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10" w:rsidRDefault="00EF3240" w:rsidP="004D5EBF">
      <w:pPr>
        <w:jc w:val="center"/>
        <w:rPr>
          <w:rFonts w:ascii="Arial Black" w:hAnsi="Arial Black"/>
          <w:sz w:val="32"/>
          <w:szCs w:val="32"/>
        </w:rPr>
      </w:pPr>
      <w:r>
        <w:rPr>
          <w:rFonts w:ascii="Arial Black" w:hAnsi="Arial Black"/>
          <w:sz w:val="32"/>
          <w:szCs w:val="32"/>
        </w:rPr>
        <w:t>INFLUENCE OF DIGITAL ACTIVISM ON CHILD MARRIAGE AND ITS PERCEPTION AMONG ADOLESCENTS IN KWARA STATE</w:t>
      </w:r>
    </w:p>
    <w:p w:rsidR="00EF3240" w:rsidRPr="00EF3240" w:rsidRDefault="00EF3240" w:rsidP="004D5EBF">
      <w:pPr>
        <w:jc w:val="center"/>
        <w:rPr>
          <w:rFonts w:ascii="Arial" w:hAnsi="Arial" w:cs="Arial"/>
        </w:rPr>
      </w:pPr>
      <w:r w:rsidRPr="00EF3240">
        <w:rPr>
          <w:rFonts w:ascii="Arial" w:hAnsi="Arial" w:cs="Arial"/>
          <w:sz w:val="32"/>
          <w:szCs w:val="32"/>
        </w:rPr>
        <w:t>(A STUDY OF KWARAPOLY SECONDARY SCHOOL)</w:t>
      </w:r>
    </w:p>
    <w:p w:rsidR="001F1210" w:rsidRDefault="001F1210" w:rsidP="004D5EBF">
      <w:pPr>
        <w:pStyle w:val="Heading1"/>
        <w:ind w:left="0"/>
        <w:rPr>
          <w:color w:val="FFFFFF" w:themeColor="background1"/>
        </w:rPr>
      </w:pPr>
      <w:bookmarkStart w:id="0" w:name="_Toc202450500"/>
      <w:r w:rsidRPr="008E68CC">
        <w:rPr>
          <w:color w:val="FFFFFF" w:themeColor="background1"/>
        </w:rPr>
        <w:t>TITLE PAGE</w:t>
      </w:r>
      <w:bookmarkEnd w:id="0"/>
    </w:p>
    <w:p w:rsidR="00F43B95" w:rsidRPr="008E68CC" w:rsidRDefault="00F43B95" w:rsidP="004D5EBF">
      <w:pPr>
        <w:pStyle w:val="Heading1"/>
        <w:ind w:left="0"/>
        <w:rPr>
          <w:color w:val="FFFFFF" w:themeColor="background1"/>
        </w:rPr>
      </w:pPr>
    </w:p>
    <w:p w:rsidR="001F1210" w:rsidRDefault="001F1210" w:rsidP="004D5EBF"/>
    <w:p w:rsidR="001F1210" w:rsidRPr="00DC7994" w:rsidRDefault="001F1210" w:rsidP="004D5EBF">
      <w:pPr>
        <w:jc w:val="center"/>
        <w:rPr>
          <w:rFonts w:ascii="Arial Black" w:hAnsi="Arial Black"/>
          <w:b/>
          <w:sz w:val="56"/>
          <w:szCs w:val="72"/>
        </w:rPr>
      </w:pPr>
      <w:r w:rsidRPr="00DC7994">
        <w:rPr>
          <w:rFonts w:ascii="Arial Black" w:hAnsi="Arial Black"/>
          <w:b/>
          <w:sz w:val="56"/>
          <w:szCs w:val="72"/>
        </w:rPr>
        <w:t>BY</w:t>
      </w:r>
    </w:p>
    <w:p w:rsidR="001F1210" w:rsidRDefault="001F1210" w:rsidP="004D5EBF">
      <w:pPr>
        <w:jc w:val="center"/>
      </w:pPr>
    </w:p>
    <w:p w:rsidR="001F1210" w:rsidRDefault="001F1210" w:rsidP="004D5EBF">
      <w:pPr>
        <w:jc w:val="center"/>
      </w:pPr>
    </w:p>
    <w:p w:rsidR="00F43B95" w:rsidRDefault="00F43B95" w:rsidP="004D5EBF">
      <w:pPr>
        <w:jc w:val="center"/>
      </w:pPr>
    </w:p>
    <w:p w:rsidR="001F1210" w:rsidRPr="008E68CC" w:rsidRDefault="000E6810" w:rsidP="004D5EBF">
      <w:pPr>
        <w:jc w:val="center"/>
        <w:rPr>
          <w:rFonts w:ascii="Arial Black" w:hAnsi="Arial Black"/>
          <w:sz w:val="32"/>
          <w:szCs w:val="32"/>
        </w:rPr>
      </w:pPr>
      <w:r>
        <w:rPr>
          <w:rFonts w:ascii="Arial Black" w:hAnsi="Arial Black"/>
          <w:sz w:val="32"/>
          <w:szCs w:val="32"/>
        </w:rPr>
        <w:t>ADEBAYO OPEYEMI ABIGAIL</w:t>
      </w:r>
    </w:p>
    <w:p w:rsidR="001F1210" w:rsidRPr="008E68CC" w:rsidRDefault="000E6810" w:rsidP="004D5EBF">
      <w:pPr>
        <w:jc w:val="center"/>
        <w:rPr>
          <w:rFonts w:ascii="Arial Black" w:hAnsi="Arial Black"/>
          <w:sz w:val="32"/>
          <w:szCs w:val="32"/>
        </w:rPr>
      </w:pPr>
      <w:r>
        <w:rPr>
          <w:rFonts w:ascii="Arial Black" w:hAnsi="Arial Black"/>
          <w:sz w:val="32"/>
          <w:szCs w:val="32"/>
        </w:rPr>
        <w:t>HND/23/MAC/FT/0775</w:t>
      </w:r>
    </w:p>
    <w:p w:rsidR="001F1210" w:rsidRDefault="001F1210" w:rsidP="004D5EBF">
      <w:pPr>
        <w:jc w:val="center"/>
      </w:pPr>
    </w:p>
    <w:p w:rsidR="001F1210" w:rsidRDefault="001F1210" w:rsidP="004D5EBF">
      <w:pPr>
        <w:jc w:val="center"/>
      </w:pPr>
    </w:p>
    <w:p w:rsidR="001F1210" w:rsidRPr="00752603" w:rsidRDefault="001F1210" w:rsidP="004D5EBF">
      <w:pPr>
        <w:ind w:right="13" w:hanging="10"/>
        <w:jc w:val="center"/>
        <w:rPr>
          <w:rFonts w:asciiTheme="majorHAnsi" w:hAnsiTheme="majorHAnsi" w:cs="Aharoni"/>
          <w:b/>
          <w:sz w:val="32"/>
          <w:szCs w:val="26"/>
        </w:rPr>
      </w:pPr>
      <w:r w:rsidRPr="00752603">
        <w:rPr>
          <w:rFonts w:asciiTheme="majorHAnsi" w:hAnsiTheme="majorHAnsi" w:cs="Aharoni"/>
          <w:b/>
          <w:sz w:val="32"/>
          <w:szCs w:val="26"/>
        </w:rPr>
        <w:t xml:space="preserve">BEING A RESEARCH PROJECT SUBMITTED TO THE DEPARTMENT OF </w:t>
      </w:r>
    </w:p>
    <w:p w:rsidR="001F1210" w:rsidRPr="00752603" w:rsidRDefault="001F1210" w:rsidP="004D5EBF">
      <w:pPr>
        <w:ind w:right="13" w:hanging="10"/>
        <w:jc w:val="center"/>
        <w:rPr>
          <w:rFonts w:asciiTheme="majorHAnsi" w:hAnsiTheme="majorHAnsi" w:cs="Aharoni"/>
          <w:b/>
          <w:sz w:val="32"/>
          <w:szCs w:val="26"/>
        </w:rPr>
      </w:pPr>
      <w:r w:rsidRPr="00752603">
        <w:rPr>
          <w:rFonts w:asciiTheme="majorHAnsi" w:hAnsiTheme="majorHAnsi" w:cs="Aharoni"/>
          <w:b/>
          <w:sz w:val="32"/>
          <w:szCs w:val="26"/>
        </w:rPr>
        <w:t>MASS COMMUNICATION,</w:t>
      </w:r>
    </w:p>
    <w:p w:rsidR="001F1210" w:rsidRPr="00752603" w:rsidRDefault="001F1210" w:rsidP="004D5EBF">
      <w:pPr>
        <w:ind w:right="13" w:hanging="10"/>
        <w:jc w:val="center"/>
        <w:rPr>
          <w:rFonts w:asciiTheme="majorHAnsi" w:hAnsiTheme="majorHAnsi" w:cs="Aharoni"/>
          <w:b/>
          <w:sz w:val="32"/>
          <w:szCs w:val="26"/>
        </w:rPr>
      </w:pPr>
      <w:r w:rsidRPr="00752603">
        <w:rPr>
          <w:rFonts w:asciiTheme="majorHAnsi" w:hAnsiTheme="majorHAnsi" w:cs="Aharoni"/>
          <w:b/>
          <w:sz w:val="32"/>
          <w:szCs w:val="26"/>
        </w:rPr>
        <w:t xml:space="preserve"> INSTITUTE OF INFORMATION AND COMMUNICATION TECHNOLOGY</w:t>
      </w:r>
    </w:p>
    <w:p w:rsidR="001F1210" w:rsidRPr="00752603" w:rsidRDefault="001F1210" w:rsidP="004D5EBF">
      <w:pPr>
        <w:ind w:right="13" w:hanging="10"/>
        <w:jc w:val="center"/>
        <w:rPr>
          <w:rFonts w:asciiTheme="majorHAnsi" w:hAnsiTheme="majorHAnsi" w:cs="Aharoni"/>
          <w:b/>
          <w:sz w:val="32"/>
          <w:szCs w:val="26"/>
        </w:rPr>
      </w:pPr>
      <w:r w:rsidRPr="00752603">
        <w:rPr>
          <w:rFonts w:asciiTheme="majorHAnsi" w:hAnsiTheme="majorHAnsi" w:cs="Aharoni"/>
          <w:b/>
          <w:sz w:val="32"/>
          <w:szCs w:val="26"/>
        </w:rPr>
        <w:t xml:space="preserve"> KWARA STATE POLYTECHNIC, ILORIN.</w:t>
      </w:r>
    </w:p>
    <w:p w:rsidR="001F1210" w:rsidRPr="00E47128" w:rsidRDefault="001F1210" w:rsidP="004D5EBF">
      <w:pPr>
        <w:ind w:right="13" w:hanging="10"/>
        <w:jc w:val="center"/>
        <w:rPr>
          <w:rFonts w:asciiTheme="majorHAnsi" w:hAnsiTheme="majorHAnsi" w:cs="Aharoni"/>
          <w:b/>
          <w:sz w:val="32"/>
          <w:szCs w:val="26"/>
        </w:rPr>
      </w:pPr>
    </w:p>
    <w:p w:rsidR="001F1210" w:rsidRPr="00752603" w:rsidRDefault="001F1210" w:rsidP="004D5EBF">
      <w:pPr>
        <w:ind w:right="13" w:hanging="10"/>
        <w:jc w:val="center"/>
        <w:rPr>
          <w:rFonts w:asciiTheme="majorHAnsi" w:hAnsiTheme="majorHAnsi" w:cs="Aharoni"/>
          <w:b/>
          <w:sz w:val="32"/>
          <w:szCs w:val="26"/>
        </w:rPr>
      </w:pPr>
      <w:r w:rsidRPr="00752603">
        <w:rPr>
          <w:rFonts w:asciiTheme="majorHAnsi" w:hAnsiTheme="majorHAnsi" w:cs="Aharoni"/>
          <w:b/>
          <w:sz w:val="32"/>
          <w:szCs w:val="26"/>
        </w:rPr>
        <w:t xml:space="preserve">IN PARTIAL FULFILLMENT OF REQUIREMENTS FOR THE AWARD OF </w:t>
      </w:r>
    </w:p>
    <w:p w:rsidR="001F1210" w:rsidRPr="00752603" w:rsidRDefault="001F1210" w:rsidP="004D5EBF">
      <w:pPr>
        <w:ind w:right="13" w:hanging="10"/>
        <w:jc w:val="center"/>
        <w:rPr>
          <w:rFonts w:asciiTheme="majorHAnsi" w:hAnsiTheme="majorHAnsi" w:cs="Aharoni"/>
          <w:b/>
          <w:sz w:val="32"/>
          <w:szCs w:val="26"/>
        </w:rPr>
      </w:pPr>
      <w:r w:rsidRPr="00752603">
        <w:rPr>
          <w:rFonts w:asciiTheme="majorHAnsi" w:hAnsiTheme="majorHAnsi" w:cs="Aharoni"/>
          <w:b/>
          <w:sz w:val="32"/>
          <w:szCs w:val="26"/>
        </w:rPr>
        <w:t xml:space="preserve">HIGHER NATIONAL DIPLOMA (HND) IN </w:t>
      </w:r>
    </w:p>
    <w:p w:rsidR="001F1210" w:rsidRPr="007957BF" w:rsidRDefault="001F1210" w:rsidP="004D5EBF">
      <w:pPr>
        <w:ind w:right="13" w:hanging="10"/>
        <w:jc w:val="center"/>
        <w:rPr>
          <w:rFonts w:asciiTheme="majorHAnsi" w:hAnsiTheme="majorHAnsi" w:cs="Aharoni"/>
          <w:b/>
          <w:sz w:val="28"/>
          <w:szCs w:val="26"/>
        </w:rPr>
      </w:pPr>
      <w:r w:rsidRPr="00752603">
        <w:rPr>
          <w:rFonts w:asciiTheme="majorHAnsi" w:hAnsiTheme="majorHAnsi" w:cs="Aharoni"/>
          <w:b/>
          <w:sz w:val="32"/>
          <w:szCs w:val="26"/>
        </w:rPr>
        <w:t>MASS COMMUNICATION</w:t>
      </w:r>
      <w:r w:rsidRPr="00752603">
        <w:rPr>
          <w:rFonts w:ascii="Arial Black" w:hAnsi="Arial Black" w:cs="Aharoni"/>
          <w:b/>
          <w:sz w:val="38"/>
        </w:rPr>
        <w:t xml:space="preserve">    </w:t>
      </w:r>
    </w:p>
    <w:p w:rsidR="001F1210" w:rsidRDefault="001F1210" w:rsidP="004D5EBF">
      <w:pPr>
        <w:rPr>
          <w:rFonts w:ascii="Arial Black" w:hAnsi="Arial Black" w:cs="Aharoni"/>
          <w:b/>
          <w:sz w:val="36"/>
        </w:rPr>
      </w:pPr>
    </w:p>
    <w:p w:rsidR="00F43B95" w:rsidRDefault="001F1210" w:rsidP="004D5EBF">
      <w:pPr>
        <w:rPr>
          <w:rFonts w:ascii="Arial Black" w:hAnsi="Arial Black" w:cs="Aharoni"/>
          <w:b/>
          <w:sz w:val="36"/>
        </w:rPr>
      </w:pPr>
      <w:r>
        <w:rPr>
          <w:rFonts w:ascii="Arial Black" w:hAnsi="Arial Black" w:cs="Aharoni"/>
          <w:b/>
          <w:sz w:val="36"/>
        </w:rPr>
        <w:t xml:space="preserve">   </w:t>
      </w:r>
      <w:r>
        <w:rPr>
          <w:rFonts w:ascii="Arial Black" w:hAnsi="Arial Black" w:cs="Aharoni"/>
          <w:b/>
          <w:sz w:val="36"/>
        </w:rPr>
        <w:tab/>
      </w:r>
    </w:p>
    <w:p w:rsidR="00F43B95" w:rsidRDefault="00F43B95" w:rsidP="004D5EBF">
      <w:pPr>
        <w:rPr>
          <w:rFonts w:ascii="Arial Black" w:hAnsi="Arial Black" w:cs="Aharoni"/>
          <w:b/>
          <w:sz w:val="36"/>
        </w:rPr>
      </w:pPr>
    </w:p>
    <w:p w:rsidR="001F1210" w:rsidRPr="00C1567A" w:rsidRDefault="00F43B95" w:rsidP="00F43B95">
      <w:pPr>
        <w:ind w:left="6480"/>
        <w:rPr>
          <w:sz w:val="36"/>
          <w:szCs w:val="36"/>
        </w:rPr>
      </w:pPr>
      <w:r>
        <w:rPr>
          <w:rFonts w:ascii="Arial Black" w:hAnsi="Arial Black" w:cs="Aharoni"/>
          <w:b/>
          <w:sz w:val="36"/>
        </w:rPr>
        <w:t xml:space="preserve"> </w:t>
      </w:r>
      <w:bookmarkStart w:id="1" w:name="_GoBack"/>
      <w:bookmarkEnd w:id="1"/>
      <w:r w:rsidR="001F1210">
        <w:rPr>
          <w:rFonts w:ascii="Arial Black" w:hAnsi="Arial Black" w:cs="Aharoni"/>
          <w:b/>
          <w:sz w:val="36"/>
          <w:szCs w:val="36"/>
        </w:rPr>
        <w:t>JULY</w:t>
      </w:r>
      <w:r w:rsidR="001F1210" w:rsidRPr="007F5F90">
        <w:rPr>
          <w:rFonts w:ascii="Arial Black" w:hAnsi="Arial Black" w:cs="Aharoni"/>
          <w:b/>
          <w:sz w:val="36"/>
          <w:szCs w:val="36"/>
        </w:rPr>
        <w:t>,</w:t>
      </w:r>
      <w:r w:rsidR="001F1210" w:rsidRPr="007F5F90">
        <w:rPr>
          <w:rFonts w:ascii="Arial Black" w:hAnsi="Arial Black"/>
          <w:b/>
          <w:sz w:val="36"/>
          <w:szCs w:val="36"/>
        </w:rPr>
        <w:t xml:space="preserve"> 2025.</w:t>
      </w:r>
    </w:p>
    <w:p w:rsidR="001F1210" w:rsidRDefault="001F1210" w:rsidP="004D5EBF">
      <w:pPr>
        <w:rPr>
          <w:rFonts w:eastAsiaTheme="majorEastAsia"/>
          <w:b/>
          <w:color w:val="000000" w:themeColor="text1"/>
          <w:sz w:val="24"/>
          <w:szCs w:val="24"/>
        </w:rPr>
      </w:pPr>
      <w:r>
        <w:rPr>
          <w:szCs w:val="24"/>
        </w:rPr>
        <w:br w:type="page"/>
      </w:r>
    </w:p>
    <w:p w:rsidR="001F1210" w:rsidRDefault="001F1210" w:rsidP="004D5EBF">
      <w:pPr>
        <w:pStyle w:val="Heading1"/>
        <w:ind w:left="0"/>
        <w:jc w:val="center"/>
      </w:pPr>
      <w:bookmarkStart w:id="2" w:name="_Toc202450501"/>
      <w:r>
        <w:lastRenderedPageBreak/>
        <w:t>CERTIFICATION</w:t>
      </w:r>
      <w:bookmarkEnd w:id="2"/>
    </w:p>
    <w:p w:rsidR="001F1210" w:rsidRPr="00E47128" w:rsidRDefault="001F1210" w:rsidP="004D5EBF">
      <w:pPr>
        <w:spacing w:line="360" w:lineRule="auto"/>
        <w:ind w:right="13" w:hanging="10"/>
        <w:jc w:val="both"/>
        <w:rPr>
          <w:b/>
          <w:bCs/>
          <w:sz w:val="24"/>
          <w:szCs w:val="24"/>
        </w:rPr>
      </w:pPr>
      <w:r>
        <w:rPr>
          <w:sz w:val="24"/>
          <w:szCs w:val="24"/>
        </w:rPr>
        <w:t>This is to certify that this</w:t>
      </w:r>
      <w:r w:rsidRPr="00E47128">
        <w:rPr>
          <w:sz w:val="24"/>
          <w:szCs w:val="24"/>
        </w:rPr>
        <w:t xml:space="preserve"> </w:t>
      </w:r>
      <w:r>
        <w:rPr>
          <w:sz w:val="24"/>
          <w:szCs w:val="24"/>
        </w:rPr>
        <w:t xml:space="preserve">research </w:t>
      </w:r>
      <w:r w:rsidRPr="00E47128">
        <w:rPr>
          <w:sz w:val="24"/>
          <w:szCs w:val="24"/>
        </w:rPr>
        <w:t>project has been read and approved as meeting the requirement of the Department of Mass Communication, Institute of Information Communication and Technology (IICT), Kwara State polytechnic, Ilorin.</w:t>
      </w:r>
    </w:p>
    <w:p w:rsidR="001F1210" w:rsidRDefault="001F1210" w:rsidP="004D5EBF">
      <w:pPr>
        <w:spacing w:line="360" w:lineRule="auto"/>
        <w:ind w:right="13"/>
        <w:jc w:val="both"/>
        <w:rPr>
          <w:sz w:val="24"/>
          <w:szCs w:val="24"/>
        </w:rPr>
      </w:pPr>
    </w:p>
    <w:p w:rsidR="00714D5C" w:rsidRPr="00E47128" w:rsidRDefault="00714D5C" w:rsidP="004D5EBF">
      <w:pPr>
        <w:spacing w:line="360" w:lineRule="auto"/>
        <w:ind w:right="13"/>
        <w:jc w:val="both"/>
        <w:rPr>
          <w:sz w:val="24"/>
          <w:szCs w:val="24"/>
        </w:rPr>
      </w:pPr>
    </w:p>
    <w:p w:rsidR="001F1210" w:rsidRPr="00E47128" w:rsidRDefault="001F1210" w:rsidP="004D5EBF">
      <w:pPr>
        <w:ind w:right="13" w:hanging="10"/>
        <w:jc w:val="both"/>
        <w:rPr>
          <w:sz w:val="24"/>
          <w:szCs w:val="24"/>
        </w:rPr>
      </w:pPr>
      <w:r w:rsidRPr="00E47128">
        <w:rPr>
          <w:sz w:val="24"/>
          <w:szCs w:val="24"/>
        </w:rPr>
        <w:t>____________________</w:t>
      </w:r>
      <w:r w:rsidRPr="00E47128">
        <w:rPr>
          <w:sz w:val="24"/>
          <w:szCs w:val="24"/>
        </w:rPr>
        <w:tab/>
      </w:r>
      <w:r w:rsidRPr="00E47128">
        <w:rPr>
          <w:sz w:val="24"/>
          <w:szCs w:val="24"/>
        </w:rPr>
        <w:tab/>
      </w:r>
      <w:r w:rsidRPr="00E47128">
        <w:rPr>
          <w:sz w:val="24"/>
          <w:szCs w:val="24"/>
        </w:rPr>
        <w:tab/>
      </w:r>
      <w:r w:rsidRPr="00E47128">
        <w:rPr>
          <w:sz w:val="24"/>
          <w:szCs w:val="24"/>
        </w:rPr>
        <w:tab/>
      </w:r>
      <w:r w:rsidRPr="00E47128">
        <w:rPr>
          <w:sz w:val="24"/>
          <w:szCs w:val="24"/>
        </w:rPr>
        <w:tab/>
      </w:r>
      <w:r w:rsidRPr="00E47128">
        <w:rPr>
          <w:sz w:val="24"/>
          <w:szCs w:val="24"/>
        </w:rPr>
        <w:tab/>
        <w:t>_________________</w:t>
      </w:r>
    </w:p>
    <w:p w:rsidR="001F1210" w:rsidRPr="006F59EF" w:rsidRDefault="00A05B37" w:rsidP="004D5EBF">
      <w:pPr>
        <w:tabs>
          <w:tab w:val="left" w:pos="2232"/>
        </w:tabs>
        <w:spacing w:line="360" w:lineRule="auto"/>
        <w:ind w:right="13" w:hanging="10"/>
        <w:jc w:val="both"/>
        <w:rPr>
          <w:b/>
          <w:sz w:val="24"/>
          <w:szCs w:val="24"/>
        </w:rPr>
      </w:pPr>
      <w:r>
        <w:rPr>
          <w:b/>
          <w:sz w:val="24"/>
          <w:szCs w:val="24"/>
        </w:rPr>
        <w:t>MRS. OPALEKE, G.T.</w:t>
      </w:r>
      <w:r w:rsidR="001F1210">
        <w:rPr>
          <w:b/>
          <w:sz w:val="24"/>
          <w:szCs w:val="24"/>
        </w:rPr>
        <w:tab/>
      </w:r>
      <w:r w:rsidR="001F1210">
        <w:rPr>
          <w:b/>
          <w:sz w:val="24"/>
          <w:szCs w:val="24"/>
        </w:rPr>
        <w:tab/>
      </w:r>
      <w:r w:rsidR="001F1210">
        <w:rPr>
          <w:b/>
          <w:sz w:val="24"/>
          <w:szCs w:val="24"/>
        </w:rPr>
        <w:tab/>
      </w:r>
      <w:r w:rsidR="001F1210">
        <w:rPr>
          <w:b/>
          <w:sz w:val="24"/>
          <w:szCs w:val="24"/>
        </w:rPr>
        <w:tab/>
      </w:r>
      <w:r w:rsidR="001F1210">
        <w:rPr>
          <w:b/>
          <w:sz w:val="24"/>
          <w:szCs w:val="24"/>
        </w:rPr>
        <w:tab/>
      </w:r>
      <w:r w:rsidR="001F1210">
        <w:rPr>
          <w:b/>
          <w:sz w:val="24"/>
          <w:szCs w:val="24"/>
        </w:rPr>
        <w:tab/>
      </w:r>
      <w:r w:rsidR="001F1210">
        <w:rPr>
          <w:b/>
          <w:sz w:val="24"/>
          <w:szCs w:val="24"/>
        </w:rPr>
        <w:tab/>
        <w:t>DATE</w:t>
      </w:r>
    </w:p>
    <w:p w:rsidR="001F1210" w:rsidRDefault="001F1210" w:rsidP="004D5EBF">
      <w:pPr>
        <w:spacing w:line="360" w:lineRule="auto"/>
        <w:ind w:right="13"/>
        <w:jc w:val="both"/>
        <w:rPr>
          <w:sz w:val="24"/>
          <w:szCs w:val="24"/>
        </w:rPr>
      </w:pPr>
      <w:r>
        <w:rPr>
          <w:b/>
          <w:sz w:val="24"/>
          <w:szCs w:val="24"/>
        </w:rPr>
        <w:t>(Project Supervisor</w:t>
      </w:r>
      <w:r w:rsidRPr="0092434C">
        <w:rPr>
          <w:b/>
          <w:sz w:val="24"/>
          <w:szCs w:val="24"/>
        </w:rPr>
        <w:t>)</w:t>
      </w:r>
    </w:p>
    <w:p w:rsidR="001F1210" w:rsidRDefault="001F1210" w:rsidP="004D5EBF">
      <w:pPr>
        <w:spacing w:line="360" w:lineRule="auto"/>
        <w:ind w:right="13"/>
        <w:jc w:val="both"/>
        <w:rPr>
          <w:sz w:val="24"/>
          <w:szCs w:val="24"/>
        </w:rPr>
      </w:pPr>
    </w:p>
    <w:p w:rsidR="001F1210" w:rsidRDefault="001F1210" w:rsidP="004D5EBF">
      <w:pPr>
        <w:spacing w:line="360" w:lineRule="auto"/>
        <w:ind w:right="13"/>
        <w:jc w:val="both"/>
        <w:rPr>
          <w:sz w:val="24"/>
          <w:szCs w:val="24"/>
        </w:rPr>
      </w:pPr>
    </w:p>
    <w:p w:rsidR="0033336B" w:rsidRPr="0092434C" w:rsidRDefault="0033336B" w:rsidP="004D5EBF">
      <w:pPr>
        <w:spacing w:line="360" w:lineRule="auto"/>
        <w:ind w:right="13"/>
        <w:jc w:val="both"/>
        <w:rPr>
          <w:sz w:val="24"/>
          <w:szCs w:val="24"/>
        </w:rPr>
      </w:pPr>
    </w:p>
    <w:p w:rsidR="001F1210" w:rsidRPr="0092434C" w:rsidRDefault="001F1210" w:rsidP="004D5EBF">
      <w:pPr>
        <w:spacing w:line="360" w:lineRule="auto"/>
        <w:ind w:right="13" w:hanging="10"/>
        <w:jc w:val="both"/>
        <w:rPr>
          <w:sz w:val="24"/>
          <w:szCs w:val="24"/>
        </w:rPr>
      </w:pPr>
      <w:r w:rsidRPr="0092434C">
        <w:rPr>
          <w:sz w:val="24"/>
          <w:szCs w:val="24"/>
        </w:rPr>
        <w:t>__________________</w:t>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t>_________________</w:t>
      </w:r>
    </w:p>
    <w:p w:rsidR="001F1210" w:rsidRPr="0092434C" w:rsidRDefault="001F1210" w:rsidP="004D5EBF">
      <w:pPr>
        <w:spacing w:line="360" w:lineRule="auto"/>
        <w:ind w:right="13" w:hanging="10"/>
        <w:jc w:val="both"/>
        <w:rPr>
          <w:b/>
          <w:sz w:val="24"/>
          <w:szCs w:val="24"/>
        </w:rPr>
      </w:pPr>
      <w:r w:rsidRPr="0092434C">
        <w:rPr>
          <w:b/>
          <w:sz w:val="24"/>
          <w:szCs w:val="24"/>
        </w:rPr>
        <w:t>MR. OLUFADI, B.A.</w:t>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r w:rsidRPr="0092434C">
        <w:rPr>
          <w:b/>
          <w:sz w:val="24"/>
          <w:szCs w:val="24"/>
        </w:rPr>
        <w:t>DATE</w:t>
      </w:r>
    </w:p>
    <w:p w:rsidR="001F1210" w:rsidRPr="0092434C" w:rsidRDefault="001F1210" w:rsidP="004D5EBF">
      <w:pPr>
        <w:spacing w:line="360" w:lineRule="auto"/>
        <w:ind w:right="13" w:hanging="10"/>
        <w:jc w:val="both"/>
        <w:rPr>
          <w:sz w:val="24"/>
          <w:szCs w:val="24"/>
        </w:rPr>
      </w:pPr>
      <w:r w:rsidRPr="0092434C">
        <w:rPr>
          <w:b/>
          <w:sz w:val="24"/>
          <w:szCs w:val="24"/>
        </w:rPr>
        <w:t>(Project Coordinator)</w:t>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p>
    <w:p w:rsidR="001F1210" w:rsidRPr="0092434C" w:rsidRDefault="001F1210" w:rsidP="004D5EBF">
      <w:pPr>
        <w:spacing w:line="482" w:lineRule="auto"/>
        <w:ind w:right="13" w:hanging="10"/>
        <w:jc w:val="both"/>
        <w:rPr>
          <w:sz w:val="24"/>
          <w:szCs w:val="24"/>
        </w:rPr>
      </w:pPr>
    </w:p>
    <w:p w:rsidR="001F1210" w:rsidRDefault="001F1210" w:rsidP="004D5EBF">
      <w:pPr>
        <w:spacing w:line="482" w:lineRule="auto"/>
        <w:ind w:right="13"/>
        <w:jc w:val="both"/>
        <w:rPr>
          <w:sz w:val="24"/>
          <w:szCs w:val="24"/>
        </w:rPr>
      </w:pPr>
    </w:p>
    <w:p w:rsidR="003D174C" w:rsidRPr="0092434C" w:rsidRDefault="003D174C" w:rsidP="004D5EBF">
      <w:pPr>
        <w:spacing w:line="482" w:lineRule="auto"/>
        <w:ind w:right="13"/>
        <w:jc w:val="both"/>
        <w:rPr>
          <w:sz w:val="24"/>
          <w:szCs w:val="24"/>
        </w:rPr>
      </w:pPr>
    </w:p>
    <w:p w:rsidR="001F1210" w:rsidRPr="0092434C" w:rsidRDefault="001F1210" w:rsidP="004D5EBF">
      <w:pPr>
        <w:spacing w:line="360" w:lineRule="auto"/>
        <w:ind w:right="13" w:hanging="10"/>
        <w:jc w:val="both"/>
        <w:rPr>
          <w:sz w:val="24"/>
          <w:szCs w:val="24"/>
        </w:rPr>
      </w:pPr>
      <w:r w:rsidRPr="0092434C">
        <w:rPr>
          <w:sz w:val="24"/>
          <w:szCs w:val="24"/>
        </w:rPr>
        <w:t>__________________</w:t>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t>_________________</w:t>
      </w:r>
    </w:p>
    <w:p w:rsidR="001F1210" w:rsidRPr="0092434C" w:rsidRDefault="001F1210" w:rsidP="004D5EBF">
      <w:pPr>
        <w:spacing w:line="360" w:lineRule="auto"/>
        <w:ind w:right="13" w:hanging="10"/>
        <w:jc w:val="both"/>
        <w:rPr>
          <w:b/>
          <w:sz w:val="24"/>
          <w:szCs w:val="24"/>
        </w:rPr>
      </w:pPr>
      <w:r w:rsidRPr="0092434C">
        <w:rPr>
          <w:b/>
          <w:sz w:val="24"/>
          <w:szCs w:val="24"/>
        </w:rPr>
        <w:t>MR. OLOHUNGBEBE, F.T.</w:t>
      </w:r>
      <w:r w:rsidRPr="0092434C">
        <w:rPr>
          <w:b/>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r w:rsidRPr="0092434C">
        <w:rPr>
          <w:sz w:val="24"/>
          <w:szCs w:val="24"/>
        </w:rPr>
        <w:tab/>
      </w:r>
      <w:r w:rsidRPr="0092434C">
        <w:rPr>
          <w:b/>
          <w:sz w:val="24"/>
          <w:szCs w:val="24"/>
        </w:rPr>
        <w:t>DATE</w:t>
      </w:r>
    </w:p>
    <w:p w:rsidR="001F1210" w:rsidRPr="0092434C" w:rsidRDefault="001F1210" w:rsidP="004D5EBF">
      <w:pPr>
        <w:spacing w:line="360" w:lineRule="auto"/>
        <w:ind w:right="13" w:hanging="10"/>
        <w:jc w:val="both"/>
        <w:rPr>
          <w:b/>
          <w:sz w:val="24"/>
          <w:szCs w:val="24"/>
        </w:rPr>
      </w:pPr>
      <w:r w:rsidRPr="0092434C">
        <w:rPr>
          <w:b/>
          <w:sz w:val="24"/>
          <w:szCs w:val="24"/>
        </w:rPr>
        <w:t>(Head of Department)</w:t>
      </w:r>
    </w:p>
    <w:p w:rsidR="001F1210" w:rsidRPr="0092434C" w:rsidRDefault="001F1210" w:rsidP="004D5EBF">
      <w:pPr>
        <w:rPr>
          <w:rFonts w:eastAsiaTheme="majorEastAsia"/>
          <w:b/>
          <w:sz w:val="24"/>
          <w:szCs w:val="24"/>
        </w:rPr>
      </w:pPr>
      <w:r w:rsidRPr="0092434C">
        <w:rPr>
          <w:szCs w:val="24"/>
        </w:rPr>
        <w:br w:type="page"/>
      </w:r>
    </w:p>
    <w:p w:rsidR="001F1210" w:rsidRDefault="001F1210" w:rsidP="004D5EBF">
      <w:pPr>
        <w:pStyle w:val="Heading1"/>
        <w:ind w:left="0"/>
        <w:jc w:val="center"/>
      </w:pPr>
      <w:bookmarkStart w:id="3" w:name="_Toc202450502"/>
      <w:r>
        <w:lastRenderedPageBreak/>
        <w:t>DEDICATION</w:t>
      </w:r>
      <w:bookmarkEnd w:id="3"/>
    </w:p>
    <w:p w:rsidR="001F1210" w:rsidRDefault="00540BB0" w:rsidP="004D5EBF">
      <w:pPr>
        <w:spacing w:line="360" w:lineRule="auto"/>
        <w:jc w:val="center"/>
        <w:rPr>
          <w:rFonts w:eastAsiaTheme="majorEastAsia"/>
          <w:b/>
          <w:color w:val="000000" w:themeColor="text1"/>
          <w:sz w:val="24"/>
          <w:szCs w:val="24"/>
        </w:rPr>
      </w:pPr>
      <w:r>
        <w:rPr>
          <w:sz w:val="24"/>
          <w:szCs w:val="24"/>
        </w:rPr>
        <w:t>I dedicate this research study to God Almighty and to my beloved parents.</w:t>
      </w:r>
      <w:r w:rsidR="001F1210">
        <w:rPr>
          <w:szCs w:val="24"/>
        </w:rPr>
        <w:br w:type="page"/>
      </w:r>
    </w:p>
    <w:p w:rsidR="001F1210" w:rsidRDefault="001F1210" w:rsidP="004D5EBF">
      <w:pPr>
        <w:pStyle w:val="Heading1"/>
        <w:ind w:left="0"/>
        <w:jc w:val="center"/>
      </w:pPr>
      <w:bookmarkStart w:id="4" w:name="_Toc202450503"/>
      <w:r>
        <w:lastRenderedPageBreak/>
        <w:t>ACKNOWLEDGEMENTS</w:t>
      </w:r>
      <w:bookmarkEnd w:id="4"/>
    </w:p>
    <w:p w:rsidR="00622C98" w:rsidRPr="00622C98" w:rsidRDefault="00622C98" w:rsidP="004D5EBF">
      <w:pPr>
        <w:spacing w:line="360" w:lineRule="auto"/>
        <w:jc w:val="both"/>
        <w:rPr>
          <w:sz w:val="24"/>
        </w:rPr>
      </w:pPr>
      <w:r w:rsidRPr="00622C98">
        <w:rPr>
          <w:sz w:val="24"/>
        </w:rPr>
        <w:t xml:space="preserve">I am very Grateful to Almighty God, the beneficent, </w:t>
      </w:r>
      <w:r w:rsidR="002543BF" w:rsidRPr="00622C98">
        <w:rPr>
          <w:sz w:val="24"/>
        </w:rPr>
        <w:t>the Merciful</w:t>
      </w:r>
      <w:r w:rsidRPr="00622C98">
        <w:rPr>
          <w:sz w:val="24"/>
        </w:rPr>
        <w:t xml:space="preserve">, The provider, </w:t>
      </w:r>
      <w:proofErr w:type="gramStart"/>
      <w:r w:rsidRPr="00622C98">
        <w:rPr>
          <w:sz w:val="24"/>
        </w:rPr>
        <w:t>The</w:t>
      </w:r>
      <w:proofErr w:type="gramEnd"/>
    </w:p>
    <w:p w:rsidR="00E268C4" w:rsidRDefault="00C753DA" w:rsidP="004D5EBF">
      <w:pPr>
        <w:spacing w:after="240" w:line="360" w:lineRule="auto"/>
        <w:jc w:val="both"/>
        <w:rPr>
          <w:sz w:val="24"/>
        </w:rPr>
      </w:pPr>
      <w:r w:rsidRPr="00622C98">
        <w:rPr>
          <w:sz w:val="24"/>
        </w:rPr>
        <w:t>Sustainer</w:t>
      </w:r>
      <w:r w:rsidR="00622C98" w:rsidRPr="00622C98">
        <w:rPr>
          <w:sz w:val="24"/>
        </w:rPr>
        <w:t xml:space="preserve">, to whom I owe my very existence for sparing my life </w:t>
      </w:r>
      <w:r w:rsidR="004D5533">
        <w:rPr>
          <w:sz w:val="24"/>
        </w:rPr>
        <w:t xml:space="preserve">till this period and for giving </w:t>
      </w:r>
      <w:r w:rsidR="00622C98" w:rsidRPr="00622C98">
        <w:rPr>
          <w:sz w:val="24"/>
        </w:rPr>
        <w:t>me the priv</w:t>
      </w:r>
      <w:r w:rsidR="00E268C4">
        <w:rPr>
          <w:sz w:val="24"/>
        </w:rPr>
        <w:t>ilege to complete this project.</w:t>
      </w:r>
    </w:p>
    <w:p w:rsidR="00851D74" w:rsidRDefault="00622C98" w:rsidP="004D5EBF">
      <w:pPr>
        <w:spacing w:after="240" w:line="360" w:lineRule="auto"/>
        <w:jc w:val="both"/>
        <w:rPr>
          <w:sz w:val="24"/>
        </w:rPr>
      </w:pPr>
      <w:r w:rsidRPr="00622C98">
        <w:rPr>
          <w:sz w:val="24"/>
        </w:rPr>
        <w:t xml:space="preserve">My Gratitude goes to my project supervisor </w:t>
      </w:r>
      <w:proofErr w:type="spellStart"/>
      <w:r w:rsidRPr="00622C98">
        <w:rPr>
          <w:sz w:val="24"/>
        </w:rPr>
        <w:t>Mrs</w:t>
      </w:r>
      <w:proofErr w:type="spellEnd"/>
      <w:r w:rsidRPr="00622C98">
        <w:rPr>
          <w:sz w:val="24"/>
        </w:rPr>
        <w:t xml:space="preserve"> opaleke G.T for her motherly  advice and constructive critics renders which led to the successful completion of this proje</w:t>
      </w:r>
      <w:r w:rsidR="0077715A">
        <w:rPr>
          <w:sz w:val="24"/>
        </w:rPr>
        <w:t>ct, m</w:t>
      </w:r>
      <w:r w:rsidRPr="00622C98">
        <w:rPr>
          <w:sz w:val="24"/>
        </w:rPr>
        <w:t>ay joy</w:t>
      </w:r>
      <w:r w:rsidR="00670619">
        <w:rPr>
          <w:sz w:val="24"/>
        </w:rPr>
        <w:t xml:space="preserve"> never seize from your home ma. </w:t>
      </w:r>
      <w:r w:rsidRPr="00622C98">
        <w:rPr>
          <w:sz w:val="24"/>
        </w:rPr>
        <w:t xml:space="preserve">My appreciation also goes to my Head of department, Mr. </w:t>
      </w:r>
      <w:proofErr w:type="spellStart"/>
      <w:r w:rsidRPr="00622C98">
        <w:rPr>
          <w:sz w:val="24"/>
        </w:rPr>
        <w:t>O</w:t>
      </w:r>
      <w:r w:rsidR="00AC320A">
        <w:rPr>
          <w:sz w:val="24"/>
        </w:rPr>
        <w:t>lohungbe</w:t>
      </w:r>
      <w:proofErr w:type="spellEnd"/>
      <w:r w:rsidR="00AC320A">
        <w:rPr>
          <w:sz w:val="24"/>
        </w:rPr>
        <w:t xml:space="preserve"> his fatherly roles. My </w:t>
      </w:r>
      <w:r w:rsidRPr="00622C98">
        <w:rPr>
          <w:sz w:val="24"/>
        </w:rPr>
        <w:t xml:space="preserve">appreciation goes to the entire staff of the department of mass communication; Mr. </w:t>
      </w:r>
      <w:proofErr w:type="gramStart"/>
      <w:r w:rsidRPr="00622C98">
        <w:rPr>
          <w:sz w:val="24"/>
        </w:rPr>
        <w:t>Ibrahim ,</w:t>
      </w:r>
      <w:proofErr w:type="gramEnd"/>
      <w:r w:rsidRPr="00622C98">
        <w:rPr>
          <w:sz w:val="24"/>
        </w:rPr>
        <w:t xml:space="preserve"> Mrs. Ife , Mrs. </w:t>
      </w:r>
      <w:proofErr w:type="spellStart"/>
      <w:r w:rsidRPr="00622C98">
        <w:rPr>
          <w:sz w:val="24"/>
        </w:rPr>
        <w:t>Sadiq</w:t>
      </w:r>
      <w:proofErr w:type="spellEnd"/>
      <w:r w:rsidRPr="00622C98">
        <w:rPr>
          <w:sz w:val="24"/>
        </w:rPr>
        <w:t xml:space="preserve"> , Mr. </w:t>
      </w:r>
      <w:proofErr w:type="spellStart"/>
      <w:r w:rsidRPr="00622C98">
        <w:rPr>
          <w:sz w:val="24"/>
        </w:rPr>
        <w:t>Yi</w:t>
      </w:r>
      <w:r w:rsidR="00B57DA1">
        <w:rPr>
          <w:sz w:val="24"/>
        </w:rPr>
        <w:t>sa</w:t>
      </w:r>
      <w:proofErr w:type="spellEnd"/>
      <w:r w:rsidR="00B57DA1">
        <w:rPr>
          <w:sz w:val="24"/>
        </w:rPr>
        <w:t xml:space="preserve">  </w:t>
      </w:r>
      <w:r w:rsidRPr="00622C98">
        <w:rPr>
          <w:sz w:val="24"/>
        </w:rPr>
        <w:t>fo</w:t>
      </w:r>
      <w:r w:rsidR="002B5D3D">
        <w:rPr>
          <w:sz w:val="24"/>
        </w:rPr>
        <w:t xml:space="preserve">r their guidance, encouragement </w:t>
      </w:r>
      <w:r w:rsidRPr="00622C98">
        <w:rPr>
          <w:sz w:val="24"/>
        </w:rPr>
        <w:t xml:space="preserve">and their full support towards the </w:t>
      </w:r>
      <w:r w:rsidR="00851D74">
        <w:rPr>
          <w:sz w:val="24"/>
        </w:rPr>
        <w:t xml:space="preserve">completion of my HND </w:t>
      </w:r>
      <w:proofErr w:type="spellStart"/>
      <w:r w:rsidR="00851D74">
        <w:rPr>
          <w:sz w:val="24"/>
        </w:rPr>
        <w:t>programme</w:t>
      </w:r>
      <w:proofErr w:type="spellEnd"/>
      <w:r w:rsidR="00851D74">
        <w:rPr>
          <w:sz w:val="24"/>
        </w:rPr>
        <w:t>.</w:t>
      </w:r>
    </w:p>
    <w:p w:rsidR="001F1210" w:rsidRPr="00C41754" w:rsidRDefault="00622C98" w:rsidP="004D5EBF">
      <w:pPr>
        <w:spacing w:after="240" w:line="360" w:lineRule="auto"/>
        <w:jc w:val="both"/>
        <w:rPr>
          <w:sz w:val="24"/>
        </w:rPr>
      </w:pPr>
      <w:r w:rsidRPr="00622C98">
        <w:rPr>
          <w:sz w:val="24"/>
        </w:rPr>
        <w:t>I must sincere express my profound gratitude to my mother.</w:t>
      </w:r>
      <w:r w:rsidR="00D975D7">
        <w:rPr>
          <w:sz w:val="24"/>
        </w:rPr>
        <w:t xml:space="preserve"> </w:t>
      </w:r>
      <w:proofErr w:type="gramStart"/>
      <w:r w:rsidRPr="00622C98">
        <w:rPr>
          <w:sz w:val="24"/>
        </w:rPr>
        <w:t>late</w:t>
      </w:r>
      <w:proofErr w:type="gramEnd"/>
      <w:r w:rsidRPr="00622C98">
        <w:rPr>
          <w:sz w:val="24"/>
        </w:rPr>
        <w:t xml:space="preserve"> Mrs</w:t>
      </w:r>
      <w:r w:rsidR="00CF4548">
        <w:rPr>
          <w:sz w:val="24"/>
        </w:rPr>
        <w:t>.</w:t>
      </w:r>
      <w:r w:rsidRPr="00622C98">
        <w:rPr>
          <w:sz w:val="24"/>
        </w:rPr>
        <w:t xml:space="preserve"> </w:t>
      </w:r>
      <w:proofErr w:type="spellStart"/>
      <w:r w:rsidRPr="00622C98">
        <w:rPr>
          <w:sz w:val="24"/>
        </w:rPr>
        <w:t>Ajayi</w:t>
      </w:r>
      <w:proofErr w:type="spellEnd"/>
      <w:r w:rsidRPr="00622C98">
        <w:rPr>
          <w:sz w:val="24"/>
        </w:rPr>
        <w:t xml:space="preserve">  </w:t>
      </w:r>
      <w:proofErr w:type="spellStart"/>
      <w:r w:rsidRPr="00622C98">
        <w:rPr>
          <w:sz w:val="24"/>
        </w:rPr>
        <w:t>olayinka</w:t>
      </w:r>
      <w:proofErr w:type="spellEnd"/>
      <w:r w:rsidRPr="00622C98">
        <w:rPr>
          <w:sz w:val="24"/>
        </w:rPr>
        <w:t xml:space="preserve"> for their parental care, support and love that contributed immensel</w:t>
      </w:r>
      <w:r w:rsidR="00FC3105">
        <w:rPr>
          <w:sz w:val="24"/>
        </w:rPr>
        <w:t xml:space="preserve">y to my great success. </w:t>
      </w:r>
      <w:r w:rsidRPr="00622C98">
        <w:rPr>
          <w:sz w:val="24"/>
        </w:rPr>
        <w:t xml:space="preserve">I’m indebted to my uncle </w:t>
      </w:r>
      <w:proofErr w:type="spellStart"/>
      <w:r w:rsidR="0042765A" w:rsidRPr="00622C98">
        <w:rPr>
          <w:sz w:val="24"/>
        </w:rPr>
        <w:t>Mr</w:t>
      </w:r>
      <w:proofErr w:type="spellEnd"/>
      <w:r w:rsidR="0042765A" w:rsidRPr="00622C98">
        <w:rPr>
          <w:sz w:val="24"/>
        </w:rPr>
        <w:t xml:space="preserve"> </w:t>
      </w:r>
      <w:proofErr w:type="spellStart"/>
      <w:r w:rsidR="0042765A" w:rsidRPr="00622C98">
        <w:rPr>
          <w:sz w:val="24"/>
        </w:rPr>
        <w:t>Owolabi</w:t>
      </w:r>
      <w:proofErr w:type="spellEnd"/>
      <w:r w:rsidR="0042765A" w:rsidRPr="00622C98">
        <w:rPr>
          <w:sz w:val="24"/>
        </w:rPr>
        <w:t xml:space="preserve"> </w:t>
      </w:r>
      <w:proofErr w:type="spellStart"/>
      <w:proofErr w:type="gramStart"/>
      <w:r w:rsidR="0042765A" w:rsidRPr="00622C98">
        <w:rPr>
          <w:sz w:val="24"/>
        </w:rPr>
        <w:t>Olawale</w:t>
      </w:r>
      <w:proofErr w:type="spellEnd"/>
      <w:r w:rsidR="0042765A" w:rsidRPr="00622C98">
        <w:rPr>
          <w:sz w:val="24"/>
        </w:rPr>
        <w:t xml:space="preserve">  </w:t>
      </w:r>
      <w:r w:rsidR="0042765A">
        <w:rPr>
          <w:sz w:val="24"/>
        </w:rPr>
        <w:t>for</w:t>
      </w:r>
      <w:proofErr w:type="gramEnd"/>
      <w:r w:rsidR="0042765A">
        <w:rPr>
          <w:sz w:val="24"/>
        </w:rPr>
        <w:t xml:space="preserve"> his</w:t>
      </w:r>
      <w:r w:rsidRPr="00622C98">
        <w:rPr>
          <w:sz w:val="24"/>
        </w:rPr>
        <w:t xml:space="preserve"> support, prayers, advice and understanding throughout the period of my study. And all appreciation go to my </w:t>
      </w:r>
      <w:r w:rsidR="0088124B" w:rsidRPr="00622C98">
        <w:rPr>
          <w:sz w:val="24"/>
        </w:rPr>
        <w:t>fiancé</w:t>
      </w:r>
      <w:r w:rsidRPr="00622C98">
        <w:rPr>
          <w:sz w:val="24"/>
        </w:rPr>
        <w:t xml:space="preserve"> for his support and encouragement towards my education ADEBAYO DAMILARE .appreciation go to realest friends </w:t>
      </w:r>
      <w:proofErr w:type="spellStart"/>
      <w:r w:rsidRPr="00622C98">
        <w:rPr>
          <w:sz w:val="24"/>
        </w:rPr>
        <w:t>Ajayi</w:t>
      </w:r>
      <w:proofErr w:type="spellEnd"/>
      <w:r w:rsidRPr="00622C98">
        <w:rPr>
          <w:sz w:val="24"/>
        </w:rPr>
        <w:t xml:space="preserve"> happiness for her support through my project couldn’t mention due to space, May God mercy and Blessing never depart from you.</w:t>
      </w:r>
      <w:r w:rsidR="001F1210">
        <w:rPr>
          <w:szCs w:val="24"/>
        </w:rPr>
        <w:br w:type="page"/>
      </w:r>
    </w:p>
    <w:p w:rsidR="001F1210" w:rsidRDefault="001F1210" w:rsidP="004D5EBF">
      <w:pPr>
        <w:pStyle w:val="Heading1"/>
        <w:ind w:left="0"/>
        <w:jc w:val="center"/>
      </w:pPr>
      <w:bookmarkStart w:id="5" w:name="_Toc202450504"/>
      <w:r>
        <w:lastRenderedPageBreak/>
        <w:t>ABSTRACT</w:t>
      </w:r>
      <w:bookmarkEnd w:id="5"/>
    </w:p>
    <w:p w:rsidR="00B6503D" w:rsidRPr="00AF62AB" w:rsidRDefault="00B6503D" w:rsidP="004D5EBF">
      <w:pPr>
        <w:adjustRightInd w:val="0"/>
        <w:spacing w:line="360" w:lineRule="auto"/>
        <w:jc w:val="both"/>
        <w:rPr>
          <w:i/>
          <w:sz w:val="24"/>
          <w:szCs w:val="24"/>
        </w:rPr>
      </w:pPr>
      <w:r w:rsidRPr="00AF62AB">
        <w:rPr>
          <w:i/>
          <w:sz w:val="24"/>
          <w:szCs w:val="24"/>
        </w:rPr>
        <w:t>This study investigates the influence of activism on child marriage and its perception among teenagers at Kwara Poly Secondary School. Utilizing a survey methodology, 100 students were selected as respondents to provide a representative sample of the school's population. The study aims to understand the impact of various forms of activism, such as social media campaigns, educational programs, and community outreach initiatives, on students' awareness and attitudes towards child marriage. The data collected through structured questionnaires reveal significant insights into the role of activism in shaping teenage perspectives.</w:t>
      </w:r>
      <w:r>
        <w:rPr>
          <w:i/>
          <w:sz w:val="24"/>
          <w:szCs w:val="24"/>
        </w:rPr>
        <w:t xml:space="preserve"> </w:t>
      </w:r>
      <w:r w:rsidRPr="00AF62AB">
        <w:rPr>
          <w:i/>
          <w:sz w:val="24"/>
          <w:szCs w:val="24"/>
        </w:rPr>
        <w:t>Results indicate that activism has a profound effect on the awareness levels of teenagers regarding the detrimental effects of child marriage. Students exposed to activism are more likely to perceive child marriage as a violation of human rights and a barrier to personal and educational development. Furthermore, the study finds that educational programs within the school environment are particularly effective in changing perceptions. The majority of respondents who had participated in school-based discussions or workshops reported a higher understanding of the legal and social consequences of child marriage.</w:t>
      </w:r>
      <w:r>
        <w:rPr>
          <w:i/>
          <w:sz w:val="24"/>
          <w:szCs w:val="24"/>
        </w:rPr>
        <w:t xml:space="preserve"> </w:t>
      </w:r>
      <w:r w:rsidRPr="00AF62AB">
        <w:rPr>
          <w:i/>
          <w:sz w:val="24"/>
          <w:szCs w:val="24"/>
        </w:rPr>
        <w:t>Social media activism also emerged as a powerful tool, with many students acknowledging that online campaigns had influenced their views. The accessibility of information and the relatable content shared on platforms like Instagram, Twitter, and Facebook made the issue more tangible for teenagers. However, the study also identifies gaps in the reach of activism, with some students expressing limited exposure to such initiatives, highlighting the need for more inclusive and widespread efforts.</w:t>
      </w:r>
      <w:r>
        <w:rPr>
          <w:i/>
          <w:sz w:val="24"/>
          <w:szCs w:val="24"/>
        </w:rPr>
        <w:t xml:space="preserve"> </w:t>
      </w:r>
      <w:r w:rsidRPr="00AF62AB">
        <w:rPr>
          <w:i/>
          <w:sz w:val="24"/>
          <w:szCs w:val="24"/>
        </w:rPr>
        <w:t>In conclusion, the findings underscore the critical role of activism in raising awareness and altering perceptions of child marriage among teenagers. The case study of Kwara Poly Secondary School illustrates that sustained and multifaceted activist efforts are essential to combatting child marriage and empowering young individuals with the knowledge and attitudes necessary to challenge this practice.</w:t>
      </w:r>
    </w:p>
    <w:p w:rsidR="00C20904" w:rsidRDefault="00C20904" w:rsidP="004D5EBF">
      <w:pPr>
        <w:widowControl/>
        <w:autoSpaceDE/>
        <w:autoSpaceDN/>
        <w:spacing w:after="160" w:line="259" w:lineRule="auto"/>
        <w:rPr>
          <w:b/>
          <w:bCs/>
          <w:sz w:val="24"/>
          <w:szCs w:val="24"/>
        </w:rPr>
      </w:pPr>
      <w:r>
        <w:br w:type="page"/>
      </w:r>
    </w:p>
    <w:p w:rsidR="001F1210" w:rsidRPr="00233F4F" w:rsidRDefault="001F1210" w:rsidP="004D5EBF">
      <w:pPr>
        <w:pStyle w:val="Heading1"/>
        <w:ind w:left="0"/>
        <w:jc w:val="center"/>
      </w:pPr>
      <w:bookmarkStart w:id="6" w:name="_Toc202450505"/>
      <w:r>
        <w:lastRenderedPageBreak/>
        <w:t>TABLE OF CONTENTS</w:t>
      </w:r>
      <w:bookmarkEnd w:id="6"/>
    </w:p>
    <w:sdt>
      <w:sdtPr>
        <w:id w:val="1074402086"/>
        <w:docPartObj>
          <w:docPartGallery w:val="Table of Contents"/>
          <w:docPartUnique/>
        </w:docPartObj>
      </w:sdtPr>
      <w:sdtEndPr>
        <w:rPr>
          <w:rFonts w:eastAsia="Times New Roman" w:cs="Times New Roman"/>
          <w:b/>
          <w:bCs/>
          <w:noProof/>
          <w:color w:val="auto"/>
          <w:sz w:val="22"/>
          <w:szCs w:val="22"/>
        </w:rPr>
      </w:sdtEndPr>
      <w:sdtContent>
        <w:p w:rsidR="00BC01A3" w:rsidRDefault="00BC01A3">
          <w:pPr>
            <w:pStyle w:val="TOCHeading"/>
          </w:pPr>
        </w:p>
        <w:p w:rsidR="00C76091" w:rsidRPr="00D26189" w:rsidRDefault="00BC01A3">
          <w:pPr>
            <w:pStyle w:val="TOC1"/>
            <w:tabs>
              <w:tab w:val="right" w:leader="dot" w:pos="9206"/>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2450500" w:history="1">
            <w:r w:rsidR="00C76091" w:rsidRPr="00D26189">
              <w:rPr>
                <w:rStyle w:val="Hyperlink"/>
                <w:rFonts w:ascii="Times New Roman" w:hAnsi="Times New Roman" w:cs="Times New Roman"/>
                <w:noProof/>
              </w:rPr>
              <w:t>TITLE PAGE</w:t>
            </w:r>
            <w:r w:rsidR="00C76091" w:rsidRPr="00D26189">
              <w:rPr>
                <w:rFonts w:ascii="Times New Roman" w:hAnsi="Times New Roman" w:cs="Times New Roman"/>
                <w:noProof/>
                <w:webHidden/>
              </w:rPr>
              <w:tab/>
            </w:r>
            <w:r w:rsidR="00C76091" w:rsidRPr="00D26189">
              <w:rPr>
                <w:rFonts w:ascii="Times New Roman" w:hAnsi="Times New Roman" w:cs="Times New Roman"/>
                <w:noProof/>
                <w:webHidden/>
              </w:rPr>
              <w:fldChar w:fldCharType="begin"/>
            </w:r>
            <w:r w:rsidR="00C76091" w:rsidRPr="00D26189">
              <w:rPr>
                <w:rFonts w:ascii="Times New Roman" w:hAnsi="Times New Roman" w:cs="Times New Roman"/>
                <w:noProof/>
                <w:webHidden/>
              </w:rPr>
              <w:instrText xml:space="preserve"> PAGEREF _Toc202450500 \h </w:instrText>
            </w:r>
            <w:r w:rsidR="00C76091" w:rsidRPr="00D26189">
              <w:rPr>
                <w:rFonts w:ascii="Times New Roman" w:hAnsi="Times New Roman" w:cs="Times New Roman"/>
                <w:noProof/>
                <w:webHidden/>
              </w:rPr>
            </w:r>
            <w:r w:rsidR="00C76091" w:rsidRPr="00D26189">
              <w:rPr>
                <w:rFonts w:ascii="Times New Roman" w:hAnsi="Times New Roman" w:cs="Times New Roman"/>
                <w:noProof/>
                <w:webHidden/>
              </w:rPr>
              <w:fldChar w:fldCharType="separate"/>
            </w:r>
            <w:r w:rsidR="00F43B95">
              <w:rPr>
                <w:rFonts w:ascii="Times New Roman" w:hAnsi="Times New Roman" w:cs="Times New Roman"/>
                <w:noProof/>
                <w:webHidden/>
              </w:rPr>
              <w:t>i</w:t>
            </w:r>
            <w:r w:rsidR="00C76091"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01" w:history="1">
            <w:r w:rsidRPr="00D26189">
              <w:rPr>
                <w:rStyle w:val="Hyperlink"/>
                <w:rFonts w:ascii="Times New Roman" w:hAnsi="Times New Roman" w:cs="Times New Roman"/>
                <w:noProof/>
              </w:rPr>
              <w:t>CERTIFICATION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_Toc202450501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ii</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02" w:history="1">
            <w:r w:rsidRPr="00D26189">
              <w:rPr>
                <w:rStyle w:val="Hyperlink"/>
                <w:rFonts w:ascii="Times New Roman" w:hAnsi="Times New Roman" w:cs="Times New Roman"/>
                <w:noProof/>
              </w:rPr>
              <w:t>DEDICATION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_Toc202450502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iii</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03" w:history="1">
            <w:r w:rsidRPr="00D26189">
              <w:rPr>
                <w:rStyle w:val="Hyperlink"/>
                <w:rFonts w:ascii="Times New Roman" w:hAnsi="Times New Roman" w:cs="Times New Roman"/>
                <w:noProof/>
              </w:rPr>
              <w:t>ACKNOWLEDGEMENTS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_Toc202450503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iv</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04" w:history="1">
            <w:r w:rsidRPr="00D26189">
              <w:rPr>
                <w:rStyle w:val="Hyperlink"/>
                <w:rFonts w:ascii="Times New Roman" w:hAnsi="Times New Roman" w:cs="Times New Roman"/>
                <w:noProof/>
              </w:rPr>
              <w:t>ABSTRACT</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_Toc202450504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v</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05" w:history="1">
            <w:r w:rsidRPr="00D26189">
              <w:rPr>
                <w:rStyle w:val="Hyperlink"/>
                <w:rFonts w:ascii="Times New Roman" w:hAnsi="Times New Roman" w:cs="Times New Roman"/>
                <w:noProof/>
              </w:rPr>
              <w:t>TABLE OF CONTENTS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_Toc202450505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vi</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06" w:history="1">
            <w:r w:rsidRPr="00D26189">
              <w:rPr>
                <w:rStyle w:val="Hyperlink"/>
                <w:rFonts w:ascii="Times New Roman" w:hAnsi="Times New Roman" w:cs="Times New Roman"/>
                <w:noProof/>
              </w:rPr>
              <w:t xml:space="preserve">CHAPTER </w:t>
            </w:r>
            <w:r w:rsidRPr="00D26189">
              <w:rPr>
                <w:rStyle w:val="Hyperlink"/>
                <w:rFonts w:ascii="Times New Roman" w:hAnsi="Times New Roman" w:cs="Times New Roman"/>
                <w:noProof/>
                <w:spacing w:val="-5"/>
              </w:rPr>
              <w:t>ONE</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_Toc202450506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1</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07" w:history="1">
            <w:r w:rsidRPr="00D26189">
              <w:rPr>
                <w:rStyle w:val="Hyperlink"/>
                <w:rFonts w:ascii="Times New Roman" w:hAnsi="Times New Roman" w:cs="Times New Roman"/>
                <w:noProof/>
                <w:spacing w:val="-2"/>
              </w:rPr>
              <w:t>INTRODUCTION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_Toc202450507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1</w:t>
            </w:r>
            <w:r w:rsidRPr="00D26189">
              <w:rPr>
                <w:rFonts w:ascii="Times New Roman" w:hAnsi="Times New Roman" w:cs="Times New Roman"/>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08" w:history="1">
            <w:r w:rsidRPr="00D26189">
              <w:rPr>
                <w:rStyle w:val="Hyperlink"/>
                <w:noProof/>
              </w:rPr>
              <w:t>1.1</w:t>
            </w:r>
            <w:r w:rsidRPr="00D26189">
              <w:rPr>
                <w:rFonts w:eastAsiaTheme="minorEastAsia"/>
                <w:noProof/>
              </w:rPr>
              <w:tab/>
            </w:r>
            <w:r w:rsidRPr="00D26189">
              <w:rPr>
                <w:rStyle w:val="Hyperlink"/>
                <w:noProof/>
              </w:rPr>
              <w:t>Background to the Study</w:t>
            </w:r>
            <w:r w:rsidRPr="00D26189">
              <w:rPr>
                <w:noProof/>
                <w:webHidden/>
              </w:rPr>
              <w:tab/>
            </w:r>
            <w:r w:rsidRPr="00D26189">
              <w:rPr>
                <w:noProof/>
                <w:webHidden/>
              </w:rPr>
              <w:fldChar w:fldCharType="begin"/>
            </w:r>
            <w:r w:rsidRPr="00D26189">
              <w:rPr>
                <w:noProof/>
                <w:webHidden/>
              </w:rPr>
              <w:instrText xml:space="preserve"> PAGEREF _Toc202450508 \h </w:instrText>
            </w:r>
            <w:r w:rsidRPr="00D26189">
              <w:rPr>
                <w:noProof/>
                <w:webHidden/>
              </w:rPr>
            </w:r>
            <w:r w:rsidRPr="00D26189">
              <w:rPr>
                <w:noProof/>
                <w:webHidden/>
              </w:rPr>
              <w:fldChar w:fldCharType="separate"/>
            </w:r>
            <w:r w:rsidR="00F43B95">
              <w:rPr>
                <w:noProof/>
                <w:webHidden/>
              </w:rPr>
              <w:t>1</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09" w:history="1">
            <w:r w:rsidRPr="00D26189">
              <w:rPr>
                <w:rStyle w:val="Hyperlink"/>
                <w:noProof/>
              </w:rPr>
              <w:t>1.2</w:t>
            </w:r>
            <w:r w:rsidRPr="00D26189">
              <w:rPr>
                <w:rFonts w:eastAsiaTheme="minorEastAsia"/>
                <w:noProof/>
              </w:rPr>
              <w:tab/>
            </w:r>
            <w:r w:rsidRPr="00D26189">
              <w:rPr>
                <w:rStyle w:val="Hyperlink"/>
                <w:noProof/>
              </w:rPr>
              <w:t xml:space="preserve">Statement of the </w:t>
            </w:r>
            <w:r w:rsidRPr="00D26189">
              <w:rPr>
                <w:rStyle w:val="Hyperlink"/>
                <w:noProof/>
                <w:spacing w:val="-2"/>
              </w:rPr>
              <w:t>problem</w:t>
            </w:r>
            <w:r w:rsidRPr="00D26189">
              <w:rPr>
                <w:noProof/>
                <w:webHidden/>
              </w:rPr>
              <w:tab/>
            </w:r>
            <w:r w:rsidRPr="00D26189">
              <w:rPr>
                <w:noProof/>
                <w:webHidden/>
              </w:rPr>
              <w:fldChar w:fldCharType="begin"/>
            </w:r>
            <w:r w:rsidRPr="00D26189">
              <w:rPr>
                <w:noProof/>
                <w:webHidden/>
              </w:rPr>
              <w:instrText xml:space="preserve"> PAGEREF _Toc202450509 \h </w:instrText>
            </w:r>
            <w:r w:rsidRPr="00D26189">
              <w:rPr>
                <w:noProof/>
                <w:webHidden/>
              </w:rPr>
            </w:r>
            <w:r w:rsidRPr="00D26189">
              <w:rPr>
                <w:noProof/>
                <w:webHidden/>
              </w:rPr>
              <w:fldChar w:fldCharType="separate"/>
            </w:r>
            <w:r w:rsidR="00F43B95">
              <w:rPr>
                <w:noProof/>
                <w:webHidden/>
              </w:rPr>
              <w:t>2</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10" w:history="1">
            <w:r w:rsidRPr="00D26189">
              <w:rPr>
                <w:rStyle w:val="Hyperlink"/>
                <w:noProof/>
              </w:rPr>
              <w:t>1.3</w:t>
            </w:r>
            <w:r w:rsidRPr="00D26189">
              <w:rPr>
                <w:rFonts w:eastAsiaTheme="minorEastAsia"/>
                <w:noProof/>
              </w:rPr>
              <w:tab/>
            </w:r>
            <w:r w:rsidRPr="00D26189">
              <w:rPr>
                <w:rStyle w:val="Hyperlink"/>
                <w:noProof/>
              </w:rPr>
              <w:t xml:space="preserve">Objectives of the </w:t>
            </w:r>
            <w:r w:rsidRPr="00D26189">
              <w:rPr>
                <w:rStyle w:val="Hyperlink"/>
                <w:noProof/>
                <w:spacing w:val="-2"/>
              </w:rPr>
              <w:t>study</w:t>
            </w:r>
            <w:r w:rsidRPr="00D26189">
              <w:rPr>
                <w:noProof/>
                <w:webHidden/>
              </w:rPr>
              <w:tab/>
            </w:r>
            <w:r w:rsidRPr="00D26189">
              <w:rPr>
                <w:noProof/>
                <w:webHidden/>
              </w:rPr>
              <w:fldChar w:fldCharType="begin"/>
            </w:r>
            <w:r w:rsidRPr="00D26189">
              <w:rPr>
                <w:noProof/>
                <w:webHidden/>
              </w:rPr>
              <w:instrText xml:space="preserve"> PAGEREF _Toc202450510 \h </w:instrText>
            </w:r>
            <w:r w:rsidRPr="00D26189">
              <w:rPr>
                <w:noProof/>
                <w:webHidden/>
              </w:rPr>
            </w:r>
            <w:r w:rsidRPr="00D26189">
              <w:rPr>
                <w:noProof/>
                <w:webHidden/>
              </w:rPr>
              <w:fldChar w:fldCharType="separate"/>
            </w:r>
            <w:r w:rsidR="00F43B95">
              <w:rPr>
                <w:noProof/>
                <w:webHidden/>
              </w:rPr>
              <w:t>3</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11" w:history="1">
            <w:r w:rsidRPr="00D26189">
              <w:rPr>
                <w:rStyle w:val="Hyperlink"/>
                <w:noProof/>
              </w:rPr>
              <w:t>1.4</w:t>
            </w:r>
            <w:r w:rsidRPr="00D26189">
              <w:rPr>
                <w:rFonts w:eastAsiaTheme="minorEastAsia"/>
                <w:noProof/>
              </w:rPr>
              <w:tab/>
            </w:r>
            <w:r w:rsidRPr="00D26189">
              <w:rPr>
                <w:rStyle w:val="Hyperlink"/>
                <w:noProof/>
              </w:rPr>
              <w:t>Research</w:t>
            </w:r>
            <w:r w:rsidRPr="00D26189">
              <w:rPr>
                <w:rStyle w:val="Hyperlink"/>
                <w:noProof/>
                <w:spacing w:val="-5"/>
              </w:rPr>
              <w:t xml:space="preserve"> </w:t>
            </w:r>
            <w:r w:rsidRPr="00D26189">
              <w:rPr>
                <w:rStyle w:val="Hyperlink"/>
                <w:noProof/>
                <w:spacing w:val="-2"/>
              </w:rPr>
              <w:t>questions</w:t>
            </w:r>
            <w:r w:rsidRPr="00D26189">
              <w:rPr>
                <w:noProof/>
                <w:webHidden/>
              </w:rPr>
              <w:tab/>
            </w:r>
            <w:r w:rsidRPr="00D26189">
              <w:rPr>
                <w:noProof/>
                <w:webHidden/>
              </w:rPr>
              <w:fldChar w:fldCharType="begin"/>
            </w:r>
            <w:r w:rsidRPr="00D26189">
              <w:rPr>
                <w:noProof/>
                <w:webHidden/>
              </w:rPr>
              <w:instrText xml:space="preserve"> PAGEREF _Toc202450511 \h </w:instrText>
            </w:r>
            <w:r w:rsidRPr="00D26189">
              <w:rPr>
                <w:noProof/>
                <w:webHidden/>
              </w:rPr>
            </w:r>
            <w:r w:rsidRPr="00D26189">
              <w:rPr>
                <w:noProof/>
                <w:webHidden/>
              </w:rPr>
              <w:fldChar w:fldCharType="separate"/>
            </w:r>
            <w:r w:rsidR="00F43B95">
              <w:rPr>
                <w:noProof/>
                <w:webHidden/>
              </w:rPr>
              <w:t>4</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12" w:history="1">
            <w:r w:rsidRPr="00D26189">
              <w:rPr>
                <w:rStyle w:val="Hyperlink"/>
                <w:noProof/>
              </w:rPr>
              <w:t>1.5</w:t>
            </w:r>
            <w:r w:rsidRPr="00D26189">
              <w:rPr>
                <w:rFonts w:eastAsiaTheme="minorEastAsia"/>
                <w:noProof/>
              </w:rPr>
              <w:tab/>
            </w:r>
            <w:r w:rsidRPr="00D26189">
              <w:rPr>
                <w:rStyle w:val="Hyperlink"/>
                <w:noProof/>
              </w:rPr>
              <w:t xml:space="preserve">Significance of the </w:t>
            </w:r>
            <w:r w:rsidRPr="00D26189">
              <w:rPr>
                <w:rStyle w:val="Hyperlink"/>
                <w:noProof/>
                <w:spacing w:val="-2"/>
              </w:rPr>
              <w:t>study</w:t>
            </w:r>
            <w:r w:rsidRPr="00D26189">
              <w:rPr>
                <w:noProof/>
                <w:webHidden/>
              </w:rPr>
              <w:tab/>
            </w:r>
            <w:r w:rsidRPr="00D26189">
              <w:rPr>
                <w:noProof/>
                <w:webHidden/>
              </w:rPr>
              <w:fldChar w:fldCharType="begin"/>
            </w:r>
            <w:r w:rsidRPr="00D26189">
              <w:rPr>
                <w:noProof/>
                <w:webHidden/>
              </w:rPr>
              <w:instrText xml:space="preserve"> PAGEREF _Toc202450512 \h </w:instrText>
            </w:r>
            <w:r w:rsidRPr="00D26189">
              <w:rPr>
                <w:noProof/>
                <w:webHidden/>
              </w:rPr>
            </w:r>
            <w:r w:rsidRPr="00D26189">
              <w:rPr>
                <w:noProof/>
                <w:webHidden/>
              </w:rPr>
              <w:fldChar w:fldCharType="separate"/>
            </w:r>
            <w:r w:rsidR="00F43B95">
              <w:rPr>
                <w:noProof/>
                <w:webHidden/>
              </w:rPr>
              <w:t>4</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13" w:history="1">
            <w:r w:rsidRPr="00D26189">
              <w:rPr>
                <w:rStyle w:val="Hyperlink"/>
                <w:noProof/>
              </w:rPr>
              <w:t>1.6</w:t>
            </w:r>
            <w:r w:rsidRPr="00D26189">
              <w:rPr>
                <w:rFonts w:eastAsiaTheme="minorEastAsia"/>
                <w:noProof/>
              </w:rPr>
              <w:tab/>
            </w:r>
            <w:r w:rsidRPr="00D26189">
              <w:rPr>
                <w:rStyle w:val="Hyperlink"/>
                <w:noProof/>
              </w:rPr>
              <w:t xml:space="preserve">Scope of the </w:t>
            </w:r>
            <w:r w:rsidRPr="00D26189">
              <w:rPr>
                <w:rStyle w:val="Hyperlink"/>
                <w:noProof/>
                <w:spacing w:val="-2"/>
              </w:rPr>
              <w:t>study</w:t>
            </w:r>
            <w:r w:rsidRPr="00D26189">
              <w:rPr>
                <w:noProof/>
                <w:webHidden/>
              </w:rPr>
              <w:tab/>
            </w:r>
            <w:r w:rsidRPr="00D26189">
              <w:rPr>
                <w:noProof/>
                <w:webHidden/>
              </w:rPr>
              <w:fldChar w:fldCharType="begin"/>
            </w:r>
            <w:r w:rsidRPr="00D26189">
              <w:rPr>
                <w:noProof/>
                <w:webHidden/>
              </w:rPr>
              <w:instrText xml:space="preserve"> PAGEREF _Toc202450513 \h </w:instrText>
            </w:r>
            <w:r w:rsidRPr="00D26189">
              <w:rPr>
                <w:noProof/>
                <w:webHidden/>
              </w:rPr>
            </w:r>
            <w:r w:rsidRPr="00D26189">
              <w:rPr>
                <w:noProof/>
                <w:webHidden/>
              </w:rPr>
              <w:fldChar w:fldCharType="separate"/>
            </w:r>
            <w:r w:rsidR="00F43B95">
              <w:rPr>
                <w:noProof/>
                <w:webHidden/>
              </w:rPr>
              <w:t>4</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14" w:history="1">
            <w:r w:rsidRPr="00D26189">
              <w:rPr>
                <w:rStyle w:val="Hyperlink"/>
                <w:noProof/>
              </w:rPr>
              <w:t>1.7</w:t>
            </w:r>
            <w:r w:rsidRPr="00D26189">
              <w:rPr>
                <w:rFonts w:eastAsiaTheme="minorEastAsia"/>
                <w:noProof/>
              </w:rPr>
              <w:tab/>
            </w:r>
            <w:r w:rsidRPr="00D26189">
              <w:rPr>
                <w:rStyle w:val="Hyperlink"/>
                <w:noProof/>
              </w:rPr>
              <w:t xml:space="preserve">Definition of </w:t>
            </w:r>
            <w:r w:rsidRPr="00D26189">
              <w:rPr>
                <w:rStyle w:val="Hyperlink"/>
                <w:noProof/>
                <w:spacing w:val="-2"/>
              </w:rPr>
              <w:t>terms</w:t>
            </w:r>
            <w:r w:rsidRPr="00D26189">
              <w:rPr>
                <w:noProof/>
                <w:webHidden/>
              </w:rPr>
              <w:tab/>
            </w:r>
            <w:r w:rsidRPr="00D26189">
              <w:rPr>
                <w:noProof/>
                <w:webHidden/>
              </w:rPr>
              <w:fldChar w:fldCharType="begin"/>
            </w:r>
            <w:r w:rsidRPr="00D26189">
              <w:rPr>
                <w:noProof/>
                <w:webHidden/>
              </w:rPr>
              <w:instrText xml:space="preserve"> PAGEREF _Toc202450514 \h </w:instrText>
            </w:r>
            <w:r w:rsidRPr="00D26189">
              <w:rPr>
                <w:noProof/>
                <w:webHidden/>
              </w:rPr>
            </w:r>
            <w:r w:rsidRPr="00D26189">
              <w:rPr>
                <w:noProof/>
                <w:webHidden/>
              </w:rPr>
              <w:fldChar w:fldCharType="separate"/>
            </w:r>
            <w:r w:rsidR="00F43B95">
              <w:rPr>
                <w:noProof/>
                <w:webHidden/>
              </w:rPr>
              <w:t>5</w:t>
            </w:r>
            <w:r w:rsidRPr="00D26189">
              <w:rPr>
                <w:noProof/>
                <w:webHidden/>
              </w:rPr>
              <w:fldChar w:fldCharType="end"/>
            </w:r>
          </w:hyperlink>
        </w:p>
        <w:p w:rsidR="00C76091" w:rsidRPr="00D26189" w:rsidRDefault="00C76091">
          <w:pPr>
            <w:pStyle w:val="TOC2"/>
            <w:tabs>
              <w:tab w:val="right" w:leader="dot" w:pos="9206"/>
            </w:tabs>
            <w:rPr>
              <w:rFonts w:eastAsiaTheme="minorEastAsia"/>
              <w:noProof/>
            </w:rPr>
          </w:pPr>
          <w:hyperlink w:anchor="_Toc202450515" w:history="1">
            <w:r w:rsidRPr="00D26189">
              <w:rPr>
                <w:rStyle w:val="Hyperlink"/>
                <w:noProof/>
              </w:rPr>
              <w:t>CHAPTER TWO</w:t>
            </w:r>
            <w:r w:rsidRPr="00D26189">
              <w:rPr>
                <w:noProof/>
                <w:webHidden/>
              </w:rPr>
              <w:tab/>
            </w:r>
            <w:r w:rsidRPr="00D26189">
              <w:rPr>
                <w:noProof/>
                <w:webHidden/>
              </w:rPr>
              <w:fldChar w:fldCharType="begin"/>
            </w:r>
            <w:r w:rsidRPr="00D26189">
              <w:rPr>
                <w:noProof/>
                <w:webHidden/>
              </w:rPr>
              <w:instrText xml:space="preserve"> PAGEREF _Toc202450515 \h </w:instrText>
            </w:r>
            <w:r w:rsidRPr="00D26189">
              <w:rPr>
                <w:noProof/>
                <w:webHidden/>
              </w:rPr>
            </w:r>
            <w:r w:rsidRPr="00D26189">
              <w:rPr>
                <w:noProof/>
                <w:webHidden/>
              </w:rPr>
              <w:fldChar w:fldCharType="separate"/>
            </w:r>
            <w:r w:rsidR="00F43B95">
              <w:rPr>
                <w:noProof/>
                <w:webHidden/>
              </w:rPr>
              <w:t>6</w:t>
            </w:r>
            <w:r w:rsidRPr="00D26189">
              <w:rPr>
                <w:noProof/>
                <w:webHidden/>
              </w:rPr>
              <w:fldChar w:fldCharType="end"/>
            </w:r>
          </w:hyperlink>
        </w:p>
        <w:p w:rsidR="00C76091" w:rsidRPr="00D26189" w:rsidRDefault="00C76091">
          <w:pPr>
            <w:pStyle w:val="TOC2"/>
            <w:tabs>
              <w:tab w:val="right" w:leader="dot" w:pos="9206"/>
            </w:tabs>
            <w:rPr>
              <w:rFonts w:eastAsiaTheme="minorEastAsia"/>
              <w:noProof/>
            </w:rPr>
          </w:pPr>
          <w:hyperlink w:anchor="_Toc202450516" w:history="1">
            <w:r w:rsidRPr="00D26189">
              <w:rPr>
                <w:rStyle w:val="Hyperlink"/>
                <w:noProof/>
              </w:rPr>
              <w:t>LITERATURE</w:t>
            </w:r>
            <w:r w:rsidRPr="00D26189">
              <w:rPr>
                <w:rStyle w:val="Hyperlink"/>
                <w:noProof/>
                <w:spacing w:val="-13"/>
              </w:rPr>
              <w:t xml:space="preserve"> </w:t>
            </w:r>
            <w:r w:rsidRPr="00D26189">
              <w:rPr>
                <w:rStyle w:val="Hyperlink"/>
                <w:noProof/>
              </w:rPr>
              <w:t>REVIEW</w:t>
            </w:r>
            <w:r w:rsidRPr="00D26189">
              <w:rPr>
                <w:noProof/>
                <w:webHidden/>
              </w:rPr>
              <w:tab/>
            </w:r>
            <w:r w:rsidRPr="00D26189">
              <w:rPr>
                <w:noProof/>
                <w:webHidden/>
              </w:rPr>
              <w:fldChar w:fldCharType="begin"/>
            </w:r>
            <w:r w:rsidRPr="00D26189">
              <w:rPr>
                <w:noProof/>
                <w:webHidden/>
              </w:rPr>
              <w:instrText xml:space="preserve"> PAGEREF _Toc202450516 \h </w:instrText>
            </w:r>
            <w:r w:rsidRPr="00D26189">
              <w:rPr>
                <w:noProof/>
                <w:webHidden/>
              </w:rPr>
            </w:r>
            <w:r w:rsidRPr="00D26189">
              <w:rPr>
                <w:noProof/>
                <w:webHidden/>
              </w:rPr>
              <w:fldChar w:fldCharType="separate"/>
            </w:r>
            <w:r w:rsidR="00F43B95">
              <w:rPr>
                <w:noProof/>
                <w:webHidden/>
              </w:rPr>
              <w:t>6</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17" w:history="1">
            <w:r w:rsidRPr="00D26189">
              <w:rPr>
                <w:rStyle w:val="Hyperlink"/>
                <w:noProof/>
              </w:rPr>
              <w:t>2.1</w:t>
            </w:r>
            <w:r w:rsidRPr="00D26189">
              <w:rPr>
                <w:rFonts w:eastAsiaTheme="minorEastAsia"/>
                <w:noProof/>
              </w:rPr>
              <w:tab/>
            </w:r>
            <w:r w:rsidRPr="00D26189">
              <w:rPr>
                <w:rStyle w:val="Hyperlink"/>
                <w:noProof/>
              </w:rPr>
              <w:t>CONCEPTUAL FRAMEWORK</w:t>
            </w:r>
            <w:r w:rsidRPr="00D26189">
              <w:rPr>
                <w:noProof/>
                <w:webHidden/>
              </w:rPr>
              <w:tab/>
            </w:r>
            <w:r w:rsidRPr="00D26189">
              <w:rPr>
                <w:noProof/>
                <w:webHidden/>
              </w:rPr>
              <w:fldChar w:fldCharType="begin"/>
            </w:r>
            <w:r w:rsidRPr="00D26189">
              <w:rPr>
                <w:noProof/>
                <w:webHidden/>
              </w:rPr>
              <w:instrText xml:space="preserve"> PAGEREF _Toc202450517 \h </w:instrText>
            </w:r>
            <w:r w:rsidRPr="00D26189">
              <w:rPr>
                <w:noProof/>
                <w:webHidden/>
              </w:rPr>
            </w:r>
            <w:r w:rsidRPr="00D26189">
              <w:rPr>
                <w:noProof/>
                <w:webHidden/>
              </w:rPr>
              <w:fldChar w:fldCharType="separate"/>
            </w:r>
            <w:r w:rsidR="00F43B95">
              <w:rPr>
                <w:noProof/>
                <w:webHidden/>
              </w:rPr>
              <w:t>6</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18" w:history="1">
            <w:r w:rsidRPr="00D26189">
              <w:rPr>
                <w:rStyle w:val="Hyperlink"/>
                <w:noProof/>
              </w:rPr>
              <w:t>2.1.1</w:t>
            </w:r>
            <w:r w:rsidRPr="00D26189">
              <w:rPr>
                <w:rFonts w:eastAsiaTheme="minorEastAsia"/>
                <w:noProof/>
              </w:rPr>
              <w:tab/>
            </w:r>
            <w:r w:rsidRPr="00D26189">
              <w:rPr>
                <w:rStyle w:val="Hyperlink"/>
                <w:noProof/>
              </w:rPr>
              <w:t xml:space="preserve">Concept of Digital </w:t>
            </w:r>
            <w:r w:rsidRPr="00D26189">
              <w:rPr>
                <w:rStyle w:val="Hyperlink"/>
                <w:noProof/>
                <w:spacing w:val="-2"/>
              </w:rPr>
              <w:t>Activism</w:t>
            </w:r>
            <w:r w:rsidRPr="00D26189">
              <w:rPr>
                <w:noProof/>
                <w:webHidden/>
              </w:rPr>
              <w:tab/>
            </w:r>
            <w:r w:rsidRPr="00D26189">
              <w:rPr>
                <w:noProof/>
                <w:webHidden/>
              </w:rPr>
              <w:fldChar w:fldCharType="begin"/>
            </w:r>
            <w:r w:rsidRPr="00D26189">
              <w:rPr>
                <w:noProof/>
                <w:webHidden/>
              </w:rPr>
              <w:instrText xml:space="preserve"> PAGEREF _Toc202450518 \h </w:instrText>
            </w:r>
            <w:r w:rsidRPr="00D26189">
              <w:rPr>
                <w:noProof/>
                <w:webHidden/>
              </w:rPr>
            </w:r>
            <w:r w:rsidRPr="00D26189">
              <w:rPr>
                <w:noProof/>
                <w:webHidden/>
              </w:rPr>
              <w:fldChar w:fldCharType="separate"/>
            </w:r>
            <w:r w:rsidR="00F43B95">
              <w:rPr>
                <w:noProof/>
                <w:webHidden/>
              </w:rPr>
              <w:t>6</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19" w:history="1">
            <w:r w:rsidRPr="00D26189">
              <w:rPr>
                <w:rStyle w:val="Hyperlink"/>
                <w:noProof/>
              </w:rPr>
              <w:t>2.1.2</w:t>
            </w:r>
            <w:r w:rsidRPr="00D26189">
              <w:rPr>
                <w:rFonts w:eastAsiaTheme="minorEastAsia"/>
                <w:noProof/>
              </w:rPr>
              <w:tab/>
            </w:r>
            <w:r w:rsidRPr="00D26189">
              <w:rPr>
                <w:rStyle w:val="Hyperlink"/>
                <w:noProof/>
              </w:rPr>
              <w:t>Forms</w:t>
            </w:r>
            <w:r w:rsidRPr="00D26189">
              <w:rPr>
                <w:rStyle w:val="Hyperlink"/>
                <w:noProof/>
                <w:spacing w:val="-13"/>
              </w:rPr>
              <w:t xml:space="preserve"> </w:t>
            </w:r>
            <w:r w:rsidRPr="00D26189">
              <w:rPr>
                <w:rStyle w:val="Hyperlink"/>
                <w:noProof/>
              </w:rPr>
              <w:t>of</w:t>
            </w:r>
            <w:r w:rsidRPr="00D26189">
              <w:rPr>
                <w:rStyle w:val="Hyperlink"/>
                <w:noProof/>
                <w:spacing w:val="-13"/>
              </w:rPr>
              <w:t xml:space="preserve"> </w:t>
            </w:r>
            <w:r w:rsidRPr="00D26189">
              <w:rPr>
                <w:rStyle w:val="Hyperlink"/>
                <w:noProof/>
              </w:rPr>
              <w:t>Digital</w:t>
            </w:r>
            <w:r w:rsidRPr="00D26189">
              <w:rPr>
                <w:rStyle w:val="Hyperlink"/>
                <w:noProof/>
                <w:spacing w:val="-13"/>
              </w:rPr>
              <w:t xml:space="preserve"> </w:t>
            </w:r>
            <w:r w:rsidRPr="00D26189">
              <w:rPr>
                <w:rStyle w:val="Hyperlink"/>
                <w:noProof/>
              </w:rPr>
              <w:t>Activism Spreading Information</w:t>
            </w:r>
            <w:r w:rsidRPr="00D26189">
              <w:rPr>
                <w:noProof/>
                <w:webHidden/>
              </w:rPr>
              <w:tab/>
            </w:r>
            <w:r w:rsidRPr="00D26189">
              <w:rPr>
                <w:noProof/>
                <w:webHidden/>
              </w:rPr>
              <w:fldChar w:fldCharType="begin"/>
            </w:r>
            <w:r w:rsidRPr="00D26189">
              <w:rPr>
                <w:noProof/>
                <w:webHidden/>
              </w:rPr>
              <w:instrText xml:space="preserve"> PAGEREF _Toc202450519 \h </w:instrText>
            </w:r>
            <w:r w:rsidRPr="00D26189">
              <w:rPr>
                <w:noProof/>
                <w:webHidden/>
              </w:rPr>
            </w:r>
            <w:r w:rsidRPr="00D26189">
              <w:rPr>
                <w:noProof/>
                <w:webHidden/>
              </w:rPr>
              <w:fldChar w:fldCharType="separate"/>
            </w:r>
            <w:r w:rsidR="00F43B95">
              <w:rPr>
                <w:noProof/>
                <w:webHidden/>
              </w:rPr>
              <w:t>7</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0" w:history="1">
            <w:r w:rsidRPr="00D26189">
              <w:rPr>
                <w:rStyle w:val="Hyperlink"/>
                <w:noProof/>
              </w:rPr>
              <w:t>2.1.3</w:t>
            </w:r>
            <w:r w:rsidRPr="00D26189">
              <w:rPr>
                <w:rFonts w:eastAsiaTheme="minorEastAsia"/>
                <w:noProof/>
              </w:rPr>
              <w:tab/>
            </w:r>
            <w:r w:rsidRPr="00D26189">
              <w:rPr>
                <w:rStyle w:val="Hyperlink"/>
                <w:noProof/>
              </w:rPr>
              <w:t xml:space="preserve">Significance of Digital </w:t>
            </w:r>
            <w:r w:rsidRPr="00D26189">
              <w:rPr>
                <w:rStyle w:val="Hyperlink"/>
                <w:noProof/>
                <w:spacing w:val="-2"/>
              </w:rPr>
              <w:t>Activism</w:t>
            </w:r>
            <w:r w:rsidRPr="00D26189">
              <w:rPr>
                <w:noProof/>
                <w:webHidden/>
              </w:rPr>
              <w:tab/>
            </w:r>
            <w:r w:rsidRPr="00D26189">
              <w:rPr>
                <w:noProof/>
                <w:webHidden/>
              </w:rPr>
              <w:fldChar w:fldCharType="begin"/>
            </w:r>
            <w:r w:rsidRPr="00D26189">
              <w:rPr>
                <w:noProof/>
                <w:webHidden/>
              </w:rPr>
              <w:instrText xml:space="preserve"> PAGEREF _Toc202450520 \h </w:instrText>
            </w:r>
            <w:r w:rsidRPr="00D26189">
              <w:rPr>
                <w:noProof/>
                <w:webHidden/>
              </w:rPr>
            </w:r>
            <w:r w:rsidRPr="00D26189">
              <w:rPr>
                <w:noProof/>
                <w:webHidden/>
              </w:rPr>
              <w:fldChar w:fldCharType="separate"/>
            </w:r>
            <w:r w:rsidR="00F43B95">
              <w:rPr>
                <w:noProof/>
                <w:webHidden/>
              </w:rPr>
              <w:t>10</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1" w:history="1">
            <w:r w:rsidRPr="00D26189">
              <w:rPr>
                <w:rStyle w:val="Hyperlink"/>
                <w:noProof/>
              </w:rPr>
              <w:t>2.1.4</w:t>
            </w:r>
            <w:r w:rsidRPr="00D26189">
              <w:rPr>
                <w:rFonts w:eastAsiaTheme="minorEastAsia"/>
                <w:noProof/>
              </w:rPr>
              <w:tab/>
            </w:r>
            <w:r w:rsidRPr="00D26189">
              <w:rPr>
                <w:rStyle w:val="Hyperlink"/>
                <w:noProof/>
              </w:rPr>
              <w:t xml:space="preserve">Concept of Child </w:t>
            </w:r>
            <w:r w:rsidRPr="00D26189">
              <w:rPr>
                <w:rStyle w:val="Hyperlink"/>
                <w:noProof/>
                <w:spacing w:val="-2"/>
              </w:rPr>
              <w:t>Marriage</w:t>
            </w:r>
            <w:r w:rsidRPr="00D26189">
              <w:rPr>
                <w:noProof/>
                <w:webHidden/>
              </w:rPr>
              <w:tab/>
            </w:r>
            <w:r w:rsidRPr="00D26189">
              <w:rPr>
                <w:noProof/>
                <w:webHidden/>
              </w:rPr>
              <w:fldChar w:fldCharType="begin"/>
            </w:r>
            <w:r w:rsidRPr="00D26189">
              <w:rPr>
                <w:noProof/>
                <w:webHidden/>
              </w:rPr>
              <w:instrText xml:space="preserve"> PAGEREF _Toc202450521 \h </w:instrText>
            </w:r>
            <w:r w:rsidRPr="00D26189">
              <w:rPr>
                <w:noProof/>
                <w:webHidden/>
              </w:rPr>
            </w:r>
            <w:r w:rsidRPr="00D26189">
              <w:rPr>
                <w:noProof/>
                <w:webHidden/>
              </w:rPr>
              <w:fldChar w:fldCharType="separate"/>
            </w:r>
            <w:r w:rsidR="00F43B95">
              <w:rPr>
                <w:noProof/>
                <w:webHidden/>
              </w:rPr>
              <w:t>11</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2" w:history="1">
            <w:r w:rsidRPr="00D26189">
              <w:rPr>
                <w:rStyle w:val="Hyperlink"/>
                <w:noProof/>
              </w:rPr>
              <w:t>2.1.5</w:t>
            </w:r>
            <w:r w:rsidRPr="00D26189">
              <w:rPr>
                <w:rFonts w:eastAsiaTheme="minorEastAsia"/>
                <w:noProof/>
              </w:rPr>
              <w:tab/>
            </w:r>
            <w:r w:rsidRPr="00D26189">
              <w:rPr>
                <w:rStyle w:val="Hyperlink"/>
                <w:noProof/>
              </w:rPr>
              <w:t xml:space="preserve">Digital Activism and Child </w:t>
            </w:r>
            <w:r w:rsidRPr="00D26189">
              <w:rPr>
                <w:rStyle w:val="Hyperlink"/>
                <w:noProof/>
                <w:spacing w:val="-2"/>
              </w:rPr>
              <w:t>Marriage</w:t>
            </w:r>
            <w:r w:rsidRPr="00D26189">
              <w:rPr>
                <w:noProof/>
                <w:webHidden/>
              </w:rPr>
              <w:tab/>
            </w:r>
            <w:r w:rsidRPr="00D26189">
              <w:rPr>
                <w:noProof/>
                <w:webHidden/>
              </w:rPr>
              <w:fldChar w:fldCharType="begin"/>
            </w:r>
            <w:r w:rsidRPr="00D26189">
              <w:rPr>
                <w:noProof/>
                <w:webHidden/>
              </w:rPr>
              <w:instrText xml:space="preserve"> PAGEREF _Toc202450522 \h </w:instrText>
            </w:r>
            <w:r w:rsidRPr="00D26189">
              <w:rPr>
                <w:noProof/>
                <w:webHidden/>
              </w:rPr>
            </w:r>
            <w:r w:rsidRPr="00D26189">
              <w:rPr>
                <w:noProof/>
                <w:webHidden/>
              </w:rPr>
              <w:fldChar w:fldCharType="separate"/>
            </w:r>
            <w:r w:rsidR="00F43B95">
              <w:rPr>
                <w:noProof/>
                <w:webHidden/>
              </w:rPr>
              <w:t>13</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3" w:history="1">
            <w:r w:rsidRPr="00D26189">
              <w:rPr>
                <w:rStyle w:val="Hyperlink"/>
                <w:noProof/>
              </w:rPr>
              <w:t>2.1.6</w:t>
            </w:r>
            <w:r w:rsidRPr="00D26189">
              <w:rPr>
                <w:rFonts w:eastAsiaTheme="minorEastAsia"/>
                <w:noProof/>
              </w:rPr>
              <w:tab/>
            </w:r>
            <w:r w:rsidRPr="00D26189">
              <w:rPr>
                <w:rStyle w:val="Hyperlink"/>
                <w:noProof/>
              </w:rPr>
              <w:t xml:space="preserve">The consequences of early </w:t>
            </w:r>
            <w:r w:rsidRPr="00D26189">
              <w:rPr>
                <w:rStyle w:val="Hyperlink"/>
                <w:noProof/>
                <w:spacing w:val="-2"/>
              </w:rPr>
              <w:t>marriage</w:t>
            </w:r>
            <w:r w:rsidRPr="00D26189">
              <w:rPr>
                <w:noProof/>
                <w:webHidden/>
              </w:rPr>
              <w:tab/>
            </w:r>
            <w:r w:rsidRPr="00D26189">
              <w:rPr>
                <w:noProof/>
                <w:webHidden/>
              </w:rPr>
              <w:fldChar w:fldCharType="begin"/>
            </w:r>
            <w:r w:rsidRPr="00D26189">
              <w:rPr>
                <w:noProof/>
                <w:webHidden/>
              </w:rPr>
              <w:instrText xml:space="preserve"> PAGEREF _Toc202450523 \h </w:instrText>
            </w:r>
            <w:r w:rsidRPr="00D26189">
              <w:rPr>
                <w:noProof/>
                <w:webHidden/>
              </w:rPr>
            </w:r>
            <w:r w:rsidRPr="00D26189">
              <w:rPr>
                <w:noProof/>
                <w:webHidden/>
              </w:rPr>
              <w:fldChar w:fldCharType="separate"/>
            </w:r>
            <w:r w:rsidR="00F43B95">
              <w:rPr>
                <w:noProof/>
                <w:webHidden/>
              </w:rPr>
              <w:t>15</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4" w:history="1">
            <w:r w:rsidRPr="00D26189">
              <w:rPr>
                <w:rStyle w:val="Hyperlink"/>
                <w:noProof/>
              </w:rPr>
              <w:t>2.1.7</w:t>
            </w:r>
            <w:r w:rsidRPr="00D26189">
              <w:rPr>
                <w:rFonts w:eastAsiaTheme="minorEastAsia"/>
                <w:noProof/>
              </w:rPr>
              <w:tab/>
            </w:r>
            <w:r w:rsidRPr="00D26189">
              <w:rPr>
                <w:rStyle w:val="Hyperlink"/>
                <w:noProof/>
              </w:rPr>
              <w:t xml:space="preserve">Child </w:t>
            </w:r>
            <w:r w:rsidRPr="00D26189">
              <w:rPr>
                <w:rStyle w:val="Hyperlink"/>
                <w:noProof/>
                <w:spacing w:val="-2"/>
              </w:rPr>
              <w:t>Marriage</w:t>
            </w:r>
            <w:r w:rsidRPr="00D26189">
              <w:rPr>
                <w:rStyle w:val="Hyperlink"/>
                <w:noProof/>
              </w:rPr>
              <w:t xml:space="preserve"> and Cultural</w:t>
            </w:r>
            <w:r w:rsidRPr="00D26189">
              <w:rPr>
                <w:rStyle w:val="Hyperlink"/>
                <w:noProof/>
                <w:spacing w:val="-1"/>
              </w:rPr>
              <w:t xml:space="preserve"> </w:t>
            </w:r>
            <w:r w:rsidRPr="00D26189">
              <w:rPr>
                <w:rStyle w:val="Hyperlink"/>
                <w:noProof/>
              </w:rPr>
              <w:t>Misconceptions</w:t>
            </w:r>
            <w:r w:rsidRPr="00D26189">
              <w:rPr>
                <w:noProof/>
                <w:webHidden/>
              </w:rPr>
              <w:tab/>
            </w:r>
            <w:r w:rsidRPr="00D26189">
              <w:rPr>
                <w:noProof/>
                <w:webHidden/>
              </w:rPr>
              <w:fldChar w:fldCharType="begin"/>
            </w:r>
            <w:r w:rsidRPr="00D26189">
              <w:rPr>
                <w:noProof/>
                <w:webHidden/>
              </w:rPr>
              <w:instrText xml:space="preserve"> PAGEREF _Toc202450524 \h </w:instrText>
            </w:r>
            <w:r w:rsidRPr="00D26189">
              <w:rPr>
                <w:noProof/>
                <w:webHidden/>
              </w:rPr>
            </w:r>
            <w:r w:rsidRPr="00D26189">
              <w:rPr>
                <w:noProof/>
                <w:webHidden/>
              </w:rPr>
              <w:fldChar w:fldCharType="separate"/>
            </w:r>
            <w:r w:rsidR="00F43B95">
              <w:rPr>
                <w:noProof/>
                <w:webHidden/>
              </w:rPr>
              <w:t>17</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5" w:history="1">
            <w:r w:rsidRPr="00D26189">
              <w:rPr>
                <w:rStyle w:val="Hyperlink"/>
                <w:noProof/>
              </w:rPr>
              <w:t>2.1.8</w:t>
            </w:r>
            <w:r w:rsidRPr="00D26189">
              <w:rPr>
                <w:rFonts w:eastAsiaTheme="minorEastAsia"/>
                <w:noProof/>
              </w:rPr>
              <w:tab/>
            </w:r>
            <w:r w:rsidRPr="00D26189">
              <w:rPr>
                <w:rStyle w:val="Hyperlink"/>
                <w:noProof/>
              </w:rPr>
              <w:t>Vulnerability of Mother</w:t>
            </w:r>
            <w:r w:rsidRPr="00D26189">
              <w:rPr>
                <w:rStyle w:val="Hyperlink"/>
                <w:noProof/>
                <w:spacing w:val="-1"/>
              </w:rPr>
              <w:t xml:space="preserve"> </w:t>
            </w:r>
            <w:r w:rsidRPr="00D26189">
              <w:rPr>
                <w:rStyle w:val="Hyperlink"/>
                <w:noProof/>
              </w:rPr>
              <w:t>Girls</w:t>
            </w:r>
            <w:r w:rsidRPr="00D26189">
              <w:rPr>
                <w:rStyle w:val="Hyperlink"/>
                <w:noProof/>
                <w:spacing w:val="-1"/>
              </w:rPr>
              <w:t xml:space="preserve"> </w:t>
            </w:r>
            <w:r w:rsidRPr="00D26189">
              <w:rPr>
                <w:rStyle w:val="Hyperlink"/>
                <w:noProof/>
              </w:rPr>
              <w:t>and Poor</w:t>
            </w:r>
            <w:r w:rsidRPr="00D26189">
              <w:rPr>
                <w:rStyle w:val="Hyperlink"/>
                <w:noProof/>
                <w:spacing w:val="-1"/>
              </w:rPr>
              <w:t xml:space="preserve"> </w:t>
            </w:r>
            <w:r w:rsidRPr="00D26189">
              <w:rPr>
                <w:rStyle w:val="Hyperlink"/>
                <w:noProof/>
              </w:rPr>
              <w:t xml:space="preserve">Health </w:t>
            </w:r>
            <w:r w:rsidRPr="00D26189">
              <w:rPr>
                <w:rStyle w:val="Hyperlink"/>
                <w:noProof/>
                <w:spacing w:val="-2"/>
              </w:rPr>
              <w:t>Outcomes</w:t>
            </w:r>
            <w:r w:rsidRPr="00D26189">
              <w:rPr>
                <w:noProof/>
                <w:webHidden/>
              </w:rPr>
              <w:tab/>
            </w:r>
            <w:r w:rsidRPr="00D26189">
              <w:rPr>
                <w:noProof/>
                <w:webHidden/>
              </w:rPr>
              <w:fldChar w:fldCharType="begin"/>
            </w:r>
            <w:r w:rsidRPr="00D26189">
              <w:rPr>
                <w:noProof/>
                <w:webHidden/>
              </w:rPr>
              <w:instrText xml:space="preserve"> PAGEREF _Toc202450525 \h </w:instrText>
            </w:r>
            <w:r w:rsidRPr="00D26189">
              <w:rPr>
                <w:noProof/>
                <w:webHidden/>
              </w:rPr>
            </w:r>
            <w:r w:rsidRPr="00D26189">
              <w:rPr>
                <w:noProof/>
                <w:webHidden/>
              </w:rPr>
              <w:fldChar w:fldCharType="separate"/>
            </w:r>
            <w:r w:rsidR="00F43B95">
              <w:rPr>
                <w:noProof/>
                <w:webHidden/>
              </w:rPr>
              <w:t>19</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6" w:history="1">
            <w:r w:rsidRPr="00D26189">
              <w:rPr>
                <w:rStyle w:val="Hyperlink"/>
                <w:noProof/>
              </w:rPr>
              <w:t>2.1.9</w:t>
            </w:r>
            <w:r w:rsidRPr="00D26189">
              <w:rPr>
                <w:rFonts w:eastAsiaTheme="minorEastAsia"/>
                <w:noProof/>
              </w:rPr>
              <w:tab/>
            </w:r>
            <w:r w:rsidRPr="00D26189">
              <w:rPr>
                <w:rStyle w:val="Hyperlink"/>
                <w:noProof/>
              </w:rPr>
              <w:t xml:space="preserve">HIV/AIDS and Child </w:t>
            </w:r>
            <w:r w:rsidRPr="00D26189">
              <w:rPr>
                <w:rStyle w:val="Hyperlink"/>
                <w:noProof/>
                <w:spacing w:val="-2"/>
              </w:rPr>
              <w:t>Marriage</w:t>
            </w:r>
            <w:r w:rsidRPr="00D26189">
              <w:rPr>
                <w:noProof/>
                <w:webHidden/>
              </w:rPr>
              <w:tab/>
            </w:r>
            <w:r w:rsidRPr="00D26189">
              <w:rPr>
                <w:noProof/>
                <w:webHidden/>
              </w:rPr>
              <w:fldChar w:fldCharType="begin"/>
            </w:r>
            <w:r w:rsidRPr="00D26189">
              <w:rPr>
                <w:noProof/>
                <w:webHidden/>
              </w:rPr>
              <w:instrText xml:space="preserve"> PAGEREF _Toc202450526 \h </w:instrText>
            </w:r>
            <w:r w:rsidRPr="00D26189">
              <w:rPr>
                <w:noProof/>
                <w:webHidden/>
              </w:rPr>
            </w:r>
            <w:r w:rsidRPr="00D26189">
              <w:rPr>
                <w:noProof/>
                <w:webHidden/>
              </w:rPr>
              <w:fldChar w:fldCharType="separate"/>
            </w:r>
            <w:r w:rsidR="00F43B95">
              <w:rPr>
                <w:noProof/>
                <w:webHidden/>
              </w:rPr>
              <w:t>20</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7" w:history="1">
            <w:r w:rsidRPr="00D26189">
              <w:rPr>
                <w:rStyle w:val="Hyperlink"/>
                <w:noProof/>
              </w:rPr>
              <w:t>2.1.10</w:t>
            </w:r>
            <w:r w:rsidRPr="00D26189">
              <w:rPr>
                <w:rFonts w:eastAsiaTheme="minorEastAsia"/>
                <w:noProof/>
              </w:rPr>
              <w:tab/>
            </w:r>
            <w:r w:rsidRPr="00D26189">
              <w:rPr>
                <w:rStyle w:val="Hyperlink"/>
                <w:noProof/>
              </w:rPr>
              <w:t>Policy,</w:t>
            </w:r>
            <w:r w:rsidRPr="00D26189">
              <w:rPr>
                <w:rStyle w:val="Hyperlink"/>
                <w:noProof/>
                <w:spacing w:val="-5"/>
              </w:rPr>
              <w:t xml:space="preserve"> </w:t>
            </w:r>
            <w:r w:rsidRPr="00D26189">
              <w:rPr>
                <w:rStyle w:val="Hyperlink"/>
                <w:noProof/>
              </w:rPr>
              <w:t>regulations</w:t>
            </w:r>
            <w:r w:rsidRPr="00D26189">
              <w:rPr>
                <w:rStyle w:val="Hyperlink"/>
                <w:noProof/>
                <w:spacing w:val="-5"/>
              </w:rPr>
              <w:t xml:space="preserve"> </w:t>
            </w:r>
            <w:r w:rsidRPr="00D26189">
              <w:rPr>
                <w:rStyle w:val="Hyperlink"/>
                <w:noProof/>
              </w:rPr>
              <w:t>and</w:t>
            </w:r>
            <w:r w:rsidRPr="00D26189">
              <w:rPr>
                <w:rStyle w:val="Hyperlink"/>
                <w:noProof/>
                <w:spacing w:val="-5"/>
              </w:rPr>
              <w:t xml:space="preserve"> </w:t>
            </w:r>
            <w:r w:rsidRPr="00D26189">
              <w:rPr>
                <w:rStyle w:val="Hyperlink"/>
                <w:noProof/>
              </w:rPr>
              <w:t>Child</w:t>
            </w:r>
            <w:r w:rsidRPr="00D26189">
              <w:rPr>
                <w:rStyle w:val="Hyperlink"/>
                <w:noProof/>
                <w:spacing w:val="-4"/>
              </w:rPr>
              <w:t xml:space="preserve"> </w:t>
            </w:r>
            <w:r w:rsidRPr="00D26189">
              <w:rPr>
                <w:rStyle w:val="Hyperlink"/>
                <w:noProof/>
                <w:spacing w:val="-2"/>
              </w:rPr>
              <w:t>Marriage</w:t>
            </w:r>
            <w:r w:rsidRPr="00D26189">
              <w:rPr>
                <w:noProof/>
                <w:webHidden/>
              </w:rPr>
              <w:tab/>
            </w:r>
            <w:r w:rsidRPr="00D26189">
              <w:rPr>
                <w:noProof/>
                <w:webHidden/>
              </w:rPr>
              <w:fldChar w:fldCharType="begin"/>
            </w:r>
            <w:r w:rsidRPr="00D26189">
              <w:rPr>
                <w:noProof/>
                <w:webHidden/>
              </w:rPr>
              <w:instrText xml:space="preserve"> PAGEREF _Toc202450527 \h </w:instrText>
            </w:r>
            <w:r w:rsidRPr="00D26189">
              <w:rPr>
                <w:noProof/>
                <w:webHidden/>
              </w:rPr>
            </w:r>
            <w:r w:rsidRPr="00D26189">
              <w:rPr>
                <w:noProof/>
                <w:webHidden/>
              </w:rPr>
              <w:fldChar w:fldCharType="separate"/>
            </w:r>
            <w:r w:rsidR="00F43B95">
              <w:rPr>
                <w:noProof/>
                <w:webHidden/>
              </w:rPr>
              <w:t>20</w:t>
            </w:r>
            <w:r w:rsidRPr="00D26189">
              <w:rPr>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28" w:history="1">
            <w:r w:rsidRPr="00D26189">
              <w:rPr>
                <w:rStyle w:val="Hyperlink"/>
                <w:noProof/>
              </w:rPr>
              <w:t>2.2</w:t>
            </w:r>
            <w:r w:rsidRPr="00D26189">
              <w:rPr>
                <w:rFonts w:eastAsiaTheme="minorEastAsia"/>
                <w:noProof/>
              </w:rPr>
              <w:tab/>
            </w:r>
            <w:r w:rsidRPr="00D26189">
              <w:rPr>
                <w:rStyle w:val="Hyperlink"/>
                <w:noProof/>
              </w:rPr>
              <w:t xml:space="preserve">THEORETICAL </w:t>
            </w:r>
            <w:r w:rsidRPr="00D26189">
              <w:rPr>
                <w:rStyle w:val="Hyperlink"/>
                <w:noProof/>
                <w:spacing w:val="-2"/>
              </w:rPr>
              <w:t>FRAMEWORK</w:t>
            </w:r>
            <w:r w:rsidRPr="00D26189">
              <w:rPr>
                <w:noProof/>
                <w:webHidden/>
              </w:rPr>
              <w:tab/>
            </w:r>
            <w:r w:rsidRPr="00D26189">
              <w:rPr>
                <w:noProof/>
                <w:webHidden/>
              </w:rPr>
              <w:fldChar w:fldCharType="begin"/>
            </w:r>
            <w:r w:rsidRPr="00D26189">
              <w:rPr>
                <w:noProof/>
                <w:webHidden/>
              </w:rPr>
              <w:instrText xml:space="preserve"> PAGEREF _Toc202450528 \h </w:instrText>
            </w:r>
            <w:r w:rsidRPr="00D26189">
              <w:rPr>
                <w:noProof/>
                <w:webHidden/>
              </w:rPr>
            </w:r>
            <w:r w:rsidRPr="00D26189">
              <w:rPr>
                <w:noProof/>
                <w:webHidden/>
              </w:rPr>
              <w:fldChar w:fldCharType="separate"/>
            </w:r>
            <w:r w:rsidR="00F43B95">
              <w:rPr>
                <w:noProof/>
                <w:webHidden/>
              </w:rPr>
              <w:t>21</w:t>
            </w:r>
            <w:r w:rsidRPr="00D26189">
              <w:rPr>
                <w:noProof/>
                <w:webHidden/>
              </w:rPr>
              <w:fldChar w:fldCharType="end"/>
            </w:r>
          </w:hyperlink>
        </w:p>
        <w:p w:rsidR="00C76091" w:rsidRPr="00D26189" w:rsidRDefault="00C76091">
          <w:pPr>
            <w:pStyle w:val="TOC2"/>
            <w:tabs>
              <w:tab w:val="left" w:pos="1100"/>
              <w:tab w:val="right" w:leader="dot" w:pos="9206"/>
            </w:tabs>
            <w:rPr>
              <w:rFonts w:eastAsiaTheme="minorEastAsia"/>
              <w:noProof/>
            </w:rPr>
          </w:pPr>
          <w:hyperlink w:anchor="_Toc202450529" w:history="1">
            <w:r w:rsidRPr="00D26189">
              <w:rPr>
                <w:rStyle w:val="Hyperlink"/>
                <w:noProof/>
              </w:rPr>
              <w:t>2.2.1</w:t>
            </w:r>
            <w:r w:rsidRPr="00D26189">
              <w:rPr>
                <w:rFonts w:eastAsiaTheme="minorEastAsia"/>
                <w:noProof/>
              </w:rPr>
              <w:tab/>
            </w:r>
            <w:r w:rsidRPr="00D26189">
              <w:rPr>
                <w:rStyle w:val="Hyperlink"/>
                <w:noProof/>
              </w:rPr>
              <w:t>Social Change Theory</w:t>
            </w:r>
            <w:r w:rsidRPr="00D26189">
              <w:rPr>
                <w:noProof/>
                <w:webHidden/>
              </w:rPr>
              <w:tab/>
            </w:r>
            <w:r w:rsidRPr="00D26189">
              <w:rPr>
                <w:noProof/>
                <w:webHidden/>
              </w:rPr>
              <w:fldChar w:fldCharType="begin"/>
            </w:r>
            <w:r w:rsidRPr="00D26189">
              <w:rPr>
                <w:noProof/>
                <w:webHidden/>
              </w:rPr>
              <w:instrText xml:space="preserve"> PAGEREF _Toc202450529 \h </w:instrText>
            </w:r>
            <w:r w:rsidRPr="00D26189">
              <w:rPr>
                <w:noProof/>
                <w:webHidden/>
              </w:rPr>
            </w:r>
            <w:r w:rsidRPr="00D26189">
              <w:rPr>
                <w:noProof/>
                <w:webHidden/>
              </w:rPr>
              <w:fldChar w:fldCharType="separate"/>
            </w:r>
            <w:r w:rsidR="00F43B95">
              <w:rPr>
                <w:noProof/>
                <w:webHidden/>
              </w:rPr>
              <w:t>21</w:t>
            </w:r>
            <w:r w:rsidRPr="00D26189">
              <w:rPr>
                <w:noProof/>
                <w:webHidden/>
              </w:rPr>
              <w:fldChar w:fldCharType="end"/>
            </w:r>
          </w:hyperlink>
        </w:p>
        <w:p w:rsidR="00C76091" w:rsidRPr="00D26189" w:rsidRDefault="00C76091">
          <w:pPr>
            <w:pStyle w:val="TOC1"/>
            <w:tabs>
              <w:tab w:val="left" w:pos="880"/>
              <w:tab w:val="right" w:leader="dot" w:pos="9206"/>
            </w:tabs>
            <w:rPr>
              <w:rFonts w:ascii="Times New Roman" w:eastAsiaTheme="minorEastAsia" w:hAnsi="Times New Roman" w:cs="Times New Roman"/>
              <w:noProof/>
            </w:rPr>
          </w:pPr>
          <w:hyperlink w:anchor="_Toc202450530" w:history="1">
            <w:r w:rsidRPr="00D26189">
              <w:rPr>
                <w:rStyle w:val="Hyperlink"/>
                <w:rFonts w:ascii="Times New Roman" w:hAnsi="Times New Roman" w:cs="Times New Roman"/>
                <w:noProof/>
              </w:rPr>
              <w:t>2.2.2</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Diffusion of Innovation Theory</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_Toc202450530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23</w:t>
            </w:r>
            <w:r w:rsidRPr="00D26189">
              <w:rPr>
                <w:rFonts w:ascii="Times New Roman" w:hAnsi="Times New Roman" w:cs="Times New Roman"/>
                <w:noProof/>
                <w:webHidden/>
              </w:rPr>
              <w:fldChar w:fldCharType="end"/>
            </w:r>
          </w:hyperlink>
        </w:p>
        <w:p w:rsidR="00C76091" w:rsidRPr="00D26189" w:rsidRDefault="00C76091">
          <w:pPr>
            <w:pStyle w:val="TOC2"/>
            <w:tabs>
              <w:tab w:val="left" w:pos="880"/>
              <w:tab w:val="right" w:leader="dot" w:pos="9206"/>
            </w:tabs>
            <w:rPr>
              <w:rFonts w:eastAsiaTheme="minorEastAsia"/>
              <w:noProof/>
            </w:rPr>
          </w:pPr>
          <w:hyperlink w:anchor="_Toc202450531" w:history="1">
            <w:r w:rsidRPr="00D26189">
              <w:rPr>
                <w:rStyle w:val="Hyperlink"/>
                <w:noProof/>
              </w:rPr>
              <w:t>2.3</w:t>
            </w:r>
            <w:r w:rsidRPr="00D26189">
              <w:rPr>
                <w:rFonts w:eastAsiaTheme="minorEastAsia"/>
                <w:noProof/>
              </w:rPr>
              <w:tab/>
            </w:r>
            <w:r w:rsidRPr="00D26189">
              <w:rPr>
                <w:rStyle w:val="Hyperlink"/>
                <w:noProof/>
              </w:rPr>
              <w:t>EMPIRICAL REVIEW</w:t>
            </w:r>
            <w:r w:rsidRPr="00D26189">
              <w:rPr>
                <w:noProof/>
                <w:webHidden/>
              </w:rPr>
              <w:tab/>
            </w:r>
            <w:r w:rsidRPr="00D26189">
              <w:rPr>
                <w:noProof/>
                <w:webHidden/>
              </w:rPr>
              <w:fldChar w:fldCharType="begin"/>
            </w:r>
            <w:r w:rsidRPr="00D26189">
              <w:rPr>
                <w:noProof/>
                <w:webHidden/>
              </w:rPr>
              <w:instrText xml:space="preserve"> PAGEREF _Toc202450531 \h </w:instrText>
            </w:r>
            <w:r w:rsidRPr="00D26189">
              <w:rPr>
                <w:noProof/>
                <w:webHidden/>
              </w:rPr>
            </w:r>
            <w:r w:rsidRPr="00D26189">
              <w:rPr>
                <w:noProof/>
                <w:webHidden/>
              </w:rPr>
              <w:fldChar w:fldCharType="separate"/>
            </w:r>
            <w:r w:rsidR="00F43B95">
              <w:rPr>
                <w:noProof/>
                <w:webHidden/>
              </w:rPr>
              <w:t>24</w:t>
            </w:r>
            <w:r w:rsidRPr="00D26189">
              <w:rPr>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32" w:history="1">
            <w:r w:rsidRPr="00D26189">
              <w:rPr>
                <w:rStyle w:val="Hyperlink"/>
                <w:rFonts w:ascii="Times New Roman" w:hAnsi="Times New Roman" w:cs="Times New Roman"/>
                <w:noProof/>
              </w:rPr>
              <w:t>CHAPTER THREE</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_Toc202450532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27</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33" w:history="1">
            <w:r w:rsidRPr="00D26189">
              <w:rPr>
                <w:rStyle w:val="Hyperlink"/>
                <w:rFonts w:ascii="Times New Roman" w:hAnsi="Times New Roman" w:cs="Times New Roman"/>
                <w:noProof/>
              </w:rPr>
              <w:t>RESEARCH</w:t>
            </w:r>
            <w:r w:rsidRPr="00D26189">
              <w:rPr>
                <w:rStyle w:val="Hyperlink"/>
                <w:rFonts w:ascii="Times New Roman" w:hAnsi="Times New Roman" w:cs="Times New Roman"/>
                <w:noProof/>
                <w:spacing w:val="-15"/>
              </w:rPr>
              <w:t xml:space="preserve"> </w:t>
            </w:r>
            <w:r w:rsidRPr="00D26189">
              <w:rPr>
                <w:rStyle w:val="Hyperlink"/>
                <w:rFonts w:ascii="Times New Roman" w:hAnsi="Times New Roman" w:cs="Times New Roman"/>
                <w:noProof/>
              </w:rPr>
              <w:t>METHODOLOGY</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_Toc202450533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27</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34" w:history="1">
            <w:r w:rsidRPr="00D26189">
              <w:rPr>
                <w:rStyle w:val="Hyperlink"/>
                <w:rFonts w:ascii="Times New Roman" w:hAnsi="Times New Roman" w:cs="Times New Roman"/>
                <w:noProof/>
              </w:rPr>
              <w:t>3.1</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Introduction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_Toc202450534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27</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35" w:history="1">
            <w:r w:rsidRPr="00D26189">
              <w:rPr>
                <w:rStyle w:val="Hyperlink"/>
                <w:rFonts w:ascii="Times New Roman" w:hAnsi="Times New Roman" w:cs="Times New Roman"/>
                <w:noProof/>
              </w:rPr>
              <w:t>3.2</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Research Design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_Toc202450535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27</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36" w:history="1">
            <w:r w:rsidRPr="00D26189">
              <w:rPr>
                <w:rStyle w:val="Hyperlink"/>
                <w:rFonts w:ascii="Times New Roman" w:hAnsi="Times New Roman" w:cs="Times New Roman"/>
                <w:noProof/>
              </w:rPr>
              <w:t>3.3</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 xml:space="preserve">Population of the </w:t>
            </w:r>
            <w:r w:rsidRPr="00D26189">
              <w:rPr>
                <w:rStyle w:val="Hyperlink"/>
                <w:rFonts w:ascii="Times New Roman" w:hAnsi="Times New Roman" w:cs="Times New Roman"/>
                <w:noProof/>
                <w:spacing w:val="-2"/>
              </w:rPr>
              <w:t>study</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_Toc202450536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27</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37" w:history="1">
            <w:r w:rsidRPr="00D26189">
              <w:rPr>
                <w:rStyle w:val="Hyperlink"/>
                <w:rFonts w:ascii="Times New Roman" w:hAnsi="Times New Roman" w:cs="Times New Roman"/>
                <w:noProof/>
              </w:rPr>
              <w:t>3.4</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Sample Size</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_Toc202450537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28</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38" w:history="1">
            <w:r w:rsidRPr="00D26189">
              <w:rPr>
                <w:rStyle w:val="Hyperlink"/>
                <w:rFonts w:ascii="Times New Roman" w:hAnsi="Times New Roman" w:cs="Times New Roman"/>
                <w:noProof/>
              </w:rPr>
              <w:t>3.5</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Sampling Technique</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_Toc202450538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28</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39" w:history="1">
            <w:r w:rsidRPr="00D26189">
              <w:rPr>
                <w:rStyle w:val="Hyperlink"/>
                <w:rFonts w:ascii="Times New Roman" w:hAnsi="Times New Roman" w:cs="Times New Roman"/>
                <w:noProof/>
              </w:rPr>
              <w:t>3.5</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Instrumentation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_Toc202450539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29</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40" w:history="1">
            <w:r w:rsidRPr="00D26189">
              <w:rPr>
                <w:rStyle w:val="Hyperlink"/>
                <w:rFonts w:ascii="Times New Roman" w:hAnsi="Times New Roman" w:cs="Times New Roman"/>
                <w:noProof/>
              </w:rPr>
              <w:t>3.6</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Validity</w:t>
            </w:r>
            <w:r w:rsidRPr="00D26189">
              <w:rPr>
                <w:rStyle w:val="Hyperlink"/>
                <w:rFonts w:ascii="Times New Roman" w:hAnsi="Times New Roman" w:cs="Times New Roman"/>
                <w:noProof/>
                <w:spacing w:val="-7"/>
              </w:rPr>
              <w:t xml:space="preserve"> </w:t>
            </w:r>
            <w:r w:rsidRPr="00D26189">
              <w:rPr>
                <w:rStyle w:val="Hyperlink"/>
                <w:rFonts w:ascii="Times New Roman" w:hAnsi="Times New Roman" w:cs="Times New Roman"/>
                <w:noProof/>
              </w:rPr>
              <w:t>and</w:t>
            </w:r>
            <w:r w:rsidRPr="00D26189">
              <w:rPr>
                <w:rStyle w:val="Hyperlink"/>
                <w:rFonts w:ascii="Times New Roman" w:hAnsi="Times New Roman" w:cs="Times New Roman"/>
                <w:noProof/>
                <w:spacing w:val="-7"/>
              </w:rPr>
              <w:t xml:space="preserve"> </w:t>
            </w:r>
            <w:r w:rsidRPr="00D26189">
              <w:rPr>
                <w:rStyle w:val="Hyperlink"/>
                <w:rFonts w:ascii="Times New Roman" w:hAnsi="Times New Roman" w:cs="Times New Roman"/>
                <w:noProof/>
              </w:rPr>
              <w:t>reliability</w:t>
            </w:r>
            <w:r w:rsidRPr="00D26189">
              <w:rPr>
                <w:rStyle w:val="Hyperlink"/>
                <w:rFonts w:ascii="Times New Roman" w:hAnsi="Times New Roman" w:cs="Times New Roman"/>
                <w:noProof/>
                <w:spacing w:val="-7"/>
              </w:rPr>
              <w:t xml:space="preserve"> </w:t>
            </w:r>
            <w:r w:rsidRPr="00D26189">
              <w:rPr>
                <w:rStyle w:val="Hyperlink"/>
                <w:rFonts w:ascii="Times New Roman" w:hAnsi="Times New Roman" w:cs="Times New Roman"/>
                <w:noProof/>
              </w:rPr>
              <w:t>of</w:t>
            </w:r>
            <w:r w:rsidRPr="00D26189">
              <w:rPr>
                <w:rStyle w:val="Hyperlink"/>
                <w:rFonts w:ascii="Times New Roman" w:hAnsi="Times New Roman" w:cs="Times New Roman"/>
                <w:noProof/>
                <w:spacing w:val="-7"/>
              </w:rPr>
              <w:t xml:space="preserve"> </w:t>
            </w:r>
            <w:r w:rsidRPr="00D26189">
              <w:rPr>
                <w:rStyle w:val="Hyperlink"/>
                <w:rFonts w:ascii="Times New Roman" w:hAnsi="Times New Roman" w:cs="Times New Roman"/>
                <w:noProof/>
                <w:spacing w:val="-2"/>
              </w:rPr>
              <w:t>instrument</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_Toc202450540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29</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41" w:history="1">
            <w:r w:rsidRPr="00D26189">
              <w:rPr>
                <w:rStyle w:val="Hyperlink"/>
                <w:rFonts w:ascii="Times New Roman" w:hAnsi="Times New Roman" w:cs="Times New Roman"/>
                <w:noProof/>
              </w:rPr>
              <w:t>3.7</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 xml:space="preserve">Method for Administration of the </w:t>
            </w:r>
            <w:r w:rsidRPr="00D26189">
              <w:rPr>
                <w:rStyle w:val="Hyperlink"/>
                <w:rFonts w:ascii="Times New Roman" w:hAnsi="Times New Roman" w:cs="Times New Roman"/>
                <w:noProof/>
                <w:spacing w:val="-2"/>
              </w:rPr>
              <w:t>Instrument</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_Toc202450541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29</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42" w:history="1">
            <w:r w:rsidRPr="00D26189">
              <w:rPr>
                <w:rStyle w:val="Hyperlink"/>
                <w:rFonts w:ascii="Times New Roman" w:hAnsi="Times New Roman" w:cs="Times New Roman"/>
                <w:noProof/>
              </w:rPr>
              <w:t>3.8</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Methods of data analysis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_Toc202450542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29</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43" w:history="1">
            <w:r w:rsidRPr="00D26189">
              <w:rPr>
                <w:rStyle w:val="Hyperlink"/>
                <w:rFonts w:ascii="Times New Roman" w:eastAsia="Calibri" w:hAnsi="Times New Roman" w:cs="Times New Roman"/>
                <w:noProof/>
              </w:rPr>
              <w:t>CHAPTER FOUR</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_Toc202450543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30</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44" w:history="1">
            <w:r w:rsidRPr="00D26189">
              <w:rPr>
                <w:rStyle w:val="Hyperlink"/>
                <w:rFonts w:ascii="Times New Roman" w:hAnsi="Times New Roman" w:cs="Times New Roman"/>
                <w:noProof/>
              </w:rPr>
              <w:t>DATA PRESENTATION, ANALYSIS AND DISCUSSION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_Toc202450544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30</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45" w:history="1">
            <w:r w:rsidRPr="00D26189">
              <w:rPr>
                <w:rStyle w:val="Hyperlink"/>
                <w:rFonts w:ascii="Times New Roman" w:hAnsi="Times New Roman" w:cs="Times New Roman"/>
                <w:noProof/>
              </w:rPr>
              <w:t>4.0</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INTRODUCTION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_Toc202450545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30</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46" w:history="1">
            <w:r w:rsidRPr="00D26189">
              <w:rPr>
                <w:rStyle w:val="Hyperlink"/>
                <w:rFonts w:ascii="Times New Roman" w:eastAsia="Calibri" w:hAnsi="Times New Roman" w:cs="Times New Roman"/>
                <w:noProof/>
              </w:rPr>
              <w:t>4.1</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DATA PRESENTATION AND ANALYSIS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_Toc202450546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30</w:t>
            </w:r>
            <w:r w:rsidRPr="00D26189">
              <w:rPr>
                <w:rFonts w:ascii="Times New Roman" w:hAnsi="Times New Roman" w:cs="Times New Roman"/>
                <w:noProof/>
                <w:webHidden/>
              </w:rPr>
              <w:fldChar w:fldCharType="end"/>
            </w:r>
          </w:hyperlink>
        </w:p>
        <w:p w:rsidR="00C76091" w:rsidRPr="00D26189" w:rsidRDefault="00C76091">
          <w:pPr>
            <w:pStyle w:val="TOC1"/>
            <w:tabs>
              <w:tab w:val="left" w:pos="880"/>
              <w:tab w:val="right" w:leader="dot" w:pos="9206"/>
            </w:tabs>
            <w:rPr>
              <w:rFonts w:ascii="Times New Roman" w:eastAsiaTheme="minorEastAsia" w:hAnsi="Times New Roman" w:cs="Times New Roman"/>
              <w:noProof/>
            </w:rPr>
          </w:pPr>
          <w:hyperlink w:anchor="_Toc202450547" w:history="1">
            <w:r w:rsidRPr="00D26189">
              <w:rPr>
                <w:rStyle w:val="Hyperlink"/>
                <w:rFonts w:ascii="Times New Roman" w:eastAsia="Calibri" w:hAnsi="Times New Roman" w:cs="Times New Roman"/>
                <w:noProof/>
              </w:rPr>
              <w:t>4.1.1</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Data Presentation and Analysis of Respondents’ Demographic</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_Toc202450547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30</w:t>
            </w:r>
            <w:r w:rsidRPr="00D26189">
              <w:rPr>
                <w:rFonts w:ascii="Times New Roman" w:hAnsi="Times New Roman" w:cs="Times New Roman"/>
                <w:noProof/>
                <w:webHidden/>
              </w:rPr>
              <w:fldChar w:fldCharType="end"/>
            </w:r>
          </w:hyperlink>
        </w:p>
        <w:p w:rsidR="00C76091" w:rsidRPr="00D26189" w:rsidRDefault="00C76091">
          <w:pPr>
            <w:pStyle w:val="TOC1"/>
            <w:tabs>
              <w:tab w:val="left" w:pos="880"/>
              <w:tab w:val="right" w:leader="dot" w:pos="9206"/>
            </w:tabs>
            <w:rPr>
              <w:rFonts w:ascii="Times New Roman" w:eastAsiaTheme="minorEastAsia" w:hAnsi="Times New Roman" w:cs="Times New Roman"/>
              <w:noProof/>
            </w:rPr>
          </w:pPr>
          <w:hyperlink w:anchor="_Toc202450548" w:history="1">
            <w:r w:rsidRPr="00D26189">
              <w:rPr>
                <w:rStyle w:val="Hyperlink"/>
                <w:rFonts w:ascii="Times New Roman" w:eastAsia="Calibri" w:hAnsi="Times New Roman" w:cs="Times New Roman"/>
                <w:noProof/>
              </w:rPr>
              <w:t>4.1.2</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Data Presentation and Analysis of Research Items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_Toc202450548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32</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49" w:history="1">
            <w:r w:rsidRPr="00D26189">
              <w:rPr>
                <w:rStyle w:val="Hyperlink"/>
                <w:rFonts w:ascii="Times New Roman" w:hAnsi="Times New Roman" w:cs="Times New Roman"/>
                <w:noProof/>
              </w:rPr>
              <w:t>4.2</w:t>
            </w:r>
            <w:r w:rsidRPr="00D26189">
              <w:rPr>
                <w:rFonts w:ascii="Times New Roman" w:eastAsiaTheme="minorEastAsia" w:hAnsi="Times New Roman" w:cs="Times New Roman"/>
                <w:noProof/>
              </w:rPr>
              <w:tab/>
            </w:r>
            <w:r w:rsidRPr="00D26189">
              <w:rPr>
                <w:rStyle w:val="Hyperlink"/>
                <w:rFonts w:ascii="Times New Roman" w:hAnsi="Times New Roman" w:cs="Times New Roman"/>
                <w:noProof/>
              </w:rPr>
              <w:t>ANALYSIS OF RESEARCH QUESTIONS AND INTERPRETATION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_Toc202450549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39</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50" w:history="1">
            <w:r w:rsidRPr="00D26189">
              <w:rPr>
                <w:rStyle w:val="Hyperlink"/>
                <w:rFonts w:ascii="Times New Roman" w:eastAsia="Calibri" w:hAnsi="Times New Roman" w:cs="Times New Roman"/>
                <w:noProof/>
              </w:rPr>
              <w:t>4.3</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DISCUSSION OF FINDINGS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_Toc202450550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41</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51" w:history="1">
            <w:r w:rsidRPr="00D26189">
              <w:rPr>
                <w:rStyle w:val="Hyperlink"/>
                <w:rFonts w:ascii="Times New Roman" w:eastAsia="Calibri" w:hAnsi="Times New Roman" w:cs="Times New Roman"/>
                <w:noProof/>
              </w:rPr>
              <w:t>CHAPTER FIVE</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_Toc202450551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44</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52" w:history="1">
            <w:r w:rsidRPr="00D26189">
              <w:rPr>
                <w:rStyle w:val="Hyperlink"/>
                <w:rFonts w:ascii="Times New Roman" w:eastAsia="Calibri" w:hAnsi="Times New Roman" w:cs="Times New Roman"/>
                <w:noProof/>
              </w:rPr>
              <w:t>SUMMARY, CONCLUSION AND RECOMMENDATIONS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_Toc202450552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44</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53" w:history="1">
            <w:r w:rsidRPr="00D26189">
              <w:rPr>
                <w:rStyle w:val="Hyperlink"/>
                <w:rFonts w:ascii="Times New Roman" w:eastAsia="Calibri" w:hAnsi="Times New Roman" w:cs="Times New Roman"/>
                <w:noProof/>
              </w:rPr>
              <w:t>5.0</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INTRODUCTION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_Toc202450553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44</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54" w:history="1">
            <w:r w:rsidRPr="00D26189">
              <w:rPr>
                <w:rStyle w:val="Hyperlink"/>
                <w:rFonts w:ascii="Times New Roman" w:eastAsia="Calibri" w:hAnsi="Times New Roman" w:cs="Times New Roman"/>
                <w:noProof/>
              </w:rPr>
              <w:t>5.1</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SUMMARY</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_Toc202450554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44</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55" w:history="1">
            <w:r w:rsidRPr="00D26189">
              <w:rPr>
                <w:rStyle w:val="Hyperlink"/>
                <w:rFonts w:ascii="Times New Roman" w:eastAsia="Calibri" w:hAnsi="Times New Roman" w:cs="Times New Roman"/>
                <w:noProof/>
              </w:rPr>
              <w:t>5.2</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CONCLUSION</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_Toc202450555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45</w:t>
            </w:r>
            <w:r w:rsidRPr="00D26189">
              <w:rPr>
                <w:rFonts w:ascii="Times New Roman" w:hAnsi="Times New Roman" w:cs="Times New Roman"/>
                <w:noProof/>
                <w:webHidden/>
              </w:rPr>
              <w:fldChar w:fldCharType="end"/>
            </w:r>
          </w:hyperlink>
        </w:p>
        <w:p w:rsidR="00C76091" w:rsidRPr="00D26189" w:rsidRDefault="00C76091">
          <w:pPr>
            <w:pStyle w:val="TOC1"/>
            <w:tabs>
              <w:tab w:val="left" w:pos="660"/>
              <w:tab w:val="right" w:leader="dot" w:pos="9206"/>
            </w:tabs>
            <w:rPr>
              <w:rFonts w:ascii="Times New Roman" w:eastAsiaTheme="minorEastAsia" w:hAnsi="Times New Roman" w:cs="Times New Roman"/>
              <w:noProof/>
            </w:rPr>
          </w:pPr>
          <w:hyperlink w:anchor="_Toc202450556" w:history="1">
            <w:r w:rsidRPr="00D26189">
              <w:rPr>
                <w:rStyle w:val="Hyperlink"/>
                <w:rFonts w:ascii="Times New Roman" w:eastAsia="Calibri" w:hAnsi="Times New Roman" w:cs="Times New Roman"/>
                <w:noProof/>
              </w:rPr>
              <w:t>5.3</w:t>
            </w:r>
            <w:r w:rsidRPr="00D26189">
              <w:rPr>
                <w:rFonts w:ascii="Times New Roman" w:eastAsiaTheme="minorEastAsia" w:hAnsi="Times New Roman" w:cs="Times New Roman"/>
                <w:noProof/>
              </w:rPr>
              <w:tab/>
            </w:r>
            <w:r w:rsidRPr="00D26189">
              <w:rPr>
                <w:rStyle w:val="Hyperlink"/>
                <w:rFonts w:ascii="Times New Roman" w:eastAsia="Calibri" w:hAnsi="Times New Roman" w:cs="Times New Roman"/>
                <w:noProof/>
              </w:rPr>
              <w:t>RECOMMENDATIONS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_Toc202450556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47</w:t>
            </w:r>
            <w:r w:rsidRPr="00D26189">
              <w:rPr>
                <w:rFonts w:ascii="Times New Roman" w:hAnsi="Times New Roman" w:cs="Times New Roman"/>
                <w:noProof/>
                <w:webHidden/>
              </w:rPr>
              <w:fldChar w:fldCharType="end"/>
            </w:r>
          </w:hyperlink>
        </w:p>
        <w:p w:rsidR="00C76091" w:rsidRPr="00D26189" w:rsidRDefault="00C76091">
          <w:pPr>
            <w:pStyle w:val="TOC1"/>
            <w:tabs>
              <w:tab w:val="right" w:leader="dot" w:pos="9206"/>
            </w:tabs>
            <w:rPr>
              <w:rFonts w:ascii="Times New Roman" w:eastAsiaTheme="minorEastAsia" w:hAnsi="Times New Roman" w:cs="Times New Roman"/>
              <w:noProof/>
            </w:rPr>
          </w:pPr>
          <w:hyperlink w:anchor="_Toc202450557" w:history="1">
            <w:r w:rsidRPr="00D26189">
              <w:rPr>
                <w:rStyle w:val="Hyperlink"/>
                <w:rFonts w:ascii="Times New Roman" w:hAnsi="Times New Roman" w:cs="Times New Roman"/>
                <w:noProof/>
              </w:rPr>
              <w:t>REFERENCES</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_Toc202450557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49</w:t>
            </w:r>
            <w:r w:rsidRPr="00D26189">
              <w:rPr>
                <w:rFonts w:ascii="Times New Roman" w:hAnsi="Times New Roman" w:cs="Times New Roman"/>
                <w:noProof/>
                <w:webHidden/>
              </w:rPr>
              <w:fldChar w:fldCharType="end"/>
            </w:r>
          </w:hyperlink>
        </w:p>
        <w:p w:rsidR="00C76091" w:rsidRDefault="00C76091">
          <w:pPr>
            <w:pStyle w:val="TOC1"/>
            <w:tabs>
              <w:tab w:val="right" w:leader="dot" w:pos="9206"/>
            </w:tabs>
            <w:rPr>
              <w:rFonts w:eastAsiaTheme="minorEastAsia"/>
              <w:noProof/>
            </w:rPr>
          </w:pPr>
          <w:hyperlink w:anchor="_Toc202450558" w:history="1">
            <w:r w:rsidRPr="00D26189">
              <w:rPr>
                <w:rStyle w:val="Hyperlink"/>
                <w:rFonts w:ascii="Times New Roman" w:hAnsi="Times New Roman" w:cs="Times New Roman"/>
                <w:noProof/>
              </w:rPr>
              <w:t>APPENDIX</w:t>
            </w:r>
            <w:r w:rsidRPr="00D26189">
              <w:rPr>
                <w:rFonts w:ascii="Times New Roman" w:hAnsi="Times New Roman" w:cs="Times New Roman"/>
                <w:noProof/>
                <w:webHidden/>
              </w:rPr>
              <w:tab/>
            </w:r>
            <w:r w:rsidRPr="00D26189">
              <w:rPr>
                <w:rFonts w:ascii="Times New Roman" w:hAnsi="Times New Roman" w:cs="Times New Roman"/>
                <w:noProof/>
                <w:webHidden/>
              </w:rPr>
              <w:fldChar w:fldCharType="begin"/>
            </w:r>
            <w:r w:rsidRPr="00D26189">
              <w:rPr>
                <w:rFonts w:ascii="Times New Roman" w:hAnsi="Times New Roman" w:cs="Times New Roman"/>
                <w:noProof/>
                <w:webHidden/>
              </w:rPr>
              <w:instrText xml:space="preserve"> PAGEREF _Toc202450558 \h </w:instrText>
            </w:r>
            <w:r w:rsidRPr="00D26189">
              <w:rPr>
                <w:rFonts w:ascii="Times New Roman" w:hAnsi="Times New Roman" w:cs="Times New Roman"/>
                <w:noProof/>
                <w:webHidden/>
              </w:rPr>
            </w:r>
            <w:r w:rsidRPr="00D26189">
              <w:rPr>
                <w:rFonts w:ascii="Times New Roman" w:hAnsi="Times New Roman" w:cs="Times New Roman"/>
                <w:noProof/>
                <w:webHidden/>
              </w:rPr>
              <w:fldChar w:fldCharType="separate"/>
            </w:r>
            <w:r w:rsidR="00F43B95">
              <w:rPr>
                <w:rFonts w:ascii="Times New Roman" w:hAnsi="Times New Roman" w:cs="Times New Roman"/>
                <w:noProof/>
                <w:webHidden/>
              </w:rPr>
              <w:t>52</w:t>
            </w:r>
            <w:r w:rsidRPr="00D26189">
              <w:rPr>
                <w:rFonts w:ascii="Times New Roman" w:hAnsi="Times New Roman" w:cs="Times New Roman"/>
                <w:noProof/>
                <w:webHidden/>
              </w:rPr>
              <w:fldChar w:fldCharType="end"/>
            </w:r>
          </w:hyperlink>
        </w:p>
        <w:p w:rsidR="00BC01A3" w:rsidRDefault="00BC01A3">
          <w:r>
            <w:rPr>
              <w:b/>
              <w:bCs/>
              <w:noProof/>
            </w:rPr>
            <w:fldChar w:fldCharType="end"/>
          </w:r>
        </w:p>
      </w:sdtContent>
    </w:sdt>
    <w:p w:rsidR="000B00D9" w:rsidRDefault="002777B1" w:rsidP="004D5EBF">
      <w:pPr>
        <w:widowControl/>
        <w:autoSpaceDE/>
        <w:autoSpaceDN/>
        <w:spacing w:after="160" w:line="259" w:lineRule="auto"/>
        <w:sectPr w:rsidR="000B00D9" w:rsidSect="000B00D9">
          <w:footerReference w:type="default" r:id="rId8"/>
          <w:pgSz w:w="11520" w:h="14400"/>
          <w:pgMar w:top="1152" w:right="1152" w:bottom="1152" w:left="1152" w:header="0" w:footer="1008" w:gutter="0"/>
          <w:pgNumType w:fmt="lowerRoman" w:start="1"/>
          <w:cols w:space="720"/>
        </w:sectPr>
      </w:pPr>
      <w:r>
        <w:br w:type="page"/>
      </w:r>
    </w:p>
    <w:p w:rsidR="000F43B6" w:rsidRPr="000F43B6" w:rsidRDefault="00EA6948" w:rsidP="004D5EBF">
      <w:pPr>
        <w:pStyle w:val="Heading1"/>
        <w:ind w:left="0"/>
        <w:jc w:val="center"/>
      </w:pPr>
      <w:bookmarkStart w:id="7" w:name="_Toc202450506"/>
      <w:r w:rsidRPr="000F43B6">
        <w:lastRenderedPageBreak/>
        <w:t xml:space="preserve">CHAPTER </w:t>
      </w:r>
      <w:r w:rsidRPr="000F43B6">
        <w:rPr>
          <w:spacing w:val="-5"/>
        </w:rPr>
        <w:t>ONE</w:t>
      </w:r>
      <w:bookmarkEnd w:id="7"/>
    </w:p>
    <w:p w:rsidR="000F43B6" w:rsidRDefault="00EA6948" w:rsidP="004D5EBF">
      <w:pPr>
        <w:pStyle w:val="Heading1"/>
        <w:ind w:left="0"/>
        <w:jc w:val="center"/>
        <w:rPr>
          <w:spacing w:val="-2"/>
        </w:rPr>
      </w:pPr>
      <w:bookmarkStart w:id="8" w:name="_Toc202450507"/>
      <w:r w:rsidRPr="000F43B6">
        <w:rPr>
          <w:spacing w:val="-2"/>
        </w:rPr>
        <w:t>INTRODUCTION</w:t>
      </w:r>
      <w:bookmarkEnd w:id="8"/>
    </w:p>
    <w:p w:rsidR="00440289" w:rsidRPr="00440289" w:rsidRDefault="00440289" w:rsidP="002954E7">
      <w:pPr>
        <w:pStyle w:val="Heading2"/>
        <w:spacing w:after="120"/>
        <w:ind w:left="720"/>
      </w:pPr>
      <w:bookmarkStart w:id="9" w:name="_Toc202450508"/>
      <w:r>
        <w:t>1.1</w:t>
      </w:r>
      <w:r>
        <w:tab/>
        <w:t>Background to the Study</w:t>
      </w:r>
      <w:bookmarkEnd w:id="9"/>
    </w:p>
    <w:p w:rsidR="00E669FF" w:rsidRDefault="000F43B6" w:rsidP="004D5EBF">
      <w:pPr>
        <w:pStyle w:val="BodyText"/>
        <w:spacing w:before="138" w:after="120" w:line="360" w:lineRule="auto"/>
        <w:ind w:left="0" w:right="70"/>
      </w:pPr>
      <w:r w:rsidRPr="000F43B6">
        <w:t>Activism</w:t>
      </w:r>
      <w:r w:rsidRPr="000F43B6">
        <w:rPr>
          <w:spacing w:val="-2"/>
        </w:rPr>
        <w:t xml:space="preserve"> </w:t>
      </w:r>
      <w:r w:rsidRPr="000F43B6">
        <w:t>or</w:t>
      </w:r>
      <w:r w:rsidRPr="000F43B6">
        <w:rPr>
          <w:spacing w:val="-15"/>
        </w:rPr>
        <w:t xml:space="preserve"> </w:t>
      </w:r>
      <w:r w:rsidRPr="000F43B6">
        <w:t>Advocacy</w:t>
      </w:r>
      <w:r w:rsidRPr="000F43B6">
        <w:rPr>
          <w:spacing w:val="80"/>
        </w:rPr>
        <w:t xml:space="preserve"> </w:t>
      </w:r>
      <w:r w:rsidRPr="000F43B6">
        <w:t>consists</w:t>
      </w:r>
      <w:r w:rsidRPr="000F43B6">
        <w:rPr>
          <w:spacing w:val="80"/>
        </w:rPr>
        <w:t xml:space="preserve"> </w:t>
      </w:r>
      <w:r w:rsidRPr="000F43B6">
        <w:t>of</w:t>
      </w:r>
      <w:r w:rsidRPr="000F43B6">
        <w:rPr>
          <w:spacing w:val="80"/>
        </w:rPr>
        <w:t xml:space="preserve"> </w:t>
      </w:r>
      <w:r w:rsidRPr="000F43B6">
        <w:t>efforts</w:t>
      </w:r>
      <w:r w:rsidRPr="000F43B6">
        <w:rPr>
          <w:spacing w:val="80"/>
        </w:rPr>
        <w:t xml:space="preserve"> </w:t>
      </w:r>
      <w:r w:rsidRPr="000F43B6">
        <w:t>to</w:t>
      </w:r>
      <w:r w:rsidRPr="000F43B6">
        <w:rPr>
          <w:spacing w:val="80"/>
        </w:rPr>
        <w:t xml:space="preserve"> </w:t>
      </w:r>
      <w:r w:rsidRPr="000F43B6">
        <w:t>promote,</w:t>
      </w:r>
      <w:r w:rsidRPr="000F43B6">
        <w:rPr>
          <w:spacing w:val="80"/>
        </w:rPr>
        <w:t xml:space="preserve"> </w:t>
      </w:r>
      <w:r w:rsidRPr="000F43B6">
        <w:t>impede,</w:t>
      </w:r>
      <w:r w:rsidRPr="000F43B6">
        <w:rPr>
          <w:spacing w:val="80"/>
        </w:rPr>
        <w:t xml:space="preserve"> </w:t>
      </w:r>
      <w:r w:rsidRPr="000F43B6">
        <w:t>direct</w:t>
      </w:r>
      <w:r w:rsidRPr="000F43B6">
        <w:rPr>
          <w:spacing w:val="80"/>
        </w:rPr>
        <w:t xml:space="preserve"> </w:t>
      </w:r>
      <w:r w:rsidRPr="000F43B6">
        <w:t>or</w:t>
      </w:r>
      <w:r w:rsidRPr="000F43B6">
        <w:rPr>
          <w:spacing w:val="80"/>
        </w:rPr>
        <w:t xml:space="preserve"> </w:t>
      </w:r>
      <w:r w:rsidRPr="000F43B6">
        <w:t>intervene in</w:t>
      </w:r>
      <w:r w:rsidRPr="000F43B6">
        <w:rPr>
          <w:spacing w:val="-2"/>
        </w:rPr>
        <w:t xml:space="preserve"> </w:t>
      </w:r>
      <w:hyperlink r:id="rId9">
        <w:r w:rsidRPr="000F43B6">
          <w:t>social</w:t>
        </w:r>
      </w:hyperlink>
      <w:r w:rsidRPr="000F43B6">
        <w:t>,</w:t>
      </w:r>
      <w:r w:rsidRPr="000F43B6">
        <w:rPr>
          <w:spacing w:val="-2"/>
        </w:rPr>
        <w:t xml:space="preserve"> </w:t>
      </w:r>
      <w:hyperlink r:id="rId10">
        <w:r w:rsidRPr="000F43B6">
          <w:t>political</w:t>
        </w:r>
      </w:hyperlink>
      <w:r w:rsidRPr="000F43B6">
        <w:t>,</w:t>
      </w:r>
      <w:r w:rsidRPr="000F43B6">
        <w:rPr>
          <w:spacing w:val="40"/>
        </w:rPr>
        <w:t xml:space="preserve"> </w:t>
      </w:r>
      <w:r w:rsidRPr="000F43B6">
        <w:t>economic</w:t>
      </w:r>
      <w:r w:rsidRPr="000F43B6">
        <w:rPr>
          <w:spacing w:val="40"/>
        </w:rPr>
        <w:t xml:space="preserve"> </w:t>
      </w:r>
      <w:r w:rsidRPr="000F43B6">
        <w:t>or</w:t>
      </w:r>
      <w:r w:rsidRPr="000F43B6">
        <w:rPr>
          <w:spacing w:val="-2"/>
        </w:rPr>
        <w:t xml:space="preserve"> </w:t>
      </w:r>
      <w:hyperlink r:id="rId11">
        <w:r w:rsidRPr="000F43B6">
          <w:t>environmental</w:t>
        </w:r>
      </w:hyperlink>
      <w:r w:rsidRPr="000F43B6">
        <w:rPr>
          <w:spacing w:val="-2"/>
        </w:rPr>
        <w:t xml:space="preserve"> </w:t>
      </w:r>
      <w:r w:rsidRPr="000F43B6">
        <w:t>reform</w:t>
      </w:r>
      <w:r w:rsidRPr="000F43B6">
        <w:rPr>
          <w:spacing w:val="40"/>
        </w:rPr>
        <w:t xml:space="preserve"> </w:t>
      </w:r>
      <w:r w:rsidRPr="000F43B6">
        <w:t>with</w:t>
      </w:r>
      <w:r w:rsidRPr="000F43B6">
        <w:rPr>
          <w:spacing w:val="40"/>
        </w:rPr>
        <w:t xml:space="preserve"> </w:t>
      </w:r>
      <w:r w:rsidRPr="000F43B6">
        <w:t>the</w:t>
      </w:r>
      <w:r w:rsidRPr="000F43B6">
        <w:rPr>
          <w:spacing w:val="40"/>
        </w:rPr>
        <w:t xml:space="preserve"> </w:t>
      </w:r>
      <w:r w:rsidRPr="000F43B6">
        <w:t>desire</w:t>
      </w:r>
      <w:r w:rsidRPr="000F43B6">
        <w:rPr>
          <w:spacing w:val="40"/>
        </w:rPr>
        <w:t xml:space="preserve"> </w:t>
      </w:r>
      <w:r w:rsidRPr="000F43B6">
        <w:t>to</w:t>
      </w:r>
      <w:r w:rsidRPr="000F43B6">
        <w:rPr>
          <w:spacing w:val="40"/>
        </w:rPr>
        <w:t xml:space="preserve"> </w:t>
      </w:r>
      <w:r w:rsidRPr="000F43B6">
        <w:t>make</w:t>
      </w:r>
      <w:r w:rsidRPr="000F43B6">
        <w:rPr>
          <w:spacing w:val="-2"/>
        </w:rPr>
        <w:t xml:space="preserve"> </w:t>
      </w:r>
      <w:hyperlink r:id="rId12">
        <w:r w:rsidRPr="000F43B6">
          <w:t>changes</w:t>
        </w:r>
        <w:r w:rsidRPr="000F43B6">
          <w:rPr>
            <w:spacing w:val="40"/>
          </w:rPr>
          <w:t xml:space="preserve"> </w:t>
        </w:r>
        <w:r w:rsidRPr="000F43B6">
          <w:t>in</w:t>
        </w:r>
      </w:hyperlink>
      <w:r w:rsidRPr="000F43B6">
        <w:t xml:space="preserve"> </w:t>
      </w:r>
      <w:hyperlink r:id="rId13">
        <w:r w:rsidRPr="000F43B6">
          <w:t>society</w:t>
        </w:r>
      </w:hyperlink>
      <w:r w:rsidRPr="000F43B6">
        <w:rPr>
          <w:spacing w:val="-2"/>
        </w:rPr>
        <w:t xml:space="preserve"> </w:t>
      </w:r>
      <w:r w:rsidRPr="000F43B6">
        <w:t>toward a perceived greater good</w:t>
      </w:r>
      <w:r w:rsidR="00E669FF">
        <w:t xml:space="preserve"> (</w:t>
      </w:r>
      <w:proofErr w:type="spellStart"/>
      <w:r w:rsidR="00E669FF">
        <w:t>Uchang</w:t>
      </w:r>
      <w:proofErr w:type="spellEnd"/>
      <w:r w:rsidR="00E669FF">
        <w:t>, et al 2017)</w:t>
      </w:r>
      <w:r w:rsidRPr="000F43B6">
        <w:t xml:space="preserve">. </w:t>
      </w:r>
      <w:r w:rsidR="00E669FF">
        <w:t xml:space="preserve"> Yang (2019) defined activism simply as action for social, cultural, political, and nationalistic change. </w:t>
      </w:r>
    </w:p>
    <w:p w:rsidR="00E80CF6" w:rsidRDefault="00E669FF" w:rsidP="004D5EBF">
      <w:pPr>
        <w:pStyle w:val="BodyText"/>
        <w:spacing w:before="138" w:after="120" w:line="360" w:lineRule="auto"/>
        <w:ind w:left="0" w:right="70"/>
      </w:pPr>
      <w:r>
        <w:t>Digital activism, which has also been called ‘online activism’ (</w:t>
      </w:r>
      <w:proofErr w:type="spellStart"/>
      <w:r>
        <w:t>Alshehri</w:t>
      </w:r>
      <w:proofErr w:type="spellEnd"/>
      <w:r>
        <w:t xml:space="preserve"> 2016) and ‘web activism’ (Earl and </w:t>
      </w:r>
      <w:proofErr w:type="spellStart"/>
      <w:r>
        <w:t>Kimport</w:t>
      </w:r>
      <w:proofErr w:type="spellEnd"/>
      <w:r>
        <w:t xml:space="preserve"> 2011</w:t>
      </w:r>
      <w:r w:rsidR="00F84605">
        <w:t>) has been defined by (Joyce 202</w:t>
      </w:r>
      <w:r>
        <w:t>0) as digital technologies used to expedite change in the political and social realms. Digital activism has benefited from its online discreetness which allows for political discussions to informally and escape elite contro</w:t>
      </w:r>
      <w:r w:rsidR="00F84605">
        <w:t>ls and censorships (Dahlberg 201</w:t>
      </w:r>
      <w:r>
        <w:t xml:space="preserve">4). </w:t>
      </w:r>
    </w:p>
    <w:p w:rsidR="00C60100" w:rsidRDefault="00C60100" w:rsidP="004D5EBF">
      <w:pPr>
        <w:pStyle w:val="BodyText"/>
        <w:spacing w:before="138" w:after="120" w:line="360" w:lineRule="auto"/>
        <w:ind w:left="0" w:right="70"/>
      </w:pPr>
      <w:r>
        <w:t xml:space="preserve">Activists are harnessing the power of social media because, as argued by McLeod and </w:t>
      </w:r>
      <w:proofErr w:type="spellStart"/>
      <w:r>
        <w:t>Hertog</w:t>
      </w:r>
      <w:proofErr w:type="spellEnd"/>
      <w:r>
        <w:t xml:space="preserve"> (2019), traditional media take a negative stance in their coverage of social movements, potentially hurting the activists’ mobilization efforts. By ignoring ordinary citizen voices, especially those from counter-hegemonic movements, conventional media structures have unknowingly allowed digital activism to flourish (</w:t>
      </w:r>
      <w:proofErr w:type="spellStart"/>
      <w:r>
        <w:t>Cammaerts</w:t>
      </w:r>
      <w:proofErr w:type="spellEnd"/>
      <w:r>
        <w:t xml:space="preserve">, </w:t>
      </w:r>
      <w:r w:rsidRPr="00C60100">
        <w:t>201</w:t>
      </w:r>
      <w:r>
        <w:t>4)</w:t>
      </w:r>
    </w:p>
    <w:p w:rsidR="00267C1E" w:rsidRPr="000F43B6" w:rsidRDefault="00267C1E" w:rsidP="004D5EBF">
      <w:pPr>
        <w:pStyle w:val="BodyText"/>
        <w:spacing w:before="138" w:after="120" w:line="360" w:lineRule="auto"/>
        <w:ind w:left="0" w:right="70"/>
      </w:pPr>
      <w:r>
        <w:t xml:space="preserve">Digital activism has emerged as a powerful tool in combating </w:t>
      </w:r>
      <w:r w:rsidR="002A3AF8">
        <w:t>several social decadents especially child marriage</w:t>
      </w:r>
      <w:r>
        <w:t xml:space="preserve"> by raising awareness, mobilizing support, and advocating for policy change. </w:t>
      </w:r>
      <w:r w:rsidR="002A3AF8">
        <w:t>(</w:t>
      </w:r>
      <w:r w:rsidR="002A3AF8" w:rsidRPr="002A3AF8">
        <w:t xml:space="preserve">Davis, A., </w:t>
      </w:r>
      <w:proofErr w:type="spellStart"/>
      <w:r w:rsidR="002A3AF8" w:rsidRPr="002A3AF8">
        <w:t>Postles</w:t>
      </w:r>
      <w:proofErr w:type="spellEnd"/>
      <w:r w:rsidR="002A3AF8" w:rsidRPr="002A3AF8">
        <w:t>, C. and Rosa, G. (2013)</w:t>
      </w:r>
      <w:r w:rsidR="002A3AF8">
        <w:t xml:space="preserve">. </w:t>
      </w:r>
      <w:r>
        <w:t>Platforms like Twitter, Facebook, and Instagram have been instrumental in organizing campaigns and spreading awareness about the issue, encouraging young people to engage in the conversation and take action.</w:t>
      </w:r>
    </w:p>
    <w:p w:rsidR="00653354" w:rsidRDefault="002A3AF8" w:rsidP="004D5EBF">
      <w:pPr>
        <w:pStyle w:val="BodyText"/>
        <w:spacing w:after="120" w:line="360" w:lineRule="auto"/>
        <w:ind w:left="0" w:right="70"/>
      </w:pPr>
      <w:r w:rsidRPr="002A3AF8">
        <w:t xml:space="preserve">Child marriage is defined as marriage of a child less than 18 years of age, is an ancient, worldwide custom. Other terms applied to child marriage include “early marriage” and “child brides.” Early marriage is vague and does not necessarily refer to children. Moreover, what is early for one person may be late for another. Child bride seems to glorify the process, implying a celebration and a bride who is happy to start a loving union with her spouse. But for the most </w:t>
      </w:r>
      <w:r w:rsidRPr="002A3AF8">
        <w:lastRenderedPageBreak/>
        <w:t>part, girl brides do not know and</w:t>
      </w:r>
      <w:r w:rsidR="00653354">
        <w:t xml:space="preserve"> may have never met their groom (</w:t>
      </w:r>
      <w:proofErr w:type="spellStart"/>
      <w:r w:rsidR="00653354">
        <w:t>Adeyinka</w:t>
      </w:r>
      <w:proofErr w:type="spellEnd"/>
      <w:r w:rsidR="00653354">
        <w:t xml:space="preserve"> V. </w:t>
      </w:r>
      <w:r w:rsidR="00653354" w:rsidRPr="00653354">
        <w:t>2010)</w:t>
      </w:r>
      <w:r w:rsidRPr="002A3AF8">
        <w:t xml:space="preserve">. </w:t>
      </w:r>
    </w:p>
    <w:p w:rsidR="004F34EC" w:rsidRDefault="002A3AF8" w:rsidP="004D5EBF">
      <w:pPr>
        <w:pStyle w:val="BodyText"/>
        <w:spacing w:after="120" w:line="360" w:lineRule="auto"/>
        <w:ind w:left="0" w:right="70"/>
      </w:pPr>
      <w:r w:rsidRPr="002A3AF8">
        <w:t>Child marriage, also known as early marriage, is defined as “any marriage carried out below the age of 18 years, before the girl is physically, physiologically, and psychologically ready to shoulder the responsibilities of marriage and childbearing.”</w:t>
      </w:r>
      <w:r w:rsidR="000A238A">
        <w:t xml:space="preserve"> </w:t>
      </w:r>
      <w:r w:rsidRPr="002A3AF8">
        <w:t>Child marriage, on the other hand, involves either one or both spouses being children and may take place with or without formal registration, and under civil, religious or customa</w:t>
      </w:r>
      <w:r w:rsidR="002F552D">
        <w:t>ry laws (Charlotte Feldman-Jacobs</w:t>
      </w:r>
      <w:r w:rsidR="002F552D" w:rsidRPr="002F552D">
        <w:t>2011)</w:t>
      </w:r>
      <w:r w:rsidRPr="002A3AF8">
        <w:t>.</w:t>
      </w:r>
      <w:r w:rsidR="002F552D">
        <w:t xml:space="preserve"> </w:t>
      </w:r>
      <w:r w:rsidR="004F34EC">
        <w:t xml:space="preserve"> </w:t>
      </w:r>
      <w:r w:rsidRPr="002A3AF8">
        <w:t xml:space="preserve">The Universal Declaration of Human Rights recognizes the right to “free and full” consent to a marriage, acknowledging that consent cannot be “free and full” when one of the individuals involved is not sufficiently mature to make an informed decision about a life partner (UNICEF, 2005). </w:t>
      </w:r>
      <w:r w:rsidR="004F34EC">
        <w:t xml:space="preserve"> </w:t>
      </w:r>
      <w:r w:rsidRPr="002A3AF8">
        <w:t xml:space="preserve">Hence, early marriage is considered a human rights </w:t>
      </w:r>
      <w:r w:rsidR="004F34EC">
        <w:t>issue</w:t>
      </w:r>
      <w:r w:rsidRPr="002A3AF8">
        <w:t xml:space="preserve">. </w:t>
      </w:r>
    </w:p>
    <w:p w:rsidR="000F43B6" w:rsidRPr="000F43B6" w:rsidRDefault="000F43B6" w:rsidP="004D5EBF">
      <w:pPr>
        <w:pStyle w:val="BodyText"/>
        <w:spacing w:after="120" w:line="360" w:lineRule="auto"/>
        <w:ind w:left="0" w:right="70"/>
      </w:pPr>
      <w:r w:rsidRPr="000F43B6">
        <w:t xml:space="preserve">However, </w:t>
      </w:r>
      <w:r w:rsidR="00010678" w:rsidRPr="000F43B6">
        <w:t>using various communication channels to reach communities with messages about the importance of ending child marriage is crucial to raise awareness and change norms.</w:t>
      </w:r>
      <w:r w:rsidR="00010678">
        <w:t xml:space="preserve"> </w:t>
      </w:r>
      <w:r w:rsidR="00010678" w:rsidRPr="00010678">
        <w:t xml:space="preserve">Thus, the use </w:t>
      </w:r>
      <w:r w:rsidR="00010678">
        <w:t xml:space="preserve">digital </w:t>
      </w:r>
      <w:r w:rsidR="00822021">
        <w:t>activism in</w:t>
      </w:r>
      <w:r w:rsidR="00010678">
        <w:t xml:space="preserve"> combating the </w:t>
      </w:r>
      <w:r w:rsidR="00822021">
        <w:t xml:space="preserve">practice of child marriage </w:t>
      </w:r>
      <w:r w:rsidR="00585184">
        <w:t>is momentous</w:t>
      </w:r>
      <w:r w:rsidR="00823711">
        <w:t>.</w:t>
      </w:r>
      <w:r w:rsidR="00585184">
        <w:t xml:space="preserve">  In lieu of this background, th</w:t>
      </w:r>
      <w:r w:rsidR="00A17E7C">
        <w:t xml:space="preserve">is study will investigate the </w:t>
      </w:r>
      <w:r w:rsidR="00A17E7C" w:rsidRPr="00A17E7C">
        <w:t xml:space="preserve">influence of digital activism on child marriage and its perceptions among adolescents in Kwara </w:t>
      </w:r>
      <w:r w:rsidR="00A17E7C">
        <w:t>State.</w:t>
      </w:r>
      <w:r w:rsidR="005B79ED">
        <w:t xml:space="preserve"> </w:t>
      </w:r>
    </w:p>
    <w:p w:rsidR="000F43B6" w:rsidRPr="000F43B6" w:rsidRDefault="000E7B0E" w:rsidP="004D5EBF">
      <w:pPr>
        <w:pStyle w:val="Heading2"/>
        <w:tabs>
          <w:tab w:val="left" w:pos="940"/>
        </w:tabs>
        <w:spacing w:after="120" w:line="360" w:lineRule="auto"/>
        <w:ind w:left="720" w:right="70"/>
      </w:pPr>
      <w:bookmarkStart w:id="10" w:name="_Toc202450509"/>
      <w:r>
        <w:t>1.2</w:t>
      </w:r>
      <w:r>
        <w:tab/>
      </w:r>
      <w:r w:rsidR="000F43B6" w:rsidRPr="000F43B6">
        <w:t xml:space="preserve">Statement of the </w:t>
      </w:r>
      <w:r w:rsidR="000F43B6" w:rsidRPr="000F43B6">
        <w:rPr>
          <w:spacing w:val="-2"/>
        </w:rPr>
        <w:t>problem</w:t>
      </w:r>
      <w:bookmarkEnd w:id="10"/>
    </w:p>
    <w:p w:rsidR="00C110F7" w:rsidRDefault="000F43B6" w:rsidP="004D5EBF">
      <w:pPr>
        <w:pStyle w:val="BodyText"/>
        <w:spacing w:before="138" w:after="120" w:line="360" w:lineRule="auto"/>
        <w:ind w:left="0" w:right="70"/>
      </w:pPr>
      <w:r w:rsidRPr="000F43B6">
        <w:t>The matter of child marriage is gaining fresh attention among policymakers across the globe. This is due in part to the fact that, despite attempts by many developing nation governments to discourage and even ban the practice, child marria</w:t>
      </w:r>
      <w:r w:rsidR="00C7123D">
        <w:t>ge remains widespread (</w:t>
      </w:r>
      <w:proofErr w:type="spellStart"/>
      <w:r w:rsidR="00C7123D">
        <w:t>Ogala</w:t>
      </w:r>
      <w:proofErr w:type="spellEnd"/>
      <w:r w:rsidR="00C7123D">
        <w:t>,</w:t>
      </w:r>
      <w:r w:rsidR="002B67E7">
        <w:t xml:space="preserve"> </w:t>
      </w:r>
      <w:r w:rsidR="00C7123D">
        <w:t>202</w:t>
      </w:r>
      <w:r w:rsidRPr="000F43B6">
        <w:t>3). As previously stated, it is a violation of the rights of girl children who are</w:t>
      </w:r>
      <w:r w:rsidRPr="000F43B6">
        <w:rPr>
          <w:spacing w:val="-2"/>
        </w:rPr>
        <w:t xml:space="preserve"> </w:t>
      </w:r>
      <w:r w:rsidRPr="000F43B6">
        <w:t>forced</w:t>
      </w:r>
      <w:r w:rsidRPr="000F43B6">
        <w:rPr>
          <w:spacing w:val="40"/>
        </w:rPr>
        <w:t xml:space="preserve"> </w:t>
      </w:r>
      <w:r w:rsidRPr="000F43B6">
        <w:t>to marry young, and it has a significant impact on their lives through significantly reduced educational opportunities, health complications, a higher risk of contracting HIV/AIDS, and higher infant mortality rates with early pregnancies), as well as increased risks of domestic violence and strains on the nation's economy (Nguyen</w:t>
      </w:r>
      <w:r w:rsidR="00356560" w:rsidRPr="000F43B6">
        <w:t>, 2013</w:t>
      </w:r>
      <w:r w:rsidRPr="000F43B6">
        <w:t>).</w:t>
      </w:r>
    </w:p>
    <w:p w:rsidR="00C110F7" w:rsidRDefault="000F43B6" w:rsidP="004D5EBF">
      <w:pPr>
        <w:pStyle w:val="BodyText"/>
        <w:spacing w:before="138" w:after="120" w:line="360" w:lineRule="auto"/>
        <w:ind w:left="0" w:right="70"/>
      </w:pPr>
      <w:r w:rsidRPr="000F43B6">
        <w:t xml:space="preserve">The use of the media to raise awareness, knowledge, good attitudes, and practice is a strong approach. Many community-level intervention programs now suggest media components as a way to accomplish the targeted behavioral changes, according to baseline surveys </w:t>
      </w:r>
      <w:r w:rsidRPr="000F43B6">
        <w:lastRenderedPageBreak/>
        <w:t>documentation. The</w:t>
      </w:r>
      <w:r w:rsidRPr="000F43B6">
        <w:rPr>
          <w:spacing w:val="-3"/>
        </w:rPr>
        <w:t xml:space="preserve"> </w:t>
      </w:r>
      <w:r w:rsidRPr="000F43B6">
        <w:t>media</w:t>
      </w:r>
      <w:r w:rsidRPr="000F43B6">
        <w:rPr>
          <w:spacing w:val="-3"/>
        </w:rPr>
        <w:t xml:space="preserve"> </w:t>
      </w:r>
      <w:r w:rsidRPr="000F43B6">
        <w:t>has</w:t>
      </w:r>
      <w:r w:rsidRPr="000F43B6">
        <w:rPr>
          <w:spacing w:val="-3"/>
        </w:rPr>
        <w:t xml:space="preserve"> </w:t>
      </w:r>
      <w:r w:rsidRPr="000F43B6">
        <w:t>had</w:t>
      </w:r>
      <w:r w:rsidRPr="000F43B6">
        <w:rPr>
          <w:spacing w:val="-3"/>
        </w:rPr>
        <w:t xml:space="preserve"> </w:t>
      </w:r>
      <w:r w:rsidRPr="000F43B6">
        <w:t>a</w:t>
      </w:r>
      <w:r w:rsidRPr="000F43B6">
        <w:rPr>
          <w:spacing w:val="-3"/>
        </w:rPr>
        <w:t xml:space="preserve"> </w:t>
      </w:r>
      <w:r w:rsidRPr="000F43B6">
        <w:t>role</w:t>
      </w:r>
      <w:r w:rsidRPr="000F43B6">
        <w:rPr>
          <w:spacing w:val="-3"/>
        </w:rPr>
        <w:t xml:space="preserve"> </w:t>
      </w:r>
      <w:r w:rsidRPr="000F43B6">
        <w:t>in</w:t>
      </w:r>
      <w:r w:rsidRPr="000F43B6">
        <w:rPr>
          <w:spacing w:val="-3"/>
        </w:rPr>
        <w:t xml:space="preserve"> </w:t>
      </w:r>
      <w:r w:rsidRPr="000F43B6">
        <w:t>promoting</w:t>
      </w:r>
      <w:r w:rsidRPr="000F43B6">
        <w:rPr>
          <w:spacing w:val="-3"/>
        </w:rPr>
        <w:t xml:space="preserve"> </w:t>
      </w:r>
      <w:r w:rsidRPr="000F43B6">
        <w:t>change</w:t>
      </w:r>
      <w:r w:rsidRPr="000F43B6">
        <w:rPr>
          <w:spacing w:val="-3"/>
        </w:rPr>
        <w:t xml:space="preserve"> </w:t>
      </w:r>
      <w:r w:rsidRPr="000F43B6">
        <w:t>by</w:t>
      </w:r>
      <w:r w:rsidRPr="000F43B6">
        <w:rPr>
          <w:spacing w:val="-3"/>
        </w:rPr>
        <w:t xml:space="preserve"> </w:t>
      </w:r>
      <w:r w:rsidRPr="000F43B6">
        <w:t>instilling</w:t>
      </w:r>
      <w:r w:rsidRPr="000F43B6">
        <w:rPr>
          <w:spacing w:val="-3"/>
        </w:rPr>
        <w:t xml:space="preserve"> </w:t>
      </w:r>
      <w:r w:rsidRPr="000F43B6">
        <w:t>new</w:t>
      </w:r>
      <w:r w:rsidRPr="000F43B6">
        <w:rPr>
          <w:spacing w:val="-3"/>
        </w:rPr>
        <w:t xml:space="preserve"> </w:t>
      </w:r>
      <w:r w:rsidRPr="000F43B6">
        <w:t>values,</w:t>
      </w:r>
      <w:r w:rsidRPr="000F43B6">
        <w:rPr>
          <w:spacing w:val="-3"/>
        </w:rPr>
        <w:t xml:space="preserve"> </w:t>
      </w:r>
      <w:r w:rsidRPr="000F43B6">
        <w:t>attitudes, and</w:t>
      </w:r>
      <w:r w:rsidRPr="000F43B6">
        <w:rPr>
          <w:spacing w:val="-3"/>
        </w:rPr>
        <w:t xml:space="preserve"> </w:t>
      </w:r>
      <w:r w:rsidRPr="000F43B6">
        <w:t>behaviors</w:t>
      </w:r>
      <w:r w:rsidRPr="000F43B6">
        <w:rPr>
          <w:spacing w:val="-3"/>
        </w:rPr>
        <w:t xml:space="preserve"> </w:t>
      </w:r>
      <w:r w:rsidRPr="000F43B6">
        <w:t>that</w:t>
      </w:r>
      <w:r w:rsidRPr="000F43B6">
        <w:rPr>
          <w:spacing w:val="-3"/>
        </w:rPr>
        <w:t xml:space="preserve"> </w:t>
      </w:r>
      <w:r w:rsidRPr="000F43B6">
        <w:t>are</w:t>
      </w:r>
      <w:r w:rsidRPr="000F43B6">
        <w:rPr>
          <w:spacing w:val="-3"/>
        </w:rPr>
        <w:t xml:space="preserve"> </w:t>
      </w:r>
      <w:r w:rsidRPr="000F43B6">
        <w:t>supportive</w:t>
      </w:r>
      <w:r w:rsidRPr="000F43B6">
        <w:rPr>
          <w:spacing w:val="-3"/>
        </w:rPr>
        <w:t xml:space="preserve"> </w:t>
      </w:r>
      <w:r w:rsidRPr="000F43B6">
        <w:t>of</w:t>
      </w:r>
      <w:r w:rsidRPr="000F43B6">
        <w:rPr>
          <w:spacing w:val="-3"/>
        </w:rPr>
        <w:t xml:space="preserve"> </w:t>
      </w:r>
      <w:r w:rsidRPr="000F43B6">
        <w:t>and</w:t>
      </w:r>
      <w:r w:rsidRPr="000F43B6">
        <w:rPr>
          <w:spacing w:val="-3"/>
        </w:rPr>
        <w:t xml:space="preserve"> </w:t>
      </w:r>
      <w:r w:rsidRPr="000F43B6">
        <w:t>capable</w:t>
      </w:r>
      <w:r w:rsidRPr="000F43B6">
        <w:rPr>
          <w:spacing w:val="-3"/>
        </w:rPr>
        <w:t xml:space="preserve"> </w:t>
      </w:r>
      <w:r w:rsidRPr="000F43B6">
        <w:t>of</w:t>
      </w:r>
      <w:r w:rsidRPr="000F43B6">
        <w:rPr>
          <w:spacing w:val="-3"/>
        </w:rPr>
        <w:t xml:space="preserve"> </w:t>
      </w:r>
      <w:r w:rsidRPr="000F43B6">
        <w:t>assisting</w:t>
      </w:r>
      <w:r w:rsidRPr="000F43B6">
        <w:rPr>
          <w:spacing w:val="-3"/>
        </w:rPr>
        <w:t xml:space="preserve"> </w:t>
      </w:r>
      <w:r w:rsidRPr="000F43B6">
        <w:t>modernization.</w:t>
      </w:r>
      <w:r w:rsidRPr="000F43B6">
        <w:rPr>
          <w:spacing w:val="-3"/>
        </w:rPr>
        <w:t xml:space="preserve"> </w:t>
      </w:r>
      <w:r w:rsidRPr="000F43B6">
        <w:t>Broadcast,</w:t>
      </w:r>
      <w:r w:rsidRPr="000F43B6">
        <w:rPr>
          <w:spacing w:val="-3"/>
        </w:rPr>
        <w:t xml:space="preserve"> </w:t>
      </w:r>
      <w:r w:rsidRPr="000F43B6">
        <w:t>print,</w:t>
      </w:r>
      <w:r w:rsidRPr="000F43B6">
        <w:rPr>
          <w:spacing w:val="-3"/>
        </w:rPr>
        <w:t xml:space="preserve"> </w:t>
      </w:r>
      <w:r w:rsidRPr="000F43B6">
        <w:t xml:space="preserve">and other kinds of media communicate with the public, educating and shaping their views </w:t>
      </w:r>
      <w:r w:rsidRPr="000F43B6">
        <w:rPr>
          <w:spacing w:val="-2"/>
        </w:rPr>
        <w:t>(</w:t>
      </w:r>
      <w:proofErr w:type="spellStart"/>
      <w:r w:rsidRPr="000F43B6">
        <w:rPr>
          <w:spacing w:val="-2"/>
        </w:rPr>
        <w:t>Oduah</w:t>
      </w:r>
      <w:proofErr w:type="spellEnd"/>
      <w:r w:rsidRPr="000F43B6">
        <w:rPr>
          <w:spacing w:val="-2"/>
        </w:rPr>
        <w:t>,</w:t>
      </w:r>
      <w:r w:rsidR="00E05F18">
        <w:rPr>
          <w:spacing w:val="-2"/>
        </w:rPr>
        <w:t xml:space="preserve"> </w:t>
      </w:r>
      <w:r w:rsidRPr="000F43B6">
        <w:rPr>
          <w:spacing w:val="-2"/>
        </w:rPr>
        <w:t>201</w:t>
      </w:r>
      <w:r w:rsidR="00356560">
        <w:rPr>
          <w:spacing w:val="-2"/>
        </w:rPr>
        <w:t>5</w:t>
      </w:r>
      <w:r w:rsidRPr="000F43B6">
        <w:rPr>
          <w:spacing w:val="-2"/>
        </w:rPr>
        <w:t>).</w:t>
      </w:r>
    </w:p>
    <w:p w:rsidR="00C110F7" w:rsidRDefault="000F43B6" w:rsidP="004D5EBF">
      <w:pPr>
        <w:pStyle w:val="BodyText"/>
        <w:spacing w:before="138" w:after="120" w:line="360" w:lineRule="auto"/>
        <w:ind w:left="0" w:right="70"/>
      </w:pPr>
      <w:r w:rsidRPr="000F43B6">
        <w:t>Communication may be</w:t>
      </w:r>
      <w:r w:rsidRPr="000F43B6">
        <w:rPr>
          <w:spacing w:val="-3"/>
        </w:rPr>
        <w:t xml:space="preserve"> </w:t>
      </w:r>
      <w:r w:rsidRPr="000F43B6">
        <w:t>used</w:t>
      </w:r>
      <w:r w:rsidRPr="000F43B6">
        <w:rPr>
          <w:spacing w:val="-3"/>
        </w:rPr>
        <w:t xml:space="preserve"> </w:t>
      </w:r>
      <w:r w:rsidRPr="000F43B6">
        <w:t>to</w:t>
      </w:r>
      <w:r w:rsidRPr="000F43B6">
        <w:rPr>
          <w:spacing w:val="-3"/>
        </w:rPr>
        <w:t xml:space="preserve"> </w:t>
      </w:r>
      <w:r w:rsidRPr="000F43B6">
        <w:t>convey</w:t>
      </w:r>
      <w:r w:rsidRPr="000F43B6">
        <w:rPr>
          <w:spacing w:val="-3"/>
        </w:rPr>
        <w:t xml:space="preserve"> </w:t>
      </w:r>
      <w:r w:rsidRPr="000F43B6">
        <w:t>information</w:t>
      </w:r>
      <w:r w:rsidRPr="000F43B6">
        <w:rPr>
          <w:spacing w:val="-3"/>
        </w:rPr>
        <w:t xml:space="preserve"> </w:t>
      </w:r>
      <w:r w:rsidRPr="000F43B6">
        <w:t>to</w:t>
      </w:r>
      <w:r w:rsidRPr="000F43B6">
        <w:rPr>
          <w:spacing w:val="-3"/>
        </w:rPr>
        <w:t xml:space="preserve"> </w:t>
      </w:r>
      <w:r w:rsidRPr="000F43B6">
        <w:t>the</w:t>
      </w:r>
      <w:r w:rsidRPr="000F43B6">
        <w:rPr>
          <w:spacing w:val="-3"/>
        </w:rPr>
        <w:t xml:space="preserve"> </w:t>
      </w:r>
      <w:r w:rsidRPr="000F43B6">
        <w:t>public</w:t>
      </w:r>
      <w:r w:rsidRPr="000F43B6">
        <w:rPr>
          <w:spacing w:val="-3"/>
        </w:rPr>
        <w:t xml:space="preserve"> </w:t>
      </w:r>
      <w:r w:rsidRPr="000F43B6">
        <w:t>through</w:t>
      </w:r>
      <w:r w:rsidRPr="000F43B6">
        <w:rPr>
          <w:spacing w:val="-3"/>
        </w:rPr>
        <w:t xml:space="preserve"> </w:t>
      </w:r>
      <w:r w:rsidRPr="000F43B6">
        <w:t>the</w:t>
      </w:r>
      <w:r w:rsidRPr="000F43B6">
        <w:rPr>
          <w:spacing w:val="-3"/>
        </w:rPr>
        <w:t xml:space="preserve"> </w:t>
      </w:r>
      <w:r w:rsidRPr="000F43B6">
        <w:t>mass</w:t>
      </w:r>
      <w:r w:rsidRPr="000F43B6">
        <w:rPr>
          <w:spacing w:val="-3"/>
        </w:rPr>
        <w:t xml:space="preserve"> </w:t>
      </w:r>
      <w:r w:rsidRPr="000F43B6">
        <w:t>media as a method of distributing and exchanging information with others. Also, owing to a</w:t>
      </w:r>
      <w:r w:rsidRPr="000F43B6">
        <w:rPr>
          <w:spacing w:val="-3"/>
        </w:rPr>
        <w:t xml:space="preserve"> </w:t>
      </w:r>
      <w:r w:rsidRPr="000F43B6">
        <w:t>variety</w:t>
      </w:r>
      <w:r w:rsidRPr="000F43B6">
        <w:rPr>
          <w:spacing w:val="-3"/>
        </w:rPr>
        <w:t xml:space="preserve"> </w:t>
      </w:r>
      <w:r w:rsidRPr="000F43B6">
        <w:t>of reasons including, but not limited to, illiteracy, poverty, indebtedness, culture, religion, and others, the degree of compliance with these efforts has been low. In light of this, the research looked at public awareness of child</w:t>
      </w:r>
      <w:r w:rsidRPr="000F43B6">
        <w:rPr>
          <w:spacing w:val="-2"/>
        </w:rPr>
        <w:t xml:space="preserve"> </w:t>
      </w:r>
      <w:r w:rsidRPr="000F43B6">
        <w:t>marriage</w:t>
      </w:r>
      <w:r w:rsidRPr="000F43B6">
        <w:rPr>
          <w:spacing w:val="-2"/>
        </w:rPr>
        <w:t xml:space="preserve"> </w:t>
      </w:r>
      <w:r w:rsidRPr="000F43B6">
        <w:t>and</w:t>
      </w:r>
      <w:r w:rsidRPr="000F43B6">
        <w:rPr>
          <w:spacing w:val="-2"/>
        </w:rPr>
        <w:t xml:space="preserve"> </w:t>
      </w:r>
      <w:r w:rsidRPr="000F43B6">
        <w:t>compliance</w:t>
      </w:r>
      <w:r w:rsidRPr="000F43B6">
        <w:rPr>
          <w:spacing w:val="-2"/>
        </w:rPr>
        <w:t xml:space="preserve"> </w:t>
      </w:r>
      <w:r w:rsidRPr="000F43B6">
        <w:t>with</w:t>
      </w:r>
      <w:r w:rsidRPr="000F43B6">
        <w:rPr>
          <w:spacing w:val="-2"/>
        </w:rPr>
        <w:t xml:space="preserve"> </w:t>
      </w:r>
      <w:r w:rsidRPr="000F43B6">
        <w:t>media</w:t>
      </w:r>
      <w:r w:rsidRPr="000F43B6">
        <w:rPr>
          <w:spacing w:val="-2"/>
        </w:rPr>
        <w:t xml:space="preserve"> </w:t>
      </w:r>
      <w:r w:rsidRPr="000F43B6">
        <w:t>campaigns</w:t>
      </w:r>
      <w:r w:rsidRPr="000F43B6">
        <w:rPr>
          <w:spacing w:val="-2"/>
        </w:rPr>
        <w:t xml:space="preserve"> </w:t>
      </w:r>
      <w:r w:rsidRPr="000F43B6">
        <w:t>in</w:t>
      </w:r>
      <w:r w:rsidRPr="000F43B6">
        <w:rPr>
          <w:spacing w:val="-2"/>
        </w:rPr>
        <w:t xml:space="preserve"> </w:t>
      </w:r>
      <w:r w:rsidRPr="000F43B6">
        <w:t xml:space="preserve">Northern </w:t>
      </w:r>
      <w:r w:rsidRPr="000F43B6">
        <w:rPr>
          <w:spacing w:val="-2"/>
        </w:rPr>
        <w:t>Nigeria.</w:t>
      </w:r>
    </w:p>
    <w:p w:rsidR="000F43B6" w:rsidRPr="000F43B6" w:rsidRDefault="000F43B6" w:rsidP="004D5EBF">
      <w:pPr>
        <w:pStyle w:val="BodyText"/>
        <w:spacing w:before="138" w:after="120" w:line="360" w:lineRule="auto"/>
        <w:ind w:left="0" w:right="70"/>
      </w:pPr>
      <w:r w:rsidRPr="000F43B6">
        <w:t>The issue of child marriage is gaining fresh attention among policymakers across the globe.</w:t>
      </w:r>
      <w:r w:rsidRPr="000F43B6">
        <w:rPr>
          <w:spacing w:val="60"/>
          <w:w w:val="150"/>
        </w:rPr>
        <w:t xml:space="preserve"> </w:t>
      </w:r>
      <w:r w:rsidRPr="000F43B6">
        <w:t>This</w:t>
      </w:r>
      <w:r w:rsidRPr="000F43B6">
        <w:rPr>
          <w:spacing w:val="60"/>
          <w:w w:val="150"/>
        </w:rPr>
        <w:t xml:space="preserve"> </w:t>
      </w:r>
      <w:r w:rsidRPr="000F43B6">
        <w:t>is</w:t>
      </w:r>
      <w:r w:rsidRPr="000F43B6">
        <w:rPr>
          <w:spacing w:val="60"/>
          <w:w w:val="150"/>
        </w:rPr>
        <w:t xml:space="preserve"> </w:t>
      </w:r>
      <w:r w:rsidRPr="000F43B6">
        <w:t>due</w:t>
      </w:r>
      <w:r w:rsidRPr="000F43B6">
        <w:rPr>
          <w:spacing w:val="75"/>
        </w:rPr>
        <w:t xml:space="preserve"> </w:t>
      </w:r>
      <w:r w:rsidRPr="000F43B6">
        <w:t>in</w:t>
      </w:r>
      <w:r w:rsidRPr="000F43B6">
        <w:rPr>
          <w:spacing w:val="75"/>
        </w:rPr>
        <w:t xml:space="preserve"> </w:t>
      </w:r>
      <w:r w:rsidRPr="000F43B6">
        <w:t>part</w:t>
      </w:r>
      <w:r w:rsidRPr="000F43B6">
        <w:rPr>
          <w:spacing w:val="75"/>
        </w:rPr>
        <w:t xml:space="preserve"> </w:t>
      </w:r>
      <w:r w:rsidRPr="000F43B6">
        <w:t>to</w:t>
      </w:r>
      <w:r w:rsidRPr="000F43B6">
        <w:rPr>
          <w:spacing w:val="75"/>
        </w:rPr>
        <w:t xml:space="preserve"> </w:t>
      </w:r>
      <w:r w:rsidRPr="000F43B6">
        <w:t>the</w:t>
      </w:r>
      <w:r w:rsidRPr="000F43B6">
        <w:rPr>
          <w:spacing w:val="75"/>
        </w:rPr>
        <w:t xml:space="preserve"> </w:t>
      </w:r>
      <w:r w:rsidRPr="000F43B6">
        <w:t>fact</w:t>
      </w:r>
      <w:r w:rsidRPr="000F43B6">
        <w:rPr>
          <w:spacing w:val="75"/>
        </w:rPr>
        <w:t xml:space="preserve"> </w:t>
      </w:r>
      <w:r w:rsidRPr="000F43B6">
        <w:t>that,</w:t>
      </w:r>
      <w:r w:rsidRPr="000F43B6">
        <w:rPr>
          <w:spacing w:val="75"/>
        </w:rPr>
        <w:t xml:space="preserve"> </w:t>
      </w:r>
      <w:r w:rsidRPr="000F43B6">
        <w:t>despite</w:t>
      </w:r>
      <w:r w:rsidRPr="000F43B6">
        <w:rPr>
          <w:spacing w:val="75"/>
        </w:rPr>
        <w:t xml:space="preserve"> </w:t>
      </w:r>
      <w:r w:rsidRPr="000F43B6">
        <w:t>attempts</w:t>
      </w:r>
      <w:r w:rsidRPr="000F43B6">
        <w:rPr>
          <w:spacing w:val="75"/>
        </w:rPr>
        <w:t xml:space="preserve"> </w:t>
      </w:r>
      <w:r w:rsidRPr="000F43B6">
        <w:t>by</w:t>
      </w:r>
      <w:r w:rsidRPr="000F43B6">
        <w:rPr>
          <w:spacing w:val="75"/>
        </w:rPr>
        <w:t xml:space="preserve"> </w:t>
      </w:r>
      <w:r w:rsidRPr="000F43B6">
        <w:t>many</w:t>
      </w:r>
      <w:r w:rsidRPr="000F43B6">
        <w:rPr>
          <w:spacing w:val="75"/>
        </w:rPr>
        <w:t xml:space="preserve"> </w:t>
      </w:r>
      <w:r w:rsidRPr="000F43B6">
        <w:t>developing</w:t>
      </w:r>
      <w:r w:rsidRPr="000F43B6">
        <w:rPr>
          <w:spacing w:val="75"/>
        </w:rPr>
        <w:t xml:space="preserve"> </w:t>
      </w:r>
      <w:r w:rsidRPr="000F43B6">
        <w:rPr>
          <w:spacing w:val="-2"/>
        </w:rPr>
        <w:t>nation</w:t>
      </w:r>
      <w:r w:rsidR="00F715CA">
        <w:t xml:space="preserve"> </w:t>
      </w:r>
      <w:proofErr w:type="gramStart"/>
      <w:r w:rsidRPr="000F43B6">
        <w:t>governments</w:t>
      </w:r>
      <w:proofErr w:type="gramEnd"/>
      <w:r w:rsidRPr="000F43B6">
        <w:t xml:space="preserve"> to discourage and even ban the practice, child marriage remains widespread. As previously stated, it is a violation of the rights of girl children who are forced to marry young, and it has a significant impact on their lives through significantly reduced educational opportunities, health complications, a higher risk of contracting HIV/AIDS, and higher infant mortality rates with early pregnancies), as well as increased risks of domestic violence and</w:t>
      </w:r>
      <w:r w:rsidRPr="000F43B6">
        <w:rPr>
          <w:spacing w:val="40"/>
        </w:rPr>
        <w:t xml:space="preserve"> </w:t>
      </w:r>
      <w:r w:rsidRPr="000F43B6">
        <w:t>strains on the nation's economy (Ogala.2013).</w:t>
      </w:r>
    </w:p>
    <w:p w:rsidR="000F43B6" w:rsidRPr="000F43B6" w:rsidRDefault="00C110F7" w:rsidP="004D5EBF">
      <w:pPr>
        <w:pStyle w:val="Heading2"/>
        <w:tabs>
          <w:tab w:val="left" w:pos="940"/>
        </w:tabs>
        <w:spacing w:after="120" w:line="360" w:lineRule="auto"/>
        <w:ind w:left="0" w:right="70" w:firstLine="0"/>
      </w:pPr>
      <w:bookmarkStart w:id="11" w:name="_Toc202450510"/>
      <w:r>
        <w:t>1.3</w:t>
      </w:r>
      <w:r>
        <w:tab/>
      </w:r>
      <w:r w:rsidR="000F43B6" w:rsidRPr="000F43B6">
        <w:t>Objective</w:t>
      </w:r>
      <w:r w:rsidR="002F5BD9">
        <w:t>s</w:t>
      </w:r>
      <w:r w:rsidR="000F43B6" w:rsidRPr="000F43B6">
        <w:t xml:space="preserve"> of the </w:t>
      </w:r>
      <w:r w:rsidR="000F43B6" w:rsidRPr="000F43B6">
        <w:rPr>
          <w:spacing w:val="-2"/>
        </w:rPr>
        <w:t>study</w:t>
      </w:r>
      <w:bookmarkEnd w:id="11"/>
    </w:p>
    <w:p w:rsidR="000F43B6" w:rsidRPr="000F43B6" w:rsidRDefault="000F43B6" w:rsidP="004D5EBF">
      <w:pPr>
        <w:pStyle w:val="BodyText"/>
        <w:spacing w:before="138" w:after="120" w:line="360" w:lineRule="auto"/>
        <w:ind w:left="0" w:right="70" w:firstLine="0"/>
      </w:pPr>
      <w:r w:rsidRPr="000F43B6">
        <w:t>The pr</w:t>
      </w:r>
      <w:r w:rsidR="00942501">
        <w:t>imary objective of this study are</w:t>
      </w:r>
      <w:r w:rsidRPr="000F43B6">
        <w:t xml:space="preserve"> as </w:t>
      </w:r>
      <w:r w:rsidR="00F16022">
        <w:rPr>
          <w:spacing w:val="-2"/>
        </w:rPr>
        <w:t>follow</w:t>
      </w:r>
      <w:r w:rsidRPr="000F43B6">
        <w:rPr>
          <w:spacing w:val="-2"/>
        </w:rPr>
        <w:t>:</w:t>
      </w:r>
    </w:p>
    <w:p w:rsidR="002954E7" w:rsidRDefault="00B0409C" w:rsidP="002954E7">
      <w:pPr>
        <w:pStyle w:val="ListParagraph"/>
        <w:numPr>
          <w:ilvl w:val="0"/>
          <w:numId w:val="15"/>
        </w:numPr>
        <w:tabs>
          <w:tab w:val="left" w:pos="180"/>
          <w:tab w:val="left" w:pos="1299"/>
          <w:tab w:val="left" w:pos="1300"/>
        </w:tabs>
        <w:spacing w:before="138" w:after="120" w:line="360" w:lineRule="auto"/>
        <w:ind w:left="540" w:right="70"/>
        <w:jc w:val="both"/>
        <w:rPr>
          <w:sz w:val="24"/>
          <w:szCs w:val="24"/>
        </w:rPr>
      </w:pPr>
      <w:r>
        <w:rPr>
          <w:sz w:val="24"/>
          <w:szCs w:val="24"/>
        </w:rPr>
        <w:t>T</w:t>
      </w:r>
      <w:r w:rsidRPr="00B0409C">
        <w:rPr>
          <w:sz w:val="24"/>
          <w:szCs w:val="24"/>
        </w:rPr>
        <w:t xml:space="preserve">o examine the level of awareness of digital activism campaigns </w:t>
      </w:r>
      <w:r>
        <w:rPr>
          <w:sz w:val="24"/>
          <w:szCs w:val="24"/>
        </w:rPr>
        <w:t>on</w:t>
      </w:r>
      <w:r w:rsidRPr="00B0409C">
        <w:rPr>
          <w:sz w:val="24"/>
          <w:szCs w:val="24"/>
        </w:rPr>
        <w:t xml:space="preserve"> child marriage among adolescents in Kwara Poly Secondary School.</w:t>
      </w:r>
    </w:p>
    <w:p w:rsidR="002954E7" w:rsidRDefault="00B0409C" w:rsidP="002954E7">
      <w:pPr>
        <w:pStyle w:val="ListParagraph"/>
        <w:numPr>
          <w:ilvl w:val="0"/>
          <w:numId w:val="15"/>
        </w:numPr>
        <w:tabs>
          <w:tab w:val="left" w:pos="180"/>
          <w:tab w:val="left" w:pos="1299"/>
          <w:tab w:val="left" w:pos="1300"/>
        </w:tabs>
        <w:spacing w:before="138" w:after="120" w:line="360" w:lineRule="auto"/>
        <w:ind w:left="540" w:right="70"/>
        <w:jc w:val="both"/>
        <w:rPr>
          <w:sz w:val="24"/>
          <w:szCs w:val="24"/>
        </w:rPr>
      </w:pPr>
      <w:r w:rsidRPr="002954E7">
        <w:rPr>
          <w:sz w:val="24"/>
          <w:szCs w:val="24"/>
        </w:rPr>
        <w:t>To explore the impact of digital activism on shaping adolescents' perceptions of child marriage in Kwara Poly Secondary School.</w:t>
      </w:r>
    </w:p>
    <w:p w:rsidR="002954E7" w:rsidRDefault="00B0409C" w:rsidP="002954E7">
      <w:pPr>
        <w:pStyle w:val="ListParagraph"/>
        <w:numPr>
          <w:ilvl w:val="0"/>
          <w:numId w:val="15"/>
        </w:numPr>
        <w:tabs>
          <w:tab w:val="left" w:pos="180"/>
          <w:tab w:val="left" w:pos="1299"/>
          <w:tab w:val="left" w:pos="1300"/>
        </w:tabs>
        <w:spacing w:before="138" w:after="120" w:line="360" w:lineRule="auto"/>
        <w:ind w:left="540" w:right="70"/>
        <w:jc w:val="both"/>
        <w:rPr>
          <w:sz w:val="24"/>
          <w:szCs w:val="24"/>
        </w:rPr>
      </w:pPr>
      <w:r w:rsidRPr="002954E7">
        <w:rPr>
          <w:sz w:val="24"/>
          <w:szCs w:val="24"/>
        </w:rPr>
        <w:t>To assess the effectiveness of digital activism in discouraging child marriage among adolescents in Kwara Poly Secondary School.</w:t>
      </w:r>
    </w:p>
    <w:p w:rsidR="003D7219" w:rsidRPr="002954E7" w:rsidRDefault="00B0409C" w:rsidP="002954E7">
      <w:pPr>
        <w:pStyle w:val="ListParagraph"/>
        <w:numPr>
          <w:ilvl w:val="0"/>
          <w:numId w:val="15"/>
        </w:numPr>
        <w:tabs>
          <w:tab w:val="left" w:pos="180"/>
          <w:tab w:val="left" w:pos="1299"/>
          <w:tab w:val="left" w:pos="1300"/>
        </w:tabs>
        <w:spacing w:before="138" w:after="120" w:line="360" w:lineRule="auto"/>
        <w:ind w:left="540" w:right="70"/>
        <w:jc w:val="both"/>
        <w:rPr>
          <w:sz w:val="24"/>
          <w:szCs w:val="24"/>
        </w:rPr>
      </w:pPr>
      <w:r w:rsidRPr="002954E7">
        <w:rPr>
          <w:sz w:val="24"/>
          <w:szCs w:val="24"/>
        </w:rPr>
        <w:lastRenderedPageBreak/>
        <w:t>To investigate the challenges faced by digital activists in influencing adolescents' attitudes toward child marriage in Kwara State.</w:t>
      </w:r>
    </w:p>
    <w:p w:rsidR="000F43B6" w:rsidRPr="000F43B6" w:rsidRDefault="00C110F7" w:rsidP="004D5EBF">
      <w:pPr>
        <w:pStyle w:val="Heading2"/>
        <w:tabs>
          <w:tab w:val="left" w:pos="939"/>
          <w:tab w:val="left" w:pos="940"/>
        </w:tabs>
        <w:spacing w:after="120" w:line="360" w:lineRule="auto"/>
        <w:ind w:left="0" w:right="70" w:firstLine="0"/>
      </w:pPr>
      <w:bookmarkStart w:id="12" w:name="_Toc202450511"/>
      <w:r>
        <w:t>1.4</w:t>
      </w:r>
      <w:r>
        <w:tab/>
      </w:r>
      <w:r w:rsidR="000F43B6" w:rsidRPr="000F43B6">
        <w:t>Research</w:t>
      </w:r>
      <w:r w:rsidR="000F43B6" w:rsidRPr="000F43B6">
        <w:rPr>
          <w:spacing w:val="-5"/>
        </w:rPr>
        <w:t xml:space="preserve"> </w:t>
      </w:r>
      <w:r w:rsidR="000F43B6" w:rsidRPr="000F43B6">
        <w:rPr>
          <w:spacing w:val="-2"/>
        </w:rPr>
        <w:t>questions</w:t>
      </w:r>
      <w:bookmarkEnd w:id="12"/>
    </w:p>
    <w:p w:rsidR="000F43B6" w:rsidRPr="000F43B6" w:rsidRDefault="000F43B6" w:rsidP="004D5EBF">
      <w:pPr>
        <w:pStyle w:val="BodyText"/>
        <w:spacing w:before="138" w:after="120" w:line="360" w:lineRule="auto"/>
        <w:ind w:left="0" w:right="70" w:firstLine="0"/>
      </w:pPr>
      <w:r w:rsidRPr="000F43B6">
        <w:t xml:space="preserve">The following </w:t>
      </w:r>
      <w:r w:rsidR="00977F4B">
        <w:t>research</w:t>
      </w:r>
      <w:r w:rsidR="00C91F85">
        <w:t xml:space="preserve"> </w:t>
      </w:r>
      <w:r w:rsidRPr="000F43B6">
        <w:t xml:space="preserve">questions have been formulated for the </w:t>
      </w:r>
      <w:r w:rsidRPr="000F43B6">
        <w:rPr>
          <w:spacing w:val="-2"/>
        </w:rPr>
        <w:t>study</w:t>
      </w:r>
    </w:p>
    <w:p w:rsidR="00002327" w:rsidRDefault="00C91F85" w:rsidP="006F2220">
      <w:pPr>
        <w:pStyle w:val="ListParagraph"/>
        <w:numPr>
          <w:ilvl w:val="0"/>
          <w:numId w:val="16"/>
        </w:numPr>
        <w:tabs>
          <w:tab w:val="left" w:pos="180"/>
          <w:tab w:val="left" w:pos="1299"/>
          <w:tab w:val="left" w:pos="1300"/>
        </w:tabs>
        <w:spacing w:before="138" w:after="120" w:line="360" w:lineRule="auto"/>
        <w:ind w:left="450" w:right="70"/>
        <w:jc w:val="both"/>
        <w:rPr>
          <w:sz w:val="24"/>
          <w:szCs w:val="24"/>
        </w:rPr>
      </w:pPr>
      <w:r>
        <w:rPr>
          <w:sz w:val="24"/>
          <w:szCs w:val="24"/>
        </w:rPr>
        <w:t>What is</w:t>
      </w:r>
      <w:r w:rsidR="00002327" w:rsidRPr="00B0409C">
        <w:rPr>
          <w:sz w:val="24"/>
          <w:szCs w:val="24"/>
        </w:rPr>
        <w:t xml:space="preserve"> the level of awareness of digital activism campaigns </w:t>
      </w:r>
      <w:r w:rsidR="00002327">
        <w:rPr>
          <w:sz w:val="24"/>
          <w:szCs w:val="24"/>
        </w:rPr>
        <w:t>on</w:t>
      </w:r>
      <w:r w:rsidR="00002327" w:rsidRPr="00B0409C">
        <w:rPr>
          <w:sz w:val="24"/>
          <w:szCs w:val="24"/>
        </w:rPr>
        <w:t xml:space="preserve"> child marriage among adolescents</w:t>
      </w:r>
      <w:r w:rsidR="008D37C5">
        <w:rPr>
          <w:sz w:val="24"/>
          <w:szCs w:val="24"/>
        </w:rPr>
        <w:t xml:space="preserve"> in Kwara Poly Secondary School?</w:t>
      </w:r>
    </w:p>
    <w:p w:rsidR="00002327" w:rsidRDefault="0061407B" w:rsidP="006F2220">
      <w:pPr>
        <w:pStyle w:val="ListParagraph"/>
        <w:numPr>
          <w:ilvl w:val="0"/>
          <w:numId w:val="16"/>
        </w:numPr>
        <w:tabs>
          <w:tab w:val="left" w:pos="180"/>
          <w:tab w:val="left" w:pos="1299"/>
          <w:tab w:val="left" w:pos="1300"/>
        </w:tabs>
        <w:spacing w:before="138" w:after="120" w:line="360" w:lineRule="auto"/>
        <w:ind w:left="450" w:right="70"/>
        <w:jc w:val="both"/>
        <w:rPr>
          <w:sz w:val="24"/>
          <w:szCs w:val="24"/>
        </w:rPr>
      </w:pPr>
      <w:r>
        <w:rPr>
          <w:sz w:val="24"/>
          <w:szCs w:val="24"/>
        </w:rPr>
        <w:t>What</w:t>
      </w:r>
      <w:r w:rsidR="000D7FBA">
        <w:rPr>
          <w:sz w:val="24"/>
          <w:szCs w:val="24"/>
        </w:rPr>
        <w:t xml:space="preserve"> impact does</w:t>
      </w:r>
      <w:r w:rsidR="00002327" w:rsidRPr="00B0409C">
        <w:rPr>
          <w:sz w:val="24"/>
          <w:szCs w:val="24"/>
        </w:rPr>
        <w:t xml:space="preserve"> digital activism</w:t>
      </w:r>
      <w:r w:rsidR="00BF66D6">
        <w:rPr>
          <w:sz w:val="24"/>
          <w:szCs w:val="24"/>
        </w:rPr>
        <w:t xml:space="preserve"> have i</w:t>
      </w:r>
      <w:r w:rsidR="00002327" w:rsidRPr="00B0409C">
        <w:rPr>
          <w:sz w:val="24"/>
          <w:szCs w:val="24"/>
        </w:rPr>
        <w:t>n shaping adolescents' perceptions of child marriage</w:t>
      </w:r>
      <w:r w:rsidR="00BF66D6">
        <w:rPr>
          <w:sz w:val="24"/>
          <w:szCs w:val="24"/>
        </w:rPr>
        <w:t xml:space="preserve"> in Kwara Poly Secondary School?</w:t>
      </w:r>
    </w:p>
    <w:p w:rsidR="00002327" w:rsidRDefault="00BD30A6" w:rsidP="006F2220">
      <w:pPr>
        <w:pStyle w:val="ListParagraph"/>
        <w:numPr>
          <w:ilvl w:val="0"/>
          <w:numId w:val="16"/>
        </w:numPr>
        <w:tabs>
          <w:tab w:val="left" w:pos="180"/>
          <w:tab w:val="left" w:pos="1299"/>
          <w:tab w:val="left" w:pos="1300"/>
        </w:tabs>
        <w:spacing w:before="138" w:after="120" w:line="360" w:lineRule="auto"/>
        <w:ind w:left="450" w:right="70"/>
        <w:jc w:val="both"/>
        <w:rPr>
          <w:sz w:val="24"/>
          <w:szCs w:val="24"/>
        </w:rPr>
      </w:pPr>
      <w:r>
        <w:rPr>
          <w:sz w:val="24"/>
          <w:szCs w:val="24"/>
        </w:rPr>
        <w:t>How effective is</w:t>
      </w:r>
      <w:r w:rsidR="00002327" w:rsidRPr="00B0409C">
        <w:rPr>
          <w:sz w:val="24"/>
          <w:szCs w:val="24"/>
        </w:rPr>
        <w:t xml:space="preserve"> digital activism in </w:t>
      </w:r>
      <w:r>
        <w:rPr>
          <w:sz w:val="24"/>
          <w:szCs w:val="24"/>
        </w:rPr>
        <w:t>mitigating</w:t>
      </w:r>
      <w:r w:rsidR="00002327" w:rsidRPr="00B0409C">
        <w:rPr>
          <w:sz w:val="24"/>
          <w:szCs w:val="24"/>
        </w:rPr>
        <w:t xml:space="preserve"> child marriage among adolescents</w:t>
      </w:r>
      <w:r>
        <w:rPr>
          <w:sz w:val="24"/>
          <w:szCs w:val="24"/>
        </w:rPr>
        <w:t xml:space="preserve"> in Kwara Poly Secondary School?</w:t>
      </w:r>
    </w:p>
    <w:p w:rsidR="000F43B6" w:rsidRPr="00A83E2D" w:rsidRDefault="00BD30A6" w:rsidP="006F2220">
      <w:pPr>
        <w:pStyle w:val="ListParagraph"/>
        <w:numPr>
          <w:ilvl w:val="0"/>
          <w:numId w:val="16"/>
        </w:numPr>
        <w:tabs>
          <w:tab w:val="left" w:pos="180"/>
          <w:tab w:val="left" w:pos="1299"/>
          <w:tab w:val="left" w:pos="1300"/>
        </w:tabs>
        <w:spacing w:before="138" w:after="120" w:line="360" w:lineRule="auto"/>
        <w:ind w:left="450" w:right="70"/>
        <w:jc w:val="both"/>
        <w:rPr>
          <w:sz w:val="24"/>
          <w:szCs w:val="24"/>
        </w:rPr>
      </w:pPr>
      <w:r>
        <w:rPr>
          <w:sz w:val="24"/>
          <w:szCs w:val="24"/>
        </w:rPr>
        <w:t>What are</w:t>
      </w:r>
      <w:r w:rsidR="00002327" w:rsidRPr="00B0409C">
        <w:rPr>
          <w:sz w:val="24"/>
          <w:szCs w:val="24"/>
        </w:rPr>
        <w:t xml:space="preserve"> chal</w:t>
      </w:r>
      <w:r w:rsidR="00002327">
        <w:rPr>
          <w:sz w:val="24"/>
          <w:szCs w:val="24"/>
        </w:rPr>
        <w:t>lenges faced by digital activists</w:t>
      </w:r>
      <w:r w:rsidR="00002327" w:rsidRPr="00B0409C">
        <w:rPr>
          <w:sz w:val="24"/>
          <w:szCs w:val="24"/>
        </w:rPr>
        <w:t xml:space="preserve"> in influencing adolescents' attitudes towar</w:t>
      </w:r>
      <w:r w:rsidR="00B266AB">
        <w:rPr>
          <w:sz w:val="24"/>
          <w:szCs w:val="24"/>
        </w:rPr>
        <w:t>d child marriage in Kwara State?</w:t>
      </w:r>
    </w:p>
    <w:p w:rsidR="004008F1" w:rsidRPr="000F43B6" w:rsidRDefault="00934F62" w:rsidP="000D5612">
      <w:pPr>
        <w:pStyle w:val="Heading2"/>
        <w:tabs>
          <w:tab w:val="left" w:pos="940"/>
        </w:tabs>
        <w:spacing w:after="120" w:line="360" w:lineRule="auto"/>
        <w:ind w:left="720" w:right="70"/>
      </w:pPr>
      <w:bookmarkStart w:id="13" w:name="_Toc202450512"/>
      <w:r>
        <w:t>1.5</w:t>
      </w:r>
      <w:r>
        <w:tab/>
      </w:r>
      <w:r w:rsidR="004008F1" w:rsidRPr="000F43B6">
        <w:t xml:space="preserve">Significance of the </w:t>
      </w:r>
      <w:r w:rsidR="004008F1" w:rsidRPr="000F43B6">
        <w:rPr>
          <w:spacing w:val="-2"/>
        </w:rPr>
        <w:t>study</w:t>
      </w:r>
      <w:bookmarkEnd w:id="13"/>
    </w:p>
    <w:p w:rsidR="004008F1" w:rsidRPr="000F43B6" w:rsidRDefault="004008F1" w:rsidP="004D5EBF">
      <w:pPr>
        <w:pStyle w:val="BodyText"/>
        <w:spacing w:before="138" w:after="120" w:line="360" w:lineRule="auto"/>
        <w:ind w:left="0" w:right="70"/>
      </w:pPr>
      <w:r w:rsidRPr="000F43B6">
        <w:t xml:space="preserve">This study </w:t>
      </w:r>
      <w:r w:rsidR="00A22088">
        <w:t>examines</w:t>
      </w:r>
      <w:r w:rsidRPr="000F43B6">
        <w:t xml:space="preserve"> </w:t>
      </w:r>
      <w:r w:rsidR="00A22088">
        <w:t>the</w:t>
      </w:r>
      <w:r w:rsidRPr="000F43B6">
        <w:t xml:space="preserve"> influence of </w:t>
      </w:r>
      <w:r w:rsidR="00A22088">
        <w:t xml:space="preserve">digital </w:t>
      </w:r>
      <w:r w:rsidRPr="000F43B6">
        <w:t xml:space="preserve">activism on child marriage and its perception among </w:t>
      </w:r>
      <w:r w:rsidR="00A22088">
        <w:t>adolescents.</w:t>
      </w:r>
      <w:r w:rsidRPr="000F43B6">
        <w:t xml:space="preserve"> </w:t>
      </w:r>
      <w:r w:rsidR="00A22088" w:rsidRPr="000F43B6">
        <w:t xml:space="preserve">This </w:t>
      </w:r>
      <w:r w:rsidRPr="000F43B6">
        <w:t>study</w:t>
      </w:r>
      <w:r w:rsidR="000E78D5">
        <w:t xml:space="preserve"> will be significant to activists</w:t>
      </w:r>
      <w:r w:rsidRPr="000F43B6">
        <w:t xml:space="preserve"> and media</w:t>
      </w:r>
      <w:r w:rsidR="00605E0B">
        <w:t xml:space="preserve"> organization</w:t>
      </w:r>
      <w:r w:rsidRPr="000F43B6">
        <w:t xml:space="preserve"> as they</w:t>
      </w:r>
      <w:r w:rsidRPr="000F43B6">
        <w:rPr>
          <w:spacing w:val="-2"/>
        </w:rPr>
        <w:t xml:space="preserve"> </w:t>
      </w:r>
      <w:r w:rsidRPr="000F43B6">
        <w:t>will</w:t>
      </w:r>
      <w:r w:rsidRPr="000F43B6">
        <w:rPr>
          <w:spacing w:val="-2"/>
        </w:rPr>
        <w:t xml:space="preserve"> </w:t>
      </w:r>
      <w:r w:rsidRPr="000F43B6">
        <w:t>be able to improve on the awareness campaign on child marriage in Nigeria.</w:t>
      </w:r>
      <w:r w:rsidR="00FD3D8B">
        <w:t xml:space="preserve"> </w:t>
      </w:r>
      <w:r w:rsidR="001327B2">
        <w:rPr>
          <w:spacing w:val="-2"/>
        </w:rPr>
        <w:t xml:space="preserve">Parents/guidance will find this study noteworthy as it will improve their pre-existing ideology on the practice of child marriage and early </w:t>
      </w:r>
      <w:proofErr w:type="spellStart"/>
      <w:r w:rsidR="001327B2">
        <w:rPr>
          <w:spacing w:val="-2"/>
        </w:rPr>
        <w:t>betrothment</w:t>
      </w:r>
      <w:proofErr w:type="spellEnd"/>
      <w:r w:rsidR="001327B2">
        <w:rPr>
          <w:spacing w:val="-2"/>
        </w:rPr>
        <w:t xml:space="preserve">. </w:t>
      </w:r>
      <w:r w:rsidRPr="000F43B6">
        <w:t xml:space="preserve">This study will also benefit the academic community as it will contribute to the existing </w:t>
      </w:r>
      <w:r w:rsidRPr="000F43B6">
        <w:rPr>
          <w:spacing w:val="-2"/>
        </w:rPr>
        <w:t>literature.</w:t>
      </w:r>
      <w:r w:rsidR="000B5F53">
        <w:rPr>
          <w:spacing w:val="-2"/>
        </w:rPr>
        <w:t xml:space="preserve"> </w:t>
      </w:r>
    </w:p>
    <w:p w:rsidR="000F43B6" w:rsidRPr="000F43B6" w:rsidRDefault="003B1E5F" w:rsidP="004D5EBF">
      <w:pPr>
        <w:pStyle w:val="Heading2"/>
        <w:tabs>
          <w:tab w:val="left" w:pos="940"/>
        </w:tabs>
        <w:spacing w:after="120" w:line="360" w:lineRule="auto"/>
        <w:ind w:left="0" w:right="70" w:firstLine="0"/>
      </w:pPr>
      <w:bookmarkStart w:id="14" w:name="_Toc202450513"/>
      <w:r>
        <w:t>1.6</w:t>
      </w:r>
      <w:r>
        <w:tab/>
      </w:r>
      <w:r w:rsidR="000F43B6" w:rsidRPr="000F43B6">
        <w:t xml:space="preserve">Scope of the </w:t>
      </w:r>
      <w:r w:rsidR="000F43B6" w:rsidRPr="000F43B6">
        <w:rPr>
          <w:spacing w:val="-2"/>
        </w:rPr>
        <w:t>study</w:t>
      </w:r>
      <w:bookmarkEnd w:id="14"/>
    </w:p>
    <w:p w:rsidR="005D2BA4" w:rsidRDefault="000F43B6" w:rsidP="004D5EBF">
      <w:pPr>
        <w:pStyle w:val="BodyText"/>
        <w:spacing w:before="138" w:after="120" w:line="360" w:lineRule="auto"/>
        <w:ind w:left="0" w:right="70"/>
      </w:pPr>
      <w:r w:rsidRPr="000F43B6">
        <w:t xml:space="preserve">This study will examine the influence of </w:t>
      </w:r>
      <w:r w:rsidR="00A83E2D">
        <w:t xml:space="preserve">digital </w:t>
      </w:r>
      <w:r w:rsidRPr="000F43B6">
        <w:t xml:space="preserve">activism on child marriage and its perception among </w:t>
      </w:r>
      <w:r w:rsidR="007214CC">
        <w:t xml:space="preserve">adolescents in </w:t>
      </w:r>
      <w:r w:rsidR="00223B22">
        <w:t>Ilorin metropolis</w:t>
      </w:r>
      <w:r w:rsidRPr="000F43B6">
        <w:t>. The study will further examine if there is awareness on early child marriage among</w:t>
      </w:r>
      <w:r w:rsidRPr="000F43B6">
        <w:rPr>
          <w:spacing w:val="-3"/>
        </w:rPr>
        <w:t xml:space="preserve"> </w:t>
      </w:r>
      <w:r w:rsidRPr="000F43B6">
        <w:t>the</w:t>
      </w:r>
      <w:r w:rsidRPr="000F43B6">
        <w:rPr>
          <w:spacing w:val="-3"/>
        </w:rPr>
        <w:t xml:space="preserve"> </w:t>
      </w:r>
      <w:r w:rsidR="009070AF">
        <w:t>residents of Ilorin</w:t>
      </w:r>
      <w:r w:rsidRPr="000F43B6">
        <w:t>.</w:t>
      </w:r>
      <w:r w:rsidRPr="000F43B6">
        <w:rPr>
          <w:spacing w:val="-3"/>
        </w:rPr>
        <w:t xml:space="preserve"> </w:t>
      </w:r>
      <w:r w:rsidRPr="000F43B6">
        <w:t>More</w:t>
      </w:r>
      <w:r w:rsidRPr="000F43B6">
        <w:rPr>
          <w:spacing w:val="-3"/>
        </w:rPr>
        <w:t xml:space="preserve"> </w:t>
      </w:r>
      <w:r w:rsidRPr="000F43B6">
        <w:t>so,</w:t>
      </w:r>
      <w:r w:rsidRPr="000F43B6">
        <w:rPr>
          <w:spacing w:val="-3"/>
        </w:rPr>
        <w:t xml:space="preserve"> </w:t>
      </w:r>
      <w:r w:rsidRPr="000F43B6">
        <w:t>the</w:t>
      </w:r>
      <w:r w:rsidRPr="000F43B6">
        <w:rPr>
          <w:spacing w:val="-3"/>
        </w:rPr>
        <w:t xml:space="preserve"> </w:t>
      </w:r>
      <w:r w:rsidRPr="000F43B6">
        <w:t>study</w:t>
      </w:r>
      <w:r w:rsidRPr="000F43B6">
        <w:rPr>
          <w:spacing w:val="-3"/>
        </w:rPr>
        <w:t xml:space="preserve"> </w:t>
      </w:r>
      <w:r w:rsidRPr="000F43B6">
        <w:t>will</w:t>
      </w:r>
      <w:r w:rsidRPr="000F43B6">
        <w:rPr>
          <w:spacing w:val="-3"/>
        </w:rPr>
        <w:t xml:space="preserve"> </w:t>
      </w:r>
      <w:r w:rsidRPr="000F43B6">
        <w:t>find</w:t>
      </w:r>
      <w:r w:rsidRPr="000F43B6">
        <w:rPr>
          <w:spacing w:val="-3"/>
        </w:rPr>
        <w:t xml:space="preserve"> </w:t>
      </w:r>
      <w:r w:rsidRPr="000F43B6">
        <w:t>out</w:t>
      </w:r>
      <w:r w:rsidRPr="000F43B6">
        <w:rPr>
          <w:spacing w:val="-3"/>
        </w:rPr>
        <w:t xml:space="preserve"> </w:t>
      </w:r>
      <w:r w:rsidRPr="000F43B6">
        <w:t>if</w:t>
      </w:r>
      <w:r w:rsidRPr="000F43B6">
        <w:rPr>
          <w:spacing w:val="-3"/>
        </w:rPr>
        <w:t xml:space="preserve"> </w:t>
      </w:r>
      <w:r w:rsidRPr="000F43B6">
        <w:t>there</w:t>
      </w:r>
      <w:r w:rsidRPr="000F43B6">
        <w:rPr>
          <w:spacing w:val="-3"/>
        </w:rPr>
        <w:t xml:space="preserve"> </w:t>
      </w:r>
      <w:r w:rsidRPr="000F43B6">
        <w:t>has</w:t>
      </w:r>
      <w:r w:rsidRPr="000F43B6">
        <w:rPr>
          <w:spacing w:val="-3"/>
        </w:rPr>
        <w:t xml:space="preserve"> </w:t>
      </w:r>
      <w:r w:rsidRPr="000F43B6">
        <w:t>been</w:t>
      </w:r>
      <w:r w:rsidRPr="000F43B6">
        <w:rPr>
          <w:spacing w:val="-3"/>
        </w:rPr>
        <w:t xml:space="preserve"> </w:t>
      </w:r>
      <w:r w:rsidRPr="000F43B6">
        <w:t>compliance of the media ca</w:t>
      </w:r>
      <w:r w:rsidR="005D2BA4">
        <w:t>mpaign on early child marriage.</w:t>
      </w:r>
    </w:p>
    <w:p w:rsidR="000F43B6" w:rsidRPr="000F43B6" w:rsidRDefault="005D2BA4" w:rsidP="004D5EBF">
      <w:pPr>
        <w:pStyle w:val="BodyText"/>
        <w:spacing w:before="138" w:after="120" w:line="360" w:lineRule="auto"/>
        <w:ind w:left="0" w:right="70"/>
      </w:pPr>
      <w:r>
        <w:t>The</w:t>
      </w:r>
      <w:r w:rsidR="000F43B6" w:rsidRPr="000F43B6">
        <w:t xml:space="preserve"> study will </w:t>
      </w:r>
      <w:r>
        <w:t xml:space="preserve">also </w:t>
      </w:r>
      <w:r w:rsidR="000F43B6" w:rsidRPr="000F43B6">
        <w:t>investigate the stra</w:t>
      </w:r>
      <w:r>
        <w:t>tegies digital</w:t>
      </w:r>
      <w:r w:rsidR="000F43B6" w:rsidRPr="000F43B6">
        <w:t xml:space="preserve"> activist</w:t>
      </w:r>
      <w:r>
        <w:t>s</w:t>
      </w:r>
      <w:r w:rsidR="000F43B6" w:rsidRPr="000F43B6">
        <w:t xml:space="preserve"> and media can</w:t>
      </w:r>
      <w:r w:rsidR="000F43B6" w:rsidRPr="000F43B6">
        <w:rPr>
          <w:spacing w:val="-3"/>
        </w:rPr>
        <w:t xml:space="preserve"> </w:t>
      </w:r>
      <w:r w:rsidR="000F43B6" w:rsidRPr="000F43B6">
        <w:t>use</w:t>
      </w:r>
      <w:r w:rsidR="000F43B6" w:rsidRPr="000F43B6">
        <w:rPr>
          <w:spacing w:val="-3"/>
        </w:rPr>
        <w:t xml:space="preserve"> </w:t>
      </w:r>
      <w:r w:rsidR="000F43B6" w:rsidRPr="000F43B6">
        <w:t xml:space="preserve">to </w:t>
      </w:r>
      <w:r w:rsidR="000F43B6" w:rsidRPr="000F43B6">
        <w:lastRenderedPageBreak/>
        <w:t xml:space="preserve">improve the campaign against child marriage. </w:t>
      </w:r>
      <w:r w:rsidR="005E4ECF">
        <w:t xml:space="preserve">Hence, this </w:t>
      </w:r>
      <w:r w:rsidR="0069611B">
        <w:t xml:space="preserve">study will be </w:t>
      </w:r>
      <w:r w:rsidR="005E4ECF">
        <w:t xml:space="preserve">limited to adolescents (students) in </w:t>
      </w:r>
      <w:proofErr w:type="spellStart"/>
      <w:r w:rsidR="005E4ECF">
        <w:t>Kwarapoly</w:t>
      </w:r>
      <w:proofErr w:type="spellEnd"/>
      <w:r w:rsidR="005E4ECF">
        <w:t xml:space="preserve"> secondary school, Ilorin.</w:t>
      </w:r>
    </w:p>
    <w:p w:rsidR="000F43B6" w:rsidRPr="000F43B6" w:rsidRDefault="0038236E" w:rsidP="000D5612">
      <w:pPr>
        <w:pStyle w:val="Heading2"/>
        <w:tabs>
          <w:tab w:val="left" w:pos="939"/>
          <w:tab w:val="left" w:pos="940"/>
        </w:tabs>
        <w:spacing w:after="120" w:line="360" w:lineRule="auto"/>
        <w:ind w:left="630" w:right="70"/>
      </w:pPr>
      <w:bookmarkStart w:id="15" w:name="_Toc202450514"/>
      <w:r>
        <w:t>1.7</w:t>
      </w:r>
      <w:r>
        <w:tab/>
      </w:r>
      <w:r w:rsidR="000F43B6" w:rsidRPr="000F43B6">
        <w:t xml:space="preserve">Definition of </w:t>
      </w:r>
      <w:r w:rsidR="000F43B6" w:rsidRPr="000F43B6">
        <w:rPr>
          <w:spacing w:val="-2"/>
        </w:rPr>
        <w:t>terms</w:t>
      </w:r>
      <w:bookmarkEnd w:id="15"/>
    </w:p>
    <w:p w:rsidR="00130EF5" w:rsidRDefault="007C2057" w:rsidP="002B42C8">
      <w:pPr>
        <w:pStyle w:val="BodyText"/>
        <w:numPr>
          <w:ilvl w:val="0"/>
          <w:numId w:val="17"/>
        </w:numPr>
        <w:spacing w:before="4" w:after="120" w:line="360" w:lineRule="auto"/>
        <w:ind w:left="360" w:right="70"/>
      </w:pPr>
      <w:r w:rsidRPr="007C2057">
        <w:t>Influence:</w:t>
      </w:r>
      <w:r w:rsidR="0089011E">
        <w:t xml:space="preserve"> </w:t>
      </w:r>
      <w:r w:rsidRPr="007C2057">
        <w:t>The capacity or power of digital activism to shape, modify, or determine the perceptions, opinions, and actions of individuals, particularly adolescents, regarding child marriage</w:t>
      </w:r>
      <w:r w:rsidR="00130EF5">
        <w:t>.</w:t>
      </w:r>
    </w:p>
    <w:p w:rsidR="00785ACE" w:rsidRDefault="007C2057" w:rsidP="002B42C8">
      <w:pPr>
        <w:pStyle w:val="BodyText"/>
        <w:numPr>
          <w:ilvl w:val="0"/>
          <w:numId w:val="17"/>
        </w:numPr>
        <w:spacing w:before="4" w:after="120" w:line="360" w:lineRule="auto"/>
        <w:ind w:left="360" w:right="70"/>
      </w:pPr>
      <w:r w:rsidRPr="007C2057">
        <w:t>Digital Activism:</w:t>
      </w:r>
      <w:r w:rsidR="00004F0D">
        <w:t xml:space="preserve"> </w:t>
      </w:r>
      <w:r w:rsidRPr="007C2057">
        <w:t>The use of online tools, platforms, and social media to advocate for social change, raise awareness, and mobilize individuals and communities against child marriage.</w:t>
      </w:r>
    </w:p>
    <w:p w:rsidR="00061624" w:rsidRDefault="007C2057" w:rsidP="002B42C8">
      <w:pPr>
        <w:pStyle w:val="BodyText"/>
        <w:numPr>
          <w:ilvl w:val="0"/>
          <w:numId w:val="17"/>
        </w:numPr>
        <w:spacing w:before="4" w:after="120" w:line="360" w:lineRule="auto"/>
        <w:ind w:left="360" w:right="70"/>
      </w:pPr>
      <w:r w:rsidRPr="007C2057">
        <w:t>Child Marriage:</w:t>
      </w:r>
      <w:r w:rsidR="00B03FD3">
        <w:t xml:space="preserve"> </w:t>
      </w:r>
      <w:r w:rsidRPr="007C2057">
        <w:t>A marriage where one or both individuals involved are below the legal age of 18, often resulting from socio-cultural, economic, or religious factors.</w:t>
      </w:r>
    </w:p>
    <w:p w:rsidR="00236318" w:rsidRDefault="007C2057" w:rsidP="002B42C8">
      <w:pPr>
        <w:pStyle w:val="BodyText"/>
        <w:numPr>
          <w:ilvl w:val="0"/>
          <w:numId w:val="17"/>
        </w:numPr>
        <w:spacing w:before="4" w:after="120" w:line="360" w:lineRule="auto"/>
        <w:ind w:left="360" w:right="70"/>
      </w:pPr>
      <w:r w:rsidRPr="007C2057">
        <w:t>Perceptions:</w:t>
      </w:r>
      <w:r w:rsidR="00026273">
        <w:t xml:space="preserve"> </w:t>
      </w:r>
      <w:r w:rsidRPr="007C2057">
        <w:t>Adolescents' thoughts, beliefs, attitudes, or understanding about child marriage, shaped by their exposure to digital activism.</w:t>
      </w:r>
    </w:p>
    <w:p w:rsidR="00493F1E" w:rsidRDefault="007C2057" w:rsidP="002B42C8">
      <w:pPr>
        <w:pStyle w:val="BodyText"/>
        <w:numPr>
          <w:ilvl w:val="0"/>
          <w:numId w:val="17"/>
        </w:numPr>
        <w:spacing w:before="4" w:after="120" w:line="360" w:lineRule="auto"/>
        <w:ind w:left="360" w:right="70"/>
      </w:pPr>
      <w:r w:rsidRPr="007C2057">
        <w:t>Adolescents:</w:t>
      </w:r>
      <w:r w:rsidR="00BE6FAC">
        <w:t xml:space="preserve"> </w:t>
      </w:r>
      <w:r w:rsidRPr="007C2057">
        <w:t>Young individuals, typically aged between 10 and 19 years, in the transitional stage of development between childhood and adulthood.</w:t>
      </w:r>
    </w:p>
    <w:p w:rsidR="00EA4260" w:rsidRDefault="007C2057" w:rsidP="002B42C8">
      <w:pPr>
        <w:pStyle w:val="BodyText"/>
        <w:numPr>
          <w:ilvl w:val="0"/>
          <w:numId w:val="17"/>
        </w:numPr>
        <w:spacing w:before="4" w:after="120" w:line="360" w:lineRule="auto"/>
        <w:ind w:left="360" w:right="70"/>
      </w:pPr>
      <w:r w:rsidRPr="007C2057">
        <w:t>Kwara State:</w:t>
      </w:r>
      <w:r w:rsidR="00E41680">
        <w:t xml:space="preserve"> </w:t>
      </w:r>
      <w:r w:rsidRPr="007C2057">
        <w:t>A state in North-central Nigeria, where the study is focused, examining the local context of child marriage and the role of digital activism.</w:t>
      </w:r>
    </w:p>
    <w:p w:rsidR="009C6E3C" w:rsidRDefault="007C2057" w:rsidP="002B42C8">
      <w:pPr>
        <w:pStyle w:val="BodyText"/>
        <w:numPr>
          <w:ilvl w:val="0"/>
          <w:numId w:val="17"/>
        </w:numPr>
        <w:spacing w:before="4" w:after="120" w:line="360" w:lineRule="auto"/>
        <w:ind w:left="360" w:right="70"/>
      </w:pPr>
      <w:r w:rsidRPr="007C2057">
        <w:t>Kwara Poly Secondary School:</w:t>
      </w:r>
      <w:r w:rsidR="00464CE9">
        <w:t xml:space="preserve"> </w:t>
      </w:r>
      <w:r w:rsidRPr="007C2057">
        <w:t>A specific secondary school in Kwara State, serving as the case study location for examining how digital activism affects students' views on child marriage.</w:t>
      </w:r>
    </w:p>
    <w:p w:rsidR="00ED7858" w:rsidRDefault="007C2057" w:rsidP="002B42C8">
      <w:pPr>
        <w:pStyle w:val="BodyText"/>
        <w:numPr>
          <w:ilvl w:val="0"/>
          <w:numId w:val="17"/>
        </w:numPr>
        <w:spacing w:before="4" w:after="120" w:line="360" w:lineRule="auto"/>
        <w:ind w:left="360" w:right="70"/>
      </w:pPr>
      <w:r w:rsidRPr="007C2057">
        <w:t>Social Media:</w:t>
      </w:r>
      <w:r w:rsidR="000B44EB">
        <w:t xml:space="preserve"> </w:t>
      </w:r>
      <w:r w:rsidRPr="007C2057">
        <w:t xml:space="preserve">Online platforms like Facebook, Instagram, Twitter, and </w:t>
      </w:r>
      <w:proofErr w:type="spellStart"/>
      <w:r w:rsidRPr="007C2057">
        <w:t>TikTok</w:t>
      </w:r>
      <w:proofErr w:type="spellEnd"/>
      <w:r w:rsidRPr="007C2057">
        <w:t xml:space="preserve"> used for communication, content sharing, and raising awareness about issues like child marriage.</w:t>
      </w:r>
    </w:p>
    <w:p w:rsidR="000F43B6" w:rsidRPr="007C2057" w:rsidRDefault="007C2057" w:rsidP="002B42C8">
      <w:pPr>
        <w:pStyle w:val="BodyText"/>
        <w:numPr>
          <w:ilvl w:val="0"/>
          <w:numId w:val="17"/>
        </w:numPr>
        <w:spacing w:before="4" w:after="120" w:line="360" w:lineRule="auto"/>
        <w:ind w:left="360" w:right="70"/>
      </w:pPr>
      <w:r w:rsidRPr="007C2057">
        <w:t>Advocacy:</w:t>
      </w:r>
      <w:r w:rsidR="006D6896">
        <w:t xml:space="preserve"> </w:t>
      </w:r>
      <w:r w:rsidRPr="007C2057">
        <w:t>Efforts through digital platforms to promote policies, interventions, and societal changes to eliminate child marriage.</w:t>
      </w:r>
    </w:p>
    <w:p w:rsidR="007F1F37" w:rsidRDefault="007F1F37" w:rsidP="004D5EBF">
      <w:pPr>
        <w:widowControl/>
        <w:autoSpaceDE/>
        <w:autoSpaceDN/>
        <w:spacing w:after="160" w:line="259" w:lineRule="auto"/>
      </w:pPr>
      <w:r>
        <w:br w:type="page"/>
      </w:r>
    </w:p>
    <w:p w:rsidR="007F1F37" w:rsidRDefault="000F43B6" w:rsidP="004D5EBF">
      <w:pPr>
        <w:pStyle w:val="Heading2"/>
        <w:spacing w:line="360" w:lineRule="auto"/>
        <w:ind w:left="0"/>
        <w:jc w:val="center"/>
      </w:pPr>
      <w:bookmarkStart w:id="16" w:name="_Toc202450515"/>
      <w:r w:rsidRPr="000F43B6">
        <w:lastRenderedPageBreak/>
        <w:t>CHAPTER TWO</w:t>
      </w:r>
      <w:bookmarkEnd w:id="16"/>
    </w:p>
    <w:p w:rsidR="000F43B6" w:rsidRDefault="000F43B6" w:rsidP="004D5EBF">
      <w:pPr>
        <w:pStyle w:val="Heading2"/>
        <w:spacing w:line="360" w:lineRule="auto"/>
        <w:ind w:left="0"/>
        <w:jc w:val="center"/>
      </w:pPr>
      <w:bookmarkStart w:id="17" w:name="_Toc202450516"/>
      <w:r w:rsidRPr="000F43B6">
        <w:t>LITERATURE</w:t>
      </w:r>
      <w:r w:rsidRPr="000F43B6">
        <w:rPr>
          <w:spacing w:val="-13"/>
        </w:rPr>
        <w:t xml:space="preserve"> </w:t>
      </w:r>
      <w:r w:rsidRPr="000F43B6">
        <w:t>REVIEW</w:t>
      </w:r>
      <w:bookmarkEnd w:id="17"/>
    </w:p>
    <w:p w:rsidR="00D048B8" w:rsidRDefault="00D048B8" w:rsidP="004D5EBF">
      <w:pPr>
        <w:pStyle w:val="Heading2"/>
        <w:tabs>
          <w:tab w:val="left" w:pos="940"/>
        </w:tabs>
        <w:spacing w:line="360" w:lineRule="auto"/>
        <w:ind w:left="0" w:right="70" w:firstLine="0"/>
      </w:pPr>
      <w:bookmarkStart w:id="18" w:name="_Toc202450517"/>
      <w:r>
        <w:t>2.1</w:t>
      </w:r>
      <w:r>
        <w:tab/>
        <w:t>CONCEPTUAL FRAMEWORK</w:t>
      </w:r>
      <w:bookmarkEnd w:id="18"/>
    </w:p>
    <w:p w:rsidR="000F43B6" w:rsidRPr="000F43B6" w:rsidRDefault="00D048B8" w:rsidP="004D5EBF">
      <w:pPr>
        <w:pStyle w:val="Heading2"/>
        <w:tabs>
          <w:tab w:val="left" w:pos="940"/>
        </w:tabs>
        <w:spacing w:line="360" w:lineRule="auto"/>
        <w:ind w:left="0" w:right="70" w:firstLine="0"/>
      </w:pPr>
      <w:bookmarkStart w:id="19" w:name="_Toc202450518"/>
      <w:r>
        <w:t>2.1.1</w:t>
      </w:r>
      <w:r>
        <w:tab/>
      </w:r>
      <w:r w:rsidR="000F43B6" w:rsidRPr="000F43B6">
        <w:t xml:space="preserve">Concept of Digital </w:t>
      </w:r>
      <w:r w:rsidR="000F43B6" w:rsidRPr="000F43B6">
        <w:rPr>
          <w:spacing w:val="-2"/>
        </w:rPr>
        <w:t>Activism</w:t>
      </w:r>
      <w:bookmarkEnd w:id="19"/>
    </w:p>
    <w:p w:rsidR="000F43B6" w:rsidRPr="000F43B6" w:rsidRDefault="000F43B6" w:rsidP="004D5EBF">
      <w:pPr>
        <w:pStyle w:val="BodyText"/>
        <w:spacing w:before="138" w:after="120" w:line="360" w:lineRule="auto"/>
        <w:ind w:left="0" w:right="70"/>
      </w:pPr>
      <w:r w:rsidRPr="000F43B6">
        <w:t>Digital activism, also known as</w:t>
      </w:r>
      <w:r w:rsidRPr="000F43B6">
        <w:rPr>
          <w:spacing w:val="-3"/>
        </w:rPr>
        <w:t xml:space="preserve"> </w:t>
      </w:r>
      <w:r w:rsidRPr="000F43B6">
        <w:t>cyber</w:t>
      </w:r>
      <w:r w:rsidR="007F1F37">
        <w:t>-</w:t>
      </w:r>
      <w:r w:rsidRPr="000F43B6">
        <w:t>activism form of</w:t>
      </w:r>
      <w:r w:rsidRPr="000F43B6">
        <w:rPr>
          <w:spacing w:val="-3"/>
        </w:rPr>
        <w:t xml:space="preserve"> </w:t>
      </w:r>
      <w:r w:rsidRPr="000F43B6">
        <w:t>activism</w:t>
      </w:r>
      <w:r w:rsidRPr="000F43B6">
        <w:rPr>
          <w:spacing w:val="-3"/>
        </w:rPr>
        <w:t xml:space="preserve"> </w:t>
      </w:r>
      <w:r w:rsidRPr="000F43B6">
        <w:t>that</w:t>
      </w:r>
      <w:r w:rsidRPr="000F43B6">
        <w:rPr>
          <w:spacing w:val="-3"/>
        </w:rPr>
        <w:t xml:space="preserve"> </w:t>
      </w:r>
      <w:r w:rsidRPr="000F43B6">
        <w:t>uses</w:t>
      </w:r>
      <w:r w:rsidRPr="000F43B6">
        <w:rPr>
          <w:spacing w:val="-3"/>
        </w:rPr>
        <w:t xml:space="preserve"> </w:t>
      </w:r>
      <w:r w:rsidRPr="000F43B6">
        <w:t>the</w:t>
      </w:r>
      <w:r w:rsidRPr="000F43B6">
        <w:rPr>
          <w:spacing w:val="-3"/>
        </w:rPr>
        <w:t xml:space="preserve"> </w:t>
      </w:r>
      <w:hyperlink r:id="rId14">
        <w:r w:rsidRPr="000F43B6">
          <w:t>Internet</w:t>
        </w:r>
      </w:hyperlink>
      <w:r w:rsidRPr="000F43B6">
        <w:rPr>
          <w:spacing w:val="-3"/>
        </w:rPr>
        <w:t xml:space="preserve"> </w:t>
      </w:r>
      <w:r w:rsidRPr="000F43B6">
        <w:t>and digital media as key platforms for mass</w:t>
      </w:r>
      <w:r w:rsidRPr="000F43B6">
        <w:rPr>
          <w:spacing w:val="-2"/>
        </w:rPr>
        <w:t xml:space="preserve"> </w:t>
      </w:r>
      <w:hyperlink r:id="rId15">
        <w:r w:rsidRPr="000F43B6">
          <w:t>mobilization</w:t>
        </w:r>
      </w:hyperlink>
      <w:r w:rsidRPr="000F43B6">
        <w:rPr>
          <w:spacing w:val="-2"/>
        </w:rPr>
        <w:t xml:space="preserve"> </w:t>
      </w:r>
      <w:r w:rsidRPr="000F43B6">
        <w:t>and political action. From the early experiments of the 1980s to the modern “smart mobs” and</w:t>
      </w:r>
      <w:r w:rsidRPr="000F43B6">
        <w:rPr>
          <w:spacing w:val="-2"/>
        </w:rPr>
        <w:t xml:space="preserve"> </w:t>
      </w:r>
      <w:hyperlink r:id="rId16">
        <w:r w:rsidRPr="000F43B6">
          <w:t>blogs</w:t>
        </w:r>
      </w:hyperlink>
      <w:r w:rsidRPr="000F43B6">
        <w:t>, activists and computer specialists have approached digital networks as a channel for action. Initially, online activists used the Internet as a medium for information distribution, given its</w:t>
      </w:r>
      <w:r w:rsidRPr="000F43B6">
        <w:rPr>
          <w:spacing w:val="-2"/>
        </w:rPr>
        <w:t xml:space="preserve"> </w:t>
      </w:r>
      <w:hyperlink r:id="rId17">
        <w:r w:rsidRPr="000F43B6">
          <w:t>capacity</w:t>
        </w:r>
      </w:hyperlink>
      <w:r w:rsidRPr="000F43B6">
        <w:rPr>
          <w:spacing w:val="-2"/>
        </w:rPr>
        <w:t xml:space="preserve"> </w:t>
      </w:r>
      <w:r w:rsidRPr="000F43B6">
        <w:t>to reach massive audiences</w:t>
      </w:r>
      <w:r w:rsidRPr="000F43B6">
        <w:rPr>
          <w:spacing w:val="-5"/>
        </w:rPr>
        <w:t xml:space="preserve"> </w:t>
      </w:r>
      <w:r w:rsidRPr="000F43B6">
        <w:t>across</w:t>
      </w:r>
      <w:r w:rsidRPr="000F43B6">
        <w:rPr>
          <w:spacing w:val="-5"/>
        </w:rPr>
        <w:t xml:space="preserve"> </w:t>
      </w:r>
      <w:r w:rsidRPr="000F43B6">
        <w:t>borders</w:t>
      </w:r>
      <w:r w:rsidRPr="000F43B6">
        <w:rPr>
          <w:spacing w:val="-5"/>
        </w:rPr>
        <w:t xml:space="preserve"> </w:t>
      </w:r>
      <w:r w:rsidRPr="000F43B6">
        <w:t>instantaneously.</w:t>
      </w:r>
      <w:r w:rsidRPr="000F43B6">
        <w:rPr>
          <w:spacing w:val="-5"/>
        </w:rPr>
        <w:t xml:space="preserve"> </w:t>
      </w:r>
      <w:r w:rsidRPr="000F43B6">
        <w:t>A</w:t>
      </w:r>
      <w:r w:rsidRPr="000F43B6">
        <w:rPr>
          <w:spacing w:val="-5"/>
        </w:rPr>
        <w:t xml:space="preserve"> </w:t>
      </w:r>
      <w:r w:rsidRPr="000F43B6">
        <w:t>more-developed</w:t>
      </w:r>
      <w:r w:rsidRPr="000F43B6">
        <w:rPr>
          <w:spacing w:val="-5"/>
        </w:rPr>
        <w:t xml:space="preserve"> </w:t>
      </w:r>
      <w:r w:rsidRPr="000F43B6">
        <w:t>undertaking</w:t>
      </w:r>
      <w:r w:rsidRPr="000F43B6">
        <w:rPr>
          <w:spacing w:val="-5"/>
        </w:rPr>
        <w:t xml:space="preserve"> </w:t>
      </w:r>
      <w:r w:rsidRPr="000F43B6">
        <w:t>of</w:t>
      </w:r>
      <w:r w:rsidRPr="000F43B6">
        <w:rPr>
          <w:spacing w:val="-5"/>
        </w:rPr>
        <w:t xml:space="preserve"> </w:t>
      </w:r>
      <w:r w:rsidRPr="000F43B6">
        <w:t>digital</w:t>
      </w:r>
      <w:r w:rsidRPr="000F43B6">
        <w:rPr>
          <w:spacing w:val="-5"/>
        </w:rPr>
        <w:t xml:space="preserve"> </w:t>
      </w:r>
      <w:r w:rsidRPr="000F43B6">
        <w:t>activism</w:t>
      </w:r>
      <w:r w:rsidRPr="000F43B6">
        <w:rPr>
          <w:spacing w:val="-5"/>
        </w:rPr>
        <w:t xml:space="preserve"> </w:t>
      </w:r>
      <w:r w:rsidRPr="000F43B6">
        <w:t>used the</w:t>
      </w:r>
      <w:r w:rsidRPr="000F43B6">
        <w:rPr>
          <w:spacing w:val="-6"/>
        </w:rPr>
        <w:t xml:space="preserve"> </w:t>
      </w:r>
      <w:hyperlink r:id="rId18">
        <w:r w:rsidRPr="000F43B6">
          <w:t>World Wide Web</w:t>
        </w:r>
      </w:hyperlink>
      <w:r w:rsidRPr="000F43B6">
        <w:rPr>
          <w:spacing w:val="-6"/>
        </w:rPr>
        <w:t xml:space="preserve"> </w:t>
      </w:r>
      <w:r w:rsidRPr="000F43B6">
        <w:t>as</w:t>
      </w:r>
      <w:r w:rsidRPr="000F43B6">
        <w:rPr>
          <w:spacing w:val="-6"/>
        </w:rPr>
        <w:t xml:space="preserve"> </w:t>
      </w:r>
      <w:r w:rsidRPr="000F43B6">
        <w:t>a</w:t>
      </w:r>
      <w:r w:rsidRPr="000F43B6">
        <w:rPr>
          <w:spacing w:val="-6"/>
        </w:rPr>
        <w:t xml:space="preserve"> </w:t>
      </w:r>
      <w:r w:rsidRPr="000F43B6">
        <w:t>site</w:t>
      </w:r>
      <w:r w:rsidRPr="000F43B6">
        <w:rPr>
          <w:spacing w:val="-6"/>
        </w:rPr>
        <w:t xml:space="preserve"> </w:t>
      </w:r>
      <w:r w:rsidRPr="000F43B6">
        <w:t>of</w:t>
      </w:r>
      <w:r w:rsidRPr="000F43B6">
        <w:rPr>
          <w:spacing w:val="-6"/>
        </w:rPr>
        <w:t xml:space="preserve"> </w:t>
      </w:r>
      <w:r w:rsidRPr="000F43B6">
        <w:t>protest</w:t>
      </w:r>
      <w:r w:rsidRPr="000F43B6">
        <w:rPr>
          <w:spacing w:val="-6"/>
        </w:rPr>
        <w:t xml:space="preserve"> </w:t>
      </w:r>
      <w:r w:rsidRPr="000F43B6">
        <w:t>that</w:t>
      </w:r>
      <w:r w:rsidRPr="000F43B6">
        <w:rPr>
          <w:spacing w:val="-6"/>
        </w:rPr>
        <w:t xml:space="preserve"> </w:t>
      </w:r>
      <w:r w:rsidRPr="000F43B6">
        <w:t>mirrors</w:t>
      </w:r>
      <w:r w:rsidRPr="000F43B6">
        <w:rPr>
          <w:spacing w:val="-6"/>
        </w:rPr>
        <w:t xml:space="preserve"> </w:t>
      </w:r>
      <w:r w:rsidRPr="000F43B6">
        <w:t>and</w:t>
      </w:r>
      <w:r w:rsidRPr="000F43B6">
        <w:rPr>
          <w:spacing w:val="-6"/>
        </w:rPr>
        <w:t xml:space="preserve"> </w:t>
      </w:r>
      <w:r w:rsidRPr="000F43B6">
        <w:t>amplifies</w:t>
      </w:r>
      <w:r w:rsidRPr="000F43B6">
        <w:rPr>
          <w:spacing w:val="-6"/>
        </w:rPr>
        <w:t xml:space="preserve"> </w:t>
      </w:r>
      <w:r w:rsidRPr="000F43B6">
        <w:t>off-line</w:t>
      </w:r>
      <w:r w:rsidRPr="000F43B6">
        <w:rPr>
          <w:spacing w:val="-6"/>
        </w:rPr>
        <w:t xml:space="preserve"> </w:t>
      </w:r>
      <w:r w:rsidRPr="000F43B6">
        <w:t>demonstrations.</w:t>
      </w:r>
      <w:r w:rsidRPr="000F43B6">
        <w:rPr>
          <w:spacing w:val="-6"/>
        </w:rPr>
        <w:t xml:space="preserve"> </w:t>
      </w:r>
      <w:r w:rsidRPr="000F43B6">
        <w:t>Some forms of digital activism are</w:t>
      </w:r>
      <w:r w:rsidRPr="000F43B6">
        <w:rPr>
          <w:spacing w:val="-2"/>
        </w:rPr>
        <w:t xml:space="preserve"> </w:t>
      </w:r>
      <w:hyperlink r:id="rId19">
        <w:r w:rsidRPr="000F43B6">
          <w:t>e-mail</w:t>
        </w:r>
      </w:hyperlink>
      <w:r w:rsidRPr="000F43B6">
        <w:rPr>
          <w:spacing w:val="-2"/>
        </w:rPr>
        <w:t xml:space="preserve"> </w:t>
      </w:r>
      <w:r w:rsidRPr="000F43B6">
        <w:t>and social-media campaigning,</w:t>
      </w:r>
      <w:r w:rsidRPr="000F43B6">
        <w:rPr>
          <w:spacing w:val="-2"/>
        </w:rPr>
        <w:t xml:space="preserve"> </w:t>
      </w:r>
      <w:hyperlink r:id="rId20">
        <w:r w:rsidRPr="000F43B6">
          <w:t>virtual sit-ins</w:t>
        </w:r>
      </w:hyperlink>
      <w:r w:rsidRPr="000F43B6">
        <w:t>, and “</w:t>
      </w:r>
      <w:hyperlink r:id="rId21">
        <w:r w:rsidRPr="000F43B6">
          <w:t>hacktivism</w:t>
        </w:r>
      </w:hyperlink>
      <w:r w:rsidRPr="000F43B6">
        <w:t xml:space="preserve">” (disrupting </w:t>
      </w:r>
      <w:hyperlink r:id="rId22">
        <w:r w:rsidRPr="000F43B6">
          <w:t>Web sites</w:t>
        </w:r>
      </w:hyperlink>
      <w:r w:rsidRPr="000F43B6">
        <w:t>).</w:t>
      </w:r>
    </w:p>
    <w:p w:rsidR="000F43B6" w:rsidRPr="000F43B6" w:rsidRDefault="000F43B6" w:rsidP="004D5EBF">
      <w:pPr>
        <w:pStyle w:val="BodyText"/>
        <w:spacing w:after="120" w:line="360" w:lineRule="auto"/>
        <w:ind w:left="0" w:right="70"/>
      </w:pPr>
      <w:r w:rsidRPr="000F43B6">
        <w:t>Internet</w:t>
      </w:r>
      <w:r w:rsidRPr="000F43B6">
        <w:rPr>
          <w:spacing w:val="80"/>
        </w:rPr>
        <w:t xml:space="preserve"> </w:t>
      </w:r>
      <w:r w:rsidRPr="000F43B6">
        <w:t>activism</w:t>
      </w:r>
      <w:r w:rsidRPr="000F43B6">
        <w:rPr>
          <w:spacing w:val="80"/>
        </w:rPr>
        <w:t xml:space="preserve"> </w:t>
      </w:r>
      <w:r w:rsidRPr="000F43B6">
        <w:t>involves</w:t>
      </w:r>
      <w:r w:rsidRPr="000F43B6">
        <w:rPr>
          <w:spacing w:val="80"/>
        </w:rPr>
        <w:t xml:space="preserve"> </w:t>
      </w:r>
      <w:r w:rsidRPr="000F43B6">
        <w:t>the</w:t>
      </w:r>
      <w:r w:rsidRPr="000F43B6">
        <w:rPr>
          <w:spacing w:val="80"/>
        </w:rPr>
        <w:t xml:space="preserve"> </w:t>
      </w:r>
      <w:r w:rsidRPr="000F43B6">
        <w:t>use</w:t>
      </w:r>
      <w:r w:rsidRPr="000F43B6">
        <w:rPr>
          <w:spacing w:val="80"/>
        </w:rPr>
        <w:t xml:space="preserve"> </w:t>
      </w:r>
      <w:r w:rsidRPr="000F43B6">
        <w:t>of</w:t>
      </w:r>
      <w:r w:rsidRPr="000F43B6">
        <w:rPr>
          <w:spacing w:val="80"/>
        </w:rPr>
        <w:t xml:space="preserve"> </w:t>
      </w:r>
      <w:r w:rsidRPr="000F43B6">
        <w:t>electronic-communication</w:t>
      </w:r>
      <w:r w:rsidRPr="000F43B6">
        <w:rPr>
          <w:spacing w:val="80"/>
        </w:rPr>
        <w:t xml:space="preserve"> </w:t>
      </w:r>
      <w:r w:rsidRPr="000F43B6">
        <w:t>technologies</w:t>
      </w:r>
      <w:r w:rsidRPr="000F43B6">
        <w:rPr>
          <w:spacing w:val="80"/>
        </w:rPr>
        <w:t xml:space="preserve"> </w:t>
      </w:r>
      <w:r w:rsidRPr="000F43B6">
        <w:t>such as</w:t>
      </w:r>
      <w:r w:rsidRPr="000F43B6">
        <w:rPr>
          <w:spacing w:val="-2"/>
        </w:rPr>
        <w:t xml:space="preserve"> </w:t>
      </w:r>
      <w:hyperlink r:id="rId23">
        <w:r w:rsidRPr="000F43B6">
          <w:t>social media</w:t>
        </w:r>
      </w:hyperlink>
      <w:r w:rsidRPr="000F43B6">
        <w:t>,</w:t>
      </w:r>
      <w:r w:rsidRPr="000F43B6">
        <w:rPr>
          <w:spacing w:val="-2"/>
        </w:rPr>
        <w:t xml:space="preserve"> </w:t>
      </w:r>
      <w:hyperlink r:id="rId24">
        <w:r w:rsidRPr="000F43B6">
          <w:t>e-mail</w:t>
        </w:r>
      </w:hyperlink>
      <w:r w:rsidRPr="000F43B6">
        <w:t>, and</w:t>
      </w:r>
      <w:r w:rsidRPr="000F43B6">
        <w:rPr>
          <w:spacing w:val="-2"/>
        </w:rPr>
        <w:t xml:space="preserve"> </w:t>
      </w:r>
      <w:hyperlink r:id="rId25">
        <w:r w:rsidRPr="000F43B6">
          <w:t>podcasts</w:t>
        </w:r>
      </w:hyperlink>
      <w:r w:rsidRPr="000F43B6">
        <w:rPr>
          <w:spacing w:val="-2"/>
        </w:rPr>
        <w:t xml:space="preserve"> </w:t>
      </w:r>
      <w:r w:rsidRPr="000F43B6">
        <w:t>for various forms of</w:t>
      </w:r>
      <w:r w:rsidRPr="000F43B6">
        <w:rPr>
          <w:spacing w:val="-2"/>
        </w:rPr>
        <w:t xml:space="preserve"> </w:t>
      </w:r>
      <w:hyperlink r:id="rId26">
        <w:r w:rsidRPr="000F43B6">
          <w:t>activism</w:t>
        </w:r>
      </w:hyperlink>
      <w:r w:rsidRPr="000F43B6">
        <w:rPr>
          <w:spacing w:val="-2"/>
        </w:rPr>
        <w:t xml:space="preserve"> </w:t>
      </w:r>
      <w:r w:rsidRPr="000F43B6">
        <w:t>to enable faster and more effective communication by</w:t>
      </w:r>
      <w:r w:rsidRPr="000F43B6">
        <w:rPr>
          <w:spacing w:val="-3"/>
        </w:rPr>
        <w:t xml:space="preserve"> </w:t>
      </w:r>
      <w:hyperlink r:id="rId27">
        <w:r w:rsidRPr="000F43B6">
          <w:t>citizen</w:t>
        </w:r>
      </w:hyperlink>
      <w:r w:rsidRPr="000F43B6">
        <w:rPr>
          <w:spacing w:val="-3"/>
        </w:rPr>
        <w:t xml:space="preserve"> </w:t>
      </w:r>
      <w:hyperlink r:id="rId28">
        <w:r w:rsidRPr="000F43B6">
          <w:t>movements</w:t>
        </w:r>
      </w:hyperlink>
      <w:r w:rsidRPr="000F43B6">
        <w:t>, the delivery of particular information to large and specific audiences, as well as coordination.</w:t>
      </w:r>
      <w:r w:rsidRPr="000F43B6">
        <w:rPr>
          <w:spacing w:val="-2"/>
        </w:rPr>
        <w:t xml:space="preserve"> </w:t>
      </w:r>
      <w:hyperlink r:id="rId29">
        <w:r w:rsidRPr="000F43B6">
          <w:t>Internet</w:t>
        </w:r>
      </w:hyperlink>
      <w:r w:rsidRPr="000F43B6">
        <w:rPr>
          <w:spacing w:val="-2"/>
        </w:rPr>
        <w:t xml:space="preserve"> </w:t>
      </w:r>
      <w:r w:rsidRPr="000F43B6">
        <w:t>technologies are used by</w:t>
      </w:r>
      <w:r w:rsidRPr="000F43B6">
        <w:rPr>
          <w:spacing w:val="-2"/>
        </w:rPr>
        <w:t xml:space="preserve"> </w:t>
      </w:r>
      <w:hyperlink r:id="rId30">
        <w:r w:rsidRPr="000F43B6">
          <w:t>activists</w:t>
        </w:r>
      </w:hyperlink>
      <w:r w:rsidRPr="000F43B6">
        <w:rPr>
          <w:spacing w:val="-2"/>
        </w:rPr>
        <w:t xml:space="preserve"> </w:t>
      </w:r>
      <w:r w:rsidRPr="000F43B6">
        <w:t>for cause-related</w:t>
      </w:r>
      <w:r w:rsidRPr="000F43B6">
        <w:rPr>
          <w:spacing w:val="-3"/>
        </w:rPr>
        <w:t xml:space="preserve"> </w:t>
      </w:r>
      <w:hyperlink r:id="rId31">
        <w:r w:rsidRPr="000F43B6">
          <w:t>fundraising</w:t>
        </w:r>
      </w:hyperlink>
      <w:r w:rsidRPr="000F43B6">
        <w:t>,</w:t>
      </w:r>
      <w:r w:rsidRPr="000F43B6">
        <w:rPr>
          <w:spacing w:val="-3"/>
        </w:rPr>
        <w:t xml:space="preserve"> </w:t>
      </w:r>
      <w:hyperlink r:id="rId32">
        <w:r w:rsidRPr="000F43B6">
          <w:t>community</w:t>
        </w:r>
        <w:r w:rsidRPr="000F43B6">
          <w:rPr>
            <w:spacing w:val="40"/>
          </w:rPr>
          <w:t xml:space="preserve"> </w:t>
        </w:r>
        <w:r w:rsidRPr="000F43B6">
          <w:t>building</w:t>
        </w:r>
      </w:hyperlink>
      <w:r w:rsidRPr="000F43B6">
        <w:t>,</w:t>
      </w:r>
      <w:r w:rsidRPr="000F43B6">
        <w:rPr>
          <w:spacing w:val="-3"/>
        </w:rPr>
        <w:t xml:space="preserve"> </w:t>
      </w:r>
      <w:hyperlink r:id="rId33">
        <w:r w:rsidRPr="000F43B6">
          <w:t>lobbying</w:t>
        </w:r>
      </w:hyperlink>
      <w:r w:rsidRPr="000F43B6">
        <w:t>,</w:t>
      </w:r>
      <w:r w:rsidRPr="000F43B6">
        <w:rPr>
          <w:spacing w:val="40"/>
        </w:rPr>
        <w:t xml:space="preserve"> </w:t>
      </w:r>
      <w:r w:rsidRPr="000F43B6">
        <w:t>and</w:t>
      </w:r>
      <w:r w:rsidRPr="000F43B6">
        <w:rPr>
          <w:spacing w:val="-3"/>
        </w:rPr>
        <w:t xml:space="preserve"> </w:t>
      </w:r>
      <w:hyperlink r:id="rId34">
        <w:r w:rsidRPr="000F43B6">
          <w:t>organizing</w:t>
        </w:r>
      </w:hyperlink>
      <w:r w:rsidRPr="000F43B6">
        <w:t>.</w:t>
      </w:r>
      <w:r w:rsidRPr="000F43B6">
        <w:rPr>
          <w:spacing w:val="40"/>
        </w:rPr>
        <w:t xml:space="preserve"> </w:t>
      </w:r>
      <w:r w:rsidRPr="000F43B6">
        <w:t>A</w:t>
      </w:r>
      <w:r w:rsidRPr="000F43B6">
        <w:rPr>
          <w:spacing w:val="40"/>
        </w:rPr>
        <w:t xml:space="preserve"> </w:t>
      </w:r>
      <w:r w:rsidRPr="000F43B6">
        <w:t>digital-activism campaign is "an organized public effort, making collective claims</w:t>
      </w:r>
      <w:r w:rsidRPr="000F43B6">
        <w:rPr>
          <w:spacing w:val="-5"/>
        </w:rPr>
        <w:t xml:space="preserve"> </w:t>
      </w:r>
      <w:r w:rsidRPr="000F43B6">
        <w:t>on</w:t>
      </w:r>
      <w:r w:rsidRPr="000F43B6">
        <w:rPr>
          <w:spacing w:val="-5"/>
        </w:rPr>
        <w:t xml:space="preserve"> </w:t>
      </w:r>
      <w:r w:rsidRPr="000F43B6">
        <w:t>a</w:t>
      </w:r>
      <w:r w:rsidRPr="000F43B6">
        <w:rPr>
          <w:spacing w:val="-5"/>
        </w:rPr>
        <w:t xml:space="preserve"> </w:t>
      </w:r>
      <w:r w:rsidRPr="000F43B6">
        <w:t>target</w:t>
      </w:r>
      <w:r w:rsidRPr="000F43B6">
        <w:rPr>
          <w:spacing w:val="-5"/>
        </w:rPr>
        <w:t xml:space="preserve"> </w:t>
      </w:r>
      <w:r w:rsidRPr="000F43B6">
        <w:t>authority,</w:t>
      </w:r>
      <w:r w:rsidRPr="000F43B6">
        <w:rPr>
          <w:spacing w:val="-5"/>
        </w:rPr>
        <w:t xml:space="preserve"> </w:t>
      </w:r>
      <w:r w:rsidRPr="000F43B6">
        <w:t>in</w:t>
      </w:r>
      <w:r w:rsidRPr="000F43B6">
        <w:rPr>
          <w:spacing w:val="-5"/>
        </w:rPr>
        <w:t xml:space="preserve"> </w:t>
      </w:r>
      <w:r w:rsidRPr="000F43B6">
        <w:t xml:space="preserve">which civic initiators or supporters use </w:t>
      </w:r>
      <w:hyperlink r:id="rId35">
        <w:r w:rsidRPr="000F43B6">
          <w:t>digital media</w:t>
        </w:r>
      </w:hyperlink>
    </w:p>
    <w:p w:rsidR="000F43B6" w:rsidRPr="000F43B6" w:rsidRDefault="000F43B6" w:rsidP="004D5EBF">
      <w:pPr>
        <w:pStyle w:val="BodyText"/>
        <w:spacing w:after="120" w:line="360" w:lineRule="auto"/>
        <w:ind w:left="0" w:right="70"/>
      </w:pPr>
      <w:r w:rsidRPr="000F43B6">
        <w:t>Digital activism has proved to be a powerful means of</w:t>
      </w:r>
      <w:r w:rsidRPr="000F43B6">
        <w:rPr>
          <w:spacing w:val="-2"/>
        </w:rPr>
        <w:t xml:space="preserve"> </w:t>
      </w:r>
      <w:hyperlink r:id="rId36">
        <w:r w:rsidRPr="000F43B6">
          <w:t>grassroots</w:t>
        </w:r>
      </w:hyperlink>
      <w:r w:rsidRPr="000F43B6">
        <w:rPr>
          <w:spacing w:val="-2"/>
        </w:rPr>
        <w:t xml:space="preserve"> </w:t>
      </w:r>
      <w:r w:rsidRPr="000F43B6">
        <w:t>political mobilization and provides new ways to engage protesters. Additionally, online actions can be important in countries where public spaces are highly regulated or are under military control. In such cases, online actions are a better option than possibly physically dangerous “live” actions. Online protest also can be used against transnational institutions. Although much digital activism falls into the category of electronic</w:t>
      </w:r>
      <w:r w:rsidRPr="000F43B6">
        <w:rPr>
          <w:spacing w:val="-2"/>
        </w:rPr>
        <w:t xml:space="preserve"> </w:t>
      </w:r>
      <w:hyperlink r:id="rId37">
        <w:r w:rsidRPr="000F43B6">
          <w:t>civil disobedience</w:t>
        </w:r>
      </w:hyperlink>
      <w:r w:rsidRPr="000F43B6">
        <w:t>, some activists ask that such online political gestures always represent a communal</w:t>
      </w:r>
      <w:r w:rsidRPr="000F43B6">
        <w:rPr>
          <w:spacing w:val="-2"/>
        </w:rPr>
        <w:t xml:space="preserve"> </w:t>
      </w:r>
      <w:r w:rsidRPr="000F43B6">
        <w:t>interest</w:t>
      </w:r>
      <w:r w:rsidRPr="000F43B6">
        <w:rPr>
          <w:spacing w:val="-2"/>
        </w:rPr>
        <w:t xml:space="preserve"> </w:t>
      </w:r>
      <w:r w:rsidRPr="000F43B6">
        <w:t>and</w:t>
      </w:r>
      <w:r w:rsidRPr="000F43B6">
        <w:rPr>
          <w:spacing w:val="-2"/>
        </w:rPr>
        <w:t xml:space="preserve"> </w:t>
      </w:r>
      <w:r w:rsidRPr="000F43B6">
        <w:t>not</w:t>
      </w:r>
      <w:r w:rsidRPr="000F43B6">
        <w:rPr>
          <w:spacing w:val="-2"/>
        </w:rPr>
        <w:t xml:space="preserve"> </w:t>
      </w:r>
      <w:r w:rsidRPr="000F43B6">
        <w:t>an</w:t>
      </w:r>
      <w:r w:rsidRPr="000F43B6">
        <w:rPr>
          <w:spacing w:val="-2"/>
        </w:rPr>
        <w:t xml:space="preserve"> </w:t>
      </w:r>
      <w:r w:rsidRPr="000F43B6">
        <w:t>individual</w:t>
      </w:r>
      <w:r w:rsidRPr="000F43B6">
        <w:rPr>
          <w:spacing w:val="-2"/>
        </w:rPr>
        <w:t xml:space="preserve"> </w:t>
      </w:r>
      <w:r w:rsidRPr="000F43B6">
        <w:t>agenda</w:t>
      </w:r>
      <w:r w:rsidRPr="000F43B6">
        <w:rPr>
          <w:spacing w:val="-2"/>
        </w:rPr>
        <w:t xml:space="preserve"> </w:t>
      </w:r>
      <w:r w:rsidRPr="000F43B6">
        <w:t>and</w:t>
      </w:r>
      <w:r w:rsidRPr="000F43B6">
        <w:rPr>
          <w:spacing w:val="-2"/>
        </w:rPr>
        <w:t xml:space="preserve"> </w:t>
      </w:r>
      <w:r w:rsidRPr="000F43B6">
        <w:t>that</w:t>
      </w:r>
      <w:r w:rsidRPr="000F43B6">
        <w:rPr>
          <w:spacing w:val="-2"/>
        </w:rPr>
        <w:t xml:space="preserve"> </w:t>
      </w:r>
      <w:r w:rsidRPr="000F43B6">
        <w:t>their</w:t>
      </w:r>
      <w:r w:rsidRPr="000F43B6">
        <w:rPr>
          <w:spacing w:val="-2"/>
        </w:rPr>
        <w:t xml:space="preserve"> </w:t>
      </w:r>
      <w:r w:rsidRPr="000F43B6">
        <w:t>motifs and agents be public knowledge so as to dissociate them</w:t>
      </w:r>
      <w:r w:rsidRPr="000F43B6">
        <w:rPr>
          <w:spacing w:val="-2"/>
        </w:rPr>
        <w:t xml:space="preserve"> </w:t>
      </w:r>
      <w:r w:rsidRPr="000F43B6">
        <w:t>from</w:t>
      </w:r>
      <w:r w:rsidRPr="000F43B6">
        <w:rPr>
          <w:spacing w:val="-2"/>
        </w:rPr>
        <w:t xml:space="preserve"> </w:t>
      </w:r>
      <w:r w:rsidRPr="000F43B6">
        <w:t>acts</w:t>
      </w:r>
      <w:r w:rsidRPr="000F43B6">
        <w:rPr>
          <w:spacing w:val="-2"/>
        </w:rPr>
        <w:t xml:space="preserve"> </w:t>
      </w:r>
      <w:r w:rsidRPr="000F43B6">
        <w:t>of</w:t>
      </w:r>
      <w:r w:rsidRPr="000F43B6">
        <w:rPr>
          <w:spacing w:val="-2"/>
        </w:rPr>
        <w:t xml:space="preserve"> </w:t>
      </w:r>
      <w:hyperlink r:id="rId38">
        <w:r w:rsidRPr="000F43B6">
          <w:t>cyberterrorism</w:t>
        </w:r>
      </w:hyperlink>
      <w:r w:rsidRPr="000F43B6">
        <w:rPr>
          <w:spacing w:val="-2"/>
        </w:rPr>
        <w:t xml:space="preserve"> </w:t>
      </w:r>
      <w:r w:rsidRPr="000F43B6">
        <w:t>or</w:t>
      </w:r>
      <w:r w:rsidRPr="000F43B6">
        <w:rPr>
          <w:spacing w:val="-2"/>
        </w:rPr>
        <w:t xml:space="preserve"> </w:t>
      </w:r>
      <w:r w:rsidRPr="000F43B6">
        <w:t xml:space="preserve">criminal </w:t>
      </w:r>
      <w:r w:rsidRPr="000F43B6">
        <w:rPr>
          <w:spacing w:val="-2"/>
        </w:rPr>
        <w:lastRenderedPageBreak/>
        <w:t>hacking.</w:t>
      </w:r>
    </w:p>
    <w:p w:rsidR="000F43B6" w:rsidRPr="000F43B6" w:rsidRDefault="000F43B6" w:rsidP="004D5EBF">
      <w:pPr>
        <w:pStyle w:val="BodyText"/>
        <w:spacing w:after="120" w:line="360" w:lineRule="auto"/>
        <w:ind w:left="0" w:right="70"/>
      </w:pPr>
      <w:r w:rsidRPr="000F43B6">
        <w:t>Different digital</w:t>
      </w:r>
      <w:r w:rsidRPr="000F43B6">
        <w:rPr>
          <w:spacing w:val="-4"/>
        </w:rPr>
        <w:t xml:space="preserve"> </w:t>
      </w:r>
      <w:hyperlink r:id="rId39">
        <w:r w:rsidRPr="000F43B6">
          <w:t>tactics</w:t>
        </w:r>
      </w:hyperlink>
      <w:r w:rsidRPr="000F43B6">
        <w:rPr>
          <w:spacing w:val="-4"/>
        </w:rPr>
        <w:t xml:space="preserve"> </w:t>
      </w:r>
      <w:r w:rsidRPr="000F43B6">
        <w:t>entail</w:t>
      </w:r>
      <w:r w:rsidRPr="000F43B6">
        <w:rPr>
          <w:spacing w:val="-4"/>
        </w:rPr>
        <w:t xml:space="preserve"> </w:t>
      </w:r>
      <w:hyperlink r:id="rId40">
        <w:r w:rsidRPr="000F43B6">
          <w:t>diverse</w:t>
        </w:r>
      </w:hyperlink>
      <w:r w:rsidRPr="000F43B6">
        <w:rPr>
          <w:spacing w:val="-4"/>
        </w:rPr>
        <w:t xml:space="preserve"> </w:t>
      </w:r>
      <w:r w:rsidRPr="000F43B6">
        <w:t>uses of electronic</w:t>
      </w:r>
      <w:r w:rsidRPr="000F43B6">
        <w:rPr>
          <w:spacing w:val="-4"/>
        </w:rPr>
        <w:t xml:space="preserve"> </w:t>
      </w:r>
      <w:hyperlink r:id="rId41">
        <w:r w:rsidRPr="000F43B6">
          <w:t>networks</w:t>
        </w:r>
      </w:hyperlink>
      <w:r w:rsidRPr="000F43B6">
        <w:t>. Text-based practices include</w:t>
      </w:r>
      <w:r w:rsidRPr="000F43B6">
        <w:rPr>
          <w:spacing w:val="28"/>
        </w:rPr>
        <w:t xml:space="preserve"> </w:t>
      </w:r>
      <w:r w:rsidRPr="000F43B6">
        <w:t>e-mail</w:t>
      </w:r>
      <w:r w:rsidRPr="000F43B6">
        <w:rPr>
          <w:spacing w:val="28"/>
        </w:rPr>
        <w:t xml:space="preserve"> </w:t>
      </w:r>
      <w:r w:rsidRPr="000F43B6">
        <w:t>campaigns,</w:t>
      </w:r>
      <w:r w:rsidRPr="000F43B6">
        <w:rPr>
          <w:spacing w:val="-1"/>
        </w:rPr>
        <w:t xml:space="preserve"> </w:t>
      </w:r>
      <w:hyperlink r:id="rId42">
        <w:r w:rsidRPr="000F43B6">
          <w:t>text</w:t>
        </w:r>
        <w:r w:rsidRPr="000F43B6">
          <w:rPr>
            <w:spacing w:val="28"/>
          </w:rPr>
          <w:t xml:space="preserve"> </w:t>
        </w:r>
        <w:r w:rsidRPr="000F43B6">
          <w:t>messaging</w:t>
        </w:r>
      </w:hyperlink>
      <w:r w:rsidRPr="000F43B6">
        <w:t>,</w:t>
      </w:r>
      <w:r w:rsidRPr="000F43B6">
        <w:rPr>
          <w:spacing w:val="28"/>
        </w:rPr>
        <w:t xml:space="preserve"> </w:t>
      </w:r>
      <w:r w:rsidRPr="000F43B6">
        <w:t>Web</w:t>
      </w:r>
      <w:r w:rsidRPr="000F43B6">
        <w:rPr>
          <w:spacing w:val="14"/>
        </w:rPr>
        <w:t xml:space="preserve"> </w:t>
      </w:r>
      <w:r w:rsidRPr="000F43B6">
        <w:t>postings,</w:t>
      </w:r>
      <w:r w:rsidRPr="000F43B6">
        <w:rPr>
          <w:spacing w:val="13"/>
        </w:rPr>
        <w:t xml:space="preserve"> </w:t>
      </w:r>
      <w:r w:rsidRPr="000F43B6">
        <w:t>and</w:t>
      </w:r>
      <w:r w:rsidRPr="000F43B6">
        <w:rPr>
          <w:spacing w:val="14"/>
        </w:rPr>
        <w:t xml:space="preserve"> </w:t>
      </w:r>
      <w:r w:rsidRPr="000F43B6">
        <w:t>online</w:t>
      </w:r>
      <w:r w:rsidRPr="000F43B6">
        <w:rPr>
          <w:spacing w:val="13"/>
        </w:rPr>
        <w:t xml:space="preserve"> </w:t>
      </w:r>
      <w:r w:rsidRPr="000F43B6">
        <w:t>petitions</w:t>
      </w:r>
      <w:r w:rsidRPr="000F43B6">
        <w:rPr>
          <w:spacing w:val="14"/>
        </w:rPr>
        <w:t xml:space="preserve"> </w:t>
      </w:r>
      <w:r w:rsidRPr="000F43B6">
        <w:t>to</w:t>
      </w:r>
      <w:r w:rsidRPr="000F43B6">
        <w:rPr>
          <w:spacing w:val="13"/>
        </w:rPr>
        <w:t xml:space="preserve"> </w:t>
      </w:r>
      <w:r w:rsidRPr="000F43B6">
        <w:t>advocate</w:t>
      </w:r>
      <w:r w:rsidRPr="000F43B6">
        <w:rPr>
          <w:spacing w:val="14"/>
        </w:rPr>
        <w:t xml:space="preserve"> </w:t>
      </w:r>
      <w:r w:rsidRPr="000F43B6">
        <w:t>for</w:t>
      </w:r>
      <w:r w:rsidRPr="000F43B6">
        <w:rPr>
          <w:spacing w:val="14"/>
        </w:rPr>
        <w:t xml:space="preserve"> </w:t>
      </w:r>
      <w:r w:rsidRPr="000F43B6">
        <w:rPr>
          <w:spacing w:val="-10"/>
        </w:rPr>
        <w:t>a</w:t>
      </w:r>
      <w:r w:rsidR="004B35E7">
        <w:rPr>
          <w:spacing w:val="-10"/>
        </w:rPr>
        <w:t xml:space="preserve"> </w:t>
      </w:r>
      <w:r w:rsidRPr="000F43B6">
        <w:t>specific cause. In</w:t>
      </w:r>
      <w:r w:rsidRPr="000F43B6">
        <w:rPr>
          <w:spacing w:val="-8"/>
        </w:rPr>
        <w:t xml:space="preserve"> </w:t>
      </w:r>
      <w:r w:rsidRPr="000F43B6">
        <w:t>Web defacing or cyber graffiti, a more-complex text-based online practice, hacktivists</w:t>
      </w:r>
      <w:r w:rsidRPr="000F43B6">
        <w:rPr>
          <w:spacing w:val="40"/>
        </w:rPr>
        <w:t xml:space="preserve"> </w:t>
      </w:r>
      <w:r w:rsidRPr="000F43B6">
        <w:t>alter the home page of an organization. More-performative actions, such as virtual</w:t>
      </w:r>
      <w:r w:rsidRPr="000F43B6">
        <w:rPr>
          <w:spacing w:val="40"/>
        </w:rPr>
        <w:t xml:space="preserve"> </w:t>
      </w:r>
      <w:r w:rsidRPr="000F43B6">
        <w:t>sit-ins and e-mail bombs, provoke a concrete disruption of the</w:t>
      </w:r>
      <w:r w:rsidRPr="000F43B6">
        <w:rPr>
          <w:spacing w:val="-3"/>
        </w:rPr>
        <w:t xml:space="preserve"> </w:t>
      </w:r>
      <w:r w:rsidRPr="000F43B6">
        <w:t>servers’</w:t>
      </w:r>
      <w:r w:rsidRPr="000F43B6">
        <w:rPr>
          <w:spacing w:val="-3"/>
        </w:rPr>
        <w:t xml:space="preserve"> </w:t>
      </w:r>
      <w:r w:rsidRPr="000F43B6">
        <w:t>functionality</w:t>
      </w:r>
      <w:r w:rsidRPr="000F43B6">
        <w:rPr>
          <w:spacing w:val="-3"/>
        </w:rPr>
        <w:t xml:space="preserve"> </w:t>
      </w:r>
      <w:r w:rsidRPr="000F43B6">
        <w:t>through</w:t>
      </w:r>
      <w:r w:rsidRPr="000F43B6">
        <w:rPr>
          <w:spacing w:val="-3"/>
        </w:rPr>
        <w:t xml:space="preserve"> </w:t>
      </w:r>
      <w:r w:rsidRPr="000F43B6">
        <w:t>the concerted action of participants around the world. Virtual sit-ins are a form of online demonstration</w:t>
      </w:r>
      <w:r w:rsidRPr="000F43B6">
        <w:rPr>
          <w:spacing w:val="27"/>
        </w:rPr>
        <w:t xml:space="preserve"> </w:t>
      </w:r>
      <w:r w:rsidRPr="000F43B6">
        <w:t>in</w:t>
      </w:r>
      <w:r w:rsidRPr="000F43B6">
        <w:rPr>
          <w:spacing w:val="27"/>
        </w:rPr>
        <w:t xml:space="preserve"> </w:t>
      </w:r>
      <w:r w:rsidRPr="000F43B6">
        <w:t>which</w:t>
      </w:r>
      <w:r w:rsidRPr="000F43B6">
        <w:rPr>
          <w:spacing w:val="27"/>
        </w:rPr>
        <w:t xml:space="preserve"> </w:t>
      </w:r>
      <w:r w:rsidRPr="000F43B6">
        <w:t>a</w:t>
      </w:r>
      <w:r w:rsidRPr="000F43B6">
        <w:rPr>
          <w:spacing w:val="27"/>
        </w:rPr>
        <w:t xml:space="preserve"> </w:t>
      </w:r>
      <w:r w:rsidRPr="000F43B6">
        <w:t>networked</w:t>
      </w:r>
      <w:r w:rsidRPr="000F43B6">
        <w:rPr>
          <w:spacing w:val="-2"/>
        </w:rPr>
        <w:t xml:space="preserve"> </w:t>
      </w:r>
      <w:hyperlink r:id="rId43">
        <w:r w:rsidRPr="000F43B6">
          <w:t>community</w:t>
        </w:r>
      </w:hyperlink>
      <w:r w:rsidRPr="000F43B6">
        <w:rPr>
          <w:spacing w:val="-2"/>
        </w:rPr>
        <w:t xml:space="preserve"> </w:t>
      </w:r>
      <w:r w:rsidRPr="000F43B6">
        <w:t>gathers</w:t>
      </w:r>
      <w:r w:rsidRPr="000F43B6">
        <w:rPr>
          <w:spacing w:val="27"/>
        </w:rPr>
        <w:t xml:space="preserve"> </w:t>
      </w:r>
      <w:r w:rsidRPr="000F43B6">
        <w:t>on</w:t>
      </w:r>
      <w:r w:rsidRPr="000F43B6">
        <w:rPr>
          <w:spacing w:val="27"/>
        </w:rPr>
        <w:t xml:space="preserve"> </w:t>
      </w:r>
      <w:r w:rsidRPr="000F43B6">
        <w:t>one</w:t>
      </w:r>
      <w:r w:rsidRPr="000F43B6">
        <w:rPr>
          <w:spacing w:val="27"/>
        </w:rPr>
        <w:t xml:space="preserve"> </w:t>
      </w:r>
      <w:r w:rsidRPr="000F43B6">
        <w:t>or several sites to carry out an act of digital dissent.</w:t>
      </w:r>
    </w:p>
    <w:p w:rsidR="000F43B6" w:rsidRPr="000F43B6" w:rsidRDefault="000F43B6" w:rsidP="004D5EBF">
      <w:pPr>
        <w:pStyle w:val="BodyText"/>
        <w:spacing w:after="120" w:line="360" w:lineRule="auto"/>
        <w:ind w:left="0" w:right="70"/>
      </w:pPr>
      <w:r w:rsidRPr="000F43B6">
        <w:t>The action is undertaken through a Web-based program that sends repetitive requests to the targeted Web pages. The protesters’ automated “</w:t>
      </w:r>
      <w:proofErr w:type="spellStart"/>
      <w:r w:rsidRPr="000F43B6">
        <w:t>clickings</w:t>
      </w:r>
      <w:proofErr w:type="spellEnd"/>
      <w:r w:rsidRPr="000F43B6">
        <w:t>,” simultaneously enacted from multiple</w:t>
      </w:r>
      <w:r w:rsidRPr="000F43B6">
        <w:rPr>
          <w:spacing w:val="-3"/>
        </w:rPr>
        <w:t xml:space="preserve"> </w:t>
      </w:r>
      <w:hyperlink r:id="rId44">
        <w:r w:rsidRPr="000F43B6">
          <w:t>computers</w:t>
        </w:r>
      </w:hyperlink>
      <w:r w:rsidRPr="000F43B6">
        <w:rPr>
          <w:spacing w:val="-3"/>
        </w:rPr>
        <w:t xml:space="preserve"> </w:t>
      </w:r>
      <w:r w:rsidRPr="000F43B6">
        <w:t>around the world, provoke such an excess of traffic that the targeted site’s server is unable to handle it. By clogging the</w:t>
      </w:r>
      <w:r w:rsidRPr="000F43B6">
        <w:rPr>
          <w:spacing w:val="-2"/>
        </w:rPr>
        <w:t xml:space="preserve"> </w:t>
      </w:r>
      <w:hyperlink r:id="rId45">
        <w:r w:rsidRPr="000F43B6">
          <w:t>bandwidth</w:t>
        </w:r>
      </w:hyperlink>
      <w:r w:rsidRPr="000F43B6">
        <w:t>, the action slows down the site and eventually causes it to shut down.</w:t>
      </w:r>
    </w:p>
    <w:p w:rsidR="000F43B6" w:rsidRPr="000F43B6" w:rsidRDefault="00B16884" w:rsidP="004D5EBF">
      <w:pPr>
        <w:pStyle w:val="Heading2"/>
        <w:tabs>
          <w:tab w:val="left" w:pos="940"/>
        </w:tabs>
        <w:spacing w:after="120" w:line="360" w:lineRule="auto"/>
        <w:ind w:left="0" w:right="70" w:firstLine="0"/>
      </w:pPr>
      <w:bookmarkStart w:id="20" w:name="_Toc202450519"/>
      <w:r>
        <w:t>2.1.2</w:t>
      </w:r>
      <w:r>
        <w:tab/>
      </w:r>
      <w:r w:rsidR="000F43B6" w:rsidRPr="000F43B6">
        <w:t>Forms</w:t>
      </w:r>
      <w:r w:rsidR="000F43B6" w:rsidRPr="000F43B6">
        <w:rPr>
          <w:spacing w:val="-13"/>
        </w:rPr>
        <w:t xml:space="preserve"> </w:t>
      </w:r>
      <w:r w:rsidR="000F43B6" w:rsidRPr="000F43B6">
        <w:t>of</w:t>
      </w:r>
      <w:r w:rsidR="000F43B6" w:rsidRPr="000F43B6">
        <w:rPr>
          <w:spacing w:val="-13"/>
        </w:rPr>
        <w:t xml:space="preserve"> </w:t>
      </w:r>
      <w:r w:rsidR="00007DD2" w:rsidRPr="000F43B6">
        <w:t>Digital</w:t>
      </w:r>
      <w:r w:rsidR="00007DD2" w:rsidRPr="000F43B6">
        <w:rPr>
          <w:spacing w:val="-13"/>
        </w:rPr>
        <w:t xml:space="preserve"> </w:t>
      </w:r>
      <w:r w:rsidR="00007DD2" w:rsidRPr="000F43B6">
        <w:t xml:space="preserve">Activism </w:t>
      </w:r>
      <w:r w:rsidR="000F43B6" w:rsidRPr="000F43B6">
        <w:t xml:space="preserve">Spreading </w:t>
      </w:r>
      <w:r w:rsidR="00007DD2" w:rsidRPr="000F43B6">
        <w:t>Information</w:t>
      </w:r>
      <w:bookmarkEnd w:id="20"/>
    </w:p>
    <w:p w:rsidR="000F43B6" w:rsidRPr="000F43B6" w:rsidRDefault="000F43B6" w:rsidP="004D5EBF">
      <w:pPr>
        <w:pStyle w:val="BodyText"/>
        <w:spacing w:after="120" w:line="360" w:lineRule="auto"/>
        <w:ind w:left="0" w:right="70"/>
      </w:pPr>
      <w:r w:rsidRPr="000F43B6">
        <w:t>The Internet is a key resource for independent activists, or E-activists, particularly those whose</w:t>
      </w:r>
      <w:r w:rsidRPr="000F43B6">
        <w:rPr>
          <w:spacing w:val="72"/>
        </w:rPr>
        <w:t xml:space="preserve"> </w:t>
      </w:r>
      <w:r w:rsidRPr="000F43B6">
        <w:t>message</w:t>
      </w:r>
      <w:r w:rsidRPr="000F43B6">
        <w:rPr>
          <w:spacing w:val="72"/>
        </w:rPr>
        <w:t xml:space="preserve"> </w:t>
      </w:r>
      <w:r w:rsidRPr="000F43B6">
        <w:t>may</w:t>
      </w:r>
      <w:r w:rsidRPr="000F43B6">
        <w:rPr>
          <w:spacing w:val="72"/>
        </w:rPr>
        <w:t xml:space="preserve"> </w:t>
      </w:r>
      <w:r w:rsidRPr="000F43B6">
        <w:t>run</w:t>
      </w:r>
      <w:r w:rsidRPr="000F43B6">
        <w:rPr>
          <w:spacing w:val="72"/>
        </w:rPr>
        <w:t xml:space="preserve"> </w:t>
      </w:r>
      <w:r w:rsidRPr="000F43B6">
        <w:t>counter</w:t>
      </w:r>
      <w:r w:rsidRPr="000F43B6">
        <w:rPr>
          <w:spacing w:val="72"/>
        </w:rPr>
        <w:t xml:space="preserve"> </w:t>
      </w:r>
      <w:r w:rsidRPr="000F43B6">
        <w:t>to</w:t>
      </w:r>
      <w:r w:rsidRPr="000F43B6">
        <w:rPr>
          <w:spacing w:val="72"/>
        </w:rPr>
        <w:t xml:space="preserve"> </w:t>
      </w:r>
      <w:r w:rsidRPr="000F43B6">
        <w:t>the</w:t>
      </w:r>
      <w:r w:rsidRPr="000F43B6">
        <w:rPr>
          <w:spacing w:val="72"/>
        </w:rPr>
        <w:t xml:space="preserve"> </w:t>
      </w:r>
      <w:r w:rsidRPr="000F43B6">
        <w:t>mainstream.</w:t>
      </w:r>
      <w:r w:rsidRPr="000F43B6">
        <w:rPr>
          <w:spacing w:val="72"/>
        </w:rPr>
        <w:t xml:space="preserve"> </w:t>
      </w:r>
      <w:r w:rsidRPr="000F43B6">
        <w:t>"Especially</w:t>
      </w:r>
      <w:r w:rsidRPr="000F43B6">
        <w:rPr>
          <w:spacing w:val="40"/>
        </w:rPr>
        <w:t xml:space="preserve"> </w:t>
      </w:r>
      <w:r w:rsidRPr="000F43B6">
        <w:t>when</w:t>
      </w:r>
      <w:r w:rsidRPr="000F43B6">
        <w:rPr>
          <w:spacing w:val="40"/>
        </w:rPr>
        <w:t xml:space="preserve"> </w:t>
      </w:r>
      <w:r w:rsidRPr="000F43B6">
        <w:t>a</w:t>
      </w:r>
      <w:r w:rsidRPr="000F43B6">
        <w:rPr>
          <w:spacing w:val="40"/>
        </w:rPr>
        <w:t xml:space="preserve"> </w:t>
      </w:r>
      <w:r w:rsidRPr="000F43B6">
        <w:t>serious</w:t>
      </w:r>
      <w:r w:rsidRPr="000F43B6">
        <w:rPr>
          <w:spacing w:val="40"/>
        </w:rPr>
        <w:t xml:space="preserve"> </w:t>
      </w:r>
      <w:r w:rsidRPr="000F43B6">
        <w:t>violation of</w:t>
      </w:r>
      <w:r w:rsidRPr="000F43B6">
        <w:rPr>
          <w:spacing w:val="-2"/>
        </w:rPr>
        <w:t xml:space="preserve"> </w:t>
      </w:r>
      <w:hyperlink r:id="rId46">
        <w:r w:rsidRPr="000F43B6">
          <w:t>human</w:t>
        </w:r>
        <w:r w:rsidRPr="000F43B6">
          <w:rPr>
            <w:spacing w:val="40"/>
          </w:rPr>
          <w:t xml:space="preserve"> </w:t>
        </w:r>
        <w:r w:rsidRPr="000F43B6">
          <w:t>rights</w:t>
        </w:r>
      </w:hyperlink>
      <w:r w:rsidRPr="000F43B6">
        <w:rPr>
          <w:spacing w:val="-2"/>
        </w:rPr>
        <w:t xml:space="preserve"> </w:t>
      </w:r>
      <w:r w:rsidRPr="000F43B6">
        <w:t>occurs,</w:t>
      </w:r>
      <w:r w:rsidRPr="000F43B6">
        <w:rPr>
          <w:spacing w:val="40"/>
        </w:rPr>
        <w:t xml:space="preserve"> </w:t>
      </w:r>
      <w:r w:rsidRPr="000F43B6">
        <w:t>the</w:t>
      </w:r>
      <w:r w:rsidRPr="000F43B6">
        <w:rPr>
          <w:spacing w:val="40"/>
        </w:rPr>
        <w:t xml:space="preserve"> </w:t>
      </w:r>
      <w:r w:rsidRPr="000F43B6">
        <w:t>Internet</w:t>
      </w:r>
      <w:r w:rsidRPr="000F43B6">
        <w:rPr>
          <w:spacing w:val="40"/>
        </w:rPr>
        <w:t xml:space="preserve"> </w:t>
      </w:r>
      <w:r w:rsidRPr="000F43B6">
        <w:t>is</w:t>
      </w:r>
      <w:r w:rsidRPr="000F43B6">
        <w:rPr>
          <w:spacing w:val="40"/>
        </w:rPr>
        <w:t xml:space="preserve"> </w:t>
      </w:r>
      <w:r w:rsidRPr="000F43B6">
        <w:t>essential</w:t>
      </w:r>
      <w:r w:rsidRPr="000F43B6">
        <w:rPr>
          <w:spacing w:val="40"/>
        </w:rPr>
        <w:t xml:space="preserve"> </w:t>
      </w:r>
      <w:r w:rsidRPr="000F43B6">
        <w:t>in</w:t>
      </w:r>
      <w:r w:rsidRPr="000F43B6">
        <w:rPr>
          <w:spacing w:val="40"/>
        </w:rPr>
        <w:t xml:space="preserve"> </w:t>
      </w:r>
      <w:r w:rsidRPr="000F43B6">
        <w:t>reporting</w:t>
      </w:r>
      <w:r w:rsidRPr="000F43B6">
        <w:rPr>
          <w:spacing w:val="40"/>
        </w:rPr>
        <w:t xml:space="preserve"> </w:t>
      </w:r>
      <w:r w:rsidRPr="000F43B6">
        <w:t>the</w:t>
      </w:r>
      <w:r w:rsidRPr="000F43B6">
        <w:rPr>
          <w:spacing w:val="40"/>
        </w:rPr>
        <w:t xml:space="preserve"> </w:t>
      </w:r>
      <w:r w:rsidRPr="000F43B6">
        <w:t>atrocity</w:t>
      </w:r>
      <w:r w:rsidRPr="000F43B6">
        <w:rPr>
          <w:spacing w:val="40"/>
        </w:rPr>
        <w:t xml:space="preserve"> </w:t>
      </w:r>
      <w:r w:rsidRPr="000F43B6">
        <w:t>to</w:t>
      </w:r>
      <w:r w:rsidRPr="000F43B6">
        <w:rPr>
          <w:spacing w:val="40"/>
        </w:rPr>
        <w:t xml:space="preserve"> </w:t>
      </w:r>
      <w:r w:rsidRPr="000F43B6">
        <w:t>the</w:t>
      </w:r>
      <w:r w:rsidRPr="000F43B6">
        <w:rPr>
          <w:spacing w:val="40"/>
        </w:rPr>
        <w:t xml:space="preserve"> </w:t>
      </w:r>
      <w:r w:rsidRPr="000F43B6">
        <w:t>outside world."</w:t>
      </w:r>
      <w:r w:rsidRPr="000F43B6">
        <w:rPr>
          <w:spacing w:val="-2"/>
        </w:rPr>
        <w:t xml:space="preserve"> </w:t>
      </w:r>
      <w:hyperlink r:id="rId47">
        <w:proofErr w:type="spellStart"/>
        <w:r w:rsidRPr="000F43B6">
          <w:t>Listservs</w:t>
        </w:r>
        <w:proofErr w:type="spellEnd"/>
      </w:hyperlink>
      <w:r w:rsidRPr="000F43B6">
        <w:rPr>
          <w:spacing w:val="-2"/>
        </w:rPr>
        <w:t xml:space="preserve"> </w:t>
      </w:r>
      <w:r w:rsidRPr="000F43B6">
        <w:t xml:space="preserve">like Freedom News Group or </w:t>
      </w:r>
      <w:proofErr w:type="spellStart"/>
      <w:r w:rsidRPr="000F43B6">
        <w:t>BurmaNet</w:t>
      </w:r>
      <w:proofErr w:type="spellEnd"/>
      <w:r w:rsidRPr="000F43B6">
        <w:t xml:space="preserve"> assist in spreading news that would otherwise be inaccessible in these countries.:</w:t>
      </w:r>
      <w:r w:rsidRPr="000F43B6">
        <w:rPr>
          <w:spacing w:val="-15"/>
        </w:rPr>
        <w:t xml:space="preserve"> </w:t>
      </w:r>
      <w:r w:rsidRPr="000F43B6">
        <w:t>84 Internet activists also pass on E-petitions to be sent to the government as well as to private and public interest groups and organizations to protest against and urge for implementing positive policy changes in areas from the</w:t>
      </w:r>
      <w:r w:rsidRPr="000F43B6">
        <w:rPr>
          <w:spacing w:val="-2"/>
        </w:rPr>
        <w:t xml:space="preserve"> </w:t>
      </w:r>
      <w:hyperlink r:id="rId48">
        <w:r w:rsidRPr="000F43B6">
          <w:t>animal</w:t>
        </w:r>
      </w:hyperlink>
      <w:r w:rsidRPr="000F43B6">
        <w:t xml:space="preserve"> </w:t>
      </w:r>
      <w:hyperlink r:id="rId49">
        <w:r w:rsidRPr="000F43B6">
          <w:t>testing</w:t>
        </w:r>
      </w:hyperlink>
      <w:r w:rsidRPr="000F43B6">
        <w:t xml:space="preserve"> to </w:t>
      </w:r>
      <w:hyperlink r:id="rId50">
        <w:r w:rsidRPr="000F43B6">
          <w:t>arms trade</w:t>
        </w:r>
      </w:hyperlink>
      <w:r w:rsidRPr="000F43B6">
        <w:t>.</w:t>
      </w:r>
    </w:p>
    <w:p w:rsidR="000F43B6" w:rsidRPr="000F43B6" w:rsidRDefault="000F43B6" w:rsidP="004D5EBF">
      <w:pPr>
        <w:pStyle w:val="BodyText"/>
        <w:spacing w:after="120" w:line="360" w:lineRule="auto"/>
        <w:ind w:left="0" w:right="70"/>
      </w:pPr>
      <w:r w:rsidRPr="000F43B6">
        <w:t>Many non-profits and charities use these methods, emailing petitions to those on their email</w:t>
      </w:r>
      <w:r w:rsidRPr="000F43B6">
        <w:rPr>
          <w:spacing w:val="40"/>
        </w:rPr>
        <w:t xml:space="preserve"> </w:t>
      </w:r>
      <w:r w:rsidRPr="000F43B6">
        <w:t>list</w:t>
      </w:r>
      <w:r w:rsidRPr="000F43B6">
        <w:rPr>
          <w:spacing w:val="40"/>
        </w:rPr>
        <w:t xml:space="preserve"> </w:t>
      </w:r>
      <w:r w:rsidRPr="000F43B6">
        <w:t>and</w:t>
      </w:r>
      <w:r w:rsidRPr="000F43B6">
        <w:rPr>
          <w:spacing w:val="40"/>
        </w:rPr>
        <w:t xml:space="preserve"> </w:t>
      </w:r>
      <w:r w:rsidRPr="000F43B6">
        <w:t>asking</w:t>
      </w:r>
      <w:r w:rsidRPr="000F43B6">
        <w:rPr>
          <w:spacing w:val="40"/>
        </w:rPr>
        <w:t xml:space="preserve"> </w:t>
      </w:r>
      <w:r w:rsidRPr="000F43B6">
        <w:t>people</w:t>
      </w:r>
      <w:r w:rsidRPr="000F43B6">
        <w:rPr>
          <w:spacing w:val="40"/>
        </w:rPr>
        <w:t xml:space="preserve"> </w:t>
      </w:r>
      <w:r w:rsidRPr="000F43B6">
        <w:t>to</w:t>
      </w:r>
      <w:r w:rsidRPr="000F43B6">
        <w:rPr>
          <w:spacing w:val="40"/>
        </w:rPr>
        <w:t xml:space="preserve"> </w:t>
      </w:r>
      <w:r w:rsidRPr="000F43B6">
        <w:t>pass</w:t>
      </w:r>
      <w:r w:rsidRPr="000F43B6">
        <w:rPr>
          <w:spacing w:val="40"/>
        </w:rPr>
        <w:t xml:space="preserve"> </w:t>
      </w:r>
      <w:r w:rsidRPr="000F43B6">
        <w:t>them</w:t>
      </w:r>
      <w:r w:rsidRPr="000F43B6">
        <w:rPr>
          <w:spacing w:val="40"/>
        </w:rPr>
        <w:t xml:space="preserve"> </w:t>
      </w:r>
      <w:r w:rsidRPr="000F43B6">
        <w:t>on.</w:t>
      </w:r>
      <w:r w:rsidRPr="000F43B6">
        <w:rPr>
          <w:spacing w:val="40"/>
        </w:rPr>
        <w:t xml:space="preserve"> </w:t>
      </w:r>
      <w:r w:rsidRPr="000F43B6">
        <w:t>The</w:t>
      </w:r>
      <w:r w:rsidRPr="000F43B6">
        <w:rPr>
          <w:spacing w:val="40"/>
        </w:rPr>
        <w:t xml:space="preserve"> </w:t>
      </w:r>
      <w:r w:rsidRPr="000F43B6">
        <w:t>Internet</w:t>
      </w:r>
      <w:r w:rsidRPr="000F43B6">
        <w:rPr>
          <w:spacing w:val="40"/>
        </w:rPr>
        <w:t xml:space="preserve"> </w:t>
      </w:r>
      <w:r w:rsidRPr="000F43B6">
        <w:t>also</w:t>
      </w:r>
      <w:r w:rsidRPr="000F43B6">
        <w:rPr>
          <w:spacing w:val="40"/>
        </w:rPr>
        <w:t xml:space="preserve"> </w:t>
      </w:r>
      <w:r w:rsidRPr="000F43B6">
        <w:t>enables</w:t>
      </w:r>
      <w:r w:rsidRPr="000F43B6">
        <w:rPr>
          <w:spacing w:val="40"/>
        </w:rPr>
        <w:t xml:space="preserve"> </w:t>
      </w:r>
      <w:r w:rsidRPr="000F43B6">
        <w:t>organizations</w:t>
      </w:r>
      <w:r w:rsidRPr="000F43B6">
        <w:rPr>
          <w:spacing w:val="40"/>
        </w:rPr>
        <w:t xml:space="preserve"> </w:t>
      </w:r>
      <w:r w:rsidRPr="000F43B6">
        <w:t>such as</w:t>
      </w:r>
      <w:r w:rsidRPr="000F43B6">
        <w:rPr>
          <w:spacing w:val="-3"/>
        </w:rPr>
        <w:t xml:space="preserve"> </w:t>
      </w:r>
      <w:hyperlink r:id="rId51">
        <w:r w:rsidRPr="000F43B6">
          <w:t>NGOs</w:t>
        </w:r>
      </w:hyperlink>
      <w:r w:rsidRPr="000F43B6">
        <w:rPr>
          <w:spacing w:val="-3"/>
        </w:rPr>
        <w:t xml:space="preserve"> </w:t>
      </w:r>
      <w:r w:rsidRPr="000F43B6">
        <w:t xml:space="preserve">to communicate with individuals in an inexpensive and timely manner. Indeed, many non-profit and advocacy organizations rely on the internet to launch campaigns with socially </w:t>
      </w:r>
      <w:r w:rsidRPr="000F43B6">
        <w:lastRenderedPageBreak/>
        <w:t>conscious messages to maintain a constant stream of revenue. Gatherings and</w:t>
      </w:r>
      <w:r w:rsidRPr="000F43B6">
        <w:rPr>
          <w:spacing w:val="-2"/>
        </w:rPr>
        <w:t xml:space="preserve"> </w:t>
      </w:r>
      <w:hyperlink r:id="rId52">
        <w:r w:rsidRPr="000F43B6">
          <w:t>protests</w:t>
        </w:r>
      </w:hyperlink>
      <w:r w:rsidRPr="000F43B6">
        <w:rPr>
          <w:spacing w:val="-2"/>
        </w:rPr>
        <w:t xml:space="preserve"> </w:t>
      </w:r>
      <w:r w:rsidRPr="000F43B6">
        <w:t>can be organized with the input of the organizers and the participants.</w:t>
      </w:r>
      <w:r w:rsidRPr="000F43B6">
        <w:rPr>
          <w:spacing w:val="-3"/>
        </w:rPr>
        <w:t xml:space="preserve"> </w:t>
      </w:r>
      <w:hyperlink r:id="rId53">
        <w:r w:rsidRPr="000F43B6">
          <w:t>Lobbying</w:t>
        </w:r>
      </w:hyperlink>
      <w:r w:rsidRPr="000F43B6">
        <w:rPr>
          <w:spacing w:val="-3"/>
        </w:rPr>
        <w:t xml:space="preserve"> </w:t>
      </w:r>
      <w:r w:rsidRPr="000F43B6">
        <w:t>is</w:t>
      </w:r>
      <w:r w:rsidRPr="000F43B6">
        <w:rPr>
          <w:spacing w:val="-3"/>
        </w:rPr>
        <w:t xml:space="preserve"> </w:t>
      </w:r>
      <w:r w:rsidRPr="000F43B6">
        <w:t>also</w:t>
      </w:r>
      <w:r w:rsidRPr="000F43B6">
        <w:rPr>
          <w:spacing w:val="-3"/>
        </w:rPr>
        <w:t xml:space="preserve"> </w:t>
      </w:r>
      <w:r w:rsidRPr="000F43B6">
        <w:t>made</w:t>
      </w:r>
      <w:r w:rsidRPr="000F43B6">
        <w:rPr>
          <w:spacing w:val="-3"/>
        </w:rPr>
        <w:t xml:space="preserve"> </w:t>
      </w:r>
      <w:r w:rsidRPr="000F43B6">
        <w:t>easier</w:t>
      </w:r>
      <w:r w:rsidRPr="000F43B6">
        <w:rPr>
          <w:spacing w:val="-3"/>
        </w:rPr>
        <w:t xml:space="preserve"> </w:t>
      </w:r>
      <w:r w:rsidRPr="000F43B6">
        <w:t xml:space="preserve">via the Internet, thanks to </w:t>
      </w:r>
      <w:hyperlink r:id="rId54">
        <w:r w:rsidRPr="000F43B6">
          <w:t>mass e-mail</w:t>
        </w:r>
      </w:hyperlink>
      <w:r w:rsidRPr="000F43B6">
        <w:t xml:space="preserve"> and its ability to broadcast a message widely at little cost.</w:t>
      </w:r>
    </w:p>
    <w:p w:rsidR="000F43B6" w:rsidRPr="000F43B6" w:rsidRDefault="000F43B6" w:rsidP="004D5EBF">
      <w:pPr>
        <w:pStyle w:val="BodyText"/>
        <w:spacing w:after="120" w:line="360" w:lineRule="auto"/>
        <w:ind w:left="0" w:right="70"/>
      </w:pPr>
      <w:proofErr w:type="spellStart"/>
      <w:r w:rsidRPr="000F43B6">
        <w:t>Vegh's</w:t>
      </w:r>
      <w:proofErr w:type="spellEnd"/>
      <w:r w:rsidRPr="000F43B6">
        <w:t xml:space="preserve"> concept of organization/mobilization, for example, can refer to activities taking place solely online, solely offline but organized online, or a combination of online and offline. Mainstream</w:t>
      </w:r>
      <w:r w:rsidRPr="000F43B6">
        <w:rPr>
          <w:spacing w:val="-1"/>
        </w:rPr>
        <w:t xml:space="preserve"> </w:t>
      </w:r>
      <w:hyperlink r:id="rId55">
        <w:r w:rsidRPr="000F43B6">
          <w:t>social-networking</w:t>
        </w:r>
        <w:r w:rsidRPr="000F43B6">
          <w:rPr>
            <w:spacing w:val="45"/>
          </w:rPr>
          <w:t xml:space="preserve"> </w:t>
        </w:r>
        <w:r w:rsidRPr="000F43B6">
          <w:t>sites</w:t>
        </w:r>
      </w:hyperlink>
      <w:r w:rsidRPr="000F43B6">
        <w:t>,</w:t>
      </w:r>
      <w:r w:rsidRPr="000F43B6">
        <w:rPr>
          <w:spacing w:val="44"/>
        </w:rPr>
        <w:t xml:space="preserve"> </w:t>
      </w:r>
      <w:r w:rsidRPr="000F43B6">
        <w:t>most</w:t>
      </w:r>
      <w:r w:rsidRPr="000F43B6">
        <w:rPr>
          <w:spacing w:val="30"/>
        </w:rPr>
        <w:t xml:space="preserve"> </w:t>
      </w:r>
      <w:r w:rsidRPr="000F43B6">
        <w:t>noticeably</w:t>
      </w:r>
      <w:r w:rsidRPr="000F43B6">
        <w:rPr>
          <w:spacing w:val="-1"/>
        </w:rPr>
        <w:t xml:space="preserve"> </w:t>
      </w:r>
      <w:hyperlink r:id="rId56">
        <w:r w:rsidRPr="000F43B6">
          <w:t>Facebook.com</w:t>
        </w:r>
      </w:hyperlink>
      <w:r w:rsidRPr="000F43B6">
        <w:t>,</w:t>
      </w:r>
      <w:r w:rsidRPr="000F43B6">
        <w:rPr>
          <w:spacing w:val="30"/>
        </w:rPr>
        <w:t xml:space="preserve"> </w:t>
      </w:r>
      <w:r w:rsidRPr="000F43B6">
        <w:t>are</w:t>
      </w:r>
      <w:r w:rsidRPr="000F43B6">
        <w:rPr>
          <w:spacing w:val="29"/>
        </w:rPr>
        <w:t xml:space="preserve"> </w:t>
      </w:r>
      <w:r w:rsidRPr="000F43B6">
        <w:t>also</w:t>
      </w:r>
      <w:r w:rsidRPr="000F43B6">
        <w:rPr>
          <w:spacing w:val="30"/>
        </w:rPr>
        <w:t xml:space="preserve"> </w:t>
      </w:r>
      <w:r w:rsidRPr="000F43B6">
        <w:t>making</w:t>
      </w:r>
      <w:r w:rsidRPr="000F43B6">
        <w:rPr>
          <w:spacing w:val="30"/>
        </w:rPr>
        <w:t xml:space="preserve"> </w:t>
      </w:r>
      <w:r w:rsidRPr="000F43B6">
        <w:t>e-</w:t>
      </w:r>
      <w:r w:rsidRPr="000F43B6">
        <w:rPr>
          <w:spacing w:val="-2"/>
        </w:rPr>
        <w:t>activist</w:t>
      </w:r>
      <w:r w:rsidR="008211FC">
        <w:rPr>
          <w:spacing w:val="-2"/>
        </w:rPr>
        <w:t xml:space="preserve"> t</w:t>
      </w:r>
      <w:r w:rsidRPr="000F43B6">
        <w:t>ools available to their users. An active participatory culture is enabled by the communities on social networking sites because they permit communication between groups that are otherwise unable to communicate. In the article "Why We Argue about Virtual</w:t>
      </w:r>
      <w:r w:rsidRPr="000F43B6">
        <w:rPr>
          <w:spacing w:val="-4"/>
        </w:rPr>
        <w:t xml:space="preserve"> </w:t>
      </w:r>
      <w:r w:rsidRPr="000F43B6">
        <w:t>Community:</w:t>
      </w:r>
      <w:r w:rsidRPr="000F43B6">
        <w:rPr>
          <w:spacing w:val="-4"/>
        </w:rPr>
        <w:t xml:space="preserve"> </w:t>
      </w:r>
      <w:r w:rsidRPr="000F43B6">
        <w:t>A</w:t>
      </w:r>
      <w:r w:rsidRPr="000F43B6">
        <w:rPr>
          <w:spacing w:val="-4"/>
        </w:rPr>
        <w:t xml:space="preserve"> </w:t>
      </w:r>
      <w:r w:rsidRPr="000F43B6">
        <w:t>Case</w:t>
      </w:r>
      <w:r w:rsidRPr="000F43B6">
        <w:rPr>
          <w:spacing w:val="-4"/>
        </w:rPr>
        <w:t xml:space="preserve"> </w:t>
      </w:r>
      <w:r w:rsidRPr="000F43B6">
        <w:t>Study of</w:t>
      </w:r>
      <w:r w:rsidRPr="000F43B6">
        <w:rPr>
          <w:spacing w:val="-5"/>
        </w:rPr>
        <w:t xml:space="preserve"> </w:t>
      </w:r>
      <w:r w:rsidRPr="000F43B6">
        <w:t>the</w:t>
      </w:r>
      <w:r w:rsidRPr="000F43B6">
        <w:rPr>
          <w:spacing w:val="-5"/>
        </w:rPr>
        <w:t xml:space="preserve"> </w:t>
      </w:r>
      <w:r w:rsidRPr="000F43B6">
        <w:t>Phish.net</w:t>
      </w:r>
      <w:r w:rsidRPr="000F43B6">
        <w:rPr>
          <w:spacing w:val="-5"/>
        </w:rPr>
        <w:t xml:space="preserve"> </w:t>
      </w:r>
      <w:r w:rsidRPr="000F43B6">
        <w:t>Fan</w:t>
      </w:r>
      <w:r w:rsidRPr="000F43B6">
        <w:rPr>
          <w:spacing w:val="-5"/>
        </w:rPr>
        <w:t xml:space="preserve"> </w:t>
      </w:r>
      <w:r w:rsidRPr="000F43B6">
        <w:t>Community",</w:t>
      </w:r>
      <w:r w:rsidRPr="000F43B6">
        <w:rPr>
          <w:spacing w:val="-5"/>
        </w:rPr>
        <w:t xml:space="preserve"> </w:t>
      </w:r>
      <w:proofErr w:type="spellStart"/>
      <w:r w:rsidRPr="000F43B6">
        <w:t>Nessim</w:t>
      </w:r>
      <w:proofErr w:type="spellEnd"/>
      <w:r w:rsidRPr="000F43B6">
        <w:rPr>
          <w:spacing w:val="-5"/>
        </w:rPr>
        <w:t xml:space="preserve"> </w:t>
      </w:r>
      <w:r w:rsidRPr="000F43B6">
        <w:t>Watson</w:t>
      </w:r>
      <w:r w:rsidRPr="000F43B6">
        <w:rPr>
          <w:spacing w:val="-5"/>
        </w:rPr>
        <w:t xml:space="preserve"> </w:t>
      </w:r>
      <w:r w:rsidRPr="000F43B6">
        <w:t>emphasizes</w:t>
      </w:r>
      <w:r w:rsidRPr="000F43B6">
        <w:rPr>
          <w:spacing w:val="-5"/>
        </w:rPr>
        <w:t xml:space="preserve"> </w:t>
      </w:r>
      <w:r w:rsidRPr="000F43B6">
        <w:t>the</w:t>
      </w:r>
      <w:r w:rsidRPr="000F43B6">
        <w:rPr>
          <w:spacing w:val="-5"/>
        </w:rPr>
        <w:t xml:space="preserve"> </w:t>
      </w:r>
      <w:r w:rsidRPr="000F43B6">
        <w:t>necessity</w:t>
      </w:r>
      <w:r w:rsidRPr="000F43B6">
        <w:rPr>
          <w:spacing w:val="-5"/>
        </w:rPr>
        <w:t xml:space="preserve"> </w:t>
      </w:r>
      <w:r w:rsidRPr="000F43B6">
        <w:t>of</w:t>
      </w:r>
      <w:r w:rsidRPr="000F43B6">
        <w:rPr>
          <w:spacing w:val="-5"/>
        </w:rPr>
        <w:t xml:space="preserve"> </w:t>
      </w:r>
      <w:r w:rsidRPr="000F43B6">
        <w:t>communication</w:t>
      </w:r>
      <w:r w:rsidRPr="000F43B6">
        <w:rPr>
          <w:spacing w:val="-5"/>
        </w:rPr>
        <w:t xml:space="preserve"> </w:t>
      </w:r>
      <w:r w:rsidRPr="000F43B6">
        <w:t>in online communities. He claims that "without ongoing communication among its participants, a community dissolves". The constant ability to interact with members</w:t>
      </w:r>
      <w:r w:rsidRPr="000F43B6">
        <w:rPr>
          <w:spacing w:val="-3"/>
        </w:rPr>
        <w:t xml:space="preserve"> </w:t>
      </w:r>
      <w:r w:rsidRPr="000F43B6">
        <w:t>of</w:t>
      </w:r>
      <w:r w:rsidRPr="000F43B6">
        <w:rPr>
          <w:spacing w:val="-3"/>
        </w:rPr>
        <w:t xml:space="preserve"> </w:t>
      </w:r>
      <w:r w:rsidRPr="000F43B6">
        <w:t>the</w:t>
      </w:r>
      <w:r w:rsidRPr="000F43B6">
        <w:rPr>
          <w:spacing w:val="-3"/>
        </w:rPr>
        <w:t xml:space="preserve"> </w:t>
      </w:r>
      <w:r w:rsidRPr="000F43B6">
        <w:t>community</w:t>
      </w:r>
      <w:r w:rsidRPr="000F43B6">
        <w:rPr>
          <w:spacing w:val="-3"/>
        </w:rPr>
        <w:t xml:space="preserve"> </w:t>
      </w:r>
      <w:r w:rsidRPr="000F43B6">
        <w:t>enriches online experiences and redefines the very word community.</w:t>
      </w:r>
    </w:p>
    <w:p w:rsidR="000F43B6" w:rsidRPr="0081748E" w:rsidRDefault="000F43B6" w:rsidP="004D5EBF">
      <w:pPr>
        <w:pStyle w:val="BodyText"/>
        <w:ind w:left="0"/>
        <w:rPr>
          <w:b/>
        </w:rPr>
      </w:pPr>
      <w:r w:rsidRPr="0081748E">
        <w:rPr>
          <w:b/>
        </w:rPr>
        <w:t xml:space="preserve">Hashtag </w:t>
      </w:r>
      <w:r w:rsidRPr="0081748E">
        <w:rPr>
          <w:b/>
          <w:spacing w:val="-2"/>
        </w:rPr>
        <w:t>activism</w:t>
      </w:r>
    </w:p>
    <w:p w:rsidR="000F43B6" w:rsidRPr="000F43B6" w:rsidRDefault="000F43B6" w:rsidP="004D5EBF">
      <w:pPr>
        <w:pStyle w:val="BodyText"/>
        <w:spacing w:before="138" w:after="120" w:line="360" w:lineRule="auto"/>
        <w:ind w:left="0" w:right="70"/>
      </w:pPr>
      <w:r w:rsidRPr="000F43B6">
        <w:t>Hashtag activism is the use of</w:t>
      </w:r>
      <w:r w:rsidRPr="000F43B6">
        <w:rPr>
          <w:spacing w:val="-2"/>
        </w:rPr>
        <w:t xml:space="preserve"> </w:t>
      </w:r>
      <w:hyperlink r:id="rId57">
        <w:r w:rsidRPr="000F43B6">
          <w:t>hashtags</w:t>
        </w:r>
      </w:hyperlink>
      <w:r w:rsidRPr="000F43B6">
        <w:rPr>
          <w:spacing w:val="-2"/>
        </w:rPr>
        <w:t xml:space="preserve"> </w:t>
      </w:r>
      <w:r w:rsidRPr="000F43B6">
        <w:t>for fighting or supporting a cause through the usage of</w:t>
      </w:r>
      <w:r w:rsidRPr="000F43B6">
        <w:rPr>
          <w:spacing w:val="-2"/>
        </w:rPr>
        <w:t xml:space="preserve"> </w:t>
      </w:r>
      <w:hyperlink r:id="rId58">
        <w:r w:rsidRPr="000F43B6">
          <w:t>social media</w:t>
        </w:r>
      </w:hyperlink>
      <w:r w:rsidRPr="000F43B6">
        <w:rPr>
          <w:spacing w:val="-2"/>
        </w:rPr>
        <w:t xml:space="preserve"> </w:t>
      </w:r>
      <w:r w:rsidRPr="000F43B6">
        <w:t>outlets.</w:t>
      </w:r>
      <w:r w:rsidRPr="000F43B6">
        <w:rPr>
          <w:spacing w:val="-7"/>
        </w:rPr>
        <w:t xml:space="preserve"> </w:t>
      </w:r>
      <w:r w:rsidRPr="000F43B6">
        <w:t xml:space="preserve">The term "hashtag activism" first started circulating within </w:t>
      </w:r>
      <w:r w:rsidR="00C8554C" w:rsidRPr="000F43B6">
        <w:t>journalism</w:t>
      </w:r>
      <w:r w:rsidR="00C8554C" w:rsidRPr="000F43B6">
        <w:rPr>
          <w:spacing w:val="40"/>
        </w:rPr>
        <w:t xml:space="preserve"> in 2011</w:t>
      </w:r>
      <w:r w:rsidRPr="000F43B6">
        <w:t>.</w:t>
      </w:r>
      <w:r w:rsidRPr="000F43B6">
        <w:rPr>
          <w:spacing w:val="-2"/>
        </w:rPr>
        <w:t xml:space="preserve"> </w:t>
      </w:r>
      <w:r w:rsidR="008211FC" w:rsidRPr="000F43B6">
        <w:t>Since</w:t>
      </w:r>
      <w:r w:rsidR="00C8554C">
        <w:rPr>
          <w:spacing w:val="40"/>
        </w:rPr>
        <w:t xml:space="preserve"> t</w:t>
      </w:r>
      <w:r w:rsidR="008211FC" w:rsidRPr="000F43B6">
        <w:rPr>
          <w:spacing w:val="40"/>
        </w:rPr>
        <w:t>hen</w:t>
      </w:r>
      <w:r w:rsidR="00C8554C" w:rsidRPr="000F43B6">
        <w:t>,</w:t>
      </w:r>
      <w:r w:rsidR="00C8554C" w:rsidRPr="000F43B6">
        <w:rPr>
          <w:spacing w:val="40"/>
        </w:rPr>
        <w:t xml:space="preserve"> its use has been associated</w:t>
      </w:r>
      <w:r w:rsidRPr="000F43B6">
        <w:rPr>
          <w:spacing w:val="80"/>
          <w:w w:val="150"/>
        </w:rPr>
        <w:t xml:space="preserve"> </w:t>
      </w:r>
      <w:r w:rsidRPr="000F43B6">
        <w:t>with</w:t>
      </w:r>
      <w:r w:rsidRPr="000F43B6">
        <w:rPr>
          <w:spacing w:val="80"/>
          <w:w w:val="150"/>
        </w:rPr>
        <w:t xml:space="preserve"> </w:t>
      </w:r>
      <w:r w:rsidRPr="000F43B6">
        <w:t>movements</w:t>
      </w:r>
      <w:r w:rsidRPr="000F43B6">
        <w:rPr>
          <w:spacing w:val="80"/>
          <w:w w:val="150"/>
        </w:rPr>
        <w:t xml:space="preserve"> </w:t>
      </w:r>
      <w:r w:rsidRPr="000F43B6">
        <w:t>such as</w:t>
      </w:r>
      <w:r w:rsidRPr="000F43B6">
        <w:rPr>
          <w:spacing w:val="-3"/>
        </w:rPr>
        <w:t xml:space="preserve"> </w:t>
      </w:r>
      <w:hyperlink r:id="rId59">
        <w:r w:rsidRPr="000F43B6">
          <w:t>#</w:t>
        </w:r>
        <w:proofErr w:type="spellStart"/>
        <w:r w:rsidRPr="000F43B6">
          <w:t>MeToo</w:t>
        </w:r>
        <w:proofErr w:type="spellEnd"/>
      </w:hyperlink>
      <w:r w:rsidRPr="000F43B6">
        <w:t>,</w:t>
      </w:r>
      <w:r w:rsidRPr="000F43B6">
        <w:rPr>
          <w:spacing w:val="-3"/>
        </w:rPr>
        <w:t xml:space="preserve"> </w:t>
      </w:r>
      <w:hyperlink r:id="rId60">
        <w:r w:rsidRPr="000F43B6">
          <w:t>#</w:t>
        </w:r>
        <w:proofErr w:type="spellStart"/>
        <w:r w:rsidRPr="000F43B6">
          <w:t>BlackLivesMatter</w:t>
        </w:r>
        <w:proofErr w:type="spellEnd"/>
      </w:hyperlink>
      <w:r w:rsidRPr="000F43B6">
        <w:t>,</w:t>
      </w:r>
      <w:r w:rsidRPr="000F43B6">
        <w:rPr>
          <w:spacing w:val="-3"/>
        </w:rPr>
        <w:t xml:space="preserve"> </w:t>
      </w:r>
      <w:hyperlink r:id="rId61">
        <w:r w:rsidRPr="000F43B6">
          <w:t>#</w:t>
        </w:r>
        <w:proofErr w:type="spellStart"/>
        <w:r w:rsidRPr="000F43B6">
          <w:t>SayHerName</w:t>
        </w:r>
        <w:proofErr w:type="spellEnd"/>
      </w:hyperlink>
      <w:r w:rsidRPr="000F43B6">
        <w:t>, and many more. One example of the powerful rise of hashtag activism can be seen in the black feminist</w:t>
      </w:r>
      <w:r w:rsidRPr="000F43B6">
        <w:rPr>
          <w:spacing w:val="-2"/>
        </w:rPr>
        <w:t xml:space="preserve"> </w:t>
      </w:r>
      <w:r w:rsidRPr="000F43B6">
        <w:t>movement's</w:t>
      </w:r>
      <w:r w:rsidRPr="000F43B6">
        <w:rPr>
          <w:spacing w:val="-2"/>
        </w:rPr>
        <w:t xml:space="preserve"> </w:t>
      </w:r>
      <w:r w:rsidRPr="000F43B6">
        <w:t>use</w:t>
      </w:r>
      <w:r w:rsidRPr="000F43B6">
        <w:rPr>
          <w:spacing w:val="-2"/>
        </w:rPr>
        <w:t xml:space="preserve"> </w:t>
      </w:r>
      <w:r w:rsidRPr="000F43B6">
        <w:t>of</w:t>
      </w:r>
      <w:r w:rsidRPr="000F43B6">
        <w:rPr>
          <w:spacing w:val="-2"/>
        </w:rPr>
        <w:t xml:space="preserve"> </w:t>
      </w:r>
      <w:r w:rsidRPr="000F43B6">
        <w:t>hashtags</w:t>
      </w:r>
      <w:r w:rsidRPr="000F43B6">
        <w:rPr>
          <w:spacing w:val="-2"/>
        </w:rPr>
        <w:t xml:space="preserve"> </w:t>
      </w:r>
      <w:r w:rsidRPr="000F43B6">
        <w:t>to</w:t>
      </w:r>
      <w:r w:rsidRPr="000F43B6">
        <w:rPr>
          <w:spacing w:val="-2"/>
        </w:rPr>
        <w:t xml:space="preserve"> </w:t>
      </w:r>
      <w:r w:rsidRPr="000F43B6">
        <w:t>convey their cause. The famous hashtag</w:t>
      </w:r>
      <w:r w:rsidRPr="000F43B6">
        <w:rPr>
          <w:spacing w:val="-3"/>
        </w:rPr>
        <w:t xml:space="preserve"> </w:t>
      </w:r>
      <w:r w:rsidRPr="000F43B6">
        <w:t>"</w:t>
      </w:r>
      <w:proofErr w:type="spellStart"/>
      <w:r w:rsidRPr="000F43B6">
        <w:t>IamJada</w:t>
      </w:r>
      <w:proofErr w:type="spellEnd"/>
      <w:r w:rsidRPr="000F43B6">
        <w:t>"</w:t>
      </w:r>
      <w:r w:rsidRPr="000F43B6">
        <w:rPr>
          <w:spacing w:val="-3"/>
        </w:rPr>
        <w:t xml:space="preserve"> </w:t>
      </w:r>
      <w:r w:rsidRPr="000F43B6">
        <w:t>was</w:t>
      </w:r>
      <w:r w:rsidRPr="000F43B6">
        <w:rPr>
          <w:spacing w:val="-3"/>
        </w:rPr>
        <w:t xml:space="preserve"> </w:t>
      </w:r>
      <w:r w:rsidRPr="000F43B6">
        <w:t>an</w:t>
      </w:r>
      <w:r w:rsidRPr="000F43B6">
        <w:rPr>
          <w:spacing w:val="-3"/>
        </w:rPr>
        <w:t xml:space="preserve"> </w:t>
      </w:r>
      <w:r w:rsidRPr="000F43B6">
        <w:t>internet</w:t>
      </w:r>
      <w:r w:rsidRPr="000F43B6">
        <w:rPr>
          <w:spacing w:val="-3"/>
        </w:rPr>
        <w:t xml:space="preserve"> </w:t>
      </w:r>
      <w:r w:rsidRPr="000F43B6">
        <w:t>backlash</w:t>
      </w:r>
      <w:r w:rsidRPr="000F43B6">
        <w:rPr>
          <w:spacing w:val="-3"/>
        </w:rPr>
        <w:t xml:space="preserve"> </w:t>
      </w:r>
      <w:r w:rsidRPr="000F43B6">
        <w:t>to</w:t>
      </w:r>
      <w:r w:rsidRPr="000F43B6">
        <w:rPr>
          <w:spacing w:val="-3"/>
        </w:rPr>
        <w:t xml:space="preserve"> </w:t>
      </w:r>
      <w:r w:rsidRPr="000F43B6">
        <w:t>the</w:t>
      </w:r>
      <w:r w:rsidRPr="000F43B6">
        <w:rPr>
          <w:spacing w:val="-3"/>
        </w:rPr>
        <w:t xml:space="preserve"> </w:t>
      </w:r>
      <w:r w:rsidRPr="000F43B6">
        <w:t>mocking</w:t>
      </w:r>
      <w:r w:rsidRPr="000F43B6">
        <w:rPr>
          <w:spacing w:val="-3"/>
        </w:rPr>
        <w:t xml:space="preserve"> </w:t>
      </w:r>
      <w:r w:rsidRPr="000F43B6">
        <w:t>"#</w:t>
      </w:r>
      <w:proofErr w:type="spellStart"/>
      <w:r w:rsidRPr="000F43B6">
        <w:t>Jadapose</w:t>
      </w:r>
      <w:proofErr w:type="spellEnd"/>
      <w:r w:rsidRPr="000F43B6">
        <w:t>" that went viral, ensuing after sixteen-year-old girl Jada Smith was photographed following her gang rape.</w:t>
      </w:r>
    </w:p>
    <w:p w:rsidR="000F43B6" w:rsidRPr="000F43B6" w:rsidRDefault="000F43B6" w:rsidP="004D5EBF">
      <w:pPr>
        <w:pStyle w:val="BodyText"/>
        <w:spacing w:after="120" w:line="360" w:lineRule="auto"/>
        <w:ind w:left="0" w:right="70"/>
      </w:pPr>
      <w:r w:rsidRPr="000F43B6">
        <w:t>In this instance, a hashtag was employed to convey a powerful anti-rape message. Yet another instance of where this type of activism was utilized for the matter of feminism and women's right, occurred in</w:t>
      </w:r>
      <w:r w:rsidRPr="000F43B6">
        <w:rPr>
          <w:spacing w:val="-2"/>
        </w:rPr>
        <w:t xml:space="preserve"> </w:t>
      </w:r>
      <w:hyperlink r:id="rId62">
        <w:r w:rsidRPr="000F43B6">
          <w:t>China</w:t>
        </w:r>
      </w:hyperlink>
      <w:r w:rsidRPr="000F43B6">
        <w:rPr>
          <w:spacing w:val="-2"/>
        </w:rPr>
        <w:t xml:space="preserve"> </w:t>
      </w:r>
      <w:r w:rsidRPr="000F43B6">
        <w:t>in relation to the outbreak</w:t>
      </w:r>
      <w:r w:rsidRPr="000F43B6">
        <w:rPr>
          <w:spacing w:val="-2"/>
        </w:rPr>
        <w:t xml:space="preserve"> </w:t>
      </w:r>
      <w:r w:rsidRPr="000F43B6">
        <w:t>of</w:t>
      </w:r>
      <w:r w:rsidRPr="000F43B6">
        <w:rPr>
          <w:spacing w:val="-2"/>
        </w:rPr>
        <w:t xml:space="preserve"> </w:t>
      </w:r>
      <w:hyperlink r:id="rId63">
        <w:r w:rsidRPr="000F43B6">
          <w:t>COVID-19</w:t>
        </w:r>
      </w:hyperlink>
      <w:r w:rsidRPr="000F43B6">
        <w:t>.</w:t>
      </w:r>
      <w:r w:rsidRPr="000F43B6">
        <w:rPr>
          <w:spacing w:val="-2"/>
        </w:rPr>
        <w:t xml:space="preserve"> </w:t>
      </w:r>
      <w:r w:rsidRPr="000F43B6">
        <w:t>While</w:t>
      </w:r>
      <w:r w:rsidRPr="000F43B6">
        <w:rPr>
          <w:spacing w:val="-2"/>
        </w:rPr>
        <w:t xml:space="preserve"> </w:t>
      </w:r>
      <w:r w:rsidRPr="000F43B6">
        <w:t>the</w:t>
      </w:r>
      <w:r w:rsidRPr="000F43B6">
        <w:rPr>
          <w:spacing w:val="-2"/>
        </w:rPr>
        <w:t xml:space="preserve"> </w:t>
      </w:r>
      <w:r w:rsidRPr="000F43B6">
        <w:t>rule</w:t>
      </w:r>
      <w:r w:rsidRPr="000F43B6">
        <w:rPr>
          <w:spacing w:val="-2"/>
        </w:rPr>
        <w:t xml:space="preserve"> </w:t>
      </w:r>
      <w:r w:rsidRPr="000F43B6">
        <w:t>of</w:t>
      </w:r>
      <w:r w:rsidRPr="000F43B6">
        <w:rPr>
          <w:spacing w:val="-2"/>
        </w:rPr>
        <w:t xml:space="preserve"> </w:t>
      </w:r>
      <w:r w:rsidRPr="000F43B6">
        <w:t>the country</w:t>
      </w:r>
      <w:r w:rsidRPr="000F43B6">
        <w:rPr>
          <w:spacing w:val="40"/>
        </w:rPr>
        <w:t xml:space="preserve"> </w:t>
      </w:r>
      <w:r w:rsidRPr="000F43B6">
        <w:t>put</w:t>
      </w:r>
      <w:r w:rsidRPr="000F43B6">
        <w:rPr>
          <w:spacing w:val="40"/>
        </w:rPr>
        <w:t xml:space="preserve"> </w:t>
      </w:r>
      <w:r w:rsidRPr="000F43B6">
        <w:t>efforts</w:t>
      </w:r>
      <w:r w:rsidRPr="000F43B6">
        <w:rPr>
          <w:spacing w:val="40"/>
        </w:rPr>
        <w:t xml:space="preserve"> </w:t>
      </w:r>
      <w:r w:rsidRPr="000F43B6">
        <w:t>into</w:t>
      </w:r>
      <w:r w:rsidRPr="000F43B6">
        <w:rPr>
          <w:spacing w:val="40"/>
        </w:rPr>
        <w:t xml:space="preserve"> </w:t>
      </w:r>
      <w:r w:rsidRPr="000F43B6">
        <w:t>trying</w:t>
      </w:r>
      <w:r w:rsidRPr="000F43B6">
        <w:rPr>
          <w:spacing w:val="40"/>
        </w:rPr>
        <w:t xml:space="preserve"> </w:t>
      </w:r>
      <w:r w:rsidRPr="000F43B6">
        <w:t>to</w:t>
      </w:r>
      <w:r w:rsidRPr="000F43B6">
        <w:rPr>
          <w:spacing w:val="40"/>
        </w:rPr>
        <w:t xml:space="preserve"> </w:t>
      </w:r>
      <w:r w:rsidRPr="000F43B6">
        <w:t>hide</w:t>
      </w:r>
      <w:r w:rsidRPr="000F43B6">
        <w:rPr>
          <w:spacing w:val="40"/>
        </w:rPr>
        <w:t xml:space="preserve"> </w:t>
      </w:r>
      <w:r w:rsidRPr="000F43B6">
        <w:t>and</w:t>
      </w:r>
      <w:r w:rsidRPr="000F43B6">
        <w:rPr>
          <w:spacing w:val="40"/>
        </w:rPr>
        <w:t xml:space="preserve"> </w:t>
      </w:r>
      <w:r w:rsidRPr="000F43B6">
        <w:t>downplay</w:t>
      </w:r>
      <w:r w:rsidRPr="000F43B6">
        <w:rPr>
          <w:spacing w:val="40"/>
        </w:rPr>
        <w:t xml:space="preserve"> </w:t>
      </w:r>
      <w:r w:rsidRPr="000F43B6">
        <w:t>the</w:t>
      </w:r>
      <w:r w:rsidRPr="000F43B6">
        <w:rPr>
          <w:spacing w:val="40"/>
        </w:rPr>
        <w:t xml:space="preserve"> </w:t>
      </w:r>
      <w:r w:rsidRPr="000F43B6">
        <w:t>start</w:t>
      </w:r>
      <w:r w:rsidRPr="000F43B6">
        <w:rPr>
          <w:spacing w:val="40"/>
        </w:rPr>
        <w:t xml:space="preserve"> </w:t>
      </w:r>
      <w:r w:rsidRPr="000F43B6">
        <w:t>of</w:t>
      </w:r>
      <w:r w:rsidRPr="000F43B6">
        <w:rPr>
          <w:spacing w:val="40"/>
        </w:rPr>
        <w:t xml:space="preserve"> </w:t>
      </w:r>
      <w:r w:rsidRPr="000F43B6">
        <w:t>what</w:t>
      </w:r>
      <w:r w:rsidRPr="000F43B6">
        <w:rPr>
          <w:spacing w:val="40"/>
        </w:rPr>
        <w:t xml:space="preserve"> </w:t>
      </w:r>
      <w:r w:rsidRPr="000F43B6">
        <w:t>would</w:t>
      </w:r>
      <w:r w:rsidRPr="000F43B6">
        <w:rPr>
          <w:spacing w:val="40"/>
        </w:rPr>
        <w:t xml:space="preserve"> </w:t>
      </w:r>
      <w:r w:rsidRPr="000F43B6">
        <w:t>develop</w:t>
      </w:r>
      <w:r w:rsidRPr="000F43B6">
        <w:rPr>
          <w:spacing w:val="40"/>
        </w:rPr>
        <w:t xml:space="preserve"> </w:t>
      </w:r>
      <w:r w:rsidRPr="000F43B6">
        <w:t>into the</w:t>
      </w:r>
      <w:r w:rsidRPr="000F43B6">
        <w:rPr>
          <w:spacing w:val="-2"/>
        </w:rPr>
        <w:t xml:space="preserve"> </w:t>
      </w:r>
      <w:hyperlink r:id="rId64">
        <w:r w:rsidRPr="000F43B6">
          <w:t>pandemic</w:t>
        </w:r>
      </w:hyperlink>
      <w:r w:rsidRPr="000F43B6">
        <w:t xml:space="preserve">, pressured hospitals were in need of supplies in form of menstrual protection and related products. Supplies which they, despite the fact that the vast majority of the medical </w:t>
      </w:r>
      <w:r w:rsidRPr="000F43B6">
        <w:lastRenderedPageBreak/>
        <w:t>workers is made up of females, were not given access to.</w:t>
      </w:r>
    </w:p>
    <w:p w:rsidR="004552C5" w:rsidRDefault="000F43B6" w:rsidP="004D5EBF">
      <w:pPr>
        <w:pStyle w:val="BodyText"/>
        <w:spacing w:after="120" w:line="360" w:lineRule="auto"/>
        <w:ind w:left="0" w:right="70"/>
      </w:pPr>
      <w:r w:rsidRPr="000F43B6">
        <w:t>Amongst others, hashtags such as #</w:t>
      </w:r>
      <w:proofErr w:type="spellStart"/>
      <w:r w:rsidRPr="000F43B6">
        <w:t>RefusePeriodShame</w:t>
      </w:r>
      <w:proofErr w:type="spellEnd"/>
      <w:r w:rsidRPr="000F43B6">
        <w:t>, circulated in protest to the ongoing situation and the</w:t>
      </w:r>
      <w:r w:rsidRPr="000F43B6">
        <w:rPr>
          <w:spacing w:val="-3"/>
        </w:rPr>
        <w:t xml:space="preserve"> </w:t>
      </w:r>
      <w:hyperlink r:id="rId65">
        <w:r w:rsidRPr="000F43B6">
          <w:t>Wuhan</w:t>
        </w:r>
      </w:hyperlink>
      <w:r w:rsidRPr="000F43B6">
        <w:rPr>
          <w:spacing w:val="-3"/>
        </w:rPr>
        <w:t xml:space="preserve"> </w:t>
      </w:r>
      <w:r w:rsidRPr="000F43B6">
        <w:t>hospital authorities, who were considered responsible for it. Soon to follow on the same thread, one of the</w:t>
      </w:r>
      <w:r w:rsidRPr="000F43B6">
        <w:rPr>
          <w:spacing w:val="-4"/>
        </w:rPr>
        <w:t xml:space="preserve"> </w:t>
      </w:r>
      <w:hyperlink r:id="rId66">
        <w:proofErr w:type="spellStart"/>
        <w:r w:rsidRPr="000F43B6">
          <w:t>VTubers</w:t>
        </w:r>
        <w:proofErr w:type="spellEnd"/>
      </w:hyperlink>
      <w:r w:rsidRPr="000F43B6">
        <w:rPr>
          <w:spacing w:val="-4"/>
        </w:rPr>
        <w:t xml:space="preserve"> </w:t>
      </w:r>
      <w:r w:rsidRPr="000F43B6">
        <w:t xml:space="preserve">of the Chinese Communist Youth Party League (CYL), known as </w:t>
      </w:r>
      <w:proofErr w:type="spellStart"/>
      <w:r w:rsidRPr="000F43B6">
        <w:t>Jiangshanjiao</w:t>
      </w:r>
      <w:proofErr w:type="spellEnd"/>
      <w:r w:rsidRPr="000F43B6">
        <w:t>, an avatar displayed as a youthful female, gave rise to #</w:t>
      </w:r>
      <w:proofErr w:type="spellStart"/>
      <w:r w:rsidRPr="000F43B6">
        <w:t>JiangshanjiaoDoYouGetYourPeriod</w:t>
      </w:r>
      <w:proofErr w:type="spellEnd"/>
      <w:r w:rsidRPr="000F43B6">
        <w:t>. The hashtag initially sparked from a post on</w:t>
      </w:r>
      <w:r w:rsidRPr="000F43B6">
        <w:rPr>
          <w:spacing w:val="-9"/>
        </w:rPr>
        <w:t xml:space="preserve"> </w:t>
      </w:r>
      <w:r w:rsidRPr="000F43B6">
        <w:t>Weibo</w:t>
      </w:r>
      <w:r w:rsidRPr="000F43B6">
        <w:rPr>
          <w:spacing w:val="-9"/>
        </w:rPr>
        <w:t xml:space="preserve"> </w:t>
      </w:r>
      <w:r w:rsidRPr="000F43B6">
        <w:t>where a user sarcastically wrote that exact</w:t>
      </w:r>
      <w:r w:rsidRPr="000F43B6">
        <w:rPr>
          <w:spacing w:val="-2"/>
        </w:rPr>
        <w:t xml:space="preserve"> </w:t>
      </w:r>
      <w:r w:rsidRPr="000F43B6">
        <w:t>question,</w:t>
      </w:r>
      <w:r w:rsidRPr="000F43B6">
        <w:rPr>
          <w:spacing w:val="-2"/>
        </w:rPr>
        <w:t xml:space="preserve"> </w:t>
      </w:r>
      <w:r w:rsidRPr="000F43B6">
        <w:t>to</w:t>
      </w:r>
      <w:r w:rsidRPr="000F43B6">
        <w:rPr>
          <w:spacing w:val="-2"/>
        </w:rPr>
        <w:t xml:space="preserve"> </w:t>
      </w:r>
      <w:r w:rsidRPr="000F43B6">
        <w:t>point</w:t>
      </w:r>
      <w:r w:rsidRPr="000F43B6">
        <w:rPr>
          <w:spacing w:val="-2"/>
        </w:rPr>
        <w:t xml:space="preserve"> </w:t>
      </w:r>
      <w:r w:rsidRPr="000F43B6">
        <w:t>out</w:t>
      </w:r>
      <w:r w:rsidRPr="000F43B6">
        <w:rPr>
          <w:spacing w:val="-2"/>
        </w:rPr>
        <w:t xml:space="preserve"> </w:t>
      </w:r>
      <w:r w:rsidRPr="000F43B6">
        <w:t>the</w:t>
      </w:r>
      <w:r w:rsidRPr="000F43B6">
        <w:rPr>
          <w:spacing w:val="-2"/>
        </w:rPr>
        <w:t xml:space="preserve"> </w:t>
      </w:r>
      <w:r w:rsidRPr="000F43B6">
        <w:t>absurdness</w:t>
      </w:r>
      <w:r w:rsidRPr="000F43B6">
        <w:rPr>
          <w:spacing w:val="-2"/>
        </w:rPr>
        <w:t xml:space="preserve"> </w:t>
      </w:r>
      <w:r w:rsidRPr="000F43B6">
        <w:t>in</w:t>
      </w:r>
      <w:r w:rsidRPr="000F43B6">
        <w:rPr>
          <w:spacing w:val="-2"/>
        </w:rPr>
        <w:t xml:space="preserve"> </w:t>
      </w:r>
      <w:r w:rsidRPr="000F43B6">
        <w:t>the</w:t>
      </w:r>
      <w:r w:rsidRPr="000F43B6">
        <w:rPr>
          <w:spacing w:val="-2"/>
        </w:rPr>
        <w:t xml:space="preserve"> </w:t>
      </w:r>
      <w:r w:rsidRPr="000F43B6">
        <w:t>societal</w:t>
      </w:r>
      <w:r w:rsidRPr="000F43B6">
        <w:rPr>
          <w:spacing w:val="-2"/>
        </w:rPr>
        <w:t xml:space="preserve"> </w:t>
      </w:r>
      <w:r w:rsidRPr="000F43B6">
        <w:t>denial</w:t>
      </w:r>
      <w:r w:rsidRPr="000F43B6">
        <w:rPr>
          <w:spacing w:val="-2"/>
        </w:rPr>
        <w:t xml:space="preserve"> </w:t>
      </w:r>
      <w:r w:rsidRPr="000F43B6">
        <w:t>of women's biological functions and needs. #</w:t>
      </w:r>
      <w:proofErr w:type="spellStart"/>
      <w:r w:rsidRPr="000F43B6">
        <w:t>JiangshanjiaoDoYouGetYourPeriod</w:t>
      </w:r>
      <w:proofErr w:type="spellEnd"/>
      <w:r w:rsidRPr="000F43B6">
        <w:t>, while, like the previous</w:t>
      </w:r>
      <w:r w:rsidRPr="000F43B6">
        <w:rPr>
          <w:spacing w:val="45"/>
        </w:rPr>
        <w:t xml:space="preserve"> </w:t>
      </w:r>
      <w:r w:rsidRPr="000F43B6">
        <w:t>hashtag</w:t>
      </w:r>
      <w:r w:rsidRPr="000F43B6">
        <w:rPr>
          <w:spacing w:val="45"/>
        </w:rPr>
        <w:t xml:space="preserve"> </w:t>
      </w:r>
      <w:r w:rsidRPr="000F43B6">
        <w:t>mentioned,</w:t>
      </w:r>
      <w:r w:rsidRPr="000F43B6">
        <w:rPr>
          <w:spacing w:val="45"/>
        </w:rPr>
        <w:t xml:space="preserve"> </w:t>
      </w:r>
      <w:r w:rsidRPr="000F43B6">
        <w:t>being</w:t>
      </w:r>
      <w:r w:rsidRPr="000F43B6">
        <w:rPr>
          <w:spacing w:val="45"/>
        </w:rPr>
        <w:t xml:space="preserve"> </w:t>
      </w:r>
      <w:r w:rsidRPr="000F43B6">
        <w:t>censored</w:t>
      </w:r>
      <w:r w:rsidRPr="000F43B6">
        <w:rPr>
          <w:spacing w:val="30"/>
        </w:rPr>
        <w:t xml:space="preserve"> </w:t>
      </w:r>
      <w:r w:rsidRPr="000F43B6">
        <w:t>and</w:t>
      </w:r>
      <w:r w:rsidRPr="000F43B6">
        <w:rPr>
          <w:spacing w:val="30"/>
        </w:rPr>
        <w:t xml:space="preserve"> </w:t>
      </w:r>
      <w:r w:rsidRPr="000F43B6">
        <w:t>taken</w:t>
      </w:r>
      <w:r w:rsidRPr="000F43B6">
        <w:rPr>
          <w:spacing w:val="30"/>
        </w:rPr>
        <w:t xml:space="preserve"> </w:t>
      </w:r>
      <w:r w:rsidRPr="000F43B6">
        <w:t>down</w:t>
      </w:r>
      <w:r w:rsidRPr="000F43B6">
        <w:rPr>
          <w:spacing w:val="30"/>
        </w:rPr>
        <w:t xml:space="preserve"> </w:t>
      </w:r>
      <w:r w:rsidRPr="000F43B6">
        <w:t>by</w:t>
      </w:r>
      <w:r w:rsidRPr="000F43B6">
        <w:rPr>
          <w:spacing w:val="30"/>
        </w:rPr>
        <w:t xml:space="preserve"> </w:t>
      </w:r>
      <w:r w:rsidRPr="000F43B6">
        <w:t>the</w:t>
      </w:r>
      <w:r w:rsidRPr="000F43B6">
        <w:rPr>
          <w:spacing w:val="30"/>
        </w:rPr>
        <w:t xml:space="preserve"> </w:t>
      </w:r>
      <w:r w:rsidRPr="000F43B6">
        <w:t>government,</w:t>
      </w:r>
      <w:r w:rsidRPr="000F43B6">
        <w:rPr>
          <w:spacing w:val="30"/>
        </w:rPr>
        <w:t xml:space="preserve"> </w:t>
      </w:r>
      <w:r w:rsidRPr="000F43B6">
        <w:t>had</w:t>
      </w:r>
      <w:r w:rsidRPr="000F43B6">
        <w:rPr>
          <w:spacing w:val="30"/>
        </w:rPr>
        <w:t xml:space="preserve"> </w:t>
      </w:r>
      <w:r w:rsidRPr="000F43B6">
        <w:t>time</w:t>
      </w:r>
      <w:r w:rsidRPr="000F43B6">
        <w:rPr>
          <w:spacing w:val="30"/>
        </w:rPr>
        <w:t xml:space="preserve"> </w:t>
      </w:r>
      <w:r w:rsidRPr="000F43B6">
        <w:rPr>
          <w:spacing w:val="-5"/>
        </w:rPr>
        <w:t>to</w:t>
      </w:r>
      <w:r w:rsidR="00C8554C">
        <w:rPr>
          <w:spacing w:val="-5"/>
        </w:rPr>
        <w:t xml:space="preserve"> s</w:t>
      </w:r>
      <w:r w:rsidRPr="000F43B6">
        <w:t>pread and catch a lot more</w:t>
      </w:r>
      <w:r w:rsidRPr="000F43B6">
        <w:rPr>
          <w:spacing w:val="-3"/>
        </w:rPr>
        <w:t xml:space="preserve"> </w:t>
      </w:r>
      <w:r w:rsidRPr="000F43B6">
        <w:t>attention</w:t>
      </w:r>
      <w:r w:rsidRPr="000F43B6">
        <w:rPr>
          <w:spacing w:val="-3"/>
        </w:rPr>
        <w:t xml:space="preserve"> </w:t>
      </w:r>
      <w:r w:rsidRPr="000F43B6">
        <w:t>than</w:t>
      </w:r>
      <w:r w:rsidRPr="000F43B6">
        <w:rPr>
          <w:spacing w:val="-3"/>
        </w:rPr>
        <w:t xml:space="preserve"> </w:t>
      </w:r>
      <w:r w:rsidRPr="000F43B6">
        <w:t>what</w:t>
      </w:r>
      <w:r w:rsidRPr="000F43B6">
        <w:rPr>
          <w:spacing w:val="-3"/>
        </w:rPr>
        <w:t xml:space="preserve"> </w:t>
      </w:r>
      <w:r w:rsidRPr="000F43B6">
        <w:t>#</w:t>
      </w:r>
      <w:proofErr w:type="spellStart"/>
      <w:r w:rsidRPr="000F43B6">
        <w:t>RefusePeriodShame</w:t>
      </w:r>
      <w:proofErr w:type="spellEnd"/>
      <w:r w:rsidRPr="000F43B6">
        <w:rPr>
          <w:spacing w:val="-3"/>
        </w:rPr>
        <w:t xml:space="preserve"> </w:t>
      </w:r>
      <w:r w:rsidRPr="000F43B6">
        <w:t>did,</w:t>
      </w:r>
      <w:r w:rsidRPr="000F43B6">
        <w:rPr>
          <w:spacing w:val="-3"/>
        </w:rPr>
        <w:t xml:space="preserve"> </w:t>
      </w:r>
      <w:r w:rsidRPr="000F43B6">
        <w:t>and</w:t>
      </w:r>
      <w:r w:rsidRPr="000F43B6">
        <w:rPr>
          <w:spacing w:val="-3"/>
        </w:rPr>
        <w:t xml:space="preserve"> </w:t>
      </w:r>
      <w:r w:rsidRPr="000F43B6">
        <w:t>up</w:t>
      </w:r>
      <w:r w:rsidRPr="000F43B6">
        <w:rPr>
          <w:spacing w:val="-3"/>
        </w:rPr>
        <w:t xml:space="preserve"> </w:t>
      </w:r>
      <w:r w:rsidRPr="000F43B6">
        <w:t>until</w:t>
      </w:r>
      <w:r w:rsidRPr="000F43B6">
        <w:rPr>
          <w:spacing w:val="-3"/>
        </w:rPr>
        <w:t xml:space="preserve"> </w:t>
      </w:r>
      <w:r w:rsidRPr="000F43B6">
        <w:t>15</w:t>
      </w:r>
      <w:r w:rsidRPr="000F43B6">
        <w:rPr>
          <w:spacing w:val="-3"/>
        </w:rPr>
        <w:t xml:space="preserve"> </w:t>
      </w:r>
      <w:r w:rsidRPr="000F43B6">
        <w:t>March 2020, it accumulated over 89,200,000 views.</w:t>
      </w:r>
    </w:p>
    <w:p w:rsidR="000F43B6" w:rsidRPr="000F43B6" w:rsidRDefault="000F43B6" w:rsidP="004D5EBF">
      <w:pPr>
        <w:pStyle w:val="BodyText"/>
        <w:spacing w:after="120" w:line="360" w:lineRule="auto"/>
        <w:ind w:left="0" w:right="70"/>
      </w:pPr>
      <w:r w:rsidRPr="000F43B6">
        <w:t>Other notable instances in which marginalized groups have used hashtags as organizing tools for social justice include responses to racial violence and police profiling,</w:t>
      </w:r>
      <w:r w:rsidRPr="000F43B6">
        <w:rPr>
          <w:spacing w:val="-2"/>
        </w:rPr>
        <w:t xml:space="preserve"> </w:t>
      </w:r>
      <w:r w:rsidRPr="000F43B6">
        <w:t>as</w:t>
      </w:r>
      <w:r w:rsidRPr="000F43B6">
        <w:rPr>
          <w:spacing w:val="-2"/>
        </w:rPr>
        <w:t xml:space="preserve"> </w:t>
      </w:r>
      <w:r w:rsidRPr="000F43B6">
        <w:t>in</w:t>
      </w:r>
      <w:r w:rsidRPr="000F43B6">
        <w:rPr>
          <w:spacing w:val="-2"/>
        </w:rPr>
        <w:t xml:space="preserve"> </w:t>
      </w:r>
      <w:r w:rsidRPr="000F43B6">
        <w:t>the</w:t>
      </w:r>
      <w:r w:rsidRPr="000F43B6">
        <w:rPr>
          <w:spacing w:val="-2"/>
        </w:rPr>
        <w:t xml:space="preserve"> </w:t>
      </w:r>
      <w:r w:rsidRPr="000F43B6">
        <w:t>case</w:t>
      </w:r>
      <w:r w:rsidRPr="000F43B6">
        <w:rPr>
          <w:spacing w:val="-2"/>
        </w:rPr>
        <w:t xml:space="preserve"> </w:t>
      </w:r>
      <w:r w:rsidRPr="000F43B6">
        <w:t>of #</w:t>
      </w:r>
      <w:proofErr w:type="spellStart"/>
      <w:r w:rsidRPr="000F43B6">
        <w:t>BlackLivesMatter</w:t>
      </w:r>
      <w:proofErr w:type="spellEnd"/>
      <w:r w:rsidRPr="000F43B6">
        <w:t xml:space="preserve"> and</w:t>
      </w:r>
      <w:r w:rsidRPr="000F43B6">
        <w:rPr>
          <w:spacing w:val="-4"/>
        </w:rPr>
        <w:t xml:space="preserve"> </w:t>
      </w:r>
      <w:hyperlink r:id="rId67">
        <w:r w:rsidRPr="000F43B6">
          <w:t>#</w:t>
        </w:r>
        <w:proofErr w:type="spellStart"/>
        <w:r w:rsidRPr="000F43B6">
          <w:t>JusticeForTrayvon</w:t>
        </w:r>
        <w:proofErr w:type="spellEnd"/>
      </w:hyperlink>
      <w:r w:rsidRPr="000F43B6">
        <w:t>, along with misogyny and gendered violence, such as #</w:t>
      </w:r>
      <w:proofErr w:type="spellStart"/>
      <w:r w:rsidRPr="000F43B6">
        <w:t>MeToo</w:t>
      </w:r>
      <w:proofErr w:type="spellEnd"/>
      <w:r w:rsidRPr="000F43B6">
        <w:t xml:space="preserve"> and </w:t>
      </w:r>
      <w:hyperlink r:id="rId68">
        <w:r w:rsidRPr="000F43B6">
          <w:t>#</w:t>
        </w:r>
        <w:proofErr w:type="spellStart"/>
        <w:r w:rsidRPr="000F43B6">
          <w:t>YesAllWomen</w:t>
        </w:r>
        <w:proofErr w:type="spellEnd"/>
      </w:hyperlink>
      <w:r w:rsidRPr="000F43B6">
        <w:t>.</w:t>
      </w:r>
    </w:p>
    <w:p w:rsidR="000F43B6" w:rsidRPr="0081748E" w:rsidRDefault="000F43B6" w:rsidP="004D5EBF">
      <w:pPr>
        <w:pStyle w:val="BodyText"/>
        <w:ind w:left="0"/>
        <w:rPr>
          <w:b/>
        </w:rPr>
      </w:pPr>
      <w:r w:rsidRPr="0081748E">
        <w:rPr>
          <w:b/>
        </w:rPr>
        <w:t xml:space="preserve">Black Lives </w:t>
      </w:r>
      <w:r w:rsidRPr="0081748E">
        <w:rPr>
          <w:b/>
          <w:spacing w:val="-2"/>
        </w:rPr>
        <w:t>Matter</w:t>
      </w:r>
    </w:p>
    <w:p w:rsidR="000F43B6" w:rsidRPr="000F43B6" w:rsidRDefault="000F43B6" w:rsidP="004D5EBF">
      <w:pPr>
        <w:pStyle w:val="BodyText"/>
        <w:spacing w:before="138" w:after="120" w:line="360" w:lineRule="auto"/>
        <w:ind w:left="0" w:right="70"/>
      </w:pPr>
      <w:r w:rsidRPr="000F43B6">
        <w:t>One</w:t>
      </w:r>
      <w:r w:rsidRPr="000F43B6">
        <w:rPr>
          <w:spacing w:val="40"/>
        </w:rPr>
        <w:t xml:space="preserve"> </w:t>
      </w:r>
      <w:r w:rsidRPr="000F43B6">
        <w:t>of the most prominent uses of hashtag activism is</w:t>
      </w:r>
      <w:r w:rsidRPr="000F43B6">
        <w:rPr>
          <w:spacing w:val="-2"/>
        </w:rPr>
        <w:t xml:space="preserve"> </w:t>
      </w:r>
      <w:hyperlink r:id="rId69">
        <w:r w:rsidRPr="000F43B6">
          <w:t>#</w:t>
        </w:r>
        <w:proofErr w:type="spellStart"/>
        <w:r w:rsidRPr="000F43B6">
          <w:t>BlackLivesMatter</w:t>
        </w:r>
        <w:proofErr w:type="spellEnd"/>
      </w:hyperlink>
      <w:r w:rsidRPr="000F43B6">
        <w:t>, a social justice movement that first began after</w:t>
      </w:r>
      <w:r w:rsidRPr="000F43B6">
        <w:rPr>
          <w:spacing w:val="-2"/>
        </w:rPr>
        <w:t xml:space="preserve"> </w:t>
      </w:r>
      <w:hyperlink r:id="rId70">
        <w:r w:rsidRPr="000F43B6">
          <w:t>George Zimmerman</w:t>
        </w:r>
      </w:hyperlink>
      <w:r w:rsidRPr="000F43B6">
        <w:rPr>
          <w:spacing w:val="-2"/>
        </w:rPr>
        <w:t xml:space="preserve"> </w:t>
      </w:r>
      <w:r w:rsidRPr="000F43B6">
        <w:t>was acquitted for the</w:t>
      </w:r>
      <w:r w:rsidRPr="000F43B6">
        <w:rPr>
          <w:spacing w:val="-2"/>
        </w:rPr>
        <w:t xml:space="preserve"> </w:t>
      </w:r>
      <w:hyperlink r:id="rId71">
        <w:r w:rsidRPr="000F43B6">
          <w:t>shooting and</w:t>
        </w:r>
      </w:hyperlink>
      <w:r w:rsidRPr="000F43B6">
        <w:t xml:space="preserve"> </w:t>
      </w:r>
      <w:hyperlink r:id="rId72">
        <w:r w:rsidRPr="000F43B6">
          <w:t>killing of Trayvon Martin</w:t>
        </w:r>
      </w:hyperlink>
      <w:r w:rsidRPr="000F43B6">
        <w:t>, an</w:t>
      </w:r>
      <w:r w:rsidRPr="000F43B6">
        <w:rPr>
          <w:spacing w:val="-4"/>
        </w:rPr>
        <w:t xml:space="preserve"> </w:t>
      </w:r>
      <w:r w:rsidRPr="000F43B6">
        <w:t>African</w:t>
      </w:r>
      <w:r w:rsidRPr="000F43B6">
        <w:rPr>
          <w:spacing w:val="-4"/>
        </w:rPr>
        <w:t xml:space="preserve"> </w:t>
      </w:r>
      <w:r w:rsidRPr="000F43B6">
        <w:t>American</w:t>
      </w:r>
      <w:r w:rsidRPr="000F43B6">
        <w:rPr>
          <w:spacing w:val="-4"/>
        </w:rPr>
        <w:t xml:space="preserve"> </w:t>
      </w:r>
      <w:r w:rsidRPr="000F43B6">
        <w:t>teenage</w:t>
      </w:r>
      <w:r w:rsidRPr="000F43B6">
        <w:rPr>
          <w:spacing w:val="-4"/>
        </w:rPr>
        <w:t xml:space="preserve"> </w:t>
      </w:r>
      <w:r w:rsidRPr="000F43B6">
        <w:t>boy.</w:t>
      </w:r>
      <w:r w:rsidRPr="000F43B6">
        <w:rPr>
          <w:spacing w:val="-4"/>
        </w:rPr>
        <w:t xml:space="preserve"> </w:t>
      </w:r>
      <w:r w:rsidRPr="000F43B6">
        <w:t>The</w:t>
      </w:r>
      <w:r w:rsidRPr="000F43B6">
        <w:rPr>
          <w:spacing w:val="-4"/>
        </w:rPr>
        <w:t xml:space="preserve"> </w:t>
      </w:r>
      <w:r w:rsidRPr="000F43B6">
        <w:t>movement</w:t>
      </w:r>
      <w:r w:rsidRPr="000F43B6">
        <w:rPr>
          <w:spacing w:val="-4"/>
        </w:rPr>
        <w:t xml:space="preserve"> </w:t>
      </w:r>
      <w:r w:rsidRPr="000F43B6">
        <w:t>started</w:t>
      </w:r>
      <w:r w:rsidRPr="000F43B6">
        <w:rPr>
          <w:spacing w:val="-4"/>
        </w:rPr>
        <w:t xml:space="preserve"> </w:t>
      </w:r>
      <w:r w:rsidRPr="000F43B6">
        <w:t>as</w:t>
      </w:r>
      <w:r w:rsidRPr="000F43B6">
        <w:rPr>
          <w:spacing w:val="-4"/>
        </w:rPr>
        <w:t xml:space="preserve"> </w:t>
      </w:r>
      <w:r w:rsidRPr="000F43B6">
        <w:t>a</w:t>
      </w:r>
      <w:r w:rsidRPr="000F43B6">
        <w:rPr>
          <w:spacing w:val="-4"/>
        </w:rPr>
        <w:t xml:space="preserve"> </w:t>
      </w:r>
      <w:r w:rsidRPr="000F43B6">
        <w:t>hashtag and</w:t>
      </w:r>
      <w:r w:rsidRPr="000F43B6">
        <w:rPr>
          <w:spacing w:val="-2"/>
        </w:rPr>
        <w:t xml:space="preserve"> </w:t>
      </w:r>
      <w:r w:rsidRPr="000F43B6">
        <w:t>now</w:t>
      </w:r>
      <w:r w:rsidRPr="000F43B6">
        <w:rPr>
          <w:spacing w:val="-2"/>
        </w:rPr>
        <w:t xml:space="preserve"> </w:t>
      </w:r>
      <w:r w:rsidRPr="000F43B6">
        <w:t>it</w:t>
      </w:r>
      <w:r w:rsidRPr="000F43B6">
        <w:rPr>
          <w:spacing w:val="-2"/>
        </w:rPr>
        <w:t xml:space="preserve"> </w:t>
      </w:r>
      <w:r w:rsidRPr="000F43B6">
        <w:t>has</w:t>
      </w:r>
      <w:r w:rsidRPr="000F43B6">
        <w:rPr>
          <w:spacing w:val="-2"/>
        </w:rPr>
        <w:t xml:space="preserve"> </w:t>
      </w:r>
      <w:r w:rsidRPr="000F43B6">
        <w:t>been</w:t>
      </w:r>
      <w:r w:rsidRPr="000F43B6">
        <w:rPr>
          <w:spacing w:val="-2"/>
        </w:rPr>
        <w:t xml:space="preserve"> </w:t>
      </w:r>
      <w:r w:rsidRPr="000F43B6">
        <w:t>at</w:t>
      </w:r>
      <w:r w:rsidRPr="000F43B6">
        <w:rPr>
          <w:spacing w:val="-2"/>
        </w:rPr>
        <w:t xml:space="preserve"> </w:t>
      </w:r>
      <w:r w:rsidRPr="000F43B6">
        <w:t>the</w:t>
      </w:r>
      <w:r w:rsidRPr="000F43B6">
        <w:rPr>
          <w:spacing w:val="-2"/>
        </w:rPr>
        <w:t xml:space="preserve"> </w:t>
      </w:r>
      <w:r w:rsidRPr="000F43B6">
        <w:t>forefront</w:t>
      </w:r>
      <w:r w:rsidRPr="000F43B6">
        <w:rPr>
          <w:spacing w:val="-2"/>
        </w:rPr>
        <w:t xml:space="preserve"> </w:t>
      </w:r>
      <w:r w:rsidRPr="000F43B6">
        <w:t>of</w:t>
      </w:r>
      <w:r w:rsidRPr="000F43B6">
        <w:rPr>
          <w:spacing w:val="-2"/>
        </w:rPr>
        <w:t xml:space="preserve"> </w:t>
      </w:r>
      <w:r w:rsidRPr="000F43B6">
        <w:t>the</w:t>
      </w:r>
      <w:r w:rsidRPr="000F43B6">
        <w:rPr>
          <w:spacing w:val="-2"/>
        </w:rPr>
        <w:t xml:space="preserve"> </w:t>
      </w:r>
      <w:r w:rsidRPr="000F43B6">
        <w:t>fight</w:t>
      </w:r>
      <w:r w:rsidRPr="000F43B6">
        <w:rPr>
          <w:spacing w:val="-2"/>
        </w:rPr>
        <w:t xml:space="preserve"> </w:t>
      </w:r>
      <w:r w:rsidRPr="000F43B6">
        <w:t>against</w:t>
      </w:r>
      <w:r w:rsidRPr="000F43B6">
        <w:rPr>
          <w:spacing w:val="-2"/>
        </w:rPr>
        <w:t xml:space="preserve"> </w:t>
      </w:r>
      <w:r w:rsidRPr="000F43B6">
        <w:t>police</w:t>
      </w:r>
      <w:r w:rsidRPr="000F43B6">
        <w:rPr>
          <w:spacing w:val="-2"/>
        </w:rPr>
        <w:t xml:space="preserve"> </w:t>
      </w:r>
      <w:r w:rsidRPr="000F43B6">
        <w:t>brutality</w:t>
      </w:r>
      <w:r w:rsidRPr="000F43B6">
        <w:rPr>
          <w:spacing w:val="-2"/>
        </w:rPr>
        <w:t xml:space="preserve"> </w:t>
      </w:r>
      <w:r w:rsidRPr="000F43B6">
        <w:t>and</w:t>
      </w:r>
      <w:r w:rsidRPr="000F43B6">
        <w:rPr>
          <w:spacing w:val="-2"/>
        </w:rPr>
        <w:t xml:space="preserve"> </w:t>
      </w:r>
      <w:r w:rsidRPr="000F43B6">
        <w:t>racial</w:t>
      </w:r>
      <w:r w:rsidRPr="000F43B6">
        <w:rPr>
          <w:spacing w:val="-2"/>
        </w:rPr>
        <w:t xml:space="preserve"> </w:t>
      </w:r>
      <w:r w:rsidRPr="000F43B6">
        <w:t>profiling</w:t>
      </w:r>
      <w:r w:rsidRPr="000F43B6">
        <w:rPr>
          <w:spacing w:val="-2"/>
        </w:rPr>
        <w:t xml:space="preserve"> </w:t>
      </w:r>
      <w:r w:rsidRPr="000F43B6">
        <w:t>across the world.</w:t>
      </w:r>
    </w:p>
    <w:p w:rsidR="000F43B6" w:rsidRPr="000F43B6" w:rsidRDefault="000F43B6" w:rsidP="004D5EBF">
      <w:pPr>
        <w:pStyle w:val="BodyText"/>
        <w:spacing w:after="120" w:line="360" w:lineRule="auto"/>
        <w:ind w:left="0" w:right="70"/>
      </w:pPr>
      <w:r w:rsidRPr="000F43B6">
        <w:t>After the killing of Martin on February 26, 2012, several people wanted justice. The hashtag started to grow in popularity, with a</w:t>
      </w:r>
      <w:r w:rsidRPr="000F43B6">
        <w:rPr>
          <w:spacing w:val="-4"/>
        </w:rPr>
        <w:t xml:space="preserve"> </w:t>
      </w:r>
      <w:hyperlink r:id="rId73">
        <w:r w:rsidRPr="000F43B6">
          <w:t>Change.org</w:t>
        </w:r>
      </w:hyperlink>
      <w:r w:rsidRPr="000F43B6">
        <w:rPr>
          <w:spacing w:val="-4"/>
        </w:rPr>
        <w:t xml:space="preserve"> </w:t>
      </w:r>
      <w:r w:rsidRPr="000F43B6">
        <w:t>petition calling</w:t>
      </w:r>
      <w:r w:rsidRPr="000F43B6">
        <w:rPr>
          <w:spacing w:val="-4"/>
        </w:rPr>
        <w:t xml:space="preserve"> </w:t>
      </w:r>
      <w:r w:rsidRPr="000F43B6">
        <w:t>for</w:t>
      </w:r>
      <w:r w:rsidRPr="000F43B6">
        <w:rPr>
          <w:spacing w:val="-4"/>
        </w:rPr>
        <w:t xml:space="preserve"> </w:t>
      </w:r>
      <w:r w:rsidRPr="000F43B6">
        <w:t>an</w:t>
      </w:r>
      <w:r w:rsidRPr="000F43B6">
        <w:rPr>
          <w:spacing w:val="-4"/>
        </w:rPr>
        <w:t xml:space="preserve"> </w:t>
      </w:r>
      <w:r w:rsidRPr="000F43B6">
        <w:t>investigation</w:t>
      </w:r>
      <w:r w:rsidRPr="000F43B6">
        <w:rPr>
          <w:spacing w:val="-4"/>
        </w:rPr>
        <w:t xml:space="preserve"> </w:t>
      </w:r>
      <w:r w:rsidRPr="000F43B6">
        <w:t>and prosecution of George Zimmerman.</w:t>
      </w:r>
      <w:hyperlink r:id="rId74" w:anchor="cite_note-%3A04-41">
        <w:r w:rsidRPr="000F43B6">
          <w:t>[40]</w:t>
        </w:r>
      </w:hyperlink>
      <w:r w:rsidRPr="000F43B6">
        <w:rPr>
          <w:spacing w:val="-2"/>
        </w:rPr>
        <w:t xml:space="preserve"> </w:t>
      </w:r>
      <w:r w:rsidRPr="000F43B6">
        <w:t>Social media users, including many celebrities retweeted, shared, and created new petitions, eventually raising over 2.1 million signatures combined</w:t>
      </w:r>
      <w:r w:rsidRPr="000F43B6">
        <w:rPr>
          <w:spacing w:val="40"/>
        </w:rPr>
        <w:t xml:space="preserve"> </w:t>
      </w:r>
      <w:r w:rsidRPr="000F43B6">
        <w:t>by</w:t>
      </w:r>
      <w:r w:rsidRPr="000F43B6">
        <w:rPr>
          <w:spacing w:val="40"/>
        </w:rPr>
        <w:t xml:space="preserve"> </w:t>
      </w:r>
      <w:r w:rsidRPr="000F43B6">
        <w:t>March</w:t>
      </w:r>
      <w:r w:rsidRPr="000F43B6">
        <w:rPr>
          <w:spacing w:val="40"/>
        </w:rPr>
        <w:t xml:space="preserve"> </w:t>
      </w:r>
      <w:r w:rsidRPr="000F43B6">
        <w:t>26,</w:t>
      </w:r>
      <w:r w:rsidRPr="000F43B6">
        <w:rPr>
          <w:spacing w:val="40"/>
        </w:rPr>
        <w:t xml:space="preserve"> </w:t>
      </w:r>
      <w:r w:rsidRPr="000F43B6">
        <w:t>2012.</w:t>
      </w:r>
      <w:r w:rsidRPr="000F43B6">
        <w:rPr>
          <w:spacing w:val="40"/>
        </w:rPr>
        <w:t xml:space="preserve"> </w:t>
      </w:r>
      <w:r w:rsidRPr="000F43B6">
        <w:t>By</w:t>
      </w:r>
      <w:r w:rsidRPr="000F43B6">
        <w:rPr>
          <w:spacing w:val="40"/>
        </w:rPr>
        <w:t xml:space="preserve"> </w:t>
      </w:r>
      <w:r w:rsidRPr="000F43B6">
        <w:t>April</w:t>
      </w:r>
      <w:r w:rsidRPr="000F43B6">
        <w:rPr>
          <w:spacing w:val="40"/>
        </w:rPr>
        <w:t xml:space="preserve"> </w:t>
      </w:r>
      <w:r w:rsidRPr="000F43B6">
        <w:t>11,</w:t>
      </w:r>
      <w:r w:rsidRPr="000F43B6">
        <w:rPr>
          <w:spacing w:val="40"/>
        </w:rPr>
        <w:t xml:space="preserve"> </w:t>
      </w:r>
      <w:r w:rsidRPr="000F43B6">
        <w:t>2012,</w:t>
      </w:r>
      <w:r w:rsidRPr="000F43B6">
        <w:rPr>
          <w:spacing w:val="40"/>
        </w:rPr>
        <w:t xml:space="preserve"> </w:t>
      </w:r>
      <w:r w:rsidRPr="000F43B6">
        <w:t>Zimmerman</w:t>
      </w:r>
      <w:r w:rsidRPr="000F43B6">
        <w:rPr>
          <w:spacing w:val="40"/>
        </w:rPr>
        <w:t xml:space="preserve"> </w:t>
      </w:r>
      <w:r w:rsidRPr="000F43B6">
        <w:t>was</w:t>
      </w:r>
      <w:r w:rsidRPr="000F43B6">
        <w:rPr>
          <w:spacing w:val="40"/>
        </w:rPr>
        <w:t xml:space="preserve"> </w:t>
      </w:r>
      <w:r w:rsidRPr="000F43B6">
        <w:t>charged</w:t>
      </w:r>
      <w:r w:rsidRPr="000F43B6">
        <w:rPr>
          <w:spacing w:val="40"/>
        </w:rPr>
        <w:t xml:space="preserve"> </w:t>
      </w:r>
      <w:r w:rsidRPr="000F43B6">
        <w:t>with</w:t>
      </w:r>
      <w:r w:rsidRPr="000F43B6">
        <w:rPr>
          <w:spacing w:val="40"/>
        </w:rPr>
        <w:t xml:space="preserve"> </w:t>
      </w:r>
      <w:r w:rsidRPr="000F43B6">
        <w:t>the second-degree murder of Trayvon Martin.</w:t>
      </w:r>
    </w:p>
    <w:p w:rsidR="000F43B6" w:rsidRPr="000F43B6" w:rsidRDefault="000F43B6" w:rsidP="004D5EBF">
      <w:pPr>
        <w:pStyle w:val="BodyText"/>
        <w:spacing w:after="120" w:line="360" w:lineRule="auto"/>
        <w:ind w:left="0" w:right="70"/>
      </w:pPr>
      <w:r w:rsidRPr="000F43B6">
        <w:lastRenderedPageBreak/>
        <w:t>After George Zimmerman was acquitted on July 13, 2013, a "letter to Black folks" was posted to Facebook by</w:t>
      </w:r>
      <w:r w:rsidRPr="000F43B6">
        <w:rPr>
          <w:spacing w:val="-2"/>
        </w:rPr>
        <w:t xml:space="preserve"> </w:t>
      </w:r>
      <w:hyperlink r:id="rId75">
        <w:r w:rsidRPr="000F43B6">
          <w:t>Alicia Garza</w:t>
        </w:r>
      </w:hyperlink>
      <w:r w:rsidRPr="000F43B6">
        <w:t>. Garza ended her letter with the statement "Black lives matter", which her friend turned into a hashtag below.</w:t>
      </w:r>
      <w:r w:rsidRPr="000F43B6">
        <w:rPr>
          <w:spacing w:val="-4"/>
        </w:rPr>
        <w:t xml:space="preserve"> </w:t>
      </w:r>
      <w:r w:rsidRPr="000F43B6">
        <w:t>From here, #</w:t>
      </w:r>
      <w:proofErr w:type="spellStart"/>
      <w:r w:rsidRPr="000F43B6">
        <w:t>BlackLivesMatter</w:t>
      </w:r>
      <w:proofErr w:type="spellEnd"/>
      <w:r w:rsidRPr="000F43B6">
        <w:t xml:space="preserve"> or simply "BLM" became the movement against police brutality and killings of unarmed African Americans, as well as hate crimes and racially motivated crimes.</w:t>
      </w:r>
    </w:p>
    <w:p w:rsidR="000F43B6" w:rsidRPr="000F43B6" w:rsidRDefault="000F43B6" w:rsidP="004D5EBF">
      <w:pPr>
        <w:pStyle w:val="BodyText"/>
        <w:spacing w:after="120" w:line="360" w:lineRule="auto"/>
        <w:ind w:left="0" w:right="70"/>
      </w:pPr>
      <w:r w:rsidRPr="000F43B6">
        <w:t>#</w:t>
      </w:r>
      <w:proofErr w:type="spellStart"/>
      <w:r w:rsidRPr="000F43B6">
        <w:t>BlackLivesMatter's</w:t>
      </w:r>
      <w:proofErr w:type="spellEnd"/>
      <w:r w:rsidRPr="000F43B6">
        <w:t xml:space="preserve"> impact does not end online. The formation of Black Lives Matter allowed for activists across the United States to organize in-person protests and rallies together, no matter</w:t>
      </w:r>
      <w:r w:rsidRPr="000F43B6">
        <w:rPr>
          <w:spacing w:val="-2"/>
        </w:rPr>
        <w:t xml:space="preserve"> </w:t>
      </w:r>
      <w:r w:rsidRPr="000F43B6">
        <w:t>where</w:t>
      </w:r>
      <w:r w:rsidRPr="000F43B6">
        <w:rPr>
          <w:spacing w:val="-2"/>
        </w:rPr>
        <w:t xml:space="preserve"> </w:t>
      </w:r>
      <w:r w:rsidRPr="000F43B6">
        <w:t>they</w:t>
      </w:r>
      <w:r w:rsidRPr="000F43B6">
        <w:rPr>
          <w:spacing w:val="-2"/>
        </w:rPr>
        <w:t xml:space="preserve"> </w:t>
      </w:r>
      <w:r w:rsidRPr="000F43B6">
        <w:t>may</w:t>
      </w:r>
      <w:r w:rsidRPr="000F43B6">
        <w:rPr>
          <w:spacing w:val="-2"/>
        </w:rPr>
        <w:t xml:space="preserve"> </w:t>
      </w:r>
      <w:r w:rsidRPr="000F43B6">
        <w:t>be</w:t>
      </w:r>
      <w:r w:rsidRPr="000F43B6">
        <w:rPr>
          <w:spacing w:val="-2"/>
        </w:rPr>
        <w:t xml:space="preserve"> </w:t>
      </w:r>
      <w:r w:rsidRPr="000F43B6">
        <w:t>located.</w:t>
      </w:r>
      <w:r w:rsidRPr="000F43B6">
        <w:rPr>
          <w:spacing w:val="-2"/>
        </w:rPr>
        <w:t xml:space="preserve"> </w:t>
      </w:r>
      <w:r w:rsidRPr="000F43B6">
        <w:t>U.S.</w:t>
      </w:r>
      <w:r w:rsidRPr="000F43B6">
        <w:rPr>
          <w:spacing w:val="-2"/>
        </w:rPr>
        <w:t xml:space="preserve"> </w:t>
      </w:r>
      <w:r w:rsidRPr="000F43B6">
        <w:t>politicians</w:t>
      </w:r>
      <w:r w:rsidRPr="000F43B6">
        <w:rPr>
          <w:spacing w:val="-2"/>
        </w:rPr>
        <w:t xml:space="preserve"> </w:t>
      </w:r>
      <w:r w:rsidRPr="000F43B6">
        <w:t>such</w:t>
      </w:r>
      <w:r w:rsidRPr="000F43B6">
        <w:rPr>
          <w:spacing w:val="-2"/>
        </w:rPr>
        <w:t xml:space="preserve"> </w:t>
      </w:r>
      <w:r w:rsidRPr="000F43B6">
        <w:t>as</w:t>
      </w:r>
      <w:r w:rsidRPr="000F43B6">
        <w:rPr>
          <w:spacing w:val="-2"/>
        </w:rPr>
        <w:t xml:space="preserve"> </w:t>
      </w:r>
      <w:hyperlink r:id="rId76">
        <w:proofErr w:type="spellStart"/>
        <w:r w:rsidRPr="000F43B6">
          <w:t>Ilhan</w:t>
        </w:r>
        <w:proofErr w:type="spellEnd"/>
        <w:r w:rsidRPr="000F43B6">
          <w:rPr>
            <w:spacing w:val="-2"/>
          </w:rPr>
          <w:t xml:space="preserve"> </w:t>
        </w:r>
        <w:r w:rsidRPr="000F43B6">
          <w:t>Omar</w:t>
        </w:r>
      </w:hyperlink>
      <w:r w:rsidRPr="000F43B6">
        <w:rPr>
          <w:spacing w:val="-2"/>
        </w:rPr>
        <w:t xml:space="preserve"> </w:t>
      </w:r>
      <w:r w:rsidRPr="000F43B6">
        <w:t>and</w:t>
      </w:r>
      <w:r w:rsidRPr="000F43B6">
        <w:rPr>
          <w:spacing w:val="-2"/>
        </w:rPr>
        <w:t xml:space="preserve"> </w:t>
      </w:r>
      <w:r w:rsidRPr="000F43B6">
        <w:t>Alexandria</w:t>
      </w:r>
      <w:r w:rsidRPr="000F43B6">
        <w:rPr>
          <w:spacing w:val="-2"/>
        </w:rPr>
        <w:t xml:space="preserve"> </w:t>
      </w:r>
      <w:r w:rsidRPr="000F43B6">
        <w:t>Ocasio Cortez have endorsed Black Lives Matter, aligning themselves with a push for racial justice.</w:t>
      </w:r>
    </w:p>
    <w:p w:rsidR="004552C5" w:rsidRDefault="000F43B6" w:rsidP="004D5EBF">
      <w:pPr>
        <w:pStyle w:val="BodyText"/>
        <w:spacing w:after="120" w:line="360" w:lineRule="auto"/>
        <w:ind w:left="0" w:right="70"/>
      </w:pPr>
      <w:r w:rsidRPr="000F43B6">
        <w:t>The most recent display of how the Black Lives Matter movement has been used as a platform for offline activism is the</w:t>
      </w:r>
      <w:r w:rsidRPr="000F43B6">
        <w:rPr>
          <w:spacing w:val="-3"/>
        </w:rPr>
        <w:t xml:space="preserve"> </w:t>
      </w:r>
      <w:hyperlink r:id="rId77">
        <w:r w:rsidRPr="000F43B6">
          <w:t>2020 BLM protests</w:t>
        </w:r>
      </w:hyperlink>
      <w:r w:rsidRPr="000F43B6">
        <w:rPr>
          <w:spacing w:val="-3"/>
        </w:rPr>
        <w:t xml:space="preserve"> </w:t>
      </w:r>
      <w:r w:rsidRPr="000F43B6">
        <w:t>that occurred after 17-year old</w:t>
      </w:r>
      <w:r w:rsidRPr="000F43B6">
        <w:rPr>
          <w:spacing w:val="-3"/>
        </w:rPr>
        <w:t xml:space="preserve"> </w:t>
      </w:r>
      <w:hyperlink r:id="rId78">
        <w:proofErr w:type="spellStart"/>
        <w:r w:rsidRPr="000F43B6">
          <w:t>Darnella</w:t>
        </w:r>
        <w:proofErr w:type="spellEnd"/>
      </w:hyperlink>
      <w:r w:rsidRPr="000F43B6">
        <w:t xml:space="preserve"> </w:t>
      </w:r>
      <w:hyperlink r:id="rId79">
        <w:r w:rsidRPr="000F43B6">
          <w:t>Frazier</w:t>
        </w:r>
      </w:hyperlink>
      <w:r w:rsidRPr="000F43B6">
        <w:rPr>
          <w:spacing w:val="-2"/>
        </w:rPr>
        <w:t xml:space="preserve"> </w:t>
      </w:r>
      <w:r w:rsidRPr="000F43B6">
        <w:t>live-streamed</w:t>
      </w:r>
      <w:r w:rsidRPr="000F43B6">
        <w:rPr>
          <w:spacing w:val="40"/>
        </w:rPr>
        <w:t xml:space="preserve"> </w:t>
      </w:r>
      <w:r w:rsidRPr="000F43B6">
        <w:t>on</w:t>
      </w:r>
      <w:r w:rsidRPr="000F43B6">
        <w:rPr>
          <w:spacing w:val="-2"/>
        </w:rPr>
        <w:t xml:space="preserve"> </w:t>
      </w:r>
      <w:hyperlink r:id="rId80">
        <w:r w:rsidRPr="000F43B6">
          <w:t>Facebook</w:t>
        </w:r>
      </w:hyperlink>
      <w:r w:rsidRPr="000F43B6">
        <w:rPr>
          <w:spacing w:val="-2"/>
        </w:rPr>
        <w:t xml:space="preserve"> </w:t>
      </w:r>
      <w:r w:rsidRPr="000F43B6">
        <w:t>the</w:t>
      </w:r>
      <w:r w:rsidRPr="000F43B6">
        <w:rPr>
          <w:spacing w:val="-2"/>
        </w:rPr>
        <w:t xml:space="preserve"> </w:t>
      </w:r>
      <w:hyperlink r:id="rId81">
        <w:r w:rsidRPr="000F43B6">
          <w:t>murder</w:t>
        </w:r>
        <w:r w:rsidRPr="000F43B6">
          <w:rPr>
            <w:spacing w:val="40"/>
          </w:rPr>
          <w:t xml:space="preserve"> </w:t>
        </w:r>
        <w:r w:rsidRPr="000F43B6">
          <w:t>of</w:t>
        </w:r>
        <w:r w:rsidRPr="000F43B6">
          <w:rPr>
            <w:spacing w:val="40"/>
          </w:rPr>
          <w:t xml:space="preserve"> </w:t>
        </w:r>
        <w:r w:rsidRPr="000F43B6">
          <w:t>George</w:t>
        </w:r>
        <w:r w:rsidRPr="000F43B6">
          <w:rPr>
            <w:spacing w:val="40"/>
          </w:rPr>
          <w:t xml:space="preserve"> </w:t>
        </w:r>
        <w:r w:rsidRPr="000F43B6">
          <w:t>Floyd</w:t>
        </w:r>
      </w:hyperlink>
      <w:r w:rsidRPr="000F43B6">
        <w:rPr>
          <w:spacing w:val="-2"/>
        </w:rPr>
        <w:t xml:space="preserve"> </w:t>
      </w:r>
      <w:r w:rsidRPr="000F43B6">
        <w:t>by</w:t>
      </w:r>
      <w:r w:rsidRPr="000F43B6">
        <w:rPr>
          <w:spacing w:val="40"/>
        </w:rPr>
        <w:t xml:space="preserve"> </w:t>
      </w:r>
      <w:r w:rsidRPr="000F43B6">
        <w:t>then-police</w:t>
      </w:r>
      <w:r w:rsidRPr="000F43B6">
        <w:rPr>
          <w:spacing w:val="40"/>
        </w:rPr>
        <w:t xml:space="preserve"> </w:t>
      </w:r>
      <w:r w:rsidRPr="000F43B6">
        <w:t>officer</w:t>
      </w:r>
      <w:r w:rsidRPr="000F43B6">
        <w:rPr>
          <w:spacing w:val="-2"/>
        </w:rPr>
        <w:t xml:space="preserve"> </w:t>
      </w:r>
      <w:hyperlink r:id="rId82">
        <w:r w:rsidRPr="000F43B6">
          <w:t>Derek</w:t>
        </w:r>
      </w:hyperlink>
      <w:r w:rsidRPr="000F43B6">
        <w:t xml:space="preserve"> </w:t>
      </w:r>
      <w:hyperlink r:id="rId83">
        <w:r w:rsidRPr="000F43B6">
          <w:t>Chauvin</w:t>
        </w:r>
      </w:hyperlink>
      <w:r w:rsidRPr="000F43B6">
        <w:t>. Protests took place in all 50 states, as well as in many countries around the world.</w:t>
      </w:r>
    </w:p>
    <w:p w:rsidR="000F43B6" w:rsidRPr="004552C5" w:rsidRDefault="004552C5" w:rsidP="00A071F7">
      <w:pPr>
        <w:pStyle w:val="Heading2"/>
        <w:ind w:left="720"/>
      </w:pPr>
      <w:bookmarkStart w:id="21" w:name="_Toc202450520"/>
      <w:r>
        <w:t>2.1.3</w:t>
      </w:r>
      <w:r>
        <w:tab/>
      </w:r>
      <w:r w:rsidR="000F43B6" w:rsidRPr="004552C5">
        <w:t xml:space="preserve">Significance of </w:t>
      </w:r>
      <w:r w:rsidRPr="004552C5">
        <w:t xml:space="preserve">Digital </w:t>
      </w:r>
      <w:r w:rsidRPr="004552C5">
        <w:rPr>
          <w:spacing w:val="-2"/>
        </w:rPr>
        <w:t>Activism</w:t>
      </w:r>
      <w:bookmarkEnd w:id="21"/>
    </w:p>
    <w:p w:rsidR="000F43B6" w:rsidRPr="000F43B6" w:rsidRDefault="000F43B6" w:rsidP="004D5EBF">
      <w:pPr>
        <w:pStyle w:val="BodyText"/>
        <w:spacing w:before="138" w:after="120" w:line="360" w:lineRule="auto"/>
        <w:ind w:left="0" w:right="70"/>
      </w:pPr>
      <w:r w:rsidRPr="000F43B6">
        <w:t xml:space="preserve">Information technology and the internet have proven to be a strong force for building collective action groups and </w:t>
      </w:r>
      <w:r w:rsidR="00452A86" w:rsidRPr="000F43B6">
        <w:t>mobilizing</w:t>
      </w:r>
      <w:r w:rsidRPr="000F43B6">
        <w:t xml:space="preserve"> communities of protesters. Among the main</w:t>
      </w:r>
      <w:r w:rsidRPr="000F43B6">
        <w:rPr>
          <w:spacing w:val="-3"/>
        </w:rPr>
        <w:t xml:space="preserve"> </w:t>
      </w:r>
      <w:r w:rsidRPr="000F43B6">
        <w:t>advantages of digital</w:t>
      </w:r>
      <w:r w:rsidRPr="000F43B6">
        <w:rPr>
          <w:spacing w:val="-3"/>
        </w:rPr>
        <w:t xml:space="preserve"> </w:t>
      </w:r>
      <w:r w:rsidRPr="000F43B6">
        <w:t>and</w:t>
      </w:r>
      <w:r w:rsidRPr="000F43B6">
        <w:rPr>
          <w:spacing w:val="-3"/>
        </w:rPr>
        <w:t xml:space="preserve"> </w:t>
      </w:r>
      <w:r w:rsidRPr="000F43B6">
        <w:t>online</w:t>
      </w:r>
      <w:r w:rsidRPr="000F43B6">
        <w:rPr>
          <w:spacing w:val="-3"/>
        </w:rPr>
        <w:t xml:space="preserve"> </w:t>
      </w:r>
      <w:r w:rsidRPr="000F43B6">
        <w:t>activism</w:t>
      </w:r>
      <w:r w:rsidRPr="000F43B6">
        <w:rPr>
          <w:spacing w:val="-3"/>
        </w:rPr>
        <w:t xml:space="preserve"> </w:t>
      </w:r>
      <w:r w:rsidRPr="000F43B6">
        <w:t>are</w:t>
      </w:r>
      <w:r w:rsidRPr="000F43B6">
        <w:rPr>
          <w:spacing w:val="-3"/>
        </w:rPr>
        <w:t xml:space="preserve"> </w:t>
      </w:r>
      <w:r w:rsidRPr="000F43B6">
        <w:t>its</w:t>
      </w:r>
      <w:r w:rsidRPr="000F43B6">
        <w:rPr>
          <w:spacing w:val="-3"/>
        </w:rPr>
        <w:t xml:space="preserve"> </w:t>
      </w:r>
      <w:r w:rsidRPr="000F43B6">
        <w:t>increasing</w:t>
      </w:r>
      <w:r w:rsidRPr="000F43B6">
        <w:rPr>
          <w:spacing w:val="-3"/>
        </w:rPr>
        <w:t xml:space="preserve"> </w:t>
      </w:r>
      <w:r w:rsidRPr="000F43B6">
        <w:t>accessibility</w:t>
      </w:r>
      <w:r w:rsidRPr="000F43B6">
        <w:rPr>
          <w:spacing w:val="-3"/>
        </w:rPr>
        <w:t xml:space="preserve"> </w:t>
      </w:r>
      <w:r w:rsidRPr="000F43B6">
        <w:t>(relatively</w:t>
      </w:r>
      <w:r w:rsidRPr="000F43B6">
        <w:rPr>
          <w:spacing w:val="-3"/>
        </w:rPr>
        <w:t xml:space="preserve"> </w:t>
      </w:r>
      <w:r w:rsidRPr="000F43B6">
        <w:t>low-cost</w:t>
      </w:r>
      <w:r w:rsidRPr="000F43B6">
        <w:rPr>
          <w:spacing w:val="-3"/>
        </w:rPr>
        <w:t xml:space="preserve"> </w:t>
      </w:r>
      <w:r w:rsidRPr="000F43B6">
        <w:t>and</w:t>
      </w:r>
      <w:r w:rsidRPr="000F43B6">
        <w:rPr>
          <w:spacing w:val="-3"/>
        </w:rPr>
        <w:t xml:space="preserve"> </w:t>
      </w:r>
      <w:r w:rsidRPr="000F43B6">
        <w:t>easy</w:t>
      </w:r>
      <w:r w:rsidRPr="000F43B6">
        <w:rPr>
          <w:spacing w:val="-3"/>
        </w:rPr>
        <w:t xml:space="preserve"> </w:t>
      </w:r>
      <w:r w:rsidRPr="000F43B6">
        <w:t>to</w:t>
      </w:r>
      <w:r w:rsidRPr="000F43B6">
        <w:rPr>
          <w:spacing w:val="-3"/>
        </w:rPr>
        <w:t xml:space="preserve"> </w:t>
      </w:r>
      <w:r w:rsidRPr="000F43B6">
        <w:t>use), its speed, and the ability to reach large numbers of people around the world.</w:t>
      </w:r>
    </w:p>
    <w:p w:rsidR="00452A86" w:rsidRDefault="000F43B6" w:rsidP="004D5EBF">
      <w:pPr>
        <w:pStyle w:val="BodyText"/>
        <w:spacing w:after="120" w:line="360" w:lineRule="auto"/>
        <w:ind w:left="0" w:right="70"/>
      </w:pPr>
      <w:r w:rsidRPr="000F43B6">
        <w:t>Digital activists can protest and advance their cause using</w:t>
      </w:r>
      <w:r w:rsidRPr="000F43B6">
        <w:rPr>
          <w:spacing w:val="-2"/>
        </w:rPr>
        <w:t xml:space="preserve"> </w:t>
      </w:r>
      <w:r w:rsidRPr="000F43B6">
        <w:t>a</w:t>
      </w:r>
      <w:r w:rsidRPr="000F43B6">
        <w:rPr>
          <w:spacing w:val="-2"/>
        </w:rPr>
        <w:t xml:space="preserve"> </w:t>
      </w:r>
      <w:r w:rsidRPr="000F43B6">
        <w:t>variety</w:t>
      </w:r>
      <w:r w:rsidRPr="000F43B6">
        <w:rPr>
          <w:spacing w:val="-2"/>
        </w:rPr>
        <w:t xml:space="preserve"> </w:t>
      </w:r>
      <w:r w:rsidRPr="000F43B6">
        <w:t>of</w:t>
      </w:r>
      <w:r w:rsidRPr="000F43B6">
        <w:rPr>
          <w:spacing w:val="-2"/>
        </w:rPr>
        <w:t xml:space="preserve"> </w:t>
      </w:r>
      <w:r w:rsidRPr="000F43B6">
        <w:t>digital</w:t>
      </w:r>
      <w:r w:rsidRPr="000F43B6">
        <w:rPr>
          <w:spacing w:val="-2"/>
        </w:rPr>
        <w:t xml:space="preserve"> </w:t>
      </w:r>
      <w:r w:rsidRPr="000F43B6">
        <w:t>tools.</w:t>
      </w:r>
      <w:r w:rsidRPr="000F43B6">
        <w:rPr>
          <w:spacing w:val="-2"/>
        </w:rPr>
        <w:t xml:space="preserve"> </w:t>
      </w:r>
      <w:r w:rsidRPr="000F43B6">
        <w:t xml:space="preserve">They include websites for online petitions (such as Change.org and Avaaz.org), social networks (Facebook, YouTube, </w:t>
      </w:r>
      <w:proofErr w:type="gramStart"/>
      <w:r w:rsidRPr="000F43B6">
        <w:t>Myspace</w:t>
      </w:r>
      <w:proofErr w:type="gramEnd"/>
      <w:r w:rsidRPr="000F43B6">
        <w:t>), blogs (as a form of citizen journalism), micro-blogging (Twitter), mobile phones and proxy servers.</w:t>
      </w:r>
    </w:p>
    <w:p w:rsidR="000F43B6" w:rsidRPr="000F43B6" w:rsidRDefault="000F43B6" w:rsidP="004D5EBF">
      <w:pPr>
        <w:pStyle w:val="BodyText"/>
        <w:spacing w:after="120" w:line="360" w:lineRule="auto"/>
        <w:ind w:left="0" w:right="70"/>
      </w:pPr>
      <w:r w:rsidRPr="000F43B6">
        <w:t xml:space="preserve">These digital platforms can connect with a large community and at both local and international levels. The interconnected nature of social media platforms such as Twitter and Facebook makes it easy to share information. Activists can post messages, slogans, photos and instructions more easily than using the traditional street protests or door-to-door </w:t>
      </w:r>
      <w:proofErr w:type="spellStart"/>
      <w:r w:rsidRPr="000F43B6">
        <w:t>mobilisation</w:t>
      </w:r>
      <w:proofErr w:type="spellEnd"/>
      <w:r w:rsidRPr="000F43B6">
        <w:t xml:space="preserve"> strategies. The drawback of digital campaigning, however, is that the</w:t>
      </w:r>
      <w:r w:rsidRPr="000F43B6">
        <w:rPr>
          <w:spacing w:val="-3"/>
        </w:rPr>
        <w:t xml:space="preserve"> </w:t>
      </w:r>
      <w:r w:rsidRPr="000F43B6">
        <w:t>same</w:t>
      </w:r>
      <w:r w:rsidRPr="000F43B6">
        <w:rPr>
          <w:spacing w:val="-3"/>
        </w:rPr>
        <w:t xml:space="preserve"> </w:t>
      </w:r>
      <w:r w:rsidRPr="000F43B6">
        <w:t>tools</w:t>
      </w:r>
      <w:r w:rsidRPr="000F43B6">
        <w:rPr>
          <w:spacing w:val="-3"/>
        </w:rPr>
        <w:t xml:space="preserve"> </w:t>
      </w:r>
      <w:r w:rsidRPr="000F43B6">
        <w:t>can</w:t>
      </w:r>
      <w:r w:rsidRPr="000F43B6">
        <w:rPr>
          <w:spacing w:val="-3"/>
        </w:rPr>
        <w:t xml:space="preserve"> </w:t>
      </w:r>
      <w:r w:rsidRPr="000F43B6">
        <w:t>be</w:t>
      </w:r>
      <w:r w:rsidRPr="000F43B6">
        <w:rPr>
          <w:spacing w:val="-3"/>
        </w:rPr>
        <w:t xml:space="preserve"> </w:t>
      </w:r>
      <w:r w:rsidRPr="000F43B6">
        <w:t>used</w:t>
      </w:r>
      <w:r w:rsidRPr="000F43B6">
        <w:rPr>
          <w:spacing w:val="-3"/>
        </w:rPr>
        <w:t xml:space="preserve"> </w:t>
      </w:r>
      <w:r w:rsidRPr="000F43B6">
        <w:t xml:space="preserve">for </w:t>
      </w:r>
      <w:r w:rsidRPr="000F43B6">
        <w:lastRenderedPageBreak/>
        <w:t>hate speech and misinformation. This has sometimes endangered the goals of such campaigns.</w:t>
      </w:r>
    </w:p>
    <w:p w:rsidR="007B1A2C" w:rsidRPr="000F43B6" w:rsidRDefault="005D6A2C" w:rsidP="004D5EBF">
      <w:pPr>
        <w:pStyle w:val="Heading2"/>
        <w:tabs>
          <w:tab w:val="left" w:pos="940"/>
        </w:tabs>
        <w:spacing w:after="120" w:line="360" w:lineRule="auto"/>
        <w:ind w:left="0" w:right="70" w:firstLine="0"/>
      </w:pPr>
      <w:bookmarkStart w:id="22" w:name="_Toc202450521"/>
      <w:r>
        <w:t>2.1.4</w:t>
      </w:r>
      <w:r w:rsidR="007B1A2C">
        <w:tab/>
      </w:r>
      <w:r w:rsidR="007B1A2C" w:rsidRPr="000F43B6">
        <w:t xml:space="preserve">Concept of Child </w:t>
      </w:r>
      <w:r w:rsidR="007B1A2C" w:rsidRPr="000F43B6">
        <w:rPr>
          <w:spacing w:val="-2"/>
        </w:rPr>
        <w:t>Marriage</w:t>
      </w:r>
      <w:bookmarkEnd w:id="22"/>
    </w:p>
    <w:p w:rsidR="007B1A2C" w:rsidRPr="000F43B6" w:rsidRDefault="007B1A2C" w:rsidP="004D5EBF">
      <w:pPr>
        <w:pStyle w:val="BodyText"/>
        <w:spacing w:after="120" w:line="360" w:lineRule="auto"/>
        <w:ind w:left="0" w:right="70"/>
      </w:pPr>
      <w:r>
        <w:t xml:space="preserve">Child marriage is </w:t>
      </w:r>
      <w:r w:rsidRPr="00AB6A3D">
        <w:t xml:space="preserve">a marriage or </w:t>
      </w:r>
      <w:proofErr w:type="gramStart"/>
      <w:r w:rsidRPr="00AB6A3D">
        <w:t>similar  union</w:t>
      </w:r>
      <w:proofErr w:type="gramEnd"/>
      <w:r w:rsidRPr="00AB6A3D">
        <w:t>,  formal  or  informal,  between a child under a certain age typically 18 years and an adult or another child. The vast majority of child marriages are between a female child and a male adult, and are rooted in gender inequality. Although the age of majority (legal adulthood) and marriageable age are usually designated at age 18, both vary across countries, and therefore the marriageable age may be older or younger in a given country.</w:t>
      </w:r>
      <w:r>
        <w:t xml:space="preserve"> </w:t>
      </w:r>
      <w:r w:rsidRPr="000F43B6">
        <w:t>Even where the age is set at 18 years, cultural traditions may override legislation and many jurisdictions permit earlier marriage with parental consent or in special circumstances,</w:t>
      </w:r>
      <w:r w:rsidRPr="000F43B6">
        <w:rPr>
          <w:spacing w:val="40"/>
        </w:rPr>
        <w:t xml:space="preserve"> </w:t>
      </w:r>
      <w:r w:rsidRPr="000F43B6">
        <w:t xml:space="preserve">such as </w:t>
      </w:r>
      <w:hyperlink r:id="rId84">
        <w:r w:rsidRPr="000F43B6">
          <w:t>teenage pregnancy</w:t>
        </w:r>
      </w:hyperlink>
      <w:r w:rsidRPr="000F43B6">
        <w:t>.</w:t>
      </w:r>
    </w:p>
    <w:p w:rsidR="007B1A2C" w:rsidRPr="000F43B6" w:rsidRDefault="007B1A2C" w:rsidP="004D5EBF">
      <w:pPr>
        <w:pStyle w:val="BodyText"/>
        <w:spacing w:after="120" w:line="360" w:lineRule="auto"/>
        <w:ind w:left="0" w:right="70"/>
      </w:pPr>
      <w:r w:rsidRPr="000F43B6">
        <w:t>Child marriage violates the</w:t>
      </w:r>
      <w:r w:rsidRPr="000F43B6">
        <w:rPr>
          <w:spacing w:val="-2"/>
        </w:rPr>
        <w:t xml:space="preserve"> </w:t>
      </w:r>
      <w:hyperlink r:id="rId85">
        <w:r w:rsidRPr="000F43B6">
          <w:t>rights of children</w:t>
        </w:r>
      </w:hyperlink>
      <w:r w:rsidRPr="000F43B6">
        <w:rPr>
          <w:spacing w:val="-2"/>
        </w:rPr>
        <w:t xml:space="preserve"> </w:t>
      </w:r>
      <w:r w:rsidRPr="000F43B6">
        <w:t>and has long-term consequences for both child brides and child grooms. For child brides, in addition to mental health issues and lack of access to education and career opportunities, these include</w:t>
      </w:r>
      <w:r w:rsidRPr="000F43B6">
        <w:rPr>
          <w:spacing w:val="-3"/>
        </w:rPr>
        <w:t xml:space="preserve"> </w:t>
      </w:r>
      <w:hyperlink r:id="rId86">
        <w:r w:rsidRPr="000F43B6">
          <w:t>adverse health effects</w:t>
        </w:r>
      </w:hyperlink>
      <w:r w:rsidRPr="000F43B6">
        <w:rPr>
          <w:spacing w:val="-3"/>
        </w:rPr>
        <w:t xml:space="preserve"> </w:t>
      </w:r>
      <w:r w:rsidRPr="000F43B6">
        <w:t>as a result of early pregnancy and</w:t>
      </w:r>
      <w:r w:rsidRPr="000F43B6">
        <w:rPr>
          <w:spacing w:val="-2"/>
        </w:rPr>
        <w:t xml:space="preserve"> </w:t>
      </w:r>
      <w:hyperlink r:id="rId87">
        <w:r w:rsidRPr="000F43B6">
          <w:t>childbirth</w:t>
        </w:r>
      </w:hyperlink>
      <w:r w:rsidRPr="000F43B6">
        <w:t>. Effects on child grooms include being ill-prepared for certain responsibilities such as providing for the family, early fatherhood, and a lack of access to education and career opportunities.</w:t>
      </w:r>
    </w:p>
    <w:p w:rsidR="007B1A2C" w:rsidRPr="000F43B6" w:rsidRDefault="007B1A2C" w:rsidP="004D5EBF">
      <w:pPr>
        <w:pStyle w:val="BodyText"/>
        <w:spacing w:after="120" w:line="360" w:lineRule="auto"/>
        <w:ind w:left="0" w:right="70"/>
      </w:pPr>
      <w:r w:rsidRPr="000F43B6">
        <w:t>Child</w:t>
      </w:r>
      <w:r w:rsidRPr="000F43B6">
        <w:rPr>
          <w:spacing w:val="80"/>
        </w:rPr>
        <w:t xml:space="preserve"> </w:t>
      </w:r>
      <w:r w:rsidRPr="000F43B6">
        <w:t>marriage</w:t>
      </w:r>
      <w:r w:rsidRPr="000F43B6">
        <w:rPr>
          <w:spacing w:val="80"/>
        </w:rPr>
        <w:t xml:space="preserve"> </w:t>
      </w:r>
      <w:r w:rsidRPr="000F43B6">
        <w:t>is</w:t>
      </w:r>
      <w:r w:rsidRPr="000F43B6">
        <w:rPr>
          <w:spacing w:val="80"/>
        </w:rPr>
        <w:t xml:space="preserve"> </w:t>
      </w:r>
      <w:r w:rsidRPr="000F43B6">
        <w:t>part</w:t>
      </w:r>
      <w:r w:rsidRPr="000F43B6">
        <w:rPr>
          <w:spacing w:val="80"/>
        </w:rPr>
        <w:t xml:space="preserve"> </w:t>
      </w:r>
      <w:r w:rsidRPr="000F43B6">
        <w:t>of</w:t>
      </w:r>
      <w:r w:rsidRPr="000F43B6">
        <w:rPr>
          <w:spacing w:val="80"/>
        </w:rPr>
        <w:t xml:space="preserve"> </w:t>
      </w:r>
      <w:r w:rsidRPr="000F43B6">
        <w:t>the</w:t>
      </w:r>
      <w:r w:rsidRPr="000F43B6">
        <w:rPr>
          <w:spacing w:val="80"/>
        </w:rPr>
        <w:t xml:space="preserve"> </w:t>
      </w:r>
      <w:r w:rsidRPr="000F43B6">
        <w:t>practice</w:t>
      </w:r>
      <w:r w:rsidRPr="000F43B6">
        <w:rPr>
          <w:spacing w:val="80"/>
        </w:rPr>
        <w:t xml:space="preserve"> </w:t>
      </w:r>
      <w:r w:rsidRPr="000F43B6">
        <w:t>of</w:t>
      </w:r>
      <w:r w:rsidRPr="000F43B6">
        <w:rPr>
          <w:spacing w:val="80"/>
        </w:rPr>
        <w:t xml:space="preserve"> </w:t>
      </w:r>
      <w:r w:rsidRPr="000F43B6">
        <w:t>child</w:t>
      </w:r>
      <w:r w:rsidRPr="000F43B6">
        <w:rPr>
          <w:spacing w:val="-2"/>
        </w:rPr>
        <w:t xml:space="preserve"> </w:t>
      </w:r>
      <w:hyperlink r:id="rId88">
        <w:r w:rsidRPr="000F43B6">
          <w:t>betrothal</w:t>
        </w:r>
      </w:hyperlink>
      <w:r w:rsidRPr="000F43B6">
        <w:t>,</w:t>
      </w:r>
      <w:r w:rsidRPr="000F43B6">
        <w:rPr>
          <w:spacing w:val="80"/>
        </w:rPr>
        <w:t xml:space="preserve"> </w:t>
      </w:r>
      <w:r w:rsidRPr="000F43B6">
        <w:t>which</w:t>
      </w:r>
      <w:r w:rsidRPr="000F43B6">
        <w:rPr>
          <w:spacing w:val="80"/>
        </w:rPr>
        <w:t xml:space="preserve"> </w:t>
      </w:r>
      <w:r w:rsidRPr="000F43B6">
        <w:t>often</w:t>
      </w:r>
      <w:r w:rsidRPr="000F43B6">
        <w:rPr>
          <w:spacing w:val="80"/>
        </w:rPr>
        <w:t xml:space="preserve"> </w:t>
      </w:r>
      <w:r w:rsidRPr="000F43B6">
        <w:t>includes civil</w:t>
      </w:r>
      <w:r w:rsidRPr="000F43B6">
        <w:rPr>
          <w:spacing w:val="-2"/>
        </w:rPr>
        <w:t xml:space="preserve"> </w:t>
      </w:r>
      <w:hyperlink r:id="rId89">
        <w:r w:rsidRPr="000F43B6">
          <w:t>cohabitation</w:t>
        </w:r>
      </w:hyperlink>
      <w:r w:rsidRPr="000F43B6">
        <w:rPr>
          <w:spacing w:val="-2"/>
        </w:rPr>
        <w:t xml:space="preserve"> </w:t>
      </w:r>
      <w:r w:rsidRPr="000F43B6">
        <w:t>and</w:t>
      </w:r>
      <w:r w:rsidRPr="000F43B6">
        <w:rPr>
          <w:spacing w:val="80"/>
        </w:rPr>
        <w:t xml:space="preserve"> </w:t>
      </w:r>
      <w:r w:rsidRPr="000F43B6">
        <w:t>a</w:t>
      </w:r>
      <w:r w:rsidRPr="000F43B6">
        <w:rPr>
          <w:spacing w:val="80"/>
        </w:rPr>
        <w:t xml:space="preserve"> </w:t>
      </w:r>
      <w:r w:rsidRPr="000F43B6">
        <w:t>court-approval</w:t>
      </w:r>
      <w:r w:rsidRPr="000F43B6">
        <w:rPr>
          <w:spacing w:val="80"/>
        </w:rPr>
        <w:t xml:space="preserve"> </w:t>
      </w:r>
      <w:r w:rsidRPr="000F43B6">
        <w:t>of</w:t>
      </w:r>
      <w:r w:rsidRPr="000F43B6">
        <w:rPr>
          <w:spacing w:val="80"/>
        </w:rPr>
        <w:t xml:space="preserve"> </w:t>
      </w:r>
      <w:r w:rsidRPr="000F43B6">
        <w:t>the</w:t>
      </w:r>
      <w:r w:rsidRPr="000F43B6">
        <w:rPr>
          <w:spacing w:val="80"/>
        </w:rPr>
        <w:t xml:space="preserve"> </w:t>
      </w:r>
      <w:r w:rsidRPr="000F43B6">
        <w:t>engagement</w:t>
      </w:r>
      <w:r w:rsidRPr="000F43B6">
        <w:rPr>
          <w:spacing w:val="80"/>
        </w:rPr>
        <w:t xml:space="preserve"> </w:t>
      </w:r>
      <w:r w:rsidRPr="000F43B6">
        <w:t>Causes</w:t>
      </w:r>
      <w:r w:rsidRPr="000F43B6">
        <w:rPr>
          <w:spacing w:val="80"/>
        </w:rPr>
        <w:t xml:space="preserve"> </w:t>
      </w:r>
      <w:r w:rsidRPr="000F43B6">
        <w:t>of</w:t>
      </w:r>
      <w:r w:rsidRPr="000F43B6">
        <w:rPr>
          <w:spacing w:val="80"/>
        </w:rPr>
        <w:t xml:space="preserve"> </w:t>
      </w:r>
      <w:r w:rsidRPr="000F43B6">
        <w:t>child</w:t>
      </w:r>
      <w:r w:rsidRPr="000F43B6">
        <w:rPr>
          <w:spacing w:val="80"/>
        </w:rPr>
        <w:t xml:space="preserve"> </w:t>
      </w:r>
      <w:r w:rsidRPr="000F43B6">
        <w:t>marriages include</w:t>
      </w:r>
      <w:r w:rsidRPr="000F43B6">
        <w:rPr>
          <w:spacing w:val="-2"/>
        </w:rPr>
        <w:t xml:space="preserve"> </w:t>
      </w:r>
      <w:hyperlink r:id="rId90">
        <w:r w:rsidRPr="000F43B6">
          <w:t>poverty</w:t>
        </w:r>
      </w:hyperlink>
      <w:r w:rsidRPr="000F43B6">
        <w:t>,</w:t>
      </w:r>
      <w:r w:rsidRPr="000F43B6">
        <w:rPr>
          <w:spacing w:val="-2"/>
        </w:rPr>
        <w:t xml:space="preserve"> </w:t>
      </w:r>
      <w:hyperlink r:id="rId91">
        <w:r w:rsidRPr="000F43B6">
          <w:t>bride price</w:t>
        </w:r>
      </w:hyperlink>
      <w:r w:rsidRPr="000F43B6">
        <w:t>,</w:t>
      </w:r>
      <w:r w:rsidRPr="000F43B6">
        <w:rPr>
          <w:spacing w:val="-2"/>
        </w:rPr>
        <w:t xml:space="preserve"> </w:t>
      </w:r>
      <w:hyperlink r:id="rId92">
        <w:r w:rsidRPr="000F43B6">
          <w:t>dowries</w:t>
        </w:r>
      </w:hyperlink>
      <w:r w:rsidRPr="000F43B6">
        <w:t>, cultural traditions,</w:t>
      </w:r>
      <w:r w:rsidRPr="000F43B6">
        <w:rPr>
          <w:spacing w:val="-2"/>
        </w:rPr>
        <w:t xml:space="preserve"> </w:t>
      </w:r>
      <w:hyperlink r:id="rId93">
        <w:r w:rsidRPr="000F43B6">
          <w:t>religious</w:t>
        </w:r>
      </w:hyperlink>
      <w:r w:rsidRPr="000F43B6">
        <w:rPr>
          <w:spacing w:val="-2"/>
        </w:rPr>
        <w:t xml:space="preserve"> </w:t>
      </w:r>
      <w:r w:rsidRPr="000F43B6">
        <w:t>and</w:t>
      </w:r>
      <w:r w:rsidRPr="000F43B6">
        <w:rPr>
          <w:spacing w:val="-2"/>
        </w:rPr>
        <w:t xml:space="preserve"> </w:t>
      </w:r>
      <w:hyperlink r:id="rId94">
        <w:r w:rsidRPr="000F43B6">
          <w:t>social pressures</w:t>
        </w:r>
      </w:hyperlink>
      <w:r w:rsidRPr="000F43B6">
        <w:t>, regional customs, fear of the child remaining unmarried into</w:t>
      </w:r>
      <w:r w:rsidRPr="000F43B6">
        <w:rPr>
          <w:spacing w:val="-3"/>
        </w:rPr>
        <w:t xml:space="preserve"> </w:t>
      </w:r>
      <w:r w:rsidRPr="000F43B6">
        <w:t>adulthood,</w:t>
      </w:r>
      <w:r w:rsidRPr="000F43B6">
        <w:rPr>
          <w:spacing w:val="-3"/>
        </w:rPr>
        <w:t xml:space="preserve"> </w:t>
      </w:r>
      <w:r w:rsidRPr="000F43B6">
        <w:t>illiteracy,</w:t>
      </w:r>
      <w:r w:rsidRPr="000F43B6">
        <w:rPr>
          <w:spacing w:val="-3"/>
        </w:rPr>
        <w:t xml:space="preserve"> </w:t>
      </w:r>
      <w:r w:rsidRPr="000F43B6">
        <w:t>and</w:t>
      </w:r>
      <w:r w:rsidRPr="000F43B6">
        <w:rPr>
          <w:spacing w:val="-3"/>
        </w:rPr>
        <w:t xml:space="preserve"> </w:t>
      </w:r>
      <w:r w:rsidRPr="000F43B6">
        <w:t>perceived</w:t>
      </w:r>
      <w:r w:rsidRPr="000F43B6">
        <w:rPr>
          <w:spacing w:val="-3"/>
        </w:rPr>
        <w:t xml:space="preserve"> </w:t>
      </w:r>
      <w:r w:rsidRPr="000F43B6">
        <w:t xml:space="preserve">inability of women to work for money. </w:t>
      </w:r>
    </w:p>
    <w:p w:rsidR="007B1A2C" w:rsidRPr="000F43B6" w:rsidRDefault="007B1A2C" w:rsidP="004D5EBF">
      <w:pPr>
        <w:pStyle w:val="BodyText"/>
        <w:spacing w:before="60" w:after="120" w:line="360" w:lineRule="auto"/>
        <w:ind w:left="0" w:right="70"/>
      </w:pPr>
      <w:r>
        <w:t>R</w:t>
      </w:r>
      <w:r w:rsidRPr="000F43B6">
        <w:t>esearch indicates that</w:t>
      </w:r>
      <w:r w:rsidRPr="000F43B6">
        <w:rPr>
          <w:spacing w:val="-3"/>
        </w:rPr>
        <w:t xml:space="preserve"> </w:t>
      </w:r>
      <w:hyperlink r:id="rId95">
        <w:r w:rsidRPr="000F43B6">
          <w:t>comprehensive sex education</w:t>
        </w:r>
      </w:hyperlink>
      <w:r w:rsidRPr="000F43B6">
        <w:rPr>
          <w:spacing w:val="-3"/>
        </w:rPr>
        <w:t xml:space="preserve"> </w:t>
      </w:r>
      <w:r w:rsidRPr="000F43B6">
        <w:t>can help to prevent child marriage. Reducing child marriage in developing countries requires educating and strengthening the rural community. Girls may make better life and marriage decisions with education. Rural development programs like healthcare, water, and sanitation may aid families financially and minimize child marriage. Education and rural development may break the cycle of poverty and child marriage.</w:t>
      </w:r>
    </w:p>
    <w:p w:rsidR="007B1A2C" w:rsidRPr="000F43B6" w:rsidRDefault="007B1A2C" w:rsidP="004D5EBF">
      <w:pPr>
        <w:pStyle w:val="BodyText"/>
        <w:spacing w:after="120" w:line="360" w:lineRule="auto"/>
        <w:ind w:left="0" w:right="70"/>
      </w:pPr>
      <w:r w:rsidRPr="000F43B6">
        <w:lastRenderedPageBreak/>
        <w:t>Child marriages have been common throughout history and continue to be widespread, particularly in developing countries such as parts of</w:t>
      </w:r>
      <w:r w:rsidRPr="000F43B6">
        <w:rPr>
          <w:spacing w:val="-3"/>
        </w:rPr>
        <w:t xml:space="preserve"> </w:t>
      </w:r>
      <w:hyperlink r:id="rId96">
        <w:r w:rsidRPr="000F43B6">
          <w:t>Africa</w:t>
        </w:r>
      </w:hyperlink>
      <w:r w:rsidRPr="000F43B6">
        <w:t xml:space="preserve">, </w:t>
      </w:r>
      <w:hyperlink r:id="rId97">
        <w:r w:rsidRPr="000F43B6">
          <w:t>South Asia</w:t>
        </w:r>
      </w:hyperlink>
      <w:r w:rsidRPr="000F43B6">
        <w:t xml:space="preserve">, </w:t>
      </w:r>
      <w:hyperlink r:id="rId98">
        <w:r w:rsidRPr="000F43B6">
          <w:t>Southeast Asia</w:t>
        </w:r>
      </w:hyperlink>
      <w:r w:rsidRPr="000F43B6">
        <w:t>,</w:t>
      </w:r>
      <w:r w:rsidRPr="000F43B6">
        <w:rPr>
          <w:spacing w:val="-3"/>
        </w:rPr>
        <w:t xml:space="preserve"> </w:t>
      </w:r>
      <w:hyperlink r:id="rId99">
        <w:r w:rsidRPr="000F43B6">
          <w:t>West</w:t>
        </w:r>
      </w:hyperlink>
      <w:r w:rsidRPr="000F43B6">
        <w:t xml:space="preserve"> </w:t>
      </w:r>
      <w:hyperlink r:id="rId100">
        <w:r w:rsidRPr="000F43B6">
          <w:t>Asia</w:t>
        </w:r>
      </w:hyperlink>
      <w:r w:rsidRPr="000F43B6">
        <w:t xml:space="preserve">, </w:t>
      </w:r>
      <w:hyperlink r:id="rId101">
        <w:r w:rsidRPr="000F43B6">
          <w:t>Latin America</w:t>
        </w:r>
      </w:hyperlink>
      <w:r w:rsidRPr="000F43B6">
        <w:t>,</w:t>
      </w:r>
      <w:r w:rsidRPr="000F43B6">
        <w:rPr>
          <w:spacing w:val="-3"/>
        </w:rPr>
        <w:t xml:space="preserve"> </w:t>
      </w:r>
      <w:r w:rsidRPr="000F43B6">
        <w:t>and</w:t>
      </w:r>
      <w:r w:rsidRPr="000F43B6">
        <w:rPr>
          <w:spacing w:val="-3"/>
        </w:rPr>
        <w:t xml:space="preserve"> </w:t>
      </w:r>
      <w:hyperlink r:id="rId102">
        <w:r w:rsidRPr="000F43B6">
          <w:t>Oceania</w:t>
        </w:r>
      </w:hyperlink>
      <w:r w:rsidRPr="000F43B6">
        <w:t xml:space="preserve">. However, even in developed countries, legal exceptions still allow child marriage including exceptions in 44 </w:t>
      </w:r>
      <w:hyperlink r:id="rId103">
        <w:r w:rsidRPr="000F43B6">
          <w:t>US states</w:t>
        </w:r>
      </w:hyperlink>
      <w:r w:rsidRPr="000F43B6">
        <w:t>.</w:t>
      </w:r>
    </w:p>
    <w:p w:rsidR="007B1A2C" w:rsidRPr="000F43B6" w:rsidRDefault="007B1A2C" w:rsidP="004D5EBF">
      <w:pPr>
        <w:pStyle w:val="BodyText"/>
        <w:spacing w:after="120" w:line="360" w:lineRule="auto"/>
        <w:ind w:left="0" w:right="70"/>
      </w:pPr>
      <w:r w:rsidRPr="000F43B6">
        <w:t>The incidence of child marriage has been falling in most parts of the world. 2018 data from UNICEF showed that about 21 percent of young women worldwide (aged 20 to 24) were married as children, a 25 percent decrease from 10 years ago. The countries with the highest observed rates of child marriages (below the age of 18) were Niger, Chad, Mali, Bangladesh, Guinea, the Central African Republic, Mozambique, and Nepal, all of which had rates above 50%. Niger, Chad, Bangladesh, Mali, and Ethiopia were the countries with child marriage rates greater than 20% below the age of 15, according to multiple 2003–2009 surveys. Each year, an estimated 12 million girls globally become married under the age of 18.</w:t>
      </w:r>
    </w:p>
    <w:p w:rsidR="007B1A2C" w:rsidRPr="000F43B6" w:rsidRDefault="007B1A2C" w:rsidP="004D5EBF">
      <w:pPr>
        <w:pStyle w:val="BodyText"/>
        <w:spacing w:after="120" w:line="360" w:lineRule="auto"/>
        <w:ind w:left="0" w:right="70"/>
      </w:pPr>
      <w:r w:rsidRPr="000F43B6">
        <w:t>From the Birth, marriage and death Smile (2011) says; are the three key events in most people’s lives only one marriage is a matter of choice.</w:t>
      </w:r>
      <w:r w:rsidRPr="000F43B6">
        <w:rPr>
          <w:spacing w:val="-3"/>
        </w:rPr>
        <w:t xml:space="preserve"> </w:t>
      </w:r>
      <w:r w:rsidRPr="000F43B6">
        <w:t>He</w:t>
      </w:r>
      <w:r w:rsidRPr="000F43B6">
        <w:rPr>
          <w:spacing w:val="-3"/>
        </w:rPr>
        <w:t xml:space="preserve"> </w:t>
      </w:r>
      <w:r w:rsidRPr="000F43B6">
        <w:t>added</w:t>
      </w:r>
      <w:r w:rsidRPr="000F43B6">
        <w:rPr>
          <w:spacing w:val="-3"/>
        </w:rPr>
        <w:t xml:space="preserve"> </w:t>
      </w:r>
      <w:r w:rsidRPr="000F43B6">
        <w:t>the</w:t>
      </w:r>
      <w:r w:rsidRPr="000F43B6">
        <w:rPr>
          <w:spacing w:val="-3"/>
        </w:rPr>
        <w:t xml:space="preserve"> </w:t>
      </w:r>
      <w:r w:rsidRPr="000F43B6">
        <w:t>right</w:t>
      </w:r>
      <w:r w:rsidRPr="000F43B6">
        <w:rPr>
          <w:spacing w:val="-3"/>
        </w:rPr>
        <w:t xml:space="preserve"> </w:t>
      </w:r>
      <w:r w:rsidRPr="000F43B6">
        <w:t>to</w:t>
      </w:r>
      <w:r w:rsidRPr="000F43B6">
        <w:rPr>
          <w:spacing w:val="-3"/>
        </w:rPr>
        <w:t xml:space="preserve"> </w:t>
      </w:r>
      <w:r w:rsidRPr="000F43B6">
        <w:t>exercise</w:t>
      </w:r>
      <w:r w:rsidRPr="000F43B6">
        <w:rPr>
          <w:spacing w:val="-3"/>
        </w:rPr>
        <w:t xml:space="preserve"> </w:t>
      </w:r>
      <w:r w:rsidRPr="000F43B6">
        <w:t>that</w:t>
      </w:r>
      <w:r w:rsidRPr="000F43B6">
        <w:rPr>
          <w:spacing w:val="-3"/>
        </w:rPr>
        <w:t xml:space="preserve"> </w:t>
      </w:r>
      <w:r w:rsidRPr="000F43B6">
        <w:t>choice was recognized as a principle of law even in Roman times and has long been established in international human rights instruments.</w:t>
      </w:r>
    </w:p>
    <w:p w:rsidR="007B1A2C" w:rsidRPr="000F43B6" w:rsidRDefault="007B1A2C" w:rsidP="004D5EBF">
      <w:pPr>
        <w:pStyle w:val="BodyText"/>
        <w:spacing w:after="120" w:line="360" w:lineRule="auto"/>
        <w:ind w:left="0" w:right="70"/>
      </w:pPr>
      <w:r w:rsidRPr="000F43B6">
        <w:t xml:space="preserve">According to UN Population Fund </w:t>
      </w:r>
      <w:proofErr w:type="spellStart"/>
      <w:r w:rsidRPr="000F43B6">
        <w:t>Salih</w:t>
      </w:r>
      <w:proofErr w:type="spellEnd"/>
      <w:r w:rsidRPr="000F43B6">
        <w:t xml:space="preserve"> (2013) and WHO Media Center (2013) stated that more than 140 million girls will become child brides between 2011 and 2020 which is an estimated 14.2 million young girls marrying too young every year or 39,000 daily. These documents further stated of 140 million girls who will marry before they are 18 and 50 million will be under the age of 15.</w:t>
      </w:r>
    </w:p>
    <w:p w:rsidR="007B1A2C" w:rsidRDefault="007B1A2C" w:rsidP="004D5EBF">
      <w:pPr>
        <w:pStyle w:val="BodyText"/>
        <w:spacing w:after="120" w:line="360" w:lineRule="auto"/>
        <w:ind w:left="0" w:right="70"/>
      </w:pPr>
      <w:r w:rsidRPr="000F43B6">
        <w:t>For both</w:t>
      </w:r>
      <w:r w:rsidRPr="000F43B6">
        <w:rPr>
          <w:spacing w:val="-3"/>
        </w:rPr>
        <w:t xml:space="preserve"> </w:t>
      </w:r>
      <w:r w:rsidRPr="000F43B6">
        <w:t>girls</w:t>
      </w:r>
      <w:r w:rsidRPr="000F43B6">
        <w:rPr>
          <w:spacing w:val="-3"/>
        </w:rPr>
        <w:t xml:space="preserve"> </w:t>
      </w:r>
      <w:r w:rsidRPr="000F43B6">
        <w:t>and</w:t>
      </w:r>
      <w:r w:rsidRPr="000F43B6">
        <w:rPr>
          <w:spacing w:val="-3"/>
        </w:rPr>
        <w:t xml:space="preserve"> </w:t>
      </w:r>
      <w:r w:rsidRPr="000F43B6">
        <w:t>boys,</w:t>
      </w:r>
      <w:r w:rsidRPr="000F43B6">
        <w:rPr>
          <w:spacing w:val="-3"/>
        </w:rPr>
        <w:t xml:space="preserve"> </w:t>
      </w:r>
      <w:r w:rsidRPr="000F43B6">
        <w:t>Child</w:t>
      </w:r>
      <w:r w:rsidRPr="000F43B6">
        <w:rPr>
          <w:spacing w:val="-3"/>
        </w:rPr>
        <w:t xml:space="preserve"> </w:t>
      </w:r>
      <w:r w:rsidRPr="000F43B6">
        <w:t>marriage</w:t>
      </w:r>
      <w:r w:rsidRPr="000F43B6">
        <w:rPr>
          <w:spacing w:val="-3"/>
        </w:rPr>
        <w:t xml:space="preserve"> </w:t>
      </w:r>
      <w:r w:rsidRPr="000F43B6">
        <w:t>has</w:t>
      </w:r>
      <w:r w:rsidRPr="000F43B6">
        <w:rPr>
          <w:spacing w:val="-3"/>
        </w:rPr>
        <w:t xml:space="preserve"> </w:t>
      </w:r>
      <w:r w:rsidRPr="000F43B6">
        <w:t>profound</w:t>
      </w:r>
      <w:r w:rsidRPr="000F43B6">
        <w:rPr>
          <w:spacing w:val="-3"/>
        </w:rPr>
        <w:t xml:space="preserve"> </w:t>
      </w:r>
      <w:r w:rsidRPr="000F43B6">
        <w:t>physical,</w:t>
      </w:r>
      <w:r w:rsidRPr="000F43B6">
        <w:rPr>
          <w:spacing w:val="-3"/>
        </w:rPr>
        <w:t xml:space="preserve"> </w:t>
      </w:r>
      <w:r w:rsidRPr="000F43B6">
        <w:t>intellectual,</w:t>
      </w:r>
      <w:r w:rsidRPr="000F43B6">
        <w:rPr>
          <w:spacing w:val="-3"/>
        </w:rPr>
        <w:t xml:space="preserve"> </w:t>
      </w:r>
      <w:r w:rsidRPr="000F43B6">
        <w:t>psychological and emotional impacts, cutting off educational opportunity and chances of personal growth (Smile, 2011) Child brides often show signs symptomatic of sexual abuse and post-traumatic stress such as feelings of hopelessness, helplessness and severe depression (Gaynair,2013).</w:t>
      </w:r>
    </w:p>
    <w:p w:rsidR="001A4A56" w:rsidRDefault="001A4A56">
      <w:pPr>
        <w:widowControl/>
        <w:autoSpaceDE/>
        <w:autoSpaceDN/>
        <w:spacing w:after="160" w:line="259" w:lineRule="auto"/>
        <w:rPr>
          <w:b/>
          <w:bCs/>
          <w:sz w:val="24"/>
          <w:szCs w:val="24"/>
        </w:rPr>
      </w:pPr>
      <w:r>
        <w:br w:type="page"/>
      </w:r>
    </w:p>
    <w:p w:rsidR="000F43B6" w:rsidRPr="000F43B6" w:rsidRDefault="00522B59" w:rsidP="004D5EBF">
      <w:pPr>
        <w:pStyle w:val="Heading2"/>
        <w:tabs>
          <w:tab w:val="left" w:pos="940"/>
        </w:tabs>
        <w:spacing w:after="120" w:line="360" w:lineRule="auto"/>
        <w:ind w:left="0" w:right="70" w:firstLine="0"/>
      </w:pPr>
      <w:bookmarkStart w:id="23" w:name="_Toc202450522"/>
      <w:r>
        <w:lastRenderedPageBreak/>
        <w:t>2.1.5</w:t>
      </w:r>
      <w:r w:rsidR="00DE7925">
        <w:tab/>
      </w:r>
      <w:r w:rsidR="000F43B6" w:rsidRPr="000F43B6">
        <w:t xml:space="preserve">Digital </w:t>
      </w:r>
      <w:r w:rsidR="00895EAC" w:rsidRPr="000F43B6">
        <w:t xml:space="preserve">Activism </w:t>
      </w:r>
      <w:r w:rsidR="000F43B6" w:rsidRPr="000F43B6">
        <w:t xml:space="preserve">and </w:t>
      </w:r>
      <w:r w:rsidR="00895EAC" w:rsidRPr="000F43B6">
        <w:t xml:space="preserve">Child </w:t>
      </w:r>
      <w:r w:rsidR="00895EAC" w:rsidRPr="000F43B6">
        <w:rPr>
          <w:spacing w:val="-2"/>
        </w:rPr>
        <w:t>Marriage</w:t>
      </w:r>
      <w:bookmarkEnd w:id="23"/>
    </w:p>
    <w:p w:rsidR="000F43B6" w:rsidRPr="000F43B6" w:rsidRDefault="000F43B6" w:rsidP="004D5EBF">
      <w:pPr>
        <w:pStyle w:val="BodyText"/>
        <w:spacing w:before="138" w:after="120" w:line="360" w:lineRule="auto"/>
        <w:ind w:left="0" w:right="70"/>
      </w:pPr>
      <w:r w:rsidRPr="000F43B6">
        <w:t>Digital technologies have already transformed our lives at an unprecedented pace and scale. For girls and young women in developed countries, they are born into</w:t>
      </w:r>
      <w:r w:rsidRPr="000F43B6">
        <w:rPr>
          <w:spacing w:val="-2"/>
        </w:rPr>
        <w:t xml:space="preserve"> </w:t>
      </w:r>
      <w:r w:rsidRPr="000F43B6">
        <w:t>a</w:t>
      </w:r>
      <w:r w:rsidRPr="000F43B6">
        <w:rPr>
          <w:spacing w:val="-2"/>
        </w:rPr>
        <w:t xml:space="preserve"> </w:t>
      </w:r>
      <w:r w:rsidRPr="000F43B6">
        <w:t>digital</w:t>
      </w:r>
      <w:r w:rsidRPr="000F43B6">
        <w:rPr>
          <w:spacing w:val="-2"/>
        </w:rPr>
        <w:t xml:space="preserve"> </w:t>
      </w:r>
      <w:r w:rsidRPr="000F43B6">
        <w:t>world</w:t>
      </w:r>
      <w:r w:rsidRPr="000F43B6">
        <w:rPr>
          <w:spacing w:val="-2"/>
        </w:rPr>
        <w:t xml:space="preserve"> </w:t>
      </w:r>
      <w:r w:rsidRPr="000F43B6">
        <w:t>and primed from an</w:t>
      </w:r>
      <w:r w:rsidRPr="000F43B6">
        <w:rPr>
          <w:spacing w:val="-2"/>
        </w:rPr>
        <w:t xml:space="preserve"> </w:t>
      </w:r>
      <w:r w:rsidRPr="000F43B6">
        <w:t>early</w:t>
      </w:r>
      <w:r w:rsidRPr="000F43B6">
        <w:rPr>
          <w:spacing w:val="-2"/>
        </w:rPr>
        <w:t xml:space="preserve"> </w:t>
      </w:r>
      <w:r w:rsidRPr="000F43B6">
        <w:t>age</w:t>
      </w:r>
      <w:r w:rsidRPr="000F43B6">
        <w:rPr>
          <w:spacing w:val="-2"/>
        </w:rPr>
        <w:t xml:space="preserve"> </w:t>
      </w:r>
      <w:r w:rsidRPr="000F43B6">
        <w:t>to</w:t>
      </w:r>
      <w:r w:rsidRPr="000F43B6">
        <w:rPr>
          <w:spacing w:val="-2"/>
        </w:rPr>
        <w:t xml:space="preserve"> </w:t>
      </w:r>
      <w:r w:rsidRPr="000F43B6">
        <w:t>engage</w:t>
      </w:r>
      <w:r w:rsidRPr="000F43B6">
        <w:rPr>
          <w:spacing w:val="-2"/>
        </w:rPr>
        <w:t xml:space="preserve"> </w:t>
      </w:r>
      <w:r w:rsidRPr="000F43B6">
        <w:t>with</w:t>
      </w:r>
      <w:r w:rsidRPr="000F43B6">
        <w:rPr>
          <w:spacing w:val="-2"/>
        </w:rPr>
        <w:t xml:space="preserve"> </w:t>
      </w:r>
      <w:r w:rsidRPr="000F43B6">
        <w:t>a</w:t>
      </w:r>
      <w:r w:rsidRPr="000F43B6">
        <w:rPr>
          <w:spacing w:val="-2"/>
        </w:rPr>
        <w:t xml:space="preserve"> </w:t>
      </w:r>
      <w:r w:rsidRPr="000F43B6">
        <w:t>wide</w:t>
      </w:r>
      <w:r w:rsidRPr="000F43B6">
        <w:rPr>
          <w:spacing w:val="-2"/>
        </w:rPr>
        <w:t xml:space="preserve"> </w:t>
      </w:r>
      <w:r w:rsidRPr="000F43B6">
        <w:t>array</w:t>
      </w:r>
      <w:r w:rsidRPr="000F43B6">
        <w:rPr>
          <w:spacing w:val="-2"/>
        </w:rPr>
        <w:t xml:space="preserve"> </w:t>
      </w:r>
      <w:r w:rsidRPr="000F43B6">
        <w:t>of</w:t>
      </w:r>
      <w:r w:rsidRPr="000F43B6">
        <w:rPr>
          <w:spacing w:val="-2"/>
        </w:rPr>
        <w:t xml:space="preserve"> </w:t>
      </w:r>
      <w:r w:rsidRPr="000F43B6">
        <w:t>digital</w:t>
      </w:r>
      <w:r w:rsidRPr="000F43B6">
        <w:rPr>
          <w:spacing w:val="-2"/>
        </w:rPr>
        <w:t xml:space="preserve"> </w:t>
      </w:r>
      <w:r w:rsidRPr="000F43B6">
        <w:t>technologies.</w:t>
      </w:r>
      <w:r w:rsidRPr="000F43B6">
        <w:rPr>
          <w:spacing w:val="-2"/>
        </w:rPr>
        <w:t xml:space="preserve"> </w:t>
      </w:r>
      <w:r w:rsidRPr="000F43B6">
        <w:t>These</w:t>
      </w:r>
      <w:r w:rsidRPr="000F43B6">
        <w:rPr>
          <w:spacing w:val="-2"/>
        </w:rPr>
        <w:t xml:space="preserve"> </w:t>
      </w:r>
      <w:r w:rsidRPr="000F43B6">
        <w:t>technologies are used to communicate</w:t>
      </w:r>
      <w:r w:rsidRPr="000F43B6">
        <w:rPr>
          <w:spacing w:val="-2"/>
        </w:rPr>
        <w:t xml:space="preserve"> </w:t>
      </w:r>
      <w:r w:rsidRPr="000F43B6">
        <w:t>with</w:t>
      </w:r>
      <w:r w:rsidRPr="000F43B6">
        <w:rPr>
          <w:spacing w:val="-2"/>
        </w:rPr>
        <w:t xml:space="preserve"> </w:t>
      </w:r>
      <w:r w:rsidRPr="000F43B6">
        <w:t>peers,</w:t>
      </w:r>
      <w:r w:rsidRPr="000F43B6">
        <w:rPr>
          <w:spacing w:val="-2"/>
        </w:rPr>
        <w:t xml:space="preserve"> </w:t>
      </w:r>
      <w:r w:rsidRPr="000F43B6">
        <w:t>play</w:t>
      </w:r>
      <w:r w:rsidRPr="000F43B6">
        <w:rPr>
          <w:spacing w:val="-2"/>
        </w:rPr>
        <w:t xml:space="preserve"> </w:t>
      </w:r>
      <w:r w:rsidRPr="000F43B6">
        <w:t>video</w:t>
      </w:r>
      <w:r w:rsidRPr="000F43B6">
        <w:rPr>
          <w:spacing w:val="-2"/>
        </w:rPr>
        <w:t xml:space="preserve"> </w:t>
      </w:r>
      <w:r w:rsidRPr="000F43B6">
        <w:t>games</w:t>
      </w:r>
      <w:r w:rsidRPr="000F43B6">
        <w:rPr>
          <w:spacing w:val="-2"/>
        </w:rPr>
        <w:t xml:space="preserve"> </w:t>
      </w:r>
      <w:r w:rsidRPr="000F43B6">
        <w:t>and</w:t>
      </w:r>
      <w:r w:rsidRPr="000F43B6">
        <w:rPr>
          <w:spacing w:val="-2"/>
        </w:rPr>
        <w:t xml:space="preserve"> </w:t>
      </w:r>
      <w:r w:rsidRPr="000F43B6">
        <w:t>watch</w:t>
      </w:r>
      <w:r w:rsidRPr="000F43B6">
        <w:rPr>
          <w:spacing w:val="-2"/>
        </w:rPr>
        <w:t xml:space="preserve"> </w:t>
      </w:r>
      <w:r w:rsidRPr="000F43B6">
        <w:t>movies</w:t>
      </w:r>
      <w:r w:rsidRPr="000F43B6">
        <w:rPr>
          <w:spacing w:val="-2"/>
        </w:rPr>
        <w:t xml:space="preserve"> </w:t>
      </w:r>
      <w:r w:rsidRPr="000F43B6">
        <w:t>online,</w:t>
      </w:r>
      <w:r w:rsidRPr="000F43B6">
        <w:rPr>
          <w:spacing w:val="-2"/>
        </w:rPr>
        <w:t xml:space="preserve"> </w:t>
      </w:r>
      <w:r w:rsidRPr="000F43B6">
        <w:t>purchase</w:t>
      </w:r>
      <w:r w:rsidRPr="000F43B6">
        <w:rPr>
          <w:spacing w:val="-2"/>
        </w:rPr>
        <w:t xml:space="preserve"> </w:t>
      </w:r>
      <w:r w:rsidRPr="000F43B6">
        <w:t>goods and services, find work, and even find love or a partner to marry.</w:t>
      </w:r>
    </w:p>
    <w:p w:rsidR="000F43B6" w:rsidRPr="000F43B6" w:rsidRDefault="000F43B6" w:rsidP="004D5EBF">
      <w:pPr>
        <w:pStyle w:val="BodyText"/>
        <w:spacing w:after="120" w:line="360" w:lineRule="auto"/>
        <w:ind w:left="0" w:right="70"/>
      </w:pPr>
      <w:r w:rsidRPr="000F43B6">
        <w:t>Digital technologies have penetrated nearly every sphere of life for girls and young women across the world, and have fundamentally changed how life is lived. However,</w:t>
      </w:r>
      <w:r w:rsidRPr="000F43B6">
        <w:rPr>
          <w:spacing w:val="-3"/>
        </w:rPr>
        <w:t xml:space="preserve"> </w:t>
      </w:r>
      <w:r w:rsidRPr="000F43B6">
        <w:t>a</w:t>
      </w:r>
      <w:r w:rsidRPr="000F43B6">
        <w:rPr>
          <w:spacing w:val="-3"/>
        </w:rPr>
        <w:t xml:space="preserve"> </w:t>
      </w:r>
      <w:r w:rsidRPr="000F43B6">
        <w:t xml:space="preserve">gender gap in access and effective use of digital technologies persists, and is in fact widening. Many girls around the world continue to be </w:t>
      </w:r>
      <w:proofErr w:type="spellStart"/>
      <w:r w:rsidRPr="000F43B6">
        <w:t>marginalised</w:t>
      </w:r>
      <w:proofErr w:type="spellEnd"/>
      <w:r w:rsidRPr="000F43B6">
        <w:t xml:space="preserve"> from the social and economic opportunities that come with being digitally connected and active. There is a significant body of literature defining and</w:t>
      </w:r>
      <w:r w:rsidRPr="000F43B6">
        <w:rPr>
          <w:spacing w:val="-3"/>
        </w:rPr>
        <w:t xml:space="preserve"> </w:t>
      </w:r>
      <w:r w:rsidRPr="000F43B6">
        <w:t>identifying</w:t>
      </w:r>
      <w:r w:rsidRPr="000F43B6">
        <w:rPr>
          <w:spacing w:val="-3"/>
        </w:rPr>
        <w:t xml:space="preserve"> </w:t>
      </w:r>
      <w:r w:rsidRPr="000F43B6">
        <w:t>risks</w:t>
      </w:r>
      <w:r w:rsidRPr="000F43B6">
        <w:rPr>
          <w:spacing w:val="-3"/>
        </w:rPr>
        <w:t xml:space="preserve"> </w:t>
      </w:r>
      <w:r w:rsidRPr="000F43B6">
        <w:t>inherent</w:t>
      </w:r>
      <w:r w:rsidRPr="000F43B6">
        <w:rPr>
          <w:spacing w:val="-3"/>
        </w:rPr>
        <w:t xml:space="preserve"> </w:t>
      </w:r>
      <w:r w:rsidRPr="000F43B6">
        <w:t>to</w:t>
      </w:r>
      <w:r w:rsidRPr="000F43B6">
        <w:rPr>
          <w:spacing w:val="-3"/>
        </w:rPr>
        <w:t xml:space="preserve"> </w:t>
      </w:r>
      <w:r w:rsidRPr="000F43B6">
        <w:t>digital</w:t>
      </w:r>
      <w:r w:rsidRPr="000F43B6">
        <w:rPr>
          <w:spacing w:val="-3"/>
        </w:rPr>
        <w:t xml:space="preserve"> </w:t>
      </w:r>
      <w:r w:rsidRPr="000F43B6">
        <w:t>technologies,</w:t>
      </w:r>
      <w:r w:rsidRPr="000F43B6">
        <w:rPr>
          <w:spacing w:val="-3"/>
        </w:rPr>
        <w:t xml:space="preserve"> </w:t>
      </w:r>
      <w:r w:rsidRPr="000F43B6">
        <w:t>in</w:t>
      </w:r>
      <w:r w:rsidRPr="000F43B6">
        <w:rPr>
          <w:spacing w:val="-3"/>
        </w:rPr>
        <w:t xml:space="preserve"> </w:t>
      </w:r>
      <w:r w:rsidRPr="000F43B6">
        <w:t>particular</w:t>
      </w:r>
      <w:r w:rsidRPr="000F43B6">
        <w:rPr>
          <w:spacing w:val="-3"/>
        </w:rPr>
        <w:t xml:space="preserve"> </w:t>
      </w:r>
      <w:r w:rsidRPr="000F43B6">
        <w:t>in</w:t>
      </w:r>
      <w:r w:rsidRPr="000F43B6">
        <w:rPr>
          <w:spacing w:val="-3"/>
        </w:rPr>
        <w:t xml:space="preserve"> </w:t>
      </w:r>
      <w:r w:rsidRPr="000F43B6">
        <w:t>relation</w:t>
      </w:r>
      <w:r w:rsidRPr="000F43B6">
        <w:rPr>
          <w:spacing w:val="-3"/>
        </w:rPr>
        <w:t xml:space="preserve"> </w:t>
      </w:r>
      <w:r w:rsidRPr="000F43B6">
        <w:t>to</w:t>
      </w:r>
      <w:r w:rsidRPr="000F43B6">
        <w:rPr>
          <w:spacing w:val="-3"/>
        </w:rPr>
        <w:t xml:space="preserve"> </w:t>
      </w:r>
      <w:r w:rsidRPr="000F43B6">
        <w:t>girls</w:t>
      </w:r>
      <w:r w:rsidRPr="000F43B6">
        <w:rPr>
          <w:spacing w:val="-3"/>
        </w:rPr>
        <w:t xml:space="preserve"> </w:t>
      </w:r>
      <w:r w:rsidRPr="000F43B6">
        <w:t>and young women spending time online.</w:t>
      </w:r>
    </w:p>
    <w:p w:rsidR="001A2AD9" w:rsidRPr="000F43B6" w:rsidRDefault="000F43B6" w:rsidP="004D5EBF">
      <w:pPr>
        <w:pStyle w:val="BodyText"/>
        <w:spacing w:after="120" w:line="360" w:lineRule="auto"/>
        <w:ind w:left="0" w:right="70"/>
      </w:pPr>
      <w:r w:rsidRPr="000F43B6">
        <w:t>This includes sexual exploitation, cyberbullying, fraud, and Internet addiction, among other risks. However, the benefits of technology remain less addressed and explored, this is especially true when it comes to the role digital technologies.</w:t>
      </w:r>
      <w:r w:rsidR="001A2AD9" w:rsidRPr="000F43B6">
        <w:t xml:space="preserve"> </w:t>
      </w:r>
    </w:p>
    <w:p w:rsidR="000F43B6" w:rsidRPr="000F43B6" w:rsidRDefault="001A2AD9" w:rsidP="004D5EBF">
      <w:pPr>
        <w:pStyle w:val="BodyText"/>
        <w:spacing w:before="60" w:after="120" w:line="360" w:lineRule="auto"/>
        <w:ind w:left="0" w:right="70"/>
      </w:pPr>
      <w:r>
        <w:t>C</w:t>
      </w:r>
      <w:r w:rsidR="000F43B6" w:rsidRPr="000F43B6">
        <w:t>hildren across</w:t>
      </w:r>
      <w:r w:rsidR="000F43B6" w:rsidRPr="000F43B6">
        <w:rPr>
          <w:spacing w:val="-3"/>
        </w:rPr>
        <w:t xml:space="preserve"> </w:t>
      </w:r>
      <w:r w:rsidR="000F43B6" w:rsidRPr="000F43B6">
        <w:t>the</w:t>
      </w:r>
      <w:r w:rsidR="000F43B6" w:rsidRPr="000F43B6">
        <w:rPr>
          <w:spacing w:val="-3"/>
        </w:rPr>
        <w:t xml:space="preserve"> </w:t>
      </w:r>
      <w:r w:rsidR="000F43B6" w:rsidRPr="000F43B6">
        <w:t>world</w:t>
      </w:r>
      <w:r w:rsidR="000F43B6" w:rsidRPr="000F43B6">
        <w:rPr>
          <w:spacing w:val="-3"/>
        </w:rPr>
        <w:t xml:space="preserve"> </w:t>
      </w:r>
      <w:r w:rsidR="000F43B6" w:rsidRPr="000F43B6">
        <w:t>however</w:t>
      </w:r>
      <w:r w:rsidR="000F43B6" w:rsidRPr="000F43B6">
        <w:rPr>
          <w:spacing w:val="-3"/>
        </w:rPr>
        <w:t xml:space="preserve"> </w:t>
      </w:r>
      <w:r w:rsidR="000F43B6" w:rsidRPr="000F43B6">
        <w:t>are</w:t>
      </w:r>
      <w:r w:rsidR="000F43B6" w:rsidRPr="000F43B6">
        <w:rPr>
          <w:spacing w:val="-3"/>
        </w:rPr>
        <w:t xml:space="preserve"> </w:t>
      </w:r>
      <w:r w:rsidR="000F43B6" w:rsidRPr="000F43B6">
        <w:t>entitled</w:t>
      </w:r>
      <w:r w:rsidR="000F43B6" w:rsidRPr="000F43B6">
        <w:rPr>
          <w:spacing w:val="-3"/>
        </w:rPr>
        <w:t xml:space="preserve"> </w:t>
      </w:r>
      <w:r w:rsidR="000F43B6" w:rsidRPr="000F43B6">
        <w:t>to</w:t>
      </w:r>
      <w:r w:rsidR="000F43B6" w:rsidRPr="000F43B6">
        <w:rPr>
          <w:spacing w:val="-3"/>
        </w:rPr>
        <w:t xml:space="preserve"> </w:t>
      </w:r>
      <w:r w:rsidR="000F43B6" w:rsidRPr="000F43B6">
        <w:t>their</w:t>
      </w:r>
      <w:r w:rsidR="000F43B6" w:rsidRPr="000F43B6">
        <w:rPr>
          <w:spacing w:val="-3"/>
        </w:rPr>
        <w:t xml:space="preserve"> </w:t>
      </w:r>
      <w:r w:rsidR="000F43B6" w:rsidRPr="000F43B6">
        <w:t>participation</w:t>
      </w:r>
      <w:r w:rsidR="000F43B6" w:rsidRPr="000F43B6">
        <w:rPr>
          <w:spacing w:val="-3"/>
        </w:rPr>
        <w:t xml:space="preserve"> </w:t>
      </w:r>
      <w:r w:rsidR="000F43B6" w:rsidRPr="000F43B6">
        <w:t>rights,</w:t>
      </w:r>
      <w:r w:rsidR="000F43B6" w:rsidRPr="000F43B6">
        <w:rPr>
          <w:spacing w:val="-3"/>
        </w:rPr>
        <w:t xml:space="preserve"> </w:t>
      </w:r>
      <w:r w:rsidR="000F43B6" w:rsidRPr="000F43B6">
        <w:t>outlined</w:t>
      </w:r>
      <w:r w:rsidR="000F43B6" w:rsidRPr="000F43B6">
        <w:rPr>
          <w:spacing w:val="-3"/>
        </w:rPr>
        <w:t xml:space="preserve"> </w:t>
      </w:r>
      <w:r w:rsidR="000F43B6" w:rsidRPr="000F43B6">
        <w:t>in</w:t>
      </w:r>
      <w:r w:rsidR="000F43B6" w:rsidRPr="000F43B6">
        <w:rPr>
          <w:spacing w:val="-3"/>
        </w:rPr>
        <w:t xml:space="preserve"> </w:t>
      </w:r>
      <w:r w:rsidR="000F43B6" w:rsidRPr="000F43B6">
        <w:t xml:space="preserve">the United Nations Convention on the Rights of the Child (UNCRC). Ever since this human rights treaty entered into force, numerous UN agencies, civil society </w:t>
      </w:r>
      <w:proofErr w:type="spellStart"/>
      <w:r w:rsidR="000F43B6" w:rsidRPr="000F43B6">
        <w:t>organisations</w:t>
      </w:r>
      <w:proofErr w:type="spellEnd"/>
      <w:r w:rsidR="000F43B6" w:rsidRPr="000F43B6">
        <w:t>, academia, and children</w:t>
      </w:r>
      <w:r w:rsidR="000F43B6" w:rsidRPr="000F43B6">
        <w:rPr>
          <w:spacing w:val="40"/>
        </w:rPr>
        <w:t xml:space="preserve"> </w:t>
      </w:r>
      <w:r w:rsidR="000F43B6" w:rsidRPr="000F43B6">
        <w:t>themselves</w:t>
      </w:r>
      <w:r w:rsidR="000F43B6" w:rsidRPr="000F43B6">
        <w:rPr>
          <w:spacing w:val="40"/>
        </w:rPr>
        <w:t xml:space="preserve"> </w:t>
      </w:r>
      <w:r w:rsidR="000F43B6" w:rsidRPr="000F43B6">
        <w:t>have</w:t>
      </w:r>
      <w:r w:rsidR="000F43B6" w:rsidRPr="000F43B6">
        <w:rPr>
          <w:spacing w:val="40"/>
        </w:rPr>
        <w:t xml:space="preserve"> </w:t>
      </w:r>
      <w:r w:rsidR="000F43B6" w:rsidRPr="000F43B6">
        <w:t>sought</w:t>
      </w:r>
      <w:r w:rsidR="000F43B6" w:rsidRPr="000F43B6">
        <w:rPr>
          <w:spacing w:val="40"/>
        </w:rPr>
        <w:t xml:space="preserve"> </w:t>
      </w:r>
      <w:r w:rsidR="000F43B6" w:rsidRPr="000F43B6">
        <w:t>to</w:t>
      </w:r>
      <w:r w:rsidR="000F43B6" w:rsidRPr="000F43B6">
        <w:rPr>
          <w:spacing w:val="40"/>
        </w:rPr>
        <w:t xml:space="preserve"> </w:t>
      </w:r>
      <w:r w:rsidR="000F43B6" w:rsidRPr="000F43B6">
        <w:t>unpack,</w:t>
      </w:r>
      <w:r w:rsidR="000F43B6" w:rsidRPr="000F43B6">
        <w:rPr>
          <w:spacing w:val="40"/>
        </w:rPr>
        <w:t xml:space="preserve"> </w:t>
      </w:r>
      <w:r w:rsidR="000F43B6" w:rsidRPr="000F43B6">
        <w:t>embrace</w:t>
      </w:r>
      <w:r w:rsidR="000F43B6" w:rsidRPr="000F43B6">
        <w:rPr>
          <w:spacing w:val="40"/>
        </w:rPr>
        <w:t xml:space="preserve"> </w:t>
      </w:r>
      <w:r w:rsidR="000F43B6" w:rsidRPr="000F43B6">
        <w:t>and</w:t>
      </w:r>
      <w:r w:rsidR="000F43B6" w:rsidRPr="000F43B6">
        <w:rPr>
          <w:spacing w:val="40"/>
        </w:rPr>
        <w:t xml:space="preserve"> </w:t>
      </w:r>
      <w:r w:rsidR="000F43B6" w:rsidRPr="000F43B6">
        <w:t>protect</w:t>
      </w:r>
      <w:r w:rsidR="000F43B6" w:rsidRPr="000F43B6">
        <w:rPr>
          <w:spacing w:val="40"/>
        </w:rPr>
        <w:t xml:space="preserve"> </w:t>
      </w:r>
      <w:r w:rsidR="000F43B6" w:rsidRPr="000F43B6">
        <w:t>participation</w:t>
      </w:r>
      <w:r w:rsidR="000F43B6" w:rsidRPr="000F43B6">
        <w:rPr>
          <w:spacing w:val="40"/>
        </w:rPr>
        <w:t xml:space="preserve"> </w:t>
      </w:r>
      <w:r w:rsidR="000F43B6" w:rsidRPr="000F43B6">
        <w:t>rights.</w:t>
      </w:r>
      <w:r w:rsidR="000F43B6" w:rsidRPr="000F43B6">
        <w:rPr>
          <w:spacing w:val="40"/>
        </w:rPr>
        <w:t xml:space="preserve"> </w:t>
      </w:r>
      <w:r w:rsidR="000F43B6" w:rsidRPr="000F43B6">
        <w:t>This three-decade process has witnessed multiple challenges for children’s participation, including insufficient recognition of participation rights, consistent concerns about tokenism and a failure to effect decisions, and lack of sustainability (</w:t>
      </w:r>
      <w:hyperlink r:id="rId104" w:anchor="bibr20-09075682221117295">
        <w:r w:rsidR="000F43B6" w:rsidRPr="000F43B6">
          <w:t>Lundy, 2018</w:t>
        </w:r>
      </w:hyperlink>
      <w:r w:rsidR="000F43B6" w:rsidRPr="000F43B6">
        <w:t xml:space="preserve">; </w:t>
      </w:r>
      <w:hyperlink r:id="rId105" w:anchor="bibr23-09075682221117295">
        <w:proofErr w:type="spellStart"/>
        <w:r w:rsidR="000F43B6" w:rsidRPr="000F43B6">
          <w:t>McMellon</w:t>
        </w:r>
        <w:proofErr w:type="spellEnd"/>
        <w:r w:rsidR="000F43B6" w:rsidRPr="000F43B6">
          <w:t xml:space="preserve"> and </w:t>
        </w:r>
        <w:proofErr w:type="spellStart"/>
        <w:r w:rsidR="000F43B6" w:rsidRPr="000F43B6">
          <w:t>Tisdall</w:t>
        </w:r>
        <w:proofErr w:type="spellEnd"/>
        <w:r w:rsidR="000F43B6" w:rsidRPr="000F43B6">
          <w:t>, 2020</w:t>
        </w:r>
      </w:hyperlink>
      <w:r w:rsidR="000F43B6" w:rsidRPr="000F43B6">
        <w:t>).</w:t>
      </w:r>
    </w:p>
    <w:p w:rsidR="00096D1D" w:rsidRDefault="000F43B6" w:rsidP="004D5EBF">
      <w:pPr>
        <w:pStyle w:val="BodyText"/>
        <w:spacing w:after="120" w:line="360" w:lineRule="auto"/>
        <w:ind w:left="0" w:right="70"/>
      </w:pPr>
      <w:r w:rsidRPr="000F43B6">
        <w:t xml:space="preserve">Nevertheless, a growing body of evidence shows that groups of children have made concerted efforts that have overcome these challenges, </w:t>
      </w:r>
      <w:proofErr w:type="spellStart"/>
      <w:r w:rsidRPr="000F43B6">
        <w:t>channelling</w:t>
      </w:r>
      <w:proofErr w:type="spellEnd"/>
      <w:r w:rsidRPr="000F43B6">
        <w:t xml:space="preserve"> their actions into achieving social change and influencing decision-making (</w:t>
      </w:r>
      <w:hyperlink r:id="rId106" w:anchor="bibr38-09075682221117295">
        <w:r w:rsidRPr="000F43B6">
          <w:t>Taft, 2011</w:t>
        </w:r>
      </w:hyperlink>
      <w:r w:rsidRPr="000F43B6">
        <w:t xml:space="preserve">; </w:t>
      </w:r>
      <w:hyperlink r:id="rId107" w:anchor="bibr39-09075682221117295">
        <w:proofErr w:type="spellStart"/>
        <w:r w:rsidRPr="000F43B6">
          <w:t>Tisdall</w:t>
        </w:r>
        <w:proofErr w:type="spellEnd"/>
        <w:r w:rsidRPr="000F43B6">
          <w:t xml:space="preserve"> and Cuevas-Parra, 2020</w:t>
        </w:r>
      </w:hyperlink>
      <w:r w:rsidR="00096D1D">
        <w:t>).</w:t>
      </w:r>
    </w:p>
    <w:p w:rsidR="000F43B6" w:rsidRPr="00096D1D" w:rsidRDefault="00BA58CD" w:rsidP="004D5EBF">
      <w:pPr>
        <w:pStyle w:val="BodyText"/>
        <w:spacing w:after="120" w:line="360" w:lineRule="auto"/>
        <w:ind w:left="0" w:right="70" w:firstLine="0"/>
        <w:rPr>
          <w:b/>
        </w:rPr>
      </w:pPr>
      <w:r w:rsidRPr="00096D1D">
        <w:rPr>
          <w:b/>
        </w:rPr>
        <w:lastRenderedPageBreak/>
        <w:t>S</w:t>
      </w:r>
      <w:r w:rsidR="000F43B6" w:rsidRPr="00096D1D">
        <w:rPr>
          <w:b/>
        </w:rPr>
        <w:t xml:space="preserve">ocial </w:t>
      </w:r>
      <w:r w:rsidR="000F43B6" w:rsidRPr="00096D1D">
        <w:rPr>
          <w:b/>
          <w:spacing w:val="-2"/>
        </w:rPr>
        <w:t>perception</w:t>
      </w:r>
      <w:r w:rsidR="00F322D5">
        <w:rPr>
          <w:b/>
          <w:spacing w:val="-2"/>
        </w:rPr>
        <w:t>:</w:t>
      </w:r>
    </w:p>
    <w:p w:rsidR="000F43B6" w:rsidRPr="000F43B6" w:rsidRDefault="000F43B6" w:rsidP="004D5EBF">
      <w:pPr>
        <w:pStyle w:val="BodyText"/>
        <w:spacing w:before="138" w:after="120" w:line="360" w:lineRule="auto"/>
        <w:ind w:left="0" w:right="70"/>
      </w:pPr>
      <w:r w:rsidRPr="000F43B6">
        <w:t xml:space="preserve">The term perception is subject to so many definitions. Oxford Advanced Learners dictionary, 7th edition, defines perception as the way you notice things, especially with senses. American Encyclopedia (1994:689) defines perception as a concept in psychology and dealing with a family of meaning. Alfred Linder smith and Anselm Strauss referred to it as ways an organism responds to stimuli picked up by the sense organs. In giving clarity to perception, Dennis and </w:t>
      </w:r>
      <w:proofErr w:type="spellStart"/>
      <w:r w:rsidRPr="000F43B6">
        <w:t>Defleur</w:t>
      </w:r>
      <w:proofErr w:type="spellEnd"/>
      <w:r w:rsidRPr="000F43B6">
        <w:t xml:space="preserve"> (1981: 17) observed that, when a receiver perceives a word, he or she</w:t>
      </w:r>
      <w:r w:rsidRPr="000F43B6">
        <w:rPr>
          <w:spacing w:val="-2"/>
        </w:rPr>
        <w:t xml:space="preserve"> </w:t>
      </w:r>
      <w:r w:rsidRPr="000F43B6">
        <w:t>must identify the incoming pattern of physical events known as language symbol rather than other types of event.</w:t>
      </w:r>
    </w:p>
    <w:p w:rsidR="000F43B6" w:rsidRPr="000F43B6" w:rsidRDefault="000F43B6" w:rsidP="004D5EBF">
      <w:pPr>
        <w:pStyle w:val="BodyText"/>
        <w:spacing w:after="120" w:line="360" w:lineRule="auto"/>
        <w:ind w:left="0" w:right="70"/>
      </w:pPr>
      <w:r w:rsidRPr="000F43B6">
        <w:t>Folarin. B (1998:63) explains that perception depends on complex variables such as psychological disposition, past experiences, needs, cultural expectations and social relationship. In other words, each of us</w:t>
      </w:r>
      <w:r w:rsidRPr="000F43B6">
        <w:rPr>
          <w:spacing w:val="-2"/>
        </w:rPr>
        <w:t xml:space="preserve"> </w:t>
      </w:r>
      <w:r w:rsidRPr="000F43B6">
        <w:t>tends</w:t>
      </w:r>
      <w:r w:rsidRPr="000F43B6">
        <w:rPr>
          <w:spacing w:val="-2"/>
        </w:rPr>
        <w:t xml:space="preserve"> </w:t>
      </w:r>
      <w:r w:rsidRPr="000F43B6">
        <w:t>to</w:t>
      </w:r>
      <w:r w:rsidRPr="000F43B6">
        <w:rPr>
          <w:spacing w:val="-2"/>
        </w:rPr>
        <w:t xml:space="preserve"> </w:t>
      </w:r>
      <w:r w:rsidRPr="000F43B6">
        <w:t>perceive</w:t>
      </w:r>
      <w:r w:rsidRPr="000F43B6">
        <w:rPr>
          <w:spacing w:val="-2"/>
        </w:rPr>
        <w:t xml:space="preserve"> </w:t>
      </w:r>
      <w:r w:rsidRPr="000F43B6">
        <w:t>and</w:t>
      </w:r>
      <w:r w:rsidRPr="000F43B6">
        <w:rPr>
          <w:spacing w:val="-2"/>
        </w:rPr>
        <w:t xml:space="preserve"> </w:t>
      </w:r>
      <w:r w:rsidRPr="000F43B6">
        <w:t>then</w:t>
      </w:r>
      <w:r w:rsidRPr="000F43B6">
        <w:rPr>
          <w:spacing w:val="-2"/>
        </w:rPr>
        <w:t xml:space="preserve"> </w:t>
      </w:r>
      <w:r w:rsidRPr="000F43B6">
        <w:t>decide</w:t>
      </w:r>
      <w:r w:rsidRPr="000F43B6">
        <w:rPr>
          <w:spacing w:val="-2"/>
        </w:rPr>
        <w:t xml:space="preserve"> </w:t>
      </w:r>
      <w:r w:rsidRPr="000F43B6">
        <w:t>communication</w:t>
      </w:r>
      <w:r w:rsidRPr="000F43B6">
        <w:rPr>
          <w:spacing w:val="-2"/>
        </w:rPr>
        <w:t xml:space="preserve"> </w:t>
      </w:r>
      <w:r w:rsidRPr="000F43B6">
        <w:t>message</w:t>
      </w:r>
      <w:r w:rsidRPr="000F43B6">
        <w:rPr>
          <w:spacing w:val="-2"/>
        </w:rPr>
        <w:t xml:space="preserve"> </w:t>
      </w:r>
      <w:r w:rsidRPr="000F43B6">
        <w:t>in</w:t>
      </w:r>
      <w:r w:rsidRPr="000F43B6">
        <w:rPr>
          <w:spacing w:val="-2"/>
        </w:rPr>
        <w:t xml:space="preserve"> </w:t>
      </w:r>
      <w:r w:rsidRPr="000F43B6">
        <w:t>the</w:t>
      </w:r>
      <w:r w:rsidRPr="000F43B6">
        <w:rPr>
          <w:spacing w:val="-2"/>
        </w:rPr>
        <w:t xml:space="preserve"> </w:t>
      </w:r>
      <w:r w:rsidRPr="000F43B6">
        <w:t xml:space="preserve">light of our previous experiences and current disposition, needs, belief and memories. Alfred and </w:t>
      </w:r>
      <w:proofErr w:type="spellStart"/>
      <w:r w:rsidRPr="000F43B6">
        <w:t>Anslem</w:t>
      </w:r>
      <w:proofErr w:type="spellEnd"/>
      <w:r w:rsidRPr="000F43B6">
        <w:t>, identified the processes affecting perception in the following variants. Selectivity of perception: you see what you want to see while you neglect others.</w:t>
      </w:r>
    </w:p>
    <w:p w:rsidR="00965743" w:rsidRDefault="000F43B6" w:rsidP="004D5EBF">
      <w:pPr>
        <w:pStyle w:val="BodyText"/>
        <w:spacing w:after="120" w:line="360" w:lineRule="auto"/>
        <w:ind w:left="0" w:right="70"/>
      </w:pPr>
      <w:r w:rsidRPr="000F43B6">
        <w:t>Frequency of previous experiences with particular stimulus and responses, which</w:t>
      </w:r>
      <w:r w:rsidRPr="000F43B6">
        <w:rPr>
          <w:spacing w:val="-4"/>
        </w:rPr>
        <w:t xml:space="preserve"> </w:t>
      </w:r>
      <w:r w:rsidRPr="000F43B6">
        <w:t>affects present stimuli. Experience with stimuli and responses that have been positively or negatively reinforced. The contemporary factor prevailing at the moment of perception, such conditions include,</w:t>
      </w:r>
      <w:r w:rsidRPr="000F43B6">
        <w:rPr>
          <w:spacing w:val="-5"/>
        </w:rPr>
        <w:t xml:space="preserve"> </w:t>
      </w:r>
      <w:r w:rsidRPr="000F43B6">
        <w:t>hunger,</w:t>
      </w:r>
      <w:r w:rsidRPr="000F43B6">
        <w:rPr>
          <w:spacing w:val="-5"/>
        </w:rPr>
        <w:t xml:space="preserve"> </w:t>
      </w:r>
      <w:r w:rsidRPr="000F43B6">
        <w:t>fatigue</w:t>
      </w:r>
      <w:r w:rsidRPr="000F43B6">
        <w:rPr>
          <w:spacing w:val="-5"/>
        </w:rPr>
        <w:t xml:space="preserve"> </w:t>
      </w:r>
      <w:r w:rsidRPr="000F43B6">
        <w:t>or</w:t>
      </w:r>
      <w:r w:rsidRPr="000F43B6">
        <w:rPr>
          <w:spacing w:val="-5"/>
        </w:rPr>
        <w:t xml:space="preserve"> </w:t>
      </w:r>
      <w:r w:rsidRPr="000F43B6">
        <w:t>anxiety,</w:t>
      </w:r>
      <w:r w:rsidRPr="000F43B6">
        <w:rPr>
          <w:spacing w:val="-5"/>
        </w:rPr>
        <w:t xml:space="preserve"> </w:t>
      </w:r>
      <w:r w:rsidRPr="000F43B6">
        <w:t>which</w:t>
      </w:r>
      <w:r w:rsidRPr="000F43B6">
        <w:rPr>
          <w:spacing w:val="-5"/>
        </w:rPr>
        <w:t xml:space="preserve"> </w:t>
      </w:r>
      <w:r w:rsidRPr="000F43B6">
        <w:t>may</w:t>
      </w:r>
      <w:r w:rsidRPr="000F43B6">
        <w:rPr>
          <w:spacing w:val="-5"/>
        </w:rPr>
        <w:t xml:space="preserve"> </w:t>
      </w:r>
      <w:r w:rsidRPr="000F43B6">
        <w:t>affect</w:t>
      </w:r>
      <w:r w:rsidRPr="000F43B6">
        <w:rPr>
          <w:spacing w:val="-5"/>
        </w:rPr>
        <w:t xml:space="preserve"> </w:t>
      </w:r>
      <w:r w:rsidRPr="000F43B6">
        <w:t>what,</w:t>
      </w:r>
      <w:r w:rsidRPr="000F43B6">
        <w:rPr>
          <w:spacing w:val="-5"/>
        </w:rPr>
        <w:t xml:space="preserve"> </w:t>
      </w:r>
      <w:r w:rsidRPr="000F43B6">
        <w:t>is</w:t>
      </w:r>
      <w:r w:rsidRPr="000F43B6">
        <w:rPr>
          <w:spacing w:val="-5"/>
        </w:rPr>
        <w:t xml:space="preserve"> </w:t>
      </w:r>
      <w:r w:rsidRPr="000F43B6">
        <w:t>perceived.</w:t>
      </w:r>
      <w:r w:rsidRPr="000F43B6">
        <w:rPr>
          <w:spacing w:val="-5"/>
        </w:rPr>
        <w:t xml:space="preserve"> </w:t>
      </w:r>
      <w:proofErr w:type="spellStart"/>
      <w:r w:rsidRPr="000F43B6">
        <w:t>Folarin.B</w:t>
      </w:r>
      <w:proofErr w:type="spellEnd"/>
      <w:r w:rsidRPr="000F43B6">
        <w:rPr>
          <w:spacing w:val="-5"/>
        </w:rPr>
        <w:t xml:space="preserve"> </w:t>
      </w:r>
      <w:r w:rsidRPr="000F43B6">
        <w:t>(1998:67)</w:t>
      </w:r>
      <w:r w:rsidRPr="000F43B6">
        <w:rPr>
          <w:spacing w:val="-5"/>
        </w:rPr>
        <w:t xml:space="preserve"> </w:t>
      </w:r>
      <w:r w:rsidRPr="000F43B6">
        <w:t>also noted that selective interpretation of a given message causes an undue internal dissonance.</w:t>
      </w:r>
    </w:p>
    <w:p w:rsidR="000F43B6" w:rsidRPr="00965743" w:rsidRDefault="000F43B6" w:rsidP="004D5EBF">
      <w:pPr>
        <w:pStyle w:val="BodyText"/>
        <w:spacing w:after="120" w:line="360" w:lineRule="auto"/>
        <w:ind w:left="0" w:right="70" w:firstLine="0"/>
        <w:rPr>
          <w:b/>
        </w:rPr>
      </w:pPr>
      <w:r w:rsidRPr="00965743">
        <w:rPr>
          <w:b/>
        </w:rPr>
        <w:t xml:space="preserve">Effects on each </w:t>
      </w:r>
      <w:r w:rsidR="00AE1433" w:rsidRPr="00965743">
        <w:rPr>
          <w:b/>
          <w:spacing w:val="-2"/>
        </w:rPr>
        <w:t>Gender</w:t>
      </w:r>
      <w:r w:rsidR="00965743">
        <w:rPr>
          <w:b/>
          <w:spacing w:val="-2"/>
        </w:rPr>
        <w:t>:</w:t>
      </w:r>
    </w:p>
    <w:p w:rsidR="000F43B6" w:rsidRPr="000F43B6" w:rsidRDefault="000F43B6" w:rsidP="004D5EBF">
      <w:pPr>
        <w:pStyle w:val="BodyText"/>
        <w:spacing w:before="138" w:after="120" w:line="360" w:lineRule="auto"/>
        <w:ind w:left="0" w:right="70"/>
      </w:pPr>
      <w:r w:rsidRPr="000F43B6">
        <w:t>Child marriage</w:t>
      </w:r>
      <w:r w:rsidRPr="000F43B6">
        <w:rPr>
          <w:spacing w:val="-3"/>
        </w:rPr>
        <w:t xml:space="preserve"> </w:t>
      </w:r>
      <w:r w:rsidRPr="000F43B6">
        <w:t>has</w:t>
      </w:r>
      <w:r w:rsidRPr="000F43B6">
        <w:rPr>
          <w:spacing w:val="-3"/>
        </w:rPr>
        <w:t xml:space="preserve"> </w:t>
      </w:r>
      <w:r w:rsidRPr="000F43B6">
        <w:t>lasting</w:t>
      </w:r>
      <w:r w:rsidRPr="000F43B6">
        <w:rPr>
          <w:spacing w:val="-3"/>
        </w:rPr>
        <w:t xml:space="preserve"> </w:t>
      </w:r>
      <w:r w:rsidRPr="000F43B6">
        <w:t>consequences</w:t>
      </w:r>
      <w:r w:rsidRPr="000F43B6">
        <w:rPr>
          <w:spacing w:val="-3"/>
        </w:rPr>
        <w:t xml:space="preserve"> </w:t>
      </w:r>
      <w:r w:rsidRPr="000F43B6">
        <w:t>on</w:t>
      </w:r>
      <w:r w:rsidRPr="000F43B6">
        <w:rPr>
          <w:spacing w:val="-3"/>
        </w:rPr>
        <w:t xml:space="preserve"> </w:t>
      </w:r>
      <w:r w:rsidRPr="000F43B6">
        <w:t>girls,</w:t>
      </w:r>
      <w:r w:rsidRPr="000F43B6">
        <w:rPr>
          <w:spacing w:val="-3"/>
        </w:rPr>
        <w:t xml:space="preserve"> </w:t>
      </w:r>
      <w:r w:rsidRPr="000F43B6">
        <w:t>from</w:t>
      </w:r>
      <w:r w:rsidRPr="000F43B6">
        <w:rPr>
          <w:spacing w:val="-3"/>
        </w:rPr>
        <w:t xml:space="preserve"> </w:t>
      </w:r>
      <w:r w:rsidRPr="000F43B6">
        <w:t>their</w:t>
      </w:r>
      <w:r w:rsidRPr="000F43B6">
        <w:rPr>
          <w:spacing w:val="-3"/>
        </w:rPr>
        <w:t xml:space="preserve"> </w:t>
      </w:r>
      <w:r w:rsidRPr="000F43B6">
        <w:t>health</w:t>
      </w:r>
      <w:r w:rsidRPr="000F43B6">
        <w:rPr>
          <w:spacing w:val="-3"/>
        </w:rPr>
        <w:t xml:space="preserve"> </w:t>
      </w:r>
      <w:r w:rsidRPr="000F43B6">
        <w:t>(mental</w:t>
      </w:r>
      <w:r w:rsidRPr="000F43B6">
        <w:rPr>
          <w:spacing w:val="-3"/>
        </w:rPr>
        <w:t xml:space="preserve"> </w:t>
      </w:r>
      <w:r w:rsidRPr="000F43B6">
        <w:t>and</w:t>
      </w:r>
      <w:r w:rsidRPr="000F43B6">
        <w:rPr>
          <w:spacing w:val="-3"/>
        </w:rPr>
        <w:t xml:space="preserve"> </w:t>
      </w:r>
      <w:r w:rsidRPr="000F43B6">
        <w:t>physical), education and social development perspectives. These consequences last well beyond adolescence. One of the most common causes of death for girls aged 15 to 19 in developing countries was pregnancy and childbirth. In Niger, which is estimated to have the highest rate</w:t>
      </w:r>
      <w:r w:rsidRPr="000F43B6">
        <w:rPr>
          <w:spacing w:val="-3"/>
        </w:rPr>
        <w:t xml:space="preserve"> </w:t>
      </w:r>
      <w:r w:rsidRPr="000F43B6">
        <w:t>of child marriage in the world, about 3 in 4 girls marry before their 18th birthday.</w:t>
      </w:r>
    </w:p>
    <w:p w:rsidR="000F43B6" w:rsidRPr="000F43B6" w:rsidRDefault="000F43B6" w:rsidP="004D5EBF">
      <w:pPr>
        <w:pStyle w:val="BodyText"/>
        <w:spacing w:after="120" w:line="360" w:lineRule="auto"/>
        <w:ind w:left="0" w:right="70"/>
      </w:pPr>
      <w:r w:rsidRPr="000F43B6">
        <w:t>Boys are sometimes married as children, almost always to a female minor. UNICEF</w:t>
      </w:r>
      <w:r w:rsidRPr="000F43B6">
        <w:rPr>
          <w:spacing w:val="40"/>
        </w:rPr>
        <w:t xml:space="preserve"> </w:t>
      </w:r>
      <w:r w:rsidRPr="000F43B6">
        <w:lastRenderedPageBreak/>
        <w:t>states that "girls are disproportionately affected by</w:t>
      </w:r>
      <w:r w:rsidRPr="000F43B6">
        <w:rPr>
          <w:spacing w:val="-4"/>
        </w:rPr>
        <w:t xml:space="preserve"> </w:t>
      </w:r>
      <w:r w:rsidRPr="000F43B6">
        <w:t>the</w:t>
      </w:r>
      <w:r w:rsidRPr="000F43B6">
        <w:rPr>
          <w:spacing w:val="-4"/>
        </w:rPr>
        <w:t xml:space="preserve"> </w:t>
      </w:r>
      <w:r w:rsidRPr="000F43B6">
        <w:t>practice.</w:t>
      </w:r>
      <w:r w:rsidRPr="000F43B6">
        <w:rPr>
          <w:spacing w:val="-4"/>
        </w:rPr>
        <w:t xml:space="preserve"> </w:t>
      </w:r>
      <w:r w:rsidRPr="000F43B6">
        <w:t>Globally,</w:t>
      </w:r>
      <w:r w:rsidRPr="000F43B6">
        <w:rPr>
          <w:spacing w:val="-4"/>
        </w:rPr>
        <w:t xml:space="preserve"> </w:t>
      </w:r>
      <w:r w:rsidRPr="000F43B6">
        <w:t>the</w:t>
      </w:r>
      <w:r w:rsidRPr="000F43B6">
        <w:rPr>
          <w:spacing w:val="-4"/>
        </w:rPr>
        <w:t xml:space="preserve"> </w:t>
      </w:r>
      <w:r w:rsidRPr="000F43B6">
        <w:t>prevalence</w:t>
      </w:r>
      <w:r w:rsidRPr="000F43B6">
        <w:rPr>
          <w:spacing w:val="-4"/>
        </w:rPr>
        <w:t xml:space="preserve"> </w:t>
      </w:r>
      <w:r w:rsidRPr="000F43B6">
        <w:t>of</w:t>
      </w:r>
      <w:r w:rsidRPr="000F43B6">
        <w:rPr>
          <w:spacing w:val="-4"/>
        </w:rPr>
        <w:t xml:space="preserve"> </w:t>
      </w:r>
      <w:r w:rsidRPr="000F43B6">
        <w:t>child marriage among boys is just one-sixth that among girls." Research on the effects of child marriage on underage boys is scant, which researchers state is likely because child marriage involving</w:t>
      </w:r>
      <w:r w:rsidRPr="000F43B6">
        <w:rPr>
          <w:spacing w:val="14"/>
        </w:rPr>
        <w:t xml:space="preserve"> </w:t>
      </w:r>
      <w:r w:rsidRPr="000F43B6">
        <w:t>boys</w:t>
      </w:r>
      <w:r w:rsidRPr="000F43B6">
        <w:rPr>
          <w:spacing w:val="15"/>
        </w:rPr>
        <w:t xml:space="preserve"> </w:t>
      </w:r>
      <w:r w:rsidRPr="000F43B6">
        <w:t>is less</w:t>
      </w:r>
      <w:r w:rsidRPr="000F43B6">
        <w:rPr>
          <w:spacing w:val="-1"/>
        </w:rPr>
        <w:t xml:space="preserve"> </w:t>
      </w:r>
      <w:r w:rsidRPr="000F43B6">
        <w:t>common and boys</w:t>
      </w:r>
      <w:r w:rsidRPr="000F43B6">
        <w:rPr>
          <w:spacing w:val="-1"/>
        </w:rPr>
        <w:t xml:space="preserve"> </w:t>
      </w:r>
      <w:r w:rsidRPr="000F43B6">
        <w:t>do not face the</w:t>
      </w:r>
      <w:r w:rsidRPr="000F43B6">
        <w:rPr>
          <w:spacing w:val="-1"/>
        </w:rPr>
        <w:t xml:space="preserve"> </w:t>
      </w:r>
      <w:r w:rsidRPr="000F43B6">
        <w:t>adverse health effects as</w:t>
      </w:r>
      <w:r w:rsidRPr="000F43B6">
        <w:rPr>
          <w:spacing w:val="-1"/>
        </w:rPr>
        <w:t xml:space="preserve"> </w:t>
      </w:r>
      <w:r w:rsidRPr="000F43B6">
        <w:t xml:space="preserve">a result of </w:t>
      </w:r>
      <w:r w:rsidRPr="000F43B6">
        <w:rPr>
          <w:spacing w:val="-2"/>
        </w:rPr>
        <w:t>early</w:t>
      </w:r>
      <w:r w:rsidR="008325B0">
        <w:t xml:space="preserve"> p</w:t>
      </w:r>
      <w:r w:rsidRPr="000F43B6">
        <w:t>regnancy and childbirth. The effects of child marriage on boys include being ill-prepared for certain responsibilities such as providing for the family,</w:t>
      </w:r>
      <w:r w:rsidRPr="000F43B6">
        <w:rPr>
          <w:spacing w:val="-4"/>
        </w:rPr>
        <w:t xml:space="preserve"> </w:t>
      </w:r>
      <w:r w:rsidRPr="000F43B6">
        <w:t>early</w:t>
      </w:r>
      <w:r w:rsidRPr="000F43B6">
        <w:rPr>
          <w:spacing w:val="-4"/>
        </w:rPr>
        <w:t xml:space="preserve"> </w:t>
      </w:r>
      <w:r w:rsidRPr="000F43B6">
        <w:t>fatherhood,</w:t>
      </w:r>
      <w:r w:rsidRPr="000F43B6">
        <w:rPr>
          <w:spacing w:val="-4"/>
        </w:rPr>
        <w:t xml:space="preserve"> </w:t>
      </w:r>
      <w:r w:rsidRPr="000F43B6">
        <w:t>and</w:t>
      </w:r>
      <w:r w:rsidRPr="000F43B6">
        <w:rPr>
          <w:spacing w:val="-4"/>
        </w:rPr>
        <w:t xml:space="preserve"> </w:t>
      </w:r>
      <w:r w:rsidRPr="000F43B6">
        <w:t>a</w:t>
      </w:r>
      <w:r w:rsidRPr="000F43B6">
        <w:rPr>
          <w:spacing w:val="-4"/>
        </w:rPr>
        <w:t xml:space="preserve"> </w:t>
      </w:r>
      <w:r w:rsidRPr="000F43B6">
        <w:t>lack</w:t>
      </w:r>
      <w:r w:rsidRPr="000F43B6">
        <w:rPr>
          <w:spacing w:val="-4"/>
        </w:rPr>
        <w:t xml:space="preserve"> </w:t>
      </w:r>
      <w:r w:rsidRPr="000F43B6">
        <w:t>of</w:t>
      </w:r>
      <w:r w:rsidRPr="000F43B6">
        <w:rPr>
          <w:spacing w:val="-4"/>
        </w:rPr>
        <w:t xml:space="preserve"> </w:t>
      </w:r>
      <w:r w:rsidRPr="000F43B6">
        <w:t>access</w:t>
      </w:r>
      <w:r w:rsidRPr="000F43B6">
        <w:rPr>
          <w:spacing w:val="-4"/>
        </w:rPr>
        <w:t xml:space="preserve"> </w:t>
      </w:r>
      <w:r w:rsidRPr="000F43B6">
        <w:t>to education and career opportunities. As of September 2014,</w:t>
      </w:r>
      <w:r w:rsidRPr="000F43B6">
        <w:rPr>
          <w:spacing w:val="-2"/>
        </w:rPr>
        <w:t xml:space="preserve"> </w:t>
      </w:r>
      <w:r w:rsidRPr="000F43B6">
        <w:t>156</w:t>
      </w:r>
      <w:r w:rsidRPr="000F43B6">
        <w:rPr>
          <w:spacing w:val="-2"/>
        </w:rPr>
        <w:t xml:space="preserve"> </w:t>
      </w:r>
      <w:r w:rsidRPr="000F43B6">
        <w:t>million</w:t>
      </w:r>
      <w:r w:rsidRPr="000F43B6">
        <w:rPr>
          <w:spacing w:val="-2"/>
        </w:rPr>
        <w:t xml:space="preserve"> </w:t>
      </w:r>
      <w:r w:rsidRPr="000F43B6">
        <w:t>living</w:t>
      </w:r>
      <w:r w:rsidRPr="000F43B6">
        <w:rPr>
          <w:spacing w:val="-2"/>
        </w:rPr>
        <w:t xml:space="preserve"> </w:t>
      </w:r>
      <w:r w:rsidRPr="000F43B6">
        <w:t>men</w:t>
      </w:r>
      <w:r w:rsidRPr="000F43B6">
        <w:rPr>
          <w:spacing w:val="-2"/>
        </w:rPr>
        <w:t xml:space="preserve"> </w:t>
      </w:r>
      <w:r w:rsidRPr="000F43B6">
        <w:t>were</w:t>
      </w:r>
      <w:r w:rsidRPr="000F43B6">
        <w:rPr>
          <w:spacing w:val="-2"/>
        </w:rPr>
        <w:t xml:space="preserve"> </w:t>
      </w:r>
      <w:r w:rsidRPr="000F43B6">
        <w:t>married as underage boys.</w:t>
      </w:r>
    </w:p>
    <w:p w:rsidR="00A7516E" w:rsidRDefault="000F43B6" w:rsidP="004D5EBF">
      <w:pPr>
        <w:pStyle w:val="BodyText"/>
        <w:spacing w:after="120" w:line="360" w:lineRule="auto"/>
        <w:ind w:left="0" w:right="70"/>
      </w:pPr>
      <w:r w:rsidRPr="000F43B6">
        <w:t>In its first in-depth analysis of child grooms, UNICEF revealed that an estimated 115 million boys and men around the world were</w:t>
      </w:r>
      <w:r w:rsidRPr="000F43B6">
        <w:rPr>
          <w:spacing w:val="-2"/>
        </w:rPr>
        <w:t xml:space="preserve"> </w:t>
      </w:r>
      <w:r w:rsidRPr="000F43B6">
        <w:t>married</w:t>
      </w:r>
      <w:r w:rsidRPr="000F43B6">
        <w:rPr>
          <w:spacing w:val="-2"/>
        </w:rPr>
        <w:t xml:space="preserve"> </w:t>
      </w:r>
      <w:r w:rsidRPr="000F43B6">
        <w:t>as</w:t>
      </w:r>
      <w:r w:rsidRPr="000F43B6">
        <w:rPr>
          <w:spacing w:val="-2"/>
        </w:rPr>
        <w:t xml:space="preserve"> </w:t>
      </w:r>
      <w:r w:rsidRPr="000F43B6">
        <w:t>children.</w:t>
      </w:r>
      <w:r w:rsidRPr="000F43B6">
        <w:rPr>
          <w:spacing w:val="-2"/>
        </w:rPr>
        <w:t xml:space="preserve"> </w:t>
      </w:r>
      <w:r w:rsidRPr="000F43B6">
        <w:t>Of</w:t>
      </w:r>
      <w:r w:rsidRPr="000F43B6">
        <w:rPr>
          <w:spacing w:val="-2"/>
        </w:rPr>
        <w:t xml:space="preserve"> </w:t>
      </w:r>
      <w:r w:rsidRPr="000F43B6">
        <w:t>these,</w:t>
      </w:r>
      <w:r w:rsidRPr="000F43B6">
        <w:rPr>
          <w:spacing w:val="-2"/>
        </w:rPr>
        <w:t xml:space="preserve"> </w:t>
      </w:r>
      <w:r w:rsidRPr="000F43B6">
        <w:t>1</w:t>
      </w:r>
      <w:r w:rsidRPr="000F43B6">
        <w:rPr>
          <w:spacing w:val="-2"/>
        </w:rPr>
        <w:t xml:space="preserve"> </w:t>
      </w:r>
      <w:r w:rsidRPr="000F43B6">
        <w:t>in</w:t>
      </w:r>
      <w:r w:rsidRPr="000F43B6">
        <w:rPr>
          <w:spacing w:val="-2"/>
        </w:rPr>
        <w:t xml:space="preserve"> </w:t>
      </w:r>
      <w:r w:rsidRPr="000F43B6">
        <w:t>5,</w:t>
      </w:r>
      <w:r w:rsidRPr="000F43B6">
        <w:rPr>
          <w:spacing w:val="-2"/>
        </w:rPr>
        <w:t xml:space="preserve"> </w:t>
      </w:r>
      <w:r w:rsidRPr="000F43B6">
        <w:t>or</w:t>
      </w:r>
      <w:r w:rsidRPr="000F43B6">
        <w:rPr>
          <w:spacing w:val="-2"/>
        </w:rPr>
        <w:t xml:space="preserve"> </w:t>
      </w:r>
      <w:r w:rsidRPr="000F43B6">
        <w:t>23</w:t>
      </w:r>
      <w:r w:rsidRPr="000F43B6">
        <w:rPr>
          <w:spacing w:val="-2"/>
        </w:rPr>
        <w:t xml:space="preserve"> </w:t>
      </w:r>
      <w:r w:rsidRPr="000F43B6">
        <w:t>million, boys were married before the age of 15. According</w:t>
      </w:r>
      <w:r w:rsidRPr="000F43B6">
        <w:rPr>
          <w:spacing w:val="-3"/>
        </w:rPr>
        <w:t xml:space="preserve"> </w:t>
      </w:r>
      <w:r w:rsidRPr="000F43B6">
        <w:t>to</w:t>
      </w:r>
      <w:r w:rsidRPr="000F43B6">
        <w:rPr>
          <w:spacing w:val="-3"/>
        </w:rPr>
        <w:t xml:space="preserve"> </w:t>
      </w:r>
      <w:r w:rsidRPr="000F43B6">
        <w:t>the</w:t>
      </w:r>
      <w:r w:rsidRPr="000F43B6">
        <w:rPr>
          <w:spacing w:val="-3"/>
        </w:rPr>
        <w:t xml:space="preserve"> </w:t>
      </w:r>
      <w:r w:rsidRPr="000F43B6">
        <w:t>data,</w:t>
      </w:r>
      <w:r w:rsidRPr="000F43B6">
        <w:rPr>
          <w:spacing w:val="-3"/>
        </w:rPr>
        <w:t xml:space="preserve"> </w:t>
      </w:r>
      <w:r w:rsidRPr="000F43B6">
        <w:t>the</w:t>
      </w:r>
      <w:r w:rsidRPr="000F43B6">
        <w:rPr>
          <w:spacing w:val="-3"/>
        </w:rPr>
        <w:t xml:space="preserve"> </w:t>
      </w:r>
      <w:r w:rsidRPr="000F43B6">
        <w:t>Central</w:t>
      </w:r>
      <w:r w:rsidRPr="000F43B6">
        <w:rPr>
          <w:spacing w:val="-3"/>
        </w:rPr>
        <w:t xml:space="preserve"> </w:t>
      </w:r>
      <w:r w:rsidRPr="000F43B6">
        <w:t>African</w:t>
      </w:r>
      <w:r w:rsidRPr="000F43B6">
        <w:rPr>
          <w:spacing w:val="-3"/>
        </w:rPr>
        <w:t xml:space="preserve"> </w:t>
      </w:r>
      <w:r w:rsidRPr="000F43B6">
        <w:t>Republic</w:t>
      </w:r>
      <w:r w:rsidRPr="000F43B6">
        <w:rPr>
          <w:spacing w:val="-3"/>
        </w:rPr>
        <w:t xml:space="preserve"> </w:t>
      </w:r>
      <w:r w:rsidRPr="000F43B6">
        <w:t>has the highest prevalence of child marriage among males (28%),</w:t>
      </w:r>
      <w:r w:rsidRPr="000F43B6">
        <w:rPr>
          <w:spacing w:val="-3"/>
        </w:rPr>
        <w:t xml:space="preserve"> </w:t>
      </w:r>
      <w:r w:rsidRPr="000F43B6">
        <w:t>followed</w:t>
      </w:r>
      <w:r w:rsidRPr="000F43B6">
        <w:rPr>
          <w:spacing w:val="-3"/>
        </w:rPr>
        <w:t xml:space="preserve"> </w:t>
      </w:r>
      <w:r w:rsidRPr="000F43B6">
        <w:t>by</w:t>
      </w:r>
      <w:r w:rsidRPr="000F43B6">
        <w:rPr>
          <w:spacing w:val="-3"/>
        </w:rPr>
        <w:t xml:space="preserve"> </w:t>
      </w:r>
      <w:r w:rsidRPr="000F43B6">
        <w:t>Nicaragua</w:t>
      </w:r>
      <w:r w:rsidRPr="000F43B6">
        <w:rPr>
          <w:spacing w:val="-3"/>
        </w:rPr>
        <w:t xml:space="preserve"> </w:t>
      </w:r>
      <w:r w:rsidRPr="000F43B6">
        <w:t>(19%)</w:t>
      </w:r>
      <w:r w:rsidRPr="000F43B6">
        <w:rPr>
          <w:spacing w:val="-3"/>
        </w:rPr>
        <w:t xml:space="preserve"> </w:t>
      </w:r>
      <w:r w:rsidRPr="000F43B6">
        <w:t>and Madagascar (13%). The estimates</w:t>
      </w:r>
      <w:r w:rsidRPr="000F43B6">
        <w:rPr>
          <w:spacing w:val="-2"/>
        </w:rPr>
        <w:t xml:space="preserve"> </w:t>
      </w:r>
      <w:r w:rsidRPr="000F43B6">
        <w:t>bring</w:t>
      </w:r>
      <w:r w:rsidRPr="000F43B6">
        <w:rPr>
          <w:spacing w:val="-2"/>
        </w:rPr>
        <w:t xml:space="preserve"> </w:t>
      </w:r>
      <w:r w:rsidRPr="000F43B6">
        <w:t>the</w:t>
      </w:r>
      <w:r w:rsidRPr="000F43B6">
        <w:rPr>
          <w:spacing w:val="-2"/>
        </w:rPr>
        <w:t xml:space="preserve"> </w:t>
      </w:r>
      <w:r w:rsidRPr="000F43B6">
        <w:t>total</w:t>
      </w:r>
      <w:r w:rsidRPr="000F43B6">
        <w:rPr>
          <w:spacing w:val="-2"/>
        </w:rPr>
        <w:t xml:space="preserve"> </w:t>
      </w:r>
      <w:r w:rsidRPr="000F43B6">
        <w:t>number</w:t>
      </w:r>
      <w:r w:rsidRPr="000F43B6">
        <w:rPr>
          <w:spacing w:val="-2"/>
        </w:rPr>
        <w:t xml:space="preserve"> </w:t>
      </w:r>
      <w:r w:rsidRPr="000F43B6">
        <w:t>of</w:t>
      </w:r>
      <w:r w:rsidRPr="000F43B6">
        <w:rPr>
          <w:spacing w:val="-2"/>
        </w:rPr>
        <w:t xml:space="preserve"> </w:t>
      </w:r>
      <w:r w:rsidRPr="000F43B6">
        <w:t>child</w:t>
      </w:r>
      <w:r w:rsidRPr="000F43B6">
        <w:rPr>
          <w:spacing w:val="-2"/>
        </w:rPr>
        <w:t xml:space="preserve"> </w:t>
      </w:r>
      <w:r w:rsidRPr="000F43B6">
        <w:t>brides</w:t>
      </w:r>
      <w:r w:rsidRPr="000F43B6">
        <w:rPr>
          <w:spacing w:val="-2"/>
        </w:rPr>
        <w:t xml:space="preserve"> </w:t>
      </w:r>
      <w:r w:rsidRPr="000F43B6">
        <w:t>and</w:t>
      </w:r>
      <w:r w:rsidRPr="000F43B6">
        <w:rPr>
          <w:spacing w:val="-2"/>
        </w:rPr>
        <w:t xml:space="preserve"> </w:t>
      </w:r>
      <w:r w:rsidRPr="000F43B6">
        <w:t>child</w:t>
      </w:r>
      <w:r w:rsidRPr="000F43B6">
        <w:rPr>
          <w:spacing w:val="-2"/>
        </w:rPr>
        <w:t xml:space="preserve"> </w:t>
      </w:r>
      <w:r w:rsidRPr="000F43B6">
        <w:t>grooms</w:t>
      </w:r>
      <w:r w:rsidRPr="000F43B6">
        <w:rPr>
          <w:spacing w:val="-2"/>
        </w:rPr>
        <w:t xml:space="preserve"> </w:t>
      </w:r>
      <w:r w:rsidRPr="000F43B6">
        <w:t>to</w:t>
      </w:r>
      <w:r w:rsidRPr="000F43B6">
        <w:rPr>
          <w:spacing w:val="-2"/>
        </w:rPr>
        <w:t xml:space="preserve"> </w:t>
      </w:r>
      <w:r w:rsidRPr="000F43B6">
        <w:t>765 million. Girls remain disproportionately affected, with 1 in 5 young women aged 20</w:t>
      </w:r>
      <w:r w:rsidRPr="000F43B6">
        <w:rPr>
          <w:spacing w:val="-3"/>
        </w:rPr>
        <w:t xml:space="preserve"> </w:t>
      </w:r>
      <w:r w:rsidRPr="000F43B6">
        <w:t>to</w:t>
      </w:r>
      <w:r w:rsidRPr="000F43B6">
        <w:rPr>
          <w:spacing w:val="-3"/>
        </w:rPr>
        <w:t xml:space="preserve"> </w:t>
      </w:r>
      <w:r w:rsidRPr="000F43B6">
        <w:t>24</w:t>
      </w:r>
      <w:r w:rsidRPr="000F43B6">
        <w:rPr>
          <w:spacing w:val="-3"/>
        </w:rPr>
        <w:t xml:space="preserve"> </w:t>
      </w:r>
      <w:r w:rsidRPr="000F43B6">
        <w:t>years old married before their 18th birthday, compared to 1 in 30 young men.</w:t>
      </w:r>
    </w:p>
    <w:p w:rsidR="000F43B6" w:rsidRPr="000F43B6" w:rsidRDefault="00D12E3E" w:rsidP="00A071F7">
      <w:pPr>
        <w:pStyle w:val="Heading2"/>
        <w:ind w:left="720"/>
      </w:pPr>
      <w:bookmarkStart w:id="24" w:name="_Toc202450523"/>
      <w:r>
        <w:t>2.1.6</w:t>
      </w:r>
      <w:r w:rsidR="00A7516E">
        <w:tab/>
      </w:r>
      <w:r w:rsidR="000F43B6" w:rsidRPr="000F43B6">
        <w:t xml:space="preserve">The consequences of early </w:t>
      </w:r>
      <w:r w:rsidR="000F43B6" w:rsidRPr="000F43B6">
        <w:rPr>
          <w:spacing w:val="-2"/>
        </w:rPr>
        <w:t>marriage</w:t>
      </w:r>
      <w:bookmarkEnd w:id="24"/>
    </w:p>
    <w:p w:rsidR="000F43B6" w:rsidRPr="000F43B6" w:rsidRDefault="000F43B6" w:rsidP="004D5EBF">
      <w:pPr>
        <w:pStyle w:val="BodyText"/>
        <w:spacing w:before="138" w:after="120" w:line="360" w:lineRule="auto"/>
        <w:ind w:left="0" w:right="70"/>
      </w:pPr>
      <w:r w:rsidRPr="000F43B6">
        <w:t>Many married girl children</w:t>
      </w:r>
      <w:r w:rsidRPr="000F43B6">
        <w:rPr>
          <w:spacing w:val="-3"/>
        </w:rPr>
        <w:t xml:space="preserve"> </w:t>
      </w:r>
      <w:r w:rsidRPr="000F43B6">
        <w:t>described</w:t>
      </w:r>
      <w:r w:rsidRPr="000F43B6">
        <w:rPr>
          <w:spacing w:val="-3"/>
        </w:rPr>
        <w:t xml:space="preserve"> </w:t>
      </w:r>
      <w:r w:rsidRPr="000F43B6">
        <w:t>painful,</w:t>
      </w:r>
      <w:r w:rsidRPr="000F43B6">
        <w:rPr>
          <w:spacing w:val="-3"/>
        </w:rPr>
        <w:t xml:space="preserve"> </w:t>
      </w:r>
      <w:r w:rsidRPr="000F43B6">
        <w:t>unwanted</w:t>
      </w:r>
      <w:r w:rsidRPr="000F43B6">
        <w:rPr>
          <w:spacing w:val="-3"/>
        </w:rPr>
        <w:t xml:space="preserve"> </w:t>
      </w:r>
      <w:r w:rsidRPr="000F43B6">
        <w:t>first</w:t>
      </w:r>
      <w:r w:rsidRPr="000F43B6">
        <w:rPr>
          <w:spacing w:val="-3"/>
        </w:rPr>
        <w:t xml:space="preserve"> </w:t>
      </w:r>
      <w:r w:rsidRPr="000F43B6">
        <w:t>sexual</w:t>
      </w:r>
      <w:r w:rsidRPr="000F43B6">
        <w:rPr>
          <w:spacing w:val="-3"/>
        </w:rPr>
        <w:t xml:space="preserve"> </w:t>
      </w:r>
      <w:r w:rsidRPr="000F43B6">
        <w:t>encounters</w:t>
      </w:r>
      <w:r w:rsidRPr="000F43B6">
        <w:rPr>
          <w:spacing w:val="-3"/>
        </w:rPr>
        <w:t xml:space="preserve"> </w:t>
      </w:r>
      <w:r w:rsidRPr="000F43B6">
        <w:t>with</w:t>
      </w:r>
      <w:r w:rsidRPr="000F43B6">
        <w:rPr>
          <w:spacing w:val="-3"/>
        </w:rPr>
        <w:t xml:space="preserve"> </w:t>
      </w:r>
      <w:r w:rsidRPr="000F43B6">
        <w:t>their husbands; many didn’t understand what was happening (</w:t>
      </w:r>
      <w:proofErr w:type="spellStart"/>
      <w:r w:rsidRPr="000F43B6">
        <w:t>Gaynair</w:t>
      </w:r>
      <w:proofErr w:type="spellEnd"/>
      <w:r w:rsidRPr="000F43B6">
        <w:t>, 2013). According to</w:t>
      </w:r>
      <w:r w:rsidRPr="000F43B6">
        <w:rPr>
          <w:spacing w:val="40"/>
        </w:rPr>
        <w:t xml:space="preserve"> </w:t>
      </w:r>
      <w:r w:rsidRPr="000F43B6">
        <w:t>Population council (2010) study 35% of the total respondents experienced first sex before they had their first menstrual bleeding which is the result of force. The document also states that 99 percent</w:t>
      </w:r>
      <w:r w:rsidRPr="000F43B6">
        <w:rPr>
          <w:spacing w:val="-3"/>
        </w:rPr>
        <w:t xml:space="preserve"> </w:t>
      </w:r>
      <w:r w:rsidRPr="000F43B6">
        <w:t>of</w:t>
      </w:r>
      <w:r w:rsidRPr="000F43B6">
        <w:rPr>
          <w:spacing w:val="-3"/>
        </w:rPr>
        <w:t xml:space="preserve"> </w:t>
      </w:r>
      <w:r w:rsidRPr="000F43B6">
        <w:t>girls</w:t>
      </w:r>
      <w:r w:rsidRPr="000F43B6">
        <w:rPr>
          <w:spacing w:val="-3"/>
        </w:rPr>
        <w:t xml:space="preserve"> </w:t>
      </w:r>
      <w:r w:rsidRPr="000F43B6">
        <w:t>married</w:t>
      </w:r>
      <w:r w:rsidRPr="000F43B6">
        <w:rPr>
          <w:spacing w:val="-3"/>
        </w:rPr>
        <w:t xml:space="preserve"> </w:t>
      </w:r>
      <w:r w:rsidRPr="000F43B6">
        <w:t>before</w:t>
      </w:r>
      <w:r w:rsidRPr="000F43B6">
        <w:rPr>
          <w:spacing w:val="-3"/>
        </w:rPr>
        <w:t xml:space="preserve"> </w:t>
      </w:r>
      <w:r w:rsidRPr="000F43B6">
        <w:t>age</w:t>
      </w:r>
      <w:r w:rsidRPr="000F43B6">
        <w:rPr>
          <w:spacing w:val="-3"/>
        </w:rPr>
        <w:t xml:space="preserve"> </w:t>
      </w:r>
      <w:r w:rsidRPr="000F43B6">
        <w:t>10</w:t>
      </w:r>
      <w:r w:rsidRPr="000F43B6">
        <w:rPr>
          <w:spacing w:val="-3"/>
        </w:rPr>
        <w:t xml:space="preserve"> </w:t>
      </w:r>
      <w:r w:rsidRPr="000F43B6">
        <w:t>and</w:t>
      </w:r>
      <w:r w:rsidRPr="000F43B6">
        <w:rPr>
          <w:spacing w:val="-3"/>
        </w:rPr>
        <w:t xml:space="preserve"> </w:t>
      </w:r>
      <w:r w:rsidRPr="000F43B6">
        <w:t>90</w:t>
      </w:r>
      <w:r w:rsidRPr="000F43B6">
        <w:rPr>
          <w:spacing w:val="-3"/>
        </w:rPr>
        <w:t xml:space="preserve"> </w:t>
      </w:r>
      <w:r w:rsidRPr="000F43B6">
        <w:t>percent</w:t>
      </w:r>
      <w:r w:rsidRPr="000F43B6">
        <w:rPr>
          <w:spacing w:val="-3"/>
        </w:rPr>
        <w:t xml:space="preserve"> </w:t>
      </w:r>
      <w:r w:rsidRPr="000F43B6">
        <w:t>of</w:t>
      </w:r>
      <w:r w:rsidRPr="000F43B6">
        <w:rPr>
          <w:spacing w:val="-3"/>
        </w:rPr>
        <w:t xml:space="preserve"> </w:t>
      </w:r>
      <w:r w:rsidRPr="000F43B6">
        <w:t>them</w:t>
      </w:r>
      <w:r w:rsidRPr="000F43B6">
        <w:rPr>
          <w:spacing w:val="-3"/>
        </w:rPr>
        <w:t xml:space="preserve"> </w:t>
      </w:r>
      <w:r w:rsidRPr="000F43B6">
        <w:t>had</w:t>
      </w:r>
      <w:r w:rsidRPr="000F43B6">
        <w:rPr>
          <w:spacing w:val="-3"/>
        </w:rPr>
        <w:t xml:space="preserve"> </w:t>
      </w:r>
      <w:r w:rsidRPr="000F43B6">
        <w:t>arranged</w:t>
      </w:r>
      <w:r w:rsidRPr="000F43B6">
        <w:rPr>
          <w:spacing w:val="-3"/>
        </w:rPr>
        <w:t xml:space="preserve"> </w:t>
      </w:r>
      <w:r w:rsidRPr="000F43B6">
        <w:t>marriage.</w:t>
      </w:r>
      <w:r w:rsidRPr="000F43B6">
        <w:rPr>
          <w:spacing w:val="-3"/>
        </w:rPr>
        <w:t xml:space="preserve"> </w:t>
      </w:r>
      <w:r w:rsidRPr="000F43B6">
        <w:t>Particularly in rural areas where 82 percent of marriage were arranged by families; so that they don’t know their husbands until their wedding day.</w:t>
      </w:r>
    </w:p>
    <w:p w:rsidR="000F43B6" w:rsidRPr="000F43B6" w:rsidRDefault="000F43B6" w:rsidP="004D5EBF">
      <w:pPr>
        <w:pStyle w:val="BodyText"/>
        <w:spacing w:after="120" w:line="360" w:lineRule="auto"/>
        <w:ind w:left="0" w:right="70"/>
      </w:pPr>
      <w:r w:rsidRPr="000F43B6">
        <w:t xml:space="preserve">According to </w:t>
      </w:r>
      <w:proofErr w:type="spellStart"/>
      <w:r w:rsidRPr="000F43B6">
        <w:t>Erulkar</w:t>
      </w:r>
      <w:proofErr w:type="spellEnd"/>
      <w:r w:rsidRPr="000F43B6">
        <w:t xml:space="preserve"> and </w:t>
      </w:r>
      <w:proofErr w:type="spellStart"/>
      <w:r w:rsidRPr="000F43B6">
        <w:t>Muthengi</w:t>
      </w:r>
      <w:proofErr w:type="spellEnd"/>
      <w:r w:rsidRPr="000F43B6">
        <w:t xml:space="preserve"> (2004) over 66 percent had not reached puberty by that encounter. According to </w:t>
      </w:r>
      <w:proofErr w:type="spellStart"/>
      <w:r w:rsidRPr="000F43B6">
        <w:t>Gaynair</w:t>
      </w:r>
      <w:proofErr w:type="spellEnd"/>
      <w:r w:rsidRPr="000F43B6">
        <w:t xml:space="preserve"> (2006) survey detailed information on the causes and consequences of early marriage was collected from a sample of 2,072 females</w:t>
      </w:r>
      <w:r w:rsidRPr="000F43B6">
        <w:rPr>
          <w:spacing w:val="-3"/>
        </w:rPr>
        <w:t xml:space="preserve"> </w:t>
      </w:r>
      <w:r w:rsidRPr="000F43B6">
        <w:t>aged</w:t>
      </w:r>
      <w:r w:rsidRPr="000F43B6">
        <w:rPr>
          <w:spacing w:val="-3"/>
        </w:rPr>
        <w:t xml:space="preserve"> </w:t>
      </w:r>
      <w:r w:rsidRPr="000F43B6">
        <w:t>12-49</w:t>
      </w:r>
      <w:r w:rsidRPr="000F43B6">
        <w:rPr>
          <w:spacing w:val="-3"/>
        </w:rPr>
        <w:t xml:space="preserve"> </w:t>
      </w:r>
      <w:r w:rsidRPr="000F43B6">
        <w:t xml:space="preserve">years and from focus group discussions and key informant interviews in </w:t>
      </w:r>
      <w:proofErr w:type="spellStart"/>
      <w:r w:rsidRPr="000F43B6">
        <w:t>Gaynair</w:t>
      </w:r>
      <w:proofErr w:type="spellEnd"/>
      <w:r w:rsidRPr="000F43B6">
        <w:t xml:space="preserve"> region the reported consequences of early marriage include:</w:t>
      </w:r>
    </w:p>
    <w:p w:rsidR="000F43B6" w:rsidRPr="000F43B6" w:rsidRDefault="000F43B6" w:rsidP="004D5EBF">
      <w:pPr>
        <w:pStyle w:val="BodyText"/>
        <w:spacing w:after="120" w:line="360" w:lineRule="auto"/>
        <w:ind w:left="0" w:right="70"/>
      </w:pPr>
      <w:r w:rsidRPr="000F43B6">
        <w:lastRenderedPageBreak/>
        <w:t>Instability of Marriage: The region is characterized with high incidence of marriage instability (27 percent in urban and 19 percent in rural were divorces), and the main reason is often</w:t>
      </w:r>
      <w:r w:rsidRPr="000F43B6">
        <w:rPr>
          <w:spacing w:val="27"/>
        </w:rPr>
        <w:t xml:space="preserve"> </w:t>
      </w:r>
      <w:r w:rsidRPr="000F43B6">
        <w:t>attributed to early marriage. In 38 percent of cases “too young for marriage” was cited as the reason for dissolution of the first marriage.</w:t>
      </w:r>
    </w:p>
    <w:p w:rsidR="000F43B6" w:rsidRPr="000F43B6" w:rsidRDefault="000F43B6" w:rsidP="004D5EBF">
      <w:pPr>
        <w:pStyle w:val="BodyText"/>
        <w:spacing w:after="120" w:line="360" w:lineRule="auto"/>
        <w:ind w:left="0" w:right="70"/>
      </w:pPr>
      <w:r w:rsidRPr="000F43B6">
        <w:t>Poor health: 8.4 percent of</w:t>
      </w:r>
      <w:r w:rsidRPr="000F43B6">
        <w:rPr>
          <w:spacing w:val="-3"/>
        </w:rPr>
        <w:t xml:space="preserve"> </w:t>
      </w:r>
      <w:r w:rsidRPr="000F43B6">
        <w:t>women</w:t>
      </w:r>
      <w:r w:rsidRPr="000F43B6">
        <w:rPr>
          <w:spacing w:val="-3"/>
        </w:rPr>
        <w:t xml:space="preserve"> </w:t>
      </w:r>
      <w:r w:rsidRPr="000F43B6">
        <w:t>who</w:t>
      </w:r>
      <w:r w:rsidRPr="000F43B6">
        <w:rPr>
          <w:spacing w:val="-3"/>
        </w:rPr>
        <w:t xml:space="preserve"> </w:t>
      </w:r>
      <w:r w:rsidRPr="000F43B6">
        <w:t>were</w:t>
      </w:r>
      <w:r w:rsidRPr="000F43B6">
        <w:rPr>
          <w:spacing w:val="-3"/>
        </w:rPr>
        <w:t xml:space="preserve"> </w:t>
      </w:r>
      <w:r w:rsidRPr="000F43B6">
        <w:t>married</w:t>
      </w:r>
      <w:r w:rsidRPr="000F43B6">
        <w:rPr>
          <w:spacing w:val="-3"/>
        </w:rPr>
        <w:t xml:space="preserve"> </w:t>
      </w:r>
      <w:r w:rsidRPr="000F43B6">
        <w:t>under</w:t>
      </w:r>
      <w:r w:rsidRPr="000F43B6">
        <w:rPr>
          <w:spacing w:val="-3"/>
        </w:rPr>
        <w:t xml:space="preserve"> </w:t>
      </w:r>
      <w:r w:rsidRPr="000F43B6">
        <w:t>the</w:t>
      </w:r>
      <w:r w:rsidRPr="000F43B6">
        <w:rPr>
          <w:spacing w:val="-3"/>
        </w:rPr>
        <w:t xml:space="preserve"> </w:t>
      </w:r>
      <w:r w:rsidRPr="000F43B6">
        <w:t>age</w:t>
      </w:r>
      <w:r w:rsidRPr="000F43B6">
        <w:rPr>
          <w:spacing w:val="-3"/>
        </w:rPr>
        <w:t xml:space="preserve"> </w:t>
      </w:r>
      <w:r w:rsidRPr="000F43B6">
        <w:t>of</w:t>
      </w:r>
      <w:r w:rsidRPr="000F43B6">
        <w:rPr>
          <w:spacing w:val="-3"/>
        </w:rPr>
        <w:t xml:space="preserve"> </w:t>
      </w:r>
      <w:r w:rsidRPr="000F43B6">
        <w:t>14</w:t>
      </w:r>
      <w:r w:rsidRPr="000F43B6">
        <w:rPr>
          <w:spacing w:val="-3"/>
        </w:rPr>
        <w:t xml:space="preserve"> </w:t>
      </w:r>
      <w:r w:rsidRPr="000F43B6">
        <w:t>reported</w:t>
      </w:r>
      <w:r w:rsidRPr="000F43B6">
        <w:rPr>
          <w:spacing w:val="-3"/>
        </w:rPr>
        <w:t xml:space="preserve"> </w:t>
      </w:r>
      <w:r w:rsidRPr="000F43B6">
        <w:t>sexual and sex organ related problems.</w:t>
      </w:r>
      <w:r w:rsidR="00C16503">
        <w:t xml:space="preserve"> F</w:t>
      </w:r>
      <w:r w:rsidRPr="000F43B6">
        <w:t>istula and related problems: Almost all respondents in the qualitative survey reported knowing of at least one case of fistula in their lifetime; some reported knowing of up to five fistula cases.</w:t>
      </w:r>
    </w:p>
    <w:p w:rsidR="000F43B6" w:rsidRPr="000F43B6" w:rsidRDefault="000F43B6" w:rsidP="004D5EBF">
      <w:pPr>
        <w:pStyle w:val="BodyText"/>
        <w:spacing w:after="120" w:line="360" w:lineRule="auto"/>
        <w:ind w:left="0" w:right="70"/>
      </w:pPr>
      <w:r w:rsidRPr="000F43B6">
        <w:t>Too Many Children: Women married before age 15 had an average of 5 children, those who married between 15 and 17 years had 4.2, and women who married after age 18 had 3.1.</w:t>
      </w:r>
      <w:r w:rsidR="00141F59">
        <w:t xml:space="preserve"> </w:t>
      </w:r>
      <w:r w:rsidRPr="000F43B6">
        <w:t>Main reason for school dropout and less education: Over 78 percent of never married</w:t>
      </w:r>
      <w:r w:rsidRPr="000F43B6">
        <w:rPr>
          <w:spacing w:val="40"/>
        </w:rPr>
        <w:t xml:space="preserve"> </w:t>
      </w:r>
      <w:r w:rsidRPr="000F43B6">
        <w:t>girls under the age of 24 were attending school, as compared</w:t>
      </w:r>
      <w:r w:rsidRPr="000F43B6">
        <w:rPr>
          <w:spacing w:val="-2"/>
        </w:rPr>
        <w:t xml:space="preserve"> </w:t>
      </w:r>
      <w:r w:rsidRPr="000F43B6">
        <w:t>to</w:t>
      </w:r>
      <w:r w:rsidRPr="000F43B6">
        <w:rPr>
          <w:spacing w:val="-2"/>
        </w:rPr>
        <w:t xml:space="preserve"> </w:t>
      </w:r>
      <w:r w:rsidRPr="000F43B6">
        <w:t>8.9</w:t>
      </w:r>
      <w:r w:rsidRPr="000F43B6">
        <w:rPr>
          <w:spacing w:val="-2"/>
        </w:rPr>
        <w:t xml:space="preserve"> </w:t>
      </w:r>
      <w:r w:rsidRPr="000F43B6">
        <w:t>percent</w:t>
      </w:r>
      <w:r w:rsidRPr="000F43B6">
        <w:rPr>
          <w:spacing w:val="-2"/>
        </w:rPr>
        <w:t xml:space="preserve"> </w:t>
      </w:r>
      <w:r w:rsidRPr="000F43B6">
        <w:t>among</w:t>
      </w:r>
      <w:r w:rsidRPr="000F43B6">
        <w:rPr>
          <w:spacing w:val="-2"/>
        </w:rPr>
        <w:t xml:space="preserve"> </w:t>
      </w:r>
      <w:r w:rsidRPr="000F43B6">
        <w:t>the</w:t>
      </w:r>
      <w:r w:rsidRPr="000F43B6">
        <w:rPr>
          <w:spacing w:val="-2"/>
        </w:rPr>
        <w:t xml:space="preserve"> </w:t>
      </w:r>
      <w:r w:rsidRPr="000F43B6">
        <w:t>currently married girls. Among those out of school, 28 percent cited marriage and 19 percent cited child bearing as the main reason for not attending school.</w:t>
      </w:r>
    </w:p>
    <w:p w:rsidR="000F43B6" w:rsidRPr="000F43B6" w:rsidRDefault="000F43B6" w:rsidP="004D5EBF">
      <w:pPr>
        <w:pStyle w:val="BodyText"/>
        <w:spacing w:after="120" w:line="360" w:lineRule="auto"/>
        <w:ind w:left="0" w:right="70"/>
      </w:pPr>
      <w:r w:rsidRPr="000F43B6">
        <w:t>Impact on the well-being of children: Early marriage is detrimental</w:t>
      </w:r>
      <w:r w:rsidRPr="000F43B6">
        <w:rPr>
          <w:spacing w:val="-3"/>
        </w:rPr>
        <w:t xml:space="preserve"> </w:t>
      </w:r>
      <w:r w:rsidRPr="000F43B6">
        <w:t>to</w:t>
      </w:r>
      <w:r w:rsidRPr="000F43B6">
        <w:rPr>
          <w:spacing w:val="-3"/>
        </w:rPr>
        <w:t xml:space="preserve"> </w:t>
      </w:r>
      <w:r w:rsidRPr="000F43B6">
        <w:t>the</w:t>
      </w:r>
      <w:r w:rsidRPr="000F43B6">
        <w:rPr>
          <w:spacing w:val="-3"/>
        </w:rPr>
        <w:t xml:space="preserve"> </w:t>
      </w:r>
      <w:r w:rsidRPr="000F43B6">
        <w:t>children</w:t>
      </w:r>
      <w:r w:rsidRPr="000F43B6">
        <w:rPr>
          <w:spacing w:val="-3"/>
        </w:rPr>
        <w:t xml:space="preserve"> </w:t>
      </w:r>
      <w:r w:rsidRPr="000F43B6">
        <w:t>of</w:t>
      </w:r>
      <w:r w:rsidRPr="000F43B6">
        <w:rPr>
          <w:spacing w:val="-3"/>
        </w:rPr>
        <w:t xml:space="preserve"> </w:t>
      </w:r>
      <w:r w:rsidRPr="000F43B6">
        <w:t xml:space="preserve">the marriage, when the mother is neither psychologically or physiologically ready to care for her </w:t>
      </w:r>
      <w:r w:rsidRPr="000F43B6">
        <w:rPr>
          <w:spacing w:val="-2"/>
        </w:rPr>
        <w:t>children.</w:t>
      </w:r>
      <w:r w:rsidR="005F7A5B">
        <w:t xml:space="preserve"> </w:t>
      </w:r>
      <w:r w:rsidRPr="000F43B6">
        <w:t>Women’s inequality: Early marriage limits female educational opportunity, thereby reducing their employment opportunity and economic independence. The study has further confirmed that victims of early marriage are vulnerable to gender based violence, high fertility, marital</w:t>
      </w:r>
      <w:r w:rsidRPr="000F43B6">
        <w:rPr>
          <w:spacing w:val="40"/>
        </w:rPr>
        <w:t xml:space="preserve"> </w:t>
      </w:r>
      <w:r w:rsidRPr="000F43B6">
        <w:t>instabilities,</w:t>
      </w:r>
      <w:r w:rsidRPr="000F43B6">
        <w:rPr>
          <w:spacing w:val="40"/>
        </w:rPr>
        <w:t xml:space="preserve"> </w:t>
      </w:r>
      <w:r w:rsidRPr="000F43B6">
        <w:t>and</w:t>
      </w:r>
      <w:r w:rsidRPr="000F43B6">
        <w:rPr>
          <w:spacing w:val="40"/>
        </w:rPr>
        <w:t xml:space="preserve"> </w:t>
      </w:r>
      <w:r w:rsidRPr="000F43B6">
        <w:t>to</w:t>
      </w:r>
      <w:r w:rsidRPr="000F43B6">
        <w:rPr>
          <w:spacing w:val="40"/>
        </w:rPr>
        <w:t xml:space="preserve"> </w:t>
      </w:r>
      <w:r w:rsidRPr="000F43B6">
        <w:t>reproductive</w:t>
      </w:r>
      <w:r w:rsidRPr="000F43B6">
        <w:rPr>
          <w:spacing w:val="40"/>
        </w:rPr>
        <w:t xml:space="preserve"> </w:t>
      </w:r>
      <w:r w:rsidRPr="000F43B6">
        <w:t>health</w:t>
      </w:r>
      <w:r w:rsidRPr="000F43B6">
        <w:rPr>
          <w:spacing w:val="40"/>
        </w:rPr>
        <w:t xml:space="preserve"> </w:t>
      </w:r>
      <w:r w:rsidRPr="000F43B6">
        <w:t>related</w:t>
      </w:r>
      <w:r w:rsidRPr="000F43B6">
        <w:rPr>
          <w:spacing w:val="40"/>
        </w:rPr>
        <w:t xml:space="preserve"> </w:t>
      </w:r>
      <w:r w:rsidRPr="000F43B6">
        <w:t>complications.</w:t>
      </w:r>
      <w:r w:rsidRPr="000F43B6">
        <w:rPr>
          <w:spacing w:val="40"/>
        </w:rPr>
        <w:t xml:space="preserve"> </w:t>
      </w:r>
      <w:r w:rsidRPr="000F43B6">
        <w:t>Women’s lack of decision-making power in their families and communities is exacerbated by the inherent power imbalance between a young girl and her husband, who is often 10 years or more her senior.</w:t>
      </w:r>
    </w:p>
    <w:p w:rsidR="00E12432" w:rsidRDefault="000F43B6" w:rsidP="004D5EBF">
      <w:pPr>
        <w:pStyle w:val="BodyText"/>
        <w:spacing w:after="120" w:line="360" w:lineRule="auto"/>
        <w:ind w:left="0" w:right="70"/>
      </w:pPr>
      <w:r w:rsidRPr="000F43B6">
        <w:t>The document</w:t>
      </w:r>
      <w:r w:rsidRPr="000F43B6">
        <w:rPr>
          <w:spacing w:val="-3"/>
        </w:rPr>
        <w:t xml:space="preserve"> </w:t>
      </w:r>
      <w:r w:rsidRPr="000F43B6">
        <w:t>also</w:t>
      </w:r>
      <w:r w:rsidRPr="000F43B6">
        <w:rPr>
          <w:spacing w:val="-3"/>
        </w:rPr>
        <w:t xml:space="preserve"> </w:t>
      </w:r>
      <w:r w:rsidRPr="000F43B6">
        <w:t>indicates</w:t>
      </w:r>
      <w:r w:rsidRPr="000F43B6">
        <w:rPr>
          <w:spacing w:val="-3"/>
        </w:rPr>
        <w:t xml:space="preserve"> </w:t>
      </w:r>
      <w:r w:rsidRPr="000F43B6">
        <w:t>the</w:t>
      </w:r>
      <w:r w:rsidRPr="000F43B6">
        <w:rPr>
          <w:spacing w:val="-3"/>
        </w:rPr>
        <w:t xml:space="preserve"> </w:t>
      </w:r>
      <w:r w:rsidRPr="000F43B6">
        <w:t>prevalence</w:t>
      </w:r>
      <w:r w:rsidRPr="000F43B6">
        <w:rPr>
          <w:spacing w:val="-3"/>
        </w:rPr>
        <w:t xml:space="preserve"> </w:t>
      </w:r>
      <w:r w:rsidRPr="000F43B6">
        <w:t>of</w:t>
      </w:r>
      <w:r w:rsidRPr="000F43B6">
        <w:rPr>
          <w:spacing w:val="-3"/>
        </w:rPr>
        <w:t xml:space="preserve"> </w:t>
      </w:r>
      <w:r w:rsidRPr="000F43B6">
        <w:t>women</w:t>
      </w:r>
      <w:r w:rsidRPr="000F43B6">
        <w:rPr>
          <w:spacing w:val="-3"/>
        </w:rPr>
        <w:t xml:space="preserve"> </w:t>
      </w:r>
      <w:r w:rsidRPr="000F43B6">
        <w:t>who</w:t>
      </w:r>
      <w:r w:rsidRPr="000F43B6">
        <w:rPr>
          <w:spacing w:val="-3"/>
        </w:rPr>
        <w:t xml:space="preserve"> </w:t>
      </w:r>
      <w:r w:rsidRPr="000F43B6">
        <w:t>married</w:t>
      </w:r>
      <w:r w:rsidRPr="000F43B6">
        <w:rPr>
          <w:spacing w:val="-3"/>
        </w:rPr>
        <w:t xml:space="preserve"> </w:t>
      </w:r>
      <w:r w:rsidRPr="000F43B6">
        <w:t>under</w:t>
      </w:r>
      <w:r w:rsidRPr="000F43B6">
        <w:rPr>
          <w:spacing w:val="-3"/>
        </w:rPr>
        <w:t xml:space="preserve"> </w:t>
      </w:r>
      <w:r w:rsidRPr="000F43B6">
        <w:t>18</w:t>
      </w:r>
      <w:r w:rsidRPr="000F43B6">
        <w:rPr>
          <w:spacing w:val="-3"/>
        </w:rPr>
        <w:t xml:space="preserve"> </w:t>
      </w:r>
      <w:r w:rsidRPr="000F43B6">
        <w:t>years</w:t>
      </w:r>
      <w:r w:rsidRPr="000F43B6">
        <w:rPr>
          <w:spacing w:val="-3"/>
        </w:rPr>
        <w:t xml:space="preserve"> </w:t>
      </w:r>
      <w:r w:rsidRPr="000F43B6">
        <w:t>of</w:t>
      </w:r>
      <w:r w:rsidRPr="000F43B6">
        <w:rPr>
          <w:spacing w:val="-3"/>
        </w:rPr>
        <w:t xml:space="preserve"> </w:t>
      </w:r>
      <w:r w:rsidRPr="000F43B6">
        <w:t>age was 53.8 %, showing only a slight improvement (SCN, 2011). The finding indicates that only 53.6% of the respondents had heard information on child marriage related issues. Regarding knowledge about Child marriage parents were less informed than their children, and adolescent girls were found relatively less informed that boys.</w:t>
      </w:r>
    </w:p>
    <w:p w:rsidR="000F43B6" w:rsidRPr="000F43B6" w:rsidRDefault="00BA5E2C" w:rsidP="00F772DE">
      <w:pPr>
        <w:pStyle w:val="Heading2"/>
        <w:ind w:left="720"/>
      </w:pPr>
      <w:bookmarkStart w:id="25" w:name="_Toc202450524"/>
      <w:r>
        <w:lastRenderedPageBreak/>
        <w:t>2.1.7</w:t>
      </w:r>
      <w:r w:rsidR="002D6FF7">
        <w:tab/>
      </w:r>
      <w:r w:rsidR="00FA7039" w:rsidRPr="000F43B6">
        <w:t xml:space="preserve">Child </w:t>
      </w:r>
      <w:r w:rsidR="00FA7039" w:rsidRPr="000F43B6">
        <w:rPr>
          <w:spacing w:val="-2"/>
        </w:rPr>
        <w:t>Marriage</w:t>
      </w:r>
      <w:r w:rsidR="00FA7039" w:rsidRPr="000F43B6">
        <w:t xml:space="preserve"> </w:t>
      </w:r>
      <w:r w:rsidR="00FA7039">
        <w:t xml:space="preserve">and </w:t>
      </w:r>
      <w:r w:rsidR="000F43B6" w:rsidRPr="000F43B6">
        <w:t>Cultural</w:t>
      </w:r>
      <w:r w:rsidR="000F43B6" w:rsidRPr="000F43B6">
        <w:rPr>
          <w:spacing w:val="-1"/>
        </w:rPr>
        <w:t xml:space="preserve"> </w:t>
      </w:r>
      <w:r w:rsidR="002D6FF7" w:rsidRPr="000F43B6">
        <w:t>Misconceptions</w:t>
      </w:r>
      <w:bookmarkEnd w:id="25"/>
      <w:r w:rsidR="002D6FF7" w:rsidRPr="000F43B6">
        <w:rPr>
          <w:spacing w:val="-1"/>
        </w:rPr>
        <w:t xml:space="preserve"> </w:t>
      </w:r>
    </w:p>
    <w:p w:rsidR="000F43B6" w:rsidRPr="000F43B6" w:rsidRDefault="000F43B6" w:rsidP="004D5EBF">
      <w:pPr>
        <w:pStyle w:val="BodyText"/>
        <w:spacing w:before="138" w:after="120" w:line="360" w:lineRule="auto"/>
        <w:ind w:left="0" w:right="70"/>
      </w:pPr>
      <w:r w:rsidRPr="000F43B6">
        <w:t xml:space="preserve">Patriarchy and traditional norms and practices of discrimination are one of the main drivers. No one religious affiliation was associated with child marriage, according to a 2007 </w:t>
      </w:r>
      <w:proofErr w:type="spellStart"/>
      <w:r w:rsidRPr="000F43B6">
        <w:t>Gaynair</w:t>
      </w:r>
      <w:proofErr w:type="spellEnd"/>
      <w:r w:rsidRPr="000F43B6">
        <w:t xml:space="preserve"> study. However a variety of religions are associated with child marriage in countries throughout the world (Gaynair</w:t>
      </w:r>
      <w:proofErr w:type="gramStart"/>
      <w:r w:rsidRPr="000F43B6">
        <w:t>,2013</w:t>
      </w:r>
      <w:proofErr w:type="gramEnd"/>
      <w:r w:rsidRPr="000F43B6">
        <w:t>). There are research findings that indicate</w:t>
      </w:r>
      <w:r w:rsidRPr="000F43B6">
        <w:rPr>
          <w:spacing w:val="-4"/>
        </w:rPr>
        <w:t xml:space="preserve"> </w:t>
      </w:r>
      <w:r w:rsidRPr="000F43B6">
        <w:t>religious</w:t>
      </w:r>
      <w:r w:rsidRPr="000F43B6">
        <w:rPr>
          <w:spacing w:val="-4"/>
        </w:rPr>
        <w:t xml:space="preserve"> </w:t>
      </w:r>
      <w:r w:rsidRPr="000F43B6">
        <w:t>peoples do participated in influencing the community members.</w:t>
      </w:r>
    </w:p>
    <w:p w:rsidR="000F43B6" w:rsidRPr="000F43B6" w:rsidRDefault="000F43B6" w:rsidP="004D5EBF">
      <w:pPr>
        <w:pStyle w:val="BodyText"/>
        <w:spacing w:after="120" w:line="360" w:lineRule="auto"/>
        <w:ind w:left="0" w:right="70"/>
      </w:pPr>
      <w:proofErr w:type="spellStart"/>
      <w:r w:rsidRPr="000F43B6">
        <w:t>Berihune</w:t>
      </w:r>
      <w:proofErr w:type="spellEnd"/>
      <w:r w:rsidRPr="000F43B6">
        <w:t xml:space="preserve"> &amp; Aspen (2009) mentioned the views of one local priest called </w:t>
      </w:r>
      <w:proofErr w:type="spellStart"/>
      <w:r w:rsidRPr="000F43B6">
        <w:t>Ababaw</w:t>
      </w:r>
      <w:proofErr w:type="spellEnd"/>
      <w:r w:rsidRPr="000F43B6">
        <w:t xml:space="preserve"> said rural</w:t>
      </w:r>
      <w:r w:rsidRPr="000F43B6">
        <w:rPr>
          <w:spacing w:val="15"/>
        </w:rPr>
        <w:t xml:space="preserve"> </w:t>
      </w:r>
      <w:r w:rsidRPr="000F43B6">
        <w:t>people</w:t>
      </w:r>
      <w:r w:rsidRPr="000F43B6">
        <w:rPr>
          <w:spacing w:val="15"/>
        </w:rPr>
        <w:t xml:space="preserve"> </w:t>
      </w:r>
      <w:r w:rsidRPr="000F43B6">
        <w:t>have</w:t>
      </w:r>
      <w:r w:rsidRPr="000F43B6">
        <w:rPr>
          <w:spacing w:val="15"/>
        </w:rPr>
        <w:t xml:space="preserve"> </w:t>
      </w:r>
      <w:r w:rsidRPr="000F43B6">
        <w:t>no</w:t>
      </w:r>
      <w:r w:rsidRPr="000F43B6">
        <w:rPr>
          <w:spacing w:val="15"/>
        </w:rPr>
        <w:t xml:space="preserve"> </w:t>
      </w:r>
      <w:r w:rsidRPr="000F43B6">
        <w:t xml:space="preserve">good knowledge of life; we have a problem to live according to plan and </w:t>
      </w:r>
      <w:r w:rsidRPr="000F43B6">
        <w:rPr>
          <w:spacing w:val="-5"/>
        </w:rPr>
        <w:t>he</w:t>
      </w:r>
      <w:r w:rsidR="00067AFB">
        <w:rPr>
          <w:spacing w:val="-5"/>
        </w:rPr>
        <w:t xml:space="preserve"> </w:t>
      </w:r>
      <w:r w:rsidR="00067AFB">
        <w:t>a</w:t>
      </w:r>
      <w:r w:rsidRPr="000F43B6">
        <w:t>lso further said that girls are not allowed to marry under the age of fifteen (note the age)</w:t>
      </w:r>
      <w:r w:rsidRPr="000F43B6">
        <w:rPr>
          <w:spacing w:val="-2"/>
        </w:rPr>
        <w:t xml:space="preserve"> </w:t>
      </w:r>
      <w:r w:rsidRPr="000F43B6">
        <w:t>since the time of Adam and Eve. In most regions and cultures of</w:t>
      </w:r>
      <w:r w:rsidRPr="000F43B6">
        <w:rPr>
          <w:spacing w:val="-3"/>
        </w:rPr>
        <w:t xml:space="preserve"> </w:t>
      </w:r>
      <w:r w:rsidRPr="000F43B6">
        <w:t>the</w:t>
      </w:r>
      <w:r w:rsidRPr="000F43B6">
        <w:rPr>
          <w:spacing w:val="-3"/>
        </w:rPr>
        <w:t xml:space="preserve"> </w:t>
      </w:r>
      <w:r w:rsidRPr="000F43B6">
        <w:t>Ethiopian</w:t>
      </w:r>
      <w:r w:rsidRPr="000F43B6">
        <w:rPr>
          <w:spacing w:val="-3"/>
        </w:rPr>
        <w:t xml:space="preserve"> </w:t>
      </w:r>
      <w:r w:rsidRPr="000F43B6">
        <w:t>society,</w:t>
      </w:r>
      <w:r w:rsidRPr="000F43B6">
        <w:rPr>
          <w:spacing w:val="-3"/>
        </w:rPr>
        <w:t xml:space="preserve"> </w:t>
      </w:r>
      <w:r w:rsidRPr="000F43B6">
        <w:t>girls</w:t>
      </w:r>
      <w:r w:rsidRPr="000F43B6">
        <w:rPr>
          <w:spacing w:val="-3"/>
        </w:rPr>
        <w:t xml:space="preserve"> </w:t>
      </w:r>
      <w:r w:rsidRPr="000F43B6">
        <w:t>who</w:t>
      </w:r>
      <w:r w:rsidRPr="000F43B6">
        <w:rPr>
          <w:spacing w:val="-3"/>
        </w:rPr>
        <w:t xml:space="preserve"> </w:t>
      </w:r>
      <w:r w:rsidRPr="000F43B6">
        <w:t xml:space="preserve">pass the age of 15 unmarried are socially degraded and dubbed </w:t>
      </w:r>
      <w:proofErr w:type="spellStart"/>
      <w:r w:rsidRPr="000F43B6">
        <w:t>Komo</w:t>
      </w:r>
      <w:proofErr w:type="spellEnd"/>
      <w:r w:rsidRPr="000F43B6">
        <w:t xml:space="preserve"> Ker- an offending and humiliating Amharic term meaning “a person who is unwanted by any one and hopeless”(UN Women, 2012). For fear of this social stigma, parents often decide to give their children for marriage at a very early age.</w:t>
      </w:r>
    </w:p>
    <w:p w:rsidR="000F43B6" w:rsidRPr="000F43B6" w:rsidRDefault="000F43B6" w:rsidP="004D5EBF">
      <w:pPr>
        <w:pStyle w:val="BodyText"/>
        <w:spacing w:after="120" w:line="360" w:lineRule="auto"/>
        <w:ind w:left="0" w:right="70"/>
      </w:pPr>
      <w:r w:rsidRPr="000F43B6">
        <w:t>In many parts of Ethiopia even though marriage of child girls as early as five years old seems horrific, and it might be difficult to understand that they are practice with good intention (UN Women, 2005). The document</w:t>
      </w:r>
      <w:r w:rsidRPr="000F43B6">
        <w:rPr>
          <w:spacing w:val="-4"/>
        </w:rPr>
        <w:t xml:space="preserve"> </w:t>
      </w:r>
      <w:r w:rsidRPr="000F43B6">
        <w:t>added</w:t>
      </w:r>
      <w:r w:rsidRPr="000F43B6">
        <w:rPr>
          <w:spacing w:val="-4"/>
        </w:rPr>
        <w:t xml:space="preserve"> </w:t>
      </w:r>
      <w:r w:rsidRPr="000F43B6">
        <w:t>that</w:t>
      </w:r>
      <w:r w:rsidRPr="000F43B6">
        <w:rPr>
          <w:spacing w:val="-4"/>
        </w:rPr>
        <w:t xml:space="preserve"> </w:t>
      </w:r>
      <w:r w:rsidRPr="000F43B6">
        <w:t>a</w:t>
      </w:r>
      <w:r w:rsidRPr="000F43B6">
        <w:rPr>
          <w:spacing w:val="-4"/>
        </w:rPr>
        <w:t xml:space="preserve"> </w:t>
      </w:r>
      <w:r w:rsidRPr="000F43B6">
        <w:t>girl</w:t>
      </w:r>
      <w:r w:rsidRPr="000F43B6">
        <w:rPr>
          <w:spacing w:val="-4"/>
        </w:rPr>
        <w:t xml:space="preserve"> </w:t>
      </w:r>
      <w:r w:rsidRPr="000F43B6">
        <w:t>can</w:t>
      </w:r>
      <w:r w:rsidRPr="000F43B6">
        <w:rPr>
          <w:spacing w:val="-4"/>
        </w:rPr>
        <w:t xml:space="preserve"> </w:t>
      </w:r>
      <w:r w:rsidRPr="000F43B6">
        <w:t>be</w:t>
      </w:r>
      <w:r w:rsidRPr="000F43B6">
        <w:rPr>
          <w:spacing w:val="-4"/>
        </w:rPr>
        <w:t xml:space="preserve"> </w:t>
      </w:r>
      <w:r w:rsidRPr="000F43B6">
        <w:t>engaged</w:t>
      </w:r>
      <w:r w:rsidRPr="000F43B6">
        <w:rPr>
          <w:spacing w:val="-4"/>
        </w:rPr>
        <w:t xml:space="preserve"> </w:t>
      </w:r>
      <w:r w:rsidRPr="000F43B6">
        <w:t>at</w:t>
      </w:r>
      <w:r w:rsidRPr="000F43B6">
        <w:rPr>
          <w:spacing w:val="-4"/>
        </w:rPr>
        <w:t xml:space="preserve"> </w:t>
      </w:r>
      <w:r w:rsidRPr="000F43B6">
        <w:t>a</w:t>
      </w:r>
      <w:r w:rsidRPr="000F43B6">
        <w:rPr>
          <w:spacing w:val="-4"/>
        </w:rPr>
        <w:t xml:space="preserve"> </w:t>
      </w:r>
      <w:r w:rsidRPr="000F43B6">
        <w:t>very</w:t>
      </w:r>
      <w:r w:rsidRPr="000F43B6">
        <w:rPr>
          <w:spacing w:val="-4"/>
        </w:rPr>
        <w:t xml:space="preserve"> </w:t>
      </w:r>
      <w:r w:rsidRPr="000F43B6">
        <w:t>early</w:t>
      </w:r>
      <w:r w:rsidRPr="000F43B6">
        <w:rPr>
          <w:spacing w:val="-4"/>
        </w:rPr>
        <w:t xml:space="preserve"> </w:t>
      </w:r>
      <w:r w:rsidRPr="000F43B6">
        <w:t>age,</w:t>
      </w:r>
      <w:r w:rsidRPr="000F43B6">
        <w:rPr>
          <w:spacing w:val="-4"/>
        </w:rPr>
        <w:t xml:space="preserve"> </w:t>
      </w:r>
      <w:r w:rsidRPr="000F43B6">
        <w:t>between 4-5 years or even in womb; though</w:t>
      </w:r>
      <w:r w:rsidRPr="000F43B6">
        <w:rPr>
          <w:spacing w:val="-2"/>
        </w:rPr>
        <w:t xml:space="preserve"> </w:t>
      </w:r>
      <w:r w:rsidRPr="000F43B6">
        <w:t>the</w:t>
      </w:r>
      <w:r w:rsidRPr="000F43B6">
        <w:rPr>
          <w:spacing w:val="-2"/>
        </w:rPr>
        <w:t xml:space="preserve"> </w:t>
      </w:r>
      <w:r w:rsidRPr="000F43B6">
        <w:t>marriage</w:t>
      </w:r>
      <w:r w:rsidRPr="000F43B6">
        <w:rPr>
          <w:spacing w:val="-2"/>
        </w:rPr>
        <w:t xml:space="preserve"> </w:t>
      </w:r>
      <w:r w:rsidRPr="000F43B6">
        <w:t>ceremony</w:t>
      </w:r>
      <w:r w:rsidRPr="000F43B6">
        <w:rPr>
          <w:spacing w:val="-2"/>
        </w:rPr>
        <w:t xml:space="preserve"> </w:t>
      </w:r>
      <w:r w:rsidRPr="000F43B6">
        <w:t>could</w:t>
      </w:r>
      <w:r w:rsidRPr="000F43B6">
        <w:rPr>
          <w:spacing w:val="-2"/>
        </w:rPr>
        <w:t xml:space="preserve"> </w:t>
      </w:r>
      <w:r w:rsidRPr="000F43B6">
        <w:t>follow</w:t>
      </w:r>
      <w:r w:rsidRPr="000F43B6">
        <w:rPr>
          <w:spacing w:val="-2"/>
        </w:rPr>
        <w:t xml:space="preserve"> </w:t>
      </w:r>
      <w:r w:rsidRPr="000F43B6">
        <w:t>soon,</w:t>
      </w:r>
      <w:r w:rsidRPr="000F43B6">
        <w:rPr>
          <w:spacing w:val="-2"/>
        </w:rPr>
        <w:t xml:space="preserve"> </w:t>
      </w:r>
      <w:r w:rsidRPr="000F43B6">
        <w:t>the</w:t>
      </w:r>
      <w:r w:rsidRPr="000F43B6">
        <w:rPr>
          <w:spacing w:val="-2"/>
        </w:rPr>
        <w:t xml:space="preserve"> </w:t>
      </w:r>
      <w:r w:rsidRPr="000F43B6">
        <w:t>bride</w:t>
      </w:r>
      <w:r w:rsidRPr="000F43B6">
        <w:rPr>
          <w:spacing w:val="-2"/>
        </w:rPr>
        <w:t xml:space="preserve"> </w:t>
      </w:r>
      <w:r w:rsidRPr="000F43B6">
        <w:t>does</w:t>
      </w:r>
      <w:r w:rsidRPr="000F43B6">
        <w:rPr>
          <w:spacing w:val="-2"/>
        </w:rPr>
        <w:t xml:space="preserve"> </w:t>
      </w:r>
      <w:r w:rsidRPr="000F43B6">
        <w:t>not go to her bridegroom's home until she reaches the age of 10 to 13 years or younger.</w:t>
      </w:r>
    </w:p>
    <w:p w:rsidR="000F43B6" w:rsidRPr="000F43B6" w:rsidRDefault="000F43B6" w:rsidP="004D5EBF">
      <w:pPr>
        <w:pStyle w:val="BodyText"/>
        <w:spacing w:after="120" w:line="360" w:lineRule="auto"/>
        <w:ind w:left="0" w:right="70"/>
      </w:pPr>
      <w:r w:rsidRPr="000F43B6">
        <w:t>In some parts of the country, the practice is becoming increasingly covert and disguised with other types of festivities for fear of the legal accountabilities (UN Women, 2012). Sometimes the girls stay with her parents</w:t>
      </w:r>
      <w:r w:rsidRPr="000F43B6">
        <w:rPr>
          <w:spacing w:val="-3"/>
        </w:rPr>
        <w:t xml:space="preserve"> </w:t>
      </w:r>
      <w:r w:rsidRPr="000F43B6">
        <w:t>or</w:t>
      </w:r>
      <w:r w:rsidRPr="000F43B6">
        <w:rPr>
          <w:spacing w:val="-3"/>
        </w:rPr>
        <w:t xml:space="preserve"> </w:t>
      </w:r>
      <w:r w:rsidRPr="000F43B6">
        <w:t>family-in-law</w:t>
      </w:r>
      <w:r w:rsidRPr="000F43B6">
        <w:rPr>
          <w:spacing w:val="-3"/>
        </w:rPr>
        <w:t xml:space="preserve"> </w:t>
      </w:r>
      <w:r w:rsidRPr="000F43B6">
        <w:t>until</w:t>
      </w:r>
      <w:r w:rsidRPr="000F43B6">
        <w:rPr>
          <w:spacing w:val="-3"/>
        </w:rPr>
        <w:t xml:space="preserve"> </w:t>
      </w:r>
      <w:r w:rsidRPr="000F43B6">
        <w:t>her</w:t>
      </w:r>
      <w:r w:rsidRPr="000F43B6">
        <w:rPr>
          <w:spacing w:val="-3"/>
        </w:rPr>
        <w:t xml:space="preserve"> </w:t>
      </w:r>
      <w:r w:rsidRPr="000F43B6">
        <w:t>reach</w:t>
      </w:r>
      <w:r w:rsidRPr="000F43B6">
        <w:rPr>
          <w:spacing w:val="-3"/>
        </w:rPr>
        <w:t xml:space="preserve"> </w:t>
      </w:r>
      <w:r w:rsidRPr="000F43B6">
        <w:t>of</w:t>
      </w:r>
      <w:r w:rsidRPr="000F43B6">
        <w:rPr>
          <w:spacing w:val="-3"/>
        </w:rPr>
        <w:t xml:space="preserve"> </w:t>
      </w:r>
      <w:r w:rsidRPr="000F43B6">
        <w:t>‘maturity’,</w:t>
      </w:r>
      <w:r w:rsidRPr="000F43B6">
        <w:rPr>
          <w:spacing w:val="-3"/>
        </w:rPr>
        <w:t xml:space="preserve"> </w:t>
      </w:r>
      <w:r w:rsidRPr="000F43B6">
        <w:t>which</w:t>
      </w:r>
      <w:r w:rsidRPr="000F43B6">
        <w:rPr>
          <w:spacing w:val="-3"/>
        </w:rPr>
        <w:t xml:space="preserve"> </w:t>
      </w:r>
      <w:r w:rsidRPr="000F43B6">
        <w:t>is 10 to 13 years (UN Women, 2005). The in-laws have the cultural obligation to protect</w:t>
      </w:r>
      <w:r w:rsidRPr="000F43B6">
        <w:rPr>
          <w:spacing w:val="-3"/>
        </w:rPr>
        <w:t xml:space="preserve"> </w:t>
      </w:r>
      <w:r w:rsidRPr="000F43B6">
        <w:t>the</w:t>
      </w:r>
      <w:r w:rsidRPr="000F43B6">
        <w:rPr>
          <w:spacing w:val="-3"/>
        </w:rPr>
        <w:t xml:space="preserve"> </w:t>
      </w:r>
      <w:r w:rsidRPr="000F43B6">
        <w:t>child from sexual intercourse, a tradition which is called ‘keeping but not touching’. Once married, a young girl is often separated from her family to become a junior member of her husband’s family. Her movements may be restricted and her education ended.</w:t>
      </w:r>
    </w:p>
    <w:p w:rsidR="000F43B6" w:rsidRPr="000F43B6" w:rsidRDefault="000F43B6" w:rsidP="004D5EBF">
      <w:pPr>
        <w:pStyle w:val="BodyText"/>
        <w:spacing w:after="120" w:line="360" w:lineRule="auto"/>
        <w:ind w:left="0" w:right="70"/>
      </w:pPr>
      <w:r w:rsidRPr="000F43B6">
        <w:t xml:space="preserve">The research conducted in North Gondar three project </w:t>
      </w:r>
      <w:proofErr w:type="spellStart"/>
      <w:r w:rsidRPr="000F43B6">
        <w:t>woredas</w:t>
      </w:r>
      <w:proofErr w:type="spellEnd"/>
      <w:r w:rsidRPr="000F43B6">
        <w:t xml:space="preserve"> (i.e., Debark, </w:t>
      </w:r>
      <w:proofErr w:type="spellStart"/>
      <w:r w:rsidRPr="000F43B6">
        <w:t>Dabat</w:t>
      </w:r>
      <w:proofErr w:type="spellEnd"/>
      <w:r w:rsidRPr="000F43B6">
        <w:t xml:space="preserve">, </w:t>
      </w:r>
      <w:proofErr w:type="spellStart"/>
      <w:r w:rsidRPr="000F43B6">
        <w:t>Wogera</w:t>
      </w:r>
      <w:proofErr w:type="spellEnd"/>
      <w:r w:rsidRPr="000F43B6">
        <w:t xml:space="preserve">) SCN (2011) indicated that among the respondents, 42.6% of men, 38.7% of women, </w:t>
      </w:r>
      <w:r w:rsidRPr="000F43B6">
        <w:lastRenderedPageBreak/>
        <w:t>and</w:t>
      </w:r>
      <w:r w:rsidRPr="000F43B6">
        <w:rPr>
          <w:spacing w:val="27"/>
        </w:rPr>
        <w:t xml:space="preserve"> </w:t>
      </w:r>
      <w:r w:rsidRPr="000F43B6">
        <w:t>56%</w:t>
      </w:r>
      <w:r w:rsidRPr="000F43B6">
        <w:rPr>
          <w:spacing w:val="27"/>
        </w:rPr>
        <w:t xml:space="preserve"> </w:t>
      </w:r>
      <w:r w:rsidRPr="000F43B6">
        <w:t>of</w:t>
      </w:r>
      <w:r w:rsidRPr="000F43B6">
        <w:rPr>
          <w:spacing w:val="27"/>
        </w:rPr>
        <w:t xml:space="preserve"> </w:t>
      </w:r>
      <w:r w:rsidRPr="000F43B6">
        <w:t>male youth reported that they were aware of the existence of a legal minimum age for marriage. Of those who expressed knowing the minimum legal age, only half of them were able to state age 18 as the legal minimum age of marriage for girls. Most respondents of the research SCN (2011) saw that appropriate age of marriage</w:t>
      </w:r>
      <w:r w:rsidRPr="000F43B6">
        <w:rPr>
          <w:spacing w:val="-3"/>
        </w:rPr>
        <w:t xml:space="preserve"> </w:t>
      </w:r>
      <w:r w:rsidRPr="000F43B6">
        <w:t>for</w:t>
      </w:r>
      <w:r w:rsidRPr="000F43B6">
        <w:rPr>
          <w:spacing w:val="-3"/>
        </w:rPr>
        <w:t xml:space="preserve"> </w:t>
      </w:r>
      <w:r w:rsidRPr="000F43B6">
        <w:t>girls</w:t>
      </w:r>
      <w:r w:rsidRPr="000F43B6">
        <w:rPr>
          <w:spacing w:val="-3"/>
        </w:rPr>
        <w:t xml:space="preserve"> </w:t>
      </w:r>
      <w:r w:rsidRPr="000F43B6">
        <w:t>was</w:t>
      </w:r>
      <w:r w:rsidRPr="000F43B6">
        <w:rPr>
          <w:spacing w:val="-3"/>
        </w:rPr>
        <w:t xml:space="preserve"> </w:t>
      </w:r>
      <w:r w:rsidRPr="000F43B6">
        <w:t>14</w:t>
      </w:r>
      <w:r w:rsidRPr="000F43B6">
        <w:rPr>
          <w:spacing w:val="-3"/>
        </w:rPr>
        <w:t xml:space="preserve"> </w:t>
      </w:r>
      <w:r w:rsidRPr="000F43B6">
        <w:t>years</w:t>
      </w:r>
      <w:r w:rsidRPr="000F43B6">
        <w:rPr>
          <w:spacing w:val="-3"/>
        </w:rPr>
        <w:t xml:space="preserve"> </w:t>
      </w:r>
      <w:r w:rsidRPr="000F43B6">
        <w:t>while</w:t>
      </w:r>
      <w:r w:rsidRPr="000F43B6">
        <w:rPr>
          <w:spacing w:val="-3"/>
        </w:rPr>
        <w:t xml:space="preserve"> </w:t>
      </w:r>
      <w:r w:rsidRPr="000F43B6">
        <w:t>it</w:t>
      </w:r>
      <w:r w:rsidRPr="000F43B6">
        <w:rPr>
          <w:spacing w:val="-3"/>
        </w:rPr>
        <w:t xml:space="preserve"> </w:t>
      </w:r>
      <w:r w:rsidRPr="000F43B6">
        <w:t>was</w:t>
      </w:r>
      <w:r w:rsidRPr="000F43B6">
        <w:rPr>
          <w:spacing w:val="-3"/>
        </w:rPr>
        <w:t xml:space="preserve"> </w:t>
      </w:r>
      <w:r w:rsidRPr="000F43B6">
        <w:t>18 years for boys. In</w:t>
      </w:r>
      <w:r w:rsidRPr="000F43B6">
        <w:rPr>
          <w:spacing w:val="-3"/>
        </w:rPr>
        <w:t xml:space="preserve"> </w:t>
      </w:r>
      <w:r w:rsidRPr="000F43B6">
        <w:t>the</w:t>
      </w:r>
      <w:r w:rsidRPr="000F43B6">
        <w:rPr>
          <w:spacing w:val="-3"/>
        </w:rPr>
        <w:t xml:space="preserve"> </w:t>
      </w:r>
      <w:r w:rsidRPr="000F43B6">
        <w:t>base</w:t>
      </w:r>
      <w:r w:rsidRPr="000F43B6">
        <w:rPr>
          <w:spacing w:val="-3"/>
        </w:rPr>
        <w:t xml:space="preserve"> </w:t>
      </w:r>
      <w:r w:rsidRPr="000F43B6">
        <w:t>line</w:t>
      </w:r>
      <w:r w:rsidRPr="000F43B6">
        <w:rPr>
          <w:spacing w:val="-3"/>
        </w:rPr>
        <w:t xml:space="preserve"> </w:t>
      </w:r>
      <w:r w:rsidRPr="000F43B6">
        <w:t>study</w:t>
      </w:r>
      <w:r w:rsidRPr="000F43B6">
        <w:rPr>
          <w:spacing w:val="-3"/>
        </w:rPr>
        <w:t xml:space="preserve"> </w:t>
      </w:r>
      <w:r w:rsidRPr="000F43B6">
        <w:t>SCN</w:t>
      </w:r>
      <w:r w:rsidRPr="000F43B6">
        <w:rPr>
          <w:spacing w:val="-3"/>
        </w:rPr>
        <w:t xml:space="preserve"> </w:t>
      </w:r>
      <w:r w:rsidRPr="000F43B6">
        <w:t>(2011)</w:t>
      </w:r>
      <w:r w:rsidRPr="000F43B6">
        <w:rPr>
          <w:spacing w:val="-3"/>
        </w:rPr>
        <w:t xml:space="preserve"> </w:t>
      </w:r>
      <w:r w:rsidRPr="000F43B6">
        <w:t>more</w:t>
      </w:r>
      <w:r w:rsidRPr="000F43B6">
        <w:rPr>
          <w:spacing w:val="-3"/>
        </w:rPr>
        <w:t xml:space="preserve"> </w:t>
      </w:r>
      <w:r w:rsidRPr="000F43B6">
        <w:t>than</w:t>
      </w:r>
      <w:r w:rsidRPr="000F43B6">
        <w:rPr>
          <w:spacing w:val="-3"/>
        </w:rPr>
        <w:t xml:space="preserve"> </w:t>
      </w:r>
      <w:r w:rsidRPr="000F43B6">
        <w:t>two-third</w:t>
      </w:r>
      <w:r w:rsidRPr="000F43B6">
        <w:rPr>
          <w:spacing w:val="-3"/>
        </w:rPr>
        <w:t xml:space="preserve"> </w:t>
      </w:r>
      <w:r w:rsidRPr="000F43B6">
        <w:t>of</w:t>
      </w:r>
      <w:r w:rsidRPr="000F43B6">
        <w:rPr>
          <w:spacing w:val="-3"/>
        </w:rPr>
        <w:t xml:space="preserve"> </w:t>
      </w:r>
      <w:r w:rsidRPr="000F43B6">
        <w:t>the</w:t>
      </w:r>
      <w:r w:rsidRPr="000F43B6">
        <w:rPr>
          <w:spacing w:val="-3"/>
        </w:rPr>
        <w:t xml:space="preserve"> </w:t>
      </w:r>
      <w:r w:rsidRPr="000F43B6">
        <w:t>adolescent</w:t>
      </w:r>
      <w:r w:rsidRPr="000F43B6">
        <w:rPr>
          <w:spacing w:val="-3"/>
        </w:rPr>
        <w:t xml:space="preserve"> </w:t>
      </w:r>
      <w:r w:rsidRPr="000F43B6">
        <w:t>and</w:t>
      </w:r>
      <w:r w:rsidRPr="000F43B6">
        <w:rPr>
          <w:spacing w:val="-3"/>
        </w:rPr>
        <w:t xml:space="preserve"> </w:t>
      </w:r>
      <w:r w:rsidRPr="000F43B6">
        <w:t>80% of the parents (both males and females) still have in their mind that child marriage has some advantages/benefits for girls and the family in general.</w:t>
      </w:r>
    </w:p>
    <w:p w:rsidR="000F43B6" w:rsidRPr="000F43B6" w:rsidRDefault="000F43B6" w:rsidP="004D5EBF">
      <w:pPr>
        <w:pStyle w:val="BodyText"/>
        <w:spacing w:after="120" w:line="360" w:lineRule="auto"/>
        <w:ind w:left="0" w:right="70"/>
      </w:pPr>
      <w:proofErr w:type="spellStart"/>
      <w:r w:rsidRPr="000F43B6">
        <w:t>Berihun</w:t>
      </w:r>
      <w:proofErr w:type="spellEnd"/>
      <w:r w:rsidRPr="000F43B6">
        <w:t xml:space="preserve"> &amp; Aspen (2009) points to the</w:t>
      </w:r>
      <w:r w:rsidRPr="000F43B6">
        <w:rPr>
          <w:spacing w:val="-4"/>
        </w:rPr>
        <w:t xml:space="preserve"> </w:t>
      </w:r>
      <w:r w:rsidRPr="000F43B6">
        <w:t>fact</w:t>
      </w:r>
      <w:r w:rsidRPr="000F43B6">
        <w:rPr>
          <w:spacing w:val="-4"/>
        </w:rPr>
        <w:t xml:space="preserve"> </w:t>
      </w:r>
      <w:r w:rsidRPr="000F43B6">
        <w:t>that</w:t>
      </w:r>
      <w:r w:rsidRPr="000F43B6">
        <w:rPr>
          <w:spacing w:val="-4"/>
        </w:rPr>
        <w:t xml:space="preserve"> </w:t>
      </w:r>
      <w:r w:rsidRPr="000F43B6">
        <w:t>historically,</w:t>
      </w:r>
      <w:r w:rsidRPr="000F43B6">
        <w:rPr>
          <w:spacing w:val="-4"/>
        </w:rPr>
        <w:t xml:space="preserve"> </w:t>
      </w:r>
      <w:r w:rsidRPr="000F43B6">
        <w:t>Ethiopian</w:t>
      </w:r>
      <w:r w:rsidRPr="000F43B6">
        <w:rPr>
          <w:spacing w:val="-4"/>
        </w:rPr>
        <w:t xml:space="preserve"> </w:t>
      </w:r>
      <w:r w:rsidRPr="000F43B6">
        <w:t>royalty</w:t>
      </w:r>
      <w:r w:rsidRPr="000F43B6">
        <w:rPr>
          <w:spacing w:val="-4"/>
        </w:rPr>
        <w:t xml:space="preserve"> </w:t>
      </w:r>
      <w:r w:rsidRPr="000F43B6">
        <w:t>married</w:t>
      </w:r>
      <w:r w:rsidRPr="000F43B6">
        <w:rPr>
          <w:spacing w:val="-4"/>
        </w:rPr>
        <w:t xml:space="preserve"> </w:t>
      </w:r>
      <w:r w:rsidRPr="000F43B6">
        <w:t xml:space="preserve">for creating alliances by marrying daughters or sisters of provincial rulers, both Christian and Muslims. </w:t>
      </w:r>
      <w:proofErr w:type="spellStart"/>
      <w:r w:rsidRPr="000F43B6">
        <w:t>Berihun</w:t>
      </w:r>
      <w:proofErr w:type="spellEnd"/>
      <w:r w:rsidRPr="000F43B6">
        <w:t xml:space="preserve"> &amp; Aspen further elaborated their idea that women of noble families could be married</w:t>
      </w:r>
      <w:r w:rsidRPr="000F43B6">
        <w:rPr>
          <w:spacing w:val="15"/>
        </w:rPr>
        <w:t xml:space="preserve"> </w:t>
      </w:r>
      <w:r w:rsidRPr="000F43B6">
        <w:t>as</w:t>
      </w:r>
      <w:r w:rsidRPr="000F43B6">
        <w:rPr>
          <w:spacing w:val="15"/>
        </w:rPr>
        <w:t xml:space="preserve"> </w:t>
      </w:r>
      <w:r w:rsidRPr="000F43B6">
        <w:t xml:space="preserve">early eight or nine years old. May be marriage to create a bond between families </w:t>
      </w:r>
      <w:r w:rsidRPr="000F43B6">
        <w:rPr>
          <w:spacing w:val="-2"/>
        </w:rPr>
        <w:t>trace</w:t>
      </w:r>
      <w:r w:rsidR="00670563">
        <w:t xml:space="preserve"> b</w:t>
      </w:r>
      <w:r w:rsidRPr="000F43B6">
        <w:t>ack to follow what the former leaders was doing. That is indicated in many research findings that major importance is creating a bond with the bridegroom’s family, as well as ensuring the girl marries while she has her virginity (PFI-Ethiopia, 2006).</w:t>
      </w:r>
    </w:p>
    <w:p w:rsidR="000F43B6" w:rsidRPr="000F43B6" w:rsidRDefault="000F43B6" w:rsidP="004D5EBF">
      <w:pPr>
        <w:pStyle w:val="BodyText"/>
        <w:spacing w:after="120" w:line="360" w:lineRule="auto"/>
        <w:ind w:left="0" w:right="70"/>
      </w:pPr>
      <w:r w:rsidRPr="000F43B6">
        <w:t>Because of</w:t>
      </w:r>
      <w:r w:rsidRPr="000F43B6">
        <w:rPr>
          <w:spacing w:val="-3"/>
        </w:rPr>
        <w:t xml:space="preserve"> </w:t>
      </w:r>
      <w:r w:rsidRPr="000F43B6">
        <w:t>this</w:t>
      </w:r>
      <w:r w:rsidRPr="000F43B6">
        <w:rPr>
          <w:spacing w:val="-3"/>
        </w:rPr>
        <w:t xml:space="preserve"> </w:t>
      </w:r>
      <w:r w:rsidRPr="000F43B6">
        <w:t>child</w:t>
      </w:r>
      <w:r w:rsidRPr="000F43B6">
        <w:rPr>
          <w:spacing w:val="-3"/>
        </w:rPr>
        <w:t xml:space="preserve"> </w:t>
      </w:r>
      <w:r w:rsidRPr="000F43B6">
        <w:t>marriage</w:t>
      </w:r>
      <w:r w:rsidRPr="000F43B6">
        <w:rPr>
          <w:spacing w:val="-3"/>
        </w:rPr>
        <w:t xml:space="preserve"> </w:t>
      </w:r>
      <w:r w:rsidRPr="000F43B6">
        <w:t>is</w:t>
      </w:r>
      <w:r w:rsidRPr="000F43B6">
        <w:rPr>
          <w:spacing w:val="-3"/>
        </w:rPr>
        <w:t xml:space="preserve"> </w:t>
      </w:r>
      <w:r w:rsidRPr="000F43B6">
        <w:t>practiced</w:t>
      </w:r>
      <w:r w:rsidRPr="000F43B6">
        <w:rPr>
          <w:spacing w:val="-3"/>
        </w:rPr>
        <w:t xml:space="preserve"> </w:t>
      </w:r>
      <w:r w:rsidRPr="000F43B6">
        <w:t>by</w:t>
      </w:r>
      <w:r w:rsidRPr="000F43B6">
        <w:rPr>
          <w:spacing w:val="-3"/>
        </w:rPr>
        <w:t xml:space="preserve"> </w:t>
      </w:r>
      <w:r w:rsidRPr="000F43B6">
        <w:t>many</w:t>
      </w:r>
      <w:r w:rsidRPr="000F43B6">
        <w:rPr>
          <w:spacing w:val="-3"/>
        </w:rPr>
        <w:t xml:space="preserve"> </w:t>
      </w:r>
      <w:r w:rsidRPr="000F43B6">
        <w:t>parents</w:t>
      </w:r>
      <w:r w:rsidRPr="000F43B6">
        <w:rPr>
          <w:spacing w:val="-3"/>
        </w:rPr>
        <w:t xml:space="preserve"> </w:t>
      </w:r>
      <w:r w:rsidRPr="000F43B6">
        <w:t>to</w:t>
      </w:r>
      <w:r w:rsidRPr="000F43B6">
        <w:rPr>
          <w:spacing w:val="-3"/>
        </w:rPr>
        <w:t xml:space="preserve"> </w:t>
      </w:r>
      <w:r w:rsidRPr="000F43B6">
        <w:t>prevent</w:t>
      </w:r>
      <w:r w:rsidRPr="000F43B6">
        <w:rPr>
          <w:spacing w:val="-3"/>
        </w:rPr>
        <w:t xml:space="preserve"> </w:t>
      </w:r>
      <w:r w:rsidRPr="000F43B6">
        <w:t>their</w:t>
      </w:r>
      <w:r w:rsidRPr="000F43B6">
        <w:rPr>
          <w:spacing w:val="-3"/>
        </w:rPr>
        <w:t xml:space="preserve"> </w:t>
      </w:r>
      <w:r w:rsidRPr="000F43B6">
        <w:t>children</w:t>
      </w:r>
      <w:r w:rsidRPr="000F43B6">
        <w:rPr>
          <w:spacing w:val="-3"/>
        </w:rPr>
        <w:t xml:space="preserve"> </w:t>
      </w:r>
      <w:r w:rsidRPr="000F43B6">
        <w:t>from having pre-marital</w:t>
      </w:r>
      <w:r w:rsidRPr="000F43B6">
        <w:rPr>
          <w:spacing w:val="-3"/>
        </w:rPr>
        <w:t xml:space="preserve"> </w:t>
      </w:r>
      <w:r w:rsidRPr="000F43B6">
        <w:t>sex</w:t>
      </w:r>
      <w:r w:rsidRPr="000F43B6">
        <w:rPr>
          <w:spacing w:val="-3"/>
        </w:rPr>
        <w:t xml:space="preserve"> </w:t>
      </w:r>
      <w:r w:rsidRPr="000F43B6">
        <w:t>which</w:t>
      </w:r>
      <w:r w:rsidRPr="000F43B6">
        <w:rPr>
          <w:spacing w:val="-3"/>
        </w:rPr>
        <w:t xml:space="preserve"> </w:t>
      </w:r>
      <w:r w:rsidRPr="000F43B6">
        <w:t>brings</w:t>
      </w:r>
      <w:r w:rsidRPr="000F43B6">
        <w:rPr>
          <w:spacing w:val="-3"/>
        </w:rPr>
        <w:t xml:space="preserve"> </w:t>
      </w:r>
      <w:r w:rsidRPr="000F43B6">
        <w:t>loss</w:t>
      </w:r>
      <w:r w:rsidRPr="000F43B6">
        <w:rPr>
          <w:spacing w:val="-3"/>
        </w:rPr>
        <w:t xml:space="preserve"> </w:t>
      </w:r>
      <w:r w:rsidRPr="000F43B6">
        <w:t>of</w:t>
      </w:r>
      <w:r w:rsidRPr="000F43B6">
        <w:rPr>
          <w:spacing w:val="-3"/>
        </w:rPr>
        <w:t xml:space="preserve"> </w:t>
      </w:r>
      <w:r w:rsidRPr="000F43B6">
        <w:t>virginity</w:t>
      </w:r>
      <w:r w:rsidRPr="000F43B6">
        <w:rPr>
          <w:spacing w:val="-3"/>
        </w:rPr>
        <w:t xml:space="preserve"> </w:t>
      </w:r>
      <w:r w:rsidRPr="000F43B6">
        <w:t>since</w:t>
      </w:r>
      <w:r w:rsidRPr="000F43B6">
        <w:rPr>
          <w:spacing w:val="-3"/>
        </w:rPr>
        <w:t xml:space="preserve"> </w:t>
      </w:r>
      <w:r w:rsidRPr="000F43B6">
        <w:t>a</w:t>
      </w:r>
      <w:r w:rsidRPr="000F43B6">
        <w:rPr>
          <w:spacing w:val="-3"/>
        </w:rPr>
        <w:t xml:space="preserve"> </w:t>
      </w:r>
      <w:r w:rsidRPr="000F43B6">
        <w:t>girl</w:t>
      </w:r>
      <w:r w:rsidRPr="000F43B6">
        <w:rPr>
          <w:spacing w:val="-3"/>
        </w:rPr>
        <w:t xml:space="preserve"> </w:t>
      </w:r>
      <w:r w:rsidRPr="000F43B6">
        <w:t>who</w:t>
      </w:r>
      <w:r w:rsidRPr="000F43B6">
        <w:rPr>
          <w:spacing w:val="-3"/>
        </w:rPr>
        <w:t xml:space="preserve"> </w:t>
      </w:r>
      <w:r w:rsidRPr="000F43B6">
        <w:t>has</w:t>
      </w:r>
      <w:r w:rsidRPr="000F43B6">
        <w:rPr>
          <w:spacing w:val="-3"/>
        </w:rPr>
        <w:t xml:space="preserve"> </w:t>
      </w:r>
      <w:r w:rsidRPr="000F43B6">
        <w:t>lost</w:t>
      </w:r>
      <w:r w:rsidRPr="000F43B6">
        <w:rPr>
          <w:spacing w:val="-3"/>
        </w:rPr>
        <w:t xml:space="preserve"> </w:t>
      </w:r>
      <w:r w:rsidRPr="000F43B6">
        <w:t>her</w:t>
      </w:r>
      <w:r w:rsidRPr="000F43B6">
        <w:rPr>
          <w:spacing w:val="-3"/>
        </w:rPr>
        <w:t xml:space="preserve"> </w:t>
      </w:r>
      <w:r w:rsidRPr="000F43B6">
        <w:t>virginity</w:t>
      </w:r>
      <w:r w:rsidRPr="000F43B6">
        <w:rPr>
          <w:spacing w:val="-3"/>
        </w:rPr>
        <w:t xml:space="preserve"> </w:t>
      </w:r>
      <w:r w:rsidRPr="000F43B6">
        <w:t>before marriage is very much disgraced and brings shame on her family. Moreover, there is an old traditional concern that a girl will become too</w:t>
      </w:r>
      <w:r w:rsidRPr="000F43B6">
        <w:rPr>
          <w:spacing w:val="-2"/>
        </w:rPr>
        <w:t xml:space="preserve"> </w:t>
      </w:r>
      <w:r w:rsidRPr="000F43B6">
        <w:t>old</w:t>
      </w:r>
      <w:r w:rsidRPr="000F43B6">
        <w:rPr>
          <w:spacing w:val="-2"/>
        </w:rPr>
        <w:t xml:space="preserve"> </w:t>
      </w:r>
      <w:r w:rsidRPr="000F43B6">
        <w:t>for</w:t>
      </w:r>
      <w:r w:rsidRPr="000F43B6">
        <w:rPr>
          <w:spacing w:val="-2"/>
        </w:rPr>
        <w:t xml:space="preserve"> </w:t>
      </w:r>
      <w:r w:rsidRPr="000F43B6">
        <w:t>marriage,</w:t>
      </w:r>
      <w:r w:rsidRPr="000F43B6">
        <w:rPr>
          <w:spacing w:val="-2"/>
        </w:rPr>
        <w:t xml:space="preserve"> </w:t>
      </w:r>
      <w:r w:rsidRPr="000F43B6">
        <w:t>which</w:t>
      </w:r>
      <w:r w:rsidRPr="000F43B6">
        <w:rPr>
          <w:spacing w:val="-2"/>
        </w:rPr>
        <w:t xml:space="preserve"> </w:t>
      </w:r>
      <w:r w:rsidRPr="000F43B6">
        <w:t>will</w:t>
      </w:r>
      <w:r w:rsidRPr="000F43B6">
        <w:rPr>
          <w:spacing w:val="-2"/>
        </w:rPr>
        <w:t xml:space="preserve"> </w:t>
      </w:r>
      <w:r w:rsidRPr="000F43B6">
        <w:t>represent</w:t>
      </w:r>
      <w:r w:rsidRPr="000F43B6">
        <w:rPr>
          <w:spacing w:val="-2"/>
        </w:rPr>
        <w:t xml:space="preserve"> </w:t>
      </w:r>
      <w:r w:rsidRPr="000F43B6">
        <w:t>a</w:t>
      </w:r>
      <w:r w:rsidRPr="000F43B6">
        <w:rPr>
          <w:spacing w:val="-2"/>
        </w:rPr>
        <w:t xml:space="preserve"> </w:t>
      </w:r>
      <w:r w:rsidRPr="000F43B6">
        <w:t>failure</w:t>
      </w:r>
      <w:r w:rsidRPr="000F43B6">
        <w:rPr>
          <w:spacing w:val="-2"/>
        </w:rPr>
        <w:t xml:space="preserve"> </w:t>
      </w:r>
      <w:r w:rsidRPr="000F43B6">
        <w:t>on the part of her parents (</w:t>
      </w:r>
      <w:proofErr w:type="spellStart"/>
      <w:r w:rsidRPr="000F43B6">
        <w:t>Gaynair</w:t>
      </w:r>
      <w:proofErr w:type="spellEnd"/>
      <w:r w:rsidRPr="000F43B6">
        <w:t>, 2006). The worst of all shames comes if the girl who had sex before marriage gives birth to a child. The child born under such a situation</w:t>
      </w:r>
      <w:r w:rsidRPr="000F43B6">
        <w:rPr>
          <w:spacing w:val="-2"/>
        </w:rPr>
        <w:t xml:space="preserve"> </w:t>
      </w:r>
      <w:r w:rsidRPr="000F43B6">
        <w:t>is</w:t>
      </w:r>
      <w:r w:rsidRPr="000F43B6">
        <w:rPr>
          <w:spacing w:val="-2"/>
        </w:rPr>
        <w:t xml:space="preserve"> </w:t>
      </w:r>
      <w:r w:rsidRPr="000F43B6">
        <w:t>dubbed</w:t>
      </w:r>
      <w:r w:rsidRPr="000F43B6">
        <w:rPr>
          <w:spacing w:val="-2"/>
        </w:rPr>
        <w:t xml:space="preserve"> </w:t>
      </w:r>
      <w:r w:rsidRPr="000F43B6">
        <w:t>“</w:t>
      </w:r>
      <w:proofErr w:type="spellStart"/>
      <w:r w:rsidRPr="000F43B6">
        <w:t>Diqala</w:t>
      </w:r>
      <w:proofErr w:type="spellEnd"/>
      <w:r w:rsidRPr="000F43B6">
        <w:t>” mean rootless/fatherless child (UN Women</w:t>
      </w:r>
      <w:proofErr w:type="gramStart"/>
      <w:r w:rsidRPr="000F43B6">
        <w:t>,2012</w:t>
      </w:r>
      <w:proofErr w:type="gramEnd"/>
      <w:r w:rsidRPr="000F43B6">
        <w:t>).</w:t>
      </w:r>
    </w:p>
    <w:p w:rsidR="000F43B6" w:rsidRPr="000F43B6" w:rsidRDefault="000F43B6" w:rsidP="004D5EBF">
      <w:pPr>
        <w:pStyle w:val="BodyText"/>
        <w:spacing w:after="120" w:line="360" w:lineRule="auto"/>
        <w:ind w:left="0" w:right="70"/>
      </w:pPr>
      <w:r w:rsidRPr="000F43B6">
        <w:t>Therefore, most parents wouldn't</w:t>
      </w:r>
      <w:r w:rsidRPr="000F43B6">
        <w:rPr>
          <w:spacing w:val="-3"/>
        </w:rPr>
        <w:t xml:space="preserve"> </w:t>
      </w:r>
      <w:r w:rsidRPr="000F43B6">
        <w:t>dare</w:t>
      </w:r>
      <w:r w:rsidRPr="000F43B6">
        <w:rPr>
          <w:spacing w:val="-3"/>
        </w:rPr>
        <w:t xml:space="preserve"> </w:t>
      </w:r>
      <w:r w:rsidRPr="000F43B6">
        <w:t>to</w:t>
      </w:r>
      <w:r w:rsidRPr="000F43B6">
        <w:rPr>
          <w:spacing w:val="-3"/>
        </w:rPr>
        <w:t xml:space="preserve"> </w:t>
      </w:r>
      <w:r w:rsidRPr="000F43B6">
        <w:t>live</w:t>
      </w:r>
      <w:r w:rsidRPr="000F43B6">
        <w:rPr>
          <w:spacing w:val="-3"/>
        </w:rPr>
        <w:t xml:space="preserve"> </w:t>
      </w:r>
      <w:r w:rsidRPr="000F43B6">
        <w:t>with</w:t>
      </w:r>
      <w:r w:rsidRPr="000F43B6">
        <w:rPr>
          <w:spacing w:val="-3"/>
        </w:rPr>
        <w:t xml:space="preserve"> </w:t>
      </w:r>
      <w:r w:rsidRPr="000F43B6">
        <w:t>such</w:t>
      </w:r>
      <w:r w:rsidRPr="000F43B6">
        <w:rPr>
          <w:spacing w:val="-3"/>
        </w:rPr>
        <w:t xml:space="preserve"> </w:t>
      </w:r>
      <w:r w:rsidRPr="000F43B6">
        <w:t>a</w:t>
      </w:r>
      <w:r w:rsidRPr="000F43B6">
        <w:rPr>
          <w:spacing w:val="-3"/>
        </w:rPr>
        <w:t xml:space="preserve"> </w:t>
      </w:r>
      <w:r w:rsidRPr="000F43B6">
        <w:t>demeaning</w:t>
      </w:r>
      <w:r w:rsidRPr="000F43B6">
        <w:rPr>
          <w:spacing w:val="-3"/>
        </w:rPr>
        <w:t xml:space="preserve"> </w:t>
      </w:r>
      <w:r w:rsidRPr="000F43B6">
        <w:t>social</w:t>
      </w:r>
      <w:r w:rsidRPr="000F43B6">
        <w:rPr>
          <w:spacing w:val="-3"/>
        </w:rPr>
        <w:t xml:space="preserve"> </w:t>
      </w:r>
      <w:r w:rsidRPr="000F43B6">
        <w:t>stigma;</w:t>
      </w:r>
      <w:r w:rsidRPr="000F43B6">
        <w:rPr>
          <w:spacing w:val="-3"/>
        </w:rPr>
        <w:t xml:space="preserve"> </w:t>
      </w:r>
      <w:r w:rsidRPr="000F43B6">
        <w:t>rather they prefer to give their child for marriage as early as possible. Many poor families choose for marrying their underage girls with an intention of economic gain from the gifts given by relatives, neighbors</w:t>
      </w:r>
      <w:r w:rsidRPr="000F43B6">
        <w:rPr>
          <w:spacing w:val="-4"/>
        </w:rPr>
        <w:t xml:space="preserve"> </w:t>
      </w:r>
      <w:r w:rsidRPr="000F43B6">
        <w:t>and</w:t>
      </w:r>
      <w:r w:rsidRPr="000F43B6">
        <w:rPr>
          <w:spacing w:val="-4"/>
        </w:rPr>
        <w:t xml:space="preserve"> </w:t>
      </w:r>
      <w:r w:rsidRPr="000F43B6">
        <w:t>friends</w:t>
      </w:r>
      <w:r w:rsidRPr="000F43B6">
        <w:rPr>
          <w:spacing w:val="-4"/>
        </w:rPr>
        <w:t xml:space="preserve"> </w:t>
      </w:r>
      <w:r w:rsidRPr="000F43B6">
        <w:t>at</w:t>
      </w:r>
      <w:r w:rsidRPr="000F43B6">
        <w:rPr>
          <w:spacing w:val="-4"/>
        </w:rPr>
        <w:t xml:space="preserve"> </w:t>
      </w:r>
      <w:r w:rsidRPr="000F43B6">
        <w:t>the</w:t>
      </w:r>
      <w:r w:rsidRPr="000F43B6">
        <w:rPr>
          <w:spacing w:val="-4"/>
        </w:rPr>
        <w:t xml:space="preserve"> </w:t>
      </w:r>
      <w:r w:rsidRPr="000F43B6">
        <w:t>marriage</w:t>
      </w:r>
      <w:r w:rsidRPr="000F43B6">
        <w:rPr>
          <w:spacing w:val="-4"/>
        </w:rPr>
        <w:t xml:space="preserve"> </w:t>
      </w:r>
      <w:r w:rsidRPr="000F43B6">
        <w:t>ceremony</w:t>
      </w:r>
      <w:r w:rsidRPr="000F43B6">
        <w:rPr>
          <w:spacing w:val="-4"/>
        </w:rPr>
        <w:t xml:space="preserve"> </w:t>
      </w:r>
      <w:r w:rsidRPr="000F43B6">
        <w:t>and</w:t>
      </w:r>
      <w:r w:rsidRPr="000F43B6">
        <w:rPr>
          <w:spacing w:val="-4"/>
        </w:rPr>
        <w:t xml:space="preserve"> </w:t>
      </w:r>
      <w:r w:rsidRPr="000F43B6">
        <w:t>dowry.</w:t>
      </w:r>
      <w:r w:rsidRPr="000F43B6">
        <w:rPr>
          <w:spacing w:val="-4"/>
        </w:rPr>
        <w:t xml:space="preserve"> </w:t>
      </w:r>
      <w:r w:rsidRPr="000F43B6">
        <w:t>The</w:t>
      </w:r>
      <w:r w:rsidRPr="000F43B6">
        <w:rPr>
          <w:spacing w:val="-4"/>
        </w:rPr>
        <w:t xml:space="preserve"> </w:t>
      </w:r>
      <w:r w:rsidRPr="000F43B6">
        <w:t>practice</w:t>
      </w:r>
      <w:r w:rsidRPr="000F43B6">
        <w:rPr>
          <w:spacing w:val="-4"/>
        </w:rPr>
        <w:t xml:space="preserve"> </w:t>
      </w:r>
      <w:r w:rsidRPr="000F43B6">
        <w:t>serves</w:t>
      </w:r>
      <w:r w:rsidRPr="000F43B6">
        <w:rPr>
          <w:spacing w:val="-4"/>
        </w:rPr>
        <w:t xml:space="preserve"> </w:t>
      </w:r>
      <w:r w:rsidRPr="000F43B6">
        <w:t>also</w:t>
      </w:r>
      <w:r w:rsidRPr="000F43B6">
        <w:rPr>
          <w:spacing w:val="-4"/>
        </w:rPr>
        <w:t xml:space="preserve"> </w:t>
      </w:r>
      <w:r w:rsidRPr="000F43B6">
        <w:t>for family extension and continuation and social pride, as many parents want to see their children married at a very early age and have grand children before they pass away.</w:t>
      </w:r>
    </w:p>
    <w:p w:rsidR="006A2AB2" w:rsidRDefault="000F43B6" w:rsidP="004D5EBF">
      <w:pPr>
        <w:pStyle w:val="BodyText"/>
        <w:spacing w:after="120" w:line="360" w:lineRule="auto"/>
        <w:ind w:left="0" w:right="70"/>
      </w:pPr>
      <w:r w:rsidRPr="000F43B6">
        <w:t xml:space="preserve">Likewise, parents' need of social fame and prestige which comes from organizing </w:t>
      </w:r>
      <w:proofErr w:type="gramStart"/>
      <w:r w:rsidRPr="000F43B6">
        <w:t>a</w:t>
      </w:r>
      <w:proofErr w:type="gramEnd"/>
      <w:r w:rsidRPr="000F43B6">
        <w:t xml:space="preserve"> </w:t>
      </w:r>
      <w:r w:rsidRPr="000F43B6">
        <w:lastRenderedPageBreak/>
        <w:t>overgenerous wedding festivity and inviting</w:t>
      </w:r>
      <w:r w:rsidRPr="000F43B6">
        <w:rPr>
          <w:spacing w:val="-2"/>
        </w:rPr>
        <w:t xml:space="preserve"> </w:t>
      </w:r>
      <w:r w:rsidRPr="000F43B6">
        <w:t>many</w:t>
      </w:r>
      <w:r w:rsidRPr="000F43B6">
        <w:rPr>
          <w:spacing w:val="-2"/>
        </w:rPr>
        <w:t xml:space="preserve"> </w:t>
      </w:r>
      <w:r w:rsidRPr="000F43B6">
        <w:t>people</w:t>
      </w:r>
      <w:r w:rsidRPr="000F43B6">
        <w:rPr>
          <w:spacing w:val="-2"/>
        </w:rPr>
        <w:t xml:space="preserve"> </w:t>
      </w:r>
      <w:r w:rsidRPr="000F43B6">
        <w:t>for</w:t>
      </w:r>
      <w:r w:rsidRPr="000F43B6">
        <w:rPr>
          <w:spacing w:val="-2"/>
        </w:rPr>
        <w:t xml:space="preserve"> </w:t>
      </w:r>
      <w:r w:rsidRPr="000F43B6">
        <w:t>this</w:t>
      </w:r>
      <w:r w:rsidRPr="000F43B6">
        <w:rPr>
          <w:spacing w:val="-2"/>
        </w:rPr>
        <w:t xml:space="preserve"> </w:t>
      </w:r>
      <w:r w:rsidRPr="000F43B6">
        <w:t>event</w:t>
      </w:r>
      <w:r w:rsidRPr="000F43B6">
        <w:rPr>
          <w:spacing w:val="-2"/>
        </w:rPr>
        <w:t xml:space="preserve"> </w:t>
      </w:r>
      <w:r w:rsidRPr="000F43B6">
        <w:t>is</w:t>
      </w:r>
      <w:r w:rsidRPr="000F43B6">
        <w:rPr>
          <w:spacing w:val="-2"/>
        </w:rPr>
        <w:t xml:space="preserve"> </w:t>
      </w:r>
      <w:r w:rsidRPr="000F43B6">
        <w:t>seen</w:t>
      </w:r>
      <w:r w:rsidRPr="000F43B6">
        <w:rPr>
          <w:spacing w:val="-2"/>
        </w:rPr>
        <w:t xml:space="preserve"> </w:t>
      </w:r>
      <w:r w:rsidRPr="000F43B6">
        <w:t>to</w:t>
      </w:r>
      <w:r w:rsidRPr="000F43B6">
        <w:rPr>
          <w:spacing w:val="-2"/>
        </w:rPr>
        <w:t xml:space="preserve"> </w:t>
      </w:r>
      <w:r w:rsidRPr="000F43B6">
        <w:t>be</w:t>
      </w:r>
      <w:r w:rsidRPr="000F43B6">
        <w:rPr>
          <w:spacing w:val="-2"/>
        </w:rPr>
        <w:t xml:space="preserve"> </w:t>
      </w:r>
      <w:r w:rsidRPr="000F43B6">
        <w:t>a</w:t>
      </w:r>
      <w:r w:rsidRPr="000F43B6">
        <w:rPr>
          <w:spacing w:val="-2"/>
        </w:rPr>
        <w:t xml:space="preserve"> </w:t>
      </w:r>
      <w:r w:rsidRPr="000F43B6">
        <w:t>key</w:t>
      </w:r>
      <w:r w:rsidRPr="000F43B6">
        <w:rPr>
          <w:spacing w:val="-2"/>
        </w:rPr>
        <w:t xml:space="preserve"> </w:t>
      </w:r>
      <w:r w:rsidRPr="000F43B6">
        <w:t>factor for</w:t>
      </w:r>
      <w:r w:rsidRPr="000F43B6">
        <w:rPr>
          <w:spacing w:val="26"/>
        </w:rPr>
        <w:t xml:space="preserve"> </w:t>
      </w:r>
      <w:r w:rsidRPr="000F43B6">
        <w:t>child</w:t>
      </w:r>
      <w:r w:rsidRPr="000F43B6">
        <w:rPr>
          <w:spacing w:val="26"/>
        </w:rPr>
        <w:t xml:space="preserve"> </w:t>
      </w:r>
      <w:r w:rsidRPr="000F43B6">
        <w:t>marriage.</w:t>
      </w:r>
      <w:r w:rsidRPr="000F43B6">
        <w:rPr>
          <w:spacing w:val="26"/>
        </w:rPr>
        <w:t xml:space="preserve"> </w:t>
      </w:r>
      <w:r w:rsidRPr="000F43B6">
        <w:t>In</w:t>
      </w:r>
      <w:r w:rsidRPr="000F43B6">
        <w:rPr>
          <w:spacing w:val="26"/>
        </w:rPr>
        <w:t xml:space="preserve"> </w:t>
      </w:r>
      <w:r w:rsidRPr="000F43B6">
        <w:t>some</w:t>
      </w:r>
      <w:r w:rsidRPr="000F43B6">
        <w:rPr>
          <w:spacing w:val="26"/>
        </w:rPr>
        <w:t xml:space="preserve"> </w:t>
      </w:r>
      <w:r w:rsidRPr="000F43B6">
        <w:t>parts</w:t>
      </w:r>
      <w:r w:rsidRPr="000F43B6">
        <w:rPr>
          <w:spacing w:val="26"/>
        </w:rPr>
        <w:t xml:space="preserve"> </w:t>
      </w:r>
      <w:r w:rsidRPr="000F43B6">
        <w:t>of</w:t>
      </w:r>
      <w:r w:rsidRPr="000F43B6">
        <w:rPr>
          <w:spacing w:val="26"/>
        </w:rPr>
        <w:t xml:space="preserve"> </w:t>
      </w:r>
      <w:r w:rsidRPr="000F43B6">
        <w:t>the country, parents force their children to marry early for the purpose of strengthening ties with families thought to have influential advantage, either in terms of wealth or social status.</w:t>
      </w:r>
    </w:p>
    <w:p w:rsidR="000F43B6" w:rsidRPr="000F43B6" w:rsidRDefault="00B2640A" w:rsidP="004D5EBF">
      <w:pPr>
        <w:pStyle w:val="Heading2"/>
        <w:tabs>
          <w:tab w:val="left" w:pos="940"/>
        </w:tabs>
        <w:spacing w:after="120" w:line="360" w:lineRule="auto"/>
        <w:ind w:left="0" w:right="70" w:firstLine="0"/>
      </w:pPr>
      <w:bookmarkStart w:id="26" w:name="_Toc202450525"/>
      <w:r>
        <w:t>2.1.8</w:t>
      </w:r>
      <w:r w:rsidR="00340D14">
        <w:tab/>
      </w:r>
      <w:r w:rsidR="00395DE1">
        <w:t xml:space="preserve">Vulnerability of </w:t>
      </w:r>
      <w:r w:rsidR="000F43B6" w:rsidRPr="000F43B6">
        <w:t>Mother</w:t>
      </w:r>
      <w:r w:rsidR="000F43B6" w:rsidRPr="000F43B6">
        <w:rPr>
          <w:spacing w:val="-1"/>
        </w:rPr>
        <w:t xml:space="preserve"> </w:t>
      </w:r>
      <w:r w:rsidR="003D26DA" w:rsidRPr="000F43B6">
        <w:t>Girls</w:t>
      </w:r>
      <w:r w:rsidR="000F43B6" w:rsidRPr="000F43B6">
        <w:rPr>
          <w:spacing w:val="-1"/>
        </w:rPr>
        <w:t xml:space="preserve"> </w:t>
      </w:r>
      <w:r w:rsidR="001B7B7A">
        <w:t xml:space="preserve">and </w:t>
      </w:r>
      <w:r w:rsidR="001B7B7A" w:rsidRPr="000F43B6">
        <w:t>Poor</w:t>
      </w:r>
      <w:r w:rsidR="001B7B7A" w:rsidRPr="000F43B6">
        <w:rPr>
          <w:spacing w:val="-1"/>
        </w:rPr>
        <w:t xml:space="preserve"> </w:t>
      </w:r>
      <w:r w:rsidR="000C1B18" w:rsidRPr="000F43B6">
        <w:t xml:space="preserve">Health </w:t>
      </w:r>
      <w:r w:rsidR="000C1B18" w:rsidRPr="000F43B6">
        <w:rPr>
          <w:spacing w:val="-2"/>
        </w:rPr>
        <w:t>Outcomes</w:t>
      </w:r>
      <w:bookmarkEnd w:id="26"/>
    </w:p>
    <w:p w:rsidR="000F43B6" w:rsidRPr="000F43B6" w:rsidRDefault="000F43B6" w:rsidP="004D5EBF">
      <w:pPr>
        <w:pStyle w:val="BodyText"/>
        <w:spacing w:before="138" w:after="120" w:line="360" w:lineRule="auto"/>
        <w:ind w:left="0" w:right="70"/>
      </w:pPr>
      <w:r w:rsidRPr="000F43B6">
        <w:t xml:space="preserve">Once a girl is married </w:t>
      </w:r>
      <w:proofErr w:type="spellStart"/>
      <w:r w:rsidRPr="000F43B6">
        <w:t>Salih</w:t>
      </w:r>
      <w:proofErr w:type="spellEnd"/>
      <w:r w:rsidRPr="000F43B6">
        <w:t xml:space="preserve"> (2013), she is at greater risk of domestic violence, more</w:t>
      </w:r>
      <w:r w:rsidRPr="000F43B6">
        <w:rPr>
          <w:spacing w:val="40"/>
        </w:rPr>
        <w:t xml:space="preserve"> </w:t>
      </w:r>
      <w:r w:rsidRPr="000F43B6">
        <w:t>likely</w:t>
      </w:r>
      <w:r w:rsidRPr="000F43B6">
        <w:rPr>
          <w:spacing w:val="27"/>
        </w:rPr>
        <w:t xml:space="preserve"> </w:t>
      </w:r>
      <w:r w:rsidRPr="000F43B6">
        <w:t>to</w:t>
      </w:r>
      <w:r w:rsidRPr="000F43B6">
        <w:rPr>
          <w:spacing w:val="28"/>
        </w:rPr>
        <w:t xml:space="preserve"> </w:t>
      </w:r>
      <w:r w:rsidRPr="000F43B6">
        <w:t>get</w:t>
      </w:r>
      <w:r w:rsidRPr="000F43B6">
        <w:rPr>
          <w:spacing w:val="28"/>
        </w:rPr>
        <w:t xml:space="preserve"> </w:t>
      </w:r>
      <w:r w:rsidRPr="000F43B6">
        <w:t>pregnant</w:t>
      </w:r>
      <w:r w:rsidRPr="000F43B6">
        <w:rPr>
          <w:spacing w:val="27"/>
        </w:rPr>
        <w:t xml:space="preserve"> </w:t>
      </w:r>
      <w:r w:rsidRPr="000F43B6">
        <w:t>early,</w:t>
      </w:r>
      <w:r w:rsidRPr="000F43B6">
        <w:rPr>
          <w:spacing w:val="28"/>
        </w:rPr>
        <w:t xml:space="preserve"> </w:t>
      </w:r>
      <w:r w:rsidRPr="000F43B6">
        <w:t>more</w:t>
      </w:r>
      <w:r w:rsidRPr="000F43B6">
        <w:rPr>
          <w:spacing w:val="28"/>
        </w:rPr>
        <w:t xml:space="preserve"> </w:t>
      </w:r>
      <w:r w:rsidRPr="000F43B6">
        <w:t>likely</w:t>
      </w:r>
      <w:r w:rsidRPr="000F43B6">
        <w:rPr>
          <w:spacing w:val="28"/>
        </w:rPr>
        <w:t xml:space="preserve"> </w:t>
      </w:r>
      <w:r w:rsidRPr="000F43B6">
        <w:t>to</w:t>
      </w:r>
      <w:r w:rsidRPr="000F43B6">
        <w:rPr>
          <w:spacing w:val="27"/>
        </w:rPr>
        <w:t xml:space="preserve"> </w:t>
      </w:r>
      <w:r w:rsidRPr="000F43B6">
        <w:t>die</w:t>
      </w:r>
      <w:r w:rsidRPr="000F43B6">
        <w:rPr>
          <w:spacing w:val="28"/>
        </w:rPr>
        <w:t xml:space="preserve"> </w:t>
      </w:r>
      <w:r w:rsidRPr="000F43B6">
        <w:t>during</w:t>
      </w:r>
      <w:r w:rsidRPr="000F43B6">
        <w:rPr>
          <w:spacing w:val="28"/>
        </w:rPr>
        <w:t xml:space="preserve"> </w:t>
      </w:r>
      <w:r w:rsidRPr="000F43B6">
        <w:t>pregnancy,</w:t>
      </w:r>
      <w:r w:rsidRPr="000F43B6">
        <w:rPr>
          <w:spacing w:val="13"/>
        </w:rPr>
        <w:t xml:space="preserve"> </w:t>
      </w:r>
      <w:r w:rsidRPr="000F43B6">
        <w:t>and</w:t>
      </w:r>
      <w:r w:rsidRPr="000F43B6">
        <w:rPr>
          <w:spacing w:val="13"/>
        </w:rPr>
        <w:t xml:space="preserve"> </w:t>
      </w:r>
      <w:r w:rsidRPr="000F43B6">
        <w:t>more</w:t>
      </w:r>
      <w:r w:rsidRPr="000F43B6">
        <w:rPr>
          <w:spacing w:val="13"/>
        </w:rPr>
        <w:t xml:space="preserve"> </w:t>
      </w:r>
      <w:r w:rsidRPr="000F43B6">
        <w:t>vulnerable</w:t>
      </w:r>
      <w:r w:rsidRPr="000F43B6">
        <w:rPr>
          <w:spacing w:val="13"/>
        </w:rPr>
        <w:t xml:space="preserve"> </w:t>
      </w:r>
      <w:r w:rsidRPr="000F43B6">
        <w:t>to</w:t>
      </w:r>
      <w:r w:rsidRPr="000F43B6">
        <w:rPr>
          <w:spacing w:val="14"/>
        </w:rPr>
        <w:t xml:space="preserve"> </w:t>
      </w:r>
      <w:r w:rsidRPr="000F43B6">
        <w:rPr>
          <w:spacing w:val="-11"/>
        </w:rPr>
        <w:t>HIV.</w:t>
      </w:r>
      <w:r w:rsidR="003D26DA">
        <w:t xml:space="preserve"> </w:t>
      </w:r>
      <w:r w:rsidR="000F7699">
        <w:t>A</w:t>
      </w:r>
      <w:r w:rsidRPr="000F43B6">
        <w:t>ccording to UN Women (2013) girls younger than 15 are five times more likely to die in childbirth than women in their 20s</w:t>
      </w:r>
    </w:p>
    <w:p w:rsidR="000F43B6" w:rsidRPr="000F43B6" w:rsidRDefault="000F43B6" w:rsidP="004D5EBF">
      <w:pPr>
        <w:pStyle w:val="BodyText"/>
        <w:spacing w:after="120" w:line="360" w:lineRule="auto"/>
        <w:ind w:left="0" w:right="70" w:firstLine="795"/>
      </w:pPr>
      <w:r w:rsidRPr="000F43B6">
        <w:t>Pregnancy is the leading cause of death worldwide for</w:t>
      </w:r>
      <w:r w:rsidRPr="000F43B6">
        <w:rPr>
          <w:spacing w:val="-5"/>
        </w:rPr>
        <w:t xml:space="preserve"> </w:t>
      </w:r>
      <w:r w:rsidRPr="000F43B6">
        <w:t>girls</w:t>
      </w:r>
      <w:r w:rsidRPr="000F43B6">
        <w:rPr>
          <w:spacing w:val="-5"/>
        </w:rPr>
        <w:t xml:space="preserve"> </w:t>
      </w:r>
      <w:r w:rsidRPr="000F43B6">
        <w:t>ages</w:t>
      </w:r>
      <w:r w:rsidRPr="000F43B6">
        <w:rPr>
          <w:spacing w:val="-5"/>
        </w:rPr>
        <w:t xml:space="preserve"> </w:t>
      </w:r>
      <w:r w:rsidRPr="000F43B6">
        <w:t>15</w:t>
      </w:r>
      <w:r w:rsidRPr="000F43B6">
        <w:rPr>
          <w:spacing w:val="-5"/>
        </w:rPr>
        <w:t xml:space="preserve"> </w:t>
      </w:r>
      <w:r w:rsidRPr="000F43B6">
        <w:t>to</w:t>
      </w:r>
      <w:r w:rsidRPr="000F43B6">
        <w:rPr>
          <w:spacing w:val="-5"/>
        </w:rPr>
        <w:t xml:space="preserve"> </w:t>
      </w:r>
      <w:r w:rsidRPr="000F43B6">
        <w:t>19(ICRW,</w:t>
      </w:r>
      <w:r w:rsidRPr="000F43B6">
        <w:rPr>
          <w:spacing w:val="-5"/>
        </w:rPr>
        <w:t xml:space="preserve"> </w:t>
      </w:r>
      <w:r w:rsidRPr="000F43B6">
        <w:t>2013). If pregnancy continues due to lack of nutritious food and adequate rest leads to a number of complications. It so happens that by the time the girl reaches her twenties, she is already spent and</w:t>
      </w:r>
      <w:r w:rsidRPr="000F43B6">
        <w:rPr>
          <w:spacing w:val="-3"/>
        </w:rPr>
        <w:t xml:space="preserve"> </w:t>
      </w:r>
      <w:r w:rsidRPr="000F43B6">
        <w:t>looks</w:t>
      </w:r>
      <w:r w:rsidRPr="000F43B6">
        <w:rPr>
          <w:spacing w:val="-3"/>
        </w:rPr>
        <w:t xml:space="preserve"> </w:t>
      </w:r>
      <w:r w:rsidRPr="000F43B6">
        <w:t>close</w:t>
      </w:r>
      <w:r w:rsidRPr="000F43B6">
        <w:rPr>
          <w:spacing w:val="-3"/>
        </w:rPr>
        <w:t xml:space="preserve"> </w:t>
      </w:r>
      <w:r w:rsidRPr="000F43B6">
        <w:t>to</w:t>
      </w:r>
      <w:r w:rsidRPr="000F43B6">
        <w:rPr>
          <w:spacing w:val="-3"/>
        </w:rPr>
        <w:t xml:space="preserve"> </w:t>
      </w:r>
      <w:r w:rsidRPr="000F43B6">
        <w:t>forty</w:t>
      </w:r>
      <w:r w:rsidRPr="000F43B6">
        <w:rPr>
          <w:spacing w:val="-3"/>
        </w:rPr>
        <w:t xml:space="preserve"> </w:t>
      </w:r>
      <w:r w:rsidRPr="000F43B6">
        <w:t>years</w:t>
      </w:r>
      <w:r w:rsidRPr="000F43B6">
        <w:rPr>
          <w:spacing w:val="-3"/>
        </w:rPr>
        <w:t xml:space="preserve"> </w:t>
      </w:r>
      <w:r w:rsidRPr="000F43B6">
        <w:t>of</w:t>
      </w:r>
      <w:r w:rsidRPr="000F43B6">
        <w:rPr>
          <w:spacing w:val="-3"/>
        </w:rPr>
        <w:t xml:space="preserve"> </w:t>
      </w:r>
      <w:r w:rsidRPr="000F43B6">
        <w:t>age</w:t>
      </w:r>
      <w:r w:rsidRPr="000F43B6">
        <w:rPr>
          <w:spacing w:val="-3"/>
        </w:rPr>
        <w:t xml:space="preserve"> </w:t>
      </w:r>
      <w:r w:rsidRPr="000F43B6">
        <w:t>due</w:t>
      </w:r>
      <w:r w:rsidRPr="000F43B6">
        <w:rPr>
          <w:spacing w:val="-3"/>
        </w:rPr>
        <w:t xml:space="preserve"> </w:t>
      </w:r>
      <w:r w:rsidRPr="000F43B6">
        <w:t>to</w:t>
      </w:r>
      <w:r w:rsidRPr="000F43B6">
        <w:rPr>
          <w:spacing w:val="-3"/>
        </w:rPr>
        <w:t xml:space="preserve"> </w:t>
      </w:r>
      <w:r w:rsidRPr="000F43B6">
        <w:t>multiple</w:t>
      </w:r>
      <w:r w:rsidRPr="000F43B6">
        <w:rPr>
          <w:spacing w:val="-3"/>
        </w:rPr>
        <w:t xml:space="preserve"> </w:t>
      </w:r>
      <w:r w:rsidRPr="000F43B6">
        <w:t>pregnancies,</w:t>
      </w:r>
      <w:r w:rsidRPr="000F43B6">
        <w:rPr>
          <w:spacing w:val="-3"/>
        </w:rPr>
        <w:t xml:space="preserve"> </w:t>
      </w:r>
      <w:r w:rsidRPr="000F43B6">
        <w:t>household</w:t>
      </w:r>
      <w:r w:rsidRPr="000F43B6">
        <w:rPr>
          <w:spacing w:val="-3"/>
        </w:rPr>
        <w:t xml:space="preserve"> </w:t>
      </w:r>
      <w:r w:rsidRPr="000F43B6">
        <w:t>work</w:t>
      </w:r>
      <w:r w:rsidRPr="000F43B6">
        <w:rPr>
          <w:spacing w:val="-3"/>
        </w:rPr>
        <w:t xml:space="preserve"> </w:t>
      </w:r>
      <w:r w:rsidRPr="000F43B6">
        <w:t>and</w:t>
      </w:r>
      <w:r w:rsidRPr="000F43B6">
        <w:rPr>
          <w:spacing w:val="-3"/>
        </w:rPr>
        <w:t xml:space="preserve"> </w:t>
      </w:r>
      <w:r w:rsidRPr="000F43B6">
        <w:t>inadequate nutrition which</w:t>
      </w:r>
      <w:r w:rsidRPr="000F43B6">
        <w:rPr>
          <w:spacing w:val="-2"/>
        </w:rPr>
        <w:t xml:space="preserve"> </w:t>
      </w:r>
      <w:r w:rsidRPr="000F43B6">
        <w:t>take</w:t>
      </w:r>
      <w:r w:rsidRPr="000F43B6">
        <w:rPr>
          <w:spacing w:val="-2"/>
        </w:rPr>
        <w:t xml:space="preserve"> </w:t>
      </w:r>
      <w:r w:rsidRPr="000F43B6">
        <w:t>their</w:t>
      </w:r>
      <w:r w:rsidRPr="000F43B6">
        <w:rPr>
          <w:spacing w:val="-2"/>
        </w:rPr>
        <w:t xml:space="preserve"> </w:t>
      </w:r>
      <w:r w:rsidRPr="000F43B6">
        <w:t>toll</w:t>
      </w:r>
      <w:r w:rsidRPr="000F43B6">
        <w:rPr>
          <w:spacing w:val="-2"/>
        </w:rPr>
        <w:t xml:space="preserve"> </w:t>
      </w:r>
      <w:r w:rsidRPr="000F43B6">
        <w:t>on</w:t>
      </w:r>
      <w:r w:rsidRPr="000F43B6">
        <w:rPr>
          <w:spacing w:val="-2"/>
        </w:rPr>
        <w:t xml:space="preserve"> </w:t>
      </w:r>
      <w:r w:rsidRPr="000F43B6">
        <w:t>her</w:t>
      </w:r>
      <w:r w:rsidRPr="000F43B6">
        <w:rPr>
          <w:spacing w:val="-2"/>
        </w:rPr>
        <w:t xml:space="preserve"> </w:t>
      </w:r>
      <w:r w:rsidRPr="000F43B6">
        <w:t>(Zhang,</w:t>
      </w:r>
      <w:r w:rsidRPr="000F43B6">
        <w:rPr>
          <w:spacing w:val="-2"/>
        </w:rPr>
        <w:t xml:space="preserve"> </w:t>
      </w:r>
      <w:r w:rsidRPr="000F43B6">
        <w:t>2008).</w:t>
      </w:r>
      <w:r w:rsidRPr="000F43B6">
        <w:rPr>
          <w:spacing w:val="-2"/>
        </w:rPr>
        <w:t xml:space="preserve"> </w:t>
      </w:r>
      <w:r w:rsidRPr="000F43B6">
        <w:t>She</w:t>
      </w:r>
      <w:r w:rsidRPr="000F43B6">
        <w:rPr>
          <w:spacing w:val="-2"/>
        </w:rPr>
        <w:t xml:space="preserve"> </w:t>
      </w:r>
      <w:r w:rsidRPr="000F43B6">
        <w:t>may</w:t>
      </w:r>
      <w:r w:rsidRPr="000F43B6">
        <w:rPr>
          <w:spacing w:val="-2"/>
        </w:rPr>
        <w:t xml:space="preserve"> </w:t>
      </w:r>
      <w:r w:rsidRPr="000F43B6">
        <w:t>be</w:t>
      </w:r>
      <w:r w:rsidRPr="000F43B6">
        <w:rPr>
          <w:spacing w:val="-2"/>
        </w:rPr>
        <w:t xml:space="preserve"> </w:t>
      </w:r>
      <w:r w:rsidRPr="000F43B6">
        <w:t>subjected</w:t>
      </w:r>
      <w:r w:rsidRPr="000F43B6">
        <w:rPr>
          <w:spacing w:val="-2"/>
        </w:rPr>
        <w:t xml:space="preserve"> </w:t>
      </w:r>
      <w:r w:rsidRPr="000F43B6">
        <w:t>to</w:t>
      </w:r>
      <w:r w:rsidRPr="000F43B6">
        <w:rPr>
          <w:spacing w:val="-2"/>
        </w:rPr>
        <w:t xml:space="preserve"> </w:t>
      </w:r>
      <w:r w:rsidRPr="000F43B6">
        <w:t>sexual</w:t>
      </w:r>
      <w:r w:rsidRPr="000F43B6">
        <w:rPr>
          <w:spacing w:val="-2"/>
        </w:rPr>
        <w:t xml:space="preserve"> </w:t>
      </w:r>
      <w:r w:rsidRPr="000F43B6">
        <w:t>coercion</w:t>
      </w:r>
      <w:r w:rsidRPr="000F43B6">
        <w:rPr>
          <w:spacing w:val="-2"/>
        </w:rPr>
        <w:t xml:space="preserve"> </w:t>
      </w:r>
      <w:r w:rsidRPr="000F43B6">
        <w:t>and expected to prove her fertility by bearing children at an unsafe age. One result of this may be obstetric fistula, a serious medical condition in which a hole develops between the bladder, vagina,</w:t>
      </w:r>
      <w:r w:rsidRPr="000F43B6">
        <w:rPr>
          <w:spacing w:val="-3"/>
        </w:rPr>
        <w:t xml:space="preserve"> </w:t>
      </w:r>
      <w:r w:rsidRPr="000F43B6">
        <w:t>and</w:t>
      </w:r>
      <w:r w:rsidRPr="000F43B6">
        <w:rPr>
          <w:spacing w:val="-3"/>
        </w:rPr>
        <w:t xml:space="preserve"> </w:t>
      </w:r>
      <w:r w:rsidRPr="000F43B6">
        <w:t>sometimes</w:t>
      </w:r>
      <w:r w:rsidRPr="000F43B6">
        <w:rPr>
          <w:spacing w:val="-3"/>
        </w:rPr>
        <w:t xml:space="preserve"> </w:t>
      </w:r>
      <w:r w:rsidRPr="000F43B6">
        <w:t>rectum</w:t>
      </w:r>
      <w:r w:rsidRPr="000F43B6">
        <w:rPr>
          <w:spacing w:val="-3"/>
        </w:rPr>
        <w:t xml:space="preserve"> </w:t>
      </w:r>
      <w:r w:rsidRPr="000F43B6">
        <w:t>of</w:t>
      </w:r>
      <w:r w:rsidRPr="000F43B6">
        <w:rPr>
          <w:spacing w:val="-3"/>
        </w:rPr>
        <w:t xml:space="preserve"> </w:t>
      </w:r>
      <w:r w:rsidRPr="000F43B6">
        <w:t>a</w:t>
      </w:r>
      <w:r w:rsidRPr="000F43B6">
        <w:rPr>
          <w:spacing w:val="-3"/>
        </w:rPr>
        <w:t xml:space="preserve"> </w:t>
      </w:r>
      <w:r w:rsidRPr="000F43B6">
        <w:t>young</w:t>
      </w:r>
      <w:r w:rsidRPr="000F43B6">
        <w:rPr>
          <w:spacing w:val="-3"/>
        </w:rPr>
        <w:t xml:space="preserve"> </w:t>
      </w:r>
      <w:r w:rsidRPr="000F43B6">
        <w:t>girl,</w:t>
      </w:r>
      <w:r w:rsidRPr="000F43B6">
        <w:rPr>
          <w:spacing w:val="-3"/>
        </w:rPr>
        <w:t xml:space="preserve"> </w:t>
      </w:r>
      <w:r w:rsidRPr="000F43B6">
        <w:t>causing</w:t>
      </w:r>
      <w:r w:rsidRPr="000F43B6">
        <w:rPr>
          <w:spacing w:val="-3"/>
        </w:rPr>
        <w:t xml:space="preserve"> </w:t>
      </w:r>
      <w:r w:rsidRPr="000F43B6">
        <w:t>physical</w:t>
      </w:r>
      <w:r w:rsidRPr="000F43B6">
        <w:rPr>
          <w:spacing w:val="-3"/>
        </w:rPr>
        <w:t xml:space="preserve"> </w:t>
      </w:r>
      <w:r w:rsidRPr="000F43B6">
        <w:t>suffering,</w:t>
      </w:r>
      <w:r w:rsidRPr="000F43B6">
        <w:rPr>
          <w:spacing w:val="-3"/>
        </w:rPr>
        <w:t xml:space="preserve"> </w:t>
      </w:r>
      <w:r w:rsidRPr="000F43B6">
        <w:t>humiliation,</w:t>
      </w:r>
      <w:r w:rsidRPr="000F43B6">
        <w:rPr>
          <w:spacing w:val="-3"/>
        </w:rPr>
        <w:t xml:space="preserve"> </w:t>
      </w:r>
      <w:r w:rsidRPr="000F43B6">
        <w:t>and</w:t>
      </w:r>
      <w:r w:rsidRPr="000F43B6">
        <w:rPr>
          <w:spacing w:val="-3"/>
        </w:rPr>
        <w:t xml:space="preserve"> </w:t>
      </w:r>
      <w:r w:rsidRPr="000F43B6">
        <w:t>social ostracism (UN Women, 2012).</w:t>
      </w:r>
    </w:p>
    <w:p w:rsidR="003D26DA" w:rsidRDefault="000F43B6" w:rsidP="004D5EBF">
      <w:pPr>
        <w:pStyle w:val="BodyText"/>
        <w:spacing w:after="120" w:line="360" w:lineRule="auto"/>
        <w:ind w:left="0" w:right="70"/>
      </w:pPr>
      <w:r w:rsidRPr="000F43B6">
        <w:t>In the UN Women (2011) survey conducted in</w:t>
      </w:r>
      <w:r w:rsidRPr="000F43B6">
        <w:rPr>
          <w:spacing w:val="-4"/>
        </w:rPr>
        <w:t xml:space="preserve"> </w:t>
      </w:r>
      <w:r w:rsidRPr="000F43B6">
        <w:t>the</w:t>
      </w:r>
      <w:r w:rsidRPr="000F43B6">
        <w:rPr>
          <w:spacing w:val="-4"/>
        </w:rPr>
        <w:t xml:space="preserve"> </w:t>
      </w:r>
      <w:r w:rsidRPr="000F43B6">
        <w:t>three</w:t>
      </w:r>
      <w:r w:rsidRPr="000F43B6">
        <w:rPr>
          <w:spacing w:val="-4"/>
        </w:rPr>
        <w:t xml:space="preserve"> </w:t>
      </w:r>
      <w:r w:rsidRPr="000F43B6">
        <w:t>project</w:t>
      </w:r>
      <w:r w:rsidRPr="000F43B6">
        <w:rPr>
          <w:spacing w:val="-4"/>
        </w:rPr>
        <w:t xml:space="preserve"> </w:t>
      </w:r>
      <w:proofErr w:type="spellStart"/>
      <w:r w:rsidRPr="000F43B6">
        <w:t>woredas</w:t>
      </w:r>
      <w:proofErr w:type="spellEnd"/>
      <w:r w:rsidRPr="000F43B6">
        <w:rPr>
          <w:spacing w:val="-4"/>
        </w:rPr>
        <w:t xml:space="preserve"> </w:t>
      </w:r>
      <w:r w:rsidRPr="000F43B6">
        <w:t>(Debark,</w:t>
      </w:r>
      <w:r w:rsidRPr="000F43B6">
        <w:rPr>
          <w:spacing w:val="-4"/>
        </w:rPr>
        <w:t xml:space="preserve"> </w:t>
      </w:r>
      <w:proofErr w:type="spellStart"/>
      <w:r w:rsidRPr="000F43B6">
        <w:t>Dabat</w:t>
      </w:r>
      <w:proofErr w:type="spellEnd"/>
      <w:r w:rsidRPr="000F43B6">
        <w:t xml:space="preserve">, and </w:t>
      </w:r>
      <w:proofErr w:type="spellStart"/>
      <w:r w:rsidRPr="000F43B6">
        <w:t>Wogera</w:t>
      </w:r>
      <w:proofErr w:type="spellEnd"/>
      <w:r w:rsidRPr="000F43B6">
        <w:t>) one of the major child protection</w:t>
      </w:r>
      <w:r w:rsidRPr="000F43B6">
        <w:rPr>
          <w:spacing w:val="-3"/>
        </w:rPr>
        <w:t xml:space="preserve"> </w:t>
      </w:r>
      <w:r w:rsidRPr="000F43B6">
        <w:t>concerns</w:t>
      </w:r>
      <w:r w:rsidRPr="000F43B6">
        <w:rPr>
          <w:spacing w:val="-3"/>
        </w:rPr>
        <w:t xml:space="preserve"> </w:t>
      </w:r>
      <w:r w:rsidRPr="000F43B6">
        <w:t>in</w:t>
      </w:r>
      <w:r w:rsidRPr="000F43B6">
        <w:rPr>
          <w:spacing w:val="-3"/>
        </w:rPr>
        <w:t xml:space="preserve"> </w:t>
      </w:r>
      <w:r w:rsidRPr="000F43B6">
        <w:t>the</w:t>
      </w:r>
      <w:r w:rsidRPr="000F43B6">
        <w:rPr>
          <w:spacing w:val="-3"/>
        </w:rPr>
        <w:t xml:space="preserve"> </w:t>
      </w:r>
      <w:r w:rsidRPr="000F43B6">
        <w:t>studied</w:t>
      </w:r>
      <w:r w:rsidRPr="000F43B6">
        <w:rPr>
          <w:spacing w:val="-3"/>
        </w:rPr>
        <w:t xml:space="preserve"> </w:t>
      </w:r>
      <w:r w:rsidRPr="000F43B6">
        <w:t>districts</w:t>
      </w:r>
      <w:r w:rsidRPr="000F43B6">
        <w:rPr>
          <w:spacing w:val="-3"/>
        </w:rPr>
        <w:t xml:space="preserve"> </w:t>
      </w:r>
      <w:r w:rsidRPr="000F43B6">
        <w:t>where</w:t>
      </w:r>
      <w:r w:rsidRPr="000F43B6">
        <w:rPr>
          <w:spacing w:val="-3"/>
        </w:rPr>
        <w:t xml:space="preserve"> </w:t>
      </w:r>
      <w:r w:rsidRPr="000F43B6">
        <w:t>that</w:t>
      </w:r>
      <w:r w:rsidRPr="000F43B6">
        <w:rPr>
          <w:spacing w:val="-3"/>
        </w:rPr>
        <w:t xml:space="preserve"> </w:t>
      </w:r>
      <w:r w:rsidRPr="000F43B6">
        <w:t>in</w:t>
      </w:r>
      <w:r w:rsidRPr="000F43B6">
        <w:rPr>
          <w:spacing w:val="-3"/>
        </w:rPr>
        <w:t xml:space="preserve"> </w:t>
      </w:r>
      <w:r w:rsidRPr="000F43B6">
        <w:t xml:space="preserve">one out of ten households there was a female member suffering from pregnancy and birth related complications, which were identified as “suspected fistula” by the respondents. Absence of effective and timely medical treatment for suspected fistula cases and other teenage pregnancy and birth related complications at the </w:t>
      </w:r>
      <w:proofErr w:type="spellStart"/>
      <w:r w:rsidRPr="000F43B6">
        <w:t>wored</w:t>
      </w:r>
      <w:proofErr w:type="spellEnd"/>
      <w:r w:rsidRPr="000F43B6">
        <w:t xml:space="preserve"> as level made girls more vulnerable to further complications. Prolonged and obstructed labor can result in obstetric fistulas, which disproportionately afflict very young and first-time mothers. Population Council (2004) report estimated that 9,000 new fistulas occur annually in Ethiopia. Fistula condition leaves girls and women continually leaking urine and/or feces, frequently leading to abandonment by partners, </w:t>
      </w:r>
      <w:r w:rsidRPr="000F43B6">
        <w:lastRenderedPageBreak/>
        <w:t>friends, and family.</w:t>
      </w:r>
    </w:p>
    <w:p w:rsidR="000F43B6" w:rsidRPr="000F43B6" w:rsidRDefault="00D920D7" w:rsidP="00666D5C">
      <w:pPr>
        <w:pStyle w:val="Heading2"/>
        <w:ind w:left="720"/>
      </w:pPr>
      <w:bookmarkStart w:id="27" w:name="_Toc202450526"/>
      <w:r>
        <w:t>2.1.9</w:t>
      </w:r>
      <w:r w:rsidR="003D26DA">
        <w:tab/>
      </w:r>
      <w:r w:rsidR="000F43B6" w:rsidRPr="000F43B6">
        <w:t xml:space="preserve">HIV/AIDS and </w:t>
      </w:r>
      <w:r w:rsidR="003D26DA" w:rsidRPr="000F43B6">
        <w:t xml:space="preserve">Child </w:t>
      </w:r>
      <w:r w:rsidR="003D26DA" w:rsidRPr="000F43B6">
        <w:rPr>
          <w:spacing w:val="-2"/>
        </w:rPr>
        <w:t>Marriage</w:t>
      </w:r>
      <w:bookmarkEnd w:id="27"/>
    </w:p>
    <w:p w:rsidR="000F43B6" w:rsidRPr="000F43B6" w:rsidRDefault="000F43B6" w:rsidP="004D5EBF">
      <w:pPr>
        <w:pStyle w:val="BodyText"/>
        <w:spacing w:before="138" w:after="120" w:line="360" w:lineRule="auto"/>
        <w:ind w:left="0" w:right="70"/>
      </w:pPr>
      <w:r w:rsidRPr="000F43B6">
        <w:t>A combination of biological, socio-economic, cultural, and political factors put young women at greater risk of HIV infection than males. A girl is physiologically more</w:t>
      </w:r>
      <w:r w:rsidRPr="000F43B6">
        <w:rPr>
          <w:spacing w:val="-3"/>
        </w:rPr>
        <w:t xml:space="preserve"> </w:t>
      </w:r>
      <w:r w:rsidRPr="000F43B6">
        <w:t>vulnerable</w:t>
      </w:r>
      <w:r w:rsidRPr="000F43B6">
        <w:rPr>
          <w:spacing w:val="-3"/>
        </w:rPr>
        <w:t xml:space="preserve"> </w:t>
      </w:r>
      <w:r w:rsidRPr="000F43B6">
        <w:t>to contracting</w:t>
      </w:r>
      <w:r w:rsidRPr="000F43B6">
        <w:rPr>
          <w:spacing w:val="27"/>
        </w:rPr>
        <w:t xml:space="preserve"> </w:t>
      </w:r>
      <w:r w:rsidRPr="000F43B6">
        <w:t>HIV/AIDS,</w:t>
      </w:r>
      <w:r w:rsidRPr="000F43B6">
        <w:rPr>
          <w:spacing w:val="27"/>
        </w:rPr>
        <w:t xml:space="preserve"> </w:t>
      </w:r>
      <w:r w:rsidRPr="000F43B6">
        <w:t>as her vagina is not well lined with protective cells and her cervix may be penetrated easily. A global analysis of the epidemic shows that the prevalence of HIV infection is highest in women aged 15-24 and peaks in men between five to ten</w:t>
      </w:r>
      <w:r w:rsidRPr="000F43B6">
        <w:rPr>
          <w:spacing w:val="-2"/>
        </w:rPr>
        <w:t xml:space="preserve"> </w:t>
      </w:r>
      <w:r w:rsidRPr="000F43B6">
        <w:t>years</w:t>
      </w:r>
      <w:r w:rsidRPr="000F43B6">
        <w:rPr>
          <w:spacing w:val="-2"/>
        </w:rPr>
        <w:t xml:space="preserve"> </w:t>
      </w:r>
      <w:r w:rsidRPr="000F43B6">
        <w:t>later</w:t>
      </w:r>
      <w:r w:rsidRPr="000F43B6">
        <w:rPr>
          <w:spacing w:val="-2"/>
        </w:rPr>
        <w:t xml:space="preserve"> </w:t>
      </w:r>
      <w:r w:rsidRPr="000F43B6">
        <w:t>(UN Women, 2006).</w:t>
      </w:r>
    </w:p>
    <w:p w:rsidR="000F43B6" w:rsidRPr="000F43B6" w:rsidRDefault="000F43B6" w:rsidP="004D5EBF">
      <w:pPr>
        <w:pStyle w:val="BodyText"/>
        <w:spacing w:after="120" w:line="360" w:lineRule="auto"/>
        <w:ind w:left="0" w:right="70"/>
      </w:pPr>
      <w:r w:rsidRPr="000F43B6">
        <w:t>Child brides face a higher</w:t>
      </w:r>
      <w:r w:rsidRPr="000F43B6">
        <w:rPr>
          <w:spacing w:val="-3"/>
        </w:rPr>
        <w:t xml:space="preserve"> </w:t>
      </w:r>
      <w:r w:rsidRPr="000F43B6">
        <w:t>risk</w:t>
      </w:r>
      <w:r w:rsidRPr="000F43B6">
        <w:rPr>
          <w:spacing w:val="-3"/>
        </w:rPr>
        <w:t xml:space="preserve"> </w:t>
      </w:r>
      <w:r w:rsidRPr="000F43B6">
        <w:t>of</w:t>
      </w:r>
      <w:r w:rsidRPr="000F43B6">
        <w:rPr>
          <w:spacing w:val="-3"/>
        </w:rPr>
        <w:t xml:space="preserve"> </w:t>
      </w:r>
      <w:r w:rsidRPr="000F43B6">
        <w:t>contracting</w:t>
      </w:r>
      <w:r w:rsidRPr="000F43B6">
        <w:rPr>
          <w:spacing w:val="-3"/>
        </w:rPr>
        <w:t xml:space="preserve"> </w:t>
      </w:r>
      <w:r w:rsidRPr="000F43B6">
        <w:t>HIV</w:t>
      </w:r>
      <w:r w:rsidRPr="000F43B6">
        <w:rPr>
          <w:spacing w:val="-3"/>
        </w:rPr>
        <w:t xml:space="preserve"> </w:t>
      </w:r>
      <w:r w:rsidRPr="000F43B6">
        <w:t>because</w:t>
      </w:r>
      <w:r w:rsidRPr="000F43B6">
        <w:rPr>
          <w:spacing w:val="-3"/>
        </w:rPr>
        <w:t xml:space="preserve"> </w:t>
      </w:r>
      <w:r w:rsidRPr="000F43B6">
        <w:t>they</w:t>
      </w:r>
      <w:r w:rsidRPr="000F43B6">
        <w:rPr>
          <w:spacing w:val="-3"/>
        </w:rPr>
        <w:t xml:space="preserve"> </w:t>
      </w:r>
      <w:r w:rsidRPr="000F43B6">
        <w:t>often</w:t>
      </w:r>
      <w:r w:rsidRPr="000F43B6">
        <w:rPr>
          <w:spacing w:val="-3"/>
        </w:rPr>
        <w:t xml:space="preserve"> </w:t>
      </w:r>
      <w:r w:rsidRPr="000F43B6">
        <w:t>marry</w:t>
      </w:r>
      <w:r w:rsidRPr="000F43B6">
        <w:rPr>
          <w:spacing w:val="-3"/>
        </w:rPr>
        <w:t xml:space="preserve"> </w:t>
      </w:r>
      <w:r w:rsidRPr="000F43B6">
        <w:t>an</w:t>
      </w:r>
      <w:r w:rsidRPr="000F43B6">
        <w:rPr>
          <w:spacing w:val="-3"/>
        </w:rPr>
        <w:t xml:space="preserve"> </w:t>
      </w:r>
      <w:r w:rsidRPr="000F43B6">
        <w:t>older</w:t>
      </w:r>
      <w:r w:rsidRPr="000F43B6">
        <w:rPr>
          <w:spacing w:val="-3"/>
        </w:rPr>
        <w:t xml:space="preserve"> </w:t>
      </w:r>
      <w:r w:rsidRPr="000F43B6">
        <w:t>man with</w:t>
      </w:r>
      <w:r w:rsidRPr="000F43B6">
        <w:rPr>
          <w:spacing w:val="15"/>
        </w:rPr>
        <w:t xml:space="preserve"> </w:t>
      </w:r>
      <w:r w:rsidRPr="000F43B6">
        <w:t>more</w:t>
      </w:r>
      <w:r w:rsidRPr="000F43B6">
        <w:rPr>
          <w:spacing w:val="15"/>
        </w:rPr>
        <w:t xml:space="preserve"> </w:t>
      </w:r>
      <w:r w:rsidRPr="000F43B6">
        <w:t>sexual</w:t>
      </w:r>
      <w:r w:rsidRPr="000F43B6">
        <w:rPr>
          <w:spacing w:val="15"/>
        </w:rPr>
        <w:t xml:space="preserve"> </w:t>
      </w:r>
      <w:r w:rsidRPr="000F43B6">
        <w:t>experience.</w:t>
      </w:r>
      <w:r w:rsidRPr="000F43B6">
        <w:rPr>
          <w:spacing w:val="15"/>
        </w:rPr>
        <w:t xml:space="preserve"> </w:t>
      </w:r>
      <w:r w:rsidRPr="000F43B6">
        <w:t>Girls</w:t>
      </w:r>
      <w:r w:rsidRPr="000F43B6">
        <w:rPr>
          <w:spacing w:val="15"/>
        </w:rPr>
        <w:t xml:space="preserve"> </w:t>
      </w:r>
      <w:r w:rsidRPr="000F43B6">
        <w:t>ages</w:t>
      </w:r>
      <w:r w:rsidRPr="000F43B6">
        <w:rPr>
          <w:spacing w:val="15"/>
        </w:rPr>
        <w:t xml:space="preserve"> </w:t>
      </w:r>
      <w:r w:rsidRPr="000F43B6">
        <w:t xml:space="preserve">15 - 19 are 2 to6 times more likely to contract HIV </w:t>
      </w:r>
      <w:r w:rsidRPr="000F43B6">
        <w:rPr>
          <w:spacing w:val="-4"/>
        </w:rPr>
        <w:t>than</w:t>
      </w:r>
      <w:r w:rsidR="00750656">
        <w:t xml:space="preserve"> b</w:t>
      </w:r>
      <w:r w:rsidRPr="000F43B6">
        <w:t>oys of the same age in sub-Saharan Africa (UN Women, 2013). Most girls who end up in divorce and are obliged to join their parents, especially those having a child, are often isolated and degraded by their family and the community (UN Women</w:t>
      </w:r>
      <w:r w:rsidR="005A601E" w:rsidRPr="000F43B6">
        <w:t>, 2012</w:t>
      </w:r>
      <w:r w:rsidRPr="000F43B6">
        <w:t>).</w:t>
      </w:r>
    </w:p>
    <w:p w:rsidR="005A601E" w:rsidRDefault="000F43B6" w:rsidP="004D5EBF">
      <w:pPr>
        <w:pStyle w:val="BodyText"/>
        <w:spacing w:after="120" w:line="360" w:lineRule="auto"/>
        <w:ind w:left="0" w:right="70"/>
      </w:pPr>
      <w:r w:rsidRPr="000F43B6">
        <w:t>Some are forced to flee to towns where they end up as domestic house workers or commercial sex workers, becoming vulnerable to different forms of violence and abuse, and subsequent exposure to different sexually transmitted infections including HIV and AIDS. Population council (2004) reported that once married,</w:t>
      </w:r>
      <w:r w:rsidRPr="000F43B6">
        <w:rPr>
          <w:spacing w:val="-2"/>
        </w:rPr>
        <w:t xml:space="preserve"> </w:t>
      </w:r>
      <w:r w:rsidRPr="000F43B6">
        <w:t>a</w:t>
      </w:r>
      <w:r w:rsidRPr="000F43B6">
        <w:rPr>
          <w:spacing w:val="-2"/>
        </w:rPr>
        <w:t xml:space="preserve"> </w:t>
      </w:r>
      <w:r w:rsidRPr="000F43B6">
        <w:t>girl</w:t>
      </w:r>
      <w:r w:rsidRPr="000F43B6">
        <w:rPr>
          <w:spacing w:val="-2"/>
        </w:rPr>
        <w:t xml:space="preserve"> </w:t>
      </w:r>
      <w:r w:rsidRPr="000F43B6">
        <w:t>may</w:t>
      </w:r>
      <w:r w:rsidRPr="000F43B6">
        <w:rPr>
          <w:spacing w:val="-2"/>
        </w:rPr>
        <w:t xml:space="preserve"> </w:t>
      </w:r>
      <w:r w:rsidRPr="000F43B6">
        <w:t>be</w:t>
      </w:r>
      <w:r w:rsidRPr="000F43B6">
        <w:rPr>
          <w:spacing w:val="-2"/>
        </w:rPr>
        <w:t xml:space="preserve"> </w:t>
      </w:r>
      <w:r w:rsidRPr="000F43B6">
        <w:t>subjected</w:t>
      </w:r>
      <w:r w:rsidRPr="000F43B6">
        <w:rPr>
          <w:spacing w:val="-2"/>
        </w:rPr>
        <w:t xml:space="preserve"> </w:t>
      </w:r>
      <w:r w:rsidRPr="000F43B6">
        <w:t>to</w:t>
      </w:r>
      <w:r w:rsidRPr="000F43B6">
        <w:rPr>
          <w:spacing w:val="-2"/>
        </w:rPr>
        <w:t xml:space="preserve"> </w:t>
      </w:r>
      <w:r w:rsidRPr="000F43B6">
        <w:t>sexual</w:t>
      </w:r>
      <w:r w:rsidRPr="000F43B6">
        <w:rPr>
          <w:spacing w:val="-2"/>
        </w:rPr>
        <w:t xml:space="preserve"> </w:t>
      </w:r>
      <w:r w:rsidRPr="000F43B6">
        <w:t>coercion and expected to prove her fertility by bearing children at an unsafe age; her risk of contracting HIV is higher than for unmarried girls of the same age. These factors reinforce the</w:t>
      </w:r>
      <w:r w:rsidRPr="000F43B6">
        <w:rPr>
          <w:spacing w:val="40"/>
        </w:rPr>
        <w:t xml:space="preserve"> </w:t>
      </w:r>
      <w:r w:rsidRPr="000F43B6">
        <w:t xml:space="preserve">“feminization” of poverty, and its continuation from one generation to the </w:t>
      </w:r>
      <w:r w:rsidR="005A601E" w:rsidRPr="000F43B6">
        <w:t>next (</w:t>
      </w:r>
      <w:r w:rsidRPr="000F43B6">
        <w:t>Population Council, 2004).</w:t>
      </w:r>
    </w:p>
    <w:p w:rsidR="000F43B6" w:rsidRPr="000F43B6" w:rsidRDefault="006E0D8C" w:rsidP="00A071F7">
      <w:pPr>
        <w:pStyle w:val="Heading2"/>
        <w:ind w:left="720"/>
      </w:pPr>
      <w:bookmarkStart w:id="28" w:name="_Toc202450527"/>
      <w:r>
        <w:t>2.1.10</w:t>
      </w:r>
      <w:r w:rsidR="005A601E">
        <w:tab/>
      </w:r>
      <w:r w:rsidR="000F43B6" w:rsidRPr="000F43B6">
        <w:t>Policy,</w:t>
      </w:r>
      <w:r w:rsidR="000F43B6" w:rsidRPr="000F43B6">
        <w:rPr>
          <w:spacing w:val="-5"/>
        </w:rPr>
        <w:t xml:space="preserve"> </w:t>
      </w:r>
      <w:r w:rsidR="000F43B6" w:rsidRPr="000F43B6">
        <w:t>regulations</w:t>
      </w:r>
      <w:r w:rsidR="000F43B6" w:rsidRPr="000F43B6">
        <w:rPr>
          <w:spacing w:val="-5"/>
        </w:rPr>
        <w:t xml:space="preserve"> </w:t>
      </w:r>
      <w:r w:rsidR="000F43B6" w:rsidRPr="000F43B6">
        <w:t>and</w:t>
      </w:r>
      <w:r w:rsidR="000F43B6" w:rsidRPr="000F43B6">
        <w:rPr>
          <w:spacing w:val="-5"/>
        </w:rPr>
        <w:t xml:space="preserve"> </w:t>
      </w:r>
      <w:r w:rsidR="000F43B6" w:rsidRPr="000F43B6">
        <w:t>Child</w:t>
      </w:r>
      <w:r w:rsidR="000F43B6" w:rsidRPr="000F43B6">
        <w:rPr>
          <w:spacing w:val="-4"/>
        </w:rPr>
        <w:t xml:space="preserve"> </w:t>
      </w:r>
      <w:r w:rsidR="000F43B6" w:rsidRPr="000F43B6">
        <w:rPr>
          <w:spacing w:val="-2"/>
        </w:rPr>
        <w:t>Marriage</w:t>
      </w:r>
      <w:bookmarkEnd w:id="28"/>
    </w:p>
    <w:p w:rsidR="000F43B6" w:rsidRPr="000F43B6" w:rsidRDefault="000F43B6" w:rsidP="004D5EBF">
      <w:pPr>
        <w:pStyle w:val="BodyText"/>
        <w:spacing w:before="138" w:after="120" w:line="360" w:lineRule="auto"/>
        <w:ind w:left="0" w:right="70"/>
      </w:pPr>
      <w:r w:rsidRPr="000F43B6">
        <w:t>Whether it happens to a girl or a boy, Child marriage is a violation</w:t>
      </w:r>
      <w:r w:rsidRPr="000F43B6">
        <w:rPr>
          <w:spacing w:val="-3"/>
        </w:rPr>
        <w:t xml:space="preserve"> </w:t>
      </w:r>
      <w:r w:rsidRPr="000F43B6">
        <w:t>of</w:t>
      </w:r>
      <w:r w:rsidRPr="000F43B6">
        <w:rPr>
          <w:spacing w:val="-3"/>
        </w:rPr>
        <w:t xml:space="preserve"> </w:t>
      </w:r>
      <w:r w:rsidRPr="000F43B6">
        <w:t>human</w:t>
      </w:r>
      <w:r w:rsidRPr="000F43B6">
        <w:rPr>
          <w:spacing w:val="-3"/>
        </w:rPr>
        <w:t xml:space="preserve"> </w:t>
      </w:r>
      <w:r w:rsidRPr="000F43B6">
        <w:t>rights.</w:t>
      </w:r>
      <w:r w:rsidRPr="000F43B6">
        <w:rPr>
          <w:spacing w:val="-3"/>
        </w:rPr>
        <w:t xml:space="preserve"> </w:t>
      </w:r>
      <w:r w:rsidRPr="000F43B6">
        <w:t>The right to free and full consent to a marriage is recognized in the 1948 Universal Declaration of Human Rights (UN Women) and in many subsequent human rights instruments consent that cannot be ‘free and full’ when at least one partner is very immature(Smile, 2011).</w:t>
      </w:r>
    </w:p>
    <w:p w:rsidR="000F43B6" w:rsidRPr="000F43B6" w:rsidRDefault="000F43B6" w:rsidP="004D5EBF">
      <w:pPr>
        <w:pStyle w:val="BodyText"/>
        <w:spacing w:after="120" w:line="360" w:lineRule="auto"/>
        <w:ind w:left="0" w:right="70"/>
      </w:pPr>
      <w:r w:rsidRPr="000F43B6">
        <w:t xml:space="preserve">According to Article 144 of the Declaration on the Elimination of Violence Against </w:t>
      </w:r>
      <w:r w:rsidRPr="000F43B6">
        <w:lastRenderedPageBreak/>
        <w:t>Women (UN, 1994), gender-based violence is “violence that results in, or is likely to result in, physical, sexual or psychological harm or suffering of women, including threats of such acts, coercion, or arbitrary deprivations of liberty, whether occurring in public or in private life.”</w:t>
      </w:r>
    </w:p>
    <w:p w:rsidR="000F43B6" w:rsidRPr="000F43B6" w:rsidRDefault="000F43B6" w:rsidP="004D5EBF">
      <w:pPr>
        <w:pStyle w:val="BodyText"/>
        <w:spacing w:after="120" w:line="360" w:lineRule="auto"/>
        <w:ind w:left="0" w:right="70"/>
      </w:pPr>
      <w:r w:rsidRPr="000F43B6">
        <w:t>Early marriage creates a number of conditions that expose married girls to poverty and violence. Men’s control over key resources, social isolation, and the low socio-economic status and dependency of women predispose married girls to violence and poverty (</w:t>
      </w:r>
      <w:proofErr w:type="spellStart"/>
      <w:r w:rsidRPr="000F43B6">
        <w:t>Heise</w:t>
      </w:r>
      <w:proofErr w:type="spellEnd"/>
      <w:r w:rsidRPr="000F43B6">
        <w:t xml:space="preserve"> &amp; Ellsberg, 1999). Some examples of gender violence that can be exacerbated by early marriage include domestic violence, rape, and emotional abuse.</w:t>
      </w:r>
    </w:p>
    <w:p w:rsidR="000F43B6" w:rsidRPr="000F43B6" w:rsidRDefault="000F43B6" w:rsidP="004D5EBF">
      <w:pPr>
        <w:pStyle w:val="BodyText"/>
        <w:spacing w:after="120" w:line="360" w:lineRule="auto"/>
        <w:ind w:left="0" w:right="70"/>
      </w:pPr>
      <w:r w:rsidRPr="000F43B6">
        <w:t xml:space="preserve">The document written by </w:t>
      </w:r>
      <w:proofErr w:type="spellStart"/>
      <w:r w:rsidRPr="000F43B6">
        <w:t>Berihun</w:t>
      </w:r>
      <w:proofErr w:type="spellEnd"/>
      <w:r w:rsidRPr="000F43B6">
        <w:t xml:space="preserve"> and Aspen concluded that in Ethiopia Amhara region where they conducted their research campaign against early marriage lacks clarity and other unexplained objectives are added in it because of this appears to lack a proper planning and execution strategy and denies the right of the rural population to decide for itself (</w:t>
      </w:r>
      <w:proofErr w:type="spellStart"/>
      <w:r w:rsidRPr="000F43B6">
        <w:t>Berihun</w:t>
      </w:r>
      <w:proofErr w:type="spellEnd"/>
      <w:r w:rsidRPr="000F43B6">
        <w:t xml:space="preserve"> &amp; Aspen, 2009).</w:t>
      </w:r>
    </w:p>
    <w:p w:rsidR="002A1A07" w:rsidRDefault="001806DA" w:rsidP="004D5EBF">
      <w:pPr>
        <w:pStyle w:val="BodyText"/>
        <w:spacing w:before="60" w:after="120" w:line="360" w:lineRule="auto"/>
        <w:ind w:left="0" w:right="70"/>
      </w:pPr>
      <w:r>
        <w:t xml:space="preserve"> A</w:t>
      </w:r>
      <w:r w:rsidR="000F43B6" w:rsidRPr="000F43B6">
        <w:t>nother research conducted by Lisa Bowen and her callings in titled Child Marriage in Amhara, North Ethiopia: Characteristics and</w:t>
      </w:r>
      <w:r w:rsidR="000F43B6" w:rsidRPr="000F43B6">
        <w:rPr>
          <w:spacing w:val="-3"/>
        </w:rPr>
        <w:t xml:space="preserve"> </w:t>
      </w:r>
      <w:r w:rsidR="000F43B6" w:rsidRPr="000F43B6">
        <w:t>Effects</w:t>
      </w:r>
      <w:r w:rsidR="000F43B6" w:rsidRPr="000F43B6">
        <w:rPr>
          <w:spacing w:val="-3"/>
        </w:rPr>
        <w:t xml:space="preserve"> </w:t>
      </w:r>
      <w:r w:rsidR="000F43B6" w:rsidRPr="000F43B6">
        <w:t>on</w:t>
      </w:r>
      <w:r w:rsidR="000F43B6" w:rsidRPr="000F43B6">
        <w:rPr>
          <w:spacing w:val="-3"/>
        </w:rPr>
        <w:t xml:space="preserve"> </w:t>
      </w:r>
      <w:r w:rsidR="000F43B6" w:rsidRPr="000F43B6">
        <w:t>Reproductive</w:t>
      </w:r>
      <w:r w:rsidR="000F43B6" w:rsidRPr="000F43B6">
        <w:rPr>
          <w:spacing w:val="-3"/>
        </w:rPr>
        <w:t xml:space="preserve"> </w:t>
      </w:r>
      <w:r w:rsidR="000F43B6" w:rsidRPr="000F43B6">
        <w:t>Health</w:t>
      </w:r>
      <w:r w:rsidR="000F43B6" w:rsidRPr="000F43B6">
        <w:rPr>
          <w:spacing w:val="-3"/>
        </w:rPr>
        <w:t xml:space="preserve"> </w:t>
      </w:r>
      <w:r w:rsidR="000F43B6" w:rsidRPr="000F43B6">
        <w:t>concluded</w:t>
      </w:r>
      <w:r w:rsidR="000F43B6" w:rsidRPr="000F43B6">
        <w:rPr>
          <w:spacing w:val="-3"/>
        </w:rPr>
        <w:t xml:space="preserve"> </w:t>
      </w:r>
      <w:r w:rsidR="000F43B6" w:rsidRPr="000F43B6">
        <w:t>the</w:t>
      </w:r>
      <w:r w:rsidR="000F43B6" w:rsidRPr="000F43B6">
        <w:rPr>
          <w:spacing w:val="-3"/>
        </w:rPr>
        <w:t xml:space="preserve"> </w:t>
      </w:r>
      <w:r w:rsidR="000F43B6" w:rsidRPr="000F43B6">
        <w:t xml:space="preserve">need for media program that should focus on educating the community on the negative impacts of child marriage, and with the supports of influence members of the community such as religion leader and medical persons, to support parents to have informed decision for abandoning the practice (Bowen, </w:t>
      </w:r>
      <w:proofErr w:type="spellStart"/>
      <w:r w:rsidR="000F43B6" w:rsidRPr="000F43B6">
        <w:t>Dawit</w:t>
      </w:r>
      <w:proofErr w:type="spellEnd"/>
      <w:r w:rsidR="000F43B6" w:rsidRPr="000F43B6">
        <w:t xml:space="preserve">, &amp; </w:t>
      </w:r>
      <w:proofErr w:type="spellStart"/>
      <w:r w:rsidR="000F43B6" w:rsidRPr="000F43B6">
        <w:t>Misganaw</w:t>
      </w:r>
      <w:proofErr w:type="spellEnd"/>
      <w:r w:rsidR="000F43B6" w:rsidRPr="000F43B6">
        <w:t>, 2005). However, both documents didn’t mention how to evaluate the achie</w:t>
      </w:r>
      <w:r w:rsidR="002A1A07">
        <w:t>ved desired behavioral changes.</w:t>
      </w:r>
    </w:p>
    <w:p w:rsidR="00BB592C" w:rsidRDefault="002A1A07" w:rsidP="00A071F7">
      <w:pPr>
        <w:pStyle w:val="Heading2"/>
        <w:ind w:left="720"/>
      </w:pPr>
      <w:bookmarkStart w:id="29" w:name="_Toc202450528"/>
      <w:r>
        <w:t>2.2</w:t>
      </w:r>
      <w:r>
        <w:tab/>
      </w:r>
      <w:r w:rsidR="000F43B6" w:rsidRPr="000F43B6">
        <w:t xml:space="preserve">THEORETICAL </w:t>
      </w:r>
      <w:r w:rsidR="000F43B6" w:rsidRPr="000F43B6">
        <w:rPr>
          <w:spacing w:val="-2"/>
        </w:rPr>
        <w:t>FRAMEWORK</w:t>
      </w:r>
      <w:bookmarkEnd w:id="29"/>
    </w:p>
    <w:p w:rsidR="00EC1750" w:rsidRDefault="00EC1750" w:rsidP="004D5EBF">
      <w:pPr>
        <w:pStyle w:val="BodyText"/>
        <w:spacing w:line="360" w:lineRule="auto"/>
        <w:ind w:left="0" w:firstLine="0"/>
      </w:pPr>
      <w:r>
        <w:t>The theoretical framework of this study is based on the principle of Social Change Theory and Diffusion of Innovation Theory</w:t>
      </w:r>
    </w:p>
    <w:p w:rsidR="000F43B6" w:rsidRPr="00472939" w:rsidRDefault="00BB592C" w:rsidP="00A071F7">
      <w:pPr>
        <w:pStyle w:val="Heading2"/>
        <w:ind w:left="720"/>
      </w:pPr>
      <w:bookmarkStart w:id="30" w:name="_Toc202450529"/>
      <w:r w:rsidRPr="00472939">
        <w:t>2.2.1</w:t>
      </w:r>
      <w:r w:rsidRPr="00472939">
        <w:tab/>
      </w:r>
      <w:r w:rsidR="00197D54">
        <w:t>Social Change Theory</w:t>
      </w:r>
      <w:bookmarkEnd w:id="30"/>
    </w:p>
    <w:p w:rsidR="00A320DE" w:rsidRPr="00A320DE" w:rsidRDefault="00A320DE" w:rsidP="004D5EBF">
      <w:pPr>
        <w:pStyle w:val="BodyText"/>
        <w:spacing w:line="360" w:lineRule="auto"/>
        <w:ind w:left="0"/>
      </w:pPr>
      <w:r w:rsidRPr="00A320DE">
        <w:t xml:space="preserve">Social change theory explains how societal structures, norms, and behaviors evolve over time, often in response to cultural, technological, economic, or political shifts. It offers a framework for understanding how individuals and groups influence, and are influenced by, societal transformations. The theory is grounded in the notion that change is inevitable and is </w:t>
      </w:r>
      <w:r w:rsidRPr="00A320DE">
        <w:lastRenderedPageBreak/>
        <w:t xml:space="preserve">often driven by various internal and external factors such as innovation, conflict, and social movements (Harper &amp; </w:t>
      </w:r>
      <w:proofErr w:type="spellStart"/>
      <w:r w:rsidRPr="00A320DE">
        <w:t>Leicht</w:t>
      </w:r>
      <w:proofErr w:type="spellEnd"/>
      <w:r w:rsidRPr="00A320DE">
        <w:t>, 2021).</w:t>
      </w:r>
    </w:p>
    <w:p w:rsidR="00A320DE" w:rsidRPr="00A320DE" w:rsidRDefault="00A320DE" w:rsidP="004D5EBF">
      <w:pPr>
        <w:pStyle w:val="BodyText"/>
        <w:spacing w:line="360" w:lineRule="auto"/>
        <w:ind w:left="0"/>
      </w:pPr>
      <w:r w:rsidRPr="00A320DE">
        <w:t>This theory explores both micro and macro-level dynamics. On a micro-level, it examines individual and small group behaviors, while on a macro-level, it focuses on large-scale societal trends. For instance, technological advancements like the internet have significantly transformed communication patterns, social interactions, and even economies globally (Giddens, 2009).</w:t>
      </w:r>
    </w:p>
    <w:p w:rsidR="00A320DE" w:rsidRDefault="00A320DE" w:rsidP="004D5EBF">
      <w:pPr>
        <w:pStyle w:val="BodyText"/>
        <w:spacing w:line="360" w:lineRule="auto"/>
        <w:ind w:left="0"/>
      </w:pPr>
      <w:r w:rsidRPr="00A320DE">
        <w:t xml:space="preserve">Prominent sociological perspectives contribute to the theory of social change. Functionalism sees change as a process that maintains societal stability. According to Talcott Parsons, societies adapt to changes in their environment through a process called structural differentiation, where specialized institutions emerge to meet evolving needs (Parsons, 1951). </w:t>
      </w:r>
      <w:r w:rsidR="00943243">
        <w:t xml:space="preserve"> </w:t>
      </w:r>
      <w:r w:rsidRPr="00A320DE">
        <w:t>Social change theory is thus crucial in analyzing how societies progress, adapt, or regress over time, providing insights into strategies for addressing contemporary social challenges.</w:t>
      </w:r>
    </w:p>
    <w:p w:rsidR="00943243" w:rsidRPr="00943243" w:rsidRDefault="00943243" w:rsidP="004D5EBF">
      <w:pPr>
        <w:pStyle w:val="BodyText"/>
        <w:spacing w:line="360" w:lineRule="auto"/>
        <w:ind w:left="0"/>
      </w:pPr>
      <w:r w:rsidRPr="00943243">
        <w:t>Social change theory provides a valuable lens for analyzing the role of digital activism in addressing child marriage and shifting societal perceptions among adolescents in Kwara State. This theory examines how societies evolve through cultural, economic, and technological changes, emphasizing the interplay between individual and collective actions in challenging and transforming traditional norms (Giddens, 2013).</w:t>
      </w:r>
    </w:p>
    <w:p w:rsidR="00943243" w:rsidRPr="00943243" w:rsidRDefault="00943243" w:rsidP="004D5EBF">
      <w:pPr>
        <w:pStyle w:val="BodyText"/>
        <w:spacing w:line="360" w:lineRule="auto"/>
        <w:ind w:left="0"/>
      </w:pPr>
      <w:r w:rsidRPr="00943243">
        <w:t xml:space="preserve">In the context of child marriage, digital activism serves as a modern catalyst for social change, leveraging platforms like social media to amplify voices, challenge entrenched cultural practices, and foster awareness. Social change theory highlights the power of collective action in reshaping societal norms. Digital campaigns, such as hashtag movements or viral videos, allow adolescents and advocates to share stories and data on the detrimental effects of child marriage, thus fostering a shift in public opinion and influencing policymakers (Harper &amp; </w:t>
      </w:r>
      <w:proofErr w:type="spellStart"/>
      <w:r w:rsidRPr="00943243">
        <w:t>Leicht</w:t>
      </w:r>
      <w:proofErr w:type="spellEnd"/>
      <w:r w:rsidRPr="00943243">
        <w:t>, 2015).</w:t>
      </w:r>
    </w:p>
    <w:p w:rsidR="00943243" w:rsidRPr="00943243" w:rsidRDefault="00943243" w:rsidP="004D5EBF">
      <w:pPr>
        <w:pStyle w:val="BodyText"/>
        <w:spacing w:line="360" w:lineRule="auto"/>
        <w:ind w:left="0"/>
      </w:pPr>
      <w:r w:rsidRPr="00943243">
        <w:t>Additionally, the theory emphasizes the role of education and media as agents of change. Through online platforms, digital activism engages adolescents at Kwara Poly Secondary School with educational content that critiques the cultural and economic factors sustaining child marriage. This aligns with symbolic interactionism, a perspective within social change theory that underscores the significance of shared meanings and interactions in altering behavior and attitudes (</w:t>
      </w:r>
      <w:proofErr w:type="spellStart"/>
      <w:r w:rsidRPr="00943243">
        <w:t>Macionis</w:t>
      </w:r>
      <w:proofErr w:type="spellEnd"/>
      <w:r w:rsidRPr="00943243">
        <w:t xml:space="preserve"> &amp; Gerber, 2010).</w:t>
      </w:r>
    </w:p>
    <w:p w:rsidR="00943243" w:rsidRPr="00943243" w:rsidRDefault="00943243" w:rsidP="004D5EBF">
      <w:pPr>
        <w:pStyle w:val="BodyText"/>
        <w:spacing w:line="360" w:lineRule="auto"/>
        <w:ind w:left="0"/>
      </w:pPr>
      <w:r w:rsidRPr="00943243">
        <w:lastRenderedPageBreak/>
        <w:t>Conflict theory, another perspective, explains how digital activism can challenge power dynamics that perpetuate child marriage, such as patriarchal systems and economic dependency. By exposing these inequalities, activism fosters dialogues and initiatives that empower adolescents to resist harmful practices and advocate for gender equality (Crossman, 2023).</w:t>
      </w:r>
    </w:p>
    <w:p w:rsidR="00943243" w:rsidRDefault="000A44E7" w:rsidP="004D5EBF">
      <w:pPr>
        <w:pStyle w:val="Heading1"/>
        <w:ind w:left="0"/>
      </w:pPr>
      <w:bookmarkStart w:id="31" w:name="_Toc202450530"/>
      <w:r>
        <w:t>2.2.2</w:t>
      </w:r>
      <w:r>
        <w:tab/>
        <w:t>Diffusion of Innovation Theory</w:t>
      </w:r>
      <w:bookmarkEnd w:id="31"/>
    </w:p>
    <w:p w:rsidR="005B3429" w:rsidRDefault="005B3429" w:rsidP="005A472F">
      <w:pPr>
        <w:pStyle w:val="BodyText"/>
        <w:spacing w:line="360" w:lineRule="auto"/>
        <w:ind w:left="0"/>
      </w:pPr>
      <w:r>
        <w:t>The Diffusion of Innovation (DOI) theory, developed by Everett Rogers in 1962, explains how innovations, ideas, or technologies spread through cultures, social systems, or populations over time. The theory focuses on the process through which an innovation gains acceptance and adoption among individuals or organizations, emphasizing five key stages: knowledge, persuasion, decision, implementation, and confirmation (Rogers, 2003).</w:t>
      </w:r>
    </w:p>
    <w:p w:rsidR="005B3429" w:rsidRDefault="005B3429" w:rsidP="000E663B">
      <w:pPr>
        <w:pStyle w:val="BodyText"/>
        <w:spacing w:line="360" w:lineRule="auto"/>
        <w:ind w:left="0"/>
      </w:pPr>
      <w:r>
        <w:t>The DOI theory categorizes adopters into five groups: innovators, early adopters, early majority, late majority, and laggards, each characterized by distinct behaviors and attitudes toward adopting new ideas. Innovators are risk-takers who embrace innovations early, while early adopters often influence others through their opinions. The early and late majority represent the bulk of adopters, adopting innovations after seeing tangible benefits. Finally, laggards are skeptical and often resist change until the innovation becomes mainstream or a necessity (Rogers, 2003).</w:t>
      </w:r>
    </w:p>
    <w:p w:rsidR="005B3429" w:rsidRDefault="005B3429" w:rsidP="004D5EBF">
      <w:pPr>
        <w:pStyle w:val="BodyText"/>
        <w:spacing w:line="360" w:lineRule="auto"/>
        <w:ind w:left="0"/>
      </w:pPr>
      <w:r>
        <w:t xml:space="preserve">A core element of the theory is the interplay of factors influencing adoption, including relative advantage, compatibility, complexity, </w:t>
      </w:r>
      <w:proofErr w:type="spellStart"/>
      <w:r>
        <w:t>trialability</w:t>
      </w:r>
      <w:proofErr w:type="spellEnd"/>
      <w:r>
        <w:t>, and observability. These factors determine how quickly an innovation spreads. For example, an innovation with clear benefits, ease of use, and alignment with users' values is more likely to be adopted widely (</w:t>
      </w:r>
      <w:proofErr w:type="spellStart"/>
      <w:r>
        <w:t>Greenhalgh</w:t>
      </w:r>
      <w:proofErr w:type="spellEnd"/>
      <w:r>
        <w:t xml:space="preserve"> et al., 2004). DOI theory has been applied extensively in various fields, such as public health, marketing, education, and technology. It helps organizations and policymakers design strategies to encourage the adoption of beneficial innovations by targeting specific adopter categories and addressing potential barriers (Dearing &amp; Cox, 2018).</w:t>
      </w:r>
    </w:p>
    <w:p w:rsidR="00153EFC" w:rsidRPr="00153EFC" w:rsidRDefault="00153EFC" w:rsidP="004D5EBF">
      <w:pPr>
        <w:pStyle w:val="BodyText"/>
        <w:spacing w:line="360" w:lineRule="auto"/>
        <w:ind w:left="0"/>
      </w:pPr>
      <w:r>
        <w:t xml:space="preserve">DOI theory provides a </w:t>
      </w:r>
      <w:r w:rsidRPr="00153EFC">
        <w:t xml:space="preserve">framework for understanding how digital activism can influence adolescents' perceptions of child marriage in Kwara State, particularly among Kwara Poly Secondary School students. The theory explains how new ideas, behaviors, or technologies, such </w:t>
      </w:r>
      <w:r w:rsidRPr="00153EFC">
        <w:lastRenderedPageBreak/>
        <w:t>as digital activism campaigns, are adopted within a social system over time. This framework is particularly relevant to addressing sensitive societal issues like child marriage.</w:t>
      </w:r>
    </w:p>
    <w:p w:rsidR="00EC1750" w:rsidRDefault="00153EFC" w:rsidP="004D5EBF">
      <w:pPr>
        <w:pStyle w:val="BodyText"/>
        <w:spacing w:line="360" w:lineRule="auto"/>
        <w:ind w:left="0"/>
      </w:pPr>
      <w:r w:rsidRPr="00153EFC">
        <w:t xml:space="preserve">Digital activism, driven by social media platforms, serves as the innovation in this context, enabling widespread dissemination of information, narratives, and advocacy content. The stages outlined in the DOI theory—knowledge, persuasion, decision, implementation, and confirmation—can be applied to how adolescents and their communities encounter, engage with, and potentially act on anti-child-marriage campaigns. For instance, awareness campaigns on platforms like </w:t>
      </w:r>
      <w:proofErr w:type="spellStart"/>
      <w:r w:rsidRPr="00153EFC">
        <w:t>TikTok</w:t>
      </w:r>
      <w:proofErr w:type="spellEnd"/>
      <w:r w:rsidRPr="00153EFC">
        <w:t>, Facebook, or Instagram create knowledge and stir persuasion by presenting relatable stories, testimonies, and statistics (Dearing &amp; Cox, 2018).</w:t>
      </w:r>
    </w:p>
    <w:p w:rsidR="000F43B6" w:rsidRPr="000F43B6" w:rsidRDefault="00BF4FA6" w:rsidP="004D5EBF">
      <w:pPr>
        <w:pStyle w:val="Heading2"/>
        <w:tabs>
          <w:tab w:val="left" w:pos="720"/>
        </w:tabs>
        <w:spacing w:after="120" w:line="360" w:lineRule="auto"/>
        <w:ind w:left="0" w:right="70" w:firstLine="0"/>
      </w:pPr>
      <w:bookmarkStart w:id="32" w:name="_Toc202450531"/>
      <w:r>
        <w:t>2.3</w:t>
      </w:r>
      <w:r>
        <w:tab/>
        <w:t>EMPIRICAL REVIEW</w:t>
      </w:r>
      <w:bookmarkEnd w:id="32"/>
      <w:r>
        <w:t xml:space="preserve"> </w:t>
      </w:r>
    </w:p>
    <w:p w:rsidR="003D5723" w:rsidRPr="000F43B6" w:rsidRDefault="000F43B6" w:rsidP="004D5EBF">
      <w:pPr>
        <w:pStyle w:val="BodyText"/>
        <w:spacing w:before="138" w:after="120" w:line="360" w:lineRule="auto"/>
        <w:ind w:left="0" w:right="70"/>
      </w:pPr>
      <w:r w:rsidRPr="000F43B6">
        <w:t xml:space="preserve">A research work done by </w:t>
      </w:r>
      <w:proofErr w:type="spellStart"/>
      <w:r w:rsidRPr="000F43B6">
        <w:t>Aransiojo</w:t>
      </w:r>
      <w:proofErr w:type="spellEnd"/>
      <w:r w:rsidRPr="000F43B6">
        <w:t xml:space="preserve"> </w:t>
      </w:r>
      <w:proofErr w:type="spellStart"/>
      <w:r w:rsidRPr="000F43B6">
        <w:t>Oluwasegun</w:t>
      </w:r>
      <w:proofErr w:type="spellEnd"/>
      <w:r w:rsidRPr="000F43B6">
        <w:t xml:space="preserve"> Moses and co. ‘The role of broadcast media in the fight against child </w:t>
      </w:r>
      <w:proofErr w:type="spellStart"/>
      <w:r w:rsidRPr="000F43B6">
        <w:t>labour</w:t>
      </w:r>
      <w:proofErr w:type="spellEnd"/>
      <w:r w:rsidRPr="000F43B6">
        <w:t xml:space="preserve"> (2013). Conclude that the issue of child </w:t>
      </w:r>
      <w:proofErr w:type="spellStart"/>
      <w:r w:rsidRPr="000F43B6">
        <w:t>labour</w:t>
      </w:r>
      <w:proofErr w:type="spellEnd"/>
      <w:r w:rsidRPr="000F43B6">
        <w:t xml:space="preserve"> has emerged</w:t>
      </w:r>
      <w:r w:rsidRPr="000F43B6">
        <w:rPr>
          <w:spacing w:val="40"/>
        </w:rPr>
        <w:t xml:space="preserve"> </w:t>
      </w:r>
      <w:r w:rsidRPr="000F43B6">
        <w:t>as</w:t>
      </w:r>
      <w:r w:rsidRPr="000F43B6">
        <w:rPr>
          <w:spacing w:val="40"/>
        </w:rPr>
        <w:t xml:space="preserve"> </w:t>
      </w:r>
      <w:r w:rsidRPr="000F43B6">
        <w:t>one</w:t>
      </w:r>
      <w:r w:rsidRPr="000F43B6">
        <w:rPr>
          <w:spacing w:val="40"/>
        </w:rPr>
        <w:t xml:space="preserve"> </w:t>
      </w:r>
      <w:r w:rsidRPr="000F43B6">
        <w:t>of</w:t>
      </w:r>
      <w:r w:rsidRPr="000F43B6">
        <w:rPr>
          <w:spacing w:val="40"/>
        </w:rPr>
        <w:t xml:space="preserve"> </w:t>
      </w:r>
      <w:r w:rsidRPr="000F43B6">
        <w:t>the</w:t>
      </w:r>
      <w:r w:rsidRPr="000F43B6">
        <w:rPr>
          <w:spacing w:val="40"/>
        </w:rPr>
        <w:t xml:space="preserve"> </w:t>
      </w:r>
      <w:r w:rsidRPr="000F43B6">
        <w:t>serious</w:t>
      </w:r>
      <w:r w:rsidRPr="000F43B6">
        <w:rPr>
          <w:spacing w:val="40"/>
        </w:rPr>
        <w:t xml:space="preserve"> </w:t>
      </w:r>
      <w:r w:rsidRPr="000F43B6">
        <w:t>social</w:t>
      </w:r>
      <w:r w:rsidRPr="000F43B6">
        <w:rPr>
          <w:spacing w:val="40"/>
        </w:rPr>
        <w:t xml:space="preserve"> </w:t>
      </w:r>
      <w:r w:rsidRPr="000F43B6">
        <w:t>problems</w:t>
      </w:r>
      <w:r w:rsidRPr="000F43B6">
        <w:rPr>
          <w:spacing w:val="40"/>
        </w:rPr>
        <w:t xml:space="preserve"> </w:t>
      </w:r>
      <w:r w:rsidRPr="000F43B6">
        <w:t>that</w:t>
      </w:r>
      <w:r w:rsidRPr="000F43B6">
        <w:rPr>
          <w:spacing w:val="40"/>
        </w:rPr>
        <w:t xml:space="preserve"> </w:t>
      </w:r>
      <w:r w:rsidRPr="000F43B6">
        <w:t>have</w:t>
      </w:r>
      <w:r w:rsidRPr="000F43B6">
        <w:rPr>
          <w:spacing w:val="40"/>
        </w:rPr>
        <w:t xml:space="preserve"> </w:t>
      </w:r>
      <w:r w:rsidRPr="000F43B6">
        <w:t>engaged</w:t>
      </w:r>
      <w:r w:rsidRPr="000F43B6">
        <w:rPr>
          <w:spacing w:val="40"/>
        </w:rPr>
        <w:t xml:space="preserve"> </w:t>
      </w:r>
      <w:r w:rsidRPr="000F43B6">
        <w:t>the</w:t>
      </w:r>
      <w:r w:rsidRPr="000F43B6">
        <w:rPr>
          <w:spacing w:val="40"/>
        </w:rPr>
        <w:t xml:space="preserve"> </w:t>
      </w:r>
      <w:r w:rsidRPr="000F43B6">
        <w:t>attention</w:t>
      </w:r>
      <w:r w:rsidRPr="000F43B6">
        <w:rPr>
          <w:spacing w:val="40"/>
        </w:rPr>
        <w:t xml:space="preserve"> </w:t>
      </w:r>
      <w:r w:rsidRPr="000F43B6">
        <w:t>of</w:t>
      </w:r>
      <w:r w:rsidRPr="000F43B6">
        <w:rPr>
          <w:spacing w:val="40"/>
        </w:rPr>
        <w:t xml:space="preserve"> </w:t>
      </w:r>
      <w:r w:rsidRPr="000F43B6">
        <w:t>scholars, non-governmental organizations, professional social works, policy makers, legislature, law enforcement officials, and the general public cover some decades.</w:t>
      </w:r>
      <w:r w:rsidR="003D5723" w:rsidRPr="000F43B6">
        <w:t xml:space="preserve"> </w:t>
      </w:r>
    </w:p>
    <w:p w:rsidR="000F43B6" w:rsidRPr="000F43B6" w:rsidRDefault="003D5723" w:rsidP="008E1013">
      <w:pPr>
        <w:pStyle w:val="BodyText"/>
        <w:spacing w:before="60" w:after="120" w:line="360" w:lineRule="auto"/>
        <w:ind w:left="0" w:right="70"/>
      </w:pPr>
      <w:r>
        <w:t>T</w:t>
      </w:r>
      <w:r w:rsidR="000F43B6" w:rsidRPr="000F43B6">
        <w:t>hey also explain that all the relevant literature reviewed so far seem to argue that</w:t>
      </w:r>
      <w:r w:rsidR="000F43B6" w:rsidRPr="000F43B6">
        <w:rPr>
          <w:spacing w:val="-3"/>
        </w:rPr>
        <w:t xml:space="preserve"> </w:t>
      </w:r>
      <w:r w:rsidR="000F43B6" w:rsidRPr="000F43B6">
        <w:t xml:space="preserve">child </w:t>
      </w:r>
      <w:proofErr w:type="spellStart"/>
      <w:r w:rsidR="000F43B6" w:rsidRPr="000F43B6">
        <w:t>labour</w:t>
      </w:r>
      <w:proofErr w:type="spellEnd"/>
      <w:r w:rsidR="000F43B6" w:rsidRPr="000F43B6">
        <w:t xml:space="preserve"> is not a recent phenomenon. This indicates that it has always been in existence in our society without any san</w:t>
      </w:r>
      <w:r w:rsidR="00CA3FFE">
        <w:t xml:space="preserve">ction against the perpetration. </w:t>
      </w:r>
      <w:r w:rsidR="000F43B6" w:rsidRPr="000F43B6">
        <w:t xml:space="preserve">They further explained that child </w:t>
      </w:r>
      <w:proofErr w:type="spellStart"/>
      <w:r w:rsidR="000F43B6" w:rsidRPr="000F43B6">
        <w:t>labour</w:t>
      </w:r>
      <w:proofErr w:type="spellEnd"/>
      <w:r w:rsidR="000F43B6" w:rsidRPr="000F43B6">
        <w:t xml:space="preserve"> in the past</w:t>
      </w:r>
      <w:r w:rsidR="000F43B6" w:rsidRPr="000F43B6">
        <w:rPr>
          <w:spacing w:val="-2"/>
        </w:rPr>
        <w:t xml:space="preserve"> </w:t>
      </w:r>
      <w:r w:rsidR="000F43B6" w:rsidRPr="000F43B6">
        <w:t>was</w:t>
      </w:r>
      <w:r w:rsidR="000F43B6" w:rsidRPr="000F43B6">
        <w:rPr>
          <w:spacing w:val="-2"/>
        </w:rPr>
        <w:t xml:space="preserve"> </w:t>
      </w:r>
      <w:r w:rsidR="000F43B6" w:rsidRPr="000F43B6">
        <w:t>seen</w:t>
      </w:r>
      <w:r w:rsidR="000F43B6" w:rsidRPr="000F43B6">
        <w:rPr>
          <w:spacing w:val="-2"/>
        </w:rPr>
        <w:t xml:space="preserve"> </w:t>
      </w:r>
      <w:r w:rsidR="000F43B6" w:rsidRPr="000F43B6">
        <w:t>by</w:t>
      </w:r>
      <w:r w:rsidR="000F43B6" w:rsidRPr="000F43B6">
        <w:rPr>
          <w:spacing w:val="-2"/>
        </w:rPr>
        <w:t xml:space="preserve"> </w:t>
      </w:r>
      <w:r w:rsidR="000F43B6" w:rsidRPr="000F43B6">
        <w:t>the</w:t>
      </w:r>
      <w:r w:rsidR="000F43B6" w:rsidRPr="000F43B6">
        <w:rPr>
          <w:spacing w:val="-2"/>
        </w:rPr>
        <w:t xml:space="preserve"> </w:t>
      </w:r>
      <w:r w:rsidR="000F43B6" w:rsidRPr="000F43B6">
        <w:t>parent</w:t>
      </w:r>
      <w:r w:rsidR="000F43B6" w:rsidRPr="000F43B6">
        <w:rPr>
          <w:spacing w:val="-2"/>
        </w:rPr>
        <w:t xml:space="preserve"> </w:t>
      </w:r>
      <w:r w:rsidR="000F43B6" w:rsidRPr="000F43B6">
        <w:t>and</w:t>
      </w:r>
      <w:r w:rsidR="000F43B6" w:rsidRPr="000F43B6">
        <w:rPr>
          <w:spacing w:val="-2"/>
        </w:rPr>
        <w:t xml:space="preserve"> </w:t>
      </w:r>
      <w:r w:rsidR="000F43B6" w:rsidRPr="000F43B6">
        <w:t>guardians as forms of inculcating him/her into an adult roles late in life. Involvement of any child below eighteen (18)</w:t>
      </w:r>
      <w:r w:rsidR="000F43B6" w:rsidRPr="000F43B6">
        <w:rPr>
          <w:spacing w:val="-3"/>
        </w:rPr>
        <w:t xml:space="preserve"> </w:t>
      </w:r>
      <w:r w:rsidR="000F43B6" w:rsidRPr="000F43B6">
        <w:t>years</w:t>
      </w:r>
      <w:r w:rsidR="000F43B6" w:rsidRPr="000F43B6">
        <w:rPr>
          <w:spacing w:val="-3"/>
        </w:rPr>
        <w:t xml:space="preserve"> </w:t>
      </w:r>
      <w:r w:rsidR="000F43B6" w:rsidRPr="000F43B6">
        <w:t>of</w:t>
      </w:r>
      <w:r w:rsidR="000F43B6" w:rsidRPr="000F43B6">
        <w:rPr>
          <w:spacing w:val="-3"/>
        </w:rPr>
        <w:t xml:space="preserve"> </w:t>
      </w:r>
      <w:r w:rsidR="000F43B6" w:rsidRPr="000F43B6">
        <w:t>age</w:t>
      </w:r>
      <w:r w:rsidR="000F43B6" w:rsidRPr="000F43B6">
        <w:rPr>
          <w:spacing w:val="-3"/>
        </w:rPr>
        <w:t xml:space="preserve"> </w:t>
      </w:r>
      <w:r w:rsidR="000F43B6" w:rsidRPr="000F43B6">
        <w:t>in</w:t>
      </w:r>
      <w:r w:rsidR="000F43B6" w:rsidRPr="000F43B6">
        <w:rPr>
          <w:spacing w:val="-3"/>
        </w:rPr>
        <w:t xml:space="preserve"> </w:t>
      </w:r>
      <w:r w:rsidR="000F43B6" w:rsidRPr="000F43B6">
        <w:t>any</w:t>
      </w:r>
      <w:r w:rsidR="000F43B6" w:rsidRPr="000F43B6">
        <w:rPr>
          <w:spacing w:val="-3"/>
        </w:rPr>
        <w:t xml:space="preserve"> </w:t>
      </w:r>
      <w:r w:rsidR="000F43B6" w:rsidRPr="000F43B6">
        <w:t>kind</w:t>
      </w:r>
      <w:r w:rsidR="000F43B6" w:rsidRPr="000F43B6">
        <w:rPr>
          <w:spacing w:val="-3"/>
        </w:rPr>
        <w:t xml:space="preserve"> </w:t>
      </w:r>
      <w:r w:rsidR="000F43B6" w:rsidRPr="000F43B6">
        <w:t>of</w:t>
      </w:r>
      <w:r w:rsidR="000F43B6" w:rsidRPr="000F43B6">
        <w:rPr>
          <w:spacing w:val="-3"/>
        </w:rPr>
        <w:t xml:space="preserve"> </w:t>
      </w:r>
      <w:proofErr w:type="spellStart"/>
      <w:r w:rsidR="000F43B6" w:rsidRPr="000F43B6">
        <w:t>labour</w:t>
      </w:r>
      <w:proofErr w:type="spellEnd"/>
      <w:r w:rsidR="000F43B6" w:rsidRPr="000F43B6">
        <w:rPr>
          <w:spacing w:val="-3"/>
        </w:rPr>
        <w:t xml:space="preserve"> </w:t>
      </w:r>
      <w:r w:rsidR="000F43B6" w:rsidRPr="000F43B6">
        <w:t>that</w:t>
      </w:r>
      <w:r w:rsidR="000F43B6" w:rsidRPr="000F43B6">
        <w:rPr>
          <w:spacing w:val="-3"/>
        </w:rPr>
        <w:t xml:space="preserve"> </w:t>
      </w:r>
      <w:r w:rsidR="000F43B6" w:rsidRPr="000F43B6">
        <w:t>is</w:t>
      </w:r>
      <w:r w:rsidR="000F43B6" w:rsidRPr="000F43B6">
        <w:rPr>
          <w:spacing w:val="-3"/>
        </w:rPr>
        <w:t xml:space="preserve"> </w:t>
      </w:r>
      <w:r w:rsidR="000F43B6" w:rsidRPr="000F43B6">
        <w:t>exploitative</w:t>
      </w:r>
      <w:r w:rsidR="000F43B6" w:rsidRPr="000F43B6">
        <w:rPr>
          <w:spacing w:val="-3"/>
        </w:rPr>
        <w:t xml:space="preserve"> </w:t>
      </w:r>
      <w:r w:rsidR="000F43B6" w:rsidRPr="000F43B6">
        <w:t>or</w:t>
      </w:r>
      <w:r w:rsidR="000F43B6" w:rsidRPr="000F43B6">
        <w:rPr>
          <w:spacing w:val="-3"/>
        </w:rPr>
        <w:t xml:space="preserve"> </w:t>
      </w:r>
      <w:r w:rsidR="000F43B6" w:rsidRPr="000F43B6">
        <w:t>hazardous</w:t>
      </w:r>
      <w:r w:rsidR="000F43B6" w:rsidRPr="000F43B6">
        <w:rPr>
          <w:spacing w:val="-3"/>
        </w:rPr>
        <w:t xml:space="preserve"> </w:t>
      </w:r>
      <w:r w:rsidR="000F43B6" w:rsidRPr="000F43B6">
        <w:t>to</w:t>
      </w:r>
      <w:r w:rsidR="000F43B6" w:rsidRPr="000F43B6">
        <w:rPr>
          <w:spacing w:val="-3"/>
        </w:rPr>
        <w:t xml:space="preserve"> </w:t>
      </w:r>
      <w:r w:rsidR="000F43B6" w:rsidRPr="000F43B6">
        <w:t>the</w:t>
      </w:r>
      <w:r w:rsidR="000F43B6" w:rsidRPr="000F43B6">
        <w:rPr>
          <w:spacing w:val="-3"/>
        </w:rPr>
        <w:t xml:space="preserve"> </w:t>
      </w:r>
      <w:r w:rsidR="000F43B6" w:rsidRPr="000F43B6">
        <w:t>health</w:t>
      </w:r>
      <w:r w:rsidR="000F43B6" w:rsidRPr="000F43B6">
        <w:rPr>
          <w:spacing w:val="-3"/>
        </w:rPr>
        <w:t xml:space="preserve"> </w:t>
      </w:r>
      <w:r w:rsidR="000F43B6" w:rsidRPr="000F43B6">
        <w:t>and deprives that child education is legally forbidden.</w:t>
      </w:r>
      <w:r w:rsidR="008E1013">
        <w:t xml:space="preserve"> </w:t>
      </w:r>
      <w:r w:rsidR="000F43B6" w:rsidRPr="000F43B6">
        <w:t xml:space="preserve">They stressed that poverty, unemployment, corruption, lack of commitment by the government to its social responsibilities, economic crisis, uncontrolled family size and urbanization has continued to sustain child </w:t>
      </w:r>
      <w:proofErr w:type="spellStart"/>
      <w:r w:rsidR="000F43B6" w:rsidRPr="000F43B6">
        <w:t>labour</w:t>
      </w:r>
      <w:proofErr w:type="spellEnd"/>
      <w:r w:rsidR="000F43B6" w:rsidRPr="000F43B6">
        <w:t>.</w:t>
      </w:r>
    </w:p>
    <w:p w:rsidR="000F43B6" w:rsidRPr="000F43B6" w:rsidRDefault="000F43B6" w:rsidP="004D5EBF">
      <w:pPr>
        <w:pStyle w:val="BodyText"/>
        <w:spacing w:after="120" w:line="360" w:lineRule="auto"/>
        <w:ind w:left="0" w:right="70"/>
      </w:pPr>
      <w:r w:rsidRPr="000F43B6">
        <w:t>Issues like Child marriage as Adam &amp; Hartford (1999) stated that are subject to</w:t>
      </w:r>
      <w:r w:rsidRPr="000F43B6">
        <w:rPr>
          <w:spacing w:val="-2"/>
        </w:rPr>
        <w:t xml:space="preserve"> </w:t>
      </w:r>
      <w:r w:rsidRPr="000F43B6">
        <w:t>socially and culturally determined perceptions and unless you understand local attitudes and base your media intervention (including broadcast) on them, there is</w:t>
      </w:r>
      <w:r w:rsidRPr="000F43B6">
        <w:rPr>
          <w:spacing w:val="-2"/>
        </w:rPr>
        <w:t xml:space="preserve"> </w:t>
      </w:r>
      <w:r w:rsidRPr="000F43B6">
        <w:t>a</w:t>
      </w:r>
      <w:r w:rsidRPr="000F43B6">
        <w:rPr>
          <w:spacing w:val="-2"/>
        </w:rPr>
        <w:t xml:space="preserve"> </w:t>
      </w:r>
      <w:r w:rsidRPr="000F43B6">
        <w:t>danger</w:t>
      </w:r>
      <w:r w:rsidRPr="000F43B6">
        <w:rPr>
          <w:spacing w:val="-2"/>
        </w:rPr>
        <w:t xml:space="preserve"> </w:t>
      </w:r>
      <w:r w:rsidRPr="000F43B6">
        <w:t>that</w:t>
      </w:r>
      <w:r w:rsidRPr="000F43B6">
        <w:rPr>
          <w:spacing w:val="-2"/>
        </w:rPr>
        <w:t xml:space="preserve"> </w:t>
      </w:r>
      <w:r w:rsidRPr="000F43B6">
        <w:t>the</w:t>
      </w:r>
      <w:r w:rsidRPr="000F43B6">
        <w:rPr>
          <w:spacing w:val="-2"/>
        </w:rPr>
        <w:t xml:space="preserve"> </w:t>
      </w:r>
      <w:r w:rsidRPr="000F43B6">
        <w:t>audience</w:t>
      </w:r>
      <w:r w:rsidRPr="000F43B6">
        <w:rPr>
          <w:spacing w:val="-2"/>
        </w:rPr>
        <w:t xml:space="preserve"> </w:t>
      </w:r>
      <w:r w:rsidRPr="000F43B6">
        <w:t>will</w:t>
      </w:r>
      <w:r w:rsidRPr="000F43B6">
        <w:rPr>
          <w:spacing w:val="-2"/>
        </w:rPr>
        <w:t xml:space="preserve"> </w:t>
      </w:r>
      <w:r w:rsidRPr="000F43B6">
        <w:t xml:space="preserve">regard any education and advice as irrelevant. Based on this sense Save the Children developed and </w:t>
      </w:r>
      <w:r w:rsidRPr="000F43B6">
        <w:lastRenderedPageBreak/>
        <w:t xml:space="preserve">implemented several intervention projects </w:t>
      </w:r>
      <w:proofErr w:type="spellStart"/>
      <w:r w:rsidRPr="000F43B6">
        <w:t>base</w:t>
      </w:r>
      <w:proofErr w:type="spellEnd"/>
      <w:r w:rsidRPr="000F43B6">
        <w:t xml:space="preserve"> on</w:t>
      </w:r>
      <w:r w:rsidRPr="000F43B6">
        <w:rPr>
          <w:spacing w:val="-4"/>
        </w:rPr>
        <w:t xml:space="preserve"> </w:t>
      </w:r>
      <w:r w:rsidRPr="000F43B6">
        <w:t>preliminary</w:t>
      </w:r>
      <w:r w:rsidRPr="000F43B6">
        <w:rPr>
          <w:spacing w:val="-4"/>
        </w:rPr>
        <w:t xml:space="preserve"> </w:t>
      </w:r>
      <w:r w:rsidRPr="000F43B6">
        <w:t>baseline</w:t>
      </w:r>
      <w:r w:rsidRPr="000F43B6">
        <w:rPr>
          <w:spacing w:val="-4"/>
        </w:rPr>
        <w:t xml:space="preserve"> </w:t>
      </w:r>
      <w:r w:rsidRPr="000F43B6">
        <w:t>surveys</w:t>
      </w:r>
      <w:r w:rsidRPr="000F43B6">
        <w:rPr>
          <w:spacing w:val="-4"/>
        </w:rPr>
        <w:t xml:space="preserve"> </w:t>
      </w:r>
      <w:r w:rsidRPr="000F43B6">
        <w:t>in</w:t>
      </w:r>
      <w:r w:rsidRPr="000F43B6">
        <w:rPr>
          <w:spacing w:val="-4"/>
        </w:rPr>
        <w:t xml:space="preserve"> </w:t>
      </w:r>
      <w:r w:rsidRPr="000F43B6">
        <w:t>North</w:t>
      </w:r>
      <w:r w:rsidRPr="000F43B6">
        <w:rPr>
          <w:spacing w:val="-4"/>
        </w:rPr>
        <w:t xml:space="preserve"> </w:t>
      </w:r>
      <w:r w:rsidRPr="000F43B6">
        <w:t>Gondar Ethiopia focusing women and children.</w:t>
      </w:r>
    </w:p>
    <w:p w:rsidR="00782963" w:rsidRDefault="000F43B6" w:rsidP="009A5CA1">
      <w:pPr>
        <w:pStyle w:val="BodyText"/>
        <w:spacing w:after="120" w:line="360" w:lineRule="auto"/>
        <w:ind w:left="0" w:right="70"/>
      </w:pPr>
      <w:r w:rsidRPr="000F43B6">
        <w:t xml:space="preserve">In this sub topic two base lines conducted in 2006 and 2010 will be discussed. Both of them are done by professional experts hired by Save the Children focusing mainly on Female Genital Mutilation and Child Marriage respectively but the studies also assessed other related harmful traditional practices. Debark, </w:t>
      </w:r>
      <w:proofErr w:type="spellStart"/>
      <w:r w:rsidRPr="000F43B6">
        <w:t>Dabat</w:t>
      </w:r>
      <w:proofErr w:type="spellEnd"/>
      <w:r w:rsidRPr="000F43B6">
        <w:t xml:space="preserve"> and </w:t>
      </w:r>
      <w:proofErr w:type="spellStart"/>
      <w:r w:rsidRPr="000F43B6">
        <w:t>Wogera</w:t>
      </w:r>
      <w:proofErr w:type="spellEnd"/>
      <w:r w:rsidRPr="000F43B6">
        <w:rPr>
          <w:spacing w:val="-4"/>
        </w:rPr>
        <w:t xml:space="preserve"> </w:t>
      </w:r>
      <w:proofErr w:type="spellStart"/>
      <w:r w:rsidRPr="000F43B6">
        <w:t>woredas</w:t>
      </w:r>
      <w:proofErr w:type="spellEnd"/>
      <w:r w:rsidRPr="000F43B6">
        <w:rPr>
          <w:spacing w:val="-4"/>
        </w:rPr>
        <w:t xml:space="preserve"> </w:t>
      </w:r>
      <w:r w:rsidRPr="000F43B6">
        <w:t>are</w:t>
      </w:r>
      <w:r w:rsidRPr="000F43B6">
        <w:rPr>
          <w:spacing w:val="-4"/>
        </w:rPr>
        <w:t xml:space="preserve"> </w:t>
      </w:r>
      <w:r w:rsidRPr="000F43B6">
        <w:t>included</w:t>
      </w:r>
      <w:r w:rsidRPr="000F43B6">
        <w:rPr>
          <w:spacing w:val="-4"/>
        </w:rPr>
        <w:t xml:space="preserve"> </w:t>
      </w:r>
      <w:r w:rsidRPr="000F43B6">
        <w:t>as</w:t>
      </w:r>
      <w:r w:rsidRPr="000F43B6">
        <w:rPr>
          <w:spacing w:val="-4"/>
        </w:rPr>
        <w:t xml:space="preserve"> </w:t>
      </w:r>
      <w:r w:rsidRPr="000F43B6">
        <w:t>a</w:t>
      </w:r>
      <w:r w:rsidRPr="000F43B6">
        <w:rPr>
          <w:spacing w:val="-4"/>
        </w:rPr>
        <w:t xml:space="preserve"> </w:t>
      </w:r>
      <w:r w:rsidRPr="000F43B6">
        <w:t>study</w:t>
      </w:r>
      <w:r w:rsidRPr="000F43B6">
        <w:rPr>
          <w:spacing w:val="-4"/>
        </w:rPr>
        <w:t xml:space="preserve"> </w:t>
      </w:r>
      <w:r w:rsidRPr="000F43B6">
        <w:t>area</w:t>
      </w:r>
      <w:r w:rsidRPr="000F43B6">
        <w:rPr>
          <w:spacing w:val="-4"/>
        </w:rPr>
        <w:t xml:space="preserve"> </w:t>
      </w:r>
      <w:r w:rsidRPr="000F43B6">
        <w:t>in both of the studies. The specific objectives of both surveys were to evaluate the causes of child marriage by exploring local knowledge, attitudes and practices. The reference team deliberately asked the incorporation of similar question items for both studies so that it show the magnitude difference of child marriage and other HTPs within 5 years.</w:t>
      </w:r>
      <w:r w:rsidR="009A5CA1">
        <w:t xml:space="preserve"> </w:t>
      </w:r>
      <w:r w:rsidRPr="000F43B6">
        <w:t xml:space="preserve">The first study SCN (2006) is baseline survey on Female Genital Mutilation and the Harmful Traditional Practices, in North Gondar zone six </w:t>
      </w:r>
      <w:proofErr w:type="spellStart"/>
      <w:r w:rsidRPr="000F43B6">
        <w:t>woredas</w:t>
      </w:r>
      <w:proofErr w:type="spellEnd"/>
      <w:r w:rsidRPr="000F43B6">
        <w:t xml:space="preserve"> on total respondents 2400 people i.e., from East and West </w:t>
      </w:r>
      <w:proofErr w:type="spellStart"/>
      <w:r w:rsidRPr="000F43B6">
        <w:t>Belesa</w:t>
      </w:r>
      <w:proofErr w:type="spellEnd"/>
      <w:r w:rsidRPr="000F43B6">
        <w:t xml:space="preserve">, </w:t>
      </w:r>
      <w:proofErr w:type="spellStart"/>
      <w:r w:rsidRPr="000F43B6">
        <w:t>Ebinat</w:t>
      </w:r>
      <w:proofErr w:type="spellEnd"/>
      <w:r w:rsidRPr="000F43B6">
        <w:t xml:space="preserve">, </w:t>
      </w:r>
      <w:proofErr w:type="spellStart"/>
      <w:r w:rsidRPr="000F43B6">
        <w:t>Dabate</w:t>
      </w:r>
      <w:proofErr w:type="spellEnd"/>
      <w:r w:rsidRPr="000F43B6">
        <w:t xml:space="preserve">, Debark, and </w:t>
      </w:r>
      <w:proofErr w:type="spellStart"/>
      <w:r w:rsidRPr="000F43B6">
        <w:t>Wogera</w:t>
      </w:r>
      <w:proofErr w:type="spellEnd"/>
      <w:r w:rsidRPr="000F43B6">
        <w:t xml:space="preserve">, done by Amare </w:t>
      </w:r>
      <w:proofErr w:type="spellStart"/>
      <w:r w:rsidRPr="000F43B6">
        <w:t>Dejene</w:t>
      </w:r>
      <w:proofErr w:type="spellEnd"/>
      <w:r w:rsidRPr="000F43B6">
        <w:t xml:space="preserve"> and Aster </w:t>
      </w:r>
      <w:proofErr w:type="spellStart"/>
      <w:r w:rsidRPr="000F43B6">
        <w:t>Birhaneselase</w:t>
      </w:r>
      <w:proofErr w:type="spellEnd"/>
      <w:r w:rsidRPr="000F43B6">
        <w:t xml:space="preserve"> in 2006 which is sponsored by SCN-E indicated that over 30 different types of harmful traditional practice are identified, among these Child marriage, </w:t>
      </w:r>
      <w:proofErr w:type="spellStart"/>
      <w:r w:rsidRPr="000F43B6">
        <w:t>uvuloctomy</w:t>
      </w:r>
      <w:proofErr w:type="spellEnd"/>
      <w:r w:rsidRPr="000F43B6">
        <w:t>, milk teeth extraction,</w:t>
      </w:r>
      <w:r w:rsidRPr="000F43B6">
        <w:rPr>
          <w:spacing w:val="-4"/>
        </w:rPr>
        <w:t xml:space="preserve"> </w:t>
      </w:r>
      <w:r w:rsidRPr="000F43B6">
        <w:t>excessive</w:t>
      </w:r>
      <w:r w:rsidRPr="000F43B6">
        <w:rPr>
          <w:spacing w:val="-4"/>
        </w:rPr>
        <w:t xml:space="preserve"> </w:t>
      </w:r>
      <w:r w:rsidRPr="000F43B6">
        <w:t>feast,</w:t>
      </w:r>
      <w:r w:rsidRPr="000F43B6">
        <w:rPr>
          <w:spacing w:val="-4"/>
        </w:rPr>
        <w:t xml:space="preserve"> </w:t>
      </w:r>
      <w:r w:rsidRPr="000F43B6">
        <w:t>bloodletting</w:t>
      </w:r>
      <w:r w:rsidRPr="000F43B6">
        <w:rPr>
          <w:spacing w:val="-4"/>
        </w:rPr>
        <w:t xml:space="preserve"> </w:t>
      </w:r>
      <w:r w:rsidRPr="000F43B6">
        <w:t>and</w:t>
      </w:r>
      <w:r w:rsidRPr="000F43B6">
        <w:rPr>
          <w:spacing w:val="-4"/>
        </w:rPr>
        <w:t xml:space="preserve"> </w:t>
      </w:r>
      <w:r w:rsidRPr="000F43B6">
        <w:t>female</w:t>
      </w:r>
      <w:r w:rsidRPr="000F43B6">
        <w:rPr>
          <w:spacing w:val="-4"/>
        </w:rPr>
        <w:t xml:space="preserve"> </w:t>
      </w:r>
      <w:r w:rsidRPr="000F43B6">
        <w:t>genital</w:t>
      </w:r>
      <w:r w:rsidRPr="000F43B6">
        <w:rPr>
          <w:spacing w:val="-4"/>
        </w:rPr>
        <w:t xml:space="preserve"> </w:t>
      </w:r>
      <w:r w:rsidRPr="000F43B6">
        <w:t>mutilation</w:t>
      </w:r>
      <w:r w:rsidRPr="000F43B6">
        <w:rPr>
          <w:spacing w:val="-4"/>
        </w:rPr>
        <w:t xml:space="preserve"> </w:t>
      </w:r>
      <w:r w:rsidRPr="000F43B6">
        <w:t>are more common.</w:t>
      </w:r>
    </w:p>
    <w:p w:rsidR="000F43B6" w:rsidRPr="000F43B6" w:rsidRDefault="00AD00BB" w:rsidP="004D5EBF">
      <w:pPr>
        <w:pStyle w:val="BodyText"/>
        <w:spacing w:before="60" w:after="120" w:line="360" w:lineRule="auto"/>
        <w:ind w:left="0" w:right="70"/>
      </w:pPr>
      <w:r>
        <w:t>T</w:t>
      </w:r>
      <w:r w:rsidR="000F43B6" w:rsidRPr="000F43B6">
        <w:t xml:space="preserve">he prevalence of Child marriage in the area is 68%, 90 % of study subjects consider Child marriage as harmful traditional practices and support its eradication. The result of prevalence of Child marriage, married less thanl6 year, by district shows that Debark 70.8%, </w:t>
      </w:r>
      <w:proofErr w:type="spellStart"/>
      <w:r w:rsidR="000F43B6" w:rsidRPr="000F43B6">
        <w:t>Dabat</w:t>
      </w:r>
      <w:proofErr w:type="spellEnd"/>
      <w:r w:rsidR="000F43B6" w:rsidRPr="000F43B6">
        <w:t xml:space="preserve"> 66.2%, and </w:t>
      </w:r>
      <w:proofErr w:type="spellStart"/>
      <w:r w:rsidR="000F43B6" w:rsidRPr="000F43B6">
        <w:t>Wogera</w:t>
      </w:r>
      <w:proofErr w:type="spellEnd"/>
      <w:r w:rsidR="000F43B6" w:rsidRPr="000F43B6">
        <w:t xml:space="preserve"> 70.3%. The interesting thing is that Child marriage existence in the community when over 80% support its</w:t>
      </w:r>
      <w:r w:rsidR="000F43B6" w:rsidRPr="000F43B6">
        <w:rPr>
          <w:spacing w:val="-3"/>
        </w:rPr>
        <w:t xml:space="preserve"> </w:t>
      </w:r>
      <w:r w:rsidR="000F43B6" w:rsidRPr="000F43B6">
        <w:t>eradication,</w:t>
      </w:r>
      <w:r w:rsidR="000F43B6" w:rsidRPr="000F43B6">
        <w:rPr>
          <w:spacing w:val="-3"/>
        </w:rPr>
        <w:t xml:space="preserve"> </w:t>
      </w:r>
      <w:r w:rsidR="000F43B6" w:rsidRPr="000F43B6">
        <w:t>which</w:t>
      </w:r>
      <w:r w:rsidR="000F43B6" w:rsidRPr="000F43B6">
        <w:rPr>
          <w:spacing w:val="-3"/>
        </w:rPr>
        <w:t xml:space="preserve"> </w:t>
      </w:r>
      <w:r w:rsidR="000F43B6" w:rsidRPr="000F43B6">
        <w:t>shows</w:t>
      </w:r>
      <w:r w:rsidR="000F43B6" w:rsidRPr="000F43B6">
        <w:rPr>
          <w:spacing w:val="-3"/>
        </w:rPr>
        <w:t xml:space="preserve"> </w:t>
      </w:r>
      <w:r w:rsidR="000F43B6" w:rsidRPr="000F43B6">
        <w:t>respondents</w:t>
      </w:r>
      <w:r w:rsidR="000F43B6" w:rsidRPr="000F43B6">
        <w:rPr>
          <w:spacing w:val="-3"/>
        </w:rPr>
        <w:t xml:space="preserve"> </w:t>
      </w:r>
      <w:r w:rsidR="000F43B6" w:rsidRPr="000F43B6">
        <w:t>are</w:t>
      </w:r>
      <w:r w:rsidR="000F43B6" w:rsidRPr="000F43B6">
        <w:rPr>
          <w:spacing w:val="-3"/>
        </w:rPr>
        <w:t xml:space="preserve"> </w:t>
      </w:r>
      <w:r w:rsidR="000F43B6" w:rsidRPr="000F43B6">
        <w:t>not</w:t>
      </w:r>
      <w:r w:rsidR="000F43B6" w:rsidRPr="000F43B6">
        <w:rPr>
          <w:spacing w:val="-3"/>
        </w:rPr>
        <w:t xml:space="preserve"> </w:t>
      </w:r>
      <w:r w:rsidR="000F43B6" w:rsidRPr="000F43B6">
        <w:t>performing what they say but what they</w:t>
      </w:r>
      <w:r w:rsidR="000F43B6" w:rsidRPr="000F43B6">
        <w:rPr>
          <w:spacing w:val="-2"/>
        </w:rPr>
        <w:t xml:space="preserve"> </w:t>
      </w:r>
      <w:r w:rsidR="000F43B6" w:rsidRPr="000F43B6">
        <w:t>think</w:t>
      </w:r>
      <w:r w:rsidR="000F43B6" w:rsidRPr="000F43B6">
        <w:rPr>
          <w:spacing w:val="-2"/>
        </w:rPr>
        <w:t xml:space="preserve"> </w:t>
      </w:r>
      <w:r w:rsidR="000F43B6" w:rsidRPr="000F43B6">
        <w:t>inside</w:t>
      </w:r>
      <w:r w:rsidR="000F43B6" w:rsidRPr="000F43B6">
        <w:rPr>
          <w:spacing w:val="-2"/>
        </w:rPr>
        <w:t xml:space="preserve"> </w:t>
      </w:r>
      <w:r w:rsidR="000F43B6" w:rsidRPr="000F43B6">
        <w:t>their</w:t>
      </w:r>
      <w:r w:rsidR="000F43B6" w:rsidRPr="000F43B6">
        <w:rPr>
          <w:spacing w:val="-2"/>
        </w:rPr>
        <w:t xml:space="preserve"> </w:t>
      </w:r>
      <w:r w:rsidR="000F43B6" w:rsidRPr="000F43B6">
        <w:t>mind.</w:t>
      </w:r>
      <w:r w:rsidR="000F43B6" w:rsidRPr="000F43B6">
        <w:rPr>
          <w:spacing w:val="-2"/>
        </w:rPr>
        <w:t xml:space="preserve"> </w:t>
      </w:r>
      <w:r w:rsidR="000F43B6" w:rsidRPr="000F43B6">
        <w:t>Some</w:t>
      </w:r>
      <w:r w:rsidR="000F43B6" w:rsidRPr="000F43B6">
        <w:rPr>
          <w:spacing w:val="-2"/>
        </w:rPr>
        <w:t xml:space="preserve"> </w:t>
      </w:r>
      <w:r w:rsidR="000F43B6" w:rsidRPr="000F43B6">
        <w:t>informants</w:t>
      </w:r>
      <w:r w:rsidR="000F43B6" w:rsidRPr="000F43B6">
        <w:rPr>
          <w:spacing w:val="-2"/>
        </w:rPr>
        <w:t xml:space="preserve"> </w:t>
      </w:r>
      <w:r w:rsidR="000F43B6" w:rsidRPr="000F43B6">
        <w:t>mentioned</w:t>
      </w:r>
      <w:r w:rsidR="000F43B6" w:rsidRPr="000F43B6">
        <w:rPr>
          <w:spacing w:val="-2"/>
        </w:rPr>
        <w:t xml:space="preserve"> </w:t>
      </w:r>
      <w:r w:rsidR="000F43B6" w:rsidRPr="000F43B6">
        <w:t>the</w:t>
      </w:r>
      <w:r w:rsidR="000F43B6" w:rsidRPr="000F43B6">
        <w:rPr>
          <w:spacing w:val="-2"/>
        </w:rPr>
        <w:t xml:space="preserve"> </w:t>
      </w:r>
      <w:r w:rsidR="000F43B6" w:rsidRPr="000F43B6">
        <w:t>presence</w:t>
      </w:r>
      <w:r w:rsidR="000F43B6" w:rsidRPr="000F43B6">
        <w:rPr>
          <w:spacing w:val="-2"/>
        </w:rPr>
        <w:t xml:space="preserve"> </w:t>
      </w:r>
      <w:r w:rsidR="000F43B6" w:rsidRPr="000F43B6">
        <w:t>of some families who want to give their</w:t>
      </w:r>
      <w:r w:rsidR="000F43B6" w:rsidRPr="000F43B6">
        <w:rPr>
          <w:spacing w:val="-2"/>
        </w:rPr>
        <w:t xml:space="preserve"> </w:t>
      </w:r>
      <w:r w:rsidR="000F43B6" w:rsidRPr="000F43B6">
        <w:t>children</w:t>
      </w:r>
      <w:r w:rsidR="000F43B6" w:rsidRPr="000F43B6">
        <w:rPr>
          <w:spacing w:val="-2"/>
        </w:rPr>
        <w:t xml:space="preserve"> </w:t>
      </w:r>
      <w:r w:rsidR="000F43B6" w:rsidRPr="000F43B6">
        <w:t>for</w:t>
      </w:r>
      <w:r w:rsidR="000F43B6" w:rsidRPr="000F43B6">
        <w:rPr>
          <w:spacing w:val="-2"/>
        </w:rPr>
        <w:t xml:space="preserve"> </w:t>
      </w:r>
      <w:r w:rsidR="000F43B6" w:rsidRPr="000F43B6">
        <w:t>marriage</w:t>
      </w:r>
      <w:r w:rsidR="000F43B6" w:rsidRPr="000F43B6">
        <w:rPr>
          <w:spacing w:val="-2"/>
        </w:rPr>
        <w:t xml:space="preserve"> </w:t>
      </w:r>
      <w:r w:rsidR="000F43B6" w:rsidRPr="000F43B6">
        <w:t>under</w:t>
      </w:r>
      <w:r w:rsidR="000F43B6" w:rsidRPr="000F43B6">
        <w:rPr>
          <w:spacing w:val="-2"/>
        </w:rPr>
        <w:t xml:space="preserve"> </w:t>
      </w:r>
      <w:r w:rsidR="000F43B6" w:rsidRPr="000F43B6">
        <w:t>cover</w:t>
      </w:r>
      <w:r w:rsidR="000F43B6" w:rsidRPr="000F43B6">
        <w:rPr>
          <w:spacing w:val="-2"/>
        </w:rPr>
        <w:t xml:space="preserve"> </w:t>
      </w:r>
      <w:r w:rsidR="000F43B6" w:rsidRPr="000F43B6">
        <w:t>i.e.,</w:t>
      </w:r>
      <w:r w:rsidR="000F43B6" w:rsidRPr="000F43B6">
        <w:rPr>
          <w:spacing w:val="-2"/>
        </w:rPr>
        <w:t xml:space="preserve"> </w:t>
      </w:r>
      <w:r w:rsidR="000F43B6" w:rsidRPr="000F43B6">
        <w:t>like</w:t>
      </w:r>
      <w:r w:rsidR="000F43B6" w:rsidRPr="000F43B6">
        <w:rPr>
          <w:spacing w:val="-2"/>
        </w:rPr>
        <w:t xml:space="preserve"> </w:t>
      </w:r>
      <w:r w:rsidR="000F43B6" w:rsidRPr="000F43B6">
        <w:t>showing</w:t>
      </w:r>
      <w:r w:rsidR="000F43B6" w:rsidRPr="000F43B6">
        <w:rPr>
          <w:spacing w:val="-2"/>
        </w:rPr>
        <w:t xml:space="preserve"> </w:t>
      </w:r>
      <w:r w:rsidR="000F43B6" w:rsidRPr="000F43B6">
        <w:t>for</w:t>
      </w:r>
      <w:r w:rsidR="000F43B6" w:rsidRPr="000F43B6">
        <w:rPr>
          <w:spacing w:val="-2"/>
        </w:rPr>
        <w:t xml:space="preserve"> </w:t>
      </w:r>
      <w:r w:rsidR="000F43B6" w:rsidRPr="000F43B6">
        <w:t>the witness the older child when they</w:t>
      </w:r>
      <w:r w:rsidR="000F43B6" w:rsidRPr="000F43B6">
        <w:rPr>
          <w:spacing w:val="-2"/>
        </w:rPr>
        <w:t xml:space="preserve"> </w:t>
      </w:r>
      <w:r w:rsidR="000F43B6" w:rsidRPr="000F43B6">
        <w:t>are</w:t>
      </w:r>
      <w:r w:rsidR="000F43B6" w:rsidRPr="000F43B6">
        <w:rPr>
          <w:spacing w:val="-2"/>
        </w:rPr>
        <w:t xml:space="preserve"> </w:t>
      </w:r>
      <w:r w:rsidR="000F43B6" w:rsidRPr="000F43B6">
        <w:t>trying</w:t>
      </w:r>
      <w:r w:rsidR="000F43B6" w:rsidRPr="000F43B6">
        <w:rPr>
          <w:spacing w:val="-2"/>
        </w:rPr>
        <w:t xml:space="preserve"> </w:t>
      </w:r>
      <w:r w:rsidR="000F43B6" w:rsidRPr="000F43B6">
        <w:t>to</w:t>
      </w:r>
      <w:r w:rsidR="000F43B6" w:rsidRPr="000F43B6">
        <w:rPr>
          <w:spacing w:val="-2"/>
        </w:rPr>
        <w:t xml:space="preserve"> </w:t>
      </w:r>
      <w:r w:rsidR="000F43B6" w:rsidRPr="000F43B6">
        <w:t>give</w:t>
      </w:r>
      <w:r w:rsidR="000F43B6" w:rsidRPr="000F43B6">
        <w:rPr>
          <w:spacing w:val="-2"/>
        </w:rPr>
        <w:t xml:space="preserve"> </w:t>
      </w:r>
      <w:r w:rsidR="000F43B6" w:rsidRPr="000F43B6">
        <w:t>for</w:t>
      </w:r>
      <w:r w:rsidR="000F43B6" w:rsidRPr="000F43B6">
        <w:rPr>
          <w:spacing w:val="-2"/>
        </w:rPr>
        <w:t xml:space="preserve"> </w:t>
      </w:r>
      <w:r w:rsidR="000F43B6" w:rsidRPr="000F43B6">
        <w:t>marriage</w:t>
      </w:r>
      <w:r w:rsidR="000F43B6" w:rsidRPr="000F43B6">
        <w:rPr>
          <w:spacing w:val="-2"/>
        </w:rPr>
        <w:t xml:space="preserve"> </w:t>
      </w:r>
      <w:r w:rsidR="000F43B6" w:rsidRPr="000F43B6">
        <w:t>their</w:t>
      </w:r>
      <w:r w:rsidR="000F43B6" w:rsidRPr="000F43B6">
        <w:rPr>
          <w:spacing w:val="-2"/>
        </w:rPr>
        <w:t xml:space="preserve"> </w:t>
      </w:r>
      <w:r w:rsidR="000F43B6" w:rsidRPr="000F43B6">
        <w:t>younger</w:t>
      </w:r>
      <w:r w:rsidR="000F43B6" w:rsidRPr="000F43B6">
        <w:rPr>
          <w:spacing w:val="-2"/>
        </w:rPr>
        <w:t xml:space="preserve"> </w:t>
      </w:r>
      <w:r w:rsidR="000F43B6" w:rsidRPr="000F43B6">
        <w:t>child.</w:t>
      </w:r>
      <w:r w:rsidR="000F43B6" w:rsidRPr="000F43B6">
        <w:rPr>
          <w:spacing w:val="-2"/>
        </w:rPr>
        <w:t xml:space="preserve"> </w:t>
      </w:r>
      <w:r w:rsidR="000F43B6" w:rsidRPr="000F43B6">
        <w:t>This</w:t>
      </w:r>
      <w:r w:rsidR="000F43B6" w:rsidRPr="000F43B6">
        <w:rPr>
          <w:spacing w:val="-2"/>
        </w:rPr>
        <w:t xml:space="preserve"> </w:t>
      </w:r>
      <w:r w:rsidR="000F43B6" w:rsidRPr="000F43B6">
        <w:t xml:space="preserve">shows that the practice of Child marriage is extremely deep rooted especially in the rural community where repeated and intensive intervention is required to change the mind of the people </w:t>
      </w:r>
      <w:r w:rsidR="001B28B8" w:rsidRPr="000F43B6">
        <w:rPr>
          <w:spacing w:val="-2"/>
        </w:rPr>
        <w:t>internally (</w:t>
      </w:r>
      <w:r w:rsidR="000F43B6" w:rsidRPr="000F43B6">
        <w:rPr>
          <w:spacing w:val="-2"/>
        </w:rPr>
        <w:t>p.56).</w:t>
      </w:r>
    </w:p>
    <w:p w:rsidR="000F43B6" w:rsidRPr="000F43B6" w:rsidRDefault="000F43B6" w:rsidP="00FE0369">
      <w:pPr>
        <w:pStyle w:val="BodyText"/>
        <w:spacing w:after="120" w:line="360" w:lineRule="auto"/>
        <w:ind w:left="0" w:right="70"/>
      </w:pPr>
      <w:r w:rsidRPr="000F43B6">
        <w:t xml:space="preserve">The finding also verified that the major harmful effects of Child marriage is obstructed </w:t>
      </w:r>
      <w:r w:rsidRPr="000F43B6">
        <w:lastRenderedPageBreak/>
        <w:t>labor leading to fistula, school dropouts and other psychological problems. The researchers indicated that even though the participants supported the eradication of Child</w:t>
      </w:r>
      <w:r w:rsidRPr="000F43B6">
        <w:rPr>
          <w:spacing w:val="-3"/>
        </w:rPr>
        <w:t xml:space="preserve"> </w:t>
      </w:r>
      <w:r w:rsidRPr="000F43B6">
        <w:t>marriage</w:t>
      </w:r>
      <w:r w:rsidRPr="000F43B6">
        <w:rPr>
          <w:spacing w:val="-3"/>
        </w:rPr>
        <w:t xml:space="preserve"> </w:t>
      </w:r>
      <w:r w:rsidRPr="000F43B6">
        <w:t>from</w:t>
      </w:r>
      <w:r w:rsidRPr="000F43B6">
        <w:rPr>
          <w:spacing w:val="-3"/>
        </w:rPr>
        <w:t xml:space="preserve"> </w:t>
      </w:r>
      <w:r w:rsidRPr="000F43B6">
        <w:t>the community some religious leaders, adults, some youth and girls claim that the limit or cut off point for marriage</w:t>
      </w:r>
      <w:r w:rsidRPr="000F43B6">
        <w:rPr>
          <w:spacing w:val="-3"/>
        </w:rPr>
        <w:t xml:space="preserve"> </w:t>
      </w:r>
      <w:r w:rsidRPr="000F43B6">
        <w:t>should</w:t>
      </w:r>
      <w:r w:rsidRPr="000F43B6">
        <w:rPr>
          <w:spacing w:val="-3"/>
        </w:rPr>
        <w:t xml:space="preserve"> </w:t>
      </w:r>
      <w:r w:rsidRPr="000F43B6">
        <w:t>be</w:t>
      </w:r>
      <w:r w:rsidRPr="000F43B6">
        <w:rPr>
          <w:spacing w:val="-3"/>
        </w:rPr>
        <w:t xml:space="preserve"> </w:t>
      </w:r>
      <w:r w:rsidRPr="000F43B6">
        <w:t>16</w:t>
      </w:r>
      <w:r w:rsidRPr="000F43B6">
        <w:rPr>
          <w:spacing w:val="-3"/>
        </w:rPr>
        <w:t xml:space="preserve"> </w:t>
      </w:r>
      <w:r w:rsidRPr="000F43B6">
        <w:t>year</w:t>
      </w:r>
      <w:r w:rsidRPr="000F43B6">
        <w:rPr>
          <w:spacing w:val="-3"/>
        </w:rPr>
        <w:t xml:space="preserve"> </w:t>
      </w:r>
      <w:r w:rsidRPr="000F43B6">
        <w:t>and</w:t>
      </w:r>
      <w:r w:rsidRPr="000F43B6">
        <w:rPr>
          <w:spacing w:val="-3"/>
        </w:rPr>
        <w:t xml:space="preserve"> </w:t>
      </w:r>
      <w:r w:rsidRPr="000F43B6">
        <w:t>above.</w:t>
      </w:r>
      <w:r w:rsidRPr="000F43B6">
        <w:rPr>
          <w:spacing w:val="-3"/>
        </w:rPr>
        <w:t xml:space="preserve"> </w:t>
      </w:r>
      <w:r w:rsidRPr="000F43B6">
        <w:t>Their</w:t>
      </w:r>
      <w:r w:rsidRPr="000F43B6">
        <w:rPr>
          <w:spacing w:val="-3"/>
        </w:rPr>
        <w:t xml:space="preserve"> </w:t>
      </w:r>
      <w:r w:rsidRPr="000F43B6">
        <w:t>argument</w:t>
      </w:r>
      <w:r w:rsidRPr="000F43B6">
        <w:rPr>
          <w:spacing w:val="-3"/>
        </w:rPr>
        <w:t xml:space="preserve"> </w:t>
      </w:r>
      <w:r w:rsidRPr="000F43B6">
        <w:t>is</w:t>
      </w:r>
      <w:r w:rsidRPr="000F43B6">
        <w:rPr>
          <w:spacing w:val="-3"/>
        </w:rPr>
        <w:t xml:space="preserve"> </w:t>
      </w:r>
      <w:r w:rsidRPr="000F43B6">
        <w:t>that</w:t>
      </w:r>
      <w:r w:rsidRPr="000F43B6">
        <w:rPr>
          <w:spacing w:val="-3"/>
        </w:rPr>
        <w:t xml:space="preserve"> </w:t>
      </w:r>
      <w:r w:rsidRPr="000F43B6">
        <w:t>if</w:t>
      </w:r>
      <w:r w:rsidRPr="000F43B6">
        <w:rPr>
          <w:spacing w:val="-3"/>
        </w:rPr>
        <w:t xml:space="preserve"> </w:t>
      </w:r>
      <w:r w:rsidRPr="000F43B6">
        <w:t>a</w:t>
      </w:r>
      <w:r w:rsidRPr="000F43B6">
        <w:rPr>
          <w:spacing w:val="-3"/>
        </w:rPr>
        <w:t xml:space="preserve"> </w:t>
      </w:r>
      <w:r w:rsidRPr="000F43B6">
        <w:t>girl</w:t>
      </w:r>
      <w:r w:rsidRPr="000F43B6">
        <w:rPr>
          <w:spacing w:val="-3"/>
        </w:rPr>
        <w:t xml:space="preserve"> </w:t>
      </w:r>
      <w:r w:rsidRPr="000F43B6">
        <w:t>reaches</w:t>
      </w:r>
      <w:r w:rsidRPr="000F43B6">
        <w:rPr>
          <w:spacing w:val="-3"/>
        </w:rPr>
        <w:t xml:space="preserve"> </w:t>
      </w:r>
      <w:r w:rsidRPr="000F43B6">
        <w:t>to</w:t>
      </w:r>
      <w:r w:rsidRPr="000F43B6">
        <w:rPr>
          <w:spacing w:val="-3"/>
        </w:rPr>
        <w:t xml:space="preserve"> </w:t>
      </w:r>
      <w:r w:rsidRPr="000F43B6">
        <w:t>the</w:t>
      </w:r>
      <w:r w:rsidRPr="000F43B6">
        <w:rPr>
          <w:spacing w:val="-3"/>
        </w:rPr>
        <w:t xml:space="preserve"> </w:t>
      </w:r>
      <w:r w:rsidRPr="000F43B6">
        <w:t>age of 16 she can be biologically and mentally mature to run the house. They feel that</w:t>
      </w:r>
      <w:r w:rsidRPr="000F43B6">
        <w:rPr>
          <w:spacing w:val="-2"/>
        </w:rPr>
        <w:t xml:space="preserve"> </w:t>
      </w:r>
      <w:r w:rsidRPr="000F43B6">
        <w:t>waiting</w:t>
      </w:r>
      <w:r w:rsidRPr="000F43B6">
        <w:rPr>
          <w:spacing w:val="-2"/>
        </w:rPr>
        <w:t xml:space="preserve"> </w:t>
      </w:r>
      <w:r w:rsidRPr="000F43B6">
        <w:t>after 16 years until</w:t>
      </w:r>
      <w:r w:rsidRPr="000F43B6">
        <w:rPr>
          <w:spacing w:val="-3"/>
        </w:rPr>
        <w:t xml:space="preserve"> </w:t>
      </w:r>
      <w:r w:rsidRPr="000F43B6">
        <w:t>18</w:t>
      </w:r>
      <w:r w:rsidRPr="000F43B6">
        <w:rPr>
          <w:spacing w:val="-3"/>
        </w:rPr>
        <w:t xml:space="preserve"> </w:t>
      </w:r>
      <w:r w:rsidRPr="000F43B6">
        <w:t>is</w:t>
      </w:r>
      <w:r w:rsidRPr="000F43B6">
        <w:rPr>
          <w:spacing w:val="-3"/>
        </w:rPr>
        <w:t xml:space="preserve"> </w:t>
      </w:r>
      <w:r w:rsidRPr="000F43B6">
        <w:t>waste</w:t>
      </w:r>
      <w:r w:rsidRPr="000F43B6">
        <w:rPr>
          <w:spacing w:val="-3"/>
        </w:rPr>
        <w:t xml:space="preserve"> </w:t>
      </w:r>
      <w:r w:rsidRPr="000F43B6">
        <w:t>of</w:t>
      </w:r>
      <w:r w:rsidRPr="000F43B6">
        <w:rPr>
          <w:spacing w:val="-3"/>
        </w:rPr>
        <w:t xml:space="preserve"> </w:t>
      </w:r>
      <w:r w:rsidRPr="000F43B6">
        <w:t>time</w:t>
      </w:r>
      <w:r w:rsidRPr="000F43B6">
        <w:rPr>
          <w:spacing w:val="-3"/>
        </w:rPr>
        <w:t xml:space="preserve"> </w:t>
      </w:r>
      <w:r w:rsidRPr="000F43B6">
        <w:t>and</w:t>
      </w:r>
      <w:r w:rsidRPr="000F43B6">
        <w:rPr>
          <w:spacing w:val="-3"/>
        </w:rPr>
        <w:t xml:space="preserve"> </w:t>
      </w:r>
      <w:r w:rsidRPr="000F43B6">
        <w:t>exposing</w:t>
      </w:r>
      <w:r w:rsidRPr="000F43B6">
        <w:rPr>
          <w:spacing w:val="-3"/>
        </w:rPr>
        <w:t xml:space="preserve"> </w:t>
      </w:r>
      <w:r w:rsidRPr="000F43B6">
        <w:t>the</w:t>
      </w:r>
      <w:r w:rsidRPr="000F43B6">
        <w:rPr>
          <w:spacing w:val="-3"/>
        </w:rPr>
        <w:t xml:space="preserve"> </w:t>
      </w:r>
      <w:r w:rsidRPr="000F43B6">
        <w:t>girl</w:t>
      </w:r>
      <w:r w:rsidRPr="000F43B6">
        <w:rPr>
          <w:spacing w:val="-3"/>
        </w:rPr>
        <w:t xml:space="preserve"> </w:t>
      </w:r>
      <w:r w:rsidRPr="000F43B6">
        <w:t>for</w:t>
      </w:r>
      <w:r w:rsidRPr="000F43B6">
        <w:rPr>
          <w:spacing w:val="-3"/>
        </w:rPr>
        <w:t xml:space="preserve"> </w:t>
      </w:r>
      <w:r w:rsidRPr="000F43B6">
        <w:t>premarital</w:t>
      </w:r>
      <w:r w:rsidRPr="000F43B6">
        <w:rPr>
          <w:spacing w:val="-3"/>
        </w:rPr>
        <w:t xml:space="preserve"> </w:t>
      </w:r>
      <w:r w:rsidRPr="000F43B6">
        <w:t>sex</w:t>
      </w:r>
      <w:r w:rsidRPr="000F43B6">
        <w:rPr>
          <w:spacing w:val="-3"/>
        </w:rPr>
        <w:t xml:space="preserve"> </w:t>
      </w:r>
      <w:r w:rsidRPr="000F43B6">
        <w:t>and</w:t>
      </w:r>
      <w:r w:rsidRPr="000F43B6">
        <w:rPr>
          <w:spacing w:val="-3"/>
        </w:rPr>
        <w:t xml:space="preserve"> </w:t>
      </w:r>
      <w:r w:rsidRPr="000F43B6">
        <w:t>losing</w:t>
      </w:r>
      <w:r w:rsidRPr="000F43B6">
        <w:rPr>
          <w:spacing w:val="-3"/>
        </w:rPr>
        <w:t xml:space="preserve"> </w:t>
      </w:r>
      <w:r w:rsidRPr="000F43B6">
        <w:t>her</w:t>
      </w:r>
      <w:r w:rsidRPr="000F43B6">
        <w:rPr>
          <w:spacing w:val="-3"/>
        </w:rPr>
        <w:t xml:space="preserve"> </w:t>
      </w:r>
      <w:r w:rsidRPr="000F43B6">
        <w:t xml:space="preserve">virginity </w:t>
      </w:r>
      <w:r w:rsidRPr="000F43B6">
        <w:rPr>
          <w:spacing w:val="-2"/>
        </w:rPr>
        <w:t>(p.73).</w:t>
      </w:r>
      <w:r w:rsidR="00FE0369">
        <w:t xml:space="preserve"> </w:t>
      </w:r>
      <w:r w:rsidRPr="000F43B6">
        <w:t>Based on their findings the researchers, Amare &amp; Aster, in SCN (2006) suggested that; when</w:t>
      </w:r>
      <w:r w:rsidRPr="000F43B6">
        <w:rPr>
          <w:spacing w:val="25"/>
        </w:rPr>
        <w:t xml:space="preserve"> </w:t>
      </w:r>
      <w:r w:rsidRPr="000F43B6">
        <w:t xml:space="preserve">intervention strategy is designed at </w:t>
      </w:r>
      <w:proofErr w:type="spellStart"/>
      <w:r w:rsidRPr="000F43B6">
        <w:t>Debrk</w:t>
      </w:r>
      <w:proofErr w:type="spellEnd"/>
      <w:r w:rsidRPr="000F43B6">
        <w:t xml:space="preserve">, </w:t>
      </w:r>
      <w:proofErr w:type="spellStart"/>
      <w:r w:rsidRPr="000F43B6">
        <w:t>Dabat</w:t>
      </w:r>
      <w:proofErr w:type="spellEnd"/>
      <w:r w:rsidRPr="000F43B6">
        <w:t xml:space="preserve">, and </w:t>
      </w:r>
      <w:proofErr w:type="spellStart"/>
      <w:r w:rsidRPr="000F43B6">
        <w:t>Wogera</w:t>
      </w:r>
      <w:proofErr w:type="spellEnd"/>
      <w:r w:rsidRPr="000F43B6">
        <w:t xml:space="preserve"> the first priority should go to Child marriage</w:t>
      </w:r>
      <w:r w:rsidRPr="000F43B6">
        <w:rPr>
          <w:spacing w:val="-3"/>
        </w:rPr>
        <w:t xml:space="preserve"> </w:t>
      </w:r>
      <w:r w:rsidRPr="000F43B6">
        <w:t>followed</w:t>
      </w:r>
      <w:r w:rsidRPr="000F43B6">
        <w:rPr>
          <w:spacing w:val="-3"/>
        </w:rPr>
        <w:t xml:space="preserve"> </w:t>
      </w:r>
      <w:r w:rsidRPr="000F43B6">
        <w:t>by</w:t>
      </w:r>
      <w:r w:rsidRPr="000F43B6">
        <w:rPr>
          <w:spacing w:val="-3"/>
        </w:rPr>
        <w:t xml:space="preserve"> </w:t>
      </w:r>
      <w:r w:rsidR="00EA1637" w:rsidRPr="000F43B6">
        <w:t>others (</w:t>
      </w:r>
      <w:r w:rsidRPr="000F43B6">
        <w:t>p.</w:t>
      </w:r>
      <w:r w:rsidRPr="000F43B6">
        <w:rPr>
          <w:spacing w:val="-3"/>
        </w:rPr>
        <w:t xml:space="preserve"> </w:t>
      </w:r>
      <w:r w:rsidRPr="000F43B6">
        <w:t>85).</w:t>
      </w:r>
      <w:r w:rsidRPr="000F43B6">
        <w:rPr>
          <w:spacing w:val="-3"/>
        </w:rPr>
        <w:t xml:space="preserve"> </w:t>
      </w:r>
      <w:r w:rsidRPr="000F43B6">
        <w:t>The</w:t>
      </w:r>
      <w:r w:rsidRPr="000F43B6">
        <w:rPr>
          <w:spacing w:val="-3"/>
        </w:rPr>
        <w:t xml:space="preserve"> </w:t>
      </w:r>
      <w:r w:rsidRPr="000F43B6">
        <w:t>monitoring</w:t>
      </w:r>
      <w:r w:rsidRPr="000F43B6">
        <w:rPr>
          <w:spacing w:val="-3"/>
        </w:rPr>
        <w:t xml:space="preserve"> </w:t>
      </w:r>
      <w:r w:rsidRPr="000F43B6">
        <w:t>and</w:t>
      </w:r>
      <w:r w:rsidRPr="000F43B6">
        <w:rPr>
          <w:spacing w:val="-3"/>
        </w:rPr>
        <w:t xml:space="preserve"> </w:t>
      </w:r>
      <w:r w:rsidRPr="000F43B6">
        <w:t>follow</w:t>
      </w:r>
      <w:r w:rsidRPr="000F43B6">
        <w:rPr>
          <w:spacing w:val="-3"/>
        </w:rPr>
        <w:t xml:space="preserve"> </w:t>
      </w:r>
      <w:r w:rsidRPr="000F43B6">
        <w:t>up</w:t>
      </w:r>
      <w:r w:rsidRPr="000F43B6">
        <w:rPr>
          <w:spacing w:val="-3"/>
        </w:rPr>
        <w:t xml:space="preserve"> </w:t>
      </w:r>
      <w:r w:rsidRPr="000F43B6">
        <w:t>component</w:t>
      </w:r>
      <w:r w:rsidRPr="000F43B6">
        <w:rPr>
          <w:spacing w:val="-3"/>
        </w:rPr>
        <w:t xml:space="preserve"> </w:t>
      </w:r>
      <w:r w:rsidRPr="000F43B6">
        <w:t>should</w:t>
      </w:r>
      <w:r w:rsidRPr="000F43B6">
        <w:rPr>
          <w:spacing w:val="-3"/>
        </w:rPr>
        <w:t xml:space="preserve"> </w:t>
      </w:r>
      <w:r w:rsidRPr="000F43B6">
        <w:t xml:space="preserve">be strong for successful achievements. Encourage </w:t>
      </w:r>
      <w:proofErr w:type="spellStart"/>
      <w:r w:rsidRPr="000F43B6">
        <w:t>muti</w:t>
      </w:r>
      <w:proofErr w:type="spellEnd"/>
      <w:r w:rsidRPr="000F43B6">
        <w:t>-sectoral integrated intervention approach. Improving the IEC-BCC strategies during intervention must</w:t>
      </w:r>
      <w:r w:rsidRPr="000F43B6">
        <w:rPr>
          <w:spacing w:val="-3"/>
        </w:rPr>
        <w:t xml:space="preserve"> </w:t>
      </w:r>
      <w:r w:rsidRPr="000F43B6">
        <w:t>be</w:t>
      </w:r>
      <w:r w:rsidRPr="000F43B6">
        <w:rPr>
          <w:spacing w:val="-3"/>
        </w:rPr>
        <w:t xml:space="preserve"> </w:t>
      </w:r>
      <w:r w:rsidRPr="000F43B6">
        <w:t>considered.</w:t>
      </w:r>
      <w:r w:rsidRPr="000F43B6">
        <w:rPr>
          <w:spacing w:val="-3"/>
        </w:rPr>
        <w:t xml:space="preserve"> </w:t>
      </w:r>
      <w:r w:rsidRPr="000F43B6">
        <w:t>Creating</w:t>
      </w:r>
      <w:r w:rsidRPr="000F43B6">
        <w:rPr>
          <w:spacing w:val="-3"/>
        </w:rPr>
        <w:t xml:space="preserve"> </w:t>
      </w:r>
      <w:r w:rsidRPr="000F43B6">
        <w:t>community decision through community conversation can enhance the reduction and eradication of HTPs.</w:t>
      </w:r>
    </w:p>
    <w:p w:rsidR="000F43B6" w:rsidRPr="000F43B6" w:rsidRDefault="000F43B6" w:rsidP="00C92918">
      <w:pPr>
        <w:pStyle w:val="BodyText"/>
        <w:spacing w:after="120" w:line="360" w:lineRule="auto"/>
        <w:ind w:left="0" w:right="70"/>
      </w:pPr>
      <w:r w:rsidRPr="000F43B6">
        <w:t>Appropriate and additional information dissemination must be encouraged: use the younger and the educated groups as change agents during intervention, encourage interpersonal communication, use the available local institution during information dissemination, and give prizes or award for community member who contributed significant achievements during intervention</w:t>
      </w:r>
      <w:r w:rsidRPr="000F43B6">
        <w:rPr>
          <w:spacing w:val="15"/>
        </w:rPr>
        <w:t xml:space="preserve"> </w:t>
      </w:r>
      <w:r w:rsidRPr="000F43B6">
        <w:t>programs.</w:t>
      </w:r>
      <w:r w:rsidRPr="000F43B6">
        <w:rPr>
          <w:spacing w:val="15"/>
        </w:rPr>
        <w:t xml:space="preserve"> </w:t>
      </w:r>
      <w:r w:rsidRPr="000F43B6">
        <w:t xml:space="preserve">Look for individuals with positive deviance behavior and present the </w:t>
      </w:r>
      <w:r w:rsidRPr="000F43B6">
        <w:rPr>
          <w:spacing w:val="-4"/>
        </w:rPr>
        <w:t>case</w:t>
      </w:r>
      <w:r w:rsidR="00945377">
        <w:rPr>
          <w:spacing w:val="-4"/>
        </w:rPr>
        <w:t xml:space="preserve"> t</w:t>
      </w:r>
      <w:r w:rsidRPr="000F43B6">
        <w:t xml:space="preserve">o the public is also a good strategy to have role models of groups among the community. </w:t>
      </w:r>
      <w:r w:rsidR="00C92918">
        <w:t xml:space="preserve"> </w:t>
      </w:r>
      <w:r w:rsidRPr="000F43B6">
        <w:t>The second study SCN (2011) title is Child Marriage in North Gondar Zone of Amhara Regional</w:t>
      </w:r>
      <w:r w:rsidRPr="000F43B6">
        <w:rPr>
          <w:spacing w:val="40"/>
        </w:rPr>
        <w:t xml:space="preserve"> </w:t>
      </w:r>
      <w:r w:rsidRPr="000F43B6">
        <w:t xml:space="preserve">State Ethiopia which is sponsored by Save the Children Norway conducted by </w:t>
      </w:r>
      <w:proofErr w:type="spellStart"/>
      <w:r w:rsidRPr="000F43B6">
        <w:t>Abamela</w:t>
      </w:r>
      <w:proofErr w:type="spellEnd"/>
      <w:r w:rsidRPr="000F43B6">
        <w:t xml:space="preserve"> Business Private Limited Company in 2010 and published on 2011. This is a baseline study for the project "Combating Child Marriage in North Gondar Zone of Amhara Region, Ethiopia". This baseline survey is conducted in six adjacent </w:t>
      </w:r>
      <w:proofErr w:type="spellStart"/>
      <w:r w:rsidRPr="000F43B6">
        <w:t>Woredas</w:t>
      </w:r>
      <w:proofErr w:type="spellEnd"/>
      <w:r w:rsidRPr="000F43B6">
        <w:t xml:space="preserve"> of North </w:t>
      </w:r>
      <w:proofErr w:type="spellStart"/>
      <w:r w:rsidRPr="000F43B6">
        <w:t>Gonder</w:t>
      </w:r>
      <w:proofErr w:type="spellEnd"/>
      <w:r w:rsidRPr="000F43B6">
        <w:t xml:space="preserve"> Zone namely, </w:t>
      </w:r>
      <w:proofErr w:type="spellStart"/>
      <w:r w:rsidRPr="000F43B6">
        <w:t>Wegera</w:t>
      </w:r>
      <w:proofErr w:type="spellEnd"/>
      <w:r w:rsidRPr="000F43B6">
        <w:t xml:space="preserve">, </w:t>
      </w:r>
      <w:proofErr w:type="spellStart"/>
      <w:r w:rsidRPr="000F43B6">
        <w:t>Dabat</w:t>
      </w:r>
      <w:proofErr w:type="spellEnd"/>
      <w:r w:rsidRPr="000F43B6">
        <w:t xml:space="preserve">, Debark, </w:t>
      </w:r>
      <w:proofErr w:type="spellStart"/>
      <w:r w:rsidRPr="000F43B6">
        <w:t>Adi-Arkay</w:t>
      </w:r>
      <w:proofErr w:type="spellEnd"/>
      <w:r w:rsidRPr="000F43B6">
        <w:t>, Tach-</w:t>
      </w:r>
      <w:proofErr w:type="spellStart"/>
      <w:r w:rsidRPr="000F43B6">
        <w:t>Armachiho</w:t>
      </w:r>
      <w:proofErr w:type="spellEnd"/>
      <w:r w:rsidRPr="000F43B6">
        <w:t xml:space="preserve">, and </w:t>
      </w:r>
      <w:proofErr w:type="spellStart"/>
      <w:r w:rsidRPr="000F43B6">
        <w:t>Metema</w:t>
      </w:r>
      <w:proofErr w:type="spellEnd"/>
      <w:r w:rsidRPr="000F43B6">
        <w:t>. A total of 1,623 people from 716 households participated. Out that of the total 3,416 people in surveyed households, 57% of those above 18 years of age were illiterate. Female’s illiteracy was much higher than male’s (46.4% of males against 68% females).</w:t>
      </w:r>
    </w:p>
    <w:p w:rsidR="00D50357" w:rsidRDefault="000F43B6" w:rsidP="004D5EBF">
      <w:pPr>
        <w:pStyle w:val="Heading1"/>
        <w:spacing w:line="360" w:lineRule="auto"/>
        <w:ind w:left="0" w:right="70" w:firstLine="653"/>
        <w:jc w:val="center"/>
      </w:pPr>
      <w:r w:rsidRPr="000F43B6">
        <w:rPr>
          <w:b w:val="0"/>
        </w:rPr>
        <w:br w:type="column"/>
      </w:r>
      <w:bookmarkStart w:id="33" w:name="_Toc202450532"/>
      <w:r w:rsidRPr="000F43B6">
        <w:lastRenderedPageBreak/>
        <w:t>CHAPTER THREE</w:t>
      </w:r>
      <w:bookmarkEnd w:id="33"/>
    </w:p>
    <w:p w:rsidR="006169EC" w:rsidRDefault="000F43B6" w:rsidP="004D5EBF">
      <w:pPr>
        <w:pStyle w:val="Heading1"/>
        <w:spacing w:line="360" w:lineRule="auto"/>
        <w:ind w:left="0" w:right="70" w:firstLine="653"/>
        <w:jc w:val="center"/>
      </w:pPr>
      <w:bookmarkStart w:id="34" w:name="_Toc202450533"/>
      <w:r w:rsidRPr="000F43B6">
        <w:t>RESEARCH</w:t>
      </w:r>
      <w:r w:rsidRPr="000F43B6">
        <w:rPr>
          <w:spacing w:val="-15"/>
        </w:rPr>
        <w:t xml:space="preserve"> </w:t>
      </w:r>
      <w:r w:rsidR="00D62DAB">
        <w:t>METHODOLOGY</w:t>
      </w:r>
      <w:bookmarkEnd w:id="34"/>
    </w:p>
    <w:p w:rsidR="0082243D" w:rsidRDefault="006169EC" w:rsidP="004D5EBF">
      <w:pPr>
        <w:pStyle w:val="Heading1"/>
        <w:spacing w:line="360" w:lineRule="auto"/>
        <w:ind w:left="0" w:right="70"/>
      </w:pPr>
      <w:bookmarkStart w:id="35" w:name="_Toc202450534"/>
      <w:r>
        <w:t>3.1</w:t>
      </w:r>
      <w:r>
        <w:tab/>
        <w:t>Introduction</w:t>
      </w:r>
      <w:bookmarkEnd w:id="35"/>
    </w:p>
    <w:p w:rsidR="006E31D5" w:rsidRDefault="006E31D5" w:rsidP="004D5EBF">
      <w:pPr>
        <w:spacing w:after="255" w:line="360" w:lineRule="auto"/>
        <w:ind w:right="8" w:firstLine="710"/>
        <w:jc w:val="both"/>
        <w:rPr>
          <w:color w:val="000000"/>
          <w:sz w:val="24"/>
        </w:rPr>
      </w:pPr>
      <w:r w:rsidRPr="007415D8">
        <w:rPr>
          <w:color w:val="000000"/>
          <w:sz w:val="24"/>
        </w:rPr>
        <w:t xml:space="preserve">This  chapter  </w:t>
      </w:r>
      <w:r w:rsidR="003202F0">
        <w:rPr>
          <w:color w:val="000000"/>
          <w:sz w:val="24"/>
        </w:rPr>
        <w:t>discussed</w:t>
      </w:r>
      <w:r w:rsidRPr="007415D8">
        <w:rPr>
          <w:color w:val="000000"/>
          <w:sz w:val="24"/>
        </w:rPr>
        <w:t xml:space="preserve">  the  various  means  and  procedures  employed  in  the  process  of  data  and inform</w:t>
      </w:r>
      <w:r w:rsidR="00DA0E89">
        <w:rPr>
          <w:color w:val="000000"/>
          <w:sz w:val="24"/>
        </w:rPr>
        <w:t>ation  gathering.  The  study  was</w:t>
      </w:r>
      <w:r w:rsidRPr="007415D8">
        <w:rPr>
          <w:color w:val="000000"/>
          <w:sz w:val="24"/>
        </w:rPr>
        <w:t xml:space="preserve">  carried  out  following  some  logical  steps  that    facilitate</w:t>
      </w:r>
      <w:r w:rsidR="0080742F">
        <w:rPr>
          <w:color w:val="000000"/>
          <w:sz w:val="24"/>
        </w:rPr>
        <w:t>d</w:t>
      </w:r>
      <w:r w:rsidRPr="007415D8">
        <w:rPr>
          <w:color w:val="000000"/>
          <w:sz w:val="24"/>
        </w:rPr>
        <w:t xml:space="preserve">  the  achievement  of  the  research  </w:t>
      </w:r>
      <w:r w:rsidR="00E55269">
        <w:rPr>
          <w:color w:val="000000"/>
          <w:sz w:val="24"/>
        </w:rPr>
        <w:t>objectives</w:t>
      </w:r>
      <w:r w:rsidR="00DB5146">
        <w:rPr>
          <w:color w:val="000000"/>
          <w:sz w:val="24"/>
        </w:rPr>
        <w:t>.</w:t>
      </w:r>
      <w:r w:rsidRPr="007415D8">
        <w:rPr>
          <w:color w:val="000000"/>
          <w:sz w:val="24"/>
        </w:rPr>
        <w:t xml:space="preserve">  Furthermore,  the  plan,  structure  and  strategy  of  investigation  conceived  to  obtain  answer  to  the  research  questions </w:t>
      </w:r>
      <w:proofErr w:type="spellStart"/>
      <w:r w:rsidR="00DB5146">
        <w:rPr>
          <w:color w:val="000000"/>
          <w:sz w:val="24"/>
        </w:rPr>
        <w:t>were</w:t>
      </w:r>
      <w:r w:rsidRPr="007415D8">
        <w:rPr>
          <w:color w:val="000000"/>
          <w:sz w:val="24"/>
        </w:rPr>
        <w:t>e</w:t>
      </w:r>
      <w:proofErr w:type="spellEnd"/>
      <w:r w:rsidRPr="007415D8">
        <w:rPr>
          <w:color w:val="000000"/>
          <w:sz w:val="24"/>
        </w:rPr>
        <w:t xml:space="preserve"> organized under the following headings: Research  design,  Target  population,  Sample  and  sampling  technique,  Instrumentation,  Validity and reliability, Sour</w:t>
      </w:r>
      <w:r>
        <w:rPr>
          <w:color w:val="000000"/>
          <w:sz w:val="24"/>
        </w:rPr>
        <w:t>ces of data, Method of analysis.</w:t>
      </w:r>
    </w:p>
    <w:p w:rsidR="006E31D5" w:rsidRPr="007D48FE" w:rsidRDefault="007901A4" w:rsidP="004D5EBF">
      <w:pPr>
        <w:pStyle w:val="Heading1"/>
        <w:ind w:left="0"/>
      </w:pPr>
      <w:bookmarkStart w:id="36" w:name="_Toc167826370"/>
      <w:bookmarkStart w:id="37" w:name="_Toc202450535"/>
      <w:r>
        <w:t>3.2</w:t>
      </w:r>
      <w:r>
        <w:tab/>
      </w:r>
      <w:r w:rsidR="006E31D5" w:rsidRPr="007D48FE">
        <w:t>Research Design</w:t>
      </w:r>
      <w:bookmarkEnd w:id="36"/>
      <w:bookmarkEnd w:id="37"/>
    </w:p>
    <w:p w:rsidR="006E31D5" w:rsidRPr="007415D8" w:rsidRDefault="001462C8" w:rsidP="004D5EBF">
      <w:pPr>
        <w:spacing w:line="360" w:lineRule="auto"/>
        <w:ind w:firstLine="720"/>
        <w:jc w:val="both"/>
        <w:rPr>
          <w:sz w:val="24"/>
          <w:szCs w:val="24"/>
        </w:rPr>
      </w:pPr>
      <w:r>
        <w:rPr>
          <w:sz w:val="24"/>
          <w:szCs w:val="24"/>
          <w:lang w:val="en-GB"/>
        </w:rPr>
        <w:t xml:space="preserve">This </w:t>
      </w:r>
      <w:proofErr w:type="gramStart"/>
      <w:r>
        <w:rPr>
          <w:sz w:val="24"/>
          <w:szCs w:val="24"/>
          <w:lang w:val="en-GB"/>
        </w:rPr>
        <w:t xml:space="preserve">study </w:t>
      </w:r>
      <w:r w:rsidR="006E31D5">
        <w:rPr>
          <w:sz w:val="24"/>
          <w:szCs w:val="24"/>
          <w:lang w:val="en-GB"/>
        </w:rPr>
        <w:t xml:space="preserve"> adopt</w:t>
      </w:r>
      <w:r>
        <w:rPr>
          <w:sz w:val="24"/>
          <w:szCs w:val="24"/>
          <w:lang w:val="en-GB"/>
        </w:rPr>
        <w:t>ed</w:t>
      </w:r>
      <w:proofErr w:type="gramEnd"/>
      <w:r w:rsidR="006E31D5">
        <w:rPr>
          <w:sz w:val="24"/>
          <w:szCs w:val="24"/>
          <w:lang w:val="en-GB"/>
        </w:rPr>
        <w:t xml:space="preserve"> survey research design, this </w:t>
      </w:r>
      <w:r w:rsidR="001E0757">
        <w:rPr>
          <w:sz w:val="24"/>
          <w:szCs w:val="24"/>
          <w:lang w:val="en-GB"/>
        </w:rPr>
        <w:t>was</w:t>
      </w:r>
      <w:r w:rsidR="006E31D5">
        <w:rPr>
          <w:sz w:val="24"/>
          <w:szCs w:val="24"/>
          <w:lang w:val="en-GB"/>
        </w:rPr>
        <w:t xml:space="preserve"> chosen based on the objectives of the study. </w:t>
      </w:r>
      <w:r w:rsidR="006E31D5">
        <w:rPr>
          <w:sz w:val="24"/>
          <w:szCs w:val="24"/>
        </w:rPr>
        <w:t xml:space="preserve">Survey method is one of the oldest research methods as asserted by </w:t>
      </w:r>
      <w:proofErr w:type="spellStart"/>
      <w:r w:rsidR="006E31D5">
        <w:rPr>
          <w:sz w:val="24"/>
          <w:szCs w:val="24"/>
        </w:rPr>
        <w:t>Kerlinger</w:t>
      </w:r>
      <w:proofErr w:type="spellEnd"/>
      <w:r w:rsidR="006E31D5">
        <w:rPr>
          <w:sz w:val="24"/>
          <w:szCs w:val="24"/>
        </w:rPr>
        <w:t xml:space="preserve"> &amp; Lee [2010]. It is the process of collecting data from a population or a sample drawn from a population or with the purpose of investing relative incidence, occurrence or inter relationship among the variables of natural phenomenal.</w:t>
      </w:r>
    </w:p>
    <w:p w:rsidR="000F43B6" w:rsidRPr="000F43B6" w:rsidRDefault="008A27C3" w:rsidP="004D5EBF">
      <w:pPr>
        <w:pStyle w:val="Heading1"/>
        <w:ind w:left="0"/>
      </w:pPr>
      <w:bookmarkStart w:id="38" w:name="_Toc202450536"/>
      <w:r>
        <w:t>3.3</w:t>
      </w:r>
      <w:r>
        <w:tab/>
      </w:r>
      <w:r w:rsidR="000F43B6" w:rsidRPr="000F43B6">
        <w:t xml:space="preserve">Population of the </w:t>
      </w:r>
      <w:r w:rsidR="000F43B6" w:rsidRPr="000F43B6">
        <w:rPr>
          <w:spacing w:val="-2"/>
        </w:rPr>
        <w:t>study</w:t>
      </w:r>
      <w:bookmarkEnd w:id="38"/>
    </w:p>
    <w:p w:rsidR="0031549F" w:rsidRDefault="0031549F" w:rsidP="004D5EBF">
      <w:pPr>
        <w:pStyle w:val="BodyText"/>
        <w:spacing w:before="138" w:after="120" w:line="360" w:lineRule="auto"/>
        <w:ind w:left="0" w:right="70"/>
      </w:pPr>
      <w:proofErr w:type="spellStart"/>
      <w:r>
        <w:t>Avwokeni</w:t>
      </w:r>
      <w:proofErr w:type="spellEnd"/>
      <w:r>
        <w:t xml:space="preserve"> (2015</w:t>
      </w:r>
      <w:r w:rsidR="000F43B6" w:rsidRPr="000F43B6">
        <w:t>) refers to populations of a research study as the set of</w:t>
      </w:r>
      <w:r w:rsidR="000F43B6" w:rsidRPr="000F43B6">
        <w:rPr>
          <w:spacing w:val="-3"/>
        </w:rPr>
        <w:t xml:space="preserve"> </w:t>
      </w:r>
      <w:r w:rsidR="000F43B6" w:rsidRPr="000F43B6">
        <w:t>all</w:t>
      </w:r>
      <w:r w:rsidR="000F43B6" w:rsidRPr="000F43B6">
        <w:rPr>
          <w:spacing w:val="-3"/>
        </w:rPr>
        <w:t xml:space="preserve"> </w:t>
      </w:r>
      <w:r w:rsidR="000F43B6" w:rsidRPr="000F43B6">
        <w:t>participants</w:t>
      </w:r>
      <w:r w:rsidR="000F43B6" w:rsidRPr="000F43B6">
        <w:rPr>
          <w:spacing w:val="-3"/>
        </w:rPr>
        <w:t xml:space="preserve"> </w:t>
      </w:r>
      <w:r w:rsidR="000F43B6" w:rsidRPr="000F43B6">
        <w:t>that</w:t>
      </w:r>
      <w:r w:rsidR="000F43B6" w:rsidRPr="000F43B6">
        <w:rPr>
          <w:spacing w:val="-3"/>
        </w:rPr>
        <w:t xml:space="preserve"> </w:t>
      </w:r>
      <w:r w:rsidR="000F43B6" w:rsidRPr="000F43B6">
        <w:t>qualify</w:t>
      </w:r>
      <w:r w:rsidR="000F43B6" w:rsidRPr="000F43B6">
        <w:rPr>
          <w:spacing w:val="-3"/>
        </w:rPr>
        <w:t xml:space="preserve"> </w:t>
      </w:r>
      <w:r w:rsidR="000F43B6" w:rsidRPr="000F43B6">
        <w:t>for</w:t>
      </w:r>
      <w:r w:rsidR="000F43B6" w:rsidRPr="000F43B6">
        <w:rPr>
          <w:spacing w:val="-3"/>
        </w:rPr>
        <w:t xml:space="preserve"> </w:t>
      </w:r>
      <w:r w:rsidR="000F43B6" w:rsidRPr="000F43B6">
        <w:t>a</w:t>
      </w:r>
      <w:r w:rsidR="000F43B6" w:rsidRPr="000F43B6">
        <w:rPr>
          <w:spacing w:val="-3"/>
        </w:rPr>
        <w:t xml:space="preserve"> </w:t>
      </w:r>
      <w:r w:rsidR="000F43B6" w:rsidRPr="000F43B6">
        <w:t>study.</w:t>
      </w:r>
      <w:r w:rsidR="000F43B6" w:rsidRPr="000F43B6">
        <w:rPr>
          <w:spacing w:val="-3"/>
        </w:rPr>
        <w:t xml:space="preserve"> </w:t>
      </w:r>
      <w:proofErr w:type="spellStart"/>
      <w:r w:rsidR="000F43B6" w:rsidRPr="000F43B6">
        <w:t>Akinade</w:t>
      </w:r>
      <w:proofErr w:type="spellEnd"/>
      <w:r w:rsidR="000F43B6" w:rsidRPr="000F43B6">
        <w:rPr>
          <w:spacing w:val="-3"/>
        </w:rPr>
        <w:t xml:space="preserve"> </w:t>
      </w:r>
      <w:r w:rsidR="000F43B6" w:rsidRPr="000F43B6">
        <w:t xml:space="preserve">and </w:t>
      </w:r>
      <w:proofErr w:type="spellStart"/>
      <w:r w:rsidR="000F43B6" w:rsidRPr="000F43B6">
        <w:t>Owolabi</w:t>
      </w:r>
      <w:proofErr w:type="spellEnd"/>
      <w:r w:rsidR="000F43B6" w:rsidRPr="000F43B6">
        <w:t xml:space="preserve"> (2009: 72) defined research population as the total set of observations from which a sample is drawn.</w:t>
      </w:r>
      <w:r>
        <w:t xml:space="preserve"> </w:t>
      </w:r>
      <w:r w:rsidR="000F43B6" w:rsidRPr="000F43B6">
        <w:t xml:space="preserve">In another wise, </w:t>
      </w:r>
      <w:proofErr w:type="spellStart"/>
      <w:r w:rsidR="000F43B6" w:rsidRPr="000F43B6">
        <w:t>Wimmer</w:t>
      </w:r>
      <w:proofErr w:type="spellEnd"/>
      <w:r w:rsidR="000F43B6" w:rsidRPr="000F43B6">
        <w:t xml:space="preserve"> &amp; Dominick (2006) posited</w:t>
      </w:r>
      <w:r w:rsidR="000F43B6" w:rsidRPr="000F43B6">
        <w:rPr>
          <w:spacing w:val="-4"/>
        </w:rPr>
        <w:t xml:space="preserve"> </w:t>
      </w:r>
      <w:r w:rsidR="000F43B6" w:rsidRPr="000F43B6">
        <w:t>that</w:t>
      </w:r>
      <w:r w:rsidR="000F43B6" w:rsidRPr="000F43B6">
        <w:rPr>
          <w:spacing w:val="-4"/>
        </w:rPr>
        <w:t xml:space="preserve"> </w:t>
      </w:r>
      <w:r w:rsidR="000F43B6" w:rsidRPr="000F43B6">
        <w:t>population</w:t>
      </w:r>
      <w:r w:rsidR="000F43B6" w:rsidRPr="000F43B6">
        <w:rPr>
          <w:spacing w:val="-4"/>
        </w:rPr>
        <w:t xml:space="preserve"> </w:t>
      </w:r>
      <w:r w:rsidR="000F43B6" w:rsidRPr="000F43B6">
        <w:t>of</w:t>
      </w:r>
      <w:r w:rsidR="000F43B6" w:rsidRPr="000F43B6">
        <w:rPr>
          <w:spacing w:val="-4"/>
        </w:rPr>
        <w:t xml:space="preserve"> </w:t>
      </w:r>
      <w:r w:rsidR="000F43B6" w:rsidRPr="000F43B6">
        <w:t>a</w:t>
      </w:r>
      <w:r w:rsidR="000F43B6" w:rsidRPr="000F43B6">
        <w:rPr>
          <w:spacing w:val="-4"/>
        </w:rPr>
        <w:t xml:space="preserve"> </w:t>
      </w:r>
      <w:r w:rsidR="000F43B6" w:rsidRPr="000F43B6">
        <w:t>research</w:t>
      </w:r>
      <w:r w:rsidR="000F43B6" w:rsidRPr="000F43B6">
        <w:rPr>
          <w:spacing w:val="-4"/>
        </w:rPr>
        <w:t xml:space="preserve"> </w:t>
      </w:r>
      <w:r w:rsidR="000F43B6" w:rsidRPr="000F43B6">
        <w:t xml:space="preserve">study is a list of collection of subjects, objects, variables or concept in a defined environment which could be a group or class of variables, concept or phenomenal in a given study. </w:t>
      </w:r>
    </w:p>
    <w:p w:rsidR="00842C0F" w:rsidRDefault="0031549F" w:rsidP="004D5EBF">
      <w:pPr>
        <w:pStyle w:val="BodyText"/>
        <w:spacing w:after="120" w:line="360" w:lineRule="auto"/>
        <w:ind w:left="0" w:right="70"/>
      </w:pPr>
      <w:r>
        <w:t>Hence, t</w:t>
      </w:r>
      <w:r w:rsidR="000F43B6" w:rsidRPr="000F43B6">
        <w:t>he target population</w:t>
      </w:r>
      <w:r w:rsidR="000F43B6" w:rsidRPr="000F43B6">
        <w:rPr>
          <w:spacing w:val="15"/>
        </w:rPr>
        <w:t xml:space="preserve"> </w:t>
      </w:r>
      <w:r w:rsidR="000F43B6" w:rsidRPr="000F43B6">
        <w:t>for</w:t>
      </w:r>
      <w:r w:rsidR="000F43B6" w:rsidRPr="000F43B6">
        <w:rPr>
          <w:spacing w:val="15"/>
        </w:rPr>
        <w:t xml:space="preserve"> </w:t>
      </w:r>
      <w:r w:rsidR="000F43B6" w:rsidRPr="000F43B6">
        <w:t>the</w:t>
      </w:r>
      <w:r w:rsidR="000F43B6" w:rsidRPr="000F43B6">
        <w:rPr>
          <w:spacing w:val="15"/>
        </w:rPr>
        <w:t xml:space="preserve"> </w:t>
      </w:r>
      <w:r w:rsidR="000F43B6" w:rsidRPr="000F43B6">
        <w:t>study</w:t>
      </w:r>
      <w:r w:rsidR="000F43B6" w:rsidRPr="000F43B6">
        <w:rPr>
          <w:spacing w:val="15"/>
        </w:rPr>
        <w:t xml:space="preserve"> </w:t>
      </w:r>
      <w:r w:rsidR="008F03EB">
        <w:t>comprised</w:t>
      </w:r>
      <w:r w:rsidR="000F43B6" w:rsidRPr="000F43B6">
        <w:rPr>
          <w:spacing w:val="15"/>
        </w:rPr>
        <w:t xml:space="preserve"> </w:t>
      </w:r>
      <w:r w:rsidR="000F43B6" w:rsidRPr="000F43B6">
        <w:t xml:space="preserve">of male and female </w:t>
      </w:r>
      <w:r w:rsidR="000A3D46">
        <w:t xml:space="preserve">students of </w:t>
      </w:r>
      <w:proofErr w:type="spellStart"/>
      <w:r w:rsidR="000A3D46">
        <w:t>Kwarapoly</w:t>
      </w:r>
      <w:proofErr w:type="spellEnd"/>
      <w:r w:rsidR="000A3D46">
        <w:t xml:space="preserve"> Secondary School, Ilorin</w:t>
      </w:r>
      <w:r w:rsidR="000F43B6" w:rsidRPr="000F43B6">
        <w:t>. This population was chosen</w:t>
      </w:r>
      <w:r w:rsidR="000F43B6" w:rsidRPr="000F43B6">
        <w:rPr>
          <w:spacing w:val="-3"/>
        </w:rPr>
        <w:t xml:space="preserve"> </w:t>
      </w:r>
      <w:r w:rsidR="000F43B6" w:rsidRPr="000F43B6">
        <w:t>for</w:t>
      </w:r>
      <w:r w:rsidR="000F43B6" w:rsidRPr="000F43B6">
        <w:rPr>
          <w:spacing w:val="-3"/>
        </w:rPr>
        <w:t xml:space="preserve"> </w:t>
      </w:r>
      <w:r w:rsidR="000F43B6" w:rsidRPr="000F43B6">
        <w:t>proximity</w:t>
      </w:r>
      <w:r w:rsidR="000F43B6" w:rsidRPr="000F43B6">
        <w:rPr>
          <w:spacing w:val="-3"/>
        </w:rPr>
        <w:t xml:space="preserve"> </w:t>
      </w:r>
      <w:r w:rsidR="000F43B6" w:rsidRPr="000F43B6">
        <w:t xml:space="preserve">and to lessen the financial burden of covering </w:t>
      </w:r>
      <w:r w:rsidR="00BA0F4E">
        <w:t>adolescents</w:t>
      </w:r>
      <w:r w:rsidR="000F43B6" w:rsidRPr="000F43B6">
        <w:t xml:space="preserve"> in other locations.</w:t>
      </w:r>
      <w:r w:rsidR="00240A4E">
        <w:t xml:space="preserve"> The population of students in </w:t>
      </w:r>
      <w:r w:rsidR="00240A4E">
        <w:lastRenderedPageBreak/>
        <w:t>school was estimated to 3,000</w:t>
      </w:r>
      <w:r w:rsidR="009931FA">
        <w:t xml:space="preserve">. </w:t>
      </w:r>
    </w:p>
    <w:p w:rsidR="000F43B6" w:rsidRPr="000F43B6" w:rsidRDefault="006B4C08" w:rsidP="004D5EBF">
      <w:pPr>
        <w:pStyle w:val="Heading1"/>
        <w:ind w:left="0"/>
      </w:pPr>
      <w:bookmarkStart w:id="39" w:name="_Toc202450537"/>
      <w:r>
        <w:t>3.4</w:t>
      </w:r>
      <w:r>
        <w:tab/>
      </w:r>
      <w:r w:rsidR="00A46A7B">
        <w:t>Sample Size</w:t>
      </w:r>
      <w:bookmarkEnd w:id="39"/>
    </w:p>
    <w:p w:rsidR="00C36955" w:rsidRDefault="00C36955" w:rsidP="004D5EBF">
      <w:pPr>
        <w:spacing w:line="360" w:lineRule="auto"/>
        <w:ind w:firstLine="720"/>
        <w:jc w:val="both"/>
        <w:rPr>
          <w:sz w:val="24"/>
          <w:szCs w:val="24"/>
        </w:rPr>
      </w:pPr>
      <w:r>
        <w:rPr>
          <w:sz w:val="24"/>
          <w:szCs w:val="24"/>
        </w:rPr>
        <w:t>Sample size is the study of population from which necessary data for its conduct would be obtained. (</w:t>
      </w:r>
      <w:proofErr w:type="spellStart"/>
      <w:r>
        <w:rPr>
          <w:sz w:val="24"/>
          <w:szCs w:val="24"/>
        </w:rPr>
        <w:t>Issa</w:t>
      </w:r>
      <w:proofErr w:type="spellEnd"/>
      <w:r>
        <w:rPr>
          <w:sz w:val="24"/>
          <w:szCs w:val="24"/>
        </w:rPr>
        <w:t xml:space="preserve">, 2012). It can be reemphasized that, to study the entire population may be cumbersome, time consuming and of course very costly, hence a sample takes a fair portion as representative of the entire population. </w:t>
      </w:r>
    </w:p>
    <w:p w:rsidR="00C36955" w:rsidRDefault="00C36955" w:rsidP="004D5EBF">
      <w:pPr>
        <w:spacing w:before="240" w:line="300" w:lineRule="auto"/>
        <w:jc w:val="both"/>
        <w:rPr>
          <w:sz w:val="24"/>
          <w:szCs w:val="24"/>
          <w:lang w:val="en-GB"/>
        </w:rPr>
      </w:pPr>
      <w:r>
        <w:rPr>
          <w:sz w:val="24"/>
          <w:szCs w:val="24"/>
          <w:lang w:val="en-GB"/>
        </w:rPr>
        <w:t xml:space="preserve">In  order  to get  the  sample  size  for the  study,  the  Taro  Yamane method  </w:t>
      </w:r>
      <w:r w:rsidR="005E6458">
        <w:rPr>
          <w:sz w:val="24"/>
          <w:szCs w:val="24"/>
          <w:lang w:val="en-GB"/>
        </w:rPr>
        <w:t>was</w:t>
      </w:r>
      <w:r>
        <w:rPr>
          <w:sz w:val="24"/>
          <w:szCs w:val="24"/>
          <w:lang w:val="en-GB"/>
        </w:rPr>
        <w:t xml:space="preserve"> used.  Taro Yamane formula is presented as follows:</w:t>
      </w:r>
    </w:p>
    <w:p w:rsidR="00C36955" w:rsidRDefault="00C36955" w:rsidP="004D5EBF">
      <w:pPr>
        <w:spacing w:before="240" w:line="300" w:lineRule="auto"/>
        <w:jc w:val="both"/>
        <w:rPr>
          <w:sz w:val="24"/>
          <w:szCs w:val="24"/>
          <w:lang w:val="en-GB"/>
        </w:rPr>
      </w:pPr>
      <m:oMathPara>
        <m:oMath>
          <m:r>
            <m:rPr>
              <m:sty m:val="p"/>
            </m:rPr>
            <w:rPr>
              <w:rFonts w:ascii="Cambria Math" w:hAnsi="Cambria Math"/>
              <w:sz w:val="24"/>
              <w:szCs w:val="24"/>
              <w:lang w:val="en-GB"/>
            </w:rPr>
            <w:br/>
          </m:r>
        </m:oMath>
        <m:oMath>
          <m:r>
            <m:rPr>
              <m:sty m:val="p"/>
            </m:rPr>
            <w:rPr>
              <w:rFonts w:ascii="Cambria Math" w:hAnsi="Cambria Math"/>
              <w:sz w:val="24"/>
              <w:szCs w:val="24"/>
              <w:lang w:val="en-GB"/>
            </w:rPr>
            <m:t>n=</m:t>
          </m:r>
          <m:f>
            <m:fPr>
              <m:ctrlPr>
                <w:rPr>
                  <w:rFonts w:ascii="Cambria Math" w:hAnsi="Cambria Math"/>
                  <w:sz w:val="24"/>
                  <w:szCs w:val="24"/>
                  <w:lang w:val="en-GB"/>
                </w:rPr>
              </m:ctrlPr>
            </m:fPr>
            <m:num>
              <m:r>
                <w:rPr>
                  <w:rFonts w:ascii="Cambria Math" w:hAnsi="Cambria Math"/>
                  <w:sz w:val="24"/>
                  <w:szCs w:val="24"/>
                  <w:lang w:val="en-GB"/>
                </w:rPr>
                <m:t>N</m:t>
              </m:r>
            </m:num>
            <m:den>
              <m:r>
                <w:rPr>
                  <w:rFonts w:ascii="Cambria Math" w:hAnsi="Cambria Math"/>
                  <w:sz w:val="24"/>
                  <w:szCs w:val="24"/>
                  <w:lang w:val="en-GB"/>
                </w:rPr>
                <m:t>1+N(e)⌃2</m:t>
              </m:r>
            </m:den>
          </m:f>
        </m:oMath>
      </m:oMathPara>
    </w:p>
    <w:p w:rsidR="00C36955" w:rsidRDefault="00C36955" w:rsidP="004D5EBF">
      <w:pPr>
        <w:spacing w:line="300" w:lineRule="auto"/>
        <w:jc w:val="both"/>
        <w:rPr>
          <w:sz w:val="24"/>
          <w:szCs w:val="24"/>
          <w:lang w:val="en-GB"/>
        </w:rPr>
      </w:pPr>
      <w:r>
        <w:rPr>
          <w:sz w:val="24"/>
          <w:szCs w:val="24"/>
          <w:lang w:val="en-GB"/>
        </w:rPr>
        <w:t xml:space="preserve">Where;  </w:t>
      </w:r>
    </w:p>
    <w:p w:rsidR="00C36955" w:rsidRDefault="00C36955" w:rsidP="004D5EBF">
      <w:pPr>
        <w:spacing w:line="300" w:lineRule="auto"/>
        <w:jc w:val="both"/>
        <w:rPr>
          <w:sz w:val="24"/>
          <w:szCs w:val="24"/>
          <w:lang w:val="en-GB"/>
        </w:rPr>
      </w:pPr>
      <w:r>
        <w:rPr>
          <w:sz w:val="24"/>
          <w:szCs w:val="24"/>
          <w:lang w:val="en-GB"/>
        </w:rPr>
        <w:tab/>
        <w:t>n = Sample size</w:t>
      </w:r>
    </w:p>
    <w:p w:rsidR="00C36955" w:rsidRDefault="00C36955" w:rsidP="004D5EBF">
      <w:pPr>
        <w:spacing w:line="300" w:lineRule="auto"/>
        <w:jc w:val="both"/>
        <w:rPr>
          <w:sz w:val="24"/>
          <w:szCs w:val="24"/>
          <w:lang w:val="en-GB"/>
        </w:rPr>
      </w:pPr>
      <w:r>
        <w:rPr>
          <w:sz w:val="24"/>
          <w:szCs w:val="24"/>
          <w:lang w:val="en-GB"/>
        </w:rPr>
        <w:t xml:space="preserve"> </w:t>
      </w:r>
      <w:r>
        <w:rPr>
          <w:sz w:val="24"/>
          <w:szCs w:val="24"/>
          <w:lang w:val="en-GB"/>
        </w:rPr>
        <w:tab/>
        <w:t>N = Entire population (311,500)</w:t>
      </w:r>
    </w:p>
    <w:p w:rsidR="00C36955" w:rsidRDefault="00C36955" w:rsidP="004D5EBF">
      <w:pPr>
        <w:spacing w:line="300" w:lineRule="auto"/>
        <w:jc w:val="both"/>
        <w:rPr>
          <w:sz w:val="24"/>
          <w:szCs w:val="24"/>
          <w:lang w:val="en-GB"/>
        </w:rPr>
      </w:pPr>
      <w:r>
        <w:rPr>
          <w:sz w:val="24"/>
          <w:szCs w:val="24"/>
          <w:lang w:val="en-GB"/>
        </w:rPr>
        <w:t xml:space="preserve"> </w:t>
      </w:r>
      <w:r>
        <w:rPr>
          <w:sz w:val="24"/>
          <w:szCs w:val="24"/>
          <w:lang w:val="en-GB"/>
        </w:rPr>
        <w:tab/>
        <w:t>e = Entire population (0.1)</w:t>
      </w:r>
    </w:p>
    <w:p w:rsidR="00C36955" w:rsidRDefault="00C36955" w:rsidP="004D5EBF">
      <w:pPr>
        <w:spacing w:line="300" w:lineRule="auto"/>
        <w:jc w:val="both"/>
        <w:rPr>
          <w:sz w:val="24"/>
          <w:szCs w:val="24"/>
          <w:lang w:val="en-GB"/>
        </w:rPr>
      </w:pPr>
      <w:r>
        <w:rPr>
          <w:sz w:val="24"/>
          <w:szCs w:val="24"/>
          <w:lang w:val="en-GB"/>
        </w:rPr>
        <w:t xml:space="preserve"> </w:t>
      </w:r>
      <w:r>
        <w:rPr>
          <w:sz w:val="24"/>
          <w:szCs w:val="24"/>
          <w:lang w:val="en-GB"/>
        </w:rPr>
        <w:tab/>
        <w:t xml:space="preserve">1 = Unit [a constant figure] </w:t>
      </w:r>
    </w:p>
    <w:p w:rsidR="00C36955" w:rsidRDefault="00C36955" w:rsidP="004D5EBF">
      <w:pPr>
        <w:spacing w:before="240" w:line="300" w:lineRule="auto"/>
        <w:jc w:val="both"/>
        <w:rPr>
          <w:sz w:val="24"/>
          <w:szCs w:val="24"/>
          <w:lang w:val="en-GB"/>
        </w:rPr>
      </w:pPr>
      <m:oMathPara>
        <m:oMath>
          <m:r>
            <m:rPr>
              <m:sty m:val="p"/>
            </m:rPr>
            <w:rPr>
              <w:rFonts w:ascii="Cambria Math" w:hAnsi="Cambria Math"/>
              <w:sz w:val="24"/>
              <w:szCs w:val="24"/>
              <w:lang w:val="en-GB"/>
            </w:rPr>
            <m:t>n=</m:t>
          </m:r>
          <m:f>
            <m:fPr>
              <m:ctrlPr>
                <w:rPr>
                  <w:rFonts w:ascii="Cambria Math" w:hAnsi="Cambria Math"/>
                  <w:sz w:val="24"/>
                  <w:szCs w:val="24"/>
                  <w:lang w:val="en-GB"/>
                </w:rPr>
              </m:ctrlPr>
            </m:fPr>
            <m:num>
              <m:r>
                <w:rPr>
                  <w:rFonts w:ascii="Cambria Math" w:hAnsi="Cambria Math"/>
                  <w:sz w:val="24"/>
                  <w:szCs w:val="24"/>
                  <w:lang w:val="en-GB"/>
                </w:rPr>
                <m:t>3,000</m:t>
              </m:r>
            </m:num>
            <m:den>
              <m:r>
                <w:rPr>
                  <w:rFonts w:ascii="Cambria Math" w:hAnsi="Cambria Math"/>
                  <w:sz w:val="24"/>
                  <w:szCs w:val="24"/>
                  <w:lang w:val="en-GB"/>
                </w:rPr>
                <m:t>1+3,000(0.1)⌃2</m:t>
              </m:r>
            </m:den>
          </m:f>
        </m:oMath>
      </m:oMathPara>
    </w:p>
    <w:p w:rsidR="00C36955" w:rsidRDefault="00C36955" w:rsidP="004D5EBF">
      <w:pPr>
        <w:spacing w:line="360" w:lineRule="auto"/>
        <w:ind w:right="8"/>
        <w:rPr>
          <w:color w:val="000000"/>
          <w:sz w:val="24"/>
        </w:rPr>
      </w:pPr>
      <w:r>
        <w:rPr>
          <w:color w:val="000000"/>
          <w:sz w:val="24"/>
        </w:rPr>
        <w:t xml:space="preserve">Using the above formula, </w:t>
      </w:r>
      <w:r w:rsidR="00242CA7">
        <w:rPr>
          <w:color w:val="000000"/>
          <w:sz w:val="24"/>
        </w:rPr>
        <w:t>the sample size of t</w:t>
      </w:r>
      <w:r w:rsidR="007B60A2">
        <w:rPr>
          <w:color w:val="000000"/>
          <w:sz w:val="24"/>
        </w:rPr>
        <w:t xml:space="preserve">his study </w:t>
      </w:r>
      <w:r w:rsidR="00FA689C">
        <w:rPr>
          <w:color w:val="000000"/>
          <w:sz w:val="24"/>
        </w:rPr>
        <w:t>was</w:t>
      </w:r>
      <w:r w:rsidR="002858B8">
        <w:rPr>
          <w:color w:val="000000"/>
          <w:sz w:val="24"/>
        </w:rPr>
        <w:t xml:space="preserve"> </w:t>
      </w:r>
      <w:r w:rsidR="007B60A2">
        <w:rPr>
          <w:color w:val="000000"/>
          <w:sz w:val="24"/>
        </w:rPr>
        <w:t>approximated to 100</w:t>
      </w:r>
      <w:r w:rsidR="00242CA7">
        <w:rPr>
          <w:color w:val="000000"/>
          <w:sz w:val="24"/>
        </w:rPr>
        <w:t>.</w:t>
      </w:r>
    </w:p>
    <w:p w:rsidR="00734316" w:rsidRDefault="002566D3" w:rsidP="004D5EBF">
      <w:pPr>
        <w:pStyle w:val="Heading1"/>
        <w:ind w:left="0"/>
      </w:pPr>
      <w:bookmarkStart w:id="40" w:name="_Toc202450538"/>
      <w:r>
        <w:t>3.5</w:t>
      </w:r>
      <w:r>
        <w:tab/>
      </w:r>
      <w:r w:rsidR="00734316">
        <w:t>Sampling Technique</w:t>
      </w:r>
      <w:bookmarkEnd w:id="40"/>
    </w:p>
    <w:p w:rsidR="001728CD" w:rsidRDefault="000242B7" w:rsidP="004D5EBF">
      <w:pPr>
        <w:pStyle w:val="BodyText"/>
        <w:spacing w:after="120" w:line="360" w:lineRule="auto"/>
        <w:ind w:left="0" w:right="70"/>
      </w:pPr>
      <w:r w:rsidRPr="00C06DC1">
        <w:t>Creswell (2012) stated that sampling technique is a method of selecting individual members or a subset of the population to make statistical inferences from them and estimate the characteristics of the whole population.</w:t>
      </w:r>
      <w:r w:rsidR="001728CD" w:rsidRPr="001728CD">
        <w:t xml:space="preserve"> </w:t>
      </w:r>
    </w:p>
    <w:p w:rsidR="00CA1E66" w:rsidRDefault="001728CD" w:rsidP="004D5EBF">
      <w:pPr>
        <w:pStyle w:val="BodyText"/>
        <w:spacing w:after="120" w:line="360" w:lineRule="auto"/>
        <w:ind w:left="0" w:right="70"/>
      </w:pPr>
      <w:r>
        <w:t>In this wise, the researcher adopt</w:t>
      </w:r>
      <w:r w:rsidR="006973CF">
        <w:t>ed</w:t>
      </w:r>
      <w:r>
        <w:t xml:space="preserve"> judgmental sampling technique.</w:t>
      </w:r>
      <w:r w:rsidR="00BD457E">
        <w:t xml:space="preserve"> It is a form of </w:t>
      </w:r>
      <w:r w:rsidRPr="000F43B6">
        <w:t>non-probability sampling method in</w:t>
      </w:r>
      <w:r w:rsidRPr="000F43B6">
        <w:rPr>
          <w:spacing w:val="-4"/>
        </w:rPr>
        <w:t xml:space="preserve"> </w:t>
      </w:r>
      <w:r w:rsidRPr="000F43B6">
        <w:t>which</w:t>
      </w:r>
      <w:r w:rsidRPr="000F43B6">
        <w:rPr>
          <w:spacing w:val="-4"/>
        </w:rPr>
        <w:t xml:space="preserve"> </w:t>
      </w:r>
      <w:r w:rsidRPr="000F43B6">
        <w:t>the</w:t>
      </w:r>
      <w:r w:rsidRPr="000F43B6">
        <w:rPr>
          <w:spacing w:val="-4"/>
        </w:rPr>
        <w:t xml:space="preserve"> </w:t>
      </w:r>
      <w:r w:rsidRPr="000F43B6">
        <w:t>researcher</w:t>
      </w:r>
      <w:r w:rsidRPr="000F43B6">
        <w:rPr>
          <w:spacing w:val="-4"/>
        </w:rPr>
        <w:t xml:space="preserve"> </w:t>
      </w:r>
      <w:r w:rsidRPr="000F43B6">
        <w:t>selects</w:t>
      </w:r>
      <w:r w:rsidRPr="000F43B6">
        <w:rPr>
          <w:spacing w:val="-4"/>
        </w:rPr>
        <w:t xml:space="preserve"> </w:t>
      </w:r>
      <w:r w:rsidRPr="000F43B6">
        <w:t>samples</w:t>
      </w:r>
      <w:r w:rsidRPr="000F43B6">
        <w:rPr>
          <w:spacing w:val="-4"/>
        </w:rPr>
        <w:t xml:space="preserve"> </w:t>
      </w:r>
      <w:r w:rsidRPr="000F43B6">
        <w:t>based</w:t>
      </w:r>
      <w:r w:rsidRPr="000F43B6">
        <w:rPr>
          <w:spacing w:val="-4"/>
        </w:rPr>
        <w:t xml:space="preserve"> </w:t>
      </w:r>
      <w:r w:rsidRPr="000F43B6">
        <w:t>on the</w:t>
      </w:r>
      <w:r w:rsidRPr="000F43B6">
        <w:rPr>
          <w:spacing w:val="27"/>
        </w:rPr>
        <w:t xml:space="preserve"> </w:t>
      </w:r>
      <w:r w:rsidRPr="000F43B6">
        <w:t xml:space="preserve">subjective judgment of the researcher rather than random selection. </w:t>
      </w:r>
      <w:r w:rsidR="00BD457E">
        <w:t>In this way,</w:t>
      </w:r>
      <w:r w:rsidRPr="000F43B6">
        <w:t xml:space="preserve"> not al</w:t>
      </w:r>
      <w:r w:rsidR="001C04DB">
        <w:t>l members of the population had</w:t>
      </w:r>
      <w:r w:rsidRPr="000F43B6">
        <w:t xml:space="preserve"> equal chance of participating in the study</w:t>
      </w:r>
      <w:r w:rsidRPr="000F43B6">
        <w:rPr>
          <w:spacing w:val="40"/>
        </w:rPr>
        <w:t xml:space="preserve"> </w:t>
      </w:r>
      <w:r w:rsidRPr="000F43B6">
        <w:t>and they were selected through s</w:t>
      </w:r>
      <w:r>
        <w:t>ystemic random sampling method.</w:t>
      </w:r>
      <w:r w:rsidR="00CA1E66">
        <w:t xml:space="preserve"> Using this technique, a total of 25 students </w:t>
      </w:r>
      <w:r w:rsidR="0043783F">
        <w:t>were</w:t>
      </w:r>
      <w:r w:rsidR="00CA1E66">
        <w:t xml:space="preserve"> selected </w:t>
      </w:r>
      <w:r w:rsidR="003B0F88">
        <w:t xml:space="preserve">in </w:t>
      </w:r>
      <w:r w:rsidR="00CA1E66">
        <w:lastRenderedPageBreak/>
        <w:t xml:space="preserve">each </w:t>
      </w:r>
      <w:r w:rsidR="003B0F88">
        <w:t xml:space="preserve">class </w:t>
      </w:r>
      <w:r w:rsidR="00CA1E66">
        <w:t xml:space="preserve">from </w:t>
      </w:r>
      <w:r w:rsidR="00CC28BD">
        <w:t xml:space="preserve">SS </w:t>
      </w:r>
      <w:r w:rsidR="001A2F57">
        <w:t>1 to</w:t>
      </w:r>
      <w:r w:rsidR="00CC28BD">
        <w:t xml:space="preserve"> SS 3</w:t>
      </w:r>
    </w:p>
    <w:p w:rsidR="000F43B6" w:rsidRPr="000F43B6" w:rsidRDefault="00964ED4" w:rsidP="004D5EBF">
      <w:pPr>
        <w:pStyle w:val="Heading1"/>
        <w:ind w:left="0"/>
      </w:pPr>
      <w:bookmarkStart w:id="41" w:name="_Toc202450539"/>
      <w:r>
        <w:t>3.5</w:t>
      </w:r>
      <w:r>
        <w:tab/>
      </w:r>
      <w:r w:rsidR="000F43B6" w:rsidRPr="000F43B6">
        <w:t>Instrumentation</w:t>
      </w:r>
      <w:bookmarkEnd w:id="41"/>
    </w:p>
    <w:p w:rsidR="00F8622C" w:rsidRDefault="006B5C34" w:rsidP="00F858AA">
      <w:pPr>
        <w:pStyle w:val="BodyText"/>
        <w:spacing w:after="120" w:line="360" w:lineRule="auto"/>
        <w:ind w:left="0" w:right="70"/>
      </w:pPr>
      <w:r>
        <w:t xml:space="preserve">Questionnaire </w:t>
      </w:r>
      <w:r w:rsidR="003E589C">
        <w:t>was</w:t>
      </w:r>
      <w:r>
        <w:t xml:space="preserve"> used as the research instrument and primary source of data in this study. Saul </w:t>
      </w:r>
      <w:proofErr w:type="spellStart"/>
      <w:r>
        <w:t>Mcleod</w:t>
      </w:r>
      <w:proofErr w:type="spellEnd"/>
      <w:r>
        <w:t xml:space="preserve"> [2015] defined questionnaire as a research instrument consisting of a series of questions for the purpose of gathering information from respondents. The questionnaire </w:t>
      </w:r>
      <w:r w:rsidR="00A365AA">
        <w:t>was</w:t>
      </w:r>
      <w:r>
        <w:t xml:space="preserve"> divided into three (3) parts. Part A conceptualized on introduction and familiarity of respondents to the topic understudy, part B contain</w:t>
      </w:r>
      <w:r w:rsidR="00EB6677">
        <w:t>ed</w:t>
      </w:r>
      <w:r>
        <w:t xml:space="preserve"> items designed to obtain data on the research topic while part C sought the demographic profile of the respondents. </w:t>
      </w:r>
    </w:p>
    <w:p w:rsidR="000F43B6" w:rsidRPr="000F43B6" w:rsidRDefault="00C65367" w:rsidP="004D5EBF">
      <w:pPr>
        <w:pStyle w:val="Heading1"/>
        <w:ind w:left="0"/>
      </w:pPr>
      <w:bookmarkStart w:id="42" w:name="_Toc202450540"/>
      <w:r>
        <w:t>3.6</w:t>
      </w:r>
      <w:r>
        <w:tab/>
      </w:r>
      <w:r w:rsidR="000F43B6" w:rsidRPr="000F43B6">
        <w:t>Validity</w:t>
      </w:r>
      <w:r w:rsidR="000F43B6" w:rsidRPr="000F43B6">
        <w:rPr>
          <w:spacing w:val="-7"/>
        </w:rPr>
        <w:t xml:space="preserve"> </w:t>
      </w:r>
      <w:r w:rsidR="000F43B6" w:rsidRPr="000F43B6">
        <w:t>and</w:t>
      </w:r>
      <w:r w:rsidR="000F43B6" w:rsidRPr="000F43B6">
        <w:rPr>
          <w:spacing w:val="-7"/>
        </w:rPr>
        <w:t xml:space="preserve"> </w:t>
      </w:r>
      <w:r w:rsidR="000F43B6" w:rsidRPr="000F43B6">
        <w:t>reliability</w:t>
      </w:r>
      <w:r w:rsidR="000F43B6" w:rsidRPr="000F43B6">
        <w:rPr>
          <w:spacing w:val="-7"/>
        </w:rPr>
        <w:t xml:space="preserve"> </w:t>
      </w:r>
      <w:r w:rsidR="000F43B6" w:rsidRPr="000F43B6">
        <w:t>of</w:t>
      </w:r>
      <w:r w:rsidR="000F43B6" w:rsidRPr="000F43B6">
        <w:rPr>
          <w:spacing w:val="-7"/>
        </w:rPr>
        <w:t xml:space="preserve"> </w:t>
      </w:r>
      <w:r w:rsidR="000F43B6" w:rsidRPr="000F43B6">
        <w:rPr>
          <w:spacing w:val="-2"/>
        </w:rPr>
        <w:t>instrument</w:t>
      </w:r>
      <w:bookmarkEnd w:id="42"/>
    </w:p>
    <w:p w:rsidR="00403832" w:rsidRPr="00256C5E" w:rsidRDefault="000F43B6" w:rsidP="004D5EBF">
      <w:pPr>
        <w:spacing w:after="255" w:line="360" w:lineRule="auto"/>
        <w:ind w:right="8"/>
        <w:jc w:val="both"/>
        <w:rPr>
          <w:color w:val="000000"/>
          <w:sz w:val="24"/>
          <w:szCs w:val="24"/>
        </w:rPr>
      </w:pPr>
      <w:r w:rsidRPr="00256C5E">
        <w:rPr>
          <w:sz w:val="24"/>
          <w:szCs w:val="24"/>
        </w:rPr>
        <w:t xml:space="preserve">In order to ensure that relevant items were included in the questionnaires, extensive and relevant literature </w:t>
      </w:r>
      <w:r w:rsidR="008612F9">
        <w:rPr>
          <w:sz w:val="24"/>
          <w:szCs w:val="24"/>
        </w:rPr>
        <w:t>were</w:t>
      </w:r>
      <w:r w:rsidRPr="00256C5E">
        <w:rPr>
          <w:sz w:val="24"/>
          <w:szCs w:val="24"/>
        </w:rPr>
        <w:t xml:space="preserve"> consulted before instrument for data collection </w:t>
      </w:r>
      <w:r w:rsidR="003C1E62" w:rsidRPr="00256C5E">
        <w:rPr>
          <w:sz w:val="24"/>
          <w:szCs w:val="24"/>
        </w:rPr>
        <w:t>is</w:t>
      </w:r>
      <w:r w:rsidR="00E85120" w:rsidRPr="00256C5E">
        <w:rPr>
          <w:sz w:val="24"/>
          <w:szCs w:val="24"/>
        </w:rPr>
        <w:t xml:space="preserve"> constructed. </w:t>
      </w:r>
      <w:r w:rsidR="00A4187C">
        <w:rPr>
          <w:sz w:val="24"/>
          <w:szCs w:val="24"/>
        </w:rPr>
        <w:t xml:space="preserve">Expert validity method </w:t>
      </w:r>
      <w:r w:rsidR="00896BF6">
        <w:rPr>
          <w:sz w:val="24"/>
          <w:szCs w:val="24"/>
        </w:rPr>
        <w:t>was</w:t>
      </w:r>
      <w:r w:rsidR="00A4187C">
        <w:rPr>
          <w:sz w:val="24"/>
          <w:szCs w:val="24"/>
        </w:rPr>
        <w:t xml:space="preserve"> adopted</w:t>
      </w:r>
      <w:r w:rsidR="003D6447">
        <w:rPr>
          <w:sz w:val="24"/>
          <w:szCs w:val="24"/>
        </w:rPr>
        <w:t xml:space="preserve"> where</w:t>
      </w:r>
      <w:r w:rsidR="00A4187C">
        <w:rPr>
          <w:sz w:val="24"/>
          <w:szCs w:val="24"/>
        </w:rPr>
        <w:t xml:space="preserve"> </w:t>
      </w:r>
      <w:r w:rsidR="003D6447">
        <w:rPr>
          <w:sz w:val="24"/>
          <w:szCs w:val="24"/>
        </w:rPr>
        <w:t>a</w:t>
      </w:r>
      <w:r w:rsidRPr="00256C5E">
        <w:rPr>
          <w:spacing w:val="45"/>
          <w:sz w:val="24"/>
          <w:szCs w:val="24"/>
        </w:rPr>
        <w:t xml:space="preserve"> </w:t>
      </w:r>
      <w:r w:rsidRPr="00256C5E">
        <w:rPr>
          <w:sz w:val="24"/>
          <w:szCs w:val="24"/>
        </w:rPr>
        <w:t>constructed</w:t>
      </w:r>
      <w:r w:rsidRPr="00256C5E">
        <w:rPr>
          <w:spacing w:val="45"/>
          <w:sz w:val="24"/>
          <w:szCs w:val="24"/>
        </w:rPr>
        <w:t xml:space="preserve"> </w:t>
      </w:r>
      <w:r w:rsidRPr="00256C5E">
        <w:rPr>
          <w:sz w:val="24"/>
          <w:szCs w:val="24"/>
        </w:rPr>
        <w:t>questionnaire</w:t>
      </w:r>
      <w:r w:rsidR="00A6340D" w:rsidRPr="00256C5E">
        <w:rPr>
          <w:sz w:val="24"/>
          <w:szCs w:val="24"/>
        </w:rPr>
        <w:t xml:space="preserve"> draft</w:t>
      </w:r>
      <w:r w:rsidRPr="00256C5E">
        <w:rPr>
          <w:spacing w:val="45"/>
          <w:sz w:val="24"/>
          <w:szCs w:val="24"/>
        </w:rPr>
        <w:t xml:space="preserve"> </w:t>
      </w:r>
      <w:r w:rsidR="00242C1F">
        <w:rPr>
          <w:spacing w:val="-5"/>
          <w:sz w:val="24"/>
          <w:szCs w:val="24"/>
        </w:rPr>
        <w:t>was</w:t>
      </w:r>
      <w:r w:rsidR="00144B53" w:rsidRPr="00256C5E">
        <w:rPr>
          <w:spacing w:val="-5"/>
          <w:sz w:val="24"/>
          <w:szCs w:val="24"/>
        </w:rPr>
        <w:t xml:space="preserve"> g</w:t>
      </w:r>
      <w:r w:rsidRPr="00256C5E">
        <w:rPr>
          <w:sz w:val="24"/>
          <w:szCs w:val="24"/>
        </w:rPr>
        <w:t xml:space="preserve">iven to the </w:t>
      </w:r>
      <w:r w:rsidR="0088457A" w:rsidRPr="00256C5E">
        <w:rPr>
          <w:sz w:val="24"/>
          <w:szCs w:val="24"/>
        </w:rPr>
        <w:t>project supervisor for scrutiny</w:t>
      </w:r>
      <w:r w:rsidRPr="00256C5E">
        <w:rPr>
          <w:sz w:val="24"/>
          <w:szCs w:val="24"/>
        </w:rPr>
        <w:t>.</w:t>
      </w:r>
      <w:r w:rsidR="0088457A" w:rsidRPr="00256C5E">
        <w:rPr>
          <w:sz w:val="24"/>
          <w:szCs w:val="24"/>
        </w:rPr>
        <w:t xml:space="preserve"> </w:t>
      </w:r>
      <w:r w:rsidR="006353D4">
        <w:rPr>
          <w:sz w:val="24"/>
          <w:szCs w:val="24"/>
        </w:rPr>
        <w:t xml:space="preserve">A pre-test method </w:t>
      </w:r>
      <w:r w:rsidR="00C44743">
        <w:rPr>
          <w:sz w:val="24"/>
          <w:szCs w:val="24"/>
        </w:rPr>
        <w:t>was</w:t>
      </w:r>
      <w:r w:rsidR="006353D4">
        <w:rPr>
          <w:sz w:val="24"/>
          <w:szCs w:val="24"/>
        </w:rPr>
        <w:t xml:space="preserve"> employed. Hence, </w:t>
      </w:r>
      <w:r w:rsidR="0088457A" w:rsidRPr="00256C5E">
        <w:rPr>
          <w:color w:val="000000"/>
          <w:sz w:val="24"/>
          <w:szCs w:val="24"/>
        </w:rPr>
        <w:t xml:space="preserve">10% of the total questionnaire </w:t>
      </w:r>
      <w:r w:rsidR="005846C4">
        <w:rPr>
          <w:color w:val="000000"/>
          <w:sz w:val="24"/>
          <w:szCs w:val="24"/>
        </w:rPr>
        <w:t>was</w:t>
      </w:r>
      <w:r w:rsidR="0088457A" w:rsidRPr="00256C5E">
        <w:rPr>
          <w:color w:val="000000"/>
          <w:sz w:val="24"/>
          <w:szCs w:val="24"/>
        </w:rPr>
        <w:t xml:space="preserve"> used to pilot test the </w:t>
      </w:r>
      <w:r w:rsidR="00E244BB">
        <w:rPr>
          <w:color w:val="000000"/>
          <w:sz w:val="24"/>
          <w:szCs w:val="24"/>
        </w:rPr>
        <w:t>reliability</w:t>
      </w:r>
      <w:r w:rsidR="0088457A" w:rsidRPr="00256C5E">
        <w:rPr>
          <w:color w:val="000000"/>
          <w:sz w:val="24"/>
          <w:szCs w:val="24"/>
        </w:rPr>
        <w:t xml:space="preserve"> of </w:t>
      </w:r>
      <w:r w:rsidR="006353D4">
        <w:rPr>
          <w:color w:val="000000"/>
          <w:sz w:val="24"/>
          <w:szCs w:val="24"/>
        </w:rPr>
        <w:t>the instrument among students of</w:t>
      </w:r>
      <w:r w:rsidR="0088457A" w:rsidRPr="00256C5E">
        <w:rPr>
          <w:color w:val="000000"/>
          <w:sz w:val="24"/>
          <w:szCs w:val="24"/>
        </w:rPr>
        <w:t xml:space="preserve"> Kwara State Polytechnic, Ilorin. This </w:t>
      </w:r>
      <w:r w:rsidR="00D1326B">
        <w:rPr>
          <w:color w:val="000000"/>
          <w:sz w:val="24"/>
          <w:szCs w:val="24"/>
        </w:rPr>
        <w:t>was</w:t>
      </w:r>
      <w:r w:rsidR="0088457A" w:rsidRPr="00256C5E">
        <w:rPr>
          <w:color w:val="000000"/>
          <w:sz w:val="24"/>
          <w:szCs w:val="24"/>
        </w:rPr>
        <w:t xml:space="preserve"> essential to ensure that data collected through the instrument can stand the test of time.</w:t>
      </w:r>
    </w:p>
    <w:p w:rsidR="000F43B6" w:rsidRPr="000F43B6" w:rsidRDefault="00403832" w:rsidP="004D5EBF">
      <w:pPr>
        <w:pStyle w:val="Heading1"/>
        <w:ind w:left="0"/>
      </w:pPr>
      <w:bookmarkStart w:id="43" w:name="_Toc202450541"/>
      <w:r>
        <w:t>3.7</w:t>
      </w:r>
      <w:r>
        <w:tab/>
      </w:r>
      <w:r w:rsidR="000F43B6" w:rsidRPr="000F43B6">
        <w:t xml:space="preserve">Method for </w:t>
      </w:r>
      <w:r w:rsidR="00531D25" w:rsidRPr="000F43B6">
        <w:t xml:space="preserve">Administration </w:t>
      </w:r>
      <w:r w:rsidR="000F43B6" w:rsidRPr="000F43B6">
        <w:t xml:space="preserve">of the </w:t>
      </w:r>
      <w:r w:rsidR="00531D25" w:rsidRPr="000F43B6">
        <w:rPr>
          <w:spacing w:val="-2"/>
        </w:rPr>
        <w:t>Instrument</w:t>
      </w:r>
      <w:bookmarkEnd w:id="43"/>
    </w:p>
    <w:p w:rsidR="00050FE8" w:rsidRPr="007415D8" w:rsidRDefault="00050FE8" w:rsidP="004D5EBF">
      <w:pPr>
        <w:spacing w:after="255" w:line="360" w:lineRule="auto"/>
        <w:ind w:right="8" w:firstLine="710"/>
        <w:jc w:val="both"/>
        <w:rPr>
          <w:color w:val="000000"/>
          <w:sz w:val="24"/>
        </w:rPr>
      </w:pPr>
      <w:r w:rsidRPr="007415D8">
        <w:rPr>
          <w:color w:val="000000"/>
          <w:sz w:val="24"/>
        </w:rPr>
        <w:t xml:space="preserve">The  measuring  instrument  to  be  used  in  collecting  data  is  questionnaire.  </w:t>
      </w:r>
      <w:r>
        <w:rPr>
          <w:color w:val="000000"/>
          <w:sz w:val="24"/>
        </w:rPr>
        <w:t xml:space="preserve">However, instrument </w:t>
      </w:r>
      <w:r w:rsidR="002621DC">
        <w:rPr>
          <w:color w:val="000000"/>
          <w:sz w:val="24"/>
        </w:rPr>
        <w:t>was</w:t>
      </w:r>
      <w:r>
        <w:rPr>
          <w:color w:val="000000"/>
          <w:sz w:val="24"/>
        </w:rPr>
        <w:t xml:space="preserve"> </w:t>
      </w:r>
      <w:r w:rsidR="00C2662D">
        <w:rPr>
          <w:color w:val="000000"/>
          <w:sz w:val="24"/>
        </w:rPr>
        <w:t>done online through the instrumentation of Google form.</w:t>
      </w:r>
      <w:r w:rsidR="003F4A29">
        <w:rPr>
          <w:color w:val="000000"/>
          <w:sz w:val="24"/>
        </w:rPr>
        <w:t xml:space="preserve"> </w:t>
      </w:r>
      <w:proofErr w:type="gramStart"/>
      <w:r w:rsidR="003F4A29">
        <w:rPr>
          <w:color w:val="000000"/>
          <w:sz w:val="24"/>
        </w:rPr>
        <w:t xml:space="preserve">Researcher </w:t>
      </w:r>
      <w:r>
        <w:rPr>
          <w:color w:val="000000"/>
          <w:sz w:val="24"/>
        </w:rPr>
        <w:t xml:space="preserve"> ensure</w:t>
      </w:r>
      <w:r w:rsidR="003F4A29">
        <w:rPr>
          <w:color w:val="000000"/>
          <w:sz w:val="24"/>
        </w:rPr>
        <w:t>d</w:t>
      </w:r>
      <w:proofErr w:type="gramEnd"/>
      <w:r w:rsidR="003F4A29">
        <w:rPr>
          <w:color w:val="000000"/>
          <w:sz w:val="24"/>
        </w:rPr>
        <w:t>̀ that</w:t>
      </w:r>
      <w:r>
        <w:rPr>
          <w:color w:val="000000"/>
          <w:sz w:val="24"/>
        </w:rPr>
        <w:t xml:space="preserve"> all questions contain</w:t>
      </w:r>
      <w:r w:rsidR="003F4A29">
        <w:rPr>
          <w:color w:val="000000"/>
          <w:sz w:val="24"/>
        </w:rPr>
        <w:t>ed</w:t>
      </w:r>
      <w:r>
        <w:rPr>
          <w:color w:val="000000"/>
          <w:sz w:val="24"/>
        </w:rPr>
        <w:t xml:space="preserve"> in the instrument </w:t>
      </w:r>
      <w:r w:rsidR="00044CE0">
        <w:rPr>
          <w:color w:val="000000"/>
          <w:sz w:val="24"/>
        </w:rPr>
        <w:t>were</w:t>
      </w:r>
      <w:r>
        <w:rPr>
          <w:color w:val="000000"/>
          <w:sz w:val="24"/>
        </w:rPr>
        <w:t xml:space="preserve"> attempted by the respondents to the best of their knowledge.</w:t>
      </w:r>
    </w:p>
    <w:p w:rsidR="000F43B6" w:rsidRPr="00E56F27" w:rsidRDefault="0089652D" w:rsidP="004D5EBF">
      <w:pPr>
        <w:pStyle w:val="Heading1"/>
        <w:ind w:left="0"/>
      </w:pPr>
      <w:bookmarkStart w:id="44" w:name="_Toc202450542"/>
      <w:r w:rsidRPr="00E56F27">
        <w:t>3.8</w:t>
      </w:r>
      <w:r w:rsidRPr="00E56F27">
        <w:tab/>
      </w:r>
      <w:r w:rsidR="000F43B6" w:rsidRPr="00E56F27">
        <w:t>Methods of data analysis</w:t>
      </w:r>
      <w:bookmarkEnd w:id="44"/>
    </w:p>
    <w:p w:rsidR="000F43B6" w:rsidRPr="000F43B6" w:rsidRDefault="000F43B6" w:rsidP="004D5EBF">
      <w:pPr>
        <w:pStyle w:val="BodyText"/>
        <w:spacing w:before="138" w:after="120" w:line="360" w:lineRule="auto"/>
        <w:ind w:left="0" w:right="70"/>
      </w:pPr>
      <w:r w:rsidRPr="000F43B6">
        <w:t xml:space="preserve">In </w:t>
      </w:r>
      <w:proofErr w:type="spellStart"/>
      <w:r w:rsidRPr="000F43B6">
        <w:t>analysin</w:t>
      </w:r>
      <w:r w:rsidR="002C61E4">
        <w:t>g</w:t>
      </w:r>
      <w:proofErr w:type="spellEnd"/>
      <w:r w:rsidR="002C61E4">
        <w:t xml:space="preserve"> the data collected through the</w:t>
      </w:r>
      <w:r w:rsidRPr="000F43B6">
        <w:t xml:space="preserve"> questionnaires, simple percentage table and cross tabulation </w:t>
      </w:r>
      <w:r w:rsidR="00A7125B">
        <w:t>was</w:t>
      </w:r>
      <w:r w:rsidRPr="000F43B6">
        <w:t xml:space="preserve"> used in the course of this research and conclusion of the findings </w:t>
      </w:r>
      <w:r w:rsidR="00DB3F32">
        <w:t>were</w:t>
      </w:r>
      <w:r w:rsidRPr="000F43B6">
        <w:t xml:space="preserve"> follow. This is one of the most adopted means of data analysis employed by many researchers. The purpose of collecting data is to solve the problems at hands. Data collection involves presenting to a target audience the question either through personal or by questionnaire and recording responses. All data is classified into simple percentage table and cross tabulation data.</w:t>
      </w:r>
    </w:p>
    <w:p w:rsidR="00D92AED" w:rsidRPr="005A714B" w:rsidRDefault="00D92AED" w:rsidP="00955ECF">
      <w:pPr>
        <w:pStyle w:val="Heading1"/>
        <w:ind w:left="0"/>
        <w:jc w:val="center"/>
        <w:rPr>
          <w:rFonts w:eastAsia="Calibri"/>
        </w:rPr>
      </w:pPr>
      <w:bookmarkStart w:id="45" w:name="_Toc198120717"/>
      <w:bookmarkStart w:id="46" w:name="_Toc202450543"/>
      <w:r w:rsidRPr="005A714B">
        <w:rPr>
          <w:rFonts w:eastAsia="Calibri"/>
        </w:rPr>
        <w:lastRenderedPageBreak/>
        <w:t>CHAPTER FOUR</w:t>
      </w:r>
      <w:bookmarkEnd w:id="45"/>
      <w:bookmarkEnd w:id="46"/>
    </w:p>
    <w:p w:rsidR="00D92AED" w:rsidRPr="005A714B" w:rsidRDefault="00D92AED" w:rsidP="004D5EBF">
      <w:pPr>
        <w:pStyle w:val="Heading1"/>
        <w:ind w:left="0"/>
        <w:jc w:val="center"/>
      </w:pPr>
      <w:bookmarkStart w:id="47" w:name="_Toc198120718"/>
      <w:bookmarkStart w:id="48" w:name="_Toc202450544"/>
      <w:r w:rsidRPr="005A714B">
        <w:t>DATA PRESENTATION, ANALYSIS AND DISCUSSION</w:t>
      </w:r>
      <w:bookmarkEnd w:id="47"/>
      <w:bookmarkEnd w:id="48"/>
    </w:p>
    <w:p w:rsidR="00D92AED" w:rsidRPr="005A714B" w:rsidRDefault="00D92AED" w:rsidP="004D5EBF">
      <w:pPr>
        <w:pStyle w:val="Heading1"/>
        <w:ind w:left="0"/>
      </w:pPr>
      <w:bookmarkStart w:id="49" w:name="_Toc198120719"/>
      <w:bookmarkStart w:id="50" w:name="_Toc202450545"/>
      <w:r w:rsidRPr="005A714B">
        <w:t>4.0</w:t>
      </w:r>
      <w:r w:rsidRPr="005A714B">
        <w:tab/>
        <w:t>INTRODUCTION</w:t>
      </w:r>
      <w:bookmarkEnd w:id="49"/>
      <w:bookmarkEnd w:id="50"/>
    </w:p>
    <w:p w:rsidR="00D92AED" w:rsidRPr="005A714B" w:rsidRDefault="00D92AED" w:rsidP="004D5EBF">
      <w:pPr>
        <w:spacing w:line="360" w:lineRule="auto"/>
        <w:ind w:firstLine="720"/>
        <w:jc w:val="both"/>
        <w:rPr>
          <w:rFonts w:eastAsia="Calibri"/>
          <w:sz w:val="24"/>
          <w:szCs w:val="24"/>
        </w:rPr>
      </w:pPr>
      <w:r w:rsidRPr="005A714B">
        <w:rPr>
          <w:rFonts w:eastAsia="Calibri"/>
          <w:sz w:val="24"/>
          <w:szCs w:val="24"/>
        </w:rPr>
        <w:t xml:space="preserve">This chapter is based on the presentation and analysis </w:t>
      </w:r>
      <w:r>
        <w:rPr>
          <w:rFonts w:eastAsia="Calibri"/>
          <w:sz w:val="24"/>
          <w:szCs w:val="24"/>
        </w:rPr>
        <w:t xml:space="preserve">of data </w:t>
      </w:r>
      <w:r w:rsidRPr="005A714B">
        <w:rPr>
          <w:rFonts w:eastAsia="Calibri"/>
          <w:sz w:val="24"/>
          <w:szCs w:val="24"/>
        </w:rPr>
        <w:t xml:space="preserve">obtained from respondents during </w:t>
      </w:r>
      <w:r w:rsidR="00283186">
        <w:rPr>
          <w:rFonts w:eastAsia="Calibri"/>
          <w:sz w:val="24"/>
          <w:szCs w:val="24"/>
        </w:rPr>
        <w:t xml:space="preserve">the research </w:t>
      </w:r>
      <w:r w:rsidRPr="005A714B">
        <w:rPr>
          <w:rFonts w:eastAsia="Calibri"/>
          <w:sz w:val="24"/>
          <w:szCs w:val="24"/>
        </w:rPr>
        <w:t xml:space="preserve">field survey. </w:t>
      </w:r>
      <w:r>
        <w:rPr>
          <w:rFonts w:eastAsia="Calibri"/>
          <w:sz w:val="24"/>
          <w:szCs w:val="24"/>
        </w:rPr>
        <w:t>A total of</w:t>
      </w:r>
      <w:r w:rsidRPr="005A714B">
        <w:rPr>
          <w:rFonts w:eastAsia="Calibri"/>
          <w:sz w:val="24"/>
          <w:szCs w:val="24"/>
        </w:rPr>
        <w:t xml:space="preserve"> </w:t>
      </w:r>
      <w:r w:rsidR="006962C7">
        <w:rPr>
          <w:rFonts w:eastAsia="Calibri"/>
          <w:sz w:val="24"/>
          <w:szCs w:val="24"/>
        </w:rPr>
        <w:t>1</w:t>
      </w:r>
      <w:r>
        <w:rPr>
          <w:rFonts w:eastAsia="Calibri"/>
          <w:sz w:val="24"/>
          <w:szCs w:val="24"/>
        </w:rPr>
        <w:t>00 e-questionnaire links were shared to respondents online through the instrumentality of google form to elicit research data on: “</w:t>
      </w:r>
      <w:r w:rsidR="004C60B6" w:rsidRPr="00270D53">
        <w:rPr>
          <w:bCs/>
          <w:sz w:val="24"/>
          <w:szCs w:val="24"/>
        </w:rPr>
        <w:t xml:space="preserve">influence of digital activism on child marriage and its perceptions among adolescents in Kwara </w:t>
      </w:r>
      <w:r w:rsidR="004C60B6">
        <w:rPr>
          <w:bCs/>
          <w:sz w:val="24"/>
          <w:szCs w:val="24"/>
        </w:rPr>
        <w:t xml:space="preserve">state </w:t>
      </w:r>
      <w:r w:rsidR="00AF7ACB">
        <w:rPr>
          <w:bCs/>
          <w:sz w:val="24"/>
          <w:szCs w:val="24"/>
        </w:rPr>
        <w:t>using</w:t>
      </w:r>
      <w:r w:rsidR="004C60B6" w:rsidRPr="00270D53">
        <w:rPr>
          <w:bCs/>
          <w:sz w:val="24"/>
          <w:szCs w:val="24"/>
        </w:rPr>
        <w:t xml:space="preserve"> </w:t>
      </w:r>
      <w:proofErr w:type="spellStart"/>
      <w:r w:rsidR="004C60B6">
        <w:rPr>
          <w:bCs/>
          <w:sz w:val="24"/>
          <w:szCs w:val="24"/>
        </w:rPr>
        <w:t>Kwara</w:t>
      </w:r>
      <w:r w:rsidR="00AF7ACB">
        <w:rPr>
          <w:bCs/>
          <w:sz w:val="24"/>
          <w:szCs w:val="24"/>
        </w:rPr>
        <w:t>poly</w:t>
      </w:r>
      <w:proofErr w:type="spellEnd"/>
      <w:r w:rsidR="00AF7ACB">
        <w:rPr>
          <w:bCs/>
          <w:sz w:val="24"/>
          <w:szCs w:val="24"/>
        </w:rPr>
        <w:t xml:space="preserve"> secondary school as a case study</w:t>
      </w:r>
      <w:r>
        <w:rPr>
          <w:sz w:val="24"/>
          <w:szCs w:val="24"/>
        </w:rPr>
        <w:t>”</w:t>
      </w:r>
      <w:r w:rsidRPr="005A714B">
        <w:rPr>
          <w:rFonts w:eastAsia="Calibri"/>
          <w:sz w:val="24"/>
          <w:szCs w:val="24"/>
        </w:rPr>
        <w:t>. The data obtained in the field survey were thus presented and analyzed in this chapter using chi-square (x</w:t>
      </w:r>
      <w:r w:rsidRPr="005A714B">
        <w:rPr>
          <w:rFonts w:eastAsia="Calibri"/>
          <w:sz w:val="24"/>
          <w:szCs w:val="24"/>
          <w:vertAlign w:val="superscript"/>
        </w:rPr>
        <w:t>2</w:t>
      </w:r>
      <w:r w:rsidRPr="005A714B">
        <w:rPr>
          <w:rFonts w:eastAsia="Calibri"/>
          <w:sz w:val="24"/>
          <w:szCs w:val="24"/>
        </w:rPr>
        <w:t>) method.</w:t>
      </w:r>
    </w:p>
    <w:p w:rsidR="00D92AED" w:rsidRPr="005A714B" w:rsidRDefault="00D92AED" w:rsidP="004D5EBF">
      <w:pPr>
        <w:jc w:val="center"/>
        <w:rPr>
          <w:b/>
          <w:sz w:val="24"/>
          <w:szCs w:val="24"/>
        </w:rPr>
      </w:pPr>
      <w:r w:rsidRPr="005A714B">
        <w:rPr>
          <w:b/>
          <w:sz w:val="24"/>
          <w:szCs w:val="24"/>
        </w:rPr>
        <w:t>Summary of Data Analysis</w:t>
      </w:r>
    </w:p>
    <w:tbl>
      <w:tblPr>
        <w:tblStyle w:val="PlainTable1"/>
        <w:tblW w:w="6483" w:type="dxa"/>
        <w:jc w:val="center"/>
        <w:tblLook w:val="04A0" w:firstRow="1" w:lastRow="0" w:firstColumn="1" w:lastColumn="0" w:noHBand="0" w:noVBand="1"/>
      </w:tblPr>
      <w:tblGrid>
        <w:gridCol w:w="1391"/>
        <w:gridCol w:w="1670"/>
        <w:gridCol w:w="1670"/>
        <w:gridCol w:w="1752"/>
      </w:tblGrid>
      <w:tr w:rsidR="00D92AED" w:rsidRPr="005A714B" w:rsidTr="00F67EB0">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391" w:type="dxa"/>
          </w:tcPr>
          <w:p w:rsidR="00D92AED" w:rsidRPr="00A85176" w:rsidRDefault="00D92AED" w:rsidP="004D5EBF">
            <w:pPr>
              <w:jc w:val="center"/>
              <w:rPr>
                <w:b w:val="0"/>
                <w:sz w:val="24"/>
                <w:szCs w:val="24"/>
              </w:rPr>
            </w:pPr>
            <w:r w:rsidRPr="00A85176">
              <w:rPr>
                <w:b w:val="0"/>
                <w:sz w:val="24"/>
                <w:szCs w:val="24"/>
              </w:rPr>
              <w:t>Sample</w:t>
            </w:r>
          </w:p>
          <w:p w:rsidR="00D92AED" w:rsidRPr="00A85176" w:rsidRDefault="00D92AED" w:rsidP="004D5EBF">
            <w:pPr>
              <w:jc w:val="center"/>
              <w:rPr>
                <w:b w:val="0"/>
                <w:sz w:val="24"/>
                <w:szCs w:val="24"/>
              </w:rPr>
            </w:pPr>
            <w:r w:rsidRPr="00A85176">
              <w:rPr>
                <w:b w:val="0"/>
                <w:sz w:val="24"/>
                <w:szCs w:val="24"/>
              </w:rPr>
              <w:t>Size</w:t>
            </w:r>
          </w:p>
        </w:tc>
        <w:tc>
          <w:tcPr>
            <w:tcW w:w="1670" w:type="dxa"/>
          </w:tcPr>
          <w:p w:rsidR="00D92AED" w:rsidRPr="00A85176" w:rsidRDefault="00D92AED" w:rsidP="004D5EB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85176">
              <w:rPr>
                <w:b w:val="0"/>
                <w:sz w:val="24"/>
                <w:szCs w:val="24"/>
              </w:rPr>
              <w:t>Administered Questionnaire</w:t>
            </w:r>
          </w:p>
        </w:tc>
        <w:tc>
          <w:tcPr>
            <w:tcW w:w="1670" w:type="dxa"/>
          </w:tcPr>
          <w:p w:rsidR="00D92AED" w:rsidRPr="00A85176" w:rsidRDefault="00D92AED" w:rsidP="004D5EB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85176">
              <w:rPr>
                <w:b w:val="0"/>
                <w:sz w:val="24"/>
                <w:szCs w:val="24"/>
              </w:rPr>
              <w:t>Omitted Questions</w:t>
            </w:r>
          </w:p>
        </w:tc>
        <w:tc>
          <w:tcPr>
            <w:tcW w:w="1752" w:type="dxa"/>
          </w:tcPr>
          <w:p w:rsidR="00D92AED" w:rsidRPr="00A85176" w:rsidRDefault="00D92AED" w:rsidP="004D5EB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85176">
              <w:rPr>
                <w:b w:val="0"/>
                <w:sz w:val="24"/>
                <w:szCs w:val="24"/>
              </w:rPr>
              <w:t>Analyzed Questionnaire</w:t>
            </w:r>
          </w:p>
        </w:tc>
      </w:tr>
      <w:tr w:rsidR="00D92AED" w:rsidRPr="005A714B" w:rsidTr="00F67EB0">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391" w:type="dxa"/>
          </w:tcPr>
          <w:p w:rsidR="00D92AED" w:rsidRPr="00A85176" w:rsidRDefault="007A46FF" w:rsidP="004D5EBF">
            <w:pPr>
              <w:jc w:val="center"/>
              <w:rPr>
                <w:b w:val="0"/>
                <w:sz w:val="24"/>
                <w:szCs w:val="24"/>
              </w:rPr>
            </w:pPr>
            <w:r>
              <w:rPr>
                <w:b w:val="0"/>
                <w:sz w:val="24"/>
                <w:szCs w:val="24"/>
              </w:rPr>
              <w:t>1</w:t>
            </w:r>
            <w:r w:rsidR="00D92AED" w:rsidRPr="00A85176">
              <w:rPr>
                <w:b w:val="0"/>
                <w:sz w:val="24"/>
                <w:szCs w:val="24"/>
              </w:rPr>
              <w:t>00</w:t>
            </w:r>
          </w:p>
        </w:tc>
        <w:tc>
          <w:tcPr>
            <w:tcW w:w="1670" w:type="dxa"/>
          </w:tcPr>
          <w:p w:rsidR="00D92AED" w:rsidRPr="00A85176" w:rsidRDefault="007A46FF" w:rsidP="004D5EBF">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D92AED" w:rsidRPr="00A85176">
              <w:rPr>
                <w:sz w:val="24"/>
                <w:szCs w:val="24"/>
              </w:rPr>
              <w:t>00</w:t>
            </w:r>
          </w:p>
        </w:tc>
        <w:tc>
          <w:tcPr>
            <w:tcW w:w="1670" w:type="dxa"/>
          </w:tcPr>
          <w:p w:rsidR="00D92AED" w:rsidRPr="00A85176" w:rsidRDefault="00D92AED" w:rsidP="004D5EBF">
            <w:pPr>
              <w:jc w:val="center"/>
              <w:cnfStyle w:val="000000100000" w:firstRow="0" w:lastRow="0" w:firstColumn="0" w:lastColumn="0" w:oddVBand="0" w:evenVBand="0" w:oddHBand="1" w:evenHBand="0" w:firstRowFirstColumn="0" w:firstRowLastColumn="0" w:lastRowFirstColumn="0" w:lastRowLastColumn="0"/>
              <w:rPr>
                <w:sz w:val="24"/>
                <w:szCs w:val="24"/>
              </w:rPr>
            </w:pPr>
            <w:r w:rsidRPr="00A85176">
              <w:rPr>
                <w:sz w:val="24"/>
                <w:szCs w:val="24"/>
              </w:rPr>
              <w:t>0</w:t>
            </w:r>
          </w:p>
        </w:tc>
        <w:tc>
          <w:tcPr>
            <w:tcW w:w="1752" w:type="dxa"/>
          </w:tcPr>
          <w:p w:rsidR="00D92AED" w:rsidRPr="00A85176" w:rsidRDefault="00242848" w:rsidP="004D5EBF">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D92AED" w:rsidRPr="00A85176">
              <w:rPr>
                <w:sz w:val="24"/>
                <w:szCs w:val="24"/>
              </w:rPr>
              <w:t>00</w:t>
            </w:r>
          </w:p>
        </w:tc>
      </w:tr>
    </w:tbl>
    <w:p w:rsidR="00D92AED" w:rsidRPr="005A714B" w:rsidRDefault="00D92AED" w:rsidP="004D5EBF">
      <w:pPr>
        <w:rPr>
          <w:sz w:val="24"/>
          <w:szCs w:val="24"/>
        </w:rPr>
      </w:pPr>
    </w:p>
    <w:p w:rsidR="00D92AED" w:rsidRDefault="00D92AED" w:rsidP="004D5EBF">
      <w:pPr>
        <w:pStyle w:val="Heading1"/>
        <w:ind w:left="0"/>
        <w:rPr>
          <w:rFonts w:eastAsia="Calibri"/>
        </w:rPr>
      </w:pPr>
      <w:bookmarkStart w:id="51" w:name="_Toc198120720"/>
      <w:bookmarkStart w:id="52" w:name="_Toc202450546"/>
      <w:r w:rsidRPr="005A714B">
        <w:rPr>
          <w:rFonts w:eastAsia="Calibri"/>
        </w:rPr>
        <w:t>4.1</w:t>
      </w:r>
      <w:r w:rsidRPr="005A714B">
        <w:rPr>
          <w:rFonts w:eastAsia="Calibri"/>
        </w:rPr>
        <w:tab/>
      </w:r>
      <w:r>
        <w:rPr>
          <w:rFonts w:eastAsia="Calibri"/>
        </w:rPr>
        <w:t>DATA PRESENTATION AND ANALYSIS</w:t>
      </w:r>
      <w:bookmarkEnd w:id="52"/>
    </w:p>
    <w:p w:rsidR="00D92AED" w:rsidRPr="005A714B" w:rsidRDefault="00D92AED" w:rsidP="004D5EBF">
      <w:pPr>
        <w:pStyle w:val="Heading1"/>
        <w:ind w:left="0"/>
        <w:rPr>
          <w:rFonts w:eastAsia="Calibri"/>
        </w:rPr>
      </w:pPr>
      <w:bookmarkStart w:id="53" w:name="_Toc202450547"/>
      <w:r>
        <w:rPr>
          <w:rFonts w:eastAsia="Calibri"/>
        </w:rPr>
        <w:t>4.1.1</w:t>
      </w:r>
      <w:r>
        <w:rPr>
          <w:rFonts w:eastAsia="Calibri"/>
        </w:rPr>
        <w:tab/>
        <w:t>Data Presentation and Analysis o</w:t>
      </w:r>
      <w:r w:rsidRPr="005A714B">
        <w:rPr>
          <w:rFonts w:eastAsia="Calibri"/>
        </w:rPr>
        <w:t>f Respondents’ Demographi</w:t>
      </w:r>
      <w:bookmarkEnd w:id="51"/>
      <w:r>
        <w:rPr>
          <w:rFonts w:eastAsia="Calibri"/>
        </w:rPr>
        <w:t>c</w:t>
      </w:r>
      <w:bookmarkEnd w:id="53"/>
    </w:p>
    <w:p w:rsidR="00D92AED" w:rsidRPr="005A714B" w:rsidRDefault="00D92AED" w:rsidP="004D5EBF">
      <w:pPr>
        <w:jc w:val="center"/>
        <w:rPr>
          <w:sz w:val="24"/>
          <w:szCs w:val="24"/>
        </w:rPr>
      </w:pPr>
      <w:r w:rsidRPr="005A714B">
        <w:rPr>
          <w:rFonts w:eastAsia="Calibri"/>
          <w:b/>
          <w:sz w:val="24"/>
          <w:szCs w:val="24"/>
        </w:rPr>
        <w:t xml:space="preserve">Table 1: </w:t>
      </w:r>
      <w:r w:rsidRPr="005A714B">
        <w:rPr>
          <w:sz w:val="24"/>
          <w:szCs w:val="24"/>
        </w:rPr>
        <w:t>Gender of Respondents</w:t>
      </w:r>
    </w:p>
    <w:tbl>
      <w:tblPr>
        <w:tblStyle w:val="TableGrid0"/>
        <w:tblW w:w="8872" w:type="dxa"/>
        <w:tblLook w:val="04A0" w:firstRow="1" w:lastRow="0" w:firstColumn="1" w:lastColumn="0" w:noHBand="0" w:noVBand="1"/>
      </w:tblPr>
      <w:tblGrid>
        <w:gridCol w:w="2853"/>
        <w:gridCol w:w="2999"/>
        <w:gridCol w:w="3020"/>
      </w:tblGrid>
      <w:tr w:rsidR="00D92AED" w:rsidRPr="005A714B" w:rsidTr="00F67EB0">
        <w:trPr>
          <w:trHeight w:val="221"/>
        </w:trPr>
        <w:tc>
          <w:tcPr>
            <w:tcW w:w="2853" w:type="dxa"/>
            <w:hideMark/>
          </w:tcPr>
          <w:p w:rsidR="00D92AED" w:rsidRPr="007A0028" w:rsidRDefault="00D92AED" w:rsidP="004D5EBF">
            <w:pPr>
              <w:rPr>
                <w:rFonts w:eastAsia="Calibri"/>
                <w:b/>
                <w:sz w:val="24"/>
                <w:szCs w:val="24"/>
              </w:rPr>
            </w:pPr>
            <w:r w:rsidRPr="007A0028">
              <w:rPr>
                <w:rFonts w:eastAsia="Calibri"/>
                <w:b/>
                <w:sz w:val="24"/>
                <w:szCs w:val="24"/>
              </w:rPr>
              <w:t>Options</w:t>
            </w:r>
          </w:p>
        </w:tc>
        <w:tc>
          <w:tcPr>
            <w:tcW w:w="2999" w:type="dxa"/>
            <w:hideMark/>
          </w:tcPr>
          <w:p w:rsidR="00D92AED" w:rsidRPr="007A0028" w:rsidRDefault="00D92AED" w:rsidP="004D5EBF">
            <w:pPr>
              <w:jc w:val="center"/>
              <w:rPr>
                <w:rFonts w:eastAsia="Calibri"/>
                <w:b/>
                <w:sz w:val="24"/>
                <w:szCs w:val="24"/>
              </w:rPr>
            </w:pPr>
            <w:r w:rsidRPr="007A0028">
              <w:rPr>
                <w:rFonts w:eastAsia="Calibri"/>
                <w:b/>
                <w:sz w:val="24"/>
                <w:szCs w:val="24"/>
              </w:rPr>
              <w:t>Frequency</w:t>
            </w:r>
          </w:p>
        </w:tc>
        <w:tc>
          <w:tcPr>
            <w:tcW w:w="3020" w:type="dxa"/>
            <w:hideMark/>
          </w:tcPr>
          <w:p w:rsidR="00D92AED" w:rsidRPr="007A0028" w:rsidRDefault="00D92AED" w:rsidP="004D5EBF">
            <w:pPr>
              <w:jc w:val="center"/>
              <w:rPr>
                <w:rFonts w:eastAsia="Calibri"/>
                <w:b/>
                <w:sz w:val="24"/>
                <w:szCs w:val="24"/>
              </w:rPr>
            </w:pPr>
            <w:r w:rsidRPr="007A0028">
              <w:rPr>
                <w:rFonts w:eastAsia="Calibri"/>
                <w:b/>
                <w:sz w:val="24"/>
                <w:szCs w:val="24"/>
              </w:rPr>
              <w:t>Percentage (%)</w:t>
            </w:r>
          </w:p>
        </w:tc>
      </w:tr>
      <w:tr w:rsidR="00D92AED" w:rsidRPr="005A714B" w:rsidTr="00F67EB0">
        <w:trPr>
          <w:trHeight w:val="221"/>
        </w:trPr>
        <w:tc>
          <w:tcPr>
            <w:tcW w:w="2853" w:type="dxa"/>
          </w:tcPr>
          <w:p w:rsidR="00D92AED" w:rsidRPr="005A714B" w:rsidRDefault="00D92AED" w:rsidP="004D5EBF">
            <w:pPr>
              <w:jc w:val="both"/>
              <w:rPr>
                <w:rFonts w:eastAsia="Calibri"/>
                <w:b/>
                <w:sz w:val="24"/>
                <w:szCs w:val="24"/>
              </w:rPr>
            </w:pPr>
            <w:r w:rsidRPr="005A714B">
              <w:rPr>
                <w:rFonts w:eastAsia="Calibri"/>
                <w:sz w:val="24"/>
                <w:szCs w:val="24"/>
              </w:rPr>
              <w:t>Male</w:t>
            </w:r>
          </w:p>
        </w:tc>
        <w:tc>
          <w:tcPr>
            <w:tcW w:w="2999" w:type="dxa"/>
          </w:tcPr>
          <w:p w:rsidR="00D92AED" w:rsidRPr="005A714B" w:rsidRDefault="00B32955" w:rsidP="004D5EBF">
            <w:pPr>
              <w:jc w:val="center"/>
              <w:rPr>
                <w:rFonts w:eastAsia="Calibri"/>
                <w:sz w:val="24"/>
                <w:szCs w:val="24"/>
              </w:rPr>
            </w:pPr>
            <w:r>
              <w:rPr>
                <w:rFonts w:eastAsia="Calibri"/>
                <w:sz w:val="24"/>
                <w:szCs w:val="24"/>
              </w:rPr>
              <w:t>70</w:t>
            </w:r>
          </w:p>
        </w:tc>
        <w:tc>
          <w:tcPr>
            <w:tcW w:w="3020" w:type="dxa"/>
          </w:tcPr>
          <w:p w:rsidR="00D92AED" w:rsidRPr="005A714B" w:rsidRDefault="00216940" w:rsidP="004D5EBF">
            <w:pPr>
              <w:jc w:val="center"/>
              <w:rPr>
                <w:rFonts w:eastAsia="Calibri"/>
                <w:sz w:val="24"/>
                <w:szCs w:val="24"/>
              </w:rPr>
            </w:pPr>
            <w:r>
              <w:rPr>
                <w:rFonts w:eastAsia="Calibri"/>
                <w:sz w:val="24"/>
                <w:szCs w:val="24"/>
              </w:rPr>
              <w:t>70%</w:t>
            </w:r>
          </w:p>
        </w:tc>
      </w:tr>
      <w:tr w:rsidR="00D92AED" w:rsidRPr="005A714B" w:rsidTr="00F67EB0">
        <w:trPr>
          <w:trHeight w:val="210"/>
        </w:trPr>
        <w:tc>
          <w:tcPr>
            <w:tcW w:w="2853" w:type="dxa"/>
          </w:tcPr>
          <w:p w:rsidR="00D92AED" w:rsidRPr="005A714B" w:rsidRDefault="00D92AED" w:rsidP="004D5EBF">
            <w:pPr>
              <w:jc w:val="both"/>
              <w:rPr>
                <w:rFonts w:eastAsia="Calibri"/>
                <w:b/>
                <w:sz w:val="24"/>
                <w:szCs w:val="24"/>
              </w:rPr>
            </w:pPr>
            <w:r w:rsidRPr="005A714B">
              <w:rPr>
                <w:rFonts w:eastAsia="Calibri"/>
                <w:sz w:val="24"/>
                <w:szCs w:val="24"/>
              </w:rPr>
              <w:t>Female</w:t>
            </w:r>
          </w:p>
        </w:tc>
        <w:tc>
          <w:tcPr>
            <w:tcW w:w="2999" w:type="dxa"/>
          </w:tcPr>
          <w:p w:rsidR="00D92AED" w:rsidRPr="005A714B" w:rsidRDefault="00B32955" w:rsidP="004D5EBF">
            <w:pPr>
              <w:jc w:val="center"/>
              <w:rPr>
                <w:rFonts w:eastAsia="Calibri"/>
                <w:sz w:val="24"/>
                <w:szCs w:val="24"/>
              </w:rPr>
            </w:pPr>
            <w:r>
              <w:rPr>
                <w:rFonts w:eastAsia="Calibri"/>
                <w:sz w:val="24"/>
                <w:szCs w:val="24"/>
              </w:rPr>
              <w:t>30</w:t>
            </w:r>
          </w:p>
        </w:tc>
        <w:tc>
          <w:tcPr>
            <w:tcW w:w="3020" w:type="dxa"/>
          </w:tcPr>
          <w:p w:rsidR="00D92AED" w:rsidRPr="005A714B" w:rsidRDefault="00216940" w:rsidP="004D5EBF">
            <w:pPr>
              <w:jc w:val="center"/>
              <w:rPr>
                <w:rFonts w:eastAsia="Calibri"/>
                <w:sz w:val="24"/>
                <w:szCs w:val="24"/>
              </w:rPr>
            </w:pPr>
            <w:r>
              <w:rPr>
                <w:rFonts w:eastAsia="Calibri"/>
                <w:sz w:val="24"/>
                <w:szCs w:val="24"/>
              </w:rPr>
              <w:t>30%</w:t>
            </w:r>
          </w:p>
        </w:tc>
      </w:tr>
      <w:tr w:rsidR="00D92AED" w:rsidRPr="005A714B" w:rsidTr="00F67EB0">
        <w:trPr>
          <w:trHeight w:val="221"/>
        </w:trPr>
        <w:tc>
          <w:tcPr>
            <w:tcW w:w="2853" w:type="dxa"/>
            <w:hideMark/>
          </w:tcPr>
          <w:p w:rsidR="00D92AED" w:rsidRPr="007A0028" w:rsidRDefault="00D92AED" w:rsidP="004D5EBF">
            <w:pPr>
              <w:rPr>
                <w:rFonts w:eastAsia="Calibri"/>
                <w:b/>
                <w:sz w:val="24"/>
                <w:szCs w:val="24"/>
              </w:rPr>
            </w:pPr>
            <w:r w:rsidRPr="007A0028">
              <w:rPr>
                <w:rFonts w:eastAsia="Calibri"/>
                <w:b/>
                <w:sz w:val="24"/>
                <w:szCs w:val="24"/>
              </w:rPr>
              <w:t>Total</w:t>
            </w:r>
          </w:p>
        </w:tc>
        <w:tc>
          <w:tcPr>
            <w:tcW w:w="2999" w:type="dxa"/>
            <w:hideMark/>
          </w:tcPr>
          <w:p w:rsidR="00D92AED" w:rsidRPr="005A714B" w:rsidRDefault="004D7E7F" w:rsidP="004D5EBF">
            <w:pPr>
              <w:jc w:val="center"/>
              <w:rPr>
                <w:rFonts w:eastAsia="Calibri"/>
                <w:b/>
                <w:sz w:val="24"/>
                <w:szCs w:val="24"/>
              </w:rPr>
            </w:pPr>
            <w:r>
              <w:rPr>
                <w:rFonts w:eastAsia="Calibri"/>
                <w:b/>
                <w:sz w:val="24"/>
                <w:szCs w:val="24"/>
              </w:rPr>
              <w:t>1</w:t>
            </w:r>
            <w:r w:rsidR="00D92AED" w:rsidRPr="005A714B">
              <w:rPr>
                <w:rFonts w:eastAsia="Calibri"/>
                <w:b/>
                <w:sz w:val="24"/>
                <w:szCs w:val="24"/>
              </w:rPr>
              <w:t>00</w:t>
            </w:r>
          </w:p>
        </w:tc>
        <w:tc>
          <w:tcPr>
            <w:tcW w:w="3020" w:type="dxa"/>
            <w:hideMark/>
          </w:tcPr>
          <w:p w:rsidR="00D92AED" w:rsidRPr="005A714B" w:rsidRDefault="00D92AED" w:rsidP="004D5EBF">
            <w:pPr>
              <w:jc w:val="center"/>
              <w:rPr>
                <w:rFonts w:eastAsia="Calibri"/>
                <w:b/>
                <w:sz w:val="24"/>
                <w:szCs w:val="24"/>
              </w:rPr>
            </w:pPr>
            <w:r w:rsidRPr="005A714B">
              <w:rPr>
                <w:rFonts w:eastAsia="Calibri"/>
                <w:b/>
                <w:sz w:val="24"/>
                <w:szCs w:val="24"/>
              </w:rPr>
              <w:t>100%</w:t>
            </w:r>
          </w:p>
        </w:tc>
      </w:tr>
    </w:tbl>
    <w:p w:rsidR="00D92AED" w:rsidRDefault="00D92AED"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FC5DBC" w:rsidRDefault="00DF1CB7" w:rsidP="004D5EBF">
      <w:pPr>
        <w:spacing w:line="360" w:lineRule="auto"/>
        <w:jc w:val="both"/>
        <w:rPr>
          <w:rFonts w:eastAsia="Calibri"/>
          <w:sz w:val="24"/>
          <w:szCs w:val="24"/>
        </w:rPr>
      </w:pPr>
      <w:r>
        <w:rPr>
          <w:b/>
        </w:rPr>
        <w:t xml:space="preserve">Analysis: </w:t>
      </w:r>
      <w:r>
        <w:t>The data presented in Table 1 reveals the gender distribution of the respondents who participated in the study. Out of a total of 100 respondents, 70 were male, representing 70% of the sample population, while 30 were female, accounting for 30%. This indicates a significant gender imbalance in the study, with males forming the majority of the participants. The predominance of male respondents may influence the generalizability of the findings, particularly if gender perspectives play a role in the subject under investigation.</w:t>
      </w:r>
    </w:p>
    <w:p w:rsidR="00FC5DBC" w:rsidRPr="005A714B" w:rsidRDefault="00FC5DBC" w:rsidP="004D5EBF">
      <w:pPr>
        <w:jc w:val="center"/>
        <w:rPr>
          <w:sz w:val="24"/>
          <w:szCs w:val="24"/>
        </w:rPr>
      </w:pPr>
      <w:r>
        <w:rPr>
          <w:rFonts w:eastAsia="Calibri"/>
          <w:b/>
          <w:sz w:val="24"/>
          <w:szCs w:val="24"/>
        </w:rPr>
        <w:t>Table 2</w:t>
      </w:r>
      <w:r w:rsidRPr="005A714B">
        <w:rPr>
          <w:rFonts w:eastAsia="Calibri"/>
          <w:b/>
          <w:sz w:val="24"/>
          <w:szCs w:val="24"/>
        </w:rPr>
        <w:t xml:space="preserve">: </w:t>
      </w:r>
      <w:r w:rsidR="00AE3D25">
        <w:rPr>
          <w:sz w:val="24"/>
          <w:szCs w:val="24"/>
        </w:rPr>
        <w:t>Age</w:t>
      </w:r>
      <w:r w:rsidRPr="005A714B">
        <w:rPr>
          <w:sz w:val="24"/>
          <w:szCs w:val="24"/>
        </w:rPr>
        <w:t xml:space="preserve"> of Respondents</w:t>
      </w:r>
    </w:p>
    <w:tbl>
      <w:tblPr>
        <w:tblStyle w:val="TableGrid0"/>
        <w:tblW w:w="8872" w:type="dxa"/>
        <w:tblLook w:val="04A0" w:firstRow="1" w:lastRow="0" w:firstColumn="1" w:lastColumn="0" w:noHBand="0" w:noVBand="1"/>
      </w:tblPr>
      <w:tblGrid>
        <w:gridCol w:w="2853"/>
        <w:gridCol w:w="2999"/>
        <w:gridCol w:w="3020"/>
      </w:tblGrid>
      <w:tr w:rsidR="00FC5DBC" w:rsidRPr="005A714B" w:rsidTr="00F67EB0">
        <w:trPr>
          <w:trHeight w:val="221"/>
        </w:trPr>
        <w:tc>
          <w:tcPr>
            <w:tcW w:w="2853" w:type="dxa"/>
            <w:hideMark/>
          </w:tcPr>
          <w:p w:rsidR="00FC5DBC" w:rsidRPr="007A0028" w:rsidRDefault="00FC5DBC" w:rsidP="004D5EBF">
            <w:pPr>
              <w:rPr>
                <w:rFonts w:eastAsia="Calibri"/>
                <w:b/>
                <w:sz w:val="24"/>
                <w:szCs w:val="24"/>
              </w:rPr>
            </w:pPr>
            <w:r w:rsidRPr="007A0028">
              <w:rPr>
                <w:rFonts w:eastAsia="Calibri"/>
                <w:b/>
                <w:sz w:val="24"/>
                <w:szCs w:val="24"/>
              </w:rPr>
              <w:t>Options</w:t>
            </w:r>
          </w:p>
        </w:tc>
        <w:tc>
          <w:tcPr>
            <w:tcW w:w="2999" w:type="dxa"/>
            <w:hideMark/>
          </w:tcPr>
          <w:p w:rsidR="00FC5DBC" w:rsidRPr="007A0028" w:rsidRDefault="00FC5DBC" w:rsidP="004D5EBF">
            <w:pPr>
              <w:jc w:val="center"/>
              <w:rPr>
                <w:rFonts w:eastAsia="Calibri"/>
                <w:b/>
                <w:sz w:val="24"/>
                <w:szCs w:val="24"/>
              </w:rPr>
            </w:pPr>
            <w:r w:rsidRPr="007A0028">
              <w:rPr>
                <w:rFonts w:eastAsia="Calibri"/>
                <w:b/>
                <w:sz w:val="24"/>
                <w:szCs w:val="24"/>
              </w:rPr>
              <w:t>Frequency</w:t>
            </w:r>
          </w:p>
        </w:tc>
        <w:tc>
          <w:tcPr>
            <w:tcW w:w="3020" w:type="dxa"/>
            <w:hideMark/>
          </w:tcPr>
          <w:p w:rsidR="00FC5DBC" w:rsidRPr="007A0028" w:rsidRDefault="00FC5DBC" w:rsidP="004D5EBF">
            <w:pPr>
              <w:jc w:val="center"/>
              <w:rPr>
                <w:rFonts w:eastAsia="Calibri"/>
                <w:b/>
                <w:sz w:val="24"/>
                <w:szCs w:val="24"/>
              </w:rPr>
            </w:pPr>
            <w:r w:rsidRPr="007A0028">
              <w:rPr>
                <w:rFonts w:eastAsia="Calibri"/>
                <w:b/>
                <w:sz w:val="24"/>
                <w:szCs w:val="24"/>
              </w:rPr>
              <w:t>Percentage (%)</w:t>
            </w:r>
          </w:p>
        </w:tc>
      </w:tr>
      <w:tr w:rsidR="00FC5DBC" w:rsidRPr="005A714B" w:rsidTr="00F67EB0">
        <w:trPr>
          <w:trHeight w:val="221"/>
        </w:trPr>
        <w:tc>
          <w:tcPr>
            <w:tcW w:w="2853" w:type="dxa"/>
          </w:tcPr>
          <w:p w:rsidR="00FC5DBC" w:rsidRPr="00DA0AFF" w:rsidRDefault="00DA0AFF" w:rsidP="004D5EBF">
            <w:pPr>
              <w:jc w:val="both"/>
              <w:rPr>
                <w:rFonts w:eastAsia="Calibri"/>
                <w:sz w:val="24"/>
                <w:szCs w:val="24"/>
              </w:rPr>
            </w:pPr>
            <w:r>
              <w:rPr>
                <w:rFonts w:eastAsia="Calibri"/>
                <w:sz w:val="24"/>
                <w:szCs w:val="24"/>
              </w:rPr>
              <w:t>18-25</w:t>
            </w:r>
          </w:p>
        </w:tc>
        <w:tc>
          <w:tcPr>
            <w:tcW w:w="2999" w:type="dxa"/>
          </w:tcPr>
          <w:p w:rsidR="00FC5DBC" w:rsidRPr="005A714B" w:rsidRDefault="00B32955" w:rsidP="004D5EBF">
            <w:pPr>
              <w:jc w:val="center"/>
              <w:rPr>
                <w:rFonts w:eastAsia="Calibri"/>
                <w:sz w:val="24"/>
                <w:szCs w:val="24"/>
              </w:rPr>
            </w:pPr>
            <w:r>
              <w:rPr>
                <w:rFonts w:eastAsia="Calibri"/>
                <w:sz w:val="24"/>
                <w:szCs w:val="24"/>
              </w:rPr>
              <w:t>72</w:t>
            </w:r>
          </w:p>
        </w:tc>
        <w:tc>
          <w:tcPr>
            <w:tcW w:w="3020" w:type="dxa"/>
          </w:tcPr>
          <w:p w:rsidR="00FC5DBC" w:rsidRPr="005A714B" w:rsidRDefault="00216940" w:rsidP="004D5EBF">
            <w:pPr>
              <w:jc w:val="center"/>
              <w:rPr>
                <w:rFonts w:eastAsia="Calibri"/>
                <w:sz w:val="24"/>
                <w:szCs w:val="24"/>
              </w:rPr>
            </w:pPr>
            <w:r>
              <w:rPr>
                <w:rFonts w:eastAsia="Calibri"/>
                <w:sz w:val="24"/>
                <w:szCs w:val="24"/>
              </w:rPr>
              <w:t>72%</w:t>
            </w:r>
          </w:p>
        </w:tc>
      </w:tr>
      <w:tr w:rsidR="00FC5DBC" w:rsidRPr="005A714B" w:rsidTr="00F67EB0">
        <w:trPr>
          <w:trHeight w:val="210"/>
        </w:trPr>
        <w:tc>
          <w:tcPr>
            <w:tcW w:w="2853" w:type="dxa"/>
          </w:tcPr>
          <w:p w:rsidR="00FC5DBC" w:rsidRPr="00DA0AFF" w:rsidRDefault="00DA0AFF" w:rsidP="004D5EBF">
            <w:pPr>
              <w:jc w:val="both"/>
              <w:rPr>
                <w:rFonts w:eastAsia="Calibri"/>
                <w:sz w:val="24"/>
                <w:szCs w:val="24"/>
              </w:rPr>
            </w:pPr>
            <w:r>
              <w:rPr>
                <w:rFonts w:eastAsia="Calibri"/>
                <w:sz w:val="24"/>
                <w:szCs w:val="24"/>
              </w:rPr>
              <w:t>26-35</w:t>
            </w:r>
          </w:p>
        </w:tc>
        <w:tc>
          <w:tcPr>
            <w:tcW w:w="2999" w:type="dxa"/>
          </w:tcPr>
          <w:p w:rsidR="00FC5DBC" w:rsidRPr="005A714B" w:rsidRDefault="00B32955" w:rsidP="004D5EBF">
            <w:pPr>
              <w:jc w:val="center"/>
              <w:rPr>
                <w:rFonts w:eastAsia="Calibri"/>
                <w:sz w:val="24"/>
                <w:szCs w:val="24"/>
              </w:rPr>
            </w:pPr>
            <w:r>
              <w:rPr>
                <w:rFonts w:eastAsia="Calibri"/>
                <w:sz w:val="24"/>
                <w:szCs w:val="24"/>
              </w:rPr>
              <w:t>25</w:t>
            </w:r>
          </w:p>
        </w:tc>
        <w:tc>
          <w:tcPr>
            <w:tcW w:w="3020" w:type="dxa"/>
          </w:tcPr>
          <w:p w:rsidR="00FC5DBC" w:rsidRPr="005A714B" w:rsidRDefault="00216940" w:rsidP="004D5EBF">
            <w:pPr>
              <w:jc w:val="center"/>
              <w:rPr>
                <w:rFonts w:eastAsia="Calibri"/>
                <w:sz w:val="24"/>
                <w:szCs w:val="24"/>
              </w:rPr>
            </w:pPr>
            <w:r>
              <w:rPr>
                <w:rFonts w:eastAsia="Calibri"/>
                <w:sz w:val="24"/>
                <w:szCs w:val="24"/>
              </w:rPr>
              <w:t>25%</w:t>
            </w:r>
          </w:p>
        </w:tc>
      </w:tr>
      <w:tr w:rsidR="00F95356" w:rsidRPr="005A714B" w:rsidTr="00F67EB0">
        <w:trPr>
          <w:trHeight w:val="210"/>
        </w:trPr>
        <w:tc>
          <w:tcPr>
            <w:tcW w:w="2853" w:type="dxa"/>
          </w:tcPr>
          <w:p w:rsidR="00F95356" w:rsidRDefault="00F95356" w:rsidP="004D5EBF">
            <w:pPr>
              <w:jc w:val="both"/>
              <w:rPr>
                <w:rFonts w:eastAsia="Calibri"/>
                <w:sz w:val="24"/>
                <w:szCs w:val="24"/>
              </w:rPr>
            </w:pPr>
            <w:r>
              <w:rPr>
                <w:rFonts w:eastAsia="Calibri"/>
                <w:sz w:val="24"/>
                <w:szCs w:val="24"/>
              </w:rPr>
              <w:t>36 and above</w:t>
            </w:r>
          </w:p>
        </w:tc>
        <w:tc>
          <w:tcPr>
            <w:tcW w:w="2999" w:type="dxa"/>
          </w:tcPr>
          <w:p w:rsidR="00F95356" w:rsidRPr="005A714B" w:rsidRDefault="00B32955" w:rsidP="004D5EBF">
            <w:pPr>
              <w:jc w:val="center"/>
              <w:rPr>
                <w:rFonts w:eastAsia="Calibri"/>
                <w:sz w:val="24"/>
                <w:szCs w:val="24"/>
              </w:rPr>
            </w:pPr>
            <w:r>
              <w:rPr>
                <w:rFonts w:eastAsia="Calibri"/>
                <w:sz w:val="24"/>
                <w:szCs w:val="24"/>
              </w:rPr>
              <w:t>3</w:t>
            </w:r>
          </w:p>
        </w:tc>
        <w:tc>
          <w:tcPr>
            <w:tcW w:w="3020" w:type="dxa"/>
          </w:tcPr>
          <w:p w:rsidR="00F95356" w:rsidRPr="005A714B" w:rsidRDefault="00216940" w:rsidP="004D5EBF">
            <w:pPr>
              <w:jc w:val="center"/>
              <w:rPr>
                <w:rFonts w:eastAsia="Calibri"/>
                <w:sz w:val="24"/>
                <w:szCs w:val="24"/>
              </w:rPr>
            </w:pPr>
            <w:r>
              <w:rPr>
                <w:rFonts w:eastAsia="Calibri"/>
                <w:sz w:val="24"/>
                <w:szCs w:val="24"/>
              </w:rPr>
              <w:t>3%</w:t>
            </w:r>
          </w:p>
        </w:tc>
      </w:tr>
      <w:tr w:rsidR="00FC5DBC" w:rsidRPr="005A714B" w:rsidTr="00F67EB0">
        <w:trPr>
          <w:trHeight w:val="221"/>
        </w:trPr>
        <w:tc>
          <w:tcPr>
            <w:tcW w:w="2853" w:type="dxa"/>
            <w:hideMark/>
          </w:tcPr>
          <w:p w:rsidR="00FC5DBC" w:rsidRPr="007A0028" w:rsidRDefault="00FC5DBC" w:rsidP="004D5EBF">
            <w:pPr>
              <w:rPr>
                <w:rFonts w:eastAsia="Calibri"/>
                <w:b/>
                <w:sz w:val="24"/>
                <w:szCs w:val="24"/>
              </w:rPr>
            </w:pPr>
            <w:r w:rsidRPr="007A0028">
              <w:rPr>
                <w:rFonts w:eastAsia="Calibri"/>
                <w:b/>
                <w:sz w:val="24"/>
                <w:szCs w:val="24"/>
              </w:rPr>
              <w:lastRenderedPageBreak/>
              <w:t>Total</w:t>
            </w:r>
          </w:p>
        </w:tc>
        <w:tc>
          <w:tcPr>
            <w:tcW w:w="2999" w:type="dxa"/>
            <w:hideMark/>
          </w:tcPr>
          <w:p w:rsidR="00FC5DBC" w:rsidRPr="005A714B" w:rsidRDefault="00FC5DBC"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FC5DBC" w:rsidRPr="005A714B" w:rsidRDefault="00FC5DBC" w:rsidP="004D5EBF">
            <w:pPr>
              <w:jc w:val="center"/>
              <w:rPr>
                <w:rFonts w:eastAsia="Calibri"/>
                <w:b/>
                <w:sz w:val="24"/>
                <w:szCs w:val="24"/>
              </w:rPr>
            </w:pPr>
            <w:r w:rsidRPr="005A714B">
              <w:rPr>
                <w:rFonts w:eastAsia="Calibri"/>
                <w:b/>
                <w:sz w:val="24"/>
                <w:szCs w:val="24"/>
              </w:rPr>
              <w:t>100%</w:t>
            </w:r>
          </w:p>
        </w:tc>
      </w:tr>
    </w:tbl>
    <w:p w:rsidR="00FC5DBC" w:rsidRDefault="00FC5DBC"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0416F0" w:rsidRDefault="001D555A" w:rsidP="004D5EBF">
      <w:pPr>
        <w:spacing w:line="360" w:lineRule="auto"/>
        <w:jc w:val="both"/>
        <w:rPr>
          <w:rFonts w:eastAsia="Calibri"/>
          <w:sz w:val="24"/>
          <w:szCs w:val="24"/>
        </w:rPr>
      </w:pPr>
      <w:r>
        <w:rPr>
          <w:b/>
        </w:rPr>
        <w:t xml:space="preserve">Analysis: </w:t>
      </w:r>
      <w:r>
        <w:t>Table 2 provides a descriptive summary of the age distribution of the respondents. The majority of the participants, 72 out of 100, fall within the 18–25 age range, making up 72% of the total sample. This is followed by 25 respondents (25%) who are aged between 26 and 35 years. Only a small fraction, 3 respondents (3%), are aged 36 and above. This indicates that the study predominantly involved young adults, particularly those in the 18–25 age group. The youthful nature of the respondents suggests that the findings may largely reflect the views and experiences of a younger demographic, which is relevant depending on the focus of the research.</w:t>
      </w:r>
    </w:p>
    <w:p w:rsidR="000416F0" w:rsidRPr="005A714B" w:rsidRDefault="000416F0" w:rsidP="004D5EBF">
      <w:pPr>
        <w:jc w:val="center"/>
        <w:rPr>
          <w:sz w:val="24"/>
          <w:szCs w:val="24"/>
        </w:rPr>
      </w:pPr>
      <w:r>
        <w:rPr>
          <w:rFonts w:eastAsia="Calibri"/>
          <w:b/>
          <w:sz w:val="24"/>
          <w:szCs w:val="24"/>
        </w:rPr>
        <w:t>Table 3</w:t>
      </w:r>
      <w:r w:rsidRPr="005A714B">
        <w:rPr>
          <w:rFonts w:eastAsia="Calibri"/>
          <w:b/>
          <w:sz w:val="24"/>
          <w:szCs w:val="24"/>
        </w:rPr>
        <w:t xml:space="preserve">: </w:t>
      </w:r>
      <w:r w:rsidR="009C5C93">
        <w:rPr>
          <w:sz w:val="24"/>
          <w:szCs w:val="24"/>
        </w:rPr>
        <w:t>Marital Status</w:t>
      </w:r>
      <w:r w:rsidRPr="005A714B">
        <w:rPr>
          <w:sz w:val="24"/>
          <w:szCs w:val="24"/>
        </w:rPr>
        <w:t xml:space="preserve"> of Respondents</w:t>
      </w:r>
    </w:p>
    <w:tbl>
      <w:tblPr>
        <w:tblStyle w:val="TableGrid0"/>
        <w:tblW w:w="8872" w:type="dxa"/>
        <w:tblLook w:val="04A0" w:firstRow="1" w:lastRow="0" w:firstColumn="1" w:lastColumn="0" w:noHBand="0" w:noVBand="1"/>
      </w:tblPr>
      <w:tblGrid>
        <w:gridCol w:w="2853"/>
        <w:gridCol w:w="2999"/>
        <w:gridCol w:w="3020"/>
      </w:tblGrid>
      <w:tr w:rsidR="000416F0" w:rsidRPr="005A714B" w:rsidTr="00F67EB0">
        <w:trPr>
          <w:trHeight w:val="221"/>
        </w:trPr>
        <w:tc>
          <w:tcPr>
            <w:tcW w:w="2853" w:type="dxa"/>
            <w:hideMark/>
          </w:tcPr>
          <w:p w:rsidR="000416F0" w:rsidRPr="007A0028" w:rsidRDefault="000416F0" w:rsidP="004D5EBF">
            <w:pPr>
              <w:rPr>
                <w:rFonts w:eastAsia="Calibri"/>
                <w:b/>
                <w:sz w:val="24"/>
                <w:szCs w:val="24"/>
              </w:rPr>
            </w:pPr>
            <w:r w:rsidRPr="007A0028">
              <w:rPr>
                <w:rFonts w:eastAsia="Calibri"/>
                <w:b/>
                <w:sz w:val="24"/>
                <w:szCs w:val="24"/>
              </w:rPr>
              <w:t>Options</w:t>
            </w:r>
          </w:p>
        </w:tc>
        <w:tc>
          <w:tcPr>
            <w:tcW w:w="2999" w:type="dxa"/>
            <w:hideMark/>
          </w:tcPr>
          <w:p w:rsidR="000416F0" w:rsidRPr="007A0028" w:rsidRDefault="000416F0" w:rsidP="004D5EBF">
            <w:pPr>
              <w:jc w:val="center"/>
              <w:rPr>
                <w:rFonts w:eastAsia="Calibri"/>
                <w:b/>
                <w:sz w:val="24"/>
                <w:szCs w:val="24"/>
              </w:rPr>
            </w:pPr>
            <w:r w:rsidRPr="007A0028">
              <w:rPr>
                <w:rFonts w:eastAsia="Calibri"/>
                <w:b/>
                <w:sz w:val="24"/>
                <w:szCs w:val="24"/>
              </w:rPr>
              <w:t>Frequency</w:t>
            </w:r>
          </w:p>
        </w:tc>
        <w:tc>
          <w:tcPr>
            <w:tcW w:w="3020" w:type="dxa"/>
            <w:hideMark/>
          </w:tcPr>
          <w:p w:rsidR="000416F0" w:rsidRPr="007A0028" w:rsidRDefault="000416F0" w:rsidP="004D5EBF">
            <w:pPr>
              <w:jc w:val="center"/>
              <w:rPr>
                <w:rFonts w:eastAsia="Calibri"/>
                <w:b/>
                <w:sz w:val="24"/>
                <w:szCs w:val="24"/>
              </w:rPr>
            </w:pPr>
            <w:r w:rsidRPr="007A0028">
              <w:rPr>
                <w:rFonts w:eastAsia="Calibri"/>
                <w:b/>
                <w:sz w:val="24"/>
                <w:szCs w:val="24"/>
              </w:rPr>
              <w:t>Percentage (%)</w:t>
            </w:r>
          </w:p>
        </w:tc>
      </w:tr>
      <w:tr w:rsidR="000416F0" w:rsidRPr="005A714B" w:rsidTr="00F67EB0">
        <w:trPr>
          <w:trHeight w:val="221"/>
        </w:trPr>
        <w:tc>
          <w:tcPr>
            <w:tcW w:w="2853" w:type="dxa"/>
          </w:tcPr>
          <w:p w:rsidR="000416F0" w:rsidRPr="00DA0AFF" w:rsidRDefault="004C39FD" w:rsidP="004D5EBF">
            <w:pPr>
              <w:jc w:val="both"/>
              <w:rPr>
                <w:rFonts w:eastAsia="Calibri"/>
                <w:sz w:val="24"/>
                <w:szCs w:val="24"/>
              </w:rPr>
            </w:pPr>
            <w:r>
              <w:rPr>
                <w:rFonts w:eastAsia="Calibri"/>
                <w:sz w:val="24"/>
                <w:szCs w:val="24"/>
              </w:rPr>
              <w:t>Single</w:t>
            </w:r>
          </w:p>
        </w:tc>
        <w:tc>
          <w:tcPr>
            <w:tcW w:w="2999" w:type="dxa"/>
          </w:tcPr>
          <w:p w:rsidR="000416F0" w:rsidRPr="005A714B" w:rsidRDefault="00B32955" w:rsidP="004D5EBF">
            <w:pPr>
              <w:jc w:val="center"/>
              <w:rPr>
                <w:rFonts w:eastAsia="Calibri"/>
                <w:sz w:val="24"/>
                <w:szCs w:val="24"/>
              </w:rPr>
            </w:pPr>
            <w:r>
              <w:rPr>
                <w:rFonts w:eastAsia="Calibri"/>
                <w:sz w:val="24"/>
                <w:szCs w:val="24"/>
              </w:rPr>
              <w:t>86</w:t>
            </w:r>
          </w:p>
        </w:tc>
        <w:tc>
          <w:tcPr>
            <w:tcW w:w="3020" w:type="dxa"/>
          </w:tcPr>
          <w:p w:rsidR="000416F0" w:rsidRPr="005A714B" w:rsidRDefault="00C74B00" w:rsidP="004D5EBF">
            <w:pPr>
              <w:jc w:val="center"/>
              <w:rPr>
                <w:rFonts w:eastAsia="Calibri"/>
                <w:sz w:val="24"/>
                <w:szCs w:val="24"/>
              </w:rPr>
            </w:pPr>
            <w:r>
              <w:rPr>
                <w:rFonts w:eastAsia="Calibri"/>
                <w:sz w:val="24"/>
                <w:szCs w:val="24"/>
              </w:rPr>
              <w:t>86%</w:t>
            </w:r>
          </w:p>
        </w:tc>
      </w:tr>
      <w:tr w:rsidR="000416F0" w:rsidRPr="005A714B" w:rsidTr="00F67EB0">
        <w:trPr>
          <w:trHeight w:val="210"/>
        </w:trPr>
        <w:tc>
          <w:tcPr>
            <w:tcW w:w="2853" w:type="dxa"/>
          </w:tcPr>
          <w:p w:rsidR="000416F0" w:rsidRPr="00DA0AFF" w:rsidRDefault="004C39FD" w:rsidP="004D5EBF">
            <w:pPr>
              <w:jc w:val="both"/>
              <w:rPr>
                <w:rFonts w:eastAsia="Calibri"/>
                <w:sz w:val="24"/>
                <w:szCs w:val="24"/>
              </w:rPr>
            </w:pPr>
            <w:r>
              <w:rPr>
                <w:rFonts w:eastAsia="Calibri"/>
                <w:sz w:val="24"/>
                <w:szCs w:val="24"/>
              </w:rPr>
              <w:t>Married</w:t>
            </w:r>
          </w:p>
        </w:tc>
        <w:tc>
          <w:tcPr>
            <w:tcW w:w="2999" w:type="dxa"/>
          </w:tcPr>
          <w:p w:rsidR="000416F0" w:rsidRPr="005A714B" w:rsidRDefault="00B32955" w:rsidP="004D5EBF">
            <w:pPr>
              <w:jc w:val="center"/>
              <w:rPr>
                <w:rFonts w:eastAsia="Calibri"/>
                <w:sz w:val="24"/>
                <w:szCs w:val="24"/>
              </w:rPr>
            </w:pPr>
            <w:r>
              <w:rPr>
                <w:rFonts w:eastAsia="Calibri"/>
                <w:sz w:val="24"/>
                <w:szCs w:val="24"/>
              </w:rPr>
              <w:t>12</w:t>
            </w:r>
          </w:p>
        </w:tc>
        <w:tc>
          <w:tcPr>
            <w:tcW w:w="3020" w:type="dxa"/>
          </w:tcPr>
          <w:p w:rsidR="000416F0" w:rsidRPr="005A714B" w:rsidRDefault="00C74B00" w:rsidP="004D5EBF">
            <w:pPr>
              <w:jc w:val="center"/>
              <w:rPr>
                <w:rFonts w:eastAsia="Calibri"/>
                <w:sz w:val="24"/>
                <w:szCs w:val="24"/>
              </w:rPr>
            </w:pPr>
            <w:r>
              <w:rPr>
                <w:rFonts w:eastAsia="Calibri"/>
                <w:sz w:val="24"/>
                <w:szCs w:val="24"/>
              </w:rPr>
              <w:t>12%</w:t>
            </w:r>
          </w:p>
        </w:tc>
      </w:tr>
      <w:tr w:rsidR="000416F0" w:rsidRPr="005A714B" w:rsidTr="00F67EB0">
        <w:trPr>
          <w:trHeight w:val="210"/>
        </w:trPr>
        <w:tc>
          <w:tcPr>
            <w:tcW w:w="2853" w:type="dxa"/>
          </w:tcPr>
          <w:p w:rsidR="000416F0" w:rsidRDefault="004C39FD" w:rsidP="004D5EBF">
            <w:pPr>
              <w:jc w:val="both"/>
              <w:rPr>
                <w:rFonts w:eastAsia="Calibri"/>
                <w:sz w:val="24"/>
                <w:szCs w:val="24"/>
              </w:rPr>
            </w:pPr>
            <w:r>
              <w:rPr>
                <w:rFonts w:eastAsia="Calibri"/>
                <w:sz w:val="24"/>
                <w:szCs w:val="24"/>
              </w:rPr>
              <w:t>Other</w:t>
            </w:r>
          </w:p>
        </w:tc>
        <w:tc>
          <w:tcPr>
            <w:tcW w:w="2999" w:type="dxa"/>
          </w:tcPr>
          <w:p w:rsidR="000416F0" w:rsidRPr="005A714B" w:rsidRDefault="00B32955" w:rsidP="004D5EBF">
            <w:pPr>
              <w:jc w:val="center"/>
              <w:rPr>
                <w:rFonts w:eastAsia="Calibri"/>
                <w:sz w:val="24"/>
                <w:szCs w:val="24"/>
              </w:rPr>
            </w:pPr>
            <w:r>
              <w:rPr>
                <w:rFonts w:eastAsia="Calibri"/>
                <w:sz w:val="24"/>
                <w:szCs w:val="24"/>
              </w:rPr>
              <w:t>2</w:t>
            </w:r>
          </w:p>
        </w:tc>
        <w:tc>
          <w:tcPr>
            <w:tcW w:w="3020" w:type="dxa"/>
          </w:tcPr>
          <w:p w:rsidR="000416F0" w:rsidRPr="005A714B" w:rsidRDefault="00C74B00" w:rsidP="004D5EBF">
            <w:pPr>
              <w:jc w:val="center"/>
              <w:rPr>
                <w:rFonts w:eastAsia="Calibri"/>
                <w:sz w:val="24"/>
                <w:szCs w:val="24"/>
              </w:rPr>
            </w:pPr>
            <w:r>
              <w:rPr>
                <w:rFonts w:eastAsia="Calibri"/>
                <w:sz w:val="24"/>
                <w:szCs w:val="24"/>
              </w:rPr>
              <w:t>2%</w:t>
            </w:r>
          </w:p>
        </w:tc>
      </w:tr>
      <w:tr w:rsidR="000416F0" w:rsidRPr="005A714B" w:rsidTr="00F67EB0">
        <w:trPr>
          <w:trHeight w:val="221"/>
        </w:trPr>
        <w:tc>
          <w:tcPr>
            <w:tcW w:w="2853" w:type="dxa"/>
            <w:hideMark/>
          </w:tcPr>
          <w:p w:rsidR="000416F0" w:rsidRPr="007A0028" w:rsidRDefault="000416F0" w:rsidP="004D5EBF">
            <w:pPr>
              <w:rPr>
                <w:rFonts w:eastAsia="Calibri"/>
                <w:b/>
                <w:sz w:val="24"/>
                <w:szCs w:val="24"/>
              </w:rPr>
            </w:pPr>
            <w:r w:rsidRPr="007A0028">
              <w:rPr>
                <w:rFonts w:eastAsia="Calibri"/>
                <w:b/>
                <w:sz w:val="24"/>
                <w:szCs w:val="24"/>
              </w:rPr>
              <w:t>Total</w:t>
            </w:r>
          </w:p>
        </w:tc>
        <w:tc>
          <w:tcPr>
            <w:tcW w:w="2999" w:type="dxa"/>
            <w:hideMark/>
          </w:tcPr>
          <w:p w:rsidR="000416F0" w:rsidRPr="005A714B" w:rsidRDefault="000416F0"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0416F0" w:rsidRPr="005A714B" w:rsidRDefault="000416F0" w:rsidP="004D5EBF">
            <w:pPr>
              <w:jc w:val="center"/>
              <w:rPr>
                <w:rFonts w:eastAsia="Calibri"/>
                <w:b/>
                <w:sz w:val="24"/>
                <w:szCs w:val="24"/>
              </w:rPr>
            </w:pPr>
            <w:r w:rsidRPr="005A714B">
              <w:rPr>
                <w:rFonts w:eastAsia="Calibri"/>
                <w:b/>
                <w:sz w:val="24"/>
                <w:szCs w:val="24"/>
              </w:rPr>
              <w:t>100%</w:t>
            </w:r>
          </w:p>
        </w:tc>
      </w:tr>
    </w:tbl>
    <w:p w:rsidR="000416F0" w:rsidRDefault="000416F0"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3043F1" w:rsidRDefault="001D555A" w:rsidP="004D5EBF">
      <w:pPr>
        <w:spacing w:line="360" w:lineRule="auto"/>
        <w:jc w:val="both"/>
        <w:rPr>
          <w:rFonts w:eastAsia="Calibri"/>
          <w:sz w:val="24"/>
          <w:szCs w:val="24"/>
        </w:rPr>
      </w:pPr>
      <w:r>
        <w:rPr>
          <w:b/>
        </w:rPr>
        <w:t xml:space="preserve">Analysis: </w:t>
      </w:r>
      <w:r>
        <w:t>Table 3 shows the marital status distribution of the respondents. A vast majority, 86 out of 100 respondents (86%), identified as single, while 12 respondents (12%) reported being married. Only 2 respondents (2%) fell into the "Other" category, which may include divorced, separated, or widowed individuals. This data suggests that the respondent pool is largely composed of single individuals, which may be reflective of a predominantly youthful sample as indicated in the age distribution. The predominance of single respondents may also have implications for interpreting attitudes, behaviors, or experiences that are influenced by marital status.</w:t>
      </w:r>
    </w:p>
    <w:p w:rsidR="003043F1" w:rsidRPr="005A714B" w:rsidRDefault="003043F1" w:rsidP="004D5EBF">
      <w:pPr>
        <w:jc w:val="center"/>
        <w:rPr>
          <w:sz w:val="24"/>
          <w:szCs w:val="24"/>
        </w:rPr>
      </w:pPr>
      <w:r>
        <w:rPr>
          <w:rFonts w:eastAsia="Calibri"/>
          <w:b/>
          <w:sz w:val="24"/>
          <w:szCs w:val="24"/>
        </w:rPr>
        <w:t>Table 4</w:t>
      </w:r>
      <w:r w:rsidRPr="005A714B">
        <w:rPr>
          <w:rFonts w:eastAsia="Calibri"/>
          <w:b/>
          <w:sz w:val="24"/>
          <w:szCs w:val="24"/>
        </w:rPr>
        <w:t xml:space="preserve">: </w:t>
      </w:r>
      <w:r w:rsidR="00AC4049">
        <w:rPr>
          <w:sz w:val="24"/>
          <w:szCs w:val="24"/>
        </w:rPr>
        <w:t>Academic Level</w:t>
      </w:r>
      <w:r w:rsidRPr="005A714B">
        <w:rPr>
          <w:sz w:val="24"/>
          <w:szCs w:val="24"/>
        </w:rPr>
        <w:t xml:space="preserve"> of Respondents</w:t>
      </w:r>
    </w:p>
    <w:tbl>
      <w:tblPr>
        <w:tblStyle w:val="TableGrid0"/>
        <w:tblW w:w="8872" w:type="dxa"/>
        <w:tblLook w:val="04A0" w:firstRow="1" w:lastRow="0" w:firstColumn="1" w:lastColumn="0" w:noHBand="0" w:noVBand="1"/>
      </w:tblPr>
      <w:tblGrid>
        <w:gridCol w:w="2853"/>
        <w:gridCol w:w="2999"/>
        <w:gridCol w:w="3020"/>
      </w:tblGrid>
      <w:tr w:rsidR="003043F1" w:rsidRPr="005A714B" w:rsidTr="00F67EB0">
        <w:trPr>
          <w:trHeight w:val="221"/>
        </w:trPr>
        <w:tc>
          <w:tcPr>
            <w:tcW w:w="2853" w:type="dxa"/>
            <w:hideMark/>
          </w:tcPr>
          <w:p w:rsidR="003043F1" w:rsidRPr="007A0028" w:rsidRDefault="003043F1" w:rsidP="004D5EBF">
            <w:pPr>
              <w:rPr>
                <w:rFonts w:eastAsia="Calibri"/>
                <w:b/>
                <w:sz w:val="24"/>
                <w:szCs w:val="24"/>
              </w:rPr>
            </w:pPr>
            <w:r w:rsidRPr="007A0028">
              <w:rPr>
                <w:rFonts w:eastAsia="Calibri"/>
                <w:b/>
                <w:sz w:val="24"/>
                <w:szCs w:val="24"/>
              </w:rPr>
              <w:t>Options</w:t>
            </w:r>
          </w:p>
        </w:tc>
        <w:tc>
          <w:tcPr>
            <w:tcW w:w="2999" w:type="dxa"/>
            <w:hideMark/>
          </w:tcPr>
          <w:p w:rsidR="003043F1" w:rsidRPr="007A0028" w:rsidRDefault="003043F1" w:rsidP="004D5EBF">
            <w:pPr>
              <w:jc w:val="center"/>
              <w:rPr>
                <w:rFonts w:eastAsia="Calibri"/>
                <w:b/>
                <w:sz w:val="24"/>
                <w:szCs w:val="24"/>
              </w:rPr>
            </w:pPr>
            <w:r w:rsidRPr="007A0028">
              <w:rPr>
                <w:rFonts w:eastAsia="Calibri"/>
                <w:b/>
                <w:sz w:val="24"/>
                <w:szCs w:val="24"/>
              </w:rPr>
              <w:t>Frequency</w:t>
            </w:r>
          </w:p>
        </w:tc>
        <w:tc>
          <w:tcPr>
            <w:tcW w:w="3020" w:type="dxa"/>
            <w:hideMark/>
          </w:tcPr>
          <w:p w:rsidR="003043F1" w:rsidRPr="007A0028" w:rsidRDefault="003043F1" w:rsidP="004D5EBF">
            <w:pPr>
              <w:jc w:val="center"/>
              <w:rPr>
                <w:rFonts w:eastAsia="Calibri"/>
                <w:b/>
                <w:sz w:val="24"/>
                <w:szCs w:val="24"/>
              </w:rPr>
            </w:pPr>
            <w:r w:rsidRPr="007A0028">
              <w:rPr>
                <w:rFonts w:eastAsia="Calibri"/>
                <w:b/>
                <w:sz w:val="24"/>
                <w:szCs w:val="24"/>
              </w:rPr>
              <w:t>Percentage (%)</w:t>
            </w:r>
          </w:p>
        </w:tc>
      </w:tr>
      <w:tr w:rsidR="003043F1" w:rsidRPr="005A714B" w:rsidTr="00F67EB0">
        <w:trPr>
          <w:trHeight w:val="221"/>
        </w:trPr>
        <w:tc>
          <w:tcPr>
            <w:tcW w:w="2853" w:type="dxa"/>
          </w:tcPr>
          <w:p w:rsidR="003043F1" w:rsidRPr="00DA0AFF" w:rsidRDefault="00CC6726" w:rsidP="004D5EBF">
            <w:pPr>
              <w:jc w:val="both"/>
              <w:rPr>
                <w:rFonts w:eastAsia="Calibri"/>
                <w:sz w:val="24"/>
                <w:szCs w:val="24"/>
              </w:rPr>
            </w:pPr>
            <w:r>
              <w:rPr>
                <w:rFonts w:eastAsia="Calibri"/>
                <w:sz w:val="24"/>
                <w:szCs w:val="24"/>
              </w:rPr>
              <w:t>SS 1</w:t>
            </w:r>
          </w:p>
        </w:tc>
        <w:tc>
          <w:tcPr>
            <w:tcW w:w="2999" w:type="dxa"/>
          </w:tcPr>
          <w:p w:rsidR="003043F1" w:rsidRPr="005A714B" w:rsidRDefault="0045755A" w:rsidP="004D5EBF">
            <w:pPr>
              <w:jc w:val="center"/>
              <w:rPr>
                <w:rFonts w:eastAsia="Calibri"/>
                <w:sz w:val="24"/>
                <w:szCs w:val="24"/>
              </w:rPr>
            </w:pPr>
            <w:r>
              <w:rPr>
                <w:rFonts w:eastAsia="Calibri"/>
                <w:sz w:val="24"/>
                <w:szCs w:val="24"/>
              </w:rPr>
              <w:t>6</w:t>
            </w:r>
          </w:p>
        </w:tc>
        <w:tc>
          <w:tcPr>
            <w:tcW w:w="3020" w:type="dxa"/>
          </w:tcPr>
          <w:p w:rsidR="003043F1" w:rsidRPr="005A714B" w:rsidRDefault="00467DE0" w:rsidP="004D5EBF">
            <w:pPr>
              <w:jc w:val="center"/>
              <w:rPr>
                <w:rFonts w:eastAsia="Calibri"/>
                <w:sz w:val="24"/>
                <w:szCs w:val="24"/>
              </w:rPr>
            </w:pPr>
            <w:r>
              <w:rPr>
                <w:rFonts w:eastAsia="Calibri"/>
                <w:sz w:val="24"/>
                <w:szCs w:val="24"/>
              </w:rPr>
              <w:t>6%</w:t>
            </w:r>
          </w:p>
        </w:tc>
      </w:tr>
      <w:tr w:rsidR="003043F1" w:rsidRPr="005A714B" w:rsidTr="00F67EB0">
        <w:trPr>
          <w:trHeight w:val="210"/>
        </w:trPr>
        <w:tc>
          <w:tcPr>
            <w:tcW w:w="2853" w:type="dxa"/>
          </w:tcPr>
          <w:p w:rsidR="003043F1" w:rsidRPr="00DA0AFF" w:rsidRDefault="00CC6726" w:rsidP="004D5EBF">
            <w:pPr>
              <w:jc w:val="both"/>
              <w:rPr>
                <w:rFonts w:eastAsia="Calibri"/>
                <w:sz w:val="24"/>
                <w:szCs w:val="24"/>
              </w:rPr>
            </w:pPr>
            <w:r>
              <w:rPr>
                <w:rFonts w:eastAsia="Calibri"/>
                <w:sz w:val="24"/>
                <w:szCs w:val="24"/>
              </w:rPr>
              <w:t>SS 2</w:t>
            </w:r>
          </w:p>
        </w:tc>
        <w:tc>
          <w:tcPr>
            <w:tcW w:w="2999" w:type="dxa"/>
          </w:tcPr>
          <w:p w:rsidR="003043F1" w:rsidRPr="005A714B" w:rsidRDefault="0045755A" w:rsidP="004D5EBF">
            <w:pPr>
              <w:jc w:val="center"/>
              <w:rPr>
                <w:rFonts w:eastAsia="Calibri"/>
                <w:sz w:val="24"/>
                <w:szCs w:val="24"/>
              </w:rPr>
            </w:pPr>
            <w:r>
              <w:rPr>
                <w:rFonts w:eastAsia="Calibri"/>
                <w:sz w:val="24"/>
                <w:szCs w:val="24"/>
              </w:rPr>
              <w:t>10</w:t>
            </w:r>
          </w:p>
        </w:tc>
        <w:tc>
          <w:tcPr>
            <w:tcW w:w="3020" w:type="dxa"/>
          </w:tcPr>
          <w:p w:rsidR="003043F1" w:rsidRPr="005A714B" w:rsidRDefault="008D7747" w:rsidP="004D5EBF">
            <w:pPr>
              <w:jc w:val="center"/>
              <w:rPr>
                <w:rFonts w:eastAsia="Calibri"/>
                <w:sz w:val="24"/>
                <w:szCs w:val="24"/>
              </w:rPr>
            </w:pPr>
            <w:r>
              <w:rPr>
                <w:rFonts w:eastAsia="Calibri"/>
                <w:sz w:val="24"/>
                <w:szCs w:val="24"/>
              </w:rPr>
              <w:t>10</w:t>
            </w:r>
            <w:r w:rsidR="00467DE0">
              <w:rPr>
                <w:rFonts w:eastAsia="Calibri"/>
                <w:sz w:val="24"/>
                <w:szCs w:val="24"/>
              </w:rPr>
              <w:t>%</w:t>
            </w:r>
          </w:p>
        </w:tc>
      </w:tr>
      <w:tr w:rsidR="003043F1" w:rsidRPr="005A714B" w:rsidTr="00F67EB0">
        <w:trPr>
          <w:trHeight w:val="210"/>
        </w:trPr>
        <w:tc>
          <w:tcPr>
            <w:tcW w:w="2853" w:type="dxa"/>
          </w:tcPr>
          <w:p w:rsidR="003043F1" w:rsidRDefault="00CC6726" w:rsidP="004D5EBF">
            <w:pPr>
              <w:jc w:val="both"/>
              <w:rPr>
                <w:rFonts w:eastAsia="Calibri"/>
                <w:sz w:val="24"/>
                <w:szCs w:val="24"/>
              </w:rPr>
            </w:pPr>
            <w:r>
              <w:rPr>
                <w:rFonts w:eastAsia="Calibri"/>
                <w:sz w:val="24"/>
                <w:szCs w:val="24"/>
              </w:rPr>
              <w:t>SS 3</w:t>
            </w:r>
          </w:p>
        </w:tc>
        <w:tc>
          <w:tcPr>
            <w:tcW w:w="2999" w:type="dxa"/>
          </w:tcPr>
          <w:p w:rsidR="003043F1" w:rsidRPr="005A714B" w:rsidRDefault="0045755A" w:rsidP="004D5EBF">
            <w:pPr>
              <w:jc w:val="center"/>
              <w:rPr>
                <w:rFonts w:eastAsia="Calibri"/>
                <w:sz w:val="24"/>
                <w:szCs w:val="24"/>
              </w:rPr>
            </w:pPr>
            <w:r>
              <w:rPr>
                <w:rFonts w:eastAsia="Calibri"/>
                <w:sz w:val="24"/>
                <w:szCs w:val="24"/>
              </w:rPr>
              <w:t>70</w:t>
            </w:r>
          </w:p>
        </w:tc>
        <w:tc>
          <w:tcPr>
            <w:tcW w:w="3020" w:type="dxa"/>
          </w:tcPr>
          <w:p w:rsidR="003043F1" w:rsidRPr="005A714B" w:rsidRDefault="00467DE0" w:rsidP="004D5EBF">
            <w:pPr>
              <w:jc w:val="center"/>
              <w:rPr>
                <w:rFonts w:eastAsia="Calibri"/>
                <w:sz w:val="24"/>
                <w:szCs w:val="24"/>
              </w:rPr>
            </w:pPr>
            <w:r>
              <w:rPr>
                <w:rFonts w:eastAsia="Calibri"/>
                <w:sz w:val="24"/>
                <w:szCs w:val="24"/>
              </w:rPr>
              <w:t>70%</w:t>
            </w:r>
          </w:p>
        </w:tc>
      </w:tr>
      <w:tr w:rsidR="00207681" w:rsidRPr="005A714B" w:rsidTr="004E5E6F">
        <w:trPr>
          <w:trHeight w:val="59"/>
        </w:trPr>
        <w:tc>
          <w:tcPr>
            <w:tcW w:w="2853" w:type="dxa"/>
          </w:tcPr>
          <w:p w:rsidR="00207681" w:rsidRDefault="00207681" w:rsidP="004D5EBF">
            <w:pPr>
              <w:jc w:val="both"/>
              <w:rPr>
                <w:rFonts w:eastAsia="Calibri"/>
                <w:sz w:val="24"/>
                <w:szCs w:val="24"/>
              </w:rPr>
            </w:pPr>
            <w:r>
              <w:rPr>
                <w:rFonts w:eastAsia="Calibri"/>
                <w:sz w:val="24"/>
                <w:szCs w:val="24"/>
              </w:rPr>
              <w:t>Other</w:t>
            </w:r>
          </w:p>
        </w:tc>
        <w:tc>
          <w:tcPr>
            <w:tcW w:w="2999" w:type="dxa"/>
          </w:tcPr>
          <w:p w:rsidR="00207681" w:rsidRPr="005A714B" w:rsidRDefault="0045755A" w:rsidP="004D5EBF">
            <w:pPr>
              <w:jc w:val="center"/>
              <w:rPr>
                <w:rFonts w:eastAsia="Calibri"/>
                <w:sz w:val="24"/>
                <w:szCs w:val="24"/>
              </w:rPr>
            </w:pPr>
            <w:r>
              <w:rPr>
                <w:rFonts w:eastAsia="Calibri"/>
                <w:sz w:val="24"/>
                <w:szCs w:val="24"/>
              </w:rPr>
              <w:t>14</w:t>
            </w:r>
          </w:p>
        </w:tc>
        <w:tc>
          <w:tcPr>
            <w:tcW w:w="3020" w:type="dxa"/>
          </w:tcPr>
          <w:p w:rsidR="00207681" w:rsidRPr="005A714B" w:rsidRDefault="004E5E6F" w:rsidP="004D5EBF">
            <w:pPr>
              <w:jc w:val="center"/>
              <w:rPr>
                <w:rFonts w:eastAsia="Calibri"/>
                <w:sz w:val="24"/>
                <w:szCs w:val="24"/>
              </w:rPr>
            </w:pPr>
            <w:r>
              <w:rPr>
                <w:rFonts w:eastAsia="Calibri"/>
                <w:sz w:val="24"/>
                <w:szCs w:val="24"/>
              </w:rPr>
              <w:t>14%</w:t>
            </w:r>
          </w:p>
        </w:tc>
      </w:tr>
      <w:tr w:rsidR="003043F1" w:rsidRPr="005A714B" w:rsidTr="00F67EB0">
        <w:trPr>
          <w:trHeight w:val="221"/>
        </w:trPr>
        <w:tc>
          <w:tcPr>
            <w:tcW w:w="2853" w:type="dxa"/>
            <w:hideMark/>
          </w:tcPr>
          <w:p w:rsidR="003043F1" w:rsidRPr="007A0028" w:rsidRDefault="003043F1" w:rsidP="004D5EBF">
            <w:pPr>
              <w:rPr>
                <w:rFonts w:eastAsia="Calibri"/>
                <w:b/>
                <w:sz w:val="24"/>
                <w:szCs w:val="24"/>
              </w:rPr>
            </w:pPr>
            <w:r w:rsidRPr="007A0028">
              <w:rPr>
                <w:rFonts w:eastAsia="Calibri"/>
                <w:b/>
                <w:sz w:val="24"/>
                <w:szCs w:val="24"/>
              </w:rPr>
              <w:t>Total</w:t>
            </w:r>
          </w:p>
        </w:tc>
        <w:tc>
          <w:tcPr>
            <w:tcW w:w="2999" w:type="dxa"/>
            <w:hideMark/>
          </w:tcPr>
          <w:p w:rsidR="003043F1" w:rsidRPr="005A714B" w:rsidRDefault="003043F1"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3043F1" w:rsidRPr="005A714B" w:rsidRDefault="003043F1" w:rsidP="004D5EBF">
            <w:pPr>
              <w:jc w:val="center"/>
              <w:rPr>
                <w:rFonts w:eastAsia="Calibri"/>
                <w:b/>
                <w:sz w:val="24"/>
                <w:szCs w:val="24"/>
              </w:rPr>
            </w:pPr>
            <w:r w:rsidRPr="005A714B">
              <w:rPr>
                <w:rFonts w:eastAsia="Calibri"/>
                <w:b/>
                <w:sz w:val="24"/>
                <w:szCs w:val="24"/>
              </w:rPr>
              <w:t>100%</w:t>
            </w:r>
          </w:p>
        </w:tc>
      </w:tr>
    </w:tbl>
    <w:p w:rsidR="003043F1" w:rsidRDefault="003043F1"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3F63D5" w:rsidRPr="00FD0F12" w:rsidRDefault="00DB36EE" w:rsidP="004D5EBF">
      <w:pPr>
        <w:pStyle w:val="NormalWeb"/>
        <w:spacing w:before="0" w:beforeAutospacing="0" w:line="360" w:lineRule="auto"/>
        <w:jc w:val="both"/>
      </w:pPr>
      <w:r>
        <w:rPr>
          <w:b/>
          <w:sz w:val="22"/>
        </w:rPr>
        <w:t xml:space="preserve">Analysis: </w:t>
      </w:r>
      <w:r w:rsidRPr="00DB36EE">
        <w:rPr>
          <w:sz w:val="22"/>
        </w:rPr>
        <w:t xml:space="preserve">Table 4 presents the academic level of the respondents. The majority, 70 out of 100 respondents (70%), are in SS 3, indicating that most participants are in their final year of senior secondary school. This is followed by 14 respondents (14%) who fall under the "Other" category, which may include students outside the typical SS1–SS3 classification. Additionally, 10 respondents (10%) are in SS 2, while only 6 </w:t>
      </w:r>
      <w:r w:rsidRPr="00DB36EE">
        <w:rPr>
          <w:sz w:val="22"/>
        </w:rPr>
        <w:lastRenderedPageBreak/>
        <w:t>respondents (6%) are in SS 1. The dominance of SS 3 students suggests that the data reflects the perspectives of individuals nearing the completion of their secondary education, which may be important depending on the study's focus—especially if it relates to maturity, decision-making, or academic experiences.</w:t>
      </w:r>
    </w:p>
    <w:p w:rsidR="003F63D5" w:rsidRPr="005A714B" w:rsidRDefault="003F63D5" w:rsidP="004D5EBF">
      <w:pPr>
        <w:jc w:val="center"/>
        <w:rPr>
          <w:sz w:val="24"/>
          <w:szCs w:val="24"/>
        </w:rPr>
      </w:pPr>
      <w:r>
        <w:rPr>
          <w:rFonts w:eastAsia="Calibri"/>
          <w:b/>
          <w:sz w:val="24"/>
          <w:szCs w:val="24"/>
        </w:rPr>
        <w:t>Table 5</w:t>
      </w:r>
      <w:r w:rsidRPr="005A714B">
        <w:rPr>
          <w:rFonts w:eastAsia="Calibri"/>
          <w:b/>
          <w:sz w:val="24"/>
          <w:szCs w:val="24"/>
        </w:rPr>
        <w:t xml:space="preserve">: </w:t>
      </w:r>
      <w:r w:rsidR="007A6073">
        <w:rPr>
          <w:sz w:val="24"/>
          <w:szCs w:val="24"/>
        </w:rPr>
        <w:t>Religion</w:t>
      </w:r>
      <w:r w:rsidRPr="005A714B">
        <w:rPr>
          <w:sz w:val="24"/>
          <w:szCs w:val="24"/>
        </w:rPr>
        <w:t xml:space="preserve"> of Respondents</w:t>
      </w:r>
    </w:p>
    <w:tbl>
      <w:tblPr>
        <w:tblStyle w:val="TableGrid0"/>
        <w:tblW w:w="8872" w:type="dxa"/>
        <w:tblLook w:val="04A0" w:firstRow="1" w:lastRow="0" w:firstColumn="1" w:lastColumn="0" w:noHBand="0" w:noVBand="1"/>
      </w:tblPr>
      <w:tblGrid>
        <w:gridCol w:w="2853"/>
        <w:gridCol w:w="2999"/>
        <w:gridCol w:w="3020"/>
      </w:tblGrid>
      <w:tr w:rsidR="003F63D5" w:rsidRPr="005A714B" w:rsidTr="00F67EB0">
        <w:trPr>
          <w:trHeight w:val="221"/>
        </w:trPr>
        <w:tc>
          <w:tcPr>
            <w:tcW w:w="2853" w:type="dxa"/>
            <w:hideMark/>
          </w:tcPr>
          <w:p w:rsidR="003F63D5" w:rsidRPr="007A0028" w:rsidRDefault="003F63D5" w:rsidP="004D5EBF">
            <w:pPr>
              <w:rPr>
                <w:rFonts w:eastAsia="Calibri"/>
                <w:b/>
                <w:sz w:val="24"/>
                <w:szCs w:val="24"/>
              </w:rPr>
            </w:pPr>
            <w:r w:rsidRPr="007A0028">
              <w:rPr>
                <w:rFonts w:eastAsia="Calibri"/>
                <w:b/>
                <w:sz w:val="24"/>
                <w:szCs w:val="24"/>
              </w:rPr>
              <w:t>Options</w:t>
            </w:r>
          </w:p>
        </w:tc>
        <w:tc>
          <w:tcPr>
            <w:tcW w:w="2999" w:type="dxa"/>
            <w:hideMark/>
          </w:tcPr>
          <w:p w:rsidR="003F63D5" w:rsidRPr="007A0028" w:rsidRDefault="003F63D5" w:rsidP="004D5EBF">
            <w:pPr>
              <w:jc w:val="center"/>
              <w:rPr>
                <w:rFonts w:eastAsia="Calibri"/>
                <w:b/>
                <w:sz w:val="24"/>
                <w:szCs w:val="24"/>
              </w:rPr>
            </w:pPr>
            <w:r w:rsidRPr="007A0028">
              <w:rPr>
                <w:rFonts w:eastAsia="Calibri"/>
                <w:b/>
                <w:sz w:val="24"/>
                <w:szCs w:val="24"/>
              </w:rPr>
              <w:t>Frequency</w:t>
            </w:r>
          </w:p>
        </w:tc>
        <w:tc>
          <w:tcPr>
            <w:tcW w:w="3020" w:type="dxa"/>
            <w:hideMark/>
          </w:tcPr>
          <w:p w:rsidR="003F63D5" w:rsidRPr="007A0028" w:rsidRDefault="003F63D5" w:rsidP="004D5EBF">
            <w:pPr>
              <w:jc w:val="center"/>
              <w:rPr>
                <w:rFonts w:eastAsia="Calibri"/>
                <w:b/>
                <w:sz w:val="24"/>
                <w:szCs w:val="24"/>
              </w:rPr>
            </w:pPr>
            <w:r w:rsidRPr="007A0028">
              <w:rPr>
                <w:rFonts w:eastAsia="Calibri"/>
                <w:b/>
                <w:sz w:val="24"/>
                <w:szCs w:val="24"/>
              </w:rPr>
              <w:t>Percentage (%)</w:t>
            </w:r>
          </w:p>
        </w:tc>
      </w:tr>
      <w:tr w:rsidR="003F63D5" w:rsidRPr="005A714B" w:rsidTr="00F67EB0">
        <w:trPr>
          <w:trHeight w:val="221"/>
        </w:trPr>
        <w:tc>
          <w:tcPr>
            <w:tcW w:w="2853" w:type="dxa"/>
          </w:tcPr>
          <w:p w:rsidR="003F63D5" w:rsidRPr="00DA0AFF" w:rsidRDefault="008A7717" w:rsidP="004D5EBF">
            <w:pPr>
              <w:jc w:val="both"/>
              <w:rPr>
                <w:rFonts w:eastAsia="Calibri"/>
                <w:sz w:val="24"/>
                <w:szCs w:val="24"/>
              </w:rPr>
            </w:pPr>
            <w:r>
              <w:rPr>
                <w:rFonts w:eastAsia="Calibri"/>
                <w:sz w:val="24"/>
                <w:szCs w:val="24"/>
              </w:rPr>
              <w:t>Christianity</w:t>
            </w:r>
          </w:p>
        </w:tc>
        <w:tc>
          <w:tcPr>
            <w:tcW w:w="2999" w:type="dxa"/>
          </w:tcPr>
          <w:p w:rsidR="003F63D5" w:rsidRPr="005A714B" w:rsidRDefault="0045755A" w:rsidP="004D5EBF">
            <w:pPr>
              <w:jc w:val="center"/>
              <w:rPr>
                <w:rFonts w:eastAsia="Calibri"/>
                <w:sz w:val="24"/>
                <w:szCs w:val="24"/>
              </w:rPr>
            </w:pPr>
            <w:r>
              <w:rPr>
                <w:rFonts w:eastAsia="Calibri"/>
                <w:sz w:val="24"/>
                <w:szCs w:val="24"/>
              </w:rPr>
              <w:t>62</w:t>
            </w:r>
          </w:p>
        </w:tc>
        <w:tc>
          <w:tcPr>
            <w:tcW w:w="3020" w:type="dxa"/>
          </w:tcPr>
          <w:p w:rsidR="003F63D5" w:rsidRPr="005A714B" w:rsidRDefault="00505014" w:rsidP="004D5EBF">
            <w:pPr>
              <w:jc w:val="center"/>
              <w:rPr>
                <w:rFonts w:eastAsia="Calibri"/>
                <w:sz w:val="24"/>
                <w:szCs w:val="24"/>
              </w:rPr>
            </w:pPr>
            <w:r>
              <w:rPr>
                <w:rFonts w:eastAsia="Calibri"/>
                <w:sz w:val="24"/>
                <w:szCs w:val="24"/>
              </w:rPr>
              <w:t>62%</w:t>
            </w:r>
          </w:p>
        </w:tc>
      </w:tr>
      <w:tr w:rsidR="003F63D5" w:rsidRPr="005A714B" w:rsidTr="00F67EB0">
        <w:trPr>
          <w:trHeight w:val="210"/>
        </w:trPr>
        <w:tc>
          <w:tcPr>
            <w:tcW w:w="2853" w:type="dxa"/>
          </w:tcPr>
          <w:p w:rsidR="003F63D5" w:rsidRPr="00DA0AFF" w:rsidRDefault="008A7717" w:rsidP="004D5EBF">
            <w:pPr>
              <w:jc w:val="both"/>
              <w:rPr>
                <w:rFonts w:eastAsia="Calibri"/>
                <w:sz w:val="24"/>
                <w:szCs w:val="24"/>
              </w:rPr>
            </w:pPr>
            <w:r>
              <w:rPr>
                <w:rFonts w:eastAsia="Calibri"/>
                <w:sz w:val="24"/>
                <w:szCs w:val="24"/>
              </w:rPr>
              <w:t>Islam</w:t>
            </w:r>
          </w:p>
        </w:tc>
        <w:tc>
          <w:tcPr>
            <w:tcW w:w="2999" w:type="dxa"/>
          </w:tcPr>
          <w:p w:rsidR="003F63D5" w:rsidRPr="005A714B" w:rsidRDefault="0045755A" w:rsidP="004D5EBF">
            <w:pPr>
              <w:jc w:val="center"/>
              <w:rPr>
                <w:rFonts w:eastAsia="Calibri"/>
                <w:sz w:val="24"/>
                <w:szCs w:val="24"/>
              </w:rPr>
            </w:pPr>
            <w:r>
              <w:rPr>
                <w:rFonts w:eastAsia="Calibri"/>
                <w:sz w:val="24"/>
                <w:szCs w:val="24"/>
              </w:rPr>
              <w:t>32</w:t>
            </w:r>
          </w:p>
        </w:tc>
        <w:tc>
          <w:tcPr>
            <w:tcW w:w="3020" w:type="dxa"/>
          </w:tcPr>
          <w:p w:rsidR="003F63D5" w:rsidRPr="005A714B" w:rsidRDefault="00505014" w:rsidP="004D5EBF">
            <w:pPr>
              <w:jc w:val="center"/>
              <w:rPr>
                <w:rFonts w:eastAsia="Calibri"/>
                <w:sz w:val="24"/>
                <w:szCs w:val="24"/>
              </w:rPr>
            </w:pPr>
            <w:r>
              <w:rPr>
                <w:rFonts w:eastAsia="Calibri"/>
                <w:sz w:val="24"/>
                <w:szCs w:val="24"/>
              </w:rPr>
              <w:t>32%</w:t>
            </w:r>
          </w:p>
        </w:tc>
      </w:tr>
      <w:tr w:rsidR="003F63D5" w:rsidRPr="005A714B" w:rsidTr="00F67EB0">
        <w:trPr>
          <w:trHeight w:val="210"/>
        </w:trPr>
        <w:tc>
          <w:tcPr>
            <w:tcW w:w="2853" w:type="dxa"/>
          </w:tcPr>
          <w:p w:rsidR="003F63D5" w:rsidRDefault="008A7717" w:rsidP="004D5EBF">
            <w:pPr>
              <w:jc w:val="both"/>
              <w:rPr>
                <w:rFonts w:eastAsia="Calibri"/>
                <w:sz w:val="24"/>
                <w:szCs w:val="24"/>
              </w:rPr>
            </w:pPr>
            <w:r>
              <w:rPr>
                <w:rFonts w:eastAsia="Calibri"/>
                <w:sz w:val="24"/>
                <w:szCs w:val="24"/>
              </w:rPr>
              <w:t>Others</w:t>
            </w:r>
          </w:p>
        </w:tc>
        <w:tc>
          <w:tcPr>
            <w:tcW w:w="2999" w:type="dxa"/>
          </w:tcPr>
          <w:p w:rsidR="003F63D5" w:rsidRPr="005A714B" w:rsidRDefault="0045755A" w:rsidP="004D5EBF">
            <w:pPr>
              <w:jc w:val="center"/>
              <w:rPr>
                <w:rFonts w:eastAsia="Calibri"/>
                <w:sz w:val="24"/>
                <w:szCs w:val="24"/>
              </w:rPr>
            </w:pPr>
            <w:r>
              <w:rPr>
                <w:rFonts w:eastAsia="Calibri"/>
                <w:sz w:val="24"/>
                <w:szCs w:val="24"/>
              </w:rPr>
              <w:t>6</w:t>
            </w:r>
          </w:p>
        </w:tc>
        <w:tc>
          <w:tcPr>
            <w:tcW w:w="3020" w:type="dxa"/>
          </w:tcPr>
          <w:p w:rsidR="003F63D5" w:rsidRPr="005A714B" w:rsidRDefault="00505014" w:rsidP="004D5EBF">
            <w:pPr>
              <w:jc w:val="center"/>
              <w:rPr>
                <w:rFonts w:eastAsia="Calibri"/>
                <w:sz w:val="24"/>
                <w:szCs w:val="24"/>
              </w:rPr>
            </w:pPr>
            <w:r>
              <w:rPr>
                <w:rFonts w:eastAsia="Calibri"/>
                <w:sz w:val="24"/>
                <w:szCs w:val="24"/>
              </w:rPr>
              <w:t>6%</w:t>
            </w:r>
          </w:p>
        </w:tc>
      </w:tr>
      <w:tr w:rsidR="003F63D5" w:rsidRPr="005A714B" w:rsidTr="00F67EB0">
        <w:trPr>
          <w:trHeight w:val="221"/>
        </w:trPr>
        <w:tc>
          <w:tcPr>
            <w:tcW w:w="2853" w:type="dxa"/>
            <w:hideMark/>
          </w:tcPr>
          <w:p w:rsidR="003F63D5" w:rsidRPr="007A0028" w:rsidRDefault="003F63D5" w:rsidP="004D5EBF">
            <w:pPr>
              <w:rPr>
                <w:rFonts w:eastAsia="Calibri"/>
                <w:b/>
                <w:sz w:val="24"/>
                <w:szCs w:val="24"/>
              </w:rPr>
            </w:pPr>
            <w:r w:rsidRPr="007A0028">
              <w:rPr>
                <w:rFonts w:eastAsia="Calibri"/>
                <w:b/>
                <w:sz w:val="24"/>
                <w:szCs w:val="24"/>
              </w:rPr>
              <w:t>Total</w:t>
            </w:r>
          </w:p>
        </w:tc>
        <w:tc>
          <w:tcPr>
            <w:tcW w:w="2999" w:type="dxa"/>
            <w:hideMark/>
          </w:tcPr>
          <w:p w:rsidR="003F63D5" w:rsidRPr="005A714B" w:rsidRDefault="003F63D5"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3F63D5" w:rsidRPr="005A714B" w:rsidRDefault="003F63D5" w:rsidP="004D5EBF">
            <w:pPr>
              <w:jc w:val="center"/>
              <w:rPr>
                <w:rFonts w:eastAsia="Calibri"/>
                <w:b/>
                <w:sz w:val="24"/>
                <w:szCs w:val="24"/>
              </w:rPr>
            </w:pPr>
            <w:r w:rsidRPr="005A714B">
              <w:rPr>
                <w:rFonts w:eastAsia="Calibri"/>
                <w:b/>
                <w:sz w:val="24"/>
                <w:szCs w:val="24"/>
              </w:rPr>
              <w:t>100%</w:t>
            </w:r>
          </w:p>
        </w:tc>
      </w:tr>
    </w:tbl>
    <w:p w:rsidR="003F63D5" w:rsidRDefault="003F63D5"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FD11A0" w:rsidRDefault="00FD0F12" w:rsidP="004D5EBF">
      <w:pPr>
        <w:spacing w:line="360" w:lineRule="auto"/>
        <w:jc w:val="both"/>
        <w:rPr>
          <w:rFonts w:eastAsia="Calibri"/>
          <w:sz w:val="24"/>
          <w:szCs w:val="24"/>
        </w:rPr>
      </w:pPr>
      <w:r>
        <w:rPr>
          <w:b/>
        </w:rPr>
        <w:t xml:space="preserve">Analysis: </w:t>
      </w:r>
      <w:r>
        <w:t>Table 5 illustrates the religious affiliation of the respondents. A majority of 62 respondents (62%) identified as Christians, followed by 32 respondents (32%) who practice Islam. A smaller segment, 6 respondents (6%), belong to other religious groups. This distribution indicates that Christianity is the dominant religion among the respondents, with Islam also significantly represented. The presence of diverse religious affiliations, though unevenly distributed, suggests that the study includes a range of religious perspectives, which may be relevant in understanding cultural or belief-based influences on the subject under investigation.</w:t>
      </w:r>
    </w:p>
    <w:p w:rsidR="00FD11A0" w:rsidRDefault="00FD11A0" w:rsidP="004D5EBF">
      <w:pPr>
        <w:pStyle w:val="Heading1"/>
        <w:ind w:left="0"/>
        <w:rPr>
          <w:rFonts w:eastAsia="Calibri"/>
        </w:rPr>
      </w:pPr>
      <w:bookmarkStart w:id="54" w:name="_Toc202450548"/>
      <w:r>
        <w:rPr>
          <w:rFonts w:eastAsia="Calibri"/>
        </w:rPr>
        <w:t>4.1.2</w:t>
      </w:r>
      <w:r>
        <w:rPr>
          <w:rFonts w:eastAsia="Calibri"/>
        </w:rPr>
        <w:tab/>
        <w:t>Data Presentation and Analysis of Research Items</w:t>
      </w:r>
      <w:bookmarkEnd w:id="54"/>
    </w:p>
    <w:p w:rsidR="0069604E" w:rsidRPr="005A714B" w:rsidRDefault="0069604E" w:rsidP="004D5EBF">
      <w:pPr>
        <w:jc w:val="center"/>
        <w:rPr>
          <w:sz w:val="24"/>
          <w:szCs w:val="24"/>
        </w:rPr>
      </w:pPr>
      <w:r>
        <w:rPr>
          <w:rFonts w:eastAsia="Calibri"/>
          <w:b/>
          <w:sz w:val="24"/>
          <w:szCs w:val="24"/>
        </w:rPr>
        <w:t>Table</w:t>
      </w:r>
      <w:r w:rsidR="0084601F">
        <w:rPr>
          <w:rFonts w:eastAsia="Calibri"/>
          <w:b/>
          <w:sz w:val="24"/>
          <w:szCs w:val="24"/>
        </w:rPr>
        <w:t xml:space="preserve"> 6</w:t>
      </w:r>
      <w:r w:rsidRPr="005A714B">
        <w:rPr>
          <w:rFonts w:eastAsia="Calibri"/>
          <w:b/>
          <w:sz w:val="24"/>
          <w:szCs w:val="24"/>
        </w:rPr>
        <w:t xml:space="preserve">: </w:t>
      </w:r>
      <w:r w:rsidR="009321EE">
        <w:rPr>
          <w:sz w:val="24"/>
        </w:rPr>
        <w:t>Do</w:t>
      </w:r>
      <w:r w:rsidR="009321EE">
        <w:rPr>
          <w:spacing w:val="-2"/>
          <w:sz w:val="24"/>
        </w:rPr>
        <w:t xml:space="preserve"> </w:t>
      </w:r>
      <w:r w:rsidR="009321EE">
        <w:rPr>
          <w:sz w:val="24"/>
        </w:rPr>
        <w:t>you</w:t>
      </w:r>
      <w:r w:rsidR="009321EE">
        <w:rPr>
          <w:spacing w:val="-2"/>
          <w:sz w:val="24"/>
        </w:rPr>
        <w:t xml:space="preserve"> </w:t>
      </w:r>
      <w:r w:rsidR="009321EE">
        <w:rPr>
          <w:sz w:val="24"/>
        </w:rPr>
        <w:t>have</w:t>
      </w:r>
      <w:r w:rsidR="009321EE">
        <w:rPr>
          <w:spacing w:val="-1"/>
          <w:sz w:val="24"/>
        </w:rPr>
        <w:t xml:space="preserve"> </w:t>
      </w:r>
      <w:r w:rsidR="009321EE">
        <w:rPr>
          <w:sz w:val="24"/>
        </w:rPr>
        <w:t>access</w:t>
      </w:r>
      <w:r w:rsidR="009321EE">
        <w:rPr>
          <w:spacing w:val="-2"/>
          <w:sz w:val="24"/>
        </w:rPr>
        <w:t xml:space="preserve"> </w:t>
      </w:r>
      <w:r w:rsidR="009321EE">
        <w:rPr>
          <w:sz w:val="24"/>
        </w:rPr>
        <w:t>to</w:t>
      </w:r>
      <w:r w:rsidR="009321EE">
        <w:rPr>
          <w:spacing w:val="-2"/>
          <w:sz w:val="24"/>
        </w:rPr>
        <w:t xml:space="preserve"> </w:t>
      </w:r>
      <w:r w:rsidR="009321EE">
        <w:rPr>
          <w:sz w:val="24"/>
        </w:rPr>
        <w:t>media?</w:t>
      </w:r>
    </w:p>
    <w:tbl>
      <w:tblPr>
        <w:tblStyle w:val="TableGrid0"/>
        <w:tblW w:w="8872" w:type="dxa"/>
        <w:tblLook w:val="04A0" w:firstRow="1" w:lastRow="0" w:firstColumn="1" w:lastColumn="0" w:noHBand="0" w:noVBand="1"/>
      </w:tblPr>
      <w:tblGrid>
        <w:gridCol w:w="2853"/>
        <w:gridCol w:w="2999"/>
        <w:gridCol w:w="3020"/>
      </w:tblGrid>
      <w:tr w:rsidR="0069604E" w:rsidRPr="005A714B" w:rsidTr="00F67EB0">
        <w:trPr>
          <w:trHeight w:val="221"/>
        </w:trPr>
        <w:tc>
          <w:tcPr>
            <w:tcW w:w="2853" w:type="dxa"/>
            <w:hideMark/>
          </w:tcPr>
          <w:p w:rsidR="0069604E" w:rsidRPr="007A0028" w:rsidRDefault="0069604E" w:rsidP="004D5EBF">
            <w:pPr>
              <w:rPr>
                <w:rFonts w:eastAsia="Calibri"/>
                <w:b/>
                <w:sz w:val="24"/>
                <w:szCs w:val="24"/>
              </w:rPr>
            </w:pPr>
            <w:r w:rsidRPr="007A0028">
              <w:rPr>
                <w:rFonts w:eastAsia="Calibri"/>
                <w:b/>
                <w:sz w:val="24"/>
                <w:szCs w:val="24"/>
              </w:rPr>
              <w:t>Options</w:t>
            </w:r>
          </w:p>
        </w:tc>
        <w:tc>
          <w:tcPr>
            <w:tcW w:w="2999" w:type="dxa"/>
            <w:hideMark/>
          </w:tcPr>
          <w:p w:rsidR="0069604E" w:rsidRPr="007A0028" w:rsidRDefault="0069604E" w:rsidP="004D5EBF">
            <w:pPr>
              <w:jc w:val="center"/>
              <w:rPr>
                <w:rFonts w:eastAsia="Calibri"/>
                <w:b/>
                <w:sz w:val="24"/>
                <w:szCs w:val="24"/>
              </w:rPr>
            </w:pPr>
            <w:r w:rsidRPr="007A0028">
              <w:rPr>
                <w:rFonts w:eastAsia="Calibri"/>
                <w:b/>
                <w:sz w:val="24"/>
                <w:szCs w:val="24"/>
              </w:rPr>
              <w:t>Frequency</w:t>
            </w:r>
          </w:p>
        </w:tc>
        <w:tc>
          <w:tcPr>
            <w:tcW w:w="3020" w:type="dxa"/>
            <w:hideMark/>
          </w:tcPr>
          <w:p w:rsidR="0069604E" w:rsidRPr="007A0028" w:rsidRDefault="0069604E" w:rsidP="004D5EBF">
            <w:pPr>
              <w:jc w:val="center"/>
              <w:rPr>
                <w:rFonts w:eastAsia="Calibri"/>
                <w:b/>
                <w:sz w:val="24"/>
                <w:szCs w:val="24"/>
              </w:rPr>
            </w:pPr>
            <w:r w:rsidRPr="007A0028">
              <w:rPr>
                <w:rFonts w:eastAsia="Calibri"/>
                <w:b/>
                <w:sz w:val="24"/>
                <w:szCs w:val="24"/>
              </w:rPr>
              <w:t>Percentage (%)</w:t>
            </w:r>
          </w:p>
        </w:tc>
      </w:tr>
      <w:tr w:rsidR="0069604E" w:rsidRPr="005A714B" w:rsidTr="00F67EB0">
        <w:trPr>
          <w:trHeight w:val="221"/>
        </w:trPr>
        <w:tc>
          <w:tcPr>
            <w:tcW w:w="2853" w:type="dxa"/>
          </w:tcPr>
          <w:p w:rsidR="0069604E" w:rsidRPr="00DA0AFF" w:rsidRDefault="008674CC" w:rsidP="004D5EBF">
            <w:pPr>
              <w:jc w:val="both"/>
              <w:rPr>
                <w:rFonts w:eastAsia="Calibri"/>
                <w:sz w:val="24"/>
                <w:szCs w:val="24"/>
              </w:rPr>
            </w:pPr>
            <w:r>
              <w:rPr>
                <w:rFonts w:eastAsia="Calibri"/>
                <w:sz w:val="24"/>
                <w:szCs w:val="24"/>
              </w:rPr>
              <w:t>Yes</w:t>
            </w:r>
          </w:p>
        </w:tc>
        <w:tc>
          <w:tcPr>
            <w:tcW w:w="2999" w:type="dxa"/>
          </w:tcPr>
          <w:p w:rsidR="0069604E" w:rsidRPr="005A714B" w:rsidRDefault="00CD2683" w:rsidP="004D5EBF">
            <w:pPr>
              <w:jc w:val="center"/>
              <w:rPr>
                <w:rFonts w:eastAsia="Calibri"/>
                <w:sz w:val="24"/>
                <w:szCs w:val="24"/>
              </w:rPr>
            </w:pPr>
            <w:r>
              <w:rPr>
                <w:rFonts w:eastAsia="Calibri"/>
                <w:sz w:val="24"/>
                <w:szCs w:val="24"/>
              </w:rPr>
              <w:t>99</w:t>
            </w:r>
          </w:p>
        </w:tc>
        <w:tc>
          <w:tcPr>
            <w:tcW w:w="3020" w:type="dxa"/>
          </w:tcPr>
          <w:p w:rsidR="0069604E" w:rsidRPr="005A714B" w:rsidRDefault="000C06E8" w:rsidP="004D5EBF">
            <w:pPr>
              <w:jc w:val="center"/>
              <w:rPr>
                <w:rFonts w:eastAsia="Calibri"/>
                <w:sz w:val="24"/>
                <w:szCs w:val="24"/>
              </w:rPr>
            </w:pPr>
            <w:r>
              <w:rPr>
                <w:rFonts w:eastAsia="Calibri"/>
                <w:sz w:val="24"/>
                <w:szCs w:val="24"/>
              </w:rPr>
              <w:t>99%</w:t>
            </w:r>
          </w:p>
        </w:tc>
      </w:tr>
      <w:tr w:rsidR="0069604E" w:rsidRPr="005A714B" w:rsidTr="00F67EB0">
        <w:trPr>
          <w:trHeight w:val="210"/>
        </w:trPr>
        <w:tc>
          <w:tcPr>
            <w:tcW w:w="2853" w:type="dxa"/>
          </w:tcPr>
          <w:p w:rsidR="0069604E" w:rsidRPr="00DA0AFF" w:rsidRDefault="008674CC" w:rsidP="004D5EBF">
            <w:pPr>
              <w:jc w:val="both"/>
              <w:rPr>
                <w:rFonts w:eastAsia="Calibri"/>
                <w:sz w:val="24"/>
                <w:szCs w:val="24"/>
              </w:rPr>
            </w:pPr>
            <w:r>
              <w:rPr>
                <w:rFonts w:eastAsia="Calibri"/>
                <w:sz w:val="24"/>
                <w:szCs w:val="24"/>
              </w:rPr>
              <w:t>No</w:t>
            </w:r>
          </w:p>
        </w:tc>
        <w:tc>
          <w:tcPr>
            <w:tcW w:w="2999" w:type="dxa"/>
          </w:tcPr>
          <w:p w:rsidR="0069604E" w:rsidRPr="005A714B" w:rsidRDefault="00CD2683" w:rsidP="004D5EBF">
            <w:pPr>
              <w:jc w:val="center"/>
              <w:rPr>
                <w:rFonts w:eastAsia="Calibri"/>
                <w:sz w:val="24"/>
                <w:szCs w:val="24"/>
              </w:rPr>
            </w:pPr>
            <w:r>
              <w:rPr>
                <w:rFonts w:eastAsia="Calibri"/>
                <w:sz w:val="24"/>
                <w:szCs w:val="24"/>
              </w:rPr>
              <w:t>1</w:t>
            </w:r>
          </w:p>
        </w:tc>
        <w:tc>
          <w:tcPr>
            <w:tcW w:w="3020" w:type="dxa"/>
          </w:tcPr>
          <w:p w:rsidR="0069604E" w:rsidRPr="005A714B" w:rsidRDefault="000C06E8" w:rsidP="004D5EBF">
            <w:pPr>
              <w:jc w:val="center"/>
              <w:rPr>
                <w:rFonts w:eastAsia="Calibri"/>
                <w:sz w:val="24"/>
                <w:szCs w:val="24"/>
              </w:rPr>
            </w:pPr>
            <w:r>
              <w:rPr>
                <w:rFonts w:eastAsia="Calibri"/>
                <w:sz w:val="24"/>
                <w:szCs w:val="24"/>
              </w:rPr>
              <w:t>1%</w:t>
            </w:r>
          </w:p>
        </w:tc>
      </w:tr>
      <w:tr w:rsidR="0069604E" w:rsidRPr="005A714B" w:rsidTr="00F67EB0">
        <w:trPr>
          <w:trHeight w:val="221"/>
        </w:trPr>
        <w:tc>
          <w:tcPr>
            <w:tcW w:w="2853" w:type="dxa"/>
            <w:hideMark/>
          </w:tcPr>
          <w:p w:rsidR="0069604E" w:rsidRPr="007A0028" w:rsidRDefault="0069604E" w:rsidP="004D5EBF">
            <w:pPr>
              <w:rPr>
                <w:rFonts w:eastAsia="Calibri"/>
                <w:b/>
                <w:sz w:val="24"/>
                <w:szCs w:val="24"/>
              </w:rPr>
            </w:pPr>
            <w:r w:rsidRPr="007A0028">
              <w:rPr>
                <w:rFonts w:eastAsia="Calibri"/>
                <w:b/>
                <w:sz w:val="24"/>
                <w:szCs w:val="24"/>
              </w:rPr>
              <w:t>Total</w:t>
            </w:r>
          </w:p>
        </w:tc>
        <w:tc>
          <w:tcPr>
            <w:tcW w:w="2999" w:type="dxa"/>
            <w:hideMark/>
          </w:tcPr>
          <w:p w:rsidR="0069604E" w:rsidRPr="005A714B" w:rsidRDefault="0069604E"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69604E" w:rsidRPr="005A714B" w:rsidRDefault="0069604E" w:rsidP="004D5EBF">
            <w:pPr>
              <w:jc w:val="center"/>
              <w:rPr>
                <w:rFonts w:eastAsia="Calibri"/>
                <w:b/>
                <w:sz w:val="24"/>
                <w:szCs w:val="24"/>
              </w:rPr>
            </w:pPr>
            <w:r w:rsidRPr="005A714B">
              <w:rPr>
                <w:rFonts w:eastAsia="Calibri"/>
                <w:b/>
                <w:sz w:val="24"/>
                <w:szCs w:val="24"/>
              </w:rPr>
              <w:t>100%</w:t>
            </w:r>
          </w:p>
        </w:tc>
      </w:tr>
    </w:tbl>
    <w:p w:rsidR="0069604E" w:rsidRDefault="0069604E"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994C02" w:rsidRDefault="00640BE1" w:rsidP="004D5EBF">
      <w:pPr>
        <w:spacing w:line="360" w:lineRule="auto"/>
        <w:jc w:val="both"/>
        <w:rPr>
          <w:rFonts w:eastAsia="Calibri"/>
          <w:sz w:val="24"/>
          <w:szCs w:val="24"/>
        </w:rPr>
      </w:pPr>
      <w:r>
        <w:rPr>
          <w:b/>
        </w:rPr>
        <w:t xml:space="preserve">Analysis: </w:t>
      </w:r>
      <w:r>
        <w:t>Table 6 presents the respondents' access to media. An overwhelming majority, 99 out of 100 respondents (99%), indicated that they have access to media, while only 1 respondent (1%) reported not having such access. This high rate of media accessibility suggests that media platforms are widely available and likely play a significant role in the daily lives of the respondents. The near-universal access also implies that any media-related influence or awareness campaigns are likely to reach a broad audience within this demographic, making media a powerful tool for communication and information dissemination in the context of the study.</w:t>
      </w:r>
    </w:p>
    <w:p w:rsidR="00352722" w:rsidRDefault="00352722">
      <w:pPr>
        <w:widowControl/>
        <w:autoSpaceDE/>
        <w:autoSpaceDN/>
        <w:spacing w:after="160" w:line="259" w:lineRule="auto"/>
        <w:rPr>
          <w:rFonts w:eastAsia="Calibri"/>
          <w:b/>
          <w:sz w:val="24"/>
          <w:szCs w:val="24"/>
        </w:rPr>
      </w:pPr>
      <w:r>
        <w:rPr>
          <w:rFonts w:eastAsia="Calibri"/>
          <w:b/>
          <w:sz w:val="24"/>
          <w:szCs w:val="24"/>
        </w:rPr>
        <w:br w:type="page"/>
      </w:r>
    </w:p>
    <w:p w:rsidR="00994C02" w:rsidRPr="005A714B" w:rsidRDefault="00994C02" w:rsidP="004D5EBF">
      <w:pPr>
        <w:jc w:val="center"/>
        <w:rPr>
          <w:sz w:val="24"/>
          <w:szCs w:val="24"/>
        </w:rPr>
      </w:pPr>
      <w:r>
        <w:rPr>
          <w:rFonts w:eastAsia="Calibri"/>
          <w:b/>
          <w:sz w:val="24"/>
          <w:szCs w:val="24"/>
        </w:rPr>
        <w:lastRenderedPageBreak/>
        <w:t>Table</w:t>
      </w:r>
      <w:r w:rsidR="00FF4849">
        <w:rPr>
          <w:rFonts w:eastAsia="Calibri"/>
          <w:b/>
          <w:sz w:val="24"/>
          <w:szCs w:val="24"/>
        </w:rPr>
        <w:t xml:space="preserve"> 7</w:t>
      </w:r>
      <w:r w:rsidRPr="005A714B">
        <w:rPr>
          <w:rFonts w:eastAsia="Calibri"/>
          <w:b/>
          <w:sz w:val="24"/>
          <w:szCs w:val="24"/>
        </w:rPr>
        <w:t xml:space="preserve">: </w:t>
      </w:r>
      <w:r w:rsidR="0099676D">
        <w:rPr>
          <w:sz w:val="24"/>
        </w:rPr>
        <w:t>Which of the</w:t>
      </w:r>
      <w:r w:rsidR="0099676D">
        <w:rPr>
          <w:spacing w:val="-2"/>
          <w:sz w:val="24"/>
        </w:rPr>
        <w:t xml:space="preserve"> </w:t>
      </w:r>
      <w:r w:rsidR="0099676D">
        <w:rPr>
          <w:sz w:val="24"/>
        </w:rPr>
        <w:t>media</w:t>
      </w:r>
      <w:r w:rsidR="0099676D">
        <w:rPr>
          <w:spacing w:val="-2"/>
          <w:sz w:val="24"/>
        </w:rPr>
        <w:t xml:space="preserve"> </w:t>
      </w:r>
      <w:r w:rsidR="0099676D">
        <w:rPr>
          <w:sz w:val="24"/>
        </w:rPr>
        <w:t>do</w:t>
      </w:r>
      <w:r w:rsidR="0099676D">
        <w:rPr>
          <w:spacing w:val="-2"/>
          <w:sz w:val="24"/>
        </w:rPr>
        <w:t xml:space="preserve"> </w:t>
      </w:r>
      <w:r w:rsidR="0099676D">
        <w:rPr>
          <w:sz w:val="24"/>
        </w:rPr>
        <w:t>have</w:t>
      </w:r>
      <w:r w:rsidR="0099676D">
        <w:rPr>
          <w:spacing w:val="-2"/>
          <w:sz w:val="24"/>
        </w:rPr>
        <w:t xml:space="preserve"> </w:t>
      </w:r>
      <w:r w:rsidR="0099676D">
        <w:rPr>
          <w:sz w:val="24"/>
        </w:rPr>
        <w:t>access</w:t>
      </w:r>
      <w:r w:rsidR="0099676D">
        <w:rPr>
          <w:spacing w:val="-2"/>
          <w:sz w:val="24"/>
        </w:rPr>
        <w:t xml:space="preserve"> </w:t>
      </w:r>
      <w:r w:rsidR="0099676D">
        <w:rPr>
          <w:sz w:val="24"/>
        </w:rPr>
        <w:t>to?</w:t>
      </w:r>
    </w:p>
    <w:tbl>
      <w:tblPr>
        <w:tblStyle w:val="TableGrid0"/>
        <w:tblW w:w="8872" w:type="dxa"/>
        <w:tblLook w:val="04A0" w:firstRow="1" w:lastRow="0" w:firstColumn="1" w:lastColumn="0" w:noHBand="0" w:noVBand="1"/>
      </w:tblPr>
      <w:tblGrid>
        <w:gridCol w:w="2853"/>
        <w:gridCol w:w="2999"/>
        <w:gridCol w:w="3020"/>
      </w:tblGrid>
      <w:tr w:rsidR="00994C02" w:rsidRPr="005A714B" w:rsidTr="00F67EB0">
        <w:trPr>
          <w:trHeight w:val="221"/>
        </w:trPr>
        <w:tc>
          <w:tcPr>
            <w:tcW w:w="2853" w:type="dxa"/>
            <w:hideMark/>
          </w:tcPr>
          <w:p w:rsidR="00994C02" w:rsidRPr="007A0028" w:rsidRDefault="00994C02" w:rsidP="004D5EBF">
            <w:pPr>
              <w:rPr>
                <w:rFonts w:eastAsia="Calibri"/>
                <w:b/>
                <w:sz w:val="24"/>
                <w:szCs w:val="24"/>
              </w:rPr>
            </w:pPr>
            <w:r w:rsidRPr="007A0028">
              <w:rPr>
                <w:rFonts w:eastAsia="Calibri"/>
                <w:b/>
                <w:sz w:val="24"/>
                <w:szCs w:val="24"/>
              </w:rPr>
              <w:t>Options</w:t>
            </w:r>
          </w:p>
        </w:tc>
        <w:tc>
          <w:tcPr>
            <w:tcW w:w="2999" w:type="dxa"/>
            <w:hideMark/>
          </w:tcPr>
          <w:p w:rsidR="00994C02" w:rsidRPr="007A0028" w:rsidRDefault="00994C02" w:rsidP="004D5EBF">
            <w:pPr>
              <w:jc w:val="center"/>
              <w:rPr>
                <w:rFonts w:eastAsia="Calibri"/>
                <w:b/>
                <w:sz w:val="24"/>
                <w:szCs w:val="24"/>
              </w:rPr>
            </w:pPr>
            <w:r w:rsidRPr="007A0028">
              <w:rPr>
                <w:rFonts w:eastAsia="Calibri"/>
                <w:b/>
                <w:sz w:val="24"/>
                <w:szCs w:val="24"/>
              </w:rPr>
              <w:t>Frequency</w:t>
            </w:r>
          </w:p>
        </w:tc>
        <w:tc>
          <w:tcPr>
            <w:tcW w:w="3020" w:type="dxa"/>
            <w:hideMark/>
          </w:tcPr>
          <w:p w:rsidR="00994C02" w:rsidRPr="007A0028" w:rsidRDefault="00994C02" w:rsidP="004D5EBF">
            <w:pPr>
              <w:jc w:val="center"/>
              <w:rPr>
                <w:rFonts w:eastAsia="Calibri"/>
                <w:b/>
                <w:sz w:val="24"/>
                <w:szCs w:val="24"/>
              </w:rPr>
            </w:pPr>
            <w:r w:rsidRPr="007A0028">
              <w:rPr>
                <w:rFonts w:eastAsia="Calibri"/>
                <w:b/>
                <w:sz w:val="24"/>
                <w:szCs w:val="24"/>
              </w:rPr>
              <w:t>Percentage (%)</w:t>
            </w:r>
          </w:p>
        </w:tc>
      </w:tr>
      <w:tr w:rsidR="00994C02" w:rsidRPr="005A714B" w:rsidTr="00F67EB0">
        <w:trPr>
          <w:trHeight w:val="221"/>
        </w:trPr>
        <w:tc>
          <w:tcPr>
            <w:tcW w:w="2853" w:type="dxa"/>
          </w:tcPr>
          <w:p w:rsidR="00994C02" w:rsidRPr="00DA0AFF" w:rsidRDefault="00CE6460" w:rsidP="004D5EBF">
            <w:pPr>
              <w:jc w:val="both"/>
              <w:rPr>
                <w:rFonts w:eastAsia="Calibri"/>
                <w:sz w:val="24"/>
                <w:szCs w:val="24"/>
              </w:rPr>
            </w:pPr>
            <w:r>
              <w:rPr>
                <w:rFonts w:eastAsia="Calibri"/>
                <w:sz w:val="24"/>
                <w:szCs w:val="24"/>
              </w:rPr>
              <w:t>Broadcast media</w:t>
            </w:r>
          </w:p>
        </w:tc>
        <w:tc>
          <w:tcPr>
            <w:tcW w:w="2999" w:type="dxa"/>
          </w:tcPr>
          <w:p w:rsidR="00994C02" w:rsidRPr="005A714B" w:rsidRDefault="00814B6B" w:rsidP="004D5EBF">
            <w:pPr>
              <w:jc w:val="center"/>
              <w:rPr>
                <w:rFonts w:eastAsia="Calibri"/>
                <w:sz w:val="24"/>
                <w:szCs w:val="24"/>
              </w:rPr>
            </w:pPr>
            <w:r>
              <w:rPr>
                <w:rFonts w:eastAsia="Calibri"/>
                <w:sz w:val="24"/>
                <w:szCs w:val="24"/>
              </w:rPr>
              <w:t>16</w:t>
            </w:r>
          </w:p>
        </w:tc>
        <w:tc>
          <w:tcPr>
            <w:tcW w:w="3020" w:type="dxa"/>
          </w:tcPr>
          <w:p w:rsidR="00994C02" w:rsidRPr="005A714B" w:rsidRDefault="00AB3587" w:rsidP="004D5EBF">
            <w:pPr>
              <w:jc w:val="center"/>
              <w:rPr>
                <w:rFonts w:eastAsia="Calibri"/>
                <w:sz w:val="24"/>
                <w:szCs w:val="24"/>
              </w:rPr>
            </w:pPr>
            <w:r>
              <w:rPr>
                <w:rFonts w:eastAsia="Calibri"/>
                <w:sz w:val="24"/>
                <w:szCs w:val="24"/>
              </w:rPr>
              <w:t>16%</w:t>
            </w:r>
          </w:p>
        </w:tc>
      </w:tr>
      <w:tr w:rsidR="00994C02" w:rsidRPr="005A714B" w:rsidTr="00F67EB0">
        <w:trPr>
          <w:trHeight w:val="210"/>
        </w:trPr>
        <w:tc>
          <w:tcPr>
            <w:tcW w:w="2853" w:type="dxa"/>
          </w:tcPr>
          <w:p w:rsidR="00994C02" w:rsidRPr="00DA0AFF" w:rsidRDefault="00CE6460" w:rsidP="004D5EBF">
            <w:pPr>
              <w:jc w:val="both"/>
              <w:rPr>
                <w:rFonts w:eastAsia="Calibri"/>
                <w:sz w:val="24"/>
                <w:szCs w:val="24"/>
              </w:rPr>
            </w:pPr>
            <w:r>
              <w:rPr>
                <w:rFonts w:eastAsia="Calibri"/>
                <w:sz w:val="24"/>
                <w:szCs w:val="24"/>
              </w:rPr>
              <w:t>Print media</w:t>
            </w:r>
            <w:r>
              <w:rPr>
                <w:rFonts w:eastAsia="Calibri"/>
                <w:sz w:val="24"/>
                <w:szCs w:val="24"/>
              </w:rPr>
              <w:tab/>
            </w:r>
          </w:p>
        </w:tc>
        <w:tc>
          <w:tcPr>
            <w:tcW w:w="2999" w:type="dxa"/>
          </w:tcPr>
          <w:p w:rsidR="00994C02" w:rsidRPr="005A714B" w:rsidRDefault="00814B6B" w:rsidP="004D5EBF">
            <w:pPr>
              <w:jc w:val="center"/>
              <w:rPr>
                <w:rFonts w:eastAsia="Calibri"/>
                <w:sz w:val="24"/>
                <w:szCs w:val="24"/>
              </w:rPr>
            </w:pPr>
            <w:r>
              <w:rPr>
                <w:rFonts w:eastAsia="Calibri"/>
                <w:sz w:val="24"/>
                <w:szCs w:val="24"/>
              </w:rPr>
              <w:t>14</w:t>
            </w:r>
          </w:p>
        </w:tc>
        <w:tc>
          <w:tcPr>
            <w:tcW w:w="3020" w:type="dxa"/>
          </w:tcPr>
          <w:p w:rsidR="00994C02" w:rsidRPr="005A714B" w:rsidRDefault="00AB3587" w:rsidP="004D5EBF">
            <w:pPr>
              <w:jc w:val="center"/>
              <w:rPr>
                <w:rFonts w:eastAsia="Calibri"/>
                <w:sz w:val="24"/>
                <w:szCs w:val="24"/>
              </w:rPr>
            </w:pPr>
            <w:r>
              <w:rPr>
                <w:rFonts w:eastAsia="Calibri"/>
                <w:sz w:val="24"/>
                <w:szCs w:val="24"/>
              </w:rPr>
              <w:t>14%</w:t>
            </w:r>
          </w:p>
        </w:tc>
      </w:tr>
      <w:tr w:rsidR="00CE6460" w:rsidRPr="005A714B" w:rsidTr="00F67EB0">
        <w:trPr>
          <w:trHeight w:val="210"/>
        </w:trPr>
        <w:tc>
          <w:tcPr>
            <w:tcW w:w="2853" w:type="dxa"/>
          </w:tcPr>
          <w:p w:rsidR="00CE6460" w:rsidRDefault="00CE6460" w:rsidP="004D5EBF">
            <w:pPr>
              <w:jc w:val="both"/>
              <w:rPr>
                <w:rFonts w:eastAsia="Calibri"/>
                <w:sz w:val="24"/>
                <w:szCs w:val="24"/>
              </w:rPr>
            </w:pPr>
            <w:r>
              <w:rPr>
                <w:rFonts w:eastAsia="Calibri"/>
                <w:sz w:val="24"/>
                <w:szCs w:val="24"/>
              </w:rPr>
              <w:t>Online  media</w:t>
            </w:r>
          </w:p>
        </w:tc>
        <w:tc>
          <w:tcPr>
            <w:tcW w:w="2999" w:type="dxa"/>
          </w:tcPr>
          <w:p w:rsidR="00CE6460" w:rsidRPr="005A714B" w:rsidRDefault="00814B6B" w:rsidP="004D5EBF">
            <w:pPr>
              <w:jc w:val="center"/>
              <w:rPr>
                <w:rFonts w:eastAsia="Calibri"/>
                <w:sz w:val="24"/>
                <w:szCs w:val="24"/>
              </w:rPr>
            </w:pPr>
            <w:r>
              <w:rPr>
                <w:rFonts w:eastAsia="Calibri"/>
                <w:sz w:val="24"/>
                <w:szCs w:val="24"/>
              </w:rPr>
              <w:t>70</w:t>
            </w:r>
          </w:p>
        </w:tc>
        <w:tc>
          <w:tcPr>
            <w:tcW w:w="3020" w:type="dxa"/>
          </w:tcPr>
          <w:p w:rsidR="00CE6460" w:rsidRPr="005A714B" w:rsidRDefault="001C5F5F" w:rsidP="004D5EBF">
            <w:pPr>
              <w:jc w:val="center"/>
              <w:rPr>
                <w:rFonts w:eastAsia="Calibri"/>
                <w:sz w:val="24"/>
                <w:szCs w:val="24"/>
              </w:rPr>
            </w:pPr>
            <w:r>
              <w:rPr>
                <w:rFonts w:eastAsia="Calibri"/>
                <w:sz w:val="24"/>
                <w:szCs w:val="24"/>
              </w:rPr>
              <w:t>70%</w:t>
            </w:r>
          </w:p>
        </w:tc>
      </w:tr>
      <w:tr w:rsidR="00994C02" w:rsidRPr="005A714B" w:rsidTr="00F67EB0">
        <w:trPr>
          <w:trHeight w:val="221"/>
        </w:trPr>
        <w:tc>
          <w:tcPr>
            <w:tcW w:w="2853" w:type="dxa"/>
            <w:hideMark/>
          </w:tcPr>
          <w:p w:rsidR="00994C02" w:rsidRPr="007A0028" w:rsidRDefault="00994C02" w:rsidP="004D5EBF">
            <w:pPr>
              <w:rPr>
                <w:rFonts w:eastAsia="Calibri"/>
                <w:b/>
                <w:sz w:val="24"/>
                <w:szCs w:val="24"/>
              </w:rPr>
            </w:pPr>
            <w:r w:rsidRPr="007A0028">
              <w:rPr>
                <w:rFonts w:eastAsia="Calibri"/>
                <w:b/>
                <w:sz w:val="24"/>
                <w:szCs w:val="24"/>
              </w:rPr>
              <w:t>Total</w:t>
            </w:r>
          </w:p>
        </w:tc>
        <w:tc>
          <w:tcPr>
            <w:tcW w:w="2999" w:type="dxa"/>
            <w:hideMark/>
          </w:tcPr>
          <w:p w:rsidR="00994C02" w:rsidRPr="005A714B" w:rsidRDefault="00994C02"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994C02" w:rsidRPr="005A714B" w:rsidRDefault="00994C02" w:rsidP="004D5EBF">
            <w:pPr>
              <w:jc w:val="center"/>
              <w:rPr>
                <w:rFonts w:eastAsia="Calibri"/>
                <w:b/>
                <w:sz w:val="24"/>
                <w:szCs w:val="24"/>
              </w:rPr>
            </w:pPr>
            <w:r w:rsidRPr="005A714B">
              <w:rPr>
                <w:rFonts w:eastAsia="Calibri"/>
                <w:b/>
                <w:sz w:val="24"/>
                <w:szCs w:val="24"/>
              </w:rPr>
              <w:t>100%</w:t>
            </w:r>
          </w:p>
        </w:tc>
      </w:tr>
    </w:tbl>
    <w:p w:rsidR="00994C02" w:rsidRDefault="00994C02"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8400C6" w:rsidRDefault="00B82944" w:rsidP="004D5EBF">
      <w:pPr>
        <w:spacing w:line="360" w:lineRule="auto"/>
        <w:jc w:val="both"/>
        <w:rPr>
          <w:rFonts w:eastAsia="Calibri"/>
          <w:sz w:val="24"/>
          <w:szCs w:val="24"/>
        </w:rPr>
      </w:pPr>
      <w:r>
        <w:rPr>
          <w:b/>
        </w:rPr>
        <w:t xml:space="preserve">Analysis: </w:t>
      </w:r>
      <w:r>
        <w:t>Table 7 shows the types of media that respondents have access to. The majority of the respondents, 70 out of 100 (70%), reported having access to online media, making it the most accessed medium among the participants. This is followed by 16 respondents (16%) who have access to broadcast media (such as radio and television), and 14 respondents (14%) who access print media (such as newspapers and magazines). The dominance of online media highlights the growing influence of digital platforms among the respondents, suggesting a shift toward internet-based sources of information and communication. This trend may reflect broader technological advancements and increased smartphone or internet penetration, especially among younger demographics.</w:t>
      </w:r>
    </w:p>
    <w:p w:rsidR="008400C6" w:rsidRPr="005A714B" w:rsidRDefault="008400C6" w:rsidP="004D5EBF">
      <w:pPr>
        <w:jc w:val="center"/>
        <w:rPr>
          <w:sz w:val="24"/>
          <w:szCs w:val="24"/>
        </w:rPr>
      </w:pPr>
      <w:r>
        <w:rPr>
          <w:rFonts w:eastAsia="Calibri"/>
          <w:b/>
          <w:sz w:val="24"/>
          <w:szCs w:val="24"/>
        </w:rPr>
        <w:t>Table 8</w:t>
      </w:r>
      <w:r w:rsidRPr="005A714B">
        <w:rPr>
          <w:rFonts w:eastAsia="Calibri"/>
          <w:b/>
          <w:sz w:val="24"/>
          <w:szCs w:val="24"/>
        </w:rPr>
        <w:t xml:space="preserve">: </w:t>
      </w:r>
      <w:r w:rsidR="009F79F0">
        <w:rPr>
          <w:sz w:val="24"/>
        </w:rPr>
        <w:t>Have</w:t>
      </w:r>
      <w:r w:rsidR="009F79F0">
        <w:rPr>
          <w:spacing w:val="-4"/>
          <w:sz w:val="24"/>
        </w:rPr>
        <w:t xml:space="preserve"> </w:t>
      </w:r>
      <w:r w:rsidR="009F79F0">
        <w:rPr>
          <w:sz w:val="24"/>
        </w:rPr>
        <w:t>you</w:t>
      </w:r>
      <w:r w:rsidR="009F79F0">
        <w:rPr>
          <w:spacing w:val="-4"/>
          <w:sz w:val="24"/>
        </w:rPr>
        <w:t xml:space="preserve"> </w:t>
      </w:r>
      <w:r w:rsidR="009F79F0">
        <w:rPr>
          <w:sz w:val="24"/>
        </w:rPr>
        <w:t>come</w:t>
      </w:r>
      <w:r w:rsidR="009F79F0">
        <w:rPr>
          <w:spacing w:val="-4"/>
          <w:sz w:val="24"/>
        </w:rPr>
        <w:t xml:space="preserve"> </w:t>
      </w:r>
      <w:r w:rsidR="009F79F0">
        <w:rPr>
          <w:sz w:val="24"/>
        </w:rPr>
        <w:t>across</w:t>
      </w:r>
      <w:r w:rsidR="009F79F0">
        <w:rPr>
          <w:spacing w:val="-4"/>
          <w:sz w:val="24"/>
        </w:rPr>
        <w:t xml:space="preserve"> </w:t>
      </w:r>
      <w:r w:rsidR="009F79F0">
        <w:rPr>
          <w:sz w:val="24"/>
        </w:rPr>
        <w:t>activism</w:t>
      </w:r>
      <w:r w:rsidR="009F79F0">
        <w:rPr>
          <w:spacing w:val="-4"/>
          <w:sz w:val="24"/>
        </w:rPr>
        <w:t xml:space="preserve"> </w:t>
      </w:r>
      <w:r w:rsidR="009F79F0">
        <w:rPr>
          <w:sz w:val="24"/>
        </w:rPr>
        <w:t>campaign</w:t>
      </w:r>
      <w:r w:rsidR="009F79F0">
        <w:rPr>
          <w:spacing w:val="-4"/>
          <w:sz w:val="24"/>
        </w:rPr>
        <w:t xml:space="preserve"> </w:t>
      </w:r>
      <w:r w:rsidR="009F79F0">
        <w:rPr>
          <w:sz w:val="24"/>
        </w:rPr>
        <w:t>on</w:t>
      </w:r>
      <w:r w:rsidR="009F79F0">
        <w:rPr>
          <w:spacing w:val="-4"/>
          <w:sz w:val="24"/>
        </w:rPr>
        <w:t xml:space="preserve"> </w:t>
      </w:r>
      <w:r w:rsidR="009F79F0">
        <w:rPr>
          <w:sz w:val="24"/>
        </w:rPr>
        <w:t>child</w:t>
      </w:r>
      <w:r w:rsidR="009F79F0">
        <w:rPr>
          <w:spacing w:val="-4"/>
          <w:sz w:val="24"/>
        </w:rPr>
        <w:t xml:space="preserve"> </w:t>
      </w:r>
      <w:r w:rsidR="009F79F0">
        <w:rPr>
          <w:sz w:val="24"/>
        </w:rPr>
        <w:t>marriage</w:t>
      </w:r>
      <w:r w:rsidR="009F79F0">
        <w:rPr>
          <w:spacing w:val="-4"/>
          <w:sz w:val="24"/>
        </w:rPr>
        <w:t xml:space="preserve"> </w:t>
      </w:r>
      <w:r w:rsidR="009F79F0">
        <w:rPr>
          <w:sz w:val="24"/>
        </w:rPr>
        <w:t>among</w:t>
      </w:r>
      <w:r w:rsidR="009F79F0">
        <w:rPr>
          <w:spacing w:val="-4"/>
          <w:sz w:val="24"/>
        </w:rPr>
        <w:t xml:space="preserve"> </w:t>
      </w:r>
      <w:r w:rsidR="009F79F0">
        <w:rPr>
          <w:sz w:val="24"/>
        </w:rPr>
        <w:t>teenagers?</w:t>
      </w:r>
    </w:p>
    <w:tbl>
      <w:tblPr>
        <w:tblStyle w:val="TableGrid0"/>
        <w:tblW w:w="8872" w:type="dxa"/>
        <w:tblLook w:val="04A0" w:firstRow="1" w:lastRow="0" w:firstColumn="1" w:lastColumn="0" w:noHBand="0" w:noVBand="1"/>
      </w:tblPr>
      <w:tblGrid>
        <w:gridCol w:w="2853"/>
        <w:gridCol w:w="2999"/>
        <w:gridCol w:w="3020"/>
      </w:tblGrid>
      <w:tr w:rsidR="008400C6" w:rsidRPr="005A714B" w:rsidTr="00F67EB0">
        <w:trPr>
          <w:trHeight w:val="221"/>
        </w:trPr>
        <w:tc>
          <w:tcPr>
            <w:tcW w:w="2853" w:type="dxa"/>
            <w:hideMark/>
          </w:tcPr>
          <w:p w:rsidR="008400C6" w:rsidRPr="007A0028" w:rsidRDefault="008400C6" w:rsidP="004D5EBF">
            <w:pPr>
              <w:rPr>
                <w:rFonts w:eastAsia="Calibri"/>
                <w:b/>
                <w:sz w:val="24"/>
                <w:szCs w:val="24"/>
              </w:rPr>
            </w:pPr>
            <w:r w:rsidRPr="007A0028">
              <w:rPr>
                <w:rFonts w:eastAsia="Calibri"/>
                <w:b/>
                <w:sz w:val="24"/>
                <w:szCs w:val="24"/>
              </w:rPr>
              <w:t>Options</w:t>
            </w:r>
          </w:p>
        </w:tc>
        <w:tc>
          <w:tcPr>
            <w:tcW w:w="2999" w:type="dxa"/>
            <w:hideMark/>
          </w:tcPr>
          <w:p w:rsidR="008400C6" w:rsidRPr="007A0028" w:rsidRDefault="008400C6" w:rsidP="004D5EBF">
            <w:pPr>
              <w:jc w:val="center"/>
              <w:rPr>
                <w:rFonts w:eastAsia="Calibri"/>
                <w:b/>
                <w:sz w:val="24"/>
                <w:szCs w:val="24"/>
              </w:rPr>
            </w:pPr>
            <w:r w:rsidRPr="007A0028">
              <w:rPr>
                <w:rFonts w:eastAsia="Calibri"/>
                <w:b/>
                <w:sz w:val="24"/>
                <w:szCs w:val="24"/>
              </w:rPr>
              <w:t>Frequency</w:t>
            </w:r>
          </w:p>
        </w:tc>
        <w:tc>
          <w:tcPr>
            <w:tcW w:w="3020" w:type="dxa"/>
            <w:hideMark/>
          </w:tcPr>
          <w:p w:rsidR="008400C6" w:rsidRPr="007A0028" w:rsidRDefault="008400C6" w:rsidP="004D5EBF">
            <w:pPr>
              <w:jc w:val="center"/>
              <w:rPr>
                <w:rFonts w:eastAsia="Calibri"/>
                <w:b/>
                <w:sz w:val="24"/>
                <w:szCs w:val="24"/>
              </w:rPr>
            </w:pPr>
            <w:r w:rsidRPr="007A0028">
              <w:rPr>
                <w:rFonts w:eastAsia="Calibri"/>
                <w:b/>
                <w:sz w:val="24"/>
                <w:szCs w:val="24"/>
              </w:rPr>
              <w:t>Percentage (%)</w:t>
            </w:r>
          </w:p>
        </w:tc>
      </w:tr>
      <w:tr w:rsidR="008400C6" w:rsidRPr="005A714B" w:rsidTr="00F67EB0">
        <w:trPr>
          <w:trHeight w:val="221"/>
        </w:trPr>
        <w:tc>
          <w:tcPr>
            <w:tcW w:w="2853" w:type="dxa"/>
          </w:tcPr>
          <w:p w:rsidR="008400C6" w:rsidRPr="00DA0AFF" w:rsidRDefault="0010205D" w:rsidP="004D5EBF">
            <w:pPr>
              <w:jc w:val="both"/>
              <w:rPr>
                <w:rFonts w:eastAsia="Calibri"/>
                <w:sz w:val="24"/>
                <w:szCs w:val="24"/>
              </w:rPr>
            </w:pPr>
            <w:r>
              <w:rPr>
                <w:rFonts w:eastAsia="Calibri"/>
                <w:sz w:val="24"/>
                <w:szCs w:val="24"/>
              </w:rPr>
              <w:t xml:space="preserve">Yes </w:t>
            </w:r>
          </w:p>
        </w:tc>
        <w:tc>
          <w:tcPr>
            <w:tcW w:w="2999" w:type="dxa"/>
          </w:tcPr>
          <w:p w:rsidR="008400C6" w:rsidRPr="005A714B" w:rsidRDefault="00814B6B" w:rsidP="004D5EBF">
            <w:pPr>
              <w:jc w:val="center"/>
              <w:rPr>
                <w:rFonts w:eastAsia="Calibri"/>
                <w:sz w:val="24"/>
                <w:szCs w:val="24"/>
              </w:rPr>
            </w:pPr>
            <w:r>
              <w:rPr>
                <w:rFonts w:eastAsia="Calibri"/>
                <w:sz w:val="24"/>
                <w:szCs w:val="24"/>
              </w:rPr>
              <w:t>83</w:t>
            </w:r>
          </w:p>
        </w:tc>
        <w:tc>
          <w:tcPr>
            <w:tcW w:w="3020" w:type="dxa"/>
          </w:tcPr>
          <w:p w:rsidR="008400C6" w:rsidRPr="005A714B" w:rsidRDefault="00334260" w:rsidP="004D5EBF">
            <w:pPr>
              <w:jc w:val="center"/>
              <w:rPr>
                <w:rFonts w:eastAsia="Calibri"/>
                <w:sz w:val="24"/>
                <w:szCs w:val="24"/>
              </w:rPr>
            </w:pPr>
            <w:r>
              <w:rPr>
                <w:rFonts w:eastAsia="Calibri"/>
                <w:sz w:val="24"/>
                <w:szCs w:val="24"/>
              </w:rPr>
              <w:t>83%</w:t>
            </w:r>
          </w:p>
        </w:tc>
      </w:tr>
      <w:tr w:rsidR="008400C6" w:rsidRPr="005A714B" w:rsidTr="00F67EB0">
        <w:trPr>
          <w:trHeight w:val="210"/>
        </w:trPr>
        <w:tc>
          <w:tcPr>
            <w:tcW w:w="2853" w:type="dxa"/>
          </w:tcPr>
          <w:p w:rsidR="008400C6" w:rsidRPr="00DA0AFF" w:rsidRDefault="0010205D" w:rsidP="004D5EBF">
            <w:pPr>
              <w:jc w:val="both"/>
              <w:rPr>
                <w:rFonts w:eastAsia="Calibri"/>
                <w:sz w:val="24"/>
                <w:szCs w:val="24"/>
              </w:rPr>
            </w:pPr>
            <w:r>
              <w:rPr>
                <w:rFonts w:eastAsia="Calibri"/>
                <w:sz w:val="24"/>
                <w:szCs w:val="24"/>
              </w:rPr>
              <w:t>No</w:t>
            </w:r>
          </w:p>
        </w:tc>
        <w:tc>
          <w:tcPr>
            <w:tcW w:w="2999" w:type="dxa"/>
          </w:tcPr>
          <w:p w:rsidR="008400C6" w:rsidRPr="005A714B" w:rsidRDefault="00814B6B" w:rsidP="004D5EBF">
            <w:pPr>
              <w:jc w:val="center"/>
              <w:rPr>
                <w:rFonts w:eastAsia="Calibri"/>
                <w:sz w:val="24"/>
                <w:szCs w:val="24"/>
              </w:rPr>
            </w:pPr>
            <w:r>
              <w:rPr>
                <w:rFonts w:eastAsia="Calibri"/>
                <w:sz w:val="24"/>
                <w:szCs w:val="24"/>
              </w:rPr>
              <w:t>17</w:t>
            </w:r>
          </w:p>
        </w:tc>
        <w:tc>
          <w:tcPr>
            <w:tcW w:w="3020" w:type="dxa"/>
          </w:tcPr>
          <w:p w:rsidR="008400C6" w:rsidRPr="005A714B" w:rsidRDefault="00334260" w:rsidP="004D5EBF">
            <w:pPr>
              <w:jc w:val="center"/>
              <w:rPr>
                <w:rFonts w:eastAsia="Calibri"/>
                <w:sz w:val="24"/>
                <w:szCs w:val="24"/>
              </w:rPr>
            </w:pPr>
            <w:r>
              <w:rPr>
                <w:rFonts w:eastAsia="Calibri"/>
                <w:sz w:val="24"/>
                <w:szCs w:val="24"/>
              </w:rPr>
              <w:t>17%</w:t>
            </w:r>
          </w:p>
        </w:tc>
      </w:tr>
      <w:tr w:rsidR="008400C6" w:rsidRPr="005A714B" w:rsidTr="00F67EB0">
        <w:trPr>
          <w:trHeight w:val="221"/>
        </w:trPr>
        <w:tc>
          <w:tcPr>
            <w:tcW w:w="2853" w:type="dxa"/>
            <w:hideMark/>
          </w:tcPr>
          <w:p w:rsidR="008400C6" w:rsidRPr="007A0028" w:rsidRDefault="008400C6" w:rsidP="004D5EBF">
            <w:pPr>
              <w:rPr>
                <w:rFonts w:eastAsia="Calibri"/>
                <w:b/>
                <w:sz w:val="24"/>
                <w:szCs w:val="24"/>
              </w:rPr>
            </w:pPr>
            <w:r w:rsidRPr="007A0028">
              <w:rPr>
                <w:rFonts w:eastAsia="Calibri"/>
                <w:b/>
                <w:sz w:val="24"/>
                <w:szCs w:val="24"/>
              </w:rPr>
              <w:t>Total</w:t>
            </w:r>
          </w:p>
        </w:tc>
        <w:tc>
          <w:tcPr>
            <w:tcW w:w="2999" w:type="dxa"/>
            <w:hideMark/>
          </w:tcPr>
          <w:p w:rsidR="008400C6" w:rsidRPr="005A714B" w:rsidRDefault="008400C6"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8400C6" w:rsidRPr="005A714B" w:rsidRDefault="008400C6" w:rsidP="004D5EBF">
            <w:pPr>
              <w:jc w:val="center"/>
              <w:rPr>
                <w:rFonts w:eastAsia="Calibri"/>
                <w:b/>
                <w:sz w:val="24"/>
                <w:szCs w:val="24"/>
              </w:rPr>
            </w:pPr>
            <w:r w:rsidRPr="005A714B">
              <w:rPr>
                <w:rFonts w:eastAsia="Calibri"/>
                <w:b/>
                <w:sz w:val="24"/>
                <w:szCs w:val="24"/>
              </w:rPr>
              <w:t>100%</w:t>
            </w:r>
          </w:p>
        </w:tc>
      </w:tr>
    </w:tbl>
    <w:p w:rsidR="008400C6" w:rsidRDefault="008400C6"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FF7255" w:rsidRPr="00AA3C77" w:rsidRDefault="00FF7255" w:rsidP="004D5EBF">
      <w:pPr>
        <w:spacing w:line="360" w:lineRule="auto"/>
        <w:jc w:val="both"/>
        <w:rPr>
          <w:rFonts w:eastAsia="Calibri"/>
          <w:szCs w:val="24"/>
        </w:rPr>
      </w:pPr>
      <w:r>
        <w:rPr>
          <w:rFonts w:eastAsia="Calibri"/>
          <w:b/>
          <w:szCs w:val="24"/>
        </w:rPr>
        <w:t xml:space="preserve">Analysis: </w:t>
      </w:r>
      <w:r w:rsidRPr="00FF7255">
        <w:rPr>
          <w:rFonts w:eastAsia="Calibri"/>
          <w:szCs w:val="24"/>
        </w:rPr>
        <w:t>Table 8 presents data on respondents' exposure to activism campaigns on child marriage among teenagers. A significant majority of the respondents, 83 out of 100 (83%), reported that they have come across such campaigns, while 17 respondents (17%) stated they have not. This indicates a high level of awareness about activism efforts addressing child marriage among the respondents, suggesting that such campaigns are relatively visible and may be effectively reaching the target audience. The widespread exposure also implies that media and advocacy groups are making considerable progress in disseminating information and raising consciousness about the issue of child marriage among teenagers.</w:t>
      </w:r>
    </w:p>
    <w:p w:rsidR="00873506" w:rsidRPr="005A714B" w:rsidRDefault="00873506" w:rsidP="004D5EBF">
      <w:pPr>
        <w:jc w:val="center"/>
        <w:rPr>
          <w:sz w:val="24"/>
          <w:szCs w:val="24"/>
        </w:rPr>
      </w:pPr>
      <w:r>
        <w:rPr>
          <w:rFonts w:eastAsia="Calibri"/>
          <w:b/>
          <w:sz w:val="24"/>
          <w:szCs w:val="24"/>
        </w:rPr>
        <w:t>Table 9</w:t>
      </w:r>
      <w:r w:rsidRPr="005A714B">
        <w:rPr>
          <w:rFonts w:eastAsia="Calibri"/>
          <w:b/>
          <w:sz w:val="24"/>
          <w:szCs w:val="24"/>
        </w:rPr>
        <w:t xml:space="preserve">: </w:t>
      </w:r>
      <w:r w:rsidR="00AB0088">
        <w:rPr>
          <w:sz w:val="24"/>
        </w:rPr>
        <w:t>How</w:t>
      </w:r>
      <w:r w:rsidR="00AB0088">
        <w:rPr>
          <w:spacing w:val="-1"/>
          <w:sz w:val="24"/>
        </w:rPr>
        <w:t xml:space="preserve"> </w:t>
      </w:r>
      <w:r w:rsidR="00AB0088">
        <w:rPr>
          <w:sz w:val="24"/>
        </w:rPr>
        <w:t>do</w:t>
      </w:r>
      <w:r w:rsidR="00AB0088">
        <w:rPr>
          <w:spacing w:val="-1"/>
          <w:sz w:val="24"/>
        </w:rPr>
        <w:t xml:space="preserve"> </w:t>
      </w:r>
      <w:r w:rsidR="00AB0088">
        <w:rPr>
          <w:sz w:val="24"/>
        </w:rPr>
        <w:t>you</w:t>
      </w:r>
      <w:r w:rsidR="00AB0088">
        <w:rPr>
          <w:spacing w:val="-1"/>
          <w:sz w:val="24"/>
        </w:rPr>
        <w:t xml:space="preserve"> </w:t>
      </w:r>
      <w:r w:rsidR="00AB0088">
        <w:rPr>
          <w:sz w:val="24"/>
        </w:rPr>
        <w:t>see</w:t>
      </w:r>
      <w:r w:rsidR="00AB0088">
        <w:rPr>
          <w:spacing w:val="-1"/>
          <w:sz w:val="24"/>
        </w:rPr>
        <w:t xml:space="preserve"> </w:t>
      </w:r>
      <w:r w:rsidR="00AB0088">
        <w:rPr>
          <w:sz w:val="24"/>
        </w:rPr>
        <w:t>the campaign?</w:t>
      </w:r>
    </w:p>
    <w:tbl>
      <w:tblPr>
        <w:tblStyle w:val="TableGrid0"/>
        <w:tblW w:w="8872" w:type="dxa"/>
        <w:tblLook w:val="04A0" w:firstRow="1" w:lastRow="0" w:firstColumn="1" w:lastColumn="0" w:noHBand="0" w:noVBand="1"/>
      </w:tblPr>
      <w:tblGrid>
        <w:gridCol w:w="2853"/>
        <w:gridCol w:w="2999"/>
        <w:gridCol w:w="3020"/>
      </w:tblGrid>
      <w:tr w:rsidR="00873506" w:rsidRPr="005A714B" w:rsidTr="00F67EB0">
        <w:trPr>
          <w:trHeight w:val="221"/>
        </w:trPr>
        <w:tc>
          <w:tcPr>
            <w:tcW w:w="2853" w:type="dxa"/>
            <w:hideMark/>
          </w:tcPr>
          <w:p w:rsidR="00873506" w:rsidRPr="007A0028" w:rsidRDefault="00873506" w:rsidP="004D5EBF">
            <w:pPr>
              <w:rPr>
                <w:rFonts w:eastAsia="Calibri"/>
                <w:b/>
                <w:sz w:val="24"/>
                <w:szCs w:val="24"/>
              </w:rPr>
            </w:pPr>
            <w:r w:rsidRPr="007A0028">
              <w:rPr>
                <w:rFonts w:eastAsia="Calibri"/>
                <w:b/>
                <w:sz w:val="24"/>
                <w:szCs w:val="24"/>
              </w:rPr>
              <w:t>Options</w:t>
            </w:r>
          </w:p>
        </w:tc>
        <w:tc>
          <w:tcPr>
            <w:tcW w:w="2999" w:type="dxa"/>
            <w:hideMark/>
          </w:tcPr>
          <w:p w:rsidR="00873506" w:rsidRPr="007A0028" w:rsidRDefault="00873506" w:rsidP="004D5EBF">
            <w:pPr>
              <w:jc w:val="center"/>
              <w:rPr>
                <w:rFonts w:eastAsia="Calibri"/>
                <w:b/>
                <w:sz w:val="24"/>
                <w:szCs w:val="24"/>
              </w:rPr>
            </w:pPr>
            <w:r w:rsidRPr="007A0028">
              <w:rPr>
                <w:rFonts w:eastAsia="Calibri"/>
                <w:b/>
                <w:sz w:val="24"/>
                <w:szCs w:val="24"/>
              </w:rPr>
              <w:t>Frequency</w:t>
            </w:r>
          </w:p>
        </w:tc>
        <w:tc>
          <w:tcPr>
            <w:tcW w:w="3020" w:type="dxa"/>
            <w:hideMark/>
          </w:tcPr>
          <w:p w:rsidR="00873506" w:rsidRPr="007A0028" w:rsidRDefault="00873506" w:rsidP="004D5EBF">
            <w:pPr>
              <w:jc w:val="center"/>
              <w:rPr>
                <w:rFonts w:eastAsia="Calibri"/>
                <w:b/>
                <w:sz w:val="24"/>
                <w:szCs w:val="24"/>
              </w:rPr>
            </w:pPr>
            <w:r w:rsidRPr="007A0028">
              <w:rPr>
                <w:rFonts w:eastAsia="Calibri"/>
                <w:b/>
                <w:sz w:val="24"/>
                <w:szCs w:val="24"/>
              </w:rPr>
              <w:t>Percentage (%)</w:t>
            </w:r>
          </w:p>
        </w:tc>
      </w:tr>
      <w:tr w:rsidR="00873506" w:rsidRPr="005A714B" w:rsidTr="00F67EB0">
        <w:trPr>
          <w:trHeight w:val="221"/>
        </w:trPr>
        <w:tc>
          <w:tcPr>
            <w:tcW w:w="2853" w:type="dxa"/>
          </w:tcPr>
          <w:p w:rsidR="00873506" w:rsidRPr="00DA0AFF" w:rsidRDefault="00AB0088" w:rsidP="004D5EBF">
            <w:pPr>
              <w:jc w:val="both"/>
              <w:rPr>
                <w:rFonts w:eastAsia="Calibri"/>
                <w:sz w:val="24"/>
                <w:szCs w:val="24"/>
              </w:rPr>
            </w:pPr>
            <w:r>
              <w:rPr>
                <w:rFonts w:eastAsia="Calibri"/>
                <w:sz w:val="24"/>
                <w:szCs w:val="24"/>
              </w:rPr>
              <w:t>Good</w:t>
            </w:r>
          </w:p>
        </w:tc>
        <w:tc>
          <w:tcPr>
            <w:tcW w:w="2999" w:type="dxa"/>
          </w:tcPr>
          <w:p w:rsidR="00873506" w:rsidRPr="005A714B" w:rsidRDefault="00814B6B" w:rsidP="004D5EBF">
            <w:pPr>
              <w:jc w:val="center"/>
              <w:rPr>
                <w:rFonts w:eastAsia="Calibri"/>
                <w:sz w:val="24"/>
                <w:szCs w:val="24"/>
              </w:rPr>
            </w:pPr>
            <w:r>
              <w:rPr>
                <w:rFonts w:eastAsia="Calibri"/>
                <w:sz w:val="24"/>
                <w:szCs w:val="24"/>
              </w:rPr>
              <w:t>64</w:t>
            </w:r>
          </w:p>
        </w:tc>
        <w:tc>
          <w:tcPr>
            <w:tcW w:w="3020" w:type="dxa"/>
          </w:tcPr>
          <w:p w:rsidR="00873506" w:rsidRPr="005A714B" w:rsidRDefault="0071110B" w:rsidP="004D5EBF">
            <w:pPr>
              <w:jc w:val="center"/>
              <w:rPr>
                <w:rFonts w:eastAsia="Calibri"/>
                <w:sz w:val="24"/>
                <w:szCs w:val="24"/>
              </w:rPr>
            </w:pPr>
            <w:r>
              <w:rPr>
                <w:rFonts w:eastAsia="Calibri"/>
                <w:sz w:val="24"/>
                <w:szCs w:val="24"/>
              </w:rPr>
              <w:t>64%</w:t>
            </w:r>
          </w:p>
        </w:tc>
      </w:tr>
      <w:tr w:rsidR="00873506" w:rsidRPr="005A714B" w:rsidTr="00F67EB0">
        <w:trPr>
          <w:trHeight w:val="210"/>
        </w:trPr>
        <w:tc>
          <w:tcPr>
            <w:tcW w:w="2853" w:type="dxa"/>
          </w:tcPr>
          <w:p w:rsidR="00873506" w:rsidRPr="00DA0AFF" w:rsidRDefault="00AB0088" w:rsidP="004D5EBF">
            <w:pPr>
              <w:jc w:val="both"/>
              <w:rPr>
                <w:rFonts w:eastAsia="Calibri"/>
                <w:sz w:val="24"/>
                <w:szCs w:val="24"/>
              </w:rPr>
            </w:pPr>
            <w:r>
              <w:rPr>
                <w:rFonts w:eastAsia="Calibri"/>
                <w:sz w:val="24"/>
                <w:szCs w:val="24"/>
              </w:rPr>
              <w:t>Bad</w:t>
            </w:r>
          </w:p>
        </w:tc>
        <w:tc>
          <w:tcPr>
            <w:tcW w:w="2999" w:type="dxa"/>
          </w:tcPr>
          <w:p w:rsidR="00873506" w:rsidRPr="005A714B" w:rsidRDefault="00814B6B" w:rsidP="004D5EBF">
            <w:pPr>
              <w:jc w:val="center"/>
              <w:rPr>
                <w:rFonts w:eastAsia="Calibri"/>
                <w:sz w:val="24"/>
                <w:szCs w:val="24"/>
              </w:rPr>
            </w:pPr>
            <w:r>
              <w:rPr>
                <w:rFonts w:eastAsia="Calibri"/>
                <w:sz w:val="24"/>
                <w:szCs w:val="24"/>
              </w:rPr>
              <w:t>4</w:t>
            </w:r>
          </w:p>
        </w:tc>
        <w:tc>
          <w:tcPr>
            <w:tcW w:w="3020" w:type="dxa"/>
          </w:tcPr>
          <w:p w:rsidR="00873506" w:rsidRPr="005A714B" w:rsidRDefault="00DA5CF3" w:rsidP="004D5EBF">
            <w:pPr>
              <w:jc w:val="center"/>
              <w:rPr>
                <w:rFonts w:eastAsia="Calibri"/>
                <w:sz w:val="24"/>
                <w:szCs w:val="24"/>
              </w:rPr>
            </w:pPr>
            <w:r>
              <w:rPr>
                <w:rFonts w:eastAsia="Calibri"/>
                <w:sz w:val="24"/>
                <w:szCs w:val="24"/>
              </w:rPr>
              <w:t>4%</w:t>
            </w:r>
          </w:p>
        </w:tc>
      </w:tr>
      <w:tr w:rsidR="00AB0088" w:rsidRPr="005A714B" w:rsidTr="00F67EB0">
        <w:trPr>
          <w:trHeight w:val="210"/>
        </w:trPr>
        <w:tc>
          <w:tcPr>
            <w:tcW w:w="2853" w:type="dxa"/>
          </w:tcPr>
          <w:p w:rsidR="00AB0088" w:rsidRDefault="00AB0088" w:rsidP="004D5EBF">
            <w:pPr>
              <w:jc w:val="both"/>
              <w:rPr>
                <w:rFonts w:eastAsia="Calibri"/>
                <w:sz w:val="24"/>
                <w:szCs w:val="24"/>
              </w:rPr>
            </w:pPr>
            <w:r>
              <w:rPr>
                <w:rFonts w:eastAsia="Calibri"/>
                <w:sz w:val="24"/>
                <w:szCs w:val="24"/>
              </w:rPr>
              <w:t>Fair</w:t>
            </w:r>
          </w:p>
        </w:tc>
        <w:tc>
          <w:tcPr>
            <w:tcW w:w="2999" w:type="dxa"/>
          </w:tcPr>
          <w:p w:rsidR="00AB0088" w:rsidRPr="005A714B" w:rsidRDefault="00814B6B" w:rsidP="004D5EBF">
            <w:pPr>
              <w:jc w:val="center"/>
              <w:rPr>
                <w:rFonts w:eastAsia="Calibri"/>
                <w:sz w:val="24"/>
                <w:szCs w:val="24"/>
              </w:rPr>
            </w:pPr>
            <w:r>
              <w:rPr>
                <w:rFonts w:eastAsia="Calibri"/>
                <w:sz w:val="24"/>
                <w:szCs w:val="24"/>
              </w:rPr>
              <w:t>26</w:t>
            </w:r>
          </w:p>
        </w:tc>
        <w:tc>
          <w:tcPr>
            <w:tcW w:w="3020" w:type="dxa"/>
          </w:tcPr>
          <w:p w:rsidR="00AB0088" w:rsidRPr="005A714B" w:rsidRDefault="002C1652" w:rsidP="004D5EBF">
            <w:pPr>
              <w:jc w:val="center"/>
              <w:rPr>
                <w:rFonts w:eastAsia="Calibri"/>
                <w:sz w:val="24"/>
                <w:szCs w:val="24"/>
              </w:rPr>
            </w:pPr>
            <w:r>
              <w:rPr>
                <w:rFonts w:eastAsia="Calibri"/>
                <w:sz w:val="24"/>
                <w:szCs w:val="24"/>
              </w:rPr>
              <w:t>26%</w:t>
            </w:r>
          </w:p>
        </w:tc>
      </w:tr>
      <w:tr w:rsidR="00A11359" w:rsidRPr="005A714B" w:rsidTr="00F67EB0">
        <w:trPr>
          <w:trHeight w:val="210"/>
        </w:trPr>
        <w:tc>
          <w:tcPr>
            <w:tcW w:w="2853" w:type="dxa"/>
          </w:tcPr>
          <w:p w:rsidR="00A11359" w:rsidRDefault="00A11359" w:rsidP="004D5EBF">
            <w:pPr>
              <w:jc w:val="both"/>
              <w:rPr>
                <w:rFonts w:eastAsia="Calibri"/>
                <w:sz w:val="24"/>
                <w:szCs w:val="24"/>
              </w:rPr>
            </w:pPr>
            <w:r>
              <w:rPr>
                <w:rFonts w:eastAsia="Calibri"/>
                <w:sz w:val="24"/>
                <w:szCs w:val="24"/>
              </w:rPr>
              <w:t>Poor</w:t>
            </w:r>
          </w:p>
        </w:tc>
        <w:tc>
          <w:tcPr>
            <w:tcW w:w="2999" w:type="dxa"/>
          </w:tcPr>
          <w:p w:rsidR="00A11359" w:rsidRPr="005A714B" w:rsidRDefault="00814B6B" w:rsidP="004D5EBF">
            <w:pPr>
              <w:jc w:val="center"/>
              <w:rPr>
                <w:rFonts w:eastAsia="Calibri"/>
                <w:sz w:val="24"/>
                <w:szCs w:val="24"/>
              </w:rPr>
            </w:pPr>
            <w:r>
              <w:rPr>
                <w:rFonts w:eastAsia="Calibri"/>
                <w:sz w:val="24"/>
                <w:szCs w:val="24"/>
              </w:rPr>
              <w:t>6</w:t>
            </w:r>
          </w:p>
        </w:tc>
        <w:tc>
          <w:tcPr>
            <w:tcW w:w="3020" w:type="dxa"/>
          </w:tcPr>
          <w:p w:rsidR="00A11359" w:rsidRPr="005A714B" w:rsidRDefault="000B4802" w:rsidP="004D5EBF">
            <w:pPr>
              <w:jc w:val="center"/>
              <w:rPr>
                <w:rFonts w:eastAsia="Calibri"/>
                <w:sz w:val="24"/>
                <w:szCs w:val="24"/>
              </w:rPr>
            </w:pPr>
            <w:r>
              <w:rPr>
                <w:rFonts w:eastAsia="Calibri"/>
                <w:sz w:val="24"/>
                <w:szCs w:val="24"/>
              </w:rPr>
              <w:t>6%</w:t>
            </w:r>
          </w:p>
        </w:tc>
      </w:tr>
      <w:tr w:rsidR="00873506" w:rsidRPr="005A714B" w:rsidTr="00F67EB0">
        <w:trPr>
          <w:trHeight w:val="221"/>
        </w:trPr>
        <w:tc>
          <w:tcPr>
            <w:tcW w:w="2853" w:type="dxa"/>
            <w:hideMark/>
          </w:tcPr>
          <w:p w:rsidR="00873506" w:rsidRPr="007A0028" w:rsidRDefault="00873506" w:rsidP="004D5EBF">
            <w:pPr>
              <w:rPr>
                <w:rFonts w:eastAsia="Calibri"/>
                <w:b/>
                <w:sz w:val="24"/>
                <w:szCs w:val="24"/>
              </w:rPr>
            </w:pPr>
            <w:r w:rsidRPr="007A0028">
              <w:rPr>
                <w:rFonts w:eastAsia="Calibri"/>
                <w:b/>
                <w:sz w:val="24"/>
                <w:szCs w:val="24"/>
              </w:rPr>
              <w:t>Total</w:t>
            </w:r>
          </w:p>
        </w:tc>
        <w:tc>
          <w:tcPr>
            <w:tcW w:w="2999" w:type="dxa"/>
            <w:hideMark/>
          </w:tcPr>
          <w:p w:rsidR="00873506" w:rsidRPr="005A714B" w:rsidRDefault="00873506"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873506" w:rsidRPr="005A714B" w:rsidRDefault="00873506" w:rsidP="004D5EBF">
            <w:pPr>
              <w:jc w:val="center"/>
              <w:rPr>
                <w:rFonts w:eastAsia="Calibri"/>
                <w:b/>
                <w:sz w:val="24"/>
                <w:szCs w:val="24"/>
              </w:rPr>
            </w:pPr>
            <w:r w:rsidRPr="005A714B">
              <w:rPr>
                <w:rFonts w:eastAsia="Calibri"/>
                <w:b/>
                <w:sz w:val="24"/>
                <w:szCs w:val="24"/>
              </w:rPr>
              <w:t>100%</w:t>
            </w:r>
          </w:p>
        </w:tc>
      </w:tr>
    </w:tbl>
    <w:p w:rsidR="00873506" w:rsidRDefault="00873506"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0340BF" w:rsidRDefault="00AA3C77" w:rsidP="004D5EBF">
      <w:pPr>
        <w:spacing w:line="360" w:lineRule="auto"/>
        <w:jc w:val="both"/>
        <w:rPr>
          <w:rFonts w:eastAsia="Calibri"/>
          <w:sz w:val="24"/>
          <w:szCs w:val="24"/>
        </w:rPr>
      </w:pPr>
      <w:r>
        <w:rPr>
          <w:b/>
        </w:rPr>
        <w:lastRenderedPageBreak/>
        <w:t xml:space="preserve">Analysis: </w:t>
      </w:r>
      <w:r>
        <w:t>Table 9 illustrates respondents’ perceptions of the activism campaign on child marriage. A majority of the respondents, 64 out of 100 (64%), viewed the campaign as "Good," indicating a generally positive reception. Meanwhile, 26 respondents (26%) rated it as "Fair," suggesting moderate approval or a neutral stance. Only a small number of respondents expressed negative views, with 6 (6%) describing the campaign as "Poor" and 4 (4%) as "Bad." Overall, the data indicates that most respondents appreciate the campaign, reflecting its perceived effectiveness and relevance. However, the presence of mixed opinions also suggests that there may be areas where the campaign can improve in terms of engagement or clarity.</w:t>
      </w:r>
    </w:p>
    <w:p w:rsidR="000340BF" w:rsidRPr="008964D8" w:rsidRDefault="000340BF" w:rsidP="004D5EBF">
      <w:pPr>
        <w:pStyle w:val="TableParagraph"/>
        <w:ind w:left="0"/>
        <w:rPr>
          <w:sz w:val="24"/>
        </w:rPr>
      </w:pPr>
      <w:r>
        <w:rPr>
          <w:rFonts w:eastAsia="Calibri"/>
          <w:b/>
          <w:sz w:val="24"/>
          <w:szCs w:val="24"/>
        </w:rPr>
        <w:t>Table 10</w:t>
      </w:r>
      <w:r w:rsidRPr="005A714B">
        <w:rPr>
          <w:rFonts w:eastAsia="Calibri"/>
          <w:b/>
          <w:sz w:val="24"/>
          <w:szCs w:val="24"/>
        </w:rPr>
        <w:t xml:space="preserve">: </w:t>
      </w:r>
      <w:r w:rsidR="008964D8">
        <w:rPr>
          <w:sz w:val="24"/>
        </w:rPr>
        <w:t>Activism</w:t>
      </w:r>
      <w:r w:rsidR="008964D8">
        <w:rPr>
          <w:spacing w:val="45"/>
          <w:sz w:val="24"/>
        </w:rPr>
        <w:t xml:space="preserve"> </w:t>
      </w:r>
      <w:r w:rsidR="008964D8">
        <w:rPr>
          <w:sz w:val="24"/>
        </w:rPr>
        <w:t>campaign</w:t>
      </w:r>
      <w:r w:rsidR="008964D8">
        <w:rPr>
          <w:spacing w:val="30"/>
          <w:sz w:val="24"/>
        </w:rPr>
        <w:t xml:space="preserve"> </w:t>
      </w:r>
      <w:r w:rsidR="008964D8">
        <w:rPr>
          <w:sz w:val="24"/>
        </w:rPr>
        <w:t>on</w:t>
      </w:r>
      <w:r w:rsidR="008964D8">
        <w:rPr>
          <w:spacing w:val="30"/>
          <w:sz w:val="24"/>
        </w:rPr>
        <w:t xml:space="preserve"> </w:t>
      </w:r>
      <w:r w:rsidR="008964D8">
        <w:rPr>
          <w:sz w:val="24"/>
        </w:rPr>
        <w:t>child</w:t>
      </w:r>
      <w:r w:rsidR="008964D8">
        <w:rPr>
          <w:spacing w:val="30"/>
          <w:sz w:val="24"/>
        </w:rPr>
        <w:t xml:space="preserve"> </w:t>
      </w:r>
      <w:r w:rsidR="008964D8">
        <w:rPr>
          <w:sz w:val="24"/>
        </w:rPr>
        <w:t>marriage</w:t>
      </w:r>
      <w:r w:rsidR="008964D8">
        <w:rPr>
          <w:spacing w:val="30"/>
          <w:sz w:val="24"/>
        </w:rPr>
        <w:t xml:space="preserve"> </w:t>
      </w:r>
      <w:r w:rsidR="008964D8">
        <w:rPr>
          <w:sz w:val="24"/>
        </w:rPr>
        <w:t>has</w:t>
      </w:r>
      <w:r w:rsidR="008964D8">
        <w:rPr>
          <w:spacing w:val="30"/>
          <w:sz w:val="24"/>
        </w:rPr>
        <w:t xml:space="preserve"> </w:t>
      </w:r>
      <w:r w:rsidR="008964D8">
        <w:rPr>
          <w:sz w:val="24"/>
        </w:rPr>
        <w:t>drastically</w:t>
      </w:r>
      <w:r w:rsidR="008964D8">
        <w:rPr>
          <w:spacing w:val="30"/>
          <w:sz w:val="24"/>
        </w:rPr>
        <w:t xml:space="preserve"> </w:t>
      </w:r>
      <w:r w:rsidR="008964D8">
        <w:rPr>
          <w:spacing w:val="-2"/>
          <w:sz w:val="24"/>
        </w:rPr>
        <w:t xml:space="preserve">reduce </w:t>
      </w:r>
      <w:r w:rsidR="008964D8">
        <w:rPr>
          <w:sz w:val="24"/>
        </w:rPr>
        <w:t xml:space="preserve">the level of child marriage among </w:t>
      </w:r>
      <w:r w:rsidR="008964D8">
        <w:rPr>
          <w:spacing w:val="-2"/>
          <w:sz w:val="24"/>
        </w:rPr>
        <w:t>Nigerians</w:t>
      </w:r>
    </w:p>
    <w:tbl>
      <w:tblPr>
        <w:tblStyle w:val="TableGrid0"/>
        <w:tblW w:w="8872" w:type="dxa"/>
        <w:tblLook w:val="04A0" w:firstRow="1" w:lastRow="0" w:firstColumn="1" w:lastColumn="0" w:noHBand="0" w:noVBand="1"/>
      </w:tblPr>
      <w:tblGrid>
        <w:gridCol w:w="2853"/>
        <w:gridCol w:w="2999"/>
        <w:gridCol w:w="3020"/>
      </w:tblGrid>
      <w:tr w:rsidR="000340BF" w:rsidRPr="005A714B" w:rsidTr="00F67EB0">
        <w:trPr>
          <w:trHeight w:val="221"/>
        </w:trPr>
        <w:tc>
          <w:tcPr>
            <w:tcW w:w="2853" w:type="dxa"/>
            <w:hideMark/>
          </w:tcPr>
          <w:p w:rsidR="000340BF" w:rsidRPr="007A0028" w:rsidRDefault="000340BF" w:rsidP="004D5EBF">
            <w:pPr>
              <w:rPr>
                <w:rFonts w:eastAsia="Calibri"/>
                <w:b/>
                <w:sz w:val="24"/>
                <w:szCs w:val="24"/>
              </w:rPr>
            </w:pPr>
            <w:r w:rsidRPr="007A0028">
              <w:rPr>
                <w:rFonts w:eastAsia="Calibri"/>
                <w:b/>
                <w:sz w:val="24"/>
                <w:szCs w:val="24"/>
              </w:rPr>
              <w:t>Options</w:t>
            </w:r>
          </w:p>
        </w:tc>
        <w:tc>
          <w:tcPr>
            <w:tcW w:w="2999" w:type="dxa"/>
            <w:hideMark/>
          </w:tcPr>
          <w:p w:rsidR="000340BF" w:rsidRPr="007A0028" w:rsidRDefault="000340BF" w:rsidP="004D5EBF">
            <w:pPr>
              <w:jc w:val="center"/>
              <w:rPr>
                <w:rFonts w:eastAsia="Calibri"/>
                <w:b/>
                <w:sz w:val="24"/>
                <w:szCs w:val="24"/>
              </w:rPr>
            </w:pPr>
            <w:r w:rsidRPr="007A0028">
              <w:rPr>
                <w:rFonts w:eastAsia="Calibri"/>
                <w:b/>
                <w:sz w:val="24"/>
                <w:szCs w:val="24"/>
              </w:rPr>
              <w:t>Frequency</w:t>
            </w:r>
          </w:p>
        </w:tc>
        <w:tc>
          <w:tcPr>
            <w:tcW w:w="3020" w:type="dxa"/>
            <w:hideMark/>
          </w:tcPr>
          <w:p w:rsidR="000340BF" w:rsidRPr="007A0028" w:rsidRDefault="000340BF" w:rsidP="004D5EBF">
            <w:pPr>
              <w:jc w:val="center"/>
              <w:rPr>
                <w:rFonts w:eastAsia="Calibri"/>
                <w:b/>
                <w:sz w:val="24"/>
                <w:szCs w:val="24"/>
              </w:rPr>
            </w:pPr>
            <w:r w:rsidRPr="007A0028">
              <w:rPr>
                <w:rFonts w:eastAsia="Calibri"/>
                <w:b/>
                <w:sz w:val="24"/>
                <w:szCs w:val="24"/>
              </w:rPr>
              <w:t>Percentage (%)</w:t>
            </w:r>
          </w:p>
        </w:tc>
      </w:tr>
      <w:tr w:rsidR="000340BF" w:rsidRPr="005A714B" w:rsidTr="00F67EB0">
        <w:trPr>
          <w:trHeight w:val="221"/>
        </w:trPr>
        <w:tc>
          <w:tcPr>
            <w:tcW w:w="2853" w:type="dxa"/>
          </w:tcPr>
          <w:p w:rsidR="000340BF" w:rsidRPr="00DA0AFF" w:rsidRDefault="00901FA2" w:rsidP="004D5EBF">
            <w:pPr>
              <w:jc w:val="both"/>
              <w:rPr>
                <w:rFonts w:eastAsia="Calibri"/>
                <w:sz w:val="24"/>
                <w:szCs w:val="24"/>
              </w:rPr>
            </w:pPr>
            <w:r>
              <w:rPr>
                <w:rFonts w:eastAsia="Calibri"/>
                <w:sz w:val="24"/>
                <w:szCs w:val="24"/>
              </w:rPr>
              <w:t>Strongly agree</w:t>
            </w:r>
          </w:p>
        </w:tc>
        <w:tc>
          <w:tcPr>
            <w:tcW w:w="2999" w:type="dxa"/>
          </w:tcPr>
          <w:p w:rsidR="000340BF" w:rsidRPr="005A714B" w:rsidRDefault="00814B6B" w:rsidP="004D5EBF">
            <w:pPr>
              <w:jc w:val="center"/>
              <w:rPr>
                <w:rFonts w:eastAsia="Calibri"/>
                <w:sz w:val="24"/>
                <w:szCs w:val="24"/>
              </w:rPr>
            </w:pPr>
            <w:r>
              <w:rPr>
                <w:rFonts w:eastAsia="Calibri"/>
                <w:sz w:val="24"/>
                <w:szCs w:val="24"/>
              </w:rPr>
              <w:t>22</w:t>
            </w:r>
          </w:p>
        </w:tc>
        <w:tc>
          <w:tcPr>
            <w:tcW w:w="3020" w:type="dxa"/>
          </w:tcPr>
          <w:p w:rsidR="000340BF" w:rsidRPr="005A714B" w:rsidRDefault="00530804" w:rsidP="004D5EBF">
            <w:pPr>
              <w:jc w:val="center"/>
              <w:rPr>
                <w:rFonts w:eastAsia="Calibri"/>
                <w:sz w:val="24"/>
                <w:szCs w:val="24"/>
              </w:rPr>
            </w:pPr>
            <w:r>
              <w:rPr>
                <w:rFonts w:eastAsia="Calibri"/>
                <w:sz w:val="24"/>
                <w:szCs w:val="24"/>
              </w:rPr>
              <w:t>22%</w:t>
            </w:r>
          </w:p>
        </w:tc>
      </w:tr>
      <w:tr w:rsidR="000340BF" w:rsidRPr="005A714B" w:rsidTr="00F67EB0">
        <w:trPr>
          <w:trHeight w:val="210"/>
        </w:trPr>
        <w:tc>
          <w:tcPr>
            <w:tcW w:w="2853" w:type="dxa"/>
          </w:tcPr>
          <w:p w:rsidR="000340BF" w:rsidRPr="00DA0AFF" w:rsidRDefault="00901FA2" w:rsidP="004D5EBF">
            <w:pPr>
              <w:jc w:val="both"/>
              <w:rPr>
                <w:rFonts w:eastAsia="Calibri"/>
                <w:sz w:val="24"/>
                <w:szCs w:val="24"/>
              </w:rPr>
            </w:pPr>
            <w:r>
              <w:rPr>
                <w:rFonts w:eastAsia="Calibri"/>
                <w:sz w:val="24"/>
                <w:szCs w:val="24"/>
              </w:rPr>
              <w:t>Agree</w:t>
            </w:r>
          </w:p>
        </w:tc>
        <w:tc>
          <w:tcPr>
            <w:tcW w:w="2999" w:type="dxa"/>
          </w:tcPr>
          <w:p w:rsidR="000340BF" w:rsidRPr="005A714B" w:rsidRDefault="00814B6B" w:rsidP="004D5EBF">
            <w:pPr>
              <w:jc w:val="center"/>
              <w:rPr>
                <w:rFonts w:eastAsia="Calibri"/>
                <w:sz w:val="24"/>
                <w:szCs w:val="24"/>
              </w:rPr>
            </w:pPr>
            <w:r>
              <w:rPr>
                <w:rFonts w:eastAsia="Calibri"/>
                <w:sz w:val="24"/>
                <w:szCs w:val="24"/>
              </w:rPr>
              <w:t>42</w:t>
            </w:r>
          </w:p>
        </w:tc>
        <w:tc>
          <w:tcPr>
            <w:tcW w:w="3020" w:type="dxa"/>
          </w:tcPr>
          <w:p w:rsidR="000340BF" w:rsidRPr="005A714B" w:rsidRDefault="00530804" w:rsidP="004D5EBF">
            <w:pPr>
              <w:jc w:val="center"/>
              <w:rPr>
                <w:rFonts w:eastAsia="Calibri"/>
                <w:sz w:val="24"/>
                <w:szCs w:val="24"/>
              </w:rPr>
            </w:pPr>
            <w:r>
              <w:rPr>
                <w:rFonts w:eastAsia="Calibri"/>
                <w:sz w:val="24"/>
                <w:szCs w:val="24"/>
              </w:rPr>
              <w:t>42%</w:t>
            </w:r>
          </w:p>
        </w:tc>
      </w:tr>
      <w:tr w:rsidR="000340BF" w:rsidRPr="005A714B" w:rsidTr="00F67EB0">
        <w:trPr>
          <w:trHeight w:val="210"/>
        </w:trPr>
        <w:tc>
          <w:tcPr>
            <w:tcW w:w="2853" w:type="dxa"/>
          </w:tcPr>
          <w:p w:rsidR="000340BF" w:rsidRDefault="00901FA2" w:rsidP="004D5EBF">
            <w:pPr>
              <w:jc w:val="both"/>
              <w:rPr>
                <w:rFonts w:eastAsia="Calibri"/>
                <w:sz w:val="24"/>
                <w:szCs w:val="24"/>
              </w:rPr>
            </w:pPr>
            <w:r>
              <w:rPr>
                <w:rFonts w:eastAsia="Calibri"/>
                <w:sz w:val="24"/>
                <w:szCs w:val="24"/>
              </w:rPr>
              <w:t>Neutral</w:t>
            </w:r>
          </w:p>
        </w:tc>
        <w:tc>
          <w:tcPr>
            <w:tcW w:w="2999" w:type="dxa"/>
          </w:tcPr>
          <w:p w:rsidR="000340BF" w:rsidRPr="005A714B" w:rsidRDefault="00814B6B" w:rsidP="004D5EBF">
            <w:pPr>
              <w:jc w:val="center"/>
              <w:rPr>
                <w:rFonts w:eastAsia="Calibri"/>
                <w:sz w:val="24"/>
                <w:szCs w:val="24"/>
              </w:rPr>
            </w:pPr>
            <w:r>
              <w:rPr>
                <w:rFonts w:eastAsia="Calibri"/>
                <w:sz w:val="24"/>
                <w:szCs w:val="24"/>
              </w:rPr>
              <w:t>22</w:t>
            </w:r>
          </w:p>
        </w:tc>
        <w:tc>
          <w:tcPr>
            <w:tcW w:w="3020" w:type="dxa"/>
          </w:tcPr>
          <w:p w:rsidR="000340BF" w:rsidRPr="005A714B" w:rsidRDefault="00530804" w:rsidP="004D5EBF">
            <w:pPr>
              <w:jc w:val="center"/>
              <w:rPr>
                <w:rFonts w:eastAsia="Calibri"/>
                <w:sz w:val="24"/>
                <w:szCs w:val="24"/>
              </w:rPr>
            </w:pPr>
            <w:r>
              <w:rPr>
                <w:rFonts w:eastAsia="Calibri"/>
                <w:sz w:val="24"/>
                <w:szCs w:val="24"/>
              </w:rPr>
              <w:t>22%</w:t>
            </w:r>
          </w:p>
        </w:tc>
      </w:tr>
      <w:tr w:rsidR="000340BF" w:rsidRPr="005A714B" w:rsidTr="00F67EB0">
        <w:trPr>
          <w:trHeight w:val="210"/>
        </w:trPr>
        <w:tc>
          <w:tcPr>
            <w:tcW w:w="2853" w:type="dxa"/>
          </w:tcPr>
          <w:p w:rsidR="000340BF" w:rsidRDefault="00901FA2" w:rsidP="004D5EBF">
            <w:pPr>
              <w:jc w:val="both"/>
              <w:rPr>
                <w:rFonts w:eastAsia="Calibri"/>
                <w:sz w:val="24"/>
                <w:szCs w:val="24"/>
              </w:rPr>
            </w:pPr>
            <w:r>
              <w:rPr>
                <w:rFonts w:eastAsia="Calibri"/>
                <w:sz w:val="24"/>
                <w:szCs w:val="24"/>
              </w:rPr>
              <w:t>Disagree</w:t>
            </w:r>
          </w:p>
        </w:tc>
        <w:tc>
          <w:tcPr>
            <w:tcW w:w="2999" w:type="dxa"/>
          </w:tcPr>
          <w:p w:rsidR="000340BF" w:rsidRPr="005A714B" w:rsidRDefault="00814B6B" w:rsidP="004D5EBF">
            <w:pPr>
              <w:jc w:val="center"/>
              <w:rPr>
                <w:rFonts w:eastAsia="Calibri"/>
                <w:sz w:val="24"/>
                <w:szCs w:val="24"/>
              </w:rPr>
            </w:pPr>
            <w:r>
              <w:rPr>
                <w:rFonts w:eastAsia="Calibri"/>
                <w:sz w:val="24"/>
                <w:szCs w:val="24"/>
              </w:rPr>
              <w:t>3</w:t>
            </w:r>
          </w:p>
        </w:tc>
        <w:tc>
          <w:tcPr>
            <w:tcW w:w="3020" w:type="dxa"/>
          </w:tcPr>
          <w:p w:rsidR="000340BF" w:rsidRPr="005A714B" w:rsidRDefault="00530804" w:rsidP="004D5EBF">
            <w:pPr>
              <w:jc w:val="center"/>
              <w:rPr>
                <w:rFonts w:eastAsia="Calibri"/>
                <w:sz w:val="24"/>
                <w:szCs w:val="24"/>
              </w:rPr>
            </w:pPr>
            <w:r>
              <w:rPr>
                <w:rFonts w:eastAsia="Calibri"/>
                <w:sz w:val="24"/>
                <w:szCs w:val="24"/>
              </w:rPr>
              <w:t>3%</w:t>
            </w:r>
          </w:p>
        </w:tc>
      </w:tr>
      <w:tr w:rsidR="00DD71A2" w:rsidRPr="005A714B" w:rsidTr="00F67EB0">
        <w:trPr>
          <w:trHeight w:val="210"/>
        </w:trPr>
        <w:tc>
          <w:tcPr>
            <w:tcW w:w="2853" w:type="dxa"/>
          </w:tcPr>
          <w:p w:rsidR="00DD71A2" w:rsidRDefault="00DD71A2" w:rsidP="004D5EBF">
            <w:pPr>
              <w:jc w:val="both"/>
              <w:rPr>
                <w:rFonts w:eastAsia="Calibri"/>
                <w:sz w:val="24"/>
                <w:szCs w:val="24"/>
              </w:rPr>
            </w:pPr>
            <w:r>
              <w:rPr>
                <w:rFonts w:eastAsia="Calibri"/>
                <w:sz w:val="24"/>
                <w:szCs w:val="24"/>
              </w:rPr>
              <w:t>Strongly disagree</w:t>
            </w:r>
          </w:p>
        </w:tc>
        <w:tc>
          <w:tcPr>
            <w:tcW w:w="2999" w:type="dxa"/>
          </w:tcPr>
          <w:p w:rsidR="00DD71A2" w:rsidRPr="005A714B" w:rsidRDefault="00814B6B" w:rsidP="004D5EBF">
            <w:pPr>
              <w:jc w:val="center"/>
              <w:rPr>
                <w:rFonts w:eastAsia="Calibri"/>
                <w:sz w:val="24"/>
                <w:szCs w:val="24"/>
              </w:rPr>
            </w:pPr>
            <w:r>
              <w:rPr>
                <w:rFonts w:eastAsia="Calibri"/>
                <w:sz w:val="24"/>
                <w:szCs w:val="24"/>
              </w:rPr>
              <w:t>10</w:t>
            </w:r>
          </w:p>
        </w:tc>
        <w:tc>
          <w:tcPr>
            <w:tcW w:w="3020" w:type="dxa"/>
          </w:tcPr>
          <w:p w:rsidR="00DD71A2" w:rsidRPr="005A714B" w:rsidRDefault="00530804" w:rsidP="004D5EBF">
            <w:pPr>
              <w:jc w:val="center"/>
              <w:rPr>
                <w:rFonts w:eastAsia="Calibri"/>
                <w:sz w:val="24"/>
                <w:szCs w:val="24"/>
              </w:rPr>
            </w:pPr>
            <w:r>
              <w:rPr>
                <w:rFonts w:eastAsia="Calibri"/>
                <w:sz w:val="24"/>
                <w:szCs w:val="24"/>
              </w:rPr>
              <w:t>10%</w:t>
            </w:r>
          </w:p>
        </w:tc>
      </w:tr>
      <w:tr w:rsidR="000340BF" w:rsidRPr="005A714B" w:rsidTr="00F67EB0">
        <w:trPr>
          <w:trHeight w:val="221"/>
        </w:trPr>
        <w:tc>
          <w:tcPr>
            <w:tcW w:w="2853" w:type="dxa"/>
            <w:hideMark/>
          </w:tcPr>
          <w:p w:rsidR="000340BF" w:rsidRPr="007A0028" w:rsidRDefault="000340BF" w:rsidP="004D5EBF">
            <w:pPr>
              <w:rPr>
                <w:rFonts w:eastAsia="Calibri"/>
                <w:b/>
                <w:sz w:val="24"/>
                <w:szCs w:val="24"/>
              </w:rPr>
            </w:pPr>
            <w:r w:rsidRPr="007A0028">
              <w:rPr>
                <w:rFonts w:eastAsia="Calibri"/>
                <w:b/>
                <w:sz w:val="24"/>
                <w:szCs w:val="24"/>
              </w:rPr>
              <w:t>Total</w:t>
            </w:r>
          </w:p>
        </w:tc>
        <w:tc>
          <w:tcPr>
            <w:tcW w:w="2999" w:type="dxa"/>
            <w:hideMark/>
          </w:tcPr>
          <w:p w:rsidR="000340BF" w:rsidRPr="005A714B" w:rsidRDefault="000340BF"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0340BF" w:rsidRPr="005A714B" w:rsidRDefault="000340BF" w:rsidP="004D5EBF">
            <w:pPr>
              <w:jc w:val="center"/>
              <w:rPr>
                <w:rFonts w:eastAsia="Calibri"/>
                <w:b/>
                <w:sz w:val="24"/>
                <w:szCs w:val="24"/>
              </w:rPr>
            </w:pPr>
            <w:r w:rsidRPr="005A714B">
              <w:rPr>
                <w:rFonts w:eastAsia="Calibri"/>
                <w:b/>
                <w:sz w:val="24"/>
                <w:szCs w:val="24"/>
              </w:rPr>
              <w:t>100%</w:t>
            </w:r>
          </w:p>
        </w:tc>
      </w:tr>
    </w:tbl>
    <w:p w:rsidR="000340BF" w:rsidRDefault="000340BF"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2A6946" w:rsidRDefault="00CF4CA5" w:rsidP="004D5EBF">
      <w:pPr>
        <w:spacing w:line="360" w:lineRule="auto"/>
        <w:jc w:val="both"/>
        <w:rPr>
          <w:rFonts w:eastAsia="Calibri"/>
          <w:sz w:val="24"/>
          <w:szCs w:val="24"/>
        </w:rPr>
      </w:pPr>
      <w:r>
        <w:rPr>
          <w:b/>
        </w:rPr>
        <w:t xml:space="preserve">Analysis: </w:t>
      </w:r>
      <w:r>
        <w:t>Table 10 shows respondents' views on whether activism campaigns have drastically reduced the level of child marriage among Nigerians. A combined total of 64 respondents (64%) expressed a positive perception, with 22% strongly agreeing and 42% agreeing that the campaigns have significantly impacted child marriage rates. Meanwhile, 22% remained neutral, indicating uncertainty or indecision about the campaign's effectiveness. A smaller portion of respondents, 13% in total, disagreed (3%) or strongly disagreed (10%) with the statement, suggesting some skepticism or belief that the campaigns have not yet achieved substantial change. Overall, the data indicates that while the majority see activism efforts as effective, a notable minority remains unconvinced, highlighting the need for continued advocacy and possibly enhanced strategies.</w:t>
      </w:r>
    </w:p>
    <w:p w:rsidR="002A6946" w:rsidRPr="008964D8" w:rsidRDefault="002A6946" w:rsidP="004D5EBF">
      <w:pPr>
        <w:pStyle w:val="TableParagraph"/>
        <w:ind w:left="0"/>
        <w:rPr>
          <w:sz w:val="24"/>
        </w:rPr>
      </w:pPr>
      <w:r>
        <w:rPr>
          <w:rFonts w:eastAsia="Calibri"/>
          <w:b/>
          <w:sz w:val="24"/>
          <w:szCs w:val="24"/>
        </w:rPr>
        <w:t>Table</w:t>
      </w:r>
      <w:r w:rsidR="00D92480">
        <w:rPr>
          <w:rFonts w:eastAsia="Calibri"/>
          <w:b/>
          <w:sz w:val="24"/>
          <w:szCs w:val="24"/>
        </w:rPr>
        <w:t xml:space="preserve"> 11</w:t>
      </w:r>
      <w:r w:rsidRPr="005A714B">
        <w:rPr>
          <w:rFonts w:eastAsia="Calibri"/>
          <w:b/>
          <w:sz w:val="24"/>
          <w:szCs w:val="24"/>
        </w:rPr>
        <w:t xml:space="preserve">: </w:t>
      </w:r>
      <w:r w:rsidR="00707F4E">
        <w:rPr>
          <w:sz w:val="24"/>
        </w:rPr>
        <w:t>Digital</w:t>
      </w:r>
      <w:r w:rsidR="00707F4E">
        <w:rPr>
          <w:spacing w:val="30"/>
          <w:sz w:val="24"/>
        </w:rPr>
        <w:t xml:space="preserve"> </w:t>
      </w:r>
      <w:r w:rsidR="00707F4E">
        <w:rPr>
          <w:sz w:val="24"/>
        </w:rPr>
        <w:t>activism</w:t>
      </w:r>
      <w:r w:rsidR="00707F4E">
        <w:rPr>
          <w:spacing w:val="30"/>
          <w:sz w:val="24"/>
        </w:rPr>
        <w:t xml:space="preserve"> </w:t>
      </w:r>
      <w:r w:rsidR="00707F4E">
        <w:rPr>
          <w:sz w:val="24"/>
        </w:rPr>
        <w:t>use</w:t>
      </w:r>
      <w:r w:rsidR="00707F4E">
        <w:rPr>
          <w:spacing w:val="15"/>
          <w:sz w:val="24"/>
        </w:rPr>
        <w:t xml:space="preserve"> </w:t>
      </w:r>
      <w:r w:rsidR="00707F4E">
        <w:rPr>
          <w:sz w:val="24"/>
        </w:rPr>
        <w:t>the</w:t>
      </w:r>
      <w:r w:rsidR="00707F4E">
        <w:rPr>
          <w:spacing w:val="15"/>
          <w:sz w:val="24"/>
        </w:rPr>
        <w:t xml:space="preserve"> </w:t>
      </w:r>
      <w:r w:rsidR="00707F4E">
        <w:rPr>
          <w:sz w:val="24"/>
        </w:rPr>
        <w:t>new</w:t>
      </w:r>
      <w:r w:rsidR="00707F4E">
        <w:rPr>
          <w:spacing w:val="15"/>
          <w:sz w:val="24"/>
        </w:rPr>
        <w:t xml:space="preserve"> </w:t>
      </w:r>
      <w:r w:rsidR="00707F4E">
        <w:rPr>
          <w:sz w:val="24"/>
        </w:rPr>
        <w:t>media</w:t>
      </w:r>
      <w:r w:rsidR="00707F4E">
        <w:rPr>
          <w:spacing w:val="15"/>
          <w:sz w:val="24"/>
        </w:rPr>
        <w:t xml:space="preserve"> </w:t>
      </w:r>
      <w:r w:rsidR="00707F4E">
        <w:rPr>
          <w:sz w:val="24"/>
        </w:rPr>
        <w:t>to</w:t>
      </w:r>
      <w:r w:rsidR="00707F4E">
        <w:rPr>
          <w:spacing w:val="15"/>
          <w:sz w:val="24"/>
        </w:rPr>
        <w:t xml:space="preserve"> </w:t>
      </w:r>
      <w:r w:rsidR="00707F4E">
        <w:rPr>
          <w:sz w:val="24"/>
        </w:rPr>
        <w:t>reach</w:t>
      </w:r>
      <w:r w:rsidR="00707F4E">
        <w:rPr>
          <w:spacing w:val="15"/>
          <w:sz w:val="24"/>
        </w:rPr>
        <w:t xml:space="preserve"> </w:t>
      </w:r>
      <w:r w:rsidR="00707F4E">
        <w:rPr>
          <w:sz w:val="24"/>
        </w:rPr>
        <w:t>out</w:t>
      </w:r>
      <w:r w:rsidR="00707F4E">
        <w:rPr>
          <w:spacing w:val="15"/>
          <w:sz w:val="24"/>
        </w:rPr>
        <w:t xml:space="preserve"> </w:t>
      </w:r>
      <w:r w:rsidR="00707F4E">
        <w:rPr>
          <w:sz w:val="24"/>
        </w:rPr>
        <w:t>to</w:t>
      </w:r>
      <w:r w:rsidR="00707F4E">
        <w:rPr>
          <w:spacing w:val="15"/>
          <w:sz w:val="24"/>
        </w:rPr>
        <w:t xml:space="preserve"> </w:t>
      </w:r>
      <w:r w:rsidR="00707F4E">
        <w:rPr>
          <w:spacing w:val="-2"/>
          <w:sz w:val="24"/>
        </w:rPr>
        <w:t>Nigerians</w:t>
      </w:r>
      <w:r w:rsidR="00707F4E">
        <w:rPr>
          <w:sz w:val="24"/>
        </w:rPr>
        <w:t xml:space="preserve"> on the danger or child marriage among </w:t>
      </w:r>
      <w:r w:rsidR="00707F4E">
        <w:rPr>
          <w:spacing w:val="-2"/>
          <w:sz w:val="24"/>
        </w:rPr>
        <w:t>teenagers</w:t>
      </w:r>
    </w:p>
    <w:tbl>
      <w:tblPr>
        <w:tblStyle w:val="TableGrid0"/>
        <w:tblW w:w="8872" w:type="dxa"/>
        <w:tblLook w:val="04A0" w:firstRow="1" w:lastRow="0" w:firstColumn="1" w:lastColumn="0" w:noHBand="0" w:noVBand="1"/>
      </w:tblPr>
      <w:tblGrid>
        <w:gridCol w:w="2853"/>
        <w:gridCol w:w="2999"/>
        <w:gridCol w:w="3020"/>
      </w:tblGrid>
      <w:tr w:rsidR="002A6946" w:rsidRPr="005A714B" w:rsidTr="00F67EB0">
        <w:trPr>
          <w:trHeight w:val="221"/>
        </w:trPr>
        <w:tc>
          <w:tcPr>
            <w:tcW w:w="2853" w:type="dxa"/>
            <w:hideMark/>
          </w:tcPr>
          <w:p w:rsidR="002A6946" w:rsidRPr="007A0028" w:rsidRDefault="002A6946" w:rsidP="004D5EBF">
            <w:pPr>
              <w:tabs>
                <w:tab w:val="left" w:pos="1248"/>
              </w:tabs>
              <w:rPr>
                <w:rFonts w:eastAsia="Calibri"/>
                <w:b/>
                <w:sz w:val="24"/>
                <w:szCs w:val="24"/>
              </w:rPr>
            </w:pPr>
            <w:r w:rsidRPr="007A0028">
              <w:rPr>
                <w:rFonts w:eastAsia="Calibri"/>
                <w:b/>
                <w:sz w:val="24"/>
                <w:szCs w:val="24"/>
              </w:rPr>
              <w:t>Options</w:t>
            </w:r>
            <w:r w:rsidR="00352E49">
              <w:rPr>
                <w:rFonts w:eastAsia="Calibri"/>
                <w:b/>
                <w:sz w:val="24"/>
                <w:szCs w:val="24"/>
              </w:rPr>
              <w:tab/>
            </w:r>
          </w:p>
        </w:tc>
        <w:tc>
          <w:tcPr>
            <w:tcW w:w="2999" w:type="dxa"/>
            <w:hideMark/>
          </w:tcPr>
          <w:p w:rsidR="002A6946" w:rsidRPr="007A0028" w:rsidRDefault="002A6946" w:rsidP="004D5EBF">
            <w:pPr>
              <w:jc w:val="center"/>
              <w:rPr>
                <w:rFonts w:eastAsia="Calibri"/>
                <w:b/>
                <w:sz w:val="24"/>
                <w:szCs w:val="24"/>
              </w:rPr>
            </w:pPr>
            <w:r w:rsidRPr="007A0028">
              <w:rPr>
                <w:rFonts w:eastAsia="Calibri"/>
                <w:b/>
                <w:sz w:val="24"/>
                <w:szCs w:val="24"/>
              </w:rPr>
              <w:t>Frequency</w:t>
            </w:r>
          </w:p>
        </w:tc>
        <w:tc>
          <w:tcPr>
            <w:tcW w:w="3020" w:type="dxa"/>
            <w:hideMark/>
          </w:tcPr>
          <w:p w:rsidR="002A6946" w:rsidRPr="007A0028" w:rsidRDefault="002A6946" w:rsidP="004D5EBF">
            <w:pPr>
              <w:jc w:val="center"/>
              <w:rPr>
                <w:rFonts w:eastAsia="Calibri"/>
                <w:b/>
                <w:sz w:val="24"/>
                <w:szCs w:val="24"/>
              </w:rPr>
            </w:pPr>
            <w:r w:rsidRPr="007A0028">
              <w:rPr>
                <w:rFonts w:eastAsia="Calibri"/>
                <w:b/>
                <w:sz w:val="24"/>
                <w:szCs w:val="24"/>
              </w:rPr>
              <w:t>Percentage (%)</w:t>
            </w:r>
          </w:p>
        </w:tc>
      </w:tr>
      <w:tr w:rsidR="002A6946" w:rsidRPr="005A714B" w:rsidTr="00F67EB0">
        <w:trPr>
          <w:trHeight w:val="221"/>
        </w:trPr>
        <w:tc>
          <w:tcPr>
            <w:tcW w:w="2853" w:type="dxa"/>
          </w:tcPr>
          <w:p w:rsidR="002A6946" w:rsidRPr="00DA0AFF" w:rsidRDefault="002A6946" w:rsidP="004D5EBF">
            <w:pPr>
              <w:jc w:val="both"/>
              <w:rPr>
                <w:rFonts w:eastAsia="Calibri"/>
                <w:sz w:val="24"/>
                <w:szCs w:val="24"/>
              </w:rPr>
            </w:pPr>
            <w:r>
              <w:rPr>
                <w:rFonts w:eastAsia="Calibri"/>
                <w:sz w:val="24"/>
                <w:szCs w:val="24"/>
              </w:rPr>
              <w:t>Strongly agree</w:t>
            </w:r>
          </w:p>
        </w:tc>
        <w:tc>
          <w:tcPr>
            <w:tcW w:w="2999" w:type="dxa"/>
          </w:tcPr>
          <w:p w:rsidR="002A6946" w:rsidRPr="005A714B" w:rsidRDefault="00814B6B" w:rsidP="004D5EBF">
            <w:pPr>
              <w:jc w:val="center"/>
              <w:rPr>
                <w:rFonts w:eastAsia="Calibri"/>
                <w:sz w:val="24"/>
                <w:szCs w:val="24"/>
              </w:rPr>
            </w:pPr>
            <w:r>
              <w:rPr>
                <w:rFonts w:eastAsia="Calibri"/>
                <w:sz w:val="24"/>
                <w:szCs w:val="24"/>
              </w:rPr>
              <w:t>15</w:t>
            </w:r>
          </w:p>
        </w:tc>
        <w:tc>
          <w:tcPr>
            <w:tcW w:w="3020" w:type="dxa"/>
          </w:tcPr>
          <w:p w:rsidR="002A6946" w:rsidRPr="005A714B" w:rsidRDefault="008B17FF" w:rsidP="004D5EBF">
            <w:pPr>
              <w:jc w:val="center"/>
              <w:rPr>
                <w:rFonts w:eastAsia="Calibri"/>
                <w:sz w:val="24"/>
                <w:szCs w:val="24"/>
              </w:rPr>
            </w:pPr>
            <w:r>
              <w:rPr>
                <w:rFonts w:eastAsia="Calibri"/>
                <w:sz w:val="24"/>
                <w:szCs w:val="24"/>
              </w:rPr>
              <w:t>15%</w:t>
            </w:r>
          </w:p>
        </w:tc>
      </w:tr>
      <w:tr w:rsidR="002A6946" w:rsidRPr="005A714B" w:rsidTr="00F67EB0">
        <w:trPr>
          <w:trHeight w:val="210"/>
        </w:trPr>
        <w:tc>
          <w:tcPr>
            <w:tcW w:w="2853" w:type="dxa"/>
          </w:tcPr>
          <w:p w:rsidR="002A6946" w:rsidRPr="00DA0AFF" w:rsidRDefault="002A6946" w:rsidP="004D5EBF">
            <w:pPr>
              <w:jc w:val="both"/>
              <w:rPr>
                <w:rFonts w:eastAsia="Calibri"/>
                <w:sz w:val="24"/>
                <w:szCs w:val="24"/>
              </w:rPr>
            </w:pPr>
            <w:r>
              <w:rPr>
                <w:rFonts w:eastAsia="Calibri"/>
                <w:sz w:val="24"/>
                <w:szCs w:val="24"/>
              </w:rPr>
              <w:t>Agree</w:t>
            </w:r>
          </w:p>
        </w:tc>
        <w:tc>
          <w:tcPr>
            <w:tcW w:w="2999" w:type="dxa"/>
          </w:tcPr>
          <w:p w:rsidR="002A6946" w:rsidRPr="005A714B" w:rsidRDefault="00814B6B" w:rsidP="004D5EBF">
            <w:pPr>
              <w:jc w:val="center"/>
              <w:rPr>
                <w:rFonts w:eastAsia="Calibri"/>
                <w:sz w:val="24"/>
                <w:szCs w:val="24"/>
              </w:rPr>
            </w:pPr>
            <w:r>
              <w:rPr>
                <w:rFonts w:eastAsia="Calibri"/>
                <w:sz w:val="24"/>
                <w:szCs w:val="24"/>
              </w:rPr>
              <w:t>53</w:t>
            </w:r>
          </w:p>
        </w:tc>
        <w:tc>
          <w:tcPr>
            <w:tcW w:w="3020" w:type="dxa"/>
          </w:tcPr>
          <w:p w:rsidR="002A6946" w:rsidRPr="005A714B" w:rsidRDefault="008B17FF" w:rsidP="004D5EBF">
            <w:pPr>
              <w:jc w:val="center"/>
              <w:rPr>
                <w:rFonts w:eastAsia="Calibri"/>
                <w:sz w:val="24"/>
                <w:szCs w:val="24"/>
              </w:rPr>
            </w:pPr>
            <w:r>
              <w:rPr>
                <w:rFonts w:eastAsia="Calibri"/>
                <w:sz w:val="24"/>
                <w:szCs w:val="24"/>
              </w:rPr>
              <w:t>53%</w:t>
            </w:r>
          </w:p>
        </w:tc>
      </w:tr>
      <w:tr w:rsidR="002A6946" w:rsidRPr="005A714B" w:rsidTr="00F67EB0">
        <w:trPr>
          <w:trHeight w:val="210"/>
        </w:trPr>
        <w:tc>
          <w:tcPr>
            <w:tcW w:w="2853" w:type="dxa"/>
          </w:tcPr>
          <w:p w:rsidR="002A6946" w:rsidRDefault="002A6946" w:rsidP="004D5EBF">
            <w:pPr>
              <w:jc w:val="both"/>
              <w:rPr>
                <w:rFonts w:eastAsia="Calibri"/>
                <w:sz w:val="24"/>
                <w:szCs w:val="24"/>
              </w:rPr>
            </w:pPr>
            <w:r>
              <w:rPr>
                <w:rFonts w:eastAsia="Calibri"/>
                <w:sz w:val="24"/>
                <w:szCs w:val="24"/>
              </w:rPr>
              <w:t>Neutral</w:t>
            </w:r>
          </w:p>
        </w:tc>
        <w:tc>
          <w:tcPr>
            <w:tcW w:w="2999" w:type="dxa"/>
          </w:tcPr>
          <w:p w:rsidR="002A6946" w:rsidRPr="005A714B" w:rsidRDefault="00814B6B" w:rsidP="004D5EBF">
            <w:pPr>
              <w:jc w:val="center"/>
              <w:rPr>
                <w:rFonts w:eastAsia="Calibri"/>
                <w:sz w:val="24"/>
                <w:szCs w:val="24"/>
              </w:rPr>
            </w:pPr>
            <w:r>
              <w:rPr>
                <w:rFonts w:eastAsia="Calibri"/>
                <w:sz w:val="24"/>
                <w:szCs w:val="24"/>
              </w:rPr>
              <w:t>23</w:t>
            </w:r>
          </w:p>
        </w:tc>
        <w:tc>
          <w:tcPr>
            <w:tcW w:w="3020" w:type="dxa"/>
          </w:tcPr>
          <w:p w:rsidR="002A6946" w:rsidRPr="005A714B" w:rsidRDefault="008B17FF" w:rsidP="004D5EBF">
            <w:pPr>
              <w:jc w:val="center"/>
              <w:rPr>
                <w:rFonts w:eastAsia="Calibri"/>
                <w:sz w:val="24"/>
                <w:szCs w:val="24"/>
              </w:rPr>
            </w:pPr>
            <w:r>
              <w:rPr>
                <w:rFonts w:eastAsia="Calibri"/>
                <w:sz w:val="24"/>
                <w:szCs w:val="24"/>
              </w:rPr>
              <w:t>23%</w:t>
            </w:r>
          </w:p>
        </w:tc>
      </w:tr>
      <w:tr w:rsidR="002A6946" w:rsidRPr="005A714B" w:rsidTr="00F67EB0">
        <w:trPr>
          <w:trHeight w:val="210"/>
        </w:trPr>
        <w:tc>
          <w:tcPr>
            <w:tcW w:w="2853" w:type="dxa"/>
          </w:tcPr>
          <w:p w:rsidR="002A6946" w:rsidRDefault="002A6946" w:rsidP="004D5EBF">
            <w:pPr>
              <w:jc w:val="both"/>
              <w:rPr>
                <w:rFonts w:eastAsia="Calibri"/>
                <w:sz w:val="24"/>
                <w:szCs w:val="24"/>
              </w:rPr>
            </w:pPr>
            <w:r>
              <w:rPr>
                <w:rFonts w:eastAsia="Calibri"/>
                <w:sz w:val="24"/>
                <w:szCs w:val="24"/>
              </w:rPr>
              <w:t>Disagree</w:t>
            </w:r>
          </w:p>
        </w:tc>
        <w:tc>
          <w:tcPr>
            <w:tcW w:w="2999" w:type="dxa"/>
          </w:tcPr>
          <w:p w:rsidR="002A6946" w:rsidRPr="005A714B" w:rsidRDefault="00814B6B" w:rsidP="004D5EBF">
            <w:pPr>
              <w:jc w:val="center"/>
              <w:rPr>
                <w:rFonts w:eastAsia="Calibri"/>
                <w:sz w:val="24"/>
                <w:szCs w:val="24"/>
              </w:rPr>
            </w:pPr>
            <w:r>
              <w:rPr>
                <w:rFonts w:eastAsia="Calibri"/>
                <w:sz w:val="24"/>
                <w:szCs w:val="24"/>
              </w:rPr>
              <w:t>5</w:t>
            </w:r>
          </w:p>
        </w:tc>
        <w:tc>
          <w:tcPr>
            <w:tcW w:w="3020" w:type="dxa"/>
          </w:tcPr>
          <w:p w:rsidR="002A6946" w:rsidRPr="005A714B" w:rsidRDefault="008B17FF" w:rsidP="004D5EBF">
            <w:pPr>
              <w:jc w:val="center"/>
              <w:rPr>
                <w:rFonts w:eastAsia="Calibri"/>
                <w:sz w:val="24"/>
                <w:szCs w:val="24"/>
              </w:rPr>
            </w:pPr>
            <w:r>
              <w:rPr>
                <w:rFonts w:eastAsia="Calibri"/>
                <w:sz w:val="24"/>
                <w:szCs w:val="24"/>
              </w:rPr>
              <w:t>5%</w:t>
            </w:r>
          </w:p>
        </w:tc>
      </w:tr>
      <w:tr w:rsidR="002A6946" w:rsidRPr="005A714B" w:rsidTr="00F67EB0">
        <w:trPr>
          <w:trHeight w:val="210"/>
        </w:trPr>
        <w:tc>
          <w:tcPr>
            <w:tcW w:w="2853" w:type="dxa"/>
          </w:tcPr>
          <w:p w:rsidR="002A6946" w:rsidRDefault="002A6946" w:rsidP="004D5EBF">
            <w:pPr>
              <w:jc w:val="both"/>
              <w:rPr>
                <w:rFonts w:eastAsia="Calibri"/>
                <w:sz w:val="24"/>
                <w:szCs w:val="24"/>
              </w:rPr>
            </w:pPr>
            <w:r>
              <w:rPr>
                <w:rFonts w:eastAsia="Calibri"/>
                <w:sz w:val="24"/>
                <w:szCs w:val="24"/>
              </w:rPr>
              <w:t>Strongly disagree</w:t>
            </w:r>
          </w:p>
        </w:tc>
        <w:tc>
          <w:tcPr>
            <w:tcW w:w="2999" w:type="dxa"/>
          </w:tcPr>
          <w:p w:rsidR="002A6946" w:rsidRPr="005A714B" w:rsidRDefault="00814B6B" w:rsidP="004D5EBF">
            <w:pPr>
              <w:jc w:val="center"/>
              <w:rPr>
                <w:rFonts w:eastAsia="Calibri"/>
                <w:sz w:val="24"/>
                <w:szCs w:val="24"/>
              </w:rPr>
            </w:pPr>
            <w:r>
              <w:rPr>
                <w:rFonts w:eastAsia="Calibri"/>
                <w:sz w:val="24"/>
                <w:szCs w:val="24"/>
              </w:rPr>
              <w:t>4</w:t>
            </w:r>
          </w:p>
        </w:tc>
        <w:tc>
          <w:tcPr>
            <w:tcW w:w="3020" w:type="dxa"/>
          </w:tcPr>
          <w:p w:rsidR="002A6946" w:rsidRPr="005A714B" w:rsidRDefault="008B17FF" w:rsidP="004D5EBF">
            <w:pPr>
              <w:jc w:val="center"/>
              <w:rPr>
                <w:rFonts w:eastAsia="Calibri"/>
                <w:sz w:val="24"/>
                <w:szCs w:val="24"/>
              </w:rPr>
            </w:pPr>
            <w:r>
              <w:rPr>
                <w:rFonts w:eastAsia="Calibri"/>
                <w:sz w:val="24"/>
                <w:szCs w:val="24"/>
              </w:rPr>
              <w:t>4%</w:t>
            </w:r>
          </w:p>
        </w:tc>
      </w:tr>
      <w:tr w:rsidR="002A6946" w:rsidRPr="005A714B" w:rsidTr="00F67EB0">
        <w:trPr>
          <w:trHeight w:val="221"/>
        </w:trPr>
        <w:tc>
          <w:tcPr>
            <w:tcW w:w="2853" w:type="dxa"/>
            <w:hideMark/>
          </w:tcPr>
          <w:p w:rsidR="002A6946" w:rsidRPr="007A0028" w:rsidRDefault="002A6946" w:rsidP="004D5EBF">
            <w:pPr>
              <w:rPr>
                <w:rFonts w:eastAsia="Calibri"/>
                <w:b/>
                <w:sz w:val="24"/>
                <w:szCs w:val="24"/>
              </w:rPr>
            </w:pPr>
            <w:r w:rsidRPr="007A0028">
              <w:rPr>
                <w:rFonts w:eastAsia="Calibri"/>
                <w:b/>
                <w:sz w:val="24"/>
                <w:szCs w:val="24"/>
              </w:rPr>
              <w:lastRenderedPageBreak/>
              <w:t>Total</w:t>
            </w:r>
          </w:p>
        </w:tc>
        <w:tc>
          <w:tcPr>
            <w:tcW w:w="2999" w:type="dxa"/>
            <w:hideMark/>
          </w:tcPr>
          <w:p w:rsidR="002A6946" w:rsidRPr="005A714B" w:rsidRDefault="002A6946"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2A6946" w:rsidRPr="005A714B" w:rsidRDefault="002A6946" w:rsidP="004D5EBF">
            <w:pPr>
              <w:jc w:val="center"/>
              <w:rPr>
                <w:rFonts w:eastAsia="Calibri"/>
                <w:b/>
                <w:sz w:val="24"/>
                <w:szCs w:val="24"/>
              </w:rPr>
            </w:pPr>
            <w:r w:rsidRPr="005A714B">
              <w:rPr>
                <w:rFonts w:eastAsia="Calibri"/>
                <w:b/>
                <w:sz w:val="24"/>
                <w:szCs w:val="24"/>
              </w:rPr>
              <w:t>100%</w:t>
            </w:r>
          </w:p>
        </w:tc>
      </w:tr>
    </w:tbl>
    <w:p w:rsidR="002A6946" w:rsidRDefault="002A6946"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423FBD" w:rsidRDefault="00352E49" w:rsidP="004D5EBF">
      <w:pPr>
        <w:spacing w:line="360" w:lineRule="auto"/>
        <w:jc w:val="both"/>
        <w:rPr>
          <w:rFonts w:eastAsia="Calibri"/>
          <w:sz w:val="24"/>
          <w:szCs w:val="24"/>
        </w:rPr>
      </w:pPr>
      <w:r>
        <w:rPr>
          <w:b/>
        </w:rPr>
        <w:t xml:space="preserve">Analysis: </w:t>
      </w:r>
      <w:r>
        <w:t>Table 11 reflects respondents’ opinions on the use of new media by digital activism to raise awareness about the dangers of child marriage among teenagers. A majority of 68 respondents (68%) hold a positive view, with 15% strongly agreeing and 53% agreeing that new media platforms are effectively utilized in this advocacy. Meanwhile, 23% of respondents remain neutral, neither affirming nor denying the effectiveness of digital activism in this regard. A smaller segment, totaling 9%, expressed disagreement, with 5% disagreeing and 4% strongly disagreeing. These findings suggest that new media is largely perceived as a powerful tool for digital activism on child marriage, although a minority of respondents are skeptical or uncertain about its impact.</w:t>
      </w:r>
    </w:p>
    <w:p w:rsidR="00423FBD" w:rsidRPr="008964D8" w:rsidRDefault="00423FBD" w:rsidP="004D5EBF">
      <w:pPr>
        <w:pStyle w:val="TableParagraph"/>
        <w:ind w:left="0"/>
        <w:rPr>
          <w:sz w:val="24"/>
        </w:rPr>
      </w:pPr>
      <w:r>
        <w:rPr>
          <w:rFonts w:eastAsia="Calibri"/>
          <w:b/>
          <w:sz w:val="24"/>
          <w:szCs w:val="24"/>
        </w:rPr>
        <w:t>Table</w:t>
      </w:r>
      <w:r w:rsidR="00D92480">
        <w:rPr>
          <w:rFonts w:eastAsia="Calibri"/>
          <w:b/>
          <w:sz w:val="24"/>
          <w:szCs w:val="24"/>
        </w:rPr>
        <w:t xml:space="preserve"> 12</w:t>
      </w:r>
      <w:r w:rsidRPr="005A714B">
        <w:rPr>
          <w:rFonts w:eastAsia="Calibri"/>
          <w:b/>
          <w:sz w:val="24"/>
          <w:szCs w:val="24"/>
        </w:rPr>
        <w:t xml:space="preserve">: </w:t>
      </w:r>
      <w:r w:rsidR="00142FF9">
        <w:rPr>
          <w:sz w:val="24"/>
        </w:rPr>
        <w:t>Social</w:t>
      </w:r>
      <w:r w:rsidR="00142FF9">
        <w:rPr>
          <w:spacing w:val="75"/>
          <w:w w:val="150"/>
          <w:sz w:val="24"/>
        </w:rPr>
        <w:t xml:space="preserve"> </w:t>
      </w:r>
      <w:r w:rsidR="00142FF9">
        <w:rPr>
          <w:sz w:val="24"/>
        </w:rPr>
        <w:t>media</w:t>
      </w:r>
      <w:r w:rsidR="00142FF9">
        <w:rPr>
          <w:spacing w:val="75"/>
          <w:w w:val="150"/>
          <w:sz w:val="24"/>
        </w:rPr>
        <w:t xml:space="preserve"> </w:t>
      </w:r>
      <w:r w:rsidR="00142FF9">
        <w:rPr>
          <w:sz w:val="24"/>
        </w:rPr>
        <w:t>is</w:t>
      </w:r>
      <w:r w:rsidR="00142FF9">
        <w:rPr>
          <w:spacing w:val="75"/>
          <w:w w:val="150"/>
          <w:sz w:val="24"/>
        </w:rPr>
        <w:t xml:space="preserve"> </w:t>
      </w:r>
      <w:r w:rsidR="00142FF9">
        <w:rPr>
          <w:sz w:val="24"/>
        </w:rPr>
        <w:t>the</w:t>
      </w:r>
      <w:r w:rsidR="00142FF9">
        <w:rPr>
          <w:spacing w:val="60"/>
          <w:w w:val="150"/>
          <w:sz w:val="24"/>
        </w:rPr>
        <w:t xml:space="preserve"> </w:t>
      </w:r>
      <w:r w:rsidR="00142FF9">
        <w:rPr>
          <w:sz w:val="24"/>
        </w:rPr>
        <w:t>most</w:t>
      </w:r>
      <w:r w:rsidR="00142FF9">
        <w:rPr>
          <w:spacing w:val="60"/>
          <w:w w:val="150"/>
          <w:sz w:val="24"/>
        </w:rPr>
        <w:t xml:space="preserve"> </w:t>
      </w:r>
      <w:r w:rsidR="00142FF9">
        <w:rPr>
          <w:sz w:val="24"/>
        </w:rPr>
        <w:t>suitable</w:t>
      </w:r>
      <w:r w:rsidR="00142FF9">
        <w:rPr>
          <w:spacing w:val="60"/>
          <w:w w:val="150"/>
          <w:sz w:val="24"/>
        </w:rPr>
        <w:t xml:space="preserve"> </w:t>
      </w:r>
      <w:r w:rsidR="00142FF9">
        <w:rPr>
          <w:sz w:val="24"/>
        </w:rPr>
        <w:t>media</w:t>
      </w:r>
      <w:r w:rsidR="00142FF9">
        <w:rPr>
          <w:spacing w:val="60"/>
          <w:w w:val="150"/>
          <w:sz w:val="24"/>
        </w:rPr>
        <w:t xml:space="preserve"> </w:t>
      </w:r>
      <w:r w:rsidR="00142FF9">
        <w:rPr>
          <w:sz w:val="24"/>
        </w:rPr>
        <w:t>for</w:t>
      </w:r>
      <w:r w:rsidR="00142FF9">
        <w:rPr>
          <w:spacing w:val="60"/>
          <w:w w:val="150"/>
          <w:sz w:val="24"/>
        </w:rPr>
        <w:t xml:space="preserve"> </w:t>
      </w:r>
      <w:r w:rsidR="00142FF9">
        <w:rPr>
          <w:sz w:val="24"/>
        </w:rPr>
        <w:t>activist</w:t>
      </w:r>
      <w:r w:rsidR="00142FF9">
        <w:rPr>
          <w:spacing w:val="60"/>
          <w:w w:val="150"/>
          <w:sz w:val="24"/>
        </w:rPr>
        <w:t xml:space="preserve"> </w:t>
      </w:r>
      <w:r w:rsidR="00142FF9">
        <w:rPr>
          <w:spacing w:val="-5"/>
          <w:sz w:val="24"/>
        </w:rPr>
        <w:t>in</w:t>
      </w:r>
      <w:r w:rsidR="00A37BB6">
        <w:rPr>
          <w:spacing w:val="-5"/>
          <w:sz w:val="24"/>
        </w:rPr>
        <w:t xml:space="preserve"> </w:t>
      </w:r>
      <w:r w:rsidR="00142FF9">
        <w:rPr>
          <w:sz w:val="24"/>
        </w:rPr>
        <w:t xml:space="preserve">campaign against child marriage among teenagers in </w:t>
      </w:r>
      <w:r w:rsidR="00142FF9">
        <w:rPr>
          <w:spacing w:val="-2"/>
          <w:sz w:val="24"/>
        </w:rPr>
        <w:t>Nigeria</w:t>
      </w:r>
    </w:p>
    <w:tbl>
      <w:tblPr>
        <w:tblStyle w:val="TableGrid0"/>
        <w:tblW w:w="8872" w:type="dxa"/>
        <w:tblLook w:val="04A0" w:firstRow="1" w:lastRow="0" w:firstColumn="1" w:lastColumn="0" w:noHBand="0" w:noVBand="1"/>
      </w:tblPr>
      <w:tblGrid>
        <w:gridCol w:w="2853"/>
        <w:gridCol w:w="2999"/>
        <w:gridCol w:w="3020"/>
      </w:tblGrid>
      <w:tr w:rsidR="00423FBD" w:rsidRPr="005A714B" w:rsidTr="00F67EB0">
        <w:trPr>
          <w:trHeight w:val="221"/>
        </w:trPr>
        <w:tc>
          <w:tcPr>
            <w:tcW w:w="2853" w:type="dxa"/>
            <w:hideMark/>
          </w:tcPr>
          <w:p w:rsidR="00423FBD" w:rsidRPr="007A0028" w:rsidRDefault="00423FBD" w:rsidP="004D5EBF">
            <w:pPr>
              <w:rPr>
                <w:rFonts w:eastAsia="Calibri"/>
                <w:b/>
                <w:sz w:val="24"/>
                <w:szCs w:val="24"/>
              </w:rPr>
            </w:pPr>
            <w:r w:rsidRPr="007A0028">
              <w:rPr>
                <w:rFonts w:eastAsia="Calibri"/>
                <w:b/>
                <w:sz w:val="24"/>
                <w:szCs w:val="24"/>
              </w:rPr>
              <w:t>Options</w:t>
            </w:r>
          </w:p>
        </w:tc>
        <w:tc>
          <w:tcPr>
            <w:tcW w:w="2999" w:type="dxa"/>
            <w:hideMark/>
          </w:tcPr>
          <w:p w:rsidR="00423FBD" w:rsidRPr="007A0028" w:rsidRDefault="00423FBD" w:rsidP="004D5EBF">
            <w:pPr>
              <w:jc w:val="center"/>
              <w:rPr>
                <w:rFonts w:eastAsia="Calibri"/>
                <w:b/>
                <w:sz w:val="24"/>
                <w:szCs w:val="24"/>
              </w:rPr>
            </w:pPr>
            <w:r w:rsidRPr="007A0028">
              <w:rPr>
                <w:rFonts w:eastAsia="Calibri"/>
                <w:b/>
                <w:sz w:val="24"/>
                <w:szCs w:val="24"/>
              </w:rPr>
              <w:t>Frequency</w:t>
            </w:r>
          </w:p>
        </w:tc>
        <w:tc>
          <w:tcPr>
            <w:tcW w:w="3020" w:type="dxa"/>
            <w:hideMark/>
          </w:tcPr>
          <w:p w:rsidR="00423FBD" w:rsidRPr="007A0028" w:rsidRDefault="00423FBD" w:rsidP="004D5EBF">
            <w:pPr>
              <w:jc w:val="center"/>
              <w:rPr>
                <w:rFonts w:eastAsia="Calibri"/>
                <w:b/>
                <w:sz w:val="24"/>
                <w:szCs w:val="24"/>
              </w:rPr>
            </w:pPr>
            <w:r w:rsidRPr="007A0028">
              <w:rPr>
                <w:rFonts w:eastAsia="Calibri"/>
                <w:b/>
                <w:sz w:val="24"/>
                <w:szCs w:val="24"/>
              </w:rPr>
              <w:t>Percentage (%)</w:t>
            </w:r>
          </w:p>
        </w:tc>
      </w:tr>
      <w:tr w:rsidR="00423FBD" w:rsidRPr="005A714B" w:rsidTr="00F67EB0">
        <w:trPr>
          <w:trHeight w:val="221"/>
        </w:trPr>
        <w:tc>
          <w:tcPr>
            <w:tcW w:w="2853" w:type="dxa"/>
          </w:tcPr>
          <w:p w:rsidR="00423FBD" w:rsidRPr="00DA0AFF" w:rsidRDefault="00423FBD" w:rsidP="004D5EBF">
            <w:pPr>
              <w:jc w:val="both"/>
              <w:rPr>
                <w:rFonts w:eastAsia="Calibri"/>
                <w:sz w:val="24"/>
                <w:szCs w:val="24"/>
              </w:rPr>
            </w:pPr>
            <w:r>
              <w:rPr>
                <w:rFonts w:eastAsia="Calibri"/>
                <w:sz w:val="24"/>
                <w:szCs w:val="24"/>
              </w:rPr>
              <w:t>Strongly agree</w:t>
            </w:r>
          </w:p>
        </w:tc>
        <w:tc>
          <w:tcPr>
            <w:tcW w:w="2999" w:type="dxa"/>
          </w:tcPr>
          <w:p w:rsidR="00423FBD" w:rsidRPr="005A714B" w:rsidRDefault="00814B6B" w:rsidP="004D5EBF">
            <w:pPr>
              <w:jc w:val="center"/>
              <w:rPr>
                <w:rFonts w:eastAsia="Calibri"/>
                <w:sz w:val="24"/>
                <w:szCs w:val="24"/>
              </w:rPr>
            </w:pPr>
            <w:r>
              <w:rPr>
                <w:rFonts w:eastAsia="Calibri"/>
                <w:sz w:val="24"/>
                <w:szCs w:val="24"/>
              </w:rPr>
              <w:t>20</w:t>
            </w:r>
          </w:p>
        </w:tc>
        <w:tc>
          <w:tcPr>
            <w:tcW w:w="3020" w:type="dxa"/>
          </w:tcPr>
          <w:p w:rsidR="00423FBD" w:rsidRPr="005A714B" w:rsidRDefault="00941BA9" w:rsidP="004D5EBF">
            <w:pPr>
              <w:jc w:val="center"/>
              <w:rPr>
                <w:rFonts w:eastAsia="Calibri"/>
                <w:sz w:val="24"/>
                <w:szCs w:val="24"/>
              </w:rPr>
            </w:pPr>
            <w:r>
              <w:rPr>
                <w:rFonts w:eastAsia="Calibri"/>
                <w:sz w:val="24"/>
                <w:szCs w:val="24"/>
              </w:rPr>
              <w:t>20</w:t>
            </w:r>
            <w:r w:rsidR="00F16A9C">
              <w:rPr>
                <w:rFonts w:eastAsia="Calibri"/>
                <w:sz w:val="24"/>
                <w:szCs w:val="24"/>
              </w:rPr>
              <w:t>%</w:t>
            </w:r>
          </w:p>
        </w:tc>
      </w:tr>
      <w:tr w:rsidR="00423FBD" w:rsidRPr="005A714B" w:rsidTr="00F67EB0">
        <w:trPr>
          <w:trHeight w:val="210"/>
        </w:trPr>
        <w:tc>
          <w:tcPr>
            <w:tcW w:w="2853" w:type="dxa"/>
          </w:tcPr>
          <w:p w:rsidR="00423FBD" w:rsidRPr="00DA0AFF" w:rsidRDefault="00423FBD" w:rsidP="004D5EBF">
            <w:pPr>
              <w:jc w:val="both"/>
              <w:rPr>
                <w:rFonts w:eastAsia="Calibri"/>
                <w:sz w:val="24"/>
                <w:szCs w:val="24"/>
              </w:rPr>
            </w:pPr>
            <w:r>
              <w:rPr>
                <w:rFonts w:eastAsia="Calibri"/>
                <w:sz w:val="24"/>
                <w:szCs w:val="24"/>
              </w:rPr>
              <w:t>Agree</w:t>
            </w:r>
          </w:p>
        </w:tc>
        <w:tc>
          <w:tcPr>
            <w:tcW w:w="2999" w:type="dxa"/>
          </w:tcPr>
          <w:p w:rsidR="00423FBD" w:rsidRPr="005A714B" w:rsidRDefault="00814B6B" w:rsidP="004D5EBF">
            <w:pPr>
              <w:jc w:val="center"/>
              <w:rPr>
                <w:rFonts w:eastAsia="Calibri"/>
                <w:sz w:val="24"/>
                <w:szCs w:val="24"/>
              </w:rPr>
            </w:pPr>
            <w:r>
              <w:rPr>
                <w:rFonts w:eastAsia="Calibri"/>
                <w:sz w:val="24"/>
                <w:szCs w:val="24"/>
              </w:rPr>
              <w:t>52</w:t>
            </w:r>
          </w:p>
        </w:tc>
        <w:tc>
          <w:tcPr>
            <w:tcW w:w="3020" w:type="dxa"/>
          </w:tcPr>
          <w:p w:rsidR="00423FBD" w:rsidRPr="005A714B" w:rsidRDefault="00F16A9C" w:rsidP="004D5EBF">
            <w:pPr>
              <w:jc w:val="center"/>
              <w:rPr>
                <w:rFonts w:eastAsia="Calibri"/>
                <w:sz w:val="24"/>
                <w:szCs w:val="24"/>
              </w:rPr>
            </w:pPr>
            <w:r>
              <w:rPr>
                <w:rFonts w:eastAsia="Calibri"/>
                <w:sz w:val="24"/>
                <w:szCs w:val="24"/>
              </w:rPr>
              <w:t>52%</w:t>
            </w:r>
          </w:p>
        </w:tc>
      </w:tr>
      <w:tr w:rsidR="00423FBD" w:rsidRPr="005A714B" w:rsidTr="00F67EB0">
        <w:trPr>
          <w:trHeight w:val="210"/>
        </w:trPr>
        <w:tc>
          <w:tcPr>
            <w:tcW w:w="2853" w:type="dxa"/>
          </w:tcPr>
          <w:p w:rsidR="00423FBD" w:rsidRDefault="00423FBD" w:rsidP="004D5EBF">
            <w:pPr>
              <w:jc w:val="both"/>
              <w:rPr>
                <w:rFonts w:eastAsia="Calibri"/>
                <w:sz w:val="24"/>
                <w:szCs w:val="24"/>
              </w:rPr>
            </w:pPr>
            <w:r>
              <w:rPr>
                <w:rFonts w:eastAsia="Calibri"/>
                <w:sz w:val="24"/>
                <w:szCs w:val="24"/>
              </w:rPr>
              <w:t>Neutral</w:t>
            </w:r>
          </w:p>
        </w:tc>
        <w:tc>
          <w:tcPr>
            <w:tcW w:w="2999" w:type="dxa"/>
          </w:tcPr>
          <w:p w:rsidR="00423FBD" w:rsidRPr="005A714B" w:rsidRDefault="00814B6B" w:rsidP="004D5EBF">
            <w:pPr>
              <w:jc w:val="center"/>
              <w:rPr>
                <w:rFonts w:eastAsia="Calibri"/>
                <w:sz w:val="24"/>
                <w:szCs w:val="24"/>
              </w:rPr>
            </w:pPr>
            <w:r>
              <w:rPr>
                <w:rFonts w:eastAsia="Calibri"/>
                <w:sz w:val="24"/>
                <w:szCs w:val="24"/>
              </w:rPr>
              <w:t>20</w:t>
            </w:r>
          </w:p>
        </w:tc>
        <w:tc>
          <w:tcPr>
            <w:tcW w:w="3020" w:type="dxa"/>
          </w:tcPr>
          <w:p w:rsidR="00423FBD" w:rsidRPr="005A714B" w:rsidRDefault="0085622A" w:rsidP="004D5EBF">
            <w:pPr>
              <w:jc w:val="center"/>
              <w:rPr>
                <w:rFonts w:eastAsia="Calibri"/>
                <w:sz w:val="24"/>
                <w:szCs w:val="24"/>
              </w:rPr>
            </w:pPr>
            <w:r>
              <w:rPr>
                <w:rFonts w:eastAsia="Calibri"/>
                <w:sz w:val="24"/>
                <w:szCs w:val="24"/>
              </w:rPr>
              <w:t>20%</w:t>
            </w:r>
          </w:p>
        </w:tc>
      </w:tr>
      <w:tr w:rsidR="00423FBD" w:rsidRPr="005A714B" w:rsidTr="00F67EB0">
        <w:trPr>
          <w:trHeight w:val="210"/>
        </w:trPr>
        <w:tc>
          <w:tcPr>
            <w:tcW w:w="2853" w:type="dxa"/>
          </w:tcPr>
          <w:p w:rsidR="00423FBD" w:rsidRDefault="00423FBD" w:rsidP="004D5EBF">
            <w:pPr>
              <w:jc w:val="both"/>
              <w:rPr>
                <w:rFonts w:eastAsia="Calibri"/>
                <w:sz w:val="24"/>
                <w:szCs w:val="24"/>
              </w:rPr>
            </w:pPr>
            <w:r>
              <w:rPr>
                <w:rFonts w:eastAsia="Calibri"/>
                <w:sz w:val="24"/>
                <w:szCs w:val="24"/>
              </w:rPr>
              <w:t>Disagree</w:t>
            </w:r>
          </w:p>
        </w:tc>
        <w:tc>
          <w:tcPr>
            <w:tcW w:w="2999" w:type="dxa"/>
          </w:tcPr>
          <w:p w:rsidR="00423FBD" w:rsidRPr="005A714B" w:rsidRDefault="00814B6B" w:rsidP="004D5EBF">
            <w:pPr>
              <w:jc w:val="center"/>
              <w:rPr>
                <w:rFonts w:eastAsia="Calibri"/>
                <w:sz w:val="24"/>
                <w:szCs w:val="24"/>
              </w:rPr>
            </w:pPr>
            <w:r>
              <w:rPr>
                <w:rFonts w:eastAsia="Calibri"/>
                <w:sz w:val="24"/>
                <w:szCs w:val="24"/>
              </w:rPr>
              <w:t>4</w:t>
            </w:r>
          </w:p>
        </w:tc>
        <w:tc>
          <w:tcPr>
            <w:tcW w:w="3020" w:type="dxa"/>
          </w:tcPr>
          <w:p w:rsidR="00423FBD" w:rsidRPr="005A714B" w:rsidRDefault="00446B64" w:rsidP="004D5EBF">
            <w:pPr>
              <w:jc w:val="center"/>
              <w:rPr>
                <w:rFonts w:eastAsia="Calibri"/>
                <w:sz w:val="24"/>
                <w:szCs w:val="24"/>
              </w:rPr>
            </w:pPr>
            <w:r>
              <w:rPr>
                <w:rFonts w:eastAsia="Calibri"/>
                <w:sz w:val="24"/>
                <w:szCs w:val="24"/>
              </w:rPr>
              <w:t>4%</w:t>
            </w:r>
          </w:p>
        </w:tc>
      </w:tr>
      <w:tr w:rsidR="00423FBD" w:rsidRPr="005A714B" w:rsidTr="00F67EB0">
        <w:trPr>
          <w:trHeight w:val="210"/>
        </w:trPr>
        <w:tc>
          <w:tcPr>
            <w:tcW w:w="2853" w:type="dxa"/>
          </w:tcPr>
          <w:p w:rsidR="00423FBD" w:rsidRDefault="00423FBD" w:rsidP="004D5EBF">
            <w:pPr>
              <w:jc w:val="both"/>
              <w:rPr>
                <w:rFonts w:eastAsia="Calibri"/>
                <w:sz w:val="24"/>
                <w:szCs w:val="24"/>
              </w:rPr>
            </w:pPr>
            <w:r>
              <w:rPr>
                <w:rFonts w:eastAsia="Calibri"/>
                <w:sz w:val="24"/>
                <w:szCs w:val="24"/>
              </w:rPr>
              <w:t>Strongly disagree</w:t>
            </w:r>
          </w:p>
        </w:tc>
        <w:tc>
          <w:tcPr>
            <w:tcW w:w="2999" w:type="dxa"/>
          </w:tcPr>
          <w:p w:rsidR="00423FBD" w:rsidRPr="005A714B" w:rsidRDefault="00814B6B" w:rsidP="004D5EBF">
            <w:pPr>
              <w:jc w:val="center"/>
              <w:rPr>
                <w:rFonts w:eastAsia="Calibri"/>
                <w:sz w:val="24"/>
                <w:szCs w:val="24"/>
              </w:rPr>
            </w:pPr>
            <w:r>
              <w:rPr>
                <w:rFonts w:eastAsia="Calibri"/>
                <w:sz w:val="24"/>
                <w:szCs w:val="24"/>
              </w:rPr>
              <w:t>3</w:t>
            </w:r>
          </w:p>
        </w:tc>
        <w:tc>
          <w:tcPr>
            <w:tcW w:w="3020" w:type="dxa"/>
          </w:tcPr>
          <w:p w:rsidR="00423FBD" w:rsidRPr="005A714B" w:rsidRDefault="00446B64" w:rsidP="004D5EBF">
            <w:pPr>
              <w:jc w:val="center"/>
              <w:rPr>
                <w:rFonts w:eastAsia="Calibri"/>
                <w:sz w:val="24"/>
                <w:szCs w:val="24"/>
              </w:rPr>
            </w:pPr>
            <w:r>
              <w:rPr>
                <w:rFonts w:eastAsia="Calibri"/>
                <w:sz w:val="24"/>
                <w:szCs w:val="24"/>
              </w:rPr>
              <w:t>3%</w:t>
            </w:r>
          </w:p>
        </w:tc>
      </w:tr>
      <w:tr w:rsidR="00423FBD" w:rsidRPr="005A714B" w:rsidTr="00F67EB0">
        <w:trPr>
          <w:trHeight w:val="221"/>
        </w:trPr>
        <w:tc>
          <w:tcPr>
            <w:tcW w:w="2853" w:type="dxa"/>
            <w:hideMark/>
          </w:tcPr>
          <w:p w:rsidR="00423FBD" w:rsidRPr="007A0028" w:rsidRDefault="00423FBD" w:rsidP="004D5EBF">
            <w:pPr>
              <w:rPr>
                <w:rFonts w:eastAsia="Calibri"/>
                <w:b/>
                <w:sz w:val="24"/>
                <w:szCs w:val="24"/>
              </w:rPr>
            </w:pPr>
            <w:r w:rsidRPr="007A0028">
              <w:rPr>
                <w:rFonts w:eastAsia="Calibri"/>
                <w:b/>
                <w:sz w:val="24"/>
                <w:szCs w:val="24"/>
              </w:rPr>
              <w:t>Total</w:t>
            </w:r>
          </w:p>
        </w:tc>
        <w:tc>
          <w:tcPr>
            <w:tcW w:w="2999" w:type="dxa"/>
            <w:hideMark/>
          </w:tcPr>
          <w:p w:rsidR="00423FBD" w:rsidRPr="005A714B" w:rsidRDefault="00423FBD"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423FBD" w:rsidRPr="005A714B" w:rsidRDefault="00423FBD" w:rsidP="004D5EBF">
            <w:pPr>
              <w:jc w:val="center"/>
              <w:rPr>
                <w:rFonts w:eastAsia="Calibri"/>
                <w:b/>
                <w:sz w:val="24"/>
                <w:szCs w:val="24"/>
              </w:rPr>
            </w:pPr>
            <w:r w:rsidRPr="005A714B">
              <w:rPr>
                <w:rFonts w:eastAsia="Calibri"/>
                <w:b/>
                <w:sz w:val="24"/>
                <w:szCs w:val="24"/>
              </w:rPr>
              <w:t>100%</w:t>
            </w:r>
          </w:p>
        </w:tc>
      </w:tr>
    </w:tbl>
    <w:p w:rsidR="00423FBD" w:rsidRDefault="00423FBD"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1B1D44" w:rsidRDefault="002B18C0" w:rsidP="004D5EBF">
      <w:pPr>
        <w:spacing w:line="360" w:lineRule="auto"/>
        <w:jc w:val="both"/>
        <w:rPr>
          <w:rFonts w:eastAsia="Calibri"/>
          <w:sz w:val="24"/>
          <w:szCs w:val="24"/>
        </w:rPr>
      </w:pPr>
      <w:r>
        <w:rPr>
          <w:b/>
        </w:rPr>
        <w:t xml:space="preserve">Analysis: </w:t>
      </w:r>
      <w:r>
        <w:t>Table 12 presents respondents’ views on whether social media is the most suitable platform for activism campaigns against child marriage among teenagers in Nigeria. A clear majority of 72 respondents (72%) support this view, with 20% strongly agreeing and 52% agreeing that social media is the most effective medium for such campaigns. Meanwhile, 20% remain neutral, showing neither agreement nor disagreement. Only a small fraction, 7%, disagreed (4%) or strongly disagreed (3%) with the statement. This data underscores the strong perception among respondents that social media plays a crucial role in advocacy efforts against child marriage, likely due to its wide reach and interactive nature, particularly among younger populations.</w:t>
      </w:r>
    </w:p>
    <w:p w:rsidR="001B1D44" w:rsidRPr="008964D8" w:rsidRDefault="001B1D44" w:rsidP="004D5EBF">
      <w:pPr>
        <w:pStyle w:val="TableParagraph"/>
        <w:ind w:left="0"/>
        <w:rPr>
          <w:sz w:val="24"/>
        </w:rPr>
      </w:pPr>
      <w:r>
        <w:rPr>
          <w:rFonts w:eastAsia="Calibri"/>
          <w:b/>
          <w:sz w:val="24"/>
          <w:szCs w:val="24"/>
        </w:rPr>
        <w:t>Table</w:t>
      </w:r>
      <w:r w:rsidR="00D92480">
        <w:rPr>
          <w:rFonts w:eastAsia="Calibri"/>
          <w:b/>
          <w:sz w:val="24"/>
          <w:szCs w:val="24"/>
        </w:rPr>
        <w:t xml:space="preserve"> 13</w:t>
      </w:r>
      <w:r w:rsidRPr="005A714B">
        <w:rPr>
          <w:rFonts w:eastAsia="Calibri"/>
          <w:b/>
          <w:sz w:val="24"/>
          <w:szCs w:val="24"/>
        </w:rPr>
        <w:t xml:space="preserve">: </w:t>
      </w:r>
      <w:r w:rsidR="003858E5" w:rsidRPr="003858E5">
        <w:rPr>
          <w:sz w:val="24"/>
        </w:rPr>
        <w:t>Traditional media is the most suitable media for activist in</w:t>
      </w:r>
      <w:r w:rsidR="003858E5">
        <w:rPr>
          <w:sz w:val="24"/>
        </w:rPr>
        <w:t xml:space="preserve"> </w:t>
      </w:r>
      <w:r w:rsidR="003858E5" w:rsidRPr="003858E5">
        <w:rPr>
          <w:sz w:val="24"/>
        </w:rPr>
        <w:t>campaign against child marriage among teenagers in Nigeria</w:t>
      </w:r>
    </w:p>
    <w:tbl>
      <w:tblPr>
        <w:tblStyle w:val="TableGrid0"/>
        <w:tblW w:w="8872" w:type="dxa"/>
        <w:tblLook w:val="04A0" w:firstRow="1" w:lastRow="0" w:firstColumn="1" w:lastColumn="0" w:noHBand="0" w:noVBand="1"/>
      </w:tblPr>
      <w:tblGrid>
        <w:gridCol w:w="2853"/>
        <w:gridCol w:w="2999"/>
        <w:gridCol w:w="3020"/>
      </w:tblGrid>
      <w:tr w:rsidR="001B1D44" w:rsidRPr="005A714B" w:rsidTr="00F67EB0">
        <w:trPr>
          <w:trHeight w:val="221"/>
        </w:trPr>
        <w:tc>
          <w:tcPr>
            <w:tcW w:w="2853" w:type="dxa"/>
            <w:hideMark/>
          </w:tcPr>
          <w:p w:rsidR="001B1D44" w:rsidRPr="007A0028" w:rsidRDefault="001B1D44" w:rsidP="004D5EBF">
            <w:pPr>
              <w:rPr>
                <w:rFonts w:eastAsia="Calibri"/>
                <w:b/>
                <w:sz w:val="24"/>
                <w:szCs w:val="24"/>
              </w:rPr>
            </w:pPr>
            <w:r w:rsidRPr="007A0028">
              <w:rPr>
                <w:rFonts w:eastAsia="Calibri"/>
                <w:b/>
                <w:sz w:val="24"/>
                <w:szCs w:val="24"/>
              </w:rPr>
              <w:t>Options</w:t>
            </w:r>
          </w:p>
        </w:tc>
        <w:tc>
          <w:tcPr>
            <w:tcW w:w="2999" w:type="dxa"/>
            <w:hideMark/>
          </w:tcPr>
          <w:p w:rsidR="001B1D44" w:rsidRPr="007A0028" w:rsidRDefault="001B1D44" w:rsidP="004D5EBF">
            <w:pPr>
              <w:jc w:val="center"/>
              <w:rPr>
                <w:rFonts w:eastAsia="Calibri"/>
                <w:b/>
                <w:sz w:val="24"/>
                <w:szCs w:val="24"/>
              </w:rPr>
            </w:pPr>
            <w:r w:rsidRPr="007A0028">
              <w:rPr>
                <w:rFonts w:eastAsia="Calibri"/>
                <w:b/>
                <w:sz w:val="24"/>
                <w:szCs w:val="24"/>
              </w:rPr>
              <w:t>Frequency</w:t>
            </w:r>
          </w:p>
        </w:tc>
        <w:tc>
          <w:tcPr>
            <w:tcW w:w="3020" w:type="dxa"/>
            <w:hideMark/>
          </w:tcPr>
          <w:p w:rsidR="001B1D44" w:rsidRPr="007A0028" w:rsidRDefault="001B1D44" w:rsidP="004D5EBF">
            <w:pPr>
              <w:jc w:val="center"/>
              <w:rPr>
                <w:rFonts w:eastAsia="Calibri"/>
                <w:b/>
                <w:sz w:val="24"/>
                <w:szCs w:val="24"/>
              </w:rPr>
            </w:pPr>
            <w:r w:rsidRPr="007A0028">
              <w:rPr>
                <w:rFonts w:eastAsia="Calibri"/>
                <w:b/>
                <w:sz w:val="24"/>
                <w:szCs w:val="24"/>
              </w:rPr>
              <w:t>Percentage (%)</w:t>
            </w:r>
          </w:p>
        </w:tc>
      </w:tr>
      <w:tr w:rsidR="001B1D44" w:rsidRPr="005A714B" w:rsidTr="00F67EB0">
        <w:trPr>
          <w:trHeight w:val="221"/>
        </w:trPr>
        <w:tc>
          <w:tcPr>
            <w:tcW w:w="2853" w:type="dxa"/>
          </w:tcPr>
          <w:p w:rsidR="001B1D44" w:rsidRPr="00DA0AFF" w:rsidRDefault="001B1D44" w:rsidP="004D5EBF">
            <w:pPr>
              <w:jc w:val="both"/>
              <w:rPr>
                <w:rFonts w:eastAsia="Calibri"/>
                <w:sz w:val="24"/>
                <w:szCs w:val="24"/>
              </w:rPr>
            </w:pPr>
            <w:r>
              <w:rPr>
                <w:rFonts w:eastAsia="Calibri"/>
                <w:sz w:val="24"/>
                <w:szCs w:val="24"/>
              </w:rPr>
              <w:t>Strongly agree</w:t>
            </w:r>
          </w:p>
        </w:tc>
        <w:tc>
          <w:tcPr>
            <w:tcW w:w="2999" w:type="dxa"/>
          </w:tcPr>
          <w:p w:rsidR="001B1D44" w:rsidRPr="005A714B" w:rsidRDefault="0037379B" w:rsidP="004D5EBF">
            <w:pPr>
              <w:jc w:val="center"/>
              <w:rPr>
                <w:rFonts w:eastAsia="Calibri"/>
                <w:sz w:val="24"/>
                <w:szCs w:val="24"/>
              </w:rPr>
            </w:pPr>
            <w:r>
              <w:rPr>
                <w:rFonts w:eastAsia="Calibri"/>
                <w:sz w:val="24"/>
                <w:szCs w:val="24"/>
              </w:rPr>
              <w:t>7</w:t>
            </w:r>
          </w:p>
        </w:tc>
        <w:tc>
          <w:tcPr>
            <w:tcW w:w="3020" w:type="dxa"/>
          </w:tcPr>
          <w:p w:rsidR="001B1D44" w:rsidRPr="005A714B" w:rsidRDefault="00387371" w:rsidP="004D5EBF">
            <w:pPr>
              <w:jc w:val="center"/>
              <w:rPr>
                <w:rFonts w:eastAsia="Calibri"/>
                <w:sz w:val="24"/>
                <w:szCs w:val="24"/>
              </w:rPr>
            </w:pPr>
            <w:r>
              <w:rPr>
                <w:rFonts w:eastAsia="Calibri"/>
                <w:sz w:val="24"/>
                <w:szCs w:val="24"/>
              </w:rPr>
              <w:t>7%</w:t>
            </w:r>
          </w:p>
        </w:tc>
      </w:tr>
      <w:tr w:rsidR="001B1D44" w:rsidRPr="005A714B" w:rsidTr="00F67EB0">
        <w:trPr>
          <w:trHeight w:val="210"/>
        </w:trPr>
        <w:tc>
          <w:tcPr>
            <w:tcW w:w="2853" w:type="dxa"/>
          </w:tcPr>
          <w:p w:rsidR="001B1D44" w:rsidRPr="00DA0AFF" w:rsidRDefault="001B1D44" w:rsidP="004D5EBF">
            <w:pPr>
              <w:jc w:val="both"/>
              <w:rPr>
                <w:rFonts w:eastAsia="Calibri"/>
                <w:sz w:val="24"/>
                <w:szCs w:val="24"/>
              </w:rPr>
            </w:pPr>
            <w:r>
              <w:rPr>
                <w:rFonts w:eastAsia="Calibri"/>
                <w:sz w:val="24"/>
                <w:szCs w:val="24"/>
              </w:rPr>
              <w:t>Agree</w:t>
            </w:r>
          </w:p>
        </w:tc>
        <w:tc>
          <w:tcPr>
            <w:tcW w:w="2999" w:type="dxa"/>
          </w:tcPr>
          <w:p w:rsidR="001B1D44" w:rsidRPr="005A714B" w:rsidRDefault="0037379B" w:rsidP="004D5EBF">
            <w:pPr>
              <w:jc w:val="center"/>
              <w:rPr>
                <w:rFonts w:eastAsia="Calibri"/>
                <w:sz w:val="24"/>
                <w:szCs w:val="24"/>
              </w:rPr>
            </w:pPr>
            <w:r>
              <w:rPr>
                <w:rFonts w:eastAsia="Calibri"/>
                <w:sz w:val="24"/>
                <w:szCs w:val="24"/>
              </w:rPr>
              <w:t>25</w:t>
            </w:r>
          </w:p>
        </w:tc>
        <w:tc>
          <w:tcPr>
            <w:tcW w:w="3020" w:type="dxa"/>
          </w:tcPr>
          <w:p w:rsidR="001B1D44" w:rsidRPr="005A714B" w:rsidRDefault="00922DF4" w:rsidP="004D5EBF">
            <w:pPr>
              <w:jc w:val="center"/>
              <w:rPr>
                <w:rFonts w:eastAsia="Calibri"/>
                <w:sz w:val="24"/>
                <w:szCs w:val="24"/>
              </w:rPr>
            </w:pPr>
            <w:r>
              <w:rPr>
                <w:rFonts w:eastAsia="Calibri"/>
                <w:sz w:val="24"/>
                <w:szCs w:val="24"/>
              </w:rPr>
              <w:t>25%</w:t>
            </w:r>
          </w:p>
        </w:tc>
      </w:tr>
      <w:tr w:rsidR="001B1D44" w:rsidRPr="005A714B" w:rsidTr="00F67EB0">
        <w:trPr>
          <w:trHeight w:val="210"/>
        </w:trPr>
        <w:tc>
          <w:tcPr>
            <w:tcW w:w="2853" w:type="dxa"/>
          </w:tcPr>
          <w:p w:rsidR="001B1D44" w:rsidRDefault="001B1D44" w:rsidP="004D5EBF">
            <w:pPr>
              <w:jc w:val="both"/>
              <w:rPr>
                <w:rFonts w:eastAsia="Calibri"/>
                <w:sz w:val="24"/>
                <w:szCs w:val="24"/>
              </w:rPr>
            </w:pPr>
            <w:r>
              <w:rPr>
                <w:rFonts w:eastAsia="Calibri"/>
                <w:sz w:val="24"/>
                <w:szCs w:val="24"/>
              </w:rPr>
              <w:t>Neutral</w:t>
            </w:r>
          </w:p>
        </w:tc>
        <w:tc>
          <w:tcPr>
            <w:tcW w:w="2999" w:type="dxa"/>
          </w:tcPr>
          <w:p w:rsidR="001B1D44" w:rsidRPr="005A714B" w:rsidRDefault="0037379B" w:rsidP="004D5EBF">
            <w:pPr>
              <w:jc w:val="center"/>
              <w:rPr>
                <w:rFonts w:eastAsia="Calibri"/>
                <w:sz w:val="24"/>
                <w:szCs w:val="24"/>
              </w:rPr>
            </w:pPr>
            <w:r>
              <w:rPr>
                <w:rFonts w:eastAsia="Calibri"/>
                <w:sz w:val="24"/>
                <w:szCs w:val="24"/>
              </w:rPr>
              <w:t>39</w:t>
            </w:r>
          </w:p>
        </w:tc>
        <w:tc>
          <w:tcPr>
            <w:tcW w:w="3020" w:type="dxa"/>
          </w:tcPr>
          <w:p w:rsidR="001B1D44" w:rsidRPr="005A714B" w:rsidRDefault="00922DF4" w:rsidP="004D5EBF">
            <w:pPr>
              <w:jc w:val="center"/>
              <w:rPr>
                <w:rFonts w:eastAsia="Calibri"/>
                <w:sz w:val="24"/>
                <w:szCs w:val="24"/>
              </w:rPr>
            </w:pPr>
            <w:r>
              <w:rPr>
                <w:rFonts w:eastAsia="Calibri"/>
                <w:sz w:val="24"/>
                <w:szCs w:val="24"/>
              </w:rPr>
              <w:t>39%</w:t>
            </w:r>
          </w:p>
        </w:tc>
      </w:tr>
      <w:tr w:rsidR="001B1D44" w:rsidRPr="005A714B" w:rsidTr="00F67EB0">
        <w:trPr>
          <w:trHeight w:val="210"/>
        </w:trPr>
        <w:tc>
          <w:tcPr>
            <w:tcW w:w="2853" w:type="dxa"/>
          </w:tcPr>
          <w:p w:rsidR="001B1D44" w:rsidRDefault="001B1D44" w:rsidP="004D5EBF">
            <w:pPr>
              <w:jc w:val="both"/>
              <w:rPr>
                <w:rFonts w:eastAsia="Calibri"/>
                <w:sz w:val="24"/>
                <w:szCs w:val="24"/>
              </w:rPr>
            </w:pPr>
            <w:r>
              <w:rPr>
                <w:rFonts w:eastAsia="Calibri"/>
                <w:sz w:val="24"/>
                <w:szCs w:val="24"/>
              </w:rPr>
              <w:t>Disagree</w:t>
            </w:r>
          </w:p>
        </w:tc>
        <w:tc>
          <w:tcPr>
            <w:tcW w:w="2999" w:type="dxa"/>
          </w:tcPr>
          <w:p w:rsidR="001B1D44" w:rsidRPr="005A714B" w:rsidRDefault="0037379B" w:rsidP="004D5EBF">
            <w:pPr>
              <w:jc w:val="center"/>
              <w:rPr>
                <w:rFonts w:eastAsia="Calibri"/>
                <w:sz w:val="24"/>
                <w:szCs w:val="24"/>
              </w:rPr>
            </w:pPr>
            <w:r>
              <w:rPr>
                <w:rFonts w:eastAsia="Calibri"/>
                <w:sz w:val="24"/>
                <w:szCs w:val="24"/>
              </w:rPr>
              <w:t>14</w:t>
            </w:r>
          </w:p>
        </w:tc>
        <w:tc>
          <w:tcPr>
            <w:tcW w:w="3020" w:type="dxa"/>
          </w:tcPr>
          <w:p w:rsidR="001B1D44" w:rsidRPr="005A714B" w:rsidRDefault="00293964" w:rsidP="004D5EBF">
            <w:pPr>
              <w:jc w:val="center"/>
              <w:rPr>
                <w:rFonts w:eastAsia="Calibri"/>
                <w:sz w:val="24"/>
                <w:szCs w:val="24"/>
              </w:rPr>
            </w:pPr>
            <w:r>
              <w:rPr>
                <w:rFonts w:eastAsia="Calibri"/>
                <w:sz w:val="24"/>
                <w:szCs w:val="24"/>
              </w:rPr>
              <w:t>14%</w:t>
            </w:r>
          </w:p>
        </w:tc>
      </w:tr>
      <w:tr w:rsidR="001B1D44" w:rsidRPr="005A714B" w:rsidTr="00F67EB0">
        <w:trPr>
          <w:trHeight w:val="210"/>
        </w:trPr>
        <w:tc>
          <w:tcPr>
            <w:tcW w:w="2853" w:type="dxa"/>
          </w:tcPr>
          <w:p w:rsidR="001B1D44" w:rsidRDefault="001B1D44" w:rsidP="004D5EBF">
            <w:pPr>
              <w:jc w:val="both"/>
              <w:rPr>
                <w:rFonts w:eastAsia="Calibri"/>
                <w:sz w:val="24"/>
                <w:szCs w:val="24"/>
              </w:rPr>
            </w:pPr>
            <w:r>
              <w:rPr>
                <w:rFonts w:eastAsia="Calibri"/>
                <w:sz w:val="24"/>
                <w:szCs w:val="24"/>
              </w:rPr>
              <w:lastRenderedPageBreak/>
              <w:t>Strongly disagree</w:t>
            </w:r>
          </w:p>
        </w:tc>
        <w:tc>
          <w:tcPr>
            <w:tcW w:w="2999" w:type="dxa"/>
          </w:tcPr>
          <w:p w:rsidR="001B1D44" w:rsidRPr="005A714B" w:rsidRDefault="0037379B" w:rsidP="004D5EBF">
            <w:pPr>
              <w:jc w:val="center"/>
              <w:rPr>
                <w:rFonts w:eastAsia="Calibri"/>
                <w:sz w:val="24"/>
                <w:szCs w:val="24"/>
              </w:rPr>
            </w:pPr>
            <w:r>
              <w:rPr>
                <w:rFonts w:eastAsia="Calibri"/>
                <w:sz w:val="24"/>
                <w:szCs w:val="24"/>
              </w:rPr>
              <w:t>14</w:t>
            </w:r>
          </w:p>
        </w:tc>
        <w:tc>
          <w:tcPr>
            <w:tcW w:w="3020" w:type="dxa"/>
          </w:tcPr>
          <w:p w:rsidR="001B1D44" w:rsidRPr="005A714B" w:rsidRDefault="00293964" w:rsidP="004D5EBF">
            <w:pPr>
              <w:jc w:val="center"/>
              <w:rPr>
                <w:rFonts w:eastAsia="Calibri"/>
                <w:sz w:val="24"/>
                <w:szCs w:val="24"/>
              </w:rPr>
            </w:pPr>
            <w:r>
              <w:rPr>
                <w:rFonts w:eastAsia="Calibri"/>
                <w:sz w:val="24"/>
                <w:szCs w:val="24"/>
              </w:rPr>
              <w:t>14%</w:t>
            </w:r>
          </w:p>
        </w:tc>
      </w:tr>
      <w:tr w:rsidR="001B1D44" w:rsidRPr="005A714B" w:rsidTr="00F67EB0">
        <w:trPr>
          <w:trHeight w:val="221"/>
        </w:trPr>
        <w:tc>
          <w:tcPr>
            <w:tcW w:w="2853" w:type="dxa"/>
            <w:hideMark/>
          </w:tcPr>
          <w:p w:rsidR="001B1D44" w:rsidRPr="007A0028" w:rsidRDefault="001B1D44" w:rsidP="004D5EBF">
            <w:pPr>
              <w:rPr>
                <w:rFonts w:eastAsia="Calibri"/>
                <w:b/>
                <w:sz w:val="24"/>
                <w:szCs w:val="24"/>
              </w:rPr>
            </w:pPr>
            <w:r w:rsidRPr="007A0028">
              <w:rPr>
                <w:rFonts w:eastAsia="Calibri"/>
                <w:b/>
                <w:sz w:val="24"/>
                <w:szCs w:val="24"/>
              </w:rPr>
              <w:t>Total</w:t>
            </w:r>
          </w:p>
        </w:tc>
        <w:tc>
          <w:tcPr>
            <w:tcW w:w="2999" w:type="dxa"/>
            <w:hideMark/>
          </w:tcPr>
          <w:p w:rsidR="001B1D44" w:rsidRPr="005A714B" w:rsidRDefault="001B1D44"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1B1D44" w:rsidRPr="005A714B" w:rsidRDefault="001B1D44" w:rsidP="004D5EBF">
            <w:pPr>
              <w:jc w:val="center"/>
              <w:rPr>
                <w:rFonts w:eastAsia="Calibri"/>
                <w:b/>
                <w:sz w:val="24"/>
                <w:szCs w:val="24"/>
              </w:rPr>
            </w:pPr>
            <w:r w:rsidRPr="005A714B">
              <w:rPr>
                <w:rFonts w:eastAsia="Calibri"/>
                <w:b/>
                <w:sz w:val="24"/>
                <w:szCs w:val="24"/>
              </w:rPr>
              <w:t>100%</w:t>
            </w:r>
          </w:p>
        </w:tc>
      </w:tr>
    </w:tbl>
    <w:p w:rsidR="001B1D44" w:rsidRDefault="001B1D44"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A03EA8" w:rsidRDefault="009B1A1B" w:rsidP="004D5EBF">
      <w:pPr>
        <w:spacing w:line="360" w:lineRule="auto"/>
        <w:jc w:val="both"/>
        <w:rPr>
          <w:rFonts w:eastAsia="Calibri"/>
          <w:sz w:val="24"/>
          <w:szCs w:val="24"/>
        </w:rPr>
      </w:pPr>
      <w:r>
        <w:rPr>
          <w:b/>
        </w:rPr>
        <w:t xml:space="preserve">Analysis: </w:t>
      </w:r>
      <w:r>
        <w:t>Table 13 shows respondents’ perceptions of traditional media as the most suitable platform for activism campaigns against child marriage among teenagers in Nigeria. Only 32% of respondents (7% strongly agree and 25% agree) believe traditional media is the best medium for such campaigns. A significant portion, 39%, remain neutral, indicating uncertainty or ambivalence about the effectiveness of traditional media in this context. Meanwhile, 28% of respondents expressed disagreement, with 14% disagreeing and another 14% strongly disagreeing. This suggests that while some see value in traditional media, a considerable number of respondents are either undecided or skeptical about its suitability compared to other media, possibly reflecting the growing influence of digital platforms.</w:t>
      </w:r>
    </w:p>
    <w:p w:rsidR="00A03EA8" w:rsidRPr="008964D8" w:rsidRDefault="00A03EA8" w:rsidP="004D5EBF">
      <w:pPr>
        <w:pStyle w:val="TableParagraph"/>
        <w:ind w:left="0"/>
        <w:rPr>
          <w:sz w:val="24"/>
        </w:rPr>
      </w:pPr>
      <w:r>
        <w:rPr>
          <w:rFonts w:eastAsia="Calibri"/>
          <w:b/>
          <w:sz w:val="24"/>
          <w:szCs w:val="24"/>
        </w:rPr>
        <w:t>Table</w:t>
      </w:r>
      <w:r w:rsidR="00D92480">
        <w:rPr>
          <w:rFonts w:eastAsia="Calibri"/>
          <w:b/>
          <w:sz w:val="24"/>
          <w:szCs w:val="24"/>
        </w:rPr>
        <w:t xml:space="preserve"> 14</w:t>
      </w:r>
      <w:r w:rsidRPr="005A714B">
        <w:rPr>
          <w:rFonts w:eastAsia="Calibri"/>
          <w:b/>
          <w:sz w:val="24"/>
          <w:szCs w:val="24"/>
        </w:rPr>
        <w:t xml:space="preserve">: </w:t>
      </w:r>
      <w:r w:rsidR="00E35D8E" w:rsidRPr="00E35D8E">
        <w:rPr>
          <w:sz w:val="24"/>
        </w:rPr>
        <w:t>Digital technologies have penetrated nearly every sphere of life for girls and young women across the world, and have</w:t>
      </w:r>
      <w:r w:rsidR="00E35D8E">
        <w:rPr>
          <w:sz w:val="24"/>
        </w:rPr>
        <w:t xml:space="preserve"> </w:t>
      </w:r>
      <w:r w:rsidR="00E35D8E" w:rsidRPr="00E35D8E">
        <w:rPr>
          <w:sz w:val="24"/>
        </w:rPr>
        <w:t>fundamentally changed how life is lived</w:t>
      </w:r>
    </w:p>
    <w:tbl>
      <w:tblPr>
        <w:tblStyle w:val="TableGrid0"/>
        <w:tblW w:w="8872" w:type="dxa"/>
        <w:tblLook w:val="04A0" w:firstRow="1" w:lastRow="0" w:firstColumn="1" w:lastColumn="0" w:noHBand="0" w:noVBand="1"/>
      </w:tblPr>
      <w:tblGrid>
        <w:gridCol w:w="2853"/>
        <w:gridCol w:w="2999"/>
        <w:gridCol w:w="3020"/>
      </w:tblGrid>
      <w:tr w:rsidR="00A03EA8" w:rsidRPr="005A714B" w:rsidTr="00F67EB0">
        <w:trPr>
          <w:trHeight w:val="221"/>
        </w:trPr>
        <w:tc>
          <w:tcPr>
            <w:tcW w:w="2853" w:type="dxa"/>
            <w:hideMark/>
          </w:tcPr>
          <w:p w:rsidR="00A03EA8" w:rsidRPr="007A0028" w:rsidRDefault="00A03EA8" w:rsidP="004D5EBF">
            <w:pPr>
              <w:rPr>
                <w:rFonts w:eastAsia="Calibri"/>
                <w:b/>
                <w:sz w:val="24"/>
                <w:szCs w:val="24"/>
              </w:rPr>
            </w:pPr>
            <w:r w:rsidRPr="007A0028">
              <w:rPr>
                <w:rFonts w:eastAsia="Calibri"/>
                <w:b/>
                <w:sz w:val="24"/>
                <w:szCs w:val="24"/>
              </w:rPr>
              <w:t>Options</w:t>
            </w:r>
          </w:p>
        </w:tc>
        <w:tc>
          <w:tcPr>
            <w:tcW w:w="2999" w:type="dxa"/>
            <w:hideMark/>
          </w:tcPr>
          <w:p w:rsidR="00A03EA8" w:rsidRPr="007A0028" w:rsidRDefault="00A03EA8" w:rsidP="004D5EBF">
            <w:pPr>
              <w:jc w:val="center"/>
              <w:rPr>
                <w:rFonts w:eastAsia="Calibri"/>
                <w:b/>
                <w:sz w:val="24"/>
                <w:szCs w:val="24"/>
              </w:rPr>
            </w:pPr>
            <w:r w:rsidRPr="007A0028">
              <w:rPr>
                <w:rFonts w:eastAsia="Calibri"/>
                <w:b/>
                <w:sz w:val="24"/>
                <w:szCs w:val="24"/>
              </w:rPr>
              <w:t>Frequency</w:t>
            </w:r>
          </w:p>
        </w:tc>
        <w:tc>
          <w:tcPr>
            <w:tcW w:w="3020" w:type="dxa"/>
            <w:hideMark/>
          </w:tcPr>
          <w:p w:rsidR="00A03EA8" w:rsidRPr="007A0028" w:rsidRDefault="00A03EA8" w:rsidP="004D5EBF">
            <w:pPr>
              <w:jc w:val="center"/>
              <w:rPr>
                <w:rFonts w:eastAsia="Calibri"/>
                <w:b/>
                <w:sz w:val="24"/>
                <w:szCs w:val="24"/>
              </w:rPr>
            </w:pPr>
            <w:r w:rsidRPr="007A0028">
              <w:rPr>
                <w:rFonts w:eastAsia="Calibri"/>
                <w:b/>
                <w:sz w:val="24"/>
                <w:szCs w:val="24"/>
              </w:rPr>
              <w:t>Percentage (%)</w:t>
            </w:r>
          </w:p>
        </w:tc>
      </w:tr>
      <w:tr w:rsidR="00A03EA8" w:rsidRPr="005A714B" w:rsidTr="00F67EB0">
        <w:trPr>
          <w:trHeight w:val="221"/>
        </w:trPr>
        <w:tc>
          <w:tcPr>
            <w:tcW w:w="2853" w:type="dxa"/>
          </w:tcPr>
          <w:p w:rsidR="00A03EA8" w:rsidRPr="00DA0AFF" w:rsidRDefault="00A03EA8" w:rsidP="004D5EBF">
            <w:pPr>
              <w:jc w:val="both"/>
              <w:rPr>
                <w:rFonts w:eastAsia="Calibri"/>
                <w:sz w:val="24"/>
                <w:szCs w:val="24"/>
              </w:rPr>
            </w:pPr>
            <w:r>
              <w:rPr>
                <w:rFonts w:eastAsia="Calibri"/>
                <w:sz w:val="24"/>
                <w:szCs w:val="24"/>
              </w:rPr>
              <w:t>Strongly agree</w:t>
            </w:r>
          </w:p>
        </w:tc>
        <w:tc>
          <w:tcPr>
            <w:tcW w:w="2999" w:type="dxa"/>
          </w:tcPr>
          <w:p w:rsidR="00A03EA8" w:rsidRPr="005A714B" w:rsidRDefault="00150619" w:rsidP="004D5EBF">
            <w:pPr>
              <w:jc w:val="center"/>
              <w:rPr>
                <w:rFonts w:eastAsia="Calibri"/>
                <w:sz w:val="24"/>
                <w:szCs w:val="24"/>
              </w:rPr>
            </w:pPr>
            <w:r>
              <w:rPr>
                <w:rFonts w:eastAsia="Calibri"/>
                <w:sz w:val="24"/>
                <w:szCs w:val="24"/>
              </w:rPr>
              <w:t>22</w:t>
            </w:r>
          </w:p>
        </w:tc>
        <w:tc>
          <w:tcPr>
            <w:tcW w:w="3020" w:type="dxa"/>
          </w:tcPr>
          <w:p w:rsidR="00A03EA8" w:rsidRPr="005A714B" w:rsidRDefault="00BD3559" w:rsidP="004D5EBF">
            <w:pPr>
              <w:jc w:val="center"/>
              <w:rPr>
                <w:rFonts w:eastAsia="Calibri"/>
                <w:sz w:val="24"/>
                <w:szCs w:val="24"/>
              </w:rPr>
            </w:pPr>
            <w:r>
              <w:rPr>
                <w:rFonts w:eastAsia="Calibri"/>
                <w:sz w:val="24"/>
                <w:szCs w:val="24"/>
              </w:rPr>
              <w:t>22%</w:t>
            </w:r>
          </w:p>
        </w:tc>
      </w:tr>
      <w:tr w:rsidR="00A03EA8" w:rsidRPr="005A714B" w:rsidTr="00F67EB0">
        <w:trPr>
          <w:trHeight w:val="210"/>
        </w:trPr>
        <w:tc>
          <w:tcPr>
            <w:tcW w:w="2853" w:type="dxa"/>
          </w:tcPr>
          <w:p w:rsidR="00A03EA8" w:rsidRPr="00DA0AFF" w:rsidRDefault="00A03EA8" w:rsidP="004D5EBF">
            <w:pPr>
              <w:jc w:val="both"/>
              <w:rPr>
                <w:rFonts w:eastAsia="Calibri"/>
                <w:sz w:val="24"/>
                <w:szCs w:val="24"/>
              </w:rPr>
            </w:pPr>
            <w:r>
              <w:rPr>
                <w:rFonts w:eastAsia="Calibri"/>
                <w:sz w:val="24"/>
                <w:szCs w:val="24"/>
              </w:rPr>
              <w:t>Agree</w:t>
            </w:r>
          </w:p>
        </w:tc>
        <w:tc>
          <w:tcPr>
            <w:tcW w:w="2999" w:type="dxa"/>
          </w:tcPr>
          <w:p w:rsidR="00A03EA8" w:rsidRPr="005A714B" w:rsidRDefault="00150619" w:rsidP="004D5EBF">
            <w:pPr>
              <w:jc w:val="center"/>
              <w:rPr>
                <w:rFonts w:eastAsia="Calibri"/>
                <w:sz w:val="24"/>
                <w:szCs w:val="24"/>
              </w:rPr>
            </w:pPr>
            <w:r>
              <w:rPr>
                <w:rFonts w:eastAsia="Calibri"/>
                <w:sz w:val="24"/>
                <w:szCs w:val="24"/>
              </w:rPr>
              <w:t>56</w:t>
            </w:r>
          </w:p>
        </w:tc>
        <w:tc>
          <w:tcPr>
            <w:tcW w:w="3020" w:type="dxa"/>
          </w:tcPr>
          <w:p w:rsidR="00A03EA8" w:rsidRPr="005A714B" w:rsidRDefault="00BD3559" w:rsidP="004D5EBF">
            <w:pPr>
              <w:jc w:val="center"/>
              <w:rPr>
                <w:rFonts w:eastAsia="Calibri"/>
                <w:sz w:val="24"/>
                <w:szCs w:val="24"/>
              </w:rPr>
            </w:pPr>
            <w:r>
              <w:rPr>
                <w:rFonts w:eastAsia="Calibri"/>
                <w:sz w:val="24"/>
                <w:szCs w:val="24"/>
              </w:rPr>
              <w:t>56%</w:t>
            </w:r>
          </w:p>
        </w:tc>
      </w:tr>
      <w:tr w:rsidR="00A03EA8" w:rsidRPr="005A714B" w:rsidTr="00F67EB0">
        <w:trPr>
          <w:trHeight w:val="210"/>
        </w:trPr>
        <w:tc>
          <w:tcPr>
            <w:tcW w:w="2853" w:type="dxa"/>
          </w:tcPr>
          <w:p w:rsidR="00A03EA8" w:rsidRDefault="00A03EA8" w:rsidP="004D5EBF">
            <w:pPr>
              <w:jc w:val="both"/>
              <w:rPr>
                <w:rFonts w:eastAsia="Calibri"/>
                <w:sz w:val="24"/>
                <w:szCs w:val="24"/>
              </w:rPr>
            </w:pPr>
            <w:r>
              <w:rPr>
                <w:rFonts w:eastAsia="Calibri"/>
                <w:sz w:val="24"/>
                <w:szCs w:val="24"/>
              </w:rPr>
              <w:t>Neutral</w:t>
            </w:r>
          </w:p>
        </w:tc>
        <w:tc>
          <w:tcPr>
            <w:tcW w:w="2999" w:type="dxa"/>
          </w:tcPr>
          <w:p w:rsidR="00A03EA8" w:rsidRPr="005A714B" w:rsidRDefault="00150619" w:rsidP="004D5EBF">
            <w:pPr>
              <w:jc w:val="center"/>
              <w:rPr>
                <w:rFonts w:eastAsia="Calibri"/>
                <w:sz w:val="24"/>
                <w:szCs w:val="24"/>
              </w:rPr>
            </w:pPr>
            <w:r>
              <w:rPr>
                <w:rFonts w:eastAsia="Calibri"/>
                <w:sz w:val="24"/>
                <w:szCs w:val="24"/>
              </w:rPr>
              <w:t>18</w:t>
            </w:r>
          </w:p>
        </w:tc>
        <w:tc>
          <w:tcPr>
            <w:tcW w:w="3020" w:type="dxa"/>
          </w:tcPr>
          <w:p w:rsidR="00A03EA8" w:rsidRPr="005A714B" w:rsidRDefault="00BD3559" w:rsidP="004D5EBF">
            <w:pPr>
              <w:jc w:val="center"/>
              <w:rPr>
                <w:rFonts w:eastAsia="Calibri"/>
                <w:sz w:val="24"/>
                <w:szCs w:val="24"/>
              </w:rPr>
            </w:pPr>
            <w:r>
              <w:rPr>
                <w:rFonts w:eastAsia="Calibri"/>
                <w:sz w:val="24"/>
                <w:szCs w:val="24"/>
              </w:rPr>
              <w:t>18%</w:t>
            </w:r>
          </w:p>
        </w:tc>
      </w:tr>
      <w:tr w:rsidR="00A03EA8" w:rsidRPr="005A714B" w:rsidTr="00F67EB0">
        <w:trPr>
          <w:trHeight w:val="210"/>
        </w:trPr>
        <w:tc>
          <w:tcPr>
            <w:tcW w:w="2853" w:type="dxa"/>
          </w:tcPr>
          <w:p w:rsidR="00A03EA8" w:rsidRDefault="00A03EA8" w:rsidP="004D5EBF">
            <w:pPr>
              <w:jc w:val="both"/>
              <w:rPr>
                <w:rFonts w:eastAsia="Calibri"/>
                <w:sz w:val="24"/>
                <w:szCs w:val="24"/>
              </w:rPr>
            </w:pPr>
            <w:r>
              <w:rPr>
                <w:rFonts w:eastAsia="Calibri"/>
                <w:sz w:val="24"/>
                <w:szCs w:val="24"/>
              </w:rPr>
              <w:t>Disagree</w:t>
            </w:r>
          </w:p>
        </w:tc>
        <w:tc>
          <w:tcPr>
            <w:tcW w:w="2999" w:type="dxa"/>
          </w:tcPr>
          <w:p w:rsidR="00A03EA8" w:rsidRPr="005A714B" w:rsidRDefault="00150619" w:rsidP="004D5EBF">
            <w:pPr>
              <w:jc w:val="center"/>
              <w:rPr>
                <w:rFonts w:eastAsia="Calibri"/>
                <w:sz w:val="24"/>
                <w:szCs w:val="24"/>
              </w:rPr>
            </w:pPr>
            <w:r>
              <w:rPr>
                <w:rFonts w:eastAsia="Calibri"/>
                <w:sz w:val="24"/>
                <w:szCs w:val="24"/>
              </w:rPr>
              <w:t>3</w:t>
            </w:r>
          </w:p>
        </w:tc>
        <w:tc>
          <w:tcPr>
            <w:tcW w:w="3020" w:type="dxa"/>
          </w:tcPr>
          <w:p w:rsidR="00A03EA8" w:rsidRPr="005A714B" w:rsidRDefault="00BD3559" w:rsidP="004D5EBF">
            <w:pPr>
              <w:jc w:val="center"/>
              <w:rPr>
                <w:rFonts w:eastAsia="Calibri"/>
                <w:sz w:val="24"/>
                <w:szCs w:val="24"/>
              </w:rPr>
            </w:pPr>
            <w:r>
              <w:rPr>
                <w:rFonts w:eastAsia="Calibri"/>
                <w:sz w:val="24"/>
                <w:szCs w:val="24"/>
              </w:rPr>
              <w:t>3%</w:t>
            </w:r>
          </w:p>
        </w:tc>
      </w:tr>
      <w:tr w:rsidR="00A03EA8" w:rsidRPr="005A714B" w:rsidTr="00F67EB0">
        <w:trPr>
          <w:trHeight w:val="210"/>
        </w:trPr>
        <w:tc>
          <w:tcPr>
            <w:tcW w:w="2853" w:type="dxa"/>
          </w:tcPr>
          <w:p w:rsidR="00A03EA8" w:rsidRDefault="00A03EA8" w:rsidP="004D5EBF">
            <w:pPr>
              <w:jc w:val="both"/>
              <w:rPr>
                <w:rFonts w:eastAsia="Calibri"/>
                <w:sz w:val="24"/>
                <w:szCs w:val="24"/>
              </w:rPr>
            </w:pPr>
            <w:r>
              <w:rPr>
                <w:rFonts w:eastAsia="Calibri"/>
                <w:sz w:val="24"/>
                <w:szCs w:val="24"/>
              </w:rPr>
              <w:t>Strongly disagree</w:t>
            </w:r>
          </w:p>
        </w:tc>
        <w:tc>
          <w:tcPr>
            <w:tcW w:w="2999" w:type="dxa"/>
          </w:tcPr>
          <w:p w:rsidR="00A03EA8" w:rsidRPr="005A714B" w:rsidRDefault="00150619" w:rsidP="004D5EBF">
            <w:pPr>
              <w:jc w:val="center"/>
              <w:rPr>
                <w:rFonts w:eastAsia="Calibri"/>
                <w:sz w:val="24"/>
                <w:szCs w:val="24"/>
              </w:rPr>
            </w:pPr>
            <w:r>
              <w:rPr>
                <w:rFonts w:eastAsia="Calibri"/>
                <w:sz w:val="24"/>
                <w:szCs w:val="24"/>
              </w:rPr>
              <w:t>2</w:t>
            </w:r>
          </w:p>
        </w:tc>
        <w:tc>
          <w:tcPr>
            <w:tcW w:w="3020" w:type="dxa"/>
          </w:tcPr>
          <w:p w:rsidR="00A03EA8" w:rsidRPr="005A714B" w:rsidRDefault="00BD3559" w:rsidP="004D5EBF">
            <w:pPr>
              <w:jc w:val="center"/>
              <w:rPr>
                <w:rFonts w:eastAsia="Calibri"/>
                <w:sz w:val="24"/>
                <w:szCs w:val="24"/>
              </w:rPr>
            </w:pPr>
            <w:r>
              <w:rPr>
                <w:rFonts w:eastAsia="Calibri"/>
                <w:sz w:val="24"/>
                <w:szCs w:val="24"/>
              </w:rPr>
              <w:t>2%</w:t>
            </w:r>
          </w:p>
        </w:tc>
      </w:tr>
      <w:tr w:rsidR="00A03EA8" w:rsidRPr="005A714B" w:rsidTr="00F67EB0">
        <w:trPr>
          <w:trHeight w:val="221"/>
        </w:trPr>
        <w:tc>
          <w:tcPr>
            <w:tcW w:w="2853" w:type="dxa"/>
            <w:hideMark/>
          </w:tcPr>
          <w:p w:rsidR="00A03EA8" w:rsidRPr="007A0028" w:rsidRDefault="00A03EA8" w:rsidP="004D5EBF">
            <w:pPr>
              <w:rPr>
                <w:rFonts w:eastAsia="Calibri"/>
                <w:b/>
                <w:sz w:val="24"/>
                <w:szCs w:val="24"/>
              </w:rPr>
            </w:pPr>
            <w:r w:rsidRPr="007A0028">
              <w:rPr>
                <w:rFonts w:eastAsia="Calibri"/>
                <w:b/>
                <w:sz w:val="24"/>
                <w:szCs w:val="24"/>
              </w:rPr>
              <w:t>Total</w:t>
            </w:r>
          </w:p>
        </w:tc>
        <w:tc>
          <w:tcPr>
            <w:tcW w:w="2999" w:type="dxa"/>
            <w:hideMark/>
          </w:tcPr>
          <w:p w:rsidR="00A03EA8" w:rsidRPr="005A714B" w:rsidRDefault="00A03EA8"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A03EA8" w:rsidRPr="005A714B" w:rsidRDefault="00A03EA8" w:rsidP="004D5EBF">
            <w:pPr>
              <w:jc w:val="center"/>
              <w:rPr>
                <w:rFonts w:eastAsia="Calibri"/>
                <w:b/>
                <w:sz w:val="24"/>
                <w:szCs w:val="24"/>
              </w:rPr>
            </w:pPr>
            <w:r w:rsidRPr="005A714B">
              <w:rPr>
                <w:rFonts w:eastAsia="Calibri"/>
                <w:b/>
                <w:sz w:val="24"/>
                <w:szCs w:val="24"/>
              </w:rPr>
              <w:t>100%</w:t>
            </w:r>
          </w:p>
        </w:tc>
      </w:tr>
    </w:tbl>
    <w:p w:rsidR="00A03EA8" w:rsidRDefault="00A03EA8"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612156" w:rsidRDefault="000E4CD8" w:rsidP="004D5EBF">
      <w:pPr>
        <w:spacing w:line="360" w:lineRule="auto"/>
        <w:jc w:val="both"/>
        <w:rPr>
          <w:rFonts w:eastAsia="Calibri"/>
          <w:sz w:val="24"/>
          <w:szCs w:val="24"/>
        </w:rPr>
      </w:pPr>
      <w:r>
        <w:rPr>
          <w:b/>
        </w:rPr>
        <w:t xml:space="preserve">Analysis: </w:t>
      </w:r>
      <w:r>
        <w:t>Table 14 highlights respondents’ views on the impact of digital technologies on the lives of girls and young women globally. A strong majority of 78 respondents (78%) agree with the statement, with 22% strongly agreeing and 56% agreeing that digital technologies have penetrated nearly every sphere of life and fundamentally changed how life is lived. Meanwhile, 18% of respondents remain neutral, neither affirming nor denying this impact. A small minority, 5%, disagreed (3%) or strongly disagreed (2%), indicating some skepticism. Overall, the data suggests widespread recognition among respondents of the transformative role digital technologies play in shaping experiences and opportunities for girls and young women worldwide.</w:t>
      </w:r>
    </w:p>
    <w:p w:rsidR="00612156" w:rsidRPr="008964D8" w:rsidRDefault="00612156" w:rsidP="004D5EBF">
      <w:pPr>
        <w:pStyle w:val="TableParagraph"/>
        <w:ind w:left="0"/>
        <w:rPr>
          <w:sz w:val="24"/>
        </w:rPr>
      </w:pPr>
      <w:r>
        <w:rPr>
          <w:rFonts w:eastAsia="Calibri"/>
          <w:b/>
          <w:sz w:val="24"/>
          <w:szCs w:val="24"/>
        </w:rPr>
        <w:t>Table</w:t>
      </w:r>
      <w:r w:rsidR="00D92480">
        <w:rPr>
          <w:rFonts w:eastAsia="Calibri"/>
          <w:b/>
          <w:sz w:val="24"/>
          <w:szCs w:val="24"/>
        </w:rPr>
        <w:t xml:space="preserve"> 15</w:t>
      </w:r>
      <w:r w:rsidRPr="005A714B">
        <w:rPr>
          <w:rFonts w:eastAsia="Calibri"/>
          <w:b/>
          <w:sz w:val="24"/>
          <w:szCs w:val="24"/>
        </w:rPr>
        <w:t xml:space="preserve">: </w:t>
      </w:r>
      <w:r w:rsidR="00F81FFB" w:rsidRPr="00F81FFB">
        <w:rPr>
          <w:sz w:val="24"/>
        </w:rPr>
        <w:t>Child marriage has lasting consequences on girls, from their health,</w:t>
      </w:r>
      <w:r w:rsidR="002D0487">
        <w:rPr>
          <w:sz w:val="24"/>
        </w:rPr>
        <w:t xml:space="preserve"> </w:t>
      </w:r>
      <w:r w:rsidR="00F81FFB" w:rsidRPr="00F81FFB">
        <w:rPr>
          <w:sz w:val="24"/>
        </w:rPr>
        <w:t>mental</w:t>
      </w:r>
      <w:r w:rsidR="00F81FFB" w:rsidRPr="00F81FFB">
        <w:rPr>
          <w:sz w:val="24"/>
        </w:rPr>
        <w:tab/>
        <w:t>and</w:t>
      </w:r>
      <w:r w:rsidR="00F81FFB">
        <w:rPr>
          <w:sz w:val="24"/>
        </w:rPr>
        <w:t xml:space="preserve"> </w:t>
      </w:r>
      <w:r w:rsidR="00F81FFB" w:rsidRPr="00F81FFB">
        <w:rPr>
          <w:sz w:val="24"/>
        </w:rPr>
        <w:t>physical,</w:t>
      </w:r>
      <w:r w:rsidR="002D0487">
        <w:rPr>
          <w:sz w:val="24"/>
        </w:rPr>
        <w:t xml:space="preserve"> </w:t>
      </w:r>
      <w:r w:rsidR="00F81FFB" w:rsidRPr="00F81FFB">
        <w:rPr>
          <w:sz w:val="24"/>
        </w:rPr>
        <w:t>education</w:t>
      </w:r>
      <w:r w:rsidR="00F81FFB" w:rsidRPr="00F81FFB">
        <w:rPr>
          <w:sz w:val="24"/>
        </w:rPr>
        <w:tab/>
        <w:t>and</w:t>
      </w:r>
      <w:r w:rsidR="00F81FFB" w:rsidRPr="00F81FFB">
        <w:rPr>
          <w:sz w:val="24"/>
        </w:rPr>
        <w:tab/>
        <w:t>social</w:t>
      </w:r>
      <w:r w:rsidR="00F81FFB">
        <w:rPr>
          <w:sz w:val="24"/>
        </w:rPr>
        <w:t xml:space="preserve"> </w:t>
      </w:r>
      <w:r w:rsidR="00F81FFB" w:rsidRPr="00F81FFB">
        <w:rPr>
          <w:sz w:val="24"/>
        </w:rPr>
        <w:t>development perspectives</w:t>
      </w:r>
    </w:p>
    <w:tbl>
      <w:tblPr>
        <w:tblStyle w:val="TableGrid0"/>
        <w:tblW w:w="8872" w:type="dxa"/>
        <w:tblLook w:val="04A0" w:firstRow="1" w:lastRow="0" w:firstColumn="1" w:lastColumn="0" w:noHBand="0" w:noVBand="1"/>
      </w:tblPr>
      <w:tblGrid>
        <w:gridCol w:w="2853"/>
        <w:gridCol w:w="2999"/>
        <w:gridCol w:w="3020"/>
      </w:tblGrid>
      <w:tr w:rsidR="00612156" w:rsidRPr="005A714B" w:rsidTr="00F67EB0">
        <w:trPr>
          <w:trHeight w:val="221"/>
        </w:trPr>
        <w:tc>
          <w:tcPr>
            <w:tcW w:w="2853" w:type="dxa"/>
            <w:hideMark/>
          </w:tcPr>
          <w:p w:rsidR="00612156" w:rsidRPr="007A0028" w:rsidRDefault="00612156" w:rsidP="004D5EBF">
            <w:pPr>
              <w:rPr>
                <w:rFonts w:eastAsia="Calibri"/>
                <w:b/>
                <w:sz w:val="24"/>
                <w:szCs w:val="24"/>
              </w:rPr>
            </w:pPr>
            <w:r w:rsidRPr="007A0028">
              <w:rPr>
                <w:rFonts w:eastAsia="Calibri"/>
                <w:b/>
                <w:sz w:val="24"/>
                <w:szCs w:val="24"/>
              </w:rPr>
              <w:t>Options</w:t>
            </w:r>
          </w:p>
        </w:tc>
        <w:tc>
          <w:tcPr>
            <w:tcW w:w="2999" w:type="dxa"/>
            <w:hideMark/>
          </w:tcPr>
          <w:p w:rsidR="00612156" w:rsidRPr="007A0028" w:rsidRDefault="00612156" w:rsidP="004D5EBF">
            <w:pPr>
              <w:jc w:val="center"/>
              <w:rPr>
                <w:rFonts w:eastAsia="Calibri"/>
                <w:b/>
                <w:sz w:val="24"/>
                <w:szCs w:val="24"/>
              </w:rPr>
            </w:pPr>
            <w:r w:rsidRPr="007A0028">
              <w:rPr>
                <w:rFonts w:eastAsia="Calibri"/>
                <w:b/>
                <w:sz w:val="24"/>
                <w:szCs w:val="24"/>
              </w:rPr>
              <w:t>Frequency</w:t>
            </w:r>
          </w:p>
        </w:tc>
        <w:tc>
          <w:tcPr>
            <w:tcW w:w="3020" w:type="dxa"/>
            <w:hideMark/>
          </w:tcPr>
          <w:p w:rsidR="00612156" w:rsidRPr="007A0028" w:rsidRDefault="00612156" w:rsidP="004D5EBF">
            <w:pPr>
              <w:jc w:val="center"/>
              <w:rPr>
                <w:rFonts w:eastAsia="Calibri"/>
                <w:b/>
                <w:sz w:val="24"/>
                <w:szCs w:val="24"/>
              </w:rPr>
            </w:pPr>
            <w:r w:rsidRPr="007A0028">
              <w:rPr>
                <w:rFonts w:eastAsia="Calibri"/>
                <w:b/>
                <w:sz w:val="24"/>
                <w:szCs w:val="24"/>
              </w:rPr>
              <w:t>Percentage (%)</w:t>
            </w:r>
          </w:p>
        </w:tc>
      </w:tr>
      <w:tr w:rsidR="00612156" w:rsidRPr="005A714B" w:rsidTr="00F67EB0">
        <w:trPr>
          <w:trHeight w:val="221"/>
        </w:trPr>
        <w:tc>
          <w:tcPr>
            <w:tcW w:w="2853" w:type="dxa"/>
          </w:tcPr>
          <w:p w:rsidR="00612156" w:rsidRPr="00DA0AFF" w:rsidRDefault="00612156" w:rsidP="004D5EBF">
            <w:pPr>
              <w:jc w:val="both"/>
              <w:rPr>
                <w:rFonts w:eastAsia="Calibri"/>
                <w:sz w:val="24"/>
                <w:szCs w:val="24"/>
              </w:rPr>
            </w:pPr>
            <w:r>
              <w:rPr>
                <w:rFonts w:eastAsia="Calibri"/>
                <w:sz w:val="24"/>
                <w:szCs w:val="24"/>
              </w:rPr>
              <w:t>Strongly agree</w:t>
            </w:r>
          </w:p>
        </w:tc>
        <w:tc>
          <w:tcPr>
            <w:tcW w:w="2999" w:type="dxa"/>
          </w:tcPr>
          <w:p w:rsidR="00612156" w:rsidRPr="005A714B" w:rsidRDefault="004A563A" w:rsidP="004D5EBF">
            <w:pPr>
              <w:jc w:val="center"/>
              <w:rPr>
                <w:rFonts w:eastAsia="Calibri"/>
                <w:sz w:val="24"/>
                <w:szCs w:val="24"/>
              </w:rPr>
            </w:pPr>
            <w:r>
              <w:rPr>
                <w:rFonts w:eastAsia="Calibri"/>
                <w:sz w:val="24"/>
                <w:szCs w:val="24"/>
              </w:rPr>
              <w:t>19</w:t>
            </w:r>
          </w:p>
        </w:tc>
        <w:tc>
          <w:tcPr>
            <w:tcW w:w="3020" w:type="dxa"/>
          </w:tcPr>
          <w:p w:rsidR="00612156" w:rsidRPr="005A714B" w:rsidRDefault="00F86F2C" w:rsidP="004D5EBF">
            <w:pPr>
              <w:jc w:val="center"/>
              <w:rPr>
                <w:rFonts w:eastAsia="Calibri"/>
                <w:sz w:val="24"/>
                <w:szCs w:val="24"/>
              </w:rPr>
            </w:pPr>
            <w:r>
              <w:rPr>
                <w:rFonts w:eastAsia="Calibri"/>
                <w:sz w:val="24"/>
                <w:szCs w:val="24"/>
              </w:rPr>
              <w:t>19%</w:t>
            </w:r>
          </w:p>
        </w:tc>
      </w:tr>
      <w:tr w:rsidR="00612156" w:rsidRPr="005A714B" w:rsidTr="00F67EB0">
        <w:trPr>
          <w:trHeight w:val="210"/>
        </w:trPr>
        <w:tc>
          <w:tcPr>
            <w:tcW w:w="2853" w:type="dxa"/>
          </w:tcPr>
          <w:p w:rsidR="00612156" w:rsidRPr="00DA0AFF" w:rsidRDefault="00612156" w:rsidP="004D5EBF">
            <w:pPr>
              <w:jc w:val="both"/>
              <w:rPr>
                <w:rFonts w:eastAsia="Calibri"/>
                <w:sz w:val="24"/>
                <w:szCs w:val="24"/>
              </w:rPr>
            </w:pPr>
            <w:r>
              <w:rPr>
                <w:rFonts w:eastAsia="Calibri"/>
                <w:sz w:val="24"/>
                <w:szCs w:val="24"/>
              </w:rPr>
              <w:t>Agree</w:t>
            </w:r>
          </w:p>
        </w:tc>
        <w:tc>
          <w:tcPr>
            <w:tcW w:w="2999" w:type="dxa"/>
          </w:tcPr>
          <w:p w:rsidR="00612156" w:rsidRPr="005A714B" w:rsidRDefault="004A563A" w:rsidP="004D5EBF">
            <w:pPr>
              <w:jc w:val="center"/>
              <w:rPr>
                <w:rFonts w:eastAsia="Calibri"/>
                <w:sz w:val="24"/>
                <w:szCs w:val="24"/>
              </w:rPr>
            </w:pPr>
            <w:r>
              <w:rPr>
                <w:rFonts w:eastAsia="Calibri"/>
                <w:sz w:val="24"/>
                <w:szCs w:val="24"/>
              </w:rPr>
              <w:t>51</w:t>
            </w:r>
          </w:p>
        </w:tc>
        <w:tc>
          <w:tcPr>
            <w:tcW w:w="3020" w:type="dxa"/>
          </w:tcPr>
          <w:p w:rsidR="00612156" w:rsidRPr="005A714B" w:rsidRDefault="00F86F2C" w:rsidP="004D5EBF">
            <w:pPr>
              <w:jc w:val="center"/>
              <w:rPr>
                <w:rFonts w:eastAsia="Calibri"/>
                <w:sz w:val="24"/>
                <w:szCs w:val="24"/>
              </w:rPr>
            </w:pPr>
            <w:r>
              <w:rPr>
                <w:rFonts w:eastAsia="Calibri"/>
                <w:sz w:val="24"/>
                <w:szCs w:val="24"/>
              </w:rPr>
              <w:t>51%</w:t>
            </w:r>
          </w:p>
        </w:tc>
      </w:tr>
      <w:tr w:rsidR="00612156" w:rsidRPr="005A714B" w:rsidTr="00F67EB0">
        <w:trPr>
          <w:trHeight w:val="210"/>
        </w:trPr>
        <w:tc>
          <w:tcPr>
            <w:tcW w:w="2853" w:type="dxa"/>
          </w:tcPr>
          <w:p w:rsidR="00612156" w:rsidRDefault="00612156" w:rsidP="004D5EBF">
            <w:pPr>
              <w:jc w:val="both"/>
              <w:rPr>
                <w:rFonts w:eastAsia="Calibri"/>
                <w:sz w:val="24"/>
                <w:szCs w:val="24"/>
              </w:rPr>
            </w:pPr>
            <w:r>
              <w:rPr>
                <w:rFonts w:eastAsia="Calibri"/>
                <w:sz w:val="24"/>
                <w:szCs w:val="24"/>
              </w:rPr>
              <w:t>Neutral</w:t>
            </w:r>
          </w:p>
        </w:tc>
        <w:tc>
          <w:tcPr>
            <w:tcW w:w="2999" w:type="dxa"/>
          </w:tcPr>
          <w:p w:rsidR="00612156" w:rsidRPr="005A714B" w:rsidRDefault="004A563A" w:rsidP="004D5EBF">
            <w:pPr>
              <w:jc w:val="center"/>
              <w:rPr>
                <w:rFonts w:eastAsia="Calibri"/>
                <w:sz w:val="24"/>
                <w:szCs w:val="24"/>
              </w:rPr>
            </w:pPr>
            <w:r>
              <w:rPr>
                <w:rFonts w:eastAsia="Calibri"/>
                <w:sz w:val="24"/>
                <w:szCs w:val="24"/>
              </w:rPr>
              <w:t>21</w:t>
            </w:r>
          </w:p>
        </w:tc>
        <w:tc>
          <w:tcPr>
            <w:tcW w:w="3020" w:type="dxa"/>
          </w:tcPr>
          <w:p w:rsidR="00612156" w:rsidRPr="005A714B" w:rsidRDefault="00F15F99" w:rsidP="004D5EBF">
            <w:pPr>
              <w:jc w:val="center"/>
              <w:rPr>
                <w:rFonts w:eastAsia="Calibri"/>
                <w:sz w:val="24"/>
                <w:szCs w:val="24"/>
              </w:rPr>
            </w:pPr>
            <w:r>
              <w:rPr>
                <w:rFonts w:eastAsia="Calibri"/>
                <w:sz w:val="24"/>
                <w:szCs w:val="24"/>
              </w:rPr>
              <w:t>21%</w:t>
            </w:r>
          </w:p>
        </w:tc>
      </w:tr>
      <w:tr w:rsidR="00612156" w:rsidRPr="005A714B" w:rsidTr="00F67EB0">
        <w:trPr>
          <w:trHeight w:val="210"/>
        </w:trPr>
        <w:tc>
          <w:tcPr>
            <w:tcW w:w="2853" w:type="dxa"/>
          </w:tcPr>
          <w:p w:rsidR="00612156" w:rsidRDefault="00612156" w:rsidP="004D5EBF">
            <w:pPr>
              <w:jc w:val="both"/>
              <w:rPr>
                <w:rFonts w:eastAsia="Calibri"/>
                <w:sz w:val="24"/>
                <w:szCs w:val="24"/>
              </w:rPr>
            </w:pPr>
            <w:r>
              <w:rPr>
                <w:rFonts w:eastAsia="Calibri"/>
                <w:sz w:val="24"/>
                <w:szCs w:val="24"/>
              </w:rPr>
              <w:lastRenderedPageBreak/>
              <w:t>Disagree</w:t>
            </w:r>
          </w:p>
        </w:tc>
        <w:tc>
          <w:tcPr>
            <w:tcW w:w="2999" w:type="dxa"/>
          </w:tcPr>
          <w:p w:rsidR="00612156" w:rsidRPr="005A714B" w:rsidRDefault="004A563A" w:rsidP="004D5EBF">
            <w:pPr>
              <w:jc w:val="center"/>
              <w:rPr>
                <w:rFonts w:eastAsia="Calibri"/>
                <w:sz w:val="24"/>
                <w:szCs w:val="24"/>
              </w:rPr>
            </w:pPr>
            <w:r>
              <w:rPr>
                <w:rFonts w:eastAsia="Calibri"/>
                <w:sz w:val="24"/>
                <w:szCs w:val="24"/>
              </w:rPr>
              <w:t>8</w:t>
            </w:r>
          </w:p>
        </w:tc>
        <w:tc>
          <w:tcPr>
            <w:tcW w:w="3020" w:type="dxa"/>
          </w:tcPr>
          <w:p w:rsidR="00612156" w:rsidRPr="005A714B" w:rsidRDefault="00F15F99" w:rsidP="004D5EBF">
            <w:pPr>
              <w:jc w:val="center"/>
              <w:rPr>
                <w:rFonts w:eastAsia="Calibri"/>
                <w:sz w:val="24"/>
                <w:szCs w:val="24"/>
              </w:rPr>
            </w:pPr>
            <w:r>
              <w:rPr>
                <w:rFonts w:eastAsia="Calibri"/>
                <w:sz w:val="24"/>
                <w:szCs w:val="24"/>
              </w:rPr>
              <w:t>8%</w:t>
            </w:r>
          </w:p>
        </w:tc>
      </w:tr>
      <w:tr w:rsidR="00612156" w:rsidRPr="005A714B" w:rsidTr="00F67EB0">
        <w:trPr>
          <w:trHeight w:val="210"/>
        </w:trPr>
        <w:tc>
          <w:tcPr>
            <w:tcW w:w="2853" w:type="dxa"/>
          </w:tcPr>
          <w:p w:rsidR="00612156" w:rsidRDefault="00612156" w:rsidP="004D5EBF">
            <w:pPr>
              <w:jc w:val="both"/>
              <w:rPr>
                <w:rFonts w:eastAsia="Calibri"/>
                <w:sz w:val="24"/>
                <w:szCs w:val="24"/>
              </w:rPr>
            </w:pPr>
            <w:r>
              <w:rPr>
                <w:rFonts w:eastAsia="Calibri"/>
                <w:sz w:val="24"/>
                <w:szCs w:val="24"/>
              </w:rPr>
              <w:t>Strongly disagree</w:t>
            </w:r>
          </w:p>
        </w:tc>
        <w:tc>
          <w:tcPr>
            <w:tcW w:w="2999" w:type="dxa"/>
          </w:tcPr>
          <w:p w:rsidR="00612156" w:rsidRPr="005A714B" w:rsidRDefault="004A563A" w:rsidP="004D5EBF">
            <w:pPr>
              <w:jc w:val="center"/>
              <w:rPr>
                <w:rFonts w:eastAsia="Calibri"/>
                <w:sz w:val="24"/>
                <w:szCs w:val="24"/>
              </w:rPr>
            </w:pPr>
            <w:r>
              <w:rPr>
                <w:rFonts w:eastAsia="Calibri"/>
                <w:sz w:val="24"/>
                <w:szCs w:val="24"/>
              </w:rPr>
              <w:t>2</w:t>
            </w:r>
          </w:p>
        </w:tc>
        <w:tc>
          <w:tcPr>
            <w:tcW w:w="3020" w:type="dxa"/>
          </w:tcPr>
          <w:p w:rsidR="00612156" w:rsidRPr="005A714B" w:rsidRDefault="0082363C" w:rsidP="004D5EBF">
            <w:pPr>
              <w:jc w:val="center"/>
              <w:rPr>
                <w:rFonts w:eastAsia="Calibri"/>
                <w:sz w:val="24"/>
                <w:szCs w:val="24"/>
              </w:rPr>
            </w:pPr>
            <w:r>
              <w:rPr>
                <w:rFonts w:eastAsia="Calibri"/>
                <w:sz w:val="24"/>
                <w:szCs w:val="24"/>
              </w:rPr>
              <w:t>2%</w:t>
            </w:r>
          </w:p>
        </w:tc>
      </w:tr>
      <w:tr w:rsidR="00612156" w:rsidRPr="005A714B" w:rsidTr="00F67EB0">
        <w:trPr>
          <w:trHeight w:val="221"/>
        </w:trPr>
        <w:tc>
          <w:tcPr>
            <w:tcW w:w="2853" w:type="dxa"/>
            <w:hideMark/>
          </w:tcPr>
          <w:p w:rsidR="00612156" w:rsidRPr="007A0028" w:rsidRDefault="00612156" w:rsidP="004D5EBF">
            <w:pPr>
              <w:rPr>
                <w:rFonts w:eastAsia="Calibri"/>
                <w:b/>
                <w:sz w:val="24"/>
                <w:szCs w:val="24"/>
              </w:rPr>
            </w:pPr>
            <w:r w:rsidRPr="007A0028">
              <w:rPr>
                <w:rFonts w:eastAsia="Calibri"/>
                <w:b/>
                <w:sz w:val="24"/>
                <w:szCs w:val="24"/>
              </w:rPr>
              <w:t>Total</w:t>
            </w:r>
          </w:p>
        </w:tc>
        <w:tc>
          <w:tcPr>
            <w:tcW w:w="2999" w:type="dxa"/>
            <w:hideMark/>
          </w:tcPr>
          <w:p w:rsidR="00612156" w:rsidRPr="005A714B" w:rsidRDefault="00612156"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612156" w:rsidRPr="005A714B" w:rsidRDefault="00612156" w:rsidP="004D5EBF">
            <w:pPr>
              <w:jc w:val="center"/>
              <w:rPr>
                <w:rFonts w:eastAsia="Calibri"/>
                <w:b/>
                <w:sz w:val="24"/>
                <w:szCs w:val="24"/>
              </w:rPr>
            </w:pPr>
            <w:r w:rsidRPr="005A714B">
              <w:rPr>
                <w:rFonts w:eastAsia="Calibri"/>
                <w:b/>
                <w:sz w:val="24"/>
                <w:szCs w:val="24"/>
              </w:rPr>
              <w:t>100%</w:t>
            </w:r>
          </w:p>
        </w:tc>
      </w:tr>
    </w:tbl>
    <w:p w:rsidR="00612156" w:rsidRDefault="00612156"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EB730C" w:rsidRDefault="00980DA9" w:rsidP="004D5EBF">
      <w:pPr>
        <w:spacing w:line="360" w:lineRule="auto"/>
        <w:jc w:val="both"/>
        <w:rPr>
          <w:rFonts w:eastAsia="Calibri"/>
          <w:sz w:val="24"/>
          <w:szCs w:val="24"/>
        </w:rPr>
      </w:pPr>
      <w:r>
        <w:t>Table 15 presents respondents’ perspectives on the lasting consequences of child marriage on girls, particularly regarding their health, education, and social development. A majority of 70 respondents (70%) agree with this assertion, with 19% strongly agreeing and 51% agreeing that child marriage has significant negative effects on various aspects of girls’ lives. Meanwhile, 21% remain neutral, suggesting some uncertainty or lack of full conviction. A smaller group, 10% in total, disagreed (8%) or strongly disagreed (2%) with the statement. This data indicates that most respondents recognize the serious and multifaceted impact of child marriage on girls, reinforcing the importance of activism and interventions aimed at addressing the issue.</w:t>
      </w:r>
    </w:p>
    <w:p w:rsidR="00EB730C" w:rsidRPr="008964D8" w:rsidRDefault="00EB730C" w:rsidP="004D5EBF">
      <w:pPr>
        <w:pStyle w:val="TableParagraph"/>
        <w:ind w:left="0"/>
        <w:rPr>
          <w:sz w:val="24"/>
        </w:rPr>
      </w:pPr>
      <w:r>
        <w:rPr>
          <w:rFonts w:eastAsia="Calibri"/>
          <w:b/>
          <w:sz w:val="24"/>
          <w:szCs w:val="24"/>
        </w:rPr>
        <w:t>Table</w:t>
      </w:r>
      <w:r w:rsidR="00D92480">
        <w:rPr>
          <w:rFonts w:eastAsia="Calibri"/>
          <w:b/>
          <w:sz w:val="24"/>
          <w:szCs w:val="24"/>
        </w:rPr>
        <w:t xml:space="preserve"> 16</w:t>
      </w:r>
      <w:r w:rsidRPr="005A714B">
        <w:rPr>
          <w:rFonts w:eastAsia="Calibri"/>
          <w:b/>
          <w:sz w:val="24"/>
          <w:szCs w:val="24"/>
        </w:rPr>
        <w:t xml:space="preserve">: </w:t>
      </w:r>
      <w:r w:rsidR="008F14E1" w:rsidRPr="008F14E1">
        <w:rPr>
          <w:sz w:val="24"/>
        </w:rPr>
        <w:t>Information about early child marriage on social media can</w:t>
      </w:r>
      <w:r w:rsidR="008F14E1">
        <w:rPr>
          <w:sz w:val="24"/>
        </w:rPr>
        <w:t xml:space="preserve"> </w:t>
      </w:r>
      <w:r w:rsidR="00F947D2">
        <w:rPr>
          <w:sz w:val="24"/>
        </w:rPr>
        <w:t>help to reduce</w:t>
      </w:r>
      <w:r w:rsidR="008F14E1" w:rsidRPr="008F14E1">
        <w:rPr>
          <w:sz w:val="24"/>
        </w:rPr>
        <w:t xml:space="preserve"> the menace of early marriage</w:t>
      </w:r>
    </w:p>
    <w:tbl>
      <w:tblPr>
        <w:tblStyle w:val="TableGrid0"/>
        <w:tblW w:w="8872" w:type="dxa"/>
        <w:tblLook w:val="04A0" w:firstRow="1" w:lastRow="0" w:firstColumn="1" w:lastColumn="0" w:noHBand="0" w:noVBand="1"/>
      </w:tblPr>
      <w:tblGrid>
        <w:gridCol w:w="2853"/>
        <w:gridCol w:w="2999"/>
        <w:gridCol w:w="3020"/>
      </w:tblGrid>
      <w:tr w:rsidR="00EB730C" w:rsidRPr="005A714B" w:rsidTr="00F67EB0">
        <w:trPr>
          <w:trHeight w:val="221"/>
        </w:trPr>
        <w:tc>
          <w:tcPr>
            <w:tcW w:w="2853" w:type="dxa"/>
            <w:hideMark/>
          </w:tcPr>
          <w:p w:rsidR="00EB730C" w:rsidRPr="007A0028" w:rsidRDefault="00EB730C" w:rsidP="004D5EBF">
            <w:pPr>
              <w:rPr>
                <w:rFonts w:eastAsia="Calibri"/>
                <w:b/>
                <w:sz w:val="24"/>
                <w:szCs w:val="24"/>
              </w:rPr>
            </w:pPr>
            <w:r w:rsidRPr="007A0028">
              <w:rPr>
                <w:rFonts w:eastAsia="Calibri"/>
                <w:b/>
                <w:sz w:val="24"/>
                <w:szCs w:val="24"/>
              </w:rPr>
              <w:t>Options</w:t>
            </w:r>
          </w:p>
        </w:tc>
        <w:tc>
          <w:tcPr>
            <w:tcW w:w="2999" w:type="dxa"/>
            <w:hideMark/>
          </w:tcPr>
          <w:p w:rsidR="00EB730C" w:rsidRPr="007A0028" w:rsidRDefault="00EB730C" w:rsidP="004D5EBF">
            <w:pPr>
              <w:jc w:val="center"/>
              <w:rPr>
                <w:rFonts w:eastAsia="Calibri"/>
                <w:b/>
                <w:sz w:val="24"/>
                <w:szCs w:val="24"/>
              </w:rPr>
            </w:pPr>
            <w:r w:rsidRPr="007A0028">
              <w:rPr>
                <w:rFonts w:eastAsia="Calibri"/>
                <w:b/>
                <w:sz w:val="24"/>
                <w:szCs w:val="24"/>
              </w:rPr>
              <w:t>Frequency</w:t>
            </w:r>
          </w:p>
        </w:tc>
        <w:tc>
          <w:tcPr>
            <w:tcW w:w="3020" w:type="dxa"/>
            <w:hideMark/>
          </w:tcPr>
          <w:p w:rsidR="00EB730C" w:rsidRPr="007A0028" w:rsidRDefault="00EB730C" w:rsidP="004D5EBF">
            <w:pPr>
              <w:jc w:val="center"/>
              <w:rPr>
                <w:rFonts w:eastAsia="Calibri"/>
                <w:b/>
                <w:sz w:val="24"/>
                <w:szCs w:val="24"/>
              </w:rPr>
            </w:pPr>
            <w:r w:rsidRPr="007A0028">
              <w:rPr>
                <w:rFonts w:eastAsia="Calibri"/>
                <w:b/>
                <w:sz w:val="24"/>
                <w:szCs w:val="24"/>
              </w:rPr>
              <w:t>Percentage (%)</w:t>
            </w:r>
          </w:p>
        </w:tc>
      </w:tr>
      <w:tr w:rsidR="00EB730C" w:rsidRPr="005A714B" w:rsidTr="00F67EB0">
        <w:trPr>
          <w:trHeight w:val="221"/>
        </w:trPr>
        <w:tc>
          <w:tcPr>
            <w:tcW w:w="2853" w:type="dxa"/>
          </w:tcPr>
          <w:p w:rsidR="00EB730C" w:rsidRPr="00DA0AFF" w:rsidRDefault="00EB730C" w:rsidP="004D5EBF">
            <w:pPr>
              <w:jc w:val="both"/>
              <w:rPr>
                <w:rFonts w:eastAsia="Calibri"/>
                <w:sz w:val="24"/>
                <w:szCs w:val="24"/>
              </w:rPr>
            </w:pPr>
            <w:r>
              <w:rPr>
                <w:rFonts w:eastAsia="Calibri"/>
                <w:sz w:val="24"/>
                <w:szCs w:val="24"/>
              </w:rPr>
              <w:t>Strongly agree</w:t>
            </w:r>
          </w:p>
        </w:tc>
        <w:tc>
          <w:tcPr>
            <w:tcW w:w="2999" w:type="dxa"/>
          </w:tcPr>
          <w:p w:rsidR="00EB730C" w:rsidRPr="005A714B" w:rsidRDefault="00FF6A6E" w:rsidP="004D5EBF">
            <w:pPr>
              <w:jc w:val="center"/>
              <w:rPr>
                <w:rFonts w:eastAsia="Calibri"/>
                <w:sz w:val="24"/>
                <w:szCs w:val="24"/>
              </w:rPr>
            </w:pPr>
            <w:r>
              <w:rPr>
                <w:rFonts w:eastAsia="Calibri"/>
                <w:sz w:val="24"/>
                <w:szCs w:val="24"/>
              </w:rPr>
              <w:t>21</w:t>
            </w:r>
          </w:p>
        </w:tc>
        <w:tc>
          <w:tcPr>
            <w:tcW w:w="3020" w:type="dxa"/>
          </w:tcPr>
          <w:p w:rsidR="00EB730C" w:rsidRPr="005A714B" w:rsidRDefault="00064D71" w:rsidP="004D5EBF">
            <w:pPr>
              <w:jc w:val="center"/>
              <w:rPr>
                <w:rFonts w:eastAsia="Calibri"/>
                <w:sz w:val="24"/>
                <w:szCs w:val="24"/>
              </w:rPr>
            </w:pPr>
            <w:r>
              <w:rPr>
                <w:rFonts w:eastAsia="Calibri"/>
                <w:sz w:val="24"/>
                <w:szCs w:val="24"/>
              </w:rPr>
              <w:t>21%</w:t>
            </w:r>
          </w:p>
        </w:tc>
      </w:tr>
      <w:tr w:rsidR="00EB730C" w:rsidRPr="005A714B" w:rsidTr="00F67EB0">
        <w:trPr>
          <w:trHeight w:val="210"/>
        </w:trPr>
        <w:tc>
          <w:tcPr>
            <w:tcW w:w="2853" w:type="dxa"/>
          </w:tcPr>
          <w:p w:rsidR="00EB730C" w:rsidRPr="00DA0AFF" w:rsidRDefault="00EB730C" w:rsidP="004D5EBF">
            <w:pPr>
              <w:jc w:val="both"/>
              <w:rPr>
                <w:rFonts w:eastAsia="Calibri"/>
                <w:sz w:val="24"/>
                <w:szCs w:val="24"/>
              </w:rPr>
            </w:pPr>
            <w:r>
              <w:rPr>
                <w:rFonts w:eastAsia="Calibri"/>
                <w:sz w:val="24"/>
                <w:szCs w:val="24"/>
              </w:rPr>
              <w:t>Agree</w:t>
            </w:r>
          </w:p>
        </w:tc>
        <w:tc>
          <w:tcPr>
            <w:tcW w:w="2999" w:type="dxa"/>
          </w:tcPr>
          <w:p w:rsidR="00EB730C" w:rsidRPr="005A714B" w:rsidRDefault="00FF6A6E" w:rsidP="004D5EBF">
            <w:pPr>
              <w:jc w:val="center"/>
              <w:rPr>
                <w:rFonts w:eastAsia="Calibri"/>
                <w:sz w:val="24"/>
                <w:szCs w:val="24"/>
              </w:rPr>
            </w:pPr>
            <w:r>
              <w:rPr>
                <w:rFonts w:eastAsia="Calibri"/>
                <w:sz w:val="24"/>
                <w:szCs w:val="24"/>
              </w:rPr>
              <w:t>45</w:t>
            </w:r>
          </w:p>
        </w:tc>
        <w:tc>
          <w:tcPr>
            <w:tcW w:w="3020" w:type="dxa"/>
          </w:tcPr>
          <w:p w:rsidR="00EB730C" w:rsidRPr="005A714B" w:rsidRDefault="00064D71" w:rsidP="004D5EBF">
            <w:pPr>
              <w:jc w:val="center"/>
              <w:rPr>
                <w:rFonts w:eastAsia="Calibri"/>
                <w:sz w:val="24"/>
                <w:szCs w:val="24"/>
              </w:rPr>
            </w:pPr>
            <w:r>
              <w:rPr>
                <w:rFonts w:eastAsia="Calibri"/>
                <w:sz w:val="24"/>
                <w:szCs w:val="24"/>
              </w:rPr>
              <w:t>45%</w:t>
            </w:r>
          </w:p>
        </w:tc>
      </w:tr>
      <w:tr w:rsidR="00EB730C" w:rsidRPr="005A714B" w:rsidTr="00F67EB0">
        <w:trPr>
          <w:trHeight w:val="210"/>
        </w:trPr>
        <w:tc>
          <w:tcPr>
            <w:tcW w:w="2853" w:type="dxa"/>
          </w:tcPr>
          <w:p w:rsidR="00EB730C" w:rsidRDefault="00EB730C" w:rsidP="004D5EBF">
            <w:pPr>
              <w:jc w:val="both"/>
              <w:rPr>
                <w:rFonts w:eastAsia="Calibri"/>
                <w:sz w:val="24"/>
                <w:szCs w:val="24"/>
              </w:rPr>
            </w:pPr>
            <w:r>
              <w:rPr>
                <w:rFonts w:eastAsia="Calibri"/>
                <w:sz w:val="24"/>
                <w:szCs w:val="24"/>
              </w:rPr>
              <w:t>Neutral</w:t>
            </w:r>
          </w:p>
        </w:tc>
        <w:tc>
          <w:tcPr>
            <w:tcW w:w="2999" w:type="dxa"/>
          </w:tcPr>
          <w:p w:rsidR="00EB730C" w:rsidRPr="005A714B" w:rsidRDefault="00FF6A6E" w:rsidP="004D5EBF">
            <w:pPr>
              <w:jc w:val="center"/>
              <w:rPr>
                <w:rFonts w:eastAsia="Calibri"/>
                <w:sz w:val="24"/>
                <w:szCs w:val="24"/>
              </w:rPr>
            </w:pPr>
            <w:r>
              <w:rPr>
                <w:rFonts w:eastAsia="Calibri"/>
                <w:sz w:val="24"/>
                <w:szCs w:val="24"/>
              </w:rPr>
              <w:t>24</w:t>
            </w:r>
          </w:p>
        </w:tc>
        <w:tc>
          <w:tcPr>
            <w:tcW w:w="3020" w:type="dxa"/>
          </w:tcPr>
          <w:p w:rsidR="00EB730C" w:rsidRPr="005A714B" w:rsidRDefault="00064D71" w:rsidP="004D5EBF">
            <w:pPr>
              <w:jc w:val="center"/>
              <w:rPr>
                <w:rFonts w:eastAsia="Calibri"/>
                <w:sz w:val="24"/>
                <w:szCs w:val="24"/>
              </w:rPr>
            </w:pPr>
            <w:r>
              <w:rPr>
                <w:rFonts w:eastAsia="Calibri"/>
                <w:sz w:val="24"/>
                <w:szCs w:val="24"/>
              </w:rPr>
              <w:t>24%</w:t>
            </w:r>
          </w:p>
        </w:tc>
      </w:tr>
      <w:tr w:rsidR="00EB730C" w:rsidRPr="005A714B" w:rsidTr="00F67EB0">
        <w:trPr>
          <w:trHeight w:val="210"/>
        </w:trPr>
        <w:tc>
          <w:tcPr>
            <w:tcW w:w="2853" w:type="dxa"/>
          </w:tcPr>
          <w:p w:rsidR="00EB730C" w:rsidRDefault="00EB730C" w:rsidP="004D5EBF">
            <w:pPr>
              <w:jc w:val="both"/>
              <w:rPr>
                <w:rFonts w:eastAsia="Calibri"/>
                <w:sz w:val="24"/>
                <w:szCs w:val="24"/>
              </w:rPr>
            </w:pPr>
            <w:r>
              <w:rPr>
                <w:rFonts w:eastAsia="Calibri"/>
                <w:sz w:val="24"/>
                <w:szCs w:val="24"/>
              </w:rPr>
              <w:t>Disagree</w:t>
            </w:r>
          </w:p>
        </w:tc>
        <w:tc>
          <w:tcPr>
            <w:tcW w:w="2999" w:type="dxa"/>
          </w:tcPr>
          <w:p w:rsidR="00EB730C" w:rsidRPr="005A714B" w:rsidRDefault="00FF6A6E" w:rsidP="004D5EBF">
            <w:pPr>
              <w:jc w:val="center"/>
              <w:rPr>
                <w:rFonts w:eastAsia="Calibri"/>
                <w:sz w:val="24"/>
                <w:szCs w:val="24"/>
              </w:rPr>
            </w:pPr>
            <w:r>
              <w:rPr>
                <w:rFonts w:eastAsia="Calibri"/>
                <w:sz w:val="24"/>
                <w:szCs w:val="24"/>
              </w:rPr>
              <w:t>7</w:t>
            </w:r>
          </w:p>
        </w:tc>
        <w:tc>
          <w:tcPr>
            <w:tcW w:w="3020" w:type="dxa"/>
          </w:tcPr>
          <w:p w:rsidR="00EB730C" w:rsidRPr="005A714B" w:rsidRDefault="00064D71" w:rsidP="004D5EBF">
            <w:pPr>
              <w:jc w:val="center"/>
              <w:rPr>
                <w:rFonts w:eastAsia="Calibri"/>
                <w:sz w:val="24"/>
                <w:szCs w:val="24"/>
              </w:rPr>
            </w:pPr>
            <w:r>
              <w:rPr>
                <w:rFonts w:eastAsia="Calibri"/>
                <w:sz w:val="24"/>
                <w:szCs w:val="24"/>
              </w:rPr>
              <w:t>7%</w:t>
            </w:r>
          </w:p>
        </w:tc>
      </w:tr>
      <w:tr w:rsidR="00EB730C" w:rsidRPr="005A714B" w:rsidTr="00F67EB0">
        <w:trPr>
          <w:trHeight w:val="210"/>
        </w:trPr>
        <w:tc>
          <w:tcPr>
            <w:tcW w:w="2853" w:type="dxa"/>
          </w:tcPr>
          <w:p w:rsidR="00EB730C" w:rsidRDefault="00EB730C" w:rsidP="004D5EBF">
            <w:pPr>
              <w:jc w:val="both"/>
              <w:rPr>
                <w:rFonts w:eastAsia="Calibri"/>
                <w:sz w:val="24"/>
                <w:szCs w:val="24"/>
              </w:rPr>
            </w:pPr>
            <w:r>
              <w:rPr>
                <w:rFonts w:eastAsia="Calibri"/>
                <w:sz w:val="24"/>
                <w:szCs w:val="24"/>
              </w:rPr>
              <w:t>Strongly disagree</w:t>
            </w:r>
          </w:p>
        </w:tc>
        <w:tc>
          <w:tcPr>
            <w:tcW w:w="2999" w:type="dxa"/>
          </w:tcPr>
          <w:p w:rsidR="00EB730C" w:rsidRPr="005A714B" w:rsidRDefault="00FF6A6E" w:rsidP="004D5EBF">
            <w:pPr>
              <w:jc w:val="center"/>
              <w:rPr>
                <w:rFonts w:eastAsia="Calibri"/>
                <w:sz w:val="24"/>
                <w:szCs w:val="24"/>
              </w:rPr>
            </w:pPr>
            <w:r>
              <w:rPr>
                <w:rFonts w:eastAsia="Calibri"/>
                <w:sz w:val="24"/>
                <w:szCs w:val="24"/>
              </w:rPr>
              <w:t>3</w:t>
            </w:r>
          </w:p>
        </w:tc>
        <w:tc>
          <w:tcPr>
            <w:tcW w:w="3020" w:type="dxa"/>
          </w:tcPr>
          <w:p w:rsidR="00EB730C" w:rsidRPr="005A714B" w:rsidRDefault="00064D71" w:rsidP="004D5EBF">
            <w:pPr>
              <w:jc w:val="center"/>
              <w:rPr>
                <w:rFonts w:eastAsia="Calibri"/>
                <w:sz w:val="24"/>
                <w:szCs w:val="24"/>
              </w:rPr>
            </w:pPr>
            <w:r>
              <w:rPr>
                <w:rFonts w:eastAsia="Calibri"/>
                <w:sz w:val="24"/>
                <w:szCs w:val="24"/>
              </w:rPr>
              <w:t>3%</w:t>
            </w:r>
          </w:p>
        </w:tc>
      </w:tr>
      <w:tr w:rsidR="00EB730C" w:rsidRPr="005A714B" w:rsidTr="00F67EB0">
        <w:trPr>
          <w:trHeight w:val="221"/>
        </w:trPr>
        <w:tc>
          <w:tcPr>
            <w:tcW w:w="2853" w:type="dxa"/>
            <w:hideMark/>
          </w:tcPr>
          <w:p w:rsidR="00EB730C" w:rsidRPr="007A0028" w:rsidRDefault="00EB730C" w:rsidP="004D5EBF">
            <w:pPr>
              <w:rPr>
                <w:rFonts w:eastAsia="Calibri"/>
                <w:b/>
                <w:sz w:val="24"/>
                <w:szCs w:val="24"/>
              </w:rPr>
            </w:pPr>
            <w:r w:rsidRPr="007A0028">
              <w:rPr>
                <w:rFonts w:eastAsia="Calibri"/>
                <w:b/>
                <w:sz w:val="24"/>
                <w:szCs w:val="24"/>
              </w:rPr>
              <w:t>Total</w:t>
            </w:r>
          </w:p>
        </w:tc>
        <w:tc>
          <w:tcPr>
            <w:tcW w:w="2999" w:type="dxa"/>
            <w:hideMark/>
          </w:tcPr>
          <w:p w:rsidR="00EB730C" w:rsidRPr="005A714B" w:rsidRDefault="00EB730C"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EB730C" w:rsidRPr="005A714B" w:rsidRDefault="00EB730C" w:rsidP="004D5EBF">
            <w:pPr>
              <w:jc w:val="center"/>
              <w:rPr>
                <w:rFonts w:eastAsia="Calibri"/>
                <w:b/>
                <w:sz w:val="24"/>
                <w:szCs w:val="24"/>
              </w:rPr>
            </w:pPr>
            <w:r w:rsidRPr="005A714B">
              <w:rPr>
                <w:rFonts w:eastAsia="Calibri"/>
                <w:b/>
                <w:sz w:val="24"/>
                <w:szCs w:val="24"/>
              </w:rPr>
              <w:t>100%</w:t>
            </w:r>
          </w:p>
        </w:tc>
      </w:tr>
    </w:tbl>
    <w:p w:rsidR="00EB730C" w:rsidRDefault="00EB730C"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F27B90" w:rsidRDefault="00F67EB0" w:rsidP="004D5EBF">
      <w:pPr>
        <w:spacing w:line="360" w:lineRule="auto"/>
        <w:jc w:val="both"/>
        <w:rPr>
          <w:rFonts w:eastAsia="Calibri"/>
          <w:sz w:val="24"/>
          <w:szCs w:val="24"/>
        </w:rPr>
      </w:pPr>
      <w:r w:rsidRPr="00F67EB0">
        <w:rPr>
          <w:rFonts w:eastAsia="Calibri"/>
          <w:b/>
          <w:sz w:val="24"/>
          <w:szCs w:val="24"/>
        </w:rPr>
        <w:t>Analysis</w:t>
      </w:r>
      <w:r>
        <w:rPr>
          <w:rFonts w:eastAsia="Calibri"/>
          <w:sz w:val="24"/>
          <w:szCs w:val="24"/>
        </w:rPr>
        <w:t xml:space="preserve">: </w:t>
      </w:r>
      <w:r>
        <w:t>Table 16 reveals respondents’ opinions on whether information about early child marriage shared on social media can help reduce the menace. A strong majority of 66 respondents (66%) expressed agreement, with 21% strongly agreeing and 45% agreeing that such awareness efforts on social media can be effective. Meanwhile, 24% of respondents remained neutral, indicating indecision or lack of sufficient knowledge to form a stance. Only 10% disagreed, with 7% disagreeing and 3% strongly disagreeing. These findings suggest that most respondents believe social media has a valuable role to play in combating early child marriage by spreading relevant and impactful information to a broad audience.</w:t>
      </w:r>
    </w:p>
    <w:p w:rsidR="00F27B90" w:rsidRPr="008964D8" w:rsidRDefault="00F27B90" w:rsidP="004D5EBF">
      <w:pPr>
        <w:pStyle w:val="TableParagraph"/>
        <w:ind w:left="0"/>
        <w:rPr>
          <w:sz w:val="24"/>
        </w:rPr>
      </w:pPr>
      <w:r>
        <w:rPr>
          <w:rFonts w:eastAsia="Calibri"/>
          <w:b/>
          <w:sz w:val="24"/>
          <w:szCs w:val="24"/>
        </w:rPr>
        <w:t>Table</w:t>
      </w:r>
      <w:r w:rsidR="00D92480">
        <w:rPr>
          <w:rFonts w:eastAsia="Calibri"/>
          <w:b/>
          <w:sz w:val="24"/>
          <w:szCs w:val="24"/>
        </w:rPr>
        <w:t xml:space="preserve"> 17</w:t>
      </w:r>
      <w:r w:rsidRPr="005A714B">
        <w:rPr>
          <w:rFonts w:eastAsia="Calibri"/>
          <w:b/>
          <w:sz w:val="24"/>
          <w:szCs w:val="24"/>
        </w:rPr>
        <w:t xml:space="preserve">: </w:t>
      </w:r>
      <w:r w:rsidR="00B07993" w:rsidRPr="00B07993">
        <w:rPr>
          <w:sz w:val="24"/>
        </w:rPr>
        <w:t>Digital activism create awareness on early child marriage</w:t>
      </w:r>
      <w:r w:rsidR="00B07993">
        <w:rPr>
          <w:sz w:val="24"/>
        </w:rPr>
        <w:t xml:space="preserve"> </w:t>
      </w:r>
      <w:r w:rsidR="00B07993" w:rsidRPr="00B07993">
        <w:rPr>
          <w:sz w:val="24"/>
        </w:rPr>
        <w:t>among teenagers in Nigeria</w:t>
      </w:r>
    </w:p>
    <w:tbl>
      <w:tblPr>
        <w:tblStyle w:val="TableGrid0"/>
        <w:tblW w:w="8872" w:type="dxa"/>
        <w:tblLook w:val="04A0" w:firstRow="1" w:lastRow="0" w:firstColumn="1" w:lastColumn="0" w:noHBand="0" w:noVBand="1"/>
      </w:tblPr>
      <w:tblGrid>
        <w:gridCol w:w="2853"/>
        <w:gridCol w:w="2999"/>
        <w:gridCol w:w="3020"/>
      </w:tblGrid>
      <w:tr w:rsidR="00F27B90" w:rsidRPr="005A714B" w:rsidTr="00F67EB0">
        <w:trPr>
          <w:trHeight w:val="221"/>
        </w:trPr>
        <w:tc>
          <w:tcPr>
            <w:tcW w:w="2853" w:type="dxa"/>
            <w:hideMark/>
          </w:tcPr>
          <w:p w:rsidR="00F27B90" w:rsidRPr="007A0028" w:rsidRDefault="00F27B90" w:rsidP="004D5EBF">
            <w:pPr>
              <w:rPr>
                <w:rFonts w:eastAsia="Calibri"/>
                <w:b/>
                <w:sz w:val="24"/>
                <w:szCs w:val="24"/>
              </w:rPr>
            </w:pPr>
            <w:r w:rsidRPr="007A0028">
              <w:rPr>
                <w:rFonts w:eastAsia="Calibri"/>
                <w:b/>
                <w:sz w:val="24"/>
                <w:szCs w:val="24"/>
              </w:rPr>
              <w:t>Options</w:t>
            </w:r>
          </w:p>
        </w:tc>
        <w:tc>
          <w:tcPr>
            <w:tcW w:w="2999" w:type="dxa"/>
            <w:hideMark/>
          </w:tcPr>
          <w:p w:rsidR="00F27B90" w:rsidRPr="007A0028" w:rsidRDefault="00F27B90" w:rsidP="004D5EBF">
            <w:pPr>
              <w:jc w:val="center"/>
              <w:rPr>
                <w:rFonts w:eastAsia="Calibri"/>
                <w:b/>
                <w:sz w:val="24"/>
                <w:szCs w:val="24"/>
              </w:rPr>
            </w:pPr>
            <w:r w:rsidRPr="007A0028">
              <w:rPr>
                <w:rFonts w:eastAsia="Calibri"/>
                <w:b/>
                <w:sz w:val="24"/>
                <w:szCs w:val="24"/>
              </w:rPr>
              <w:t>Frequency</w:t>
            </w:r>
          </w:p>
        </w:tc>
        <w:tc>
          <w:tcPr>
            <w:tcW w:w="3020" w:type="dxa"/>
            <w:hideMark/>
          </w:tcPr>
          <w:p w:rsidR="00F27B90" w:rsidRPr="007A0028" w:rsidRDefault="00F27B90" w:rsidP="004D5EBF">
            <w:pPr>
              <w:jc w:val="center"/>
              <w:rPr>
                <w:rFonts w:eastAsia="Calibri"/>
                <w:b/>
                <w:sz w:val="24"/>
                <w:szCs w:val="24"/>
              </w:rPr>
            </w:pPr>
            <w:r w:rsidRPr="007A0028">
              <w:rPr>
                <w:rFonts w:eastAsia="Calibri"/>
                <w:b/>
                <w:sz w:val="24"/>
                <w:szCs w:val="24"/>
              </w:rPr>
              <w:t>Percentage (%)</w:t>
            </w:r>
          </w:p>
        </w:tc>
      </w:tr>
      <w:tr w:rsidR="000B348A" w:rsidRPr="005A714B" w:rsidTr="00F67EB0">
        <w:trPr>
          <w:trHeight w:val="221"/>
        </w:trPr>
        <w:tc>
          <w:tcPr>
            <w:tcW w:w="2853" w:type="dxa"/>
          </w:tcPr>
          <w:p w:rsidR="000B348A" w:rsidRPr="00DA0AFF" w:rsidRDefault="000B348A" w:rsidP="004D5EBF">
            <w:pPr>
              <w:jc w:val="both"/>
              <w:rPr>
                <w:rFonts w:eastAsia="Calibri"/>
                <w:sz w:val="24"/>
                <w:szCs w:val="24"/>
              </w:rPr>
            </w:pPr>
            <w:r>
              <w:rPr>
                <w:rFonts w:eastAsia="Calibri"/>
                <w:sz w:val="24"/>
                <w:szCs w:val="24"/>
              </w:rPr>
              <w:t>Strongly agree</w:t>
            </w:r>
          </w:p>
        </w:tc>
        <w:tc>
          <w:tcPr>
            <w:tcW w:w="2999" w:type="dxa"/>
          </w:tcPr>
          <w:p w:rsidR="000B348A" w:rsidRPr="005A714B" w:rsidRDefault="002229B4" w:rsidP="004D5EBF">
            <w:pPr>
              <w:jc w:val="center"/>
              <w:rPr>
                <w:rFonts w:eastAsia="Calibri"/>
                <w:sz w:val="24"/>
                <w:szCs w:val="24"/>
              </w:rPr>
            </w:pPr>
            <w:r>
              <w:rPr>
                <w:rFonts w:eastAsia="Calibri"/>
                <w:sz w:val="24"/>
                <w:szCs w:val="24"/>
              </w:rPr>
              <w:t>20</w:t>
            </w:r>
          </w:p>
        </w:tc>
        <w:tc>
          <w:tcPr>
            <w:tcW w:w="3020" w:type="dxa"/>
          </w:tcPr>
          <w:p w:rsidR="000B348A" w:rsidRPr="005A714B" w:rsidRDefault="000B348A" w:rsidP="004D5EBF">
            <w:pPr>
              <w:jc w:val="center"/>
              <w:rPr>
                <w:rFonts w:eastAsia="Calibri"/>
                <w:sz w:val="24"/>
                <w:szCs w:val="24"/>
              </w:rPr>
            </w:pPr>
            <w:r>
              <w:rPr>
                <w:rFonts w:eastAsia="Calibri"/>
                <w:sz w:val="24"/>
                <w:szCs w:val="24"/>
              </w:rPr>
              <w:t>20%</w:t>
            </w:r>
          </w:p>
        </w:tc>
      </w:tr>
      <w:tr w:rsidR="000B348A" w:rsidRPr="005A714B" w:rsidTr="00F67EB0">
        <w:trPr>
          <w:trHeight w:val="210"/>
        </w:trPr>
        <w:tc>
          <w:tcPr>
            <w:tcW w:w="2853" w:type="dxa"/>
          </w:tcPr>
          <w:p w:rsidR="000B348A" w:rsidRPr="00DA0AFF" w:rsidRDefault="000B348A" w:rsidP="004D5EBF">
            <w:pPr>
              <w:jc w:val="both"/>
              <w:rPr>
                <w:rFonts w:eastAsia="Calibri"/>
                <w:sz w:val="24"/>
                <w:szCs w:val="24"/>
              </w:rPr>
            </w:pPr>
            <w:r>
              <w:rPr>
                <w:rFonts w:eastAsia="Calibri"/>
                <w:sz w:val="24"/>
                <w:szCs w:val="24"/>
              </w:rPr>
              <w:t>Agree</w:t>
            </w:r>
          </w:p>
        </w:tc>
        <w:tc>
          <w:tcPr>
            <w:tcW w:w="2999" w:type="dxa"/>
          </w:tcPr>
          <w:p w:rsidR="000B348A" w:rsidRPr="005A714B" w:rsidRDefault="002229B4" w:rsidP="004D5EBF">
            <w:pPr>
              <w:jc w:val="center"/>
              <w:rPr>
                <w:rFonts w:eastAsia="Calibri"/>
                <w:sz w:val="24"/>
                <w:szCs w:val="24"/>
              </w:rPr>
            </w:pPr>
            <w:r>
              <w:rPr>
                <w:rFonts w:eastAsia="Calibri"/>
                <w:sz w:val="24"/>
                <w:szCs w:val="24"/>
              </w:rPr>
              <w:t>51</w:t>
            </w:r>
          </w:p>
        </w:tc>
        <w:tc>
          <w:tcPr>
            <w:tcW w:w="3020" w:type="dxa"/>
          </w:tcPr>
          <w:p w:rsidR="000B348A" w:rsidRPr="005A714B" w:rsidRDefault="000B348A" w:rsidP="004D5EBF">
            <w:pPr>
              <w:jc w:val="center"/>
              <w:rPr>
                <w:rFonts w:eastAsia="Calibri"/>
                <w:sz w:val="24"/>
                <w:szCs w:val="24"/>
              </w:rPr>
            </w:pPr>
            <w:r>
              <w:rPr>
                <w:rFonts w:eastAsia="Calibri"/>
                <w:sz w:val="24"/>
                <w:szCs w:val="24"/>
              </w:rPr>
              <w:t>51%</w:t>
            </w:r>
          </w:p>
        </w:tc>
      </w:tr>
      <w:tr w:rsidR="00674D81" w:rsidRPr="005A714B" w:rsidTr="00F67EB0">
        <w:trPr>
          <w:trHeight w:val="210"/>
        </w:trPr>
        <w:tc>
          <w:tcPr>
            <w:tcW w:w="2853" w:type="dxa"/>
          </w:tcPr>
          <w:p w:rsidR="00674D81" w:rsidRDefault="00674D81" w:rsidP="004D5EBF">
            <w:pPr>
              <w:jc w:val="both"/>
              <w:rPr>
                <w:rFonts w:eastAsia="Calibri"/>
                <w:sz w:val="24"/>
                <w:szCs w:val="24"/>
              </w:rPr>
            </w:pPr>
            <w:r>
              <w:rPr>
                <w:rFonts w:eastAsia="Calibri"/>
                <w:sz w:val="24"/>
                <w:szCs w:val="24"/>
              </w:rPr>
              <w:t>Neutral</w:t>
            </w:r>
          </w:p>
        </w:tc>
        <w:tc>
          <w:tcPr>
            <w:tcW w:w="2999" w:type="dxa"/>
          </w:tcPr>
          <w:p w:rsidR="00674D81" w:rsidRPr="005A714B" w:rsidRDefault="002229B4" w:rsidP="004D5EBF">
            <w:pPr>
              <w:jc w:val="center"/>
              <w:rPr>
                <w:rFonts w:eastAsia="Calibri"/>
                <w:sz w:val="24"/>
                <w:szCs w:val="24"/>
              </w:rPr>
            </w:pPr>
            <w:r>
              <w:rPr>
                <w:rFonts w:eastAsia="Calibri"/>
                <w:sz w:val="24"/>
                <w:szCs w:val="24"/>
              </w:rPr>
              <w:t>23</w:t>
            </w:r>
          </w:p>
        </w:tc>
        <w:tc>
          <w:tcPr>
            <w:tcW w:w="3020" w:type="dxa"/>
          </w:tcPr>
          <w:p w:rsidR="00674D81" w:rsidRPr="005A714B" w:rsidRDefault="00674D81" w:rsidP="004D5EBF">
            <w:pPr>
              <w:jc w:val="center"/>
              <w:rPr>
                <w:rFonts w:eastAsia="Calibri"/>
                <w:sz w:val="24"/>
                <w:szCs w:val="24"/>
              </w:rPr>
            </w:pPr>
            <w:r>
              <w:rPr>
                <w:rFonts w:eastAsia="Calibri"/>
                <w:sz w:val="24"/>
                <w:szCs w:val="24"/>
              </w:rPr>
              <w:t>23%</w:t>
            </w:r>
          </w:p>
        </w:tc>
      </w:tr>
      <w:tr w:rsidR="00674D81" w:rsidRPr="005A714B" w:rsidTr="00F67EB0">
        <w:trPr>
          <w:trHeight w:val="210"/>
        </w:trPr>
        <w:tc>
          <w:tcPr>
            <w:tcW w:w="2853" w:type="dxa"/>
          </w:tcPr>
          <w:p w:rsidR="00674D81" w:rsidRDefault="00674D81" w:rsidP="004D5EBF">
            <w:pPr>
              <w:jc w:val="both"/>
              <w:rPr>
                <w:rFonts w:eastAsia="Calibri"/>
                <w:sz w:val="24"/>
                <w:szCs w:val="24"/>
              </w:rPr>
            </w:pPr>
            <w:r>
              <w:rPr>
                <w:rFonts w:eastAsia="Calibri"/>
                <w:sz w:val="24"/>
                <w:szCs w:val="24"/>
              </w:rPr>
              <w:lastRenderedPageBreak/>
              <w:t>Disagree</w:t>
            </w:r>
          </w:p>
        </w:tc>
        <w:tc>
          <w:tcPr>
            <w:tcW w:w="2999" w:type="dxa"/>
          </w:tcPr>
          <w:p w:rsidR="00674D81" w:rsidRPr="005A714B" w:rsidRDefault="002229B4" w:rsidP="004D5EBF">
            <w:pPr>
              <w:jc w:val="center"/>
              <w:rPr>
                <w:rFonts w:eastAsia="Calibri"/>
                <w:sz w:val="24"/>
                <w:szCs w:val="24"/>
              </w:rPr>
            </w:pPr>
            <w:r>
              <w:rPr>
                <w:rFonts w:eastAsia="Calibri"/>
                <w:sz w:val="24"/>
                <w:szCs w:val="24"/>
              </w:rPr>
              <w:t>2</w:t>
            </w:r>
          </w:p>
        </w:tc>
        <w:tc>
          <w:tcPr>
            <w:tcW w:w="3020" w:type="dxa"/>
          </w:tcPr>
          <w:p w:rsidR="00674D81" w:rsidRPr="005A714B" w:rsidRDefault="00674D81" w:rsidP="004D5EBF">
            <w:pPr>
              <w:jc w:val="center"/>
              <w:rPr>
                <w:rFonts w:eastAsia="Calibri"/>
                <w:sz w:val="24"/>
                <w:szCs w:val="24"/>
              </w:rPr>
            </w:pPr>
            <w:r>
              <w:rPr>
                <w:rFonts w:eastAsia="Calibri"/>
                <w:sz w:val="24"/>
                <w:szCs w:val="24"/>
              </w:rPr>
              <w:t>2%</w:t>
            </w:r>
          </w:p>
        </w:tc>
      </w:tr>
      <w:tr w:rsidR="00674D81" w:rsidRPr="005A714B" w:rsidTr="00F67EB0">
        <w:trPr>
          <w:trHeight w:val="210"/>
        </w:trPr>
        <w:tc>
          <w:tcPr>
            <w:tcW w:w="2853" w:type="dxa"/>
          </w:tcPr>
          <w:p w:rsidR="00674D81" w:rsidRDefault="00674D81" w:rsidP="004D5EBF">
            <w:pPr>
              <w:jc w:val="both"/>
              <w:rPr>
                <w:rFonts w:eastAsia="Calibri"/>
                <w:sz w:val="24"/>
                <w:szCs w:val="24"/>
              </w:rPr>
            </w:pPr>
            <w:r>
              <w:rPr>
                <w:rFonts w:eastAsia="Calibri"/>
                <w:sz w:val="24"/>
                <w:szCs w:val="24"/>
              </w:rPr>
              <w:t>Strongly disagree</w:t>
            </w:r>
          </w:p>
        </w:tc>
        <w:tc>
          <w:tcPr>
            <w:tcW w:w="2999" w:type="dxa"/>
          </w:tcPr>
          <w:p w:rsidR="00674D81" w:rsidRPr="005A714B" w:rsidRDefault="002229B4" w:rsidP="004D5EBF">
            <w:pPr>
              <w:jc w:val="center"/>
              <w:rPr>
                <w:rFonts w:eastAsia="Calibri"/>
                <w:sz w:val="24"/>
                <w:szCs w:val="24"/>
              </w:rPr>
            </w:pPr>
            <w:r>
              <w:rPr>
                <w:rFonts w:eastAsia="Calibri"/>
                <w:sz w:val="24"/>
                <w:szCs w:val="24"/>
              </w:rPr>
              <w:t>4</w:t>
            </w:r>
          </w:p>
        </w:tc>
        <w:tc>
          <w:tcPr>
            <w:tcW w:w="3020" w:type="dxa"/>
          </w:tcPr>
          <w:p w:rsidR="00674D81" w:rsidRPr="005A714B" w:rsidRDefault="00674D81" w:rsidP="004D5EBF">
            <w:pPr>
              <w:jc w:val="center"/>
              <w:rPr>
                <w:rFonts w:eastAsia="Calibri"/>
                <w:sz w:val="24"/>
                <w:szCs w:val="24"/>
              </w:rPr>
            </w:pPr>
            <w:r>
              <w:rPr>
                <w:rFonts w:eastAsia="Calibri"/>
                <w:sz w:val="24"/>
                <w:szCs w:val="24"/>
              </w:rPr>
              <w:t>4%</w:t>
            </w:r>
          </w:p>
        </w:tc>
      </w:tr>
      <w:tr w:rsidR="00F27B90" w:rsidRPr="005A714B" w:rsidTr="00F67EB0">
        <w:trPr>
          <w:trHeight w:val="221"/>
        </w:trPr>
        <w:tc>
          <w:tcPr>
            <w:tcW w:w="2853" w:type="dxa"/>
            <w:hideMark/>
          </w:tcPr>
          <w:p w:rsidR="00F27B90" w:rsidRPr="007A0028" w:rsidRDefault="00F27B90" w:rsidP="004D5EBF">
            <w:pPr>
              <w:rPr>
                <w:rFonts w:eastAsia="Calibri"/>
                <w:b/>
                <w:sz w:val="24"/>
                <w:szCs w:val="24"/>
              </w:rPr>
            </w:pPr>
            <w:r w:rsidRPr="007A0028">
              <w:rPr>
                <w:rFonts w:eastAsia="Calibri"/>
                <w:b/>
                <w:sz w:val="24"/>
                <w:szCs w:val="24"/>
              </w:rPr>
              <w:t>Total</w:t>
            </w:r>
          </w:p>
        </w:tc>
        <w:tc>
          <w:tcPr>
            <w:tcW w:w="2999" w:type="dxa"/>
            <w:hideMark/>
          </w:tcPr>
          <w:p w:rsidR="00F27B90" w:rsidRPr="005A714B" w:rsidRDefault="00F27B90"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F27B90" w:rsidRPr="005A714B" w:rsidRDefault="00F27B90" w:rsidP="004D5EBF">
            <w:pPr>
              <w:jc w:val="center"/>
              <w:rPr>
                <w:rFonts w:eastAsia="Calibri"/>
                <w:b/>
                <w:sz w:val="24"/>
                <w:szCs w:val="24"/>
              </w:rPr>
            </w:pPr>
            <w:r w:rsidRPr="005A714B">
              <w:rPr>
                <w:rFonts w:eastAsia="Calibri"/>
                <w:b/>
                <w:sz w:val="24"/>
                <w:szCs w:val="24"/>
              </w:rPr>
              <w:t>100%</w:t>
            </w:r>
          </w:p>
        </w:tc>
      </w:tr>
    </w:tbl>
    <w:p w:rsidR="00F27B90" w:rsidRDefault="00F27B90"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A35329" w:rsidRDefault="00F67EB0" w:rsidP="004D5EBF">
      <w:pPr>
        <w:spacing w:line="360" w:lineRule="auto"/>
        <w:jc w:val="both"/>
        <w:rPr>
          <w:rFonts w:eastAsia="Calibri"/>
          <w:sz w:val="24"/>
          <w:szCs w:val="24"/>
        </w:rPr>
      </w:pPr>
      <w:r w:rsidRPr="00F67EB0">
        <w:rPr>
          <w:rFonts w:eastAsia="Calibri"/>
          <w:b/>
          <w:sz w:val="24"/>
          <w:szCs w:val="24"/>
        </w:rPr>
        <w:t>Analysis</w:t>
      </w:r>
      <w:r>
        <w:rPr>
          <w:rFonts w:eastAsia="Calibri"/>
          <w:sz w:val="24"/>
          <w:szCs w:val="24"/>
        </w:rPr>
        <w:t xml:space="preserve">: </w:t>
      </w:r>
      <w:r>
        <w:t>Table 17 presents respondents’ views on whether digital activism creates awareness about early child marriage among teenagers in Nigeria. A significant majority, 71% of respondents, agreed with the statement 20% strongly agreed and 51% agreed indicating strong support for the effectiveness of digital activism in raising awareness. Meanwhile, 23% remained neutral, showing neither support nor opposition. Only a small proportion of respondents, 6% in total, disagreed (2%) or strongly disagreed (4%). This overall response pattern suggests a widespread belief in the power of digital activism as a tool for sensitizing Nigerian teenagers about the dangers and consequences of early child marriage.</w:t>
      </w:r>
    </w:p>
    <w:p w:rsidR="00A35329" w:rsidRPr="008964D8" w:rsidRDefault="00A35329" w:rsidP="004D5EBF">
      <w:pPr>
        <w:pStyle w:val="TableParagraph"/>
        <w:ind w:left="0"/>
        <w:rPr>
          <w:sz w:val="24"/>
        </w:rPr>
      </w:pPr>
      <w:r>
        <w:rPr>
          <w:rFonts w:eastAsia="Calibri"/>
          <w:b/>
          <w:sz w:val="24"/>
          <w:szCs w:val="24"/>
        </w:rPr>
        <w:t>Table</w:t>
      </w:r>
      <w:r w:rsidR="00D92480">
        <w:rPr>
          <w:rFonts w:eastAsia="Calibri"/>
          <w:b/>
          <w:sz w:val="24"/>
          <w:szCs w:val="24"/>
        </w:rPr>
        <w:t xml:space="preserve"> 18</w:t>
      </w:r>
      <w:r w:rsidRPr="005A714B">
        <w:rPr>
          <w:rFonts w:eastAsia="Calibri"/>
          <w:b/>
          <w:sz w:val="24"/>
          <w:szCs w:val="24"/>
        </w:rPr>
        <w:t xml:space="preserve">: </w:t>
      </w:r>
      <w:r w:rsidR="004421CE" w:rsidRPr="004421CE">
        <w:rPr>
          <w:sz w:val="24"/>
        </w:rPr>
        <w:t>Information about early child marriage on social media</w:t>
      </w:r>
      <w:r w:rsidR="004421CE">
        <w:rPr>
          <w:sz w:val="24"/>
        </w:rPr>
        <w:t xml:space="preserve"> </w:t>
      </w:r>
      <w:r w:rsidR="004421CE" w:rsidRPr="004421CE">
        <w:rPr>
          <w:sz w:val="24"/>
        </w:rPr>
        <w:t>reduces the cases child marriage</w:t>
      </w:r>
    </w:p>
    <w:tbl>
      <w:tblPr>
        <w:tblStyle w:val="TableGrid0"/>
        <w:tblW w:w="8872" w:type="dxa"/>
        <w:tblLook w:val="04A0" w:firstRow="1" w:lastRow="0" w:firstColumn="1" w:lastColumn="0" w:noHBand="0" w:noVBand="1"/>
      </w:tblPr>
      <w:tblGrid>
        <w:gridCol w:w="2853"/>
        <w:gridCol w:w="2999"/>
        <w:gridCol w:w="3020"/>
      </w:tblGrid>
      <w:tr w:rsidR="00A35329" w:rsidRPr="005A714B" w:rsidTr="00F67EB0">
        <w:trPr>
          <w:trHeight w:val="221"/>
        </w:trPr>
        <w:tc>
          <w:tcPr>
            <w:tcW w:w="2853" w:type="dxa"/>
            <w:hideMark/>
          </w:tcPr>
          <w:p w:rsidR="00A35329" w:rsidRPr="007A0028" w:rsidRDefault="00A35329" w:rsidP="004D5EBF">
            <w:pPr>
              <w:rPr>
                <w:rFonts w:eastAsia="Calibri"/>
                <w:b/>
                <w:sz w:val="24"/>
                <w:szCs w:val="24"/>
              </w:rPr>
            </w:pPr>
            <w:r w:rsidRPr="007A0028">
              <w:rPr>
                <w:rFonts w:eastAsia="Calibri"/>
                <w:b/>
                <w:sz w:val="24"/>
                <w:szCs w:val="24"/>
              </w:rPr>
              <w:t>Options</w:t>
            </w:r>
          </w:p>
        </w:tc>
        <w:tc>
          <w:tcPr>
            <w:tcW w:w="2999" w:type="dxa"/>
            <w:hideMark/>
          </w:tcPr>
          <w:p w:rsidR="00A35329" w:rsidRPr="007A0028" w:rsidRDefault="00A35329" w:rsidP="004D5EBF">
            <w:pPr>
              <w:jc w:val="center"/>
              <w:rPr>
                <w:rFonts w:eastAsia="Calibri"/>
                <w:b/>
                <w:sz w:val="24"/>
                <w:szCs w:val="24"/>
              </w:rPr>
            </w:pPr>
            <w:r w:rsidRPr="007A0028">
              <w:rPr>
                <w:rFonts w:eastAsia="Calibri"/>
                <w:b/>
                <w:sz w:val="24"/>
                <w:szCs w:val="24"/>
              </w:rPr>
              <w:t>Frequency</w:t>
            </w:r>
          </w:p>
        </w:tc>
        <w:tc>
          <w:tcPr>
            <w:tcW w:w="3020" w:type="dxa"/>
            <w:hideMark/>
          </w:tcPr>
          <w:p w:rsidR="00A35329" w:rsidRPr="007A0028" w:rsidRDefault="00A35329" w:rsidP="004D5EBF">
            <w:pPr>
              <w:jc w:val="center"/>
              <w:rPr>
                <w:rFonts w:eastAsia="Calibri"/>
                <w:b/>
                <w:sz w:val="24"/>
                <w:szCs w:val="24"/>
              </w:rPr>
            </w:pPr>
            <w:r w:rsidRPr="007A0028">
              <w:rPr>
                <w:rFonts w:eastAsia="Calibri"/>
                <w:b/>
                <w:sz w:val="24"/>
                <w:szCs w:val="24"/>
              </w:rPr>
              <w:t>Percentage (%)</w:t>
            </w:r>
          </w:p>
        </w:tc>
      </w:tr>
      <w:tr w:rsidR="00A35329" w:rsidRPr="005A714B" w:rsidTr="00F67EB0">
        <w:trPr>
          <w:trHeight w:val="221"/>
        </w:trPr>
        <w:tc>
          <w:tcPr>
            <w:tcW w:w="2853" w:type="dxa"/>
          </w:tcPr>
          <w:p w:rsidR="00A35329" w:rsidRPr="00DA0AFF" w:rsidRDefault="00A35329" w:rsidP="004D5EBF">
            <w:pPr>
              <w:jc w:val="both"/>
              <w:rPr>
                <w:rFonts w:eastAsia="Calibri"/>
                <w:sz w:val="24"/>
                <w:szCs w:val="24"/>
              </w:rPr>
            </w:pPr>
            <w:r>
              <w:rPr>
                <w:rFonts w:eastAsia="Calibri"/>
                <w:sz w:val="24"/>
                <w:szCs w:val="24"/>
              </w:rPr>
              <w:t>Strongly agree</w:t>
            </w:r>
          </w:p>
        </w:tc>
        <w:tc>
          <w:tcPr>
            <w:tcW w:w="2999" w:type="dxa"/>
          </w:tcPr>
          <w:p w:rsidR="00A35329" w:rsidRPr="005A714B" w:rsidRDefault="002229B4" w:rsidP="004D5EBF">
            <w:pPr>
              <w:jc w:val="center"/>
              <w:rPr>
                <w:rFonts w:eastAsia="Calibri"/>
                <w:sz w:val="24"/>
                <w:szCs w:val="24"/>
              </w:rPr>
            </w:pPr>
            <w:r>
              <w:rPr>
                <w:rFonts w:eastAsia="Calibri"/>
                <w:sz w:val="24"/>
                <w:szCs w:val="24"/>
              </w:rPr>
              <w:t>24</w:t>
            </w:r>
          </w:p>
        </w:tc>
        <w:tc>
          <w:tcPr>
            <w:tcW w:w="3020" w:type="dxa"/>
          </w:tcPr>
          <w:p w:rsidR="00A35329" w:rsidRPr="005A714B" w:rsidRDefault="002C6224" w:rsidP="004D5EBF">
            <w:pPr>
              <w:jc w:val="center"/>
              <w:rPr>
                <w:rFonts w:eastAsia="Calibri"/>
                <w:sz w:val="24"/>
                <w:szCs w:val="24"/>
              </w:rPr>
            </w:pPr>
            <w:r>
              <w:rPr>
                <w:rFonts w:eastAsia="Calibri"/>
                <w:sz w:val="24"/>
                <w:szCs w:val="24"/>
              </w:rPr>
              <w:t>24%</w:t>
            </w:r>
          </w:p>
        </w:tc>
      </w:tr>
      <w:tr w:rsidR="00A35329" w:rsidRPr="005A714B" w:rsidTr="00F67EB0">
        <w:trPr>
          <w:trHeight w:val="210"/>
        </w:trPr>
        <w:tc>
          <w:tcPr>
            <w:tcW w:w="2853" w:type="dxa"/>
          </w:tcPr>
          <w:p w:rsidR="00A35329" w:rsidRPr="00DA0AFF" w:rsidRDefault="00A35329" w:rsidP="004D5EBF">
            <w:pPr>
              <w:jc w:val="both"/>
              <w:rPr>
                <w:rFonts w:eastAsia="Calibri"/>
                <w:sz w:val="24"/>
                <w:szCs w:val="24"/>
              </w:rPr>
            </w:pPr>
            <w:r>
              <w:rPr>
                <w:rFonts w:eastAsia="Calibri"/>
                <w:sz w:val="24"/>
                <w:szCs w:val="24"/>
              </w:rPr>
              <w:t>Agree</w:t>
            </w:r>
          </w:p>
        </w:tc>
        <w:tc>
          <w:tcPr>
            <w:tcW w:w="2999" w:type="dxa"/>
          </w:tcPr>
          <w:p w:rsidR="00A35329" w:rsidRPr="005A714B" w:rsidRDefault="002229B4" w:rsidP="004D5EBF">
            <w:pPr>
              <w:jc w:val="center"/>
              <w:rPr>
                <w:rFonts w:eastAsia="Calibri"/>
                <w:sz w:val="24"/>
                <w:szCs w:val="24"/>
              </w:rPr>
            </w:pPr>
            <w:r>
              <w:rPr>
                <w:rFonts w:eastAsia="Calibri"/>
                <w:sz w:val="24"/>
                <w:szCs w:val="24"/>
              </w:rPr>
              <w:t>38</w:t>
            </w:r>
          </w:p>
        </w:tc>
        <w:tc>
          <w:tcPr>
            <w:tcW w:w="3020" w:type="dxa"/>
          </w:tcPr>
          <w:p w:rsidR="00A35329" w:rsidRPr="005A714B" w:rsidRDefault="002C6224" w:rsidP="004D5EBF">
            <w:pPr>
              <w:jc w:val="center"/>
              <w:rPr>
                <w:rFonts w:eastAsia="Calibri"/>
                <w:sz w:val="24"/>
                <w:szCs w:val="24"/>
              </w:rPr>
            </w:pPr>
            <w:r>
              <w:rPr>
                <w:rFonts w:eastAsia="Calibri"/>
                <w:sz w:val="24"/>
                <w:szCs w:val="24"/>
              </w:rPr>
              <w:t>38%</w:t>
            </w:r>
          </w:p>
        </w:tc>
      </w:tr>
      <w:tr w:rsidR="00A35329" w:rsidRPr="005A714B" w:rsidTr="00F67EB0">
        <w:trPr>
          <w:trHeight w:val="210"/>
        </w:trPr>
        <w:tc>
          <w:tcPr>
            <w:tcW w:w="2853" w:type="dxa"/>
          </w:tcPr>
          <w:p w:rsidR="00A35329" w:rsidRDefault="00A35329" w:rsidP="004D5EBF">
            <w:pPr>
              <w:jc w:val="both"/>
              <w:rPr>
                <w:rFonts w:eastAsia="Calibri"/>
                <w:sz w:val="24"/>
                <w:szCs w:val="24"/>
              </w:rPr>
            </w:pPr>
            <w:r>
              <w:rPr>
                <w:rFonts w:eastAsia="Calibri"/>
                <w:sz w:val="24"/>
                <w:szCs w:val="24"/>
              </w:rPr>
              <w:t>Neutral</w:t>
            </w:r>
          </w:p>
        </w:tc>
        <w:tc>
          <w:tcPr>
            <w:tcW w:w="2999" w:type="dxa"/>
          </w:tcPr>
          <w:p w:rsidR="00A35329" w:rsidRPr="005A714B" w:rsidRDefault="002229B4" w:rsidP="004D5EBF">
            <w:pPr>
              <w:jc w:val="center"/>
              <w:rPr>
                <w:rFonts w:eastAsia="Calibri"/>
                <w:sz w:val="24"/>
                <w:szCs w:val="24"/>
              </w:rPr>
            </w:pPr>
            <w:r>
              <w:rPr>
                <w:rFonts w:eastAsia="Calibri"/>
                <w:sz w:val="24"/>
                <w:szCs w:val="24"/>
              </w:rPr>
              <w:t>24</w:t>
            </w:r>
          </w:p>
        </w:tc>
        <w:tc>
          <w:tcPr>
            <w:tcW w:w="3020" w:type="dxa"/>
          </w:tcPr>
          <w:p w:rsidR="00A35329" w:rsidRPr="005A714B" w:rsidRDefault="002C6224" w:rsidP="004D5EBF">
            <w:pPr>
              <w:jc w:val="center"/>
              <w:rPr>
                <w:rFonts w:eastAsia="Calibri"/>
                <w:sz w:val="24"/>
                <w:szCs w:val="24"/>
              </w:rPr>
            </w:pPr>
            <w:r>
              <w:rPr>
                <w:rFonts w:eastAsia="Calibri"/>
                <w:sz w:val="24"/>
                <w:szCs w:val="24"/>
              </w:rPr>
              <w:t>24%</w:t>
            </w:r>
          </w:p>
        </w:tc>
      </w:tr>
      <w:tr w:rsidR="00A35329" w:rsidRPr="005A714B" w:rsidTr="00F67EB0">
        <w:trPr>
          <w:trHeight w:val="210"/>
        </w:trPr>
        <w:tc>
          <w:tcPr>
            <w:tcW w:w="2853" w:type="dxa"/>
          </w:tcPr>
          <w:p w:rsidR="00A35329" w:rsidRDefault="00A35329" w:rsidP="004D5EBF">
            <w:pPr>
              <w:jc w:val="both"/>
              <w:rPr>
                <w:rFonts w:eastAsia="Calibri"/>
                <w:sz w:val="24"/>
                <w:szCs w:val="24"/>
              </w:rPr>
            </w:pPr>
            <w:r>
              <w:rPr>
                <w:rFonts w:eastAsia="Calibri"/>
                <w:sz w:val="24"/>
                <w:szCs w:val="24"/>
              </w:rPr>
              <w:t>Disagree</w:t>
            </w:r>
          </w:p>
        </w:tc>
        <w:tc>
          <w:tcPr>
            <w:tcW w:w="2999" w:type="dxa"/>
          </w:tcPr>
          <w:p w:rsidR="00A35329" w:rsidRPr="005A714B" w:rsidRDefault="002229B4" w:rsidP="004D5EBF">
            <w:pPr>
              <w:jc w:val="center"/>
              <w:rPr>
                <w:rFonts w:eastAsia="Calibri"/>
                <w:sz w:val="24"/>
                <w:szCs w:val="24"/>
              </w:rPr>
            </w:pPr>
            <w:r>
              <w:rPr>
                <w:rFonts w:eastAsia="Calibri"/>
                <w:sz w:val="24"/>
                <w:szCs w:val="24"/>
              </w:rPr>
              <w:t>10</w:t>
            </w:r>
          </w:p>
        </w:tc>
        <w:tc>
          <w:tcPr>
            <w:tcW w:w="3020" w:type="dxa"/>
          </w:tcPr>
          <w:p w:rsidR="00A35329" w:rsidRPr="005A714B" w:rsidRDefault="002C6224" w:rsidP="004D5EBF">
            <w:pPr>
              <w:jc w:val="center"/>
              <w:rPr>
                <w:rFonts w:eastAsia="Calibri"/>
                <w:sz w:val="24"/>
                <w:szCs w:val="24"/>
              </w:rPr>
            </w:pPr>
            <w:r>
              <w:rPr>
                <w:rFonts w:eastAsia="Calibri"/>
                <w:sz w:val="24"/>
                <w:szCs w:val="24"/>
              </w:rPr>
              <w:t>10%</w:t>
            </w:r>
          </w:p>
        </w:tc>
      </w:tr>
      <w:tr w:rsidR="00A35329" w:rsidRPr="005A714B" w:rsidTr="00F67EB0">
        <w:trPr>
          <w:trHeight w:val="210"/>
        </w:trPr>
        <w:tc>
          <w:tcPr>
            <w:tcW w:w="2853" w:type="dxa"/>
          </w:tcPr>
          <w:p w:rsidR="00A35329" w:rsidRDefault="00A35329" w:rsidP="004D5EBF">
            <w:pPr>
              <w:jc w:val="both"/>
              <w:rPr>
                <w:rFonts w:eastAsia="Calibri"/>
                <w:sz w:val="24"/>
                <w:szCs w:val="24"/>
              </w:rPr>
            </w:pPr>
            <w:r>
              <w:rPr>
                <w:rFonts w:eastAsia="Calibri"/>
                <w:sz w:val="24"/>
                <w:szCs w:val="24"/>
              </w:rPr>
              <w:t>Strongly disagree</w:t>
            </w:r>
          </w:p>
        </w:tc>
        <w:tc>
          <w:tcPr>
            <w:tcW w:w="2999" w:type="dxa"/>
          </w:tcPr>
          <w:p w:rsidR="00A35329" w:rsidRPr="005A714B" w:rsidRDefault="002229B4" w:rsidP="004D5EBF">
            <w:pPr>
              <w:jc w:val="center"/>
              <w:rPr>
                <w:rFonts w:eastAsia="Calibri"/>
                <w:sz w:val="24"/>
                <w:szCs w:val="24"/>
              </w:rPr>
            </w:pPr>
            <w:r>
              <w:rPr>
                <w:rFonts w:eastAsia="Calibri"/>
                <w:sz w:val="24"/>
                <w:szCs w:val="24"/>
              </w:rPr>
              <w:t>4</w:t>
            </w:r>
          </w:p>
        </w:tc>
        <w:tc>
          <w:tcPr>
            <w:tcW w:w="3020" w:type="dxa"/>
          </w:tcPr>
          <w:p w:rsidR="00A35329" w:rsidRPr="005A714B" w:rsidRDefault="002C6224" w:rsidP="004D5EBF">
            <w:pPr>
              <w:jc w:val="center"/>
              <w:rPr>
                <w:rFonts w:eastAsia="Calibri"/>
                <w:sz w:val="24"/>
                <w:szCs w:val="24"/>
              </w:rPr>
            </w:pPr>
            <w:r>
              <w:rPr>
                <w:rFonts w:eastAsia="Calibri"/>
                <w:sz w:val="24"/>
                <w:szCs w:val="24"/>
              </w:rPr>
              <w:t>4%</w:t>
            </w:r>
          </w:p>
        </w:tc>
      </w:tr>
      <w:tr w:rsidR="00A35329" w:rsidRPr="005A714B" w:rsidTr="00F67EB0">
        <w:trPr>
          <w:trHeight w:val="221"/>
        </w:trPr>
        <w:tc>
          <w:tcPr>
            <w:tcW w:w="2853" w:type="dxa"/>
            <w:hideMark/>
          </w:tcPr>
          <w:p w:rsidR="00A35329" w:rsidRPr="007A0028" w:rsidRDefault="00A35329" w:rsidP="004D5EBF">
            <w:pPr>
              <w:rPr>
                <w:rFonts w:eastAsia="Calibri"/>
                <w:b/>
                <w:sz w:val="24"/>
                <w:szCs w:val="24"/>
              </w:rPr>
            </w:pPr>
            <w:r w:rsidRPr="007A0028">
              <w:rPr>
                <w:rFonts w:eastAsia="Calibri"/>
                <w:b/>
                <w:sz w:val="24"/>
                <w:szCs w:val="24"/>
              </w:rPr>
              <w:t>Total</w:t>
            </w:r>
          </w:p>
        </w:tc>
        <w:tc>
          <w:tcPr>
            <w:tcW w:w="2999" w:type="dxa"/>
            <w:hideMark/>
          </w:tcPr>
          <w:p w:rsidR="00A35329" w:rsidRPr="005A714B" w:rsidRDefault="00A35329"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A35329" w:rsidRPr="005A714B" w:rsidRDefault="00A35329" w:rsidP="004D5EBF">
            <w:pPr>
              <w:jc w:val="center"/>
              <w:rPr>
                <w:rFonts w:eastAsia="Calibri"/>
                <w:b/>
                <w:sz w:val="24"/>
                <w:szCs w:val="24"/>
              </w:rPr>
            </w:pPr>
            <w:r w:rsidRPr="005A714B">
              <w:rPr>
                <w:rFonts w:eastAsia="Calibri"/>
                <w:b/>
                <w:sz w:val="24"/>
                <w:szCs w:val="24"/>
              </w:rPr>
              <w:t>100%</w:t>
            </w:r>
          </w:p>
        </w:tc>
      </w:tr>
    </w:tbl>
    <w:p w:rsidR="00A35329" w:rsidRDefault="00A35329"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r w:rsidR="00F67EB0">
        <w:rPr>
          <w:rFonts w:eastAsia="Calibri"/>
          <w:sz w:val="24"/>
          <w:szCs w:val="24"/>
        </w:rPr>
        <w:t xml:space="preserve"> </w:t>
      </w:r>
    </w:p>
    <w:p w:rsidR="006D6EF1" w:rsidRDefault="00F67EB0" w:rsidP="004D5EBF">
      <w:pPr>
        <w:spacing w:line="360" w:lineRule="auto"/>
        <w:jc w:val="both"/>
        <w:rPr>
          <w:rFonts w:eastAsia="Calibri"/>
          <w:sz w:val="24"/>
          <w:szCs w:val="24"/>
        </w:rPr>
      </w:pPr>
      <w:r w:rsidRPr="00F67EB0">
        <w:rPr>
          <w:b/>
        </w:rPr>
        <w:t>Analysis</w:t>
      </w:r>
      <w:r>
        <w:t>: Table 18 explores respondents’ perceptions of whether information about early child marriage on social media helps reduce actual cases of child marriage. A combined 62% of respondents affirmed this belief, with 24% strongly agreeing and 38% agreeing, suggesting confidence in the effectiveness of social media awareness campaigns. Meanwhile, 24% remained neutral, possibly indicating uncertainty or lack of observable impact. A smaller portion, 14% (10% disagreeing and 4% strongly disagreeing), expressed skepticism about the real-world effectiveness of such information. Overall, the data suggests that a majority of respondents believe that social media campaigns play a meaningful role in reducing child marriage cases, although some remain unconvinced or undecided.</w:t>
      </w:r>
    </w:p>
    <w:p w:rsidR="006D6EF1" w:rsidRPr="008964D8" w:rsidRDefault="006D6EF1" w:rsidP="004D5EBF">
      <w:pPr>
        <w:pStyle w:val="TableParagraph"/>
        <w:ind w:left="0"/>
        <w:rPr>
          <w:sz w:val="24"/>
        </w:rPr>
      </w:pPr>
      <w:r>
        <w:rPr>
          <w:rFonts w:eastAsia="Calibri"/>
          <w:b/>
          <w:sz w:val="24"/>
          <w:szCs w:val="24"/>
        </w:rPr>
        <w:t>Table</w:t>
      </w:r>
      <w:r w:rsidR="00D92480">
        <w:rPr>
          <w:rFonts w:eastAsia="Calibri"/>
          <w:b/>
          <w:sz w:val="24"/>
          <w:szCs w:val="24"/>
        </w:rPr>
        <w:t xml:space="preserve"> 19</w:t>
      </w:r>
      <w:r w:rsidRPr="005A714B">
        <w:rPr>
          <w:rFonts w:eastAsia="Calibri"/>
          <w:b/>
          <w:sz w:val="24"/>
          <w:szCs w:val="24"/>
        </w:rPr>
        <w:t xml:space="preserve">: </w:t>
      </w:r>
      <w:r w:rsidR="00857529" w:rsidRPr="00857529">
        <w:rPr>
          <w:sz w:val="24"/>
        </w:rPr>
        <w:t>Information about early child marriage on social media help the public’s to know the consequences on early child marriage</w:t>
      </w:r>
      <w:r w:rsidR="00857529">
        <w:rPr>
          <w:sz w:val="24"/>
        </w:rPr>
        <w:t xml:space="preserve"> </w:t>
      </w:r>
      <w:r w:rsidR="00857529" w:rsidRPr="00857529">
        <w:rPr>
          <w:sz w:val="24"/>
        </w:rPr>
        <w:t>among teenagers</w:t>
      </w:r>
    </w:p>
    <w:tbl>
      <w:tblPr>
        <w:tblStyle w:val="TableGrid0"/>
        <w:tblW w:w="8872" w:type="dxa"/>
        <w:tblLook w:val="04A0" w:firstRow="1" w:lastRow="0" w:firstColumn="1" w:lastColumn="0" w:noHBand="0" w:noVBand="1"/>
      </w:tblPr>
      <w:tblGrid>
        <w:gridCol w:w="2853"/>
        <w:gridCol w:w="2999"/>
        <w:gridCol w:w="3020"/>
      </w:tblGrid>
      <w:tr w:rsidR="006D6EF1" w:rsidRPr="005A714B" w:rsidTr="00F67EB0">
        <w:trPr>
          <w:trHeight w:val="221"/>
        </w:trPr>
        <w:tc>
          <w:tcPr>
            <w:tcW w:w="2853" w:type="dxa"/>
            <w:hideMark/>
          </w:tcPr>
          <w:p w:rsidR="006D6EF1" w:rsidRPr="007A0028" w:rsidRDefault="006D6EF1" w:rsidP="004D5EBF">
            <w:pPr>
              <w:rPr>
                <w:rFonts w:eastAsia="Calibri"/>
                <w:b/>
                <w:sz w:val="24"/>
                <w:szCs w:val="24"/>
              </w:rPr>
            </w:pPr>
            <w:r w:rsidRPr="007A0028">
              <w:rPr>
                <w:rFonts w:eastAsia="Calibri"/>
                <w:b/>
                <w:sz w:val="24"/>
                <w:szCs w:val="24"/>
              </w:rPr>
              <w:t>Options</w:t>
            </w:r>
          </w:p>
        </w:tc>
        <w:tc>
          <w:tcPr>
            <w:tcW w:w="2999" w:type="dxa"/>
            <w:hideMark/>
          </w:tcPr>
          <w:p w:rsidR="006D6EF1" w:rsidRPr="007A0028" w:rsidRDefault="006D6EF1" w:rsidP="004D5EBF">
            <w:pPr>
              <w:jc w:val="center"/>
              <w:rPr>
                <w:rFonts w:eastAsia="Calibri"/>
                <w:b/>
                <w:sz w:val="24"/>
                <w:szCs w:val="24"/>
              </w:rPr>
            </w:pPr>
            <w:r w:rsidRPr="007A0028">
              <w:rPr>
                <w:rFonts w:eastAsia="Calibri"/>
                <w:b/>
                <w:sz w:val="24"/>
                <w:szCs w:val="24"/>
              </w:rPr>
              <w:t>Frequency</w:t>
            </w:r>
          </w:p>
        </w:tc>
        <w:tc>
          <w:tcPr>
            <w:tcW w:w="3020" w:type="dxa"/>
            <w:hideMark/>
          </w:tcPr>
          <w:p w:rsidR="006D6EF1" w:rsidRPr="007A0028" w:rsidRDefault="006D6EF1" w:rsidP="004D5EBF">
            <w:pPr>
              <w:jc w:val="center"/>
              <w:rPr>
                <w:rFonts w:eastAsia="Calibri"/>
                <w:b/>
                <w:sz w:val="24"/>
                <w:szCs w:val="24"/>
              </w:rPr>
            </w:pPr>
            <w:r w:rsidRPr="007A0028">
              <w:rPr>
                <w:rFonts w:eastAsia="Calibri"/>
                <w:b/>
                <w:sz w:val="24"/>
                <w:szCs w:val="24"/>
              </w:rPr>
              <w:t>Percentage (%)</w:t>
            </w:r>
          </w:p>
        </w:tc>
      </w:tr>
      <w:tr w:rsidR="006D6EF1" w:rsidRPr="005A714B" w:rsidTr="00F67EB0">
        <w:trPr>
          <w:trHeight w:val="221"/>
        </w:trPr>
        <w:tc>
          <w:tcPr>
            <w:tcW w:w="2853" w:type="dxa"/>
          </w:tcPr>
          <w:p w:rsidR="006D6EF1" w:rsidRPr="00DA0AFF" w:rsidRDefault="006D6EF1" w:rsidP="004D5EBF">
            <w:pPr>
              <w:jc w:val="both"/>
              <w:rPr>
                <w:rFonts w:eastAsia="Calibri"/>
                <w:sz w:val="24"/>
                <w:szCs w:val="24"/>
              </w:rPr>
            </w:pPr>
            <w:r>
              <w:rPr>
                <w:rFonts w:eastAsia="Calibri"/>
                <w:sz w:val="24"/>
                <w:szCs w:val="24"/>
              </w:rPr>
              <w:t>Strongly agree</w:t>
            </w:r>
          </w:p>
        </w:tc>
        <w:tc>
          <w:tcPr>
            <w:tcW w:w="2999" w:type="dxa"/>
          </w:tcPr>
          <w:p w:rsidR="006D6EF1" w:rsidRPr="005A714B" w:rsidRDefault="002229B4" w:rsidP="004D5EBF">
            <w:pPr>
              <w:jc w:val="center"/>
              <w:rPr>
                <w:rFonts w:eastAsia="Calibri"/>
                <w:sz w:val="24"/>
                <w:szCs w:val="24"/>
              </w:rPr>
            </w:pPr>
            <w:r>
              <w:rPr>
                <w:rFonts w:eastAsia="Calibri"/>
                <w:sz w:val="24"/>
                <w:szCs w:val="24"/>
              </w:rPr>
              <w:t>32</w:t>
            </w:r>
          </w:p>
        </w:tc>
        <w:tc>
          <w:tcPr>
            <w:tcW w:w="3020" w:type="dxa"/>
          </w:tcPr>
          <w:p w:rsidR="006D6EF1" w:rsidRPr="005A714B" w:rsidRDefault="00784801" w:rsidP="004D5EBF">
            <w:pPr>
              <w:jc w:val="center"/>
              <w:rPr>
                <w:rFonts w:eastAsia="Calibri"/>
                <w:sz w:val="24"/>
                <w:szCs w:val="24"/>
              </w:rPr>
            </w:pPr>
            <w:r>
              <w:rPr>
                <w:rFonts w:eastAsia="Calibri"/>
                <w:sz w:val="24"/>
                <w:szCs w:val="24"/>
              </w:rPr>
              <w:t>32%</w:t>
            </w:r>
          </w:p>
        </w:tc>
      </w:tr>
      <w:tr w:rsidR="006D6EF1" w:rsidRPr="005A714B" w:rsidTr="00F67EB0">
        <w:trPr>
          <w:trHeight w:val="210"/>
        </w:trPr>
        <w:tc>
          <w:tcPr>
            <w:tcW w:w="2853" w:type="dxa"/>
          </w:tcPr>
          <w:p w:rsidR="006D6EF1" w:rsidRPr="00DA0AFF" w:rsidRDefault="006D6EF1" w:rsidP="004D5EBF">
            <w:pPr>
              <w:jc w:val="both"/>
              <w:rPr>
                <w:rFonts w:eastAsia="Calibri"/>
                <w:sz w:val="24"/>
                <w:szCs w:val="24"/>
              </w:rPr>
            </w:pPr>
            <w:r>
              <w:rPr>
                <w:rFonts w:eastAsia="Calibri"/>
                <w:sz w:val="24"/>
                <w:szCs w:val="24"/>
              </w:rPr>
              <w:t>Agree</w:t>
            </w:r>
          </w:p>
        </w:tc>
        <w:tc>
          <w:tcPr>
            <w:tcW w:w="2999" w:type="dxa"/>
          </w:tcPr>
          <w:p w:rsidR="006D6EF1" w:rsidRPr="005A714B" w:rsidRDefault="002229B4" w:rsidP="004D5EBF">
            <w:pPr>
              <w:jc w:val="center"/>
              <w:rPr>
                <w:rFonts w:eastAsia="Calibri"/>
                <w:sz w:val="24"/>
                <w:szCs w:val="24"/>
              </w:rPr>
            </w:pPr>
            <w:r>
              <w:rPr>
                <w:rFonts w:eastAsia="Calibri"/>
                <w:sz w:val="24"/>
                <w:szCs w:val="24"/>
              </w:rPr>
              <w:t>40</w:t>
            </w:r>
          </w:p>
        </w:tc>
        <w:tc>
          <w:tcPr>
            <w:tcW w:w="3020" w:type="dxa"/>
          </w:tcPr>
          <w:p w:rsidR="006D6EF1" w:rsidRPr="005A714B" w:rsidRDefault="00784801" w:rsidP="004D5EBF">
            <w:pPr>
              <w:jc w:val="center"/>
              <w:rPr>
                <w:rFonts w:eastAsia="Calibri"/>
                <w:sz w:val="24"/>
                <w:szCs w:val="24"/>
              </w:rPr>
            </w:pPr>
            <w:r>
              <w:rPr>
                <w:rFonts w:eastAsia="Calibri"/>
                <w:sz w:val="24"/>
                <w:szCs w:val="24"/>
              </w:rPr>
              <w:t>40%</w:t>
            </w:r>
          </w:p>
        </w:tc>
      </w:tr>
      <w:tr w:rsidR="006D6EF1" w:rsidRPr="005A714B" w:rsidTr="00F67EB0">
        <w:trPr>
          <w:trHeight w:val="210"/>
        </w:trPr>
        <w:tc>
          <w:tcPr>
            <w:tcW w:w="2853" w:type="dxa"/>
          </w:tcPr>
          <w:p w:rsidR="006D6EF1" w:rsidRDefault="006D6EF1" w:rsidP="004D5EBF">
            <w:pPr>
              <w:jc w:val="both"/>
              <w:rPr>
                <w:rFonts w:eastAsia="Calibri"/>
                <w:sz w:val="24"/>
                <w:szCs w:val="24"/>
              </w:rPr>
            </w:pPr>
            <w:r>
              <w:rPr>
                <w:rFonts w:eastAsia="Calibri"/>
                <w:sz w:val="24"/>
                <w:szCs w:val="24"/>
              </w:rPr>
              <w:t>Neutral</w:t>
            </w:r>
          </w:p>
        </w:tc>
        <w:tc>
          <w:tcPr>
            <w:tcW w:w="2999" w:type="dxa"/>
          </w:tcPr>
          <w:p w:rsidR="006D6EF1" w:rsidRPr="005A714B" w:rsidRDefault="002229B4" w:rsidP="004D5EBF">
            <w:pPr>
              <w:jc w:val="center"/>
              <w:rPr>
                <w:rFonts w:eastAsia="Calibri"/>
                <w:sz w:val="24"/>
                <w:szCs w:val="24"/>
              </w:rPr>
            </w:pPr>
            <w:r>
              <w:rPr>
                <w:rFonts w:eastAsia="Calibri"/>
                <w:sz w:val="24"/>
                <w:szCs w:val="24"/>
              </w:rPr>
              <w:t>20</w:t>
            </w:r>
          </w:p>
        </w:tc>
        <w:tc>
          <w:tcPr>
            <w:tcW w:w="3020" w:type="dxa"/>
          </w:tcPr>
          <w:p w:rsidR="006D6EF1" w:rsidRPr="005A714B" w:rsidRDefault="00784801" w:rsidP="004D5EBF">
            <w:pPr>
              <w:jc w:val="center"/>
              <w:rPr>
                <w:rFonts w:eastAsia="Calibri"/>
                <w:sz w:val="24"/>
                <w:szCs w:val="24"/>
              </w:rPr>
            </w:pPr>
            <w:r>
              <w:rPr>
                <w:rFonts w:eastAsia="Calibri"/>
                <w:sz w:val="24"/>
                <w:szCs w:val="24"/>
              </w:rPr>
              <w:t>20%</w:t>
            </w:r>
          </w:p>
        </w:tc>
      </w:tr>
      <w:tr w:rsidR="006D6EF1" w:rsidRPr="005A714B" w:rsidTr="00F67EB0">
        <w:trPr>
          <w:trHeight w:val="210"/>
        </w:trPr>
        <w:tc>
          <w:tcPr>
            <w:tcW w:w="2853" w:type="dxa"/>
          </w:tcPr>
          <w:p w:rsidR="006D6EF1" w:rsidRDefault="006D6EF1" w:rsidP="004D5EBF">
            <w:pPr>
              <w:jc w:val="both"/>
              <w:rPr>
                <w:rFonts w:eastAsia="Calibri"/>
                <w:sz w:val="24"/>
                <w:szCs w:val="24"/>
              </w:rPr>
            </w:pPr>
            <w:r>
              <w:rPr>
                <w:rFonts w:eastAsia="Calibri"/>
                <w:sz w:val="24"/>
                <w:szCs w:val="24"/>
              </w:rPr>
              <w:lastRenderedPageBreak/>
              <w:t>Disagree</w:t>
            </w:r>
          </w:p>
        </w:tc>
        <w:tc>
          <w:tcPr>
            <w:tcW w:w="2999" w:type="dxa"/>
          </w:tcPr>
          <w:p w:rsidR="006D6EF1" w:rsidRPr="005A714B" w:rsidRDefault="002229B4" w:rsidP="004D5EBF">
            <w:pPr>
              <w:jc w:val="center"/>
              <w:rPr>
                <w:rFonts w:eastAsia="Calibri"/>
                <w:sz w:val="24"/>
                <w:szCs w:val="24"/>
              </w:rPr>
            </w:pPr>
            <w:r>
              <w:rPr>
                <w:rFonts w:eastAsia="Calibri"/>
                <w:sz w:val="24"/>
                <w:szCs w:val="24"/>
              </w:rPr>
              <w:t>5</w:t>
            </w:r>
          </w:p>
        </w:tc>
        <w:tc>
          <w:tcPr>
            <w:tcW w:w="3020" w:type="dxa"/>
          </w:tcPr>
          <w:p w:rsidR="006D6EF1" w:rsidRPr="005A714B" w:rsidRDefault="00784801" w:rsidP="004D5EBF">
            <w:pPr>
              <w:jc w:val="center"/>
              <w:rPr>
                <w:rFonts w:eastAsia="Calibri"/>
                <w:sz w:val="24"/>
                <w:szCs w:val="24"/>
              </w:rPr>
            </w:pPr>
            <w:r>
              <w:rPr>
                <w:rFonts w:eastAsia="Calibri"/>
                <w:sz w:val="24"/>
                <w:szCs w:val="24"/>
              </w:rPr>
              <w:t>5%</w:t>
            </w:r>
          </w:p>
        </w:tc>
      </w:tr>
      <w:tr w:rsidR="006D6EF1" w:rsidRPr="005A714B" w:rsidTr="00F67EB0">
        <w:trPr>
          <w:trHeight w:val="210"/>
        </w:trPr>
        <w:tc>
          <w:tcPr>
            <w:tcW w:w="2853" w:type="dxa"/>
          </w:tcPr>
          <w:p w:rsidR="006D6EF1" w:rsidRDefault="006D6EF1" w:rsidP="004D5EBF">
            <w:pPr>
              <w:jc w:val="both"/>
              <w:rPr>
                <w:rFonts w:eastAsia="Calibri"/>
                <w:sz w:val="24"/>
                <w:szCs w:val="24"/>
              </w:rPr>
            </w:pPr>
            <w:r>
              <w:rPr>
                <w:rFonts w:eastAsia="Calibri"/>
                <w:sz w:val="24"/>
                <w:szCs w:val="24"/>
              </w:rPr>
              <w:t>Strongly disagree</w:t>
            </w:r>
          </w:p>
        </w:tc>
        <w:tc>
          <w:tcPr>
            <w:tcW w:w="2999" w:type="dxa"/>
          </w:tcPr>
          <w:p w:rsidR="006D6EF1" w:rsidRPr="005A714B" w:rsidRDefault="002229B4" w:rsidP="004D5EBF">
            <w:pPr>
              <w:jc w:val="center"/>
              <w:rPr>
                <w:rFonts w:eastAsia="Calibri"/>
                <w:sz w:val="24"/>
                <w:szCs w:val="24"/>
              </w:rPr>
            </w:pPr>
            <w:r>
              <w:rPr>
                <w:rFonts w:eastAsia="Calibri"/>
                <w:sz w:val="24"/>
                <w:szCs w:val="24"/>
              </w:rPr>
              <w:t>3</w:t>
            </w:r>
          </w:p>
        </w:tc>
        <w:tc>
          <w:tcPr>
            <w:tcW w:w="3020" w:type="dxa"/>
          </w:tcPr>
          <w:p w:rsidR="006D6EF1" w:rsidRPr="005A714B" w:rsidRDefault="00784801" w:rsidP="004D5EBF">
            <w:pPr>
              <w:jc w:val="center"/>
              <w:rPr>
                <w:rFonts w:eastAsia="Calibri"/>
                <w:sz w:val="24"/>
                <w:szCs w:val="24"/>
              </w:rPr>
            </w:pPr>
            <w:r>
              <w:rPr>
                <w:rFonts w:eastAsia="Calibri"/>
                <w:sz w:val="24"/>
                <w:szCs w:val="24"/>
              </w:rPr>
              <w:t>3%</w:t>
            </w:r>
          </w:p>
        </w:tc>
      </w:tr>
      <w:tr w:rsidR="006D6EF1" w:rsidRPr="005A714B" w:rsidTr="00F67EB0">
        <w:trPr>
          <w:trHeight w:val="221"/>
        </w:trPr>
        <w:tc>
          <w:tcPr>
            <w:tcW w:w="2853" w:type="dxa"/>
            <w:hideMark/>
          </w:tcPr>
          <w:p w:rsidR="006D6EF1" w:rsidRPr="007A0028" w:rsidRDefault="006D6EF1" w:rsidP="004D5EBF">
            <w:pPr>
              <w:rPr>
                <w:rFonts w:eastAsia="Calibri"/>
                <w:b/>
                <w:sz w:val="24"/>
                <w:szCs w:val="24"/>
              </w:rPr>
            </w:pPr>
            <w:r w:rsidRPr="007A0028">
              <w:rPr>
                <w:rFonts w:eastAsia="Calibri"/>
                <w:b/>
                <w:sz w:val="24"/>
                <w:szCs w:val="24"/>
              </w:rPr>
              <w:t>Total</w:t>
            </w:r>
          </w:p>
        </w:tc>
        <w:tc>
          <w:tcPr>
            <w:tcW w:w="2999" w:type="dxa"/>
            <w:hideMark/>
          </w:tcPr>
          <w:p w:rsidR="006D6EF1" w:rsidRPr="005A714B" w:rsidRDefault="006D6EF1" w:rsidP="004D5EBF">
            <w:pPr>
              <w:jc w:val="center"/>
              <w:rPr>
                <w:rFonts w:eastAsia="Calibri"/>
                <w:b/>
                <w:sz w:val="24"/>
                <w:szCs w:val="24"/>
              </w:rPr>
            </w:pPr>
            <w:r>
              <w:rPr>
                <w:rFonts w:eastAsia="Calibri"/>
                <w:b/>
                <w:sz w:val="24"/>
                <w:szCs w:val="24"/>
              </w:rPr>
              <w:t>1</w:t>
            </w:r>
            <w:r w:rsidRPr="005A714B">
              <w:rPr>
                <w:rFonts w:eastAsia="Calibri"/>
                <w:b/>
                <w:sz w:val="24"/>
                <w:szCs w:val="24"/>
              </w:rPr>
              <w:t>00</w:t>
            </w:r>
          </w:p>
        </w:tc>
        <w:tc>
          <w:tcPr>
            <w:tcW w:w="3020" w:type="dxa"/>
            <w:hideMark/>
          </w:tcPr>
          <w:p w:rsidR="006D6EF1" w:rsidRPr="005A714B" w:rsidRDefault="006D6EF1" w:rsidP="004D5EBF">
            <w:pPr>
              <w:jc w:val="center"/>
              <w:rPr>
                <w:rFonts w:eastAsia="Calibri"/>
                <w:b/>
                <w:sz w:val="24"/>
                <w:szCs w:val="24"/>
              </w:rPr>
            </w:pPr>
            <w:r w:rsidRPr="005A714B">
              <w:rPr>
                <w:rFonts w:eastAsia="Calibri"/>
                <w:b/>
                <w:sz w:val="24"/>
                <w:szCs w:val="24"/>
              </w:rPr>
              <w:t>100%</w:t>
            </w:r>
          </w:p>
        </w:tc>
      </w:tr>
    </w:tbl>
    <w:p w:rsidR="004526E3" w:rsidRDefault="006D6EF1" w:rsidP="004D5EBF">
      <w:pPr>
        <w:spacing w:line="360" w:lineRule="auto"/>
        <w:rPr>
          <w:rFonts w:eastAsia="Calibri"/>
          <w:sz w:val="24"/>
          <w:szCs w:val="24"/>
        </w:rPr>
      </w:pPr>
      <w:r w:rsidRPr="00A014AE">
        <w:rPr>
          <w:rFonts w:eastAsia="Calibri"/>
          <w:b/>
          <w:sz w:val="24"/>
          <w:szCs w:val="24"/>
        </w:rPr>
        <w:t xml:space="preserve">Source: </w:t>
      </w:r>
      <w:r w:rsidRPr="00A014AE">
        <w:rPr>
          <w:rFonts w:eastAsia="Calibri"/>
          <w:sz w:val="24"/>
          <w:szCs w:val="24"/>
        </w:rPr>
        <w:t>Field Survey, 2025</w:t>
      </w:r>
    </w:p>
    <w:p w:rsidR="004526E3" w:rsidRDefault="00F67EB0" w:rsidP="004D5EBF">
      <w:pPr>
        <w:spacing w:line="360" w:lineRule="auto"/>
        <w:jc w:val="both"/>
      </w:pPr>
      <w:r w:rsidRPr="004526E3">
        <w:rPr>
          <w:rFonts w:eastAsia="Calibri"/>
          <w:b/>
          <w:sz w:val="24"/>
          <w:szCs w:val="24"/>
        </w:rPr>
        <w:t>Analysis</w:t>
      </w:r>
      <w:r>
        <w:rPr>
          <w:rFonts w:eastAsia="Calibri"/>
          <w:sz w:val="24"/>
          <w:szCs w:val="24"/>
        </w:rPr>
        <w:t xml:space="preserve">: </w:t>
      </w:r>
      <w:r w:rsidR="004526E3" w:rsidRPr="004526E3">
        <w:t>Table 19 illustrates respondents’ opinions on whether information about early child marriage on social media helps the public understand its consequences among teenagers. A significant majority,</w:t>
      </w:r>
      <w:r w:rsidR="004526E3">
        <w:t xml:space="preserve"> 72%, agreed with the statement </w:t>
      </w:r>
      <w:r w:rsidR="004526E3" w:rsidRPr="004526E3">
        <w:t>32% str</w:t>
      </w:r>
      <w:r w:rsidR="004526E3">
        <w:t xml:space="preserve">ongly agreeing and 40% agreeing </w:t>
      </w:r>
      <w:r w:rsidR="004526E3" w:rsidRPr="004526E3">
        <w:t>indicating strong confidence in the educational role of social media on this issue. Meanwhile, 20% of respondents remained neutral, possibly reflecting limited exposure to such content or uncertainty about its impact. Only 8% disagreed (5%) or strongly disagreed (3%), suggesting minimal skepticism. Overall, the data underscores that most respondents believe social media is an effective tool for informing the public about the harmful consequences of early child marriage.</w:t>
      </w:r>
    </w:p>
    <w:p w:rsidR="006D6EF1" w:rsidRDefault="004526E3" w:rsidP="004D5EBF">
      <w:pPr>
        <w:pStyle w:val="Heading1"/>
        <w:ind w:left="0"/>
        <w:rPr>
          <w:rFonts w:eastAsia="Calibri"/>
        </w:rPr>
      </w:pPr>
      <w:bookmarkStart w:id="55" w:name="_Toc202450549"/>
      <w:r>
        <w:t>4.2</w:t>
      </w:r>
      <w:r>
        <w:tab/>
        <w:t>ANALYSIS OF RESEARCH QUESTIONS AND INTERPRETATION</w:t>
      </w:r>
      <w:bookmarkEnd w:id="55"/>
    </w:p>
    <w:p w:rsidR="004526E3" w:rsidRPr="004526E3" w:rsidRDefault="004526E3" w:rsidP="004D5EBF">
      <w:pPr>
        <w:spacing w:line="360" w:lineRule="auto"/>
        <w:jc w:val="both"/>
        <w:rPr>
          <w:rFonts w:eastAsia="Calibri"/>
          <w:i/>
          <w:sz w:val="24"/>
          <w:szCs w:val="24"/>
        </w:rPr>
      </w:pPr>
      <w:r w:rsidRPr="004526E3">
        <w:rPr>
          <w:rFonts w:eastAsia="Calibri"/>
          <w:b/>
          <w:i/>
          <w:sz w:val="24"/>
          <w:szCs w:val="24"/>
        </w:rPr>
        <w:t xml:space="preserve">Research Question One: </w:t>
      </w:r>
      <w:r w:rsidRPr="004526E3">
        <w:rPr>
          <w:rFonts w:eastAsia="Calibri"/>
          <w:i/>
          <w:sz w:val="24"/>
          <w:szCs w:val="24"/>
        </w:rPr>
        <w:t>What is the level of awareness of digital activism campaigns on child marriage among adolescents in Kwara Poly Secondary School?</w:t>
      </w:r>
    </w:p>
    <w:p w:rsidR="004526E3" w:rsidRPr="004526E3" w:rsidRDefault="004526E3" w:rsidP="004D5EBF">
      <w:pPr>
        <w:spacing w:line="360" w:lineRule="auto"/>
        <w:ind w:firstLine="720"/>
        <w:jc w:val="both"/>
        <w:rPr>
          <w:rFonts w:eastAsia="Calibri"/>
          <w:sz w:val="24"/>
          <w:szCs w:val="24"/>
        </w:rPr>
      </w:pPr>
      <w:r w:rsidRPr="004526E3">
        <w:rPr>
          <w:rFonts w:eastAsia="Calibri"/>
          <w:sz w:val="24"/>
          <w:szCs w:val="24"/>
        </w:rPr>
        <w:t>The findings reveal a remarkably high level of awareness of digital activism among the students. According to Table 6, an overwhelming 99% of respondents indicated that they have access to media, and Table 7 shows that 70% of these respondents access online media, which includes social media platforms where most digital activism occurs. More specifically, Table 8 indicates that 83% of the students have come across digital campaigns on child marriage. This high percentage is a strong indication that digital activism messages are reaching a large proportion of the adolescent population within the school. Furthermore, Table 17 supports this finding, with 71% of respondents agreeing or strongly agreeing that digital activism helps create awareness on early child marriage. This data reflects a robust level of media exposure and confirms that digital activism is effective in raising awareness about social issues like child marriage among secondary school students.</w:t>
      </w:r>
    </w:p>
    <w:p w:rsidR="004526E3" w:rsidRPr="004526E3" w:rsidRDefault="004526E3" w:rsidP="004D5EBF">
      <w:pPr>
        <w:spacing w:line="360" w:lineRule="auto"/>
        <w:jc w:val="both"/>
        <w:rPr>
          <w:rFonts w:eastAsia="Calibri"/>
          <w:sz w:val="24"/>
          <w:szCs w:val="24"/>
        </w:rPr>
      </w:pPr>
    </w:p>
    <w:p w:rsidR="004526E3" w:rsidRPr="00FB60EC" w:rsidRDefault="00FB60EC" w:rsidP="004D5EBF">
      <w:pPr>
        <w:spacing w:line="360" w:lineRule="auto"/>
        <w:jc w:val="both"/>
        <w:rPr>
          <w:rFonts w:eastAsia="Calibri"/>
          <w:i/>
          <w:sz w:val="24"/>
          <w:szCs w:val="24"/>
        </w:rPr>
      </w:pPr>
      <w:r w:rsidRPr="00FB60EC">
        <w:rPr>
          <w:rFonts w:eastAsia="Calibri"/>
          <w:b/>
          <w:i/>
          <w:sz w:val="24"/>
          <w:szCs w:val="24"/>
        </w:rPr>
        <w:t xml:space="preserve">Research Question Two: </w:t>
      </w:r>
      <w:r w:rsidR="004526E3" w:rsidRPr="00FB60EC">
        <w:rPr>
          <w:rFonts w:eastAsia="Calibri"/>
          <w:i/>
          <w:sz w:val="24"/>
          <w:szCs w:val="24"/>
        </w:rPr>
        <w:t>What impact does digital activism have in shaping adolescents' perceptions of child marriage in Kwara Poly Secondary School?</w:t>
      </w:r>
    </w:p>
    <w:p w:rsidR="004526E3" w:rsidRPr="004526E3" w:rsidRDefault="004526E3" w:rsidP="004D5EBF">
      <w:pPr>
        <w:spacing w:line="360" w:lineRule="auto"/>
        <w:jc w:val="both"/>
        <w:rPr>
          <w:rFonts w:eastAsia="Calibri"/>
          <w:sz w:val="24"/>
          <w:szCs w:val="24"/>
        </w:rPr>
      </w:pPr>
      <w:r w:rsidRPr="004526E3">
        <w:rPr>
          <w:rFonts w:eastAsia="Calibri"/>
          <w:sz w:val="24"/>
          <w:szCs w:val="24"/>
        </w:rPr>
        <w:t xml:space="preserve">The impact of digital activism in shaping students’ perceptions of child marriage appears to be </w:t>
      </w:r>
      <w:r w:rsidRPr="004526E3">
        <w:rPr>
          <w:rFonts w:eastAsia="Calibri"/>
          <w:sz w:val="24"/>
          <w:szCs w:val="24"/>
        </w:rPr>
        <w:lastRenderedPageBreak/>
        <w:t>significantly positive. As shown in Table 9, 64% of respondents described the activism campaigns they have encountered as “good,” while 26% considered them “fair,” suggesting that the messages are being well received and are likely considered credible and relevant by most students. Table 15 further shows that 70% of respondents agreed that child marriage has serious long-term consequences on girls’ health, education, and social development. In Table 19, 72% of respondents believe that digital content on social media helps the public understand the consequences of child marriage. These results collectively suggest that digital activism is not only informing students but is also influencing their understanding and attitude, shaping a more critical and informed perception about the dangers and consequences of child marriage. This shift in perception is crucial for future behavioral changes and advocacy among young people.</w:t>
      </w:r>
    </w:p>
    <w:p w:rsidR="004526E3" w:rsidRPr="004526E3" w:rsidRDefault="004526E3" w:rsidP="004D5EBF">
      <w:pPr>
        <w:spacing w:line="360" w:lineRule="auto"/>
        <w:jc w:val="both"/>
        <w:rPr>
          <w:rFonts w:eastAsia="Calibri"/>
          <w:sz w:val="24"/>
          <w:szCs w:val="24"/>
        </w:rPr>
      </w:pPr>
    </w:p>
    <w:p w:rsidR="004526E3" w:rsidRPr="00FB60EC" w:rsidRDefault="00FB60EC" w:rsidP="004D5EBF">
      <w:pPr>
        <w:spacing w:line="360" w:lineRule="auto"/>
        <w:jc w:val="both"/>
        <w:rPr>
          <w:rFonts w:eastAsia="Calibri"/>
          <w:i/>
          <w:sz w:val="24"/>
          <w:szCs w:val="24"/>
        </w:rPr>
      </w:pPr>
      <w:r w:rsidRPr="00FB60EC">
        <w:rPr>
          <w:rFonts w:eastAsia="Calibri"/>
          <w:b/>
          <w:i/>
          <w:sz w:val="24"/>
          <w:szCs w:val="24"/>
        </w:rPr>
        <w:t xml:space="preserve">Research Question Three: </w:t>
      </w:r>
      <w:r w:rsidR="004526E3" w:rsidRPr="00FB60EC">
        <w:rPr>
          <w:rFonts w:eastAsia="Calibri"/>
          <w:i/>
          <w:sz w:val="24"/>
          <w:szCs w:val="24"/>
        </w:rPr>
        <w:t xml:space="preserve"> How effective is digital activism in mitigating child marriage among adolescents in Kwara Poly Secondary School?</w:t>
      </w:r>
    </w:p>
    <w:p w:rsidR="004526E3" w:rsidRPr="004526E3" w:rsidRDefault="004526E3" w:rsidP="004D5EBF">
      <w:pPr>
        <w:spacing w:line="360" w:lineRule="auto"/>
        <w:jc w:val="both"/>
        <w:rPr>
          <w:rFonts w:eastAsia="Calibri"/>
          <w:sz w:val="24"/>
          <w:szCs w:val="24"/>
        </w:rPr>
      </w:pPr>
      <w:r w:rsidRPr="004526E3">
        <w:rPr>
          <w:rFonts w:eastAsia="Calibri"/>
          <w:sz w:val="24"/>
          <w:szCs w:val="24"/>
        </w:rPr>
        <w:t>The data suggests that digital activism is moderately to highly effective in helping to reduce child marriage. Table 10 shows that 64% of respondents either agree or strongly agree that activism campaigns have helped to reduce the prevalence of child marriage in Nigeria. Table 16 reveals that 66% of respondents believe that information shared on social media platforms can help reduce the menace of early marriage. Similarly, Table 18 confirms that 62% agree that social media information has contributed to reducing cases of child marriage. These responses indicate that the majority of students perceive digital activism not just as informative but also as capable of influencing real-world outcomes. However, a sizable portion of respondents (over 20%) remained neutral, and some disagreed, suggesting that while digital activism is impactful, it may not be uniformly effective for all individuals. This variation could be attributed to differences in digital literacy, personal beliefs, cultural influences, or the quality and relatability of the messages being disseminated.</w:t>
      </w:r>
    </w:p>
    <w:p w:rsidR="004526E3" w:rsidRPr="004526E3" w:rsidRDefault="004526E3" w:rsidP="004D5EBF">
      <w:pPr>
        <w:spacing w:line="360" w:lineRule="auto"/>
        <w:jc w:val="both"/>
        <w:rPr>
          <w:rFonts w:eastAsia="Calibri"/>
          <w:sz w:val="24"/>
          <w:szCs w:val="24"/>
        </w:rPr>
      </w:pPr>
    </w:p>
    <w:p w:rsidR="004526E3" w:rsidRPr="00FB60EC" w:rsidRDefault="00FB60EC" w:rsidP="004D5EBF">
      <w:pPr>
        <w:spacing w:line="360" w:lineRule="auto"/>
        <w:jc w:val="both"/>
        <w:rPr>
          <w:rFonts w:eastAsia="Calibri"/>
          <w:i/>
          <w:sz w:val="24"/>
          <w:szCs w:val="24"/>
        </w:rPr>
      </w:pPr>
      <w:r w:rsidRPr="00FB60EC">
        <w:rPr>
          <w:rFonts w:eastAsia="Calibri"/>
          <w:b/>
          <w:i/>
          <w:sz w:val="24"/>
          <w:szCs w:val="24"/>
        </w:rPr>
        <w:t xml:space="preserve">Research Question Four: </w:t>
      </w:r>
      <w:r w:rsidR="004526E3" w:rsidRPr="00FB60EC">
        <w:rPr>
          <w:rFonts w:eastAsia="Calibri"/>
          <w:i/>
          <w:sz w:val="24"/>
          <w:szCs w:val="24"/>
        </w:rPr>
        <w:t xml:space="preserve"> What are the challenges faced by digital activists in influencing adolescents' attitudes toward child marriage in Kwara State?</w:t>
      </w:r>
    </w:p>
    <w:p w:rsidR="00A35329" w:rsidRDefault="004526E3" w:rsidP="004D5EBF">
      <w:pPr>
        <w:spacing w:line="360" w:lineRule="auto"/>
        <w:jc w:val="both"/>
        <w:rPr>
          <w:rFonts w:eastAsia="Calibri"/>
          <w:sz w:val="24"/>
          <w:szCs w:val="24"/>
        </w:rPr>
      </w:pPr>
      <w:r w:rsidRPr="004526E3">
        <w:rPr>
          <w:rFonts w:eastAsia="Calibri"/>
          <w:sz w:val="24"/>
          <w:szCs w:val="24"/>
        </w:rPr>
        <w:t xml:space="preserve">Although the study did not directly ask about the challenges, several data points allow us to infer </w:t>
      </w:r>
      <w:r w:rsidRPr="004526E3">
        <w:rPr>
          <w:rFonts w:eastAsia="Calibri"/>
          <w:sz w:val="24"/>
          <w:szCs w:val="24"/>
        </w:rPr>
        <w:lastRenderedPageBreak/>
        <w:t>some obstacles. First, in Table 8, 17% of the students reported that they have not come across any campaign against child marriage, suggesting a gap in message penetration or digital access. In multiple tables, including Tables 10, 11, and 16, there were significant neutral responses (ranging from 20% to 24%), indicating indifference or uncertainty, which could stem from poor message design, lack of contextual relevance, or insufficient follow-up engagement. The disagreement and strong disagreement responses in Tables 10 (13%), 12 (7%), and 18 (14%) further point to resistance, skepticism, or lack of trust in the messages or the messengers. These attitudes might be rooted in deep-seated cultural norms, religious beliefs, or misinformation, which act as barriers to change. Moreover, despite the growing use of digital platforms, not all students may have regular internet access, digital skills, or parental support to engage meaningfully with activism content. These limitations underscore the need for digital activists to diversify their outreach strategies, integrate traditional media where needed, and collaborate with educational institutions, religious groups, and community leaders to bolster message credibility and reach.</w:t>
      </w:r>
    </w:p>
    <w:p w:rsidR="006A1DF6" w:rsidRDefault="006A1DF6" w:rsidP="004D5EBF">
      <w:pPr>
        <w:pStyle w:val="Heading1"/>
        <w:ind w:left="0"/>
        <w:rPr>
          <w:rFonts w:eastAsia="Calibri"/>
        </w:rPr>
      </w:pPr>
      <w:bookmarkStart w:id="56" w:name="_Toc202450550"/>
      <w:r>
        <w:rPr>
          <w:rFonts w:eastAsia="Calibri"/>
        </w:rPr>
        <w:t>4.3</w:t>
      </w:r>
      <w:r>
        <w:rPr>
          <w:rFonts w:eastAsia="Calibri"/>
        </w:rPr>
        <w:tab/>
        <w:t>DISCUSSION OF FINDINGS</w:t>
      </w:r>
      <w:bookmarkEnd w:id="56"/>
    </w:p>
    <w:p w:rsidR="006A1DF6" w:rsidRDefault="006A1DF6" w:rsidP="004D5EBF">
      <w:pPr>
        <w:spacing w:line="360" w:lineRule="auto"/>
        <w:ind w:firstLine="720"/>
        <w:jc w:val="both"/>
        <w:rPr>
          <w:rFonts w:eastAsia="Calibri"/>
          <w:sz w:val="24"/>
          <w:szCs w:val="24"/>
        </w:rPr>
      </w:pPr>
      <w:r w:rsidRPr="006A1DF6">
        <w:rPr>
          <w:rFonts w:eastAsia="Calibri"/>
          <w:sz w:val="24"/>
          <w:szCs w:val="24"/>
        </w:rPr>
        <w:t>The findings from the study highlight the growing relevance and influence of digital activism in addressing the issue of child marriage among adolescents in Kwara Poly Secondary School. The demographic data reveal that a majority of the respondents are between the ages of 18 and 25, predominantly single, and in senior secondary school (SS3), suggesting they are in a critical stage of cognitive and social development. Their exposure to information at this stage can shape their attitudes and future decisions. The gender distribution also indicates a balanced opportunity for understanding perspectives across both male and female students, though males constituted a slightly larger percentage (70%).</w:t>
      </w:r>
    </w:p>
    <w:p w:rsidR="006A1DF6" w:rsidRDefault="006A1DF6" w:rsidP="004D5EBF">
      <w:pPr>
        <w:spacing w:line="360" w:lineRule="auto"/>
        <w:ind w:firstLine="720"/>
        <w:jc w:val="both"/>
        <w:rPr>
          <w:rFonts w:eastAsia="Calibri"/>
          <w:sz w:val="24"/>
          <w:szCs w:val="24"/>
        </w:rPr>
      </w:pPr>
      <w:r w:rsidRPr="006A1DF6">
        <w:rPr>
          <w:rFonts w:eastAsia="Calibri"/>
          <w:sz w:val="24"/>
          <w:szCs w:val="24"/>
        </w:rPr>
        <w:t xml:space="preserve">Access to media is a key factor in evaluating the effectiveness of digital activism, and the data reveal an overwhelming 99% of respondents have access to some form of media. Interestingly, 70% of the respondents specifically access online media, a clear indication that social media and other digital platforms are the preferred and most accessible channels for today’s adolescents. This demonstrates the powerful role digital technologies play in </w:t>
      </w:r>
      <w:r w:rsidRPr="006A1DF6">
        <w:rPr>
          <w:rFonts w:eastAsia="Calibri"/>
          <w:sz w:val="24"/>
          <w:szCs w:val="24"/>
        </w:rPr>
        <w:lastRenderedPageBreak/>
        <w:t>disseminating information quickly and directly to young people, as opposed to traditional or print media. The results reflect the rapid digital transformation in Nigeria, especially among the youth, and this lays a strong foundatio</w:t>
      </w:r>
      <w:r>
        <w:rPr>
          <w:rFonts w:eastAsia="Calibri"/>
          <w:sz w:val="24"/>
          <w:szCs w:val="24"/>
        </w:rPr>
        <w:t>n for digital activism efforts.</w:t>
      </w:r>
    </w:p>
    <w:p w:rsidR="006A1DF6" w:rsidRDefault="006A1DF6" w:rsidP="004D5EBF">
      <w:pPr>
        <w:spacing w:line="360" w:lineRule="auto"/>
        <w:ind w:firstLine="720"/>
        <w:jc w:val="both"/>
        <w:rPr>
          <w:rFonts w:eastAsia="Calibri"/>
          <w:sz w:val="24"/>
          <w:szCs w:val="24"/>
        </w:rPr>
      </w:pPr>
      <w:r w:rsidRPr="006A1DF6">
        <w:rPr>
          <w:rFonts w:eastAsia="Calibri"/>
          <w:sz w:val="24"/>
          <w:szCs w:val="24"/>
        </w:rPr>
        <w:t>Furthermore, the data show that 83% of respondents have encountered activism campaigns about child marriage, and a substantial number (64%) view these campaigns positively. This indicates not only a high level of awareness but also a level of appreciation and acceptance of the messages conveyed. This finding supports previous research that digital platforms are effective for awareness campaigns among adolescents because they allow the use of relatable content such as videos, memes, short texts, and testimonials. It is also important to note that while a small percentage perceived the campaigns as poor or bad, the majority reaction was favorable, showing that digital activism reson</w:t>
      </w:r>
      <w:r>
        <w:rPr>
          <w:rFonts w:eastAsia="Calibri"/>
          <w:sz w:val="24"/>
          <w:szCs w:val="24"/>
        </w:rPr>
        <w:t>ates with this target audience.</w:t>
      </w:r>
    </w:p>
    <w:p w:rsidR="006A1DF6" w:rsidRDefault="006A1DF6" w:rsidP="004D5EBF">
      <w:pPr>
        <w:spacing w:line="360" w:lineRule="auto"/>
        <w:ind w:firstLine="720"/>
        <w:jc w:val="both"/>
        <w:rPr>
          <w:rFonts w:eastAsia="Calibri"/>
          <w:sz w:val="24"/>
          <w:szCs w:val="24"/>
        </w:rPr>
      </w:pPr>
      <w:r w:rsidRPr="006A1DF6">
        <w:rPr>
          <w:rFonts w:eastAsia="Calibri"/>
          <w:sz w:val="24"/>
          <w:szCs w:val="24"/>
        </w:rPr>
        <w:t>Respondents’ perceptions of the impact of these campaigns also indicate their effectiveness. About 64% of the students either "strongly agree" or "agree" that activism has reduced the rate of child marriage in Nigeria. While this may not be a direct measurement of national impact, it signals that students believe the campaigns are influential and possibly changing attitudes in their environment. Additionally, 68% of respondents agreed that digital activism uses new media to educate Nigerians on the dangers of child marriage. This is further reinforced by 72% of respondents who believe that social media is the most suitable platform for such campaigns. These findings support the Uses and Gratifications Theory, which posits that audiences actively choose media sources that best meet their informa</w:t>
      </w:r>
      <w:r>
        <w:rPr>
          <w:rFonts w:eastAsia="Calibri"/>
          <w:sz w:val="24"/>
          <w:szCs w:val="24"/>
        </w:rPr>
        <w:t>tional and psychological needs.</w:t>
      </w:r>
    </w:p>
    <w:p w:rsidR="006A1DF6" w:rsidRDefault="006A1DF6" w:rsidP="004D5EBF">
      <w:pPr>
        <w:spacing w:line="360" w:lineRule="auto"/>
        <w:ind w:firstLine="720"/>
        <w:jc w:val="both"/>
        <w:rPr>
          <w:rFonts w:eastAsia="Calibri"/>
          <w:sz w:val="24"/>
          <w:szCs w:val="24"/>
        </w:rPr>
      </w:pPr>
      <w:r w:rsidRPr="006A1DF6">
        <w:rPr>
          <w:rFonts w:eastAsia="Calibri"/>
          <w:sz w:val="24"/>
          <w:szCs w:val="24"/>
        </w:rPr>
        <w:t>In contrast, traditional media was viewed less favorably. Only 32% of respondents considered traditional media as the most suitable medium for activism against child marriage, while a significant 39% remained neutral and 28% disagreed. This reveals a generational shift in media preference, where younger audiences gravitate more towards interactive and personalized platforms rather than passive traditional media such as television or newspapers. This underscores the need for activists and NGOs to adapt their strategies toward digital platforms to</w:t>
      </w:r>
      <w:r>
        <w:rPr>
          <w:rFonts w:eastAsia="Calibri"/>
          <w:sz w:val="24"/>
          <w:szCs w:val="24"/>
        </w:rPr>
        <w:t xml:space="preserve"> remain relevant and impactful.</w:t>
      </w:r>
    </w:p>
    <w:p w:rsidR="006A1DF6" w:rsidRDefault="006A1DF6" w:rsidP="004D5EBF">
      <w:pPr>
        <w:spacing w:line="360" w:lineRule="auto"/>
        <w:ind w:firstLine="720"/>
        <w:jc w:val="both"/>
        <w:rPr>
          <w:rFonts w:eastAsia="Calibri"/>
          <w:sz w:val="24"/>
          <w:szCs w:val="24"/>
        </w:rPr>
      </w:pPr>
      <w:r w:rsidRPr="006A1DF6">
        <w:rPr>
          <w:rFonts w:eastAsia="Calibri"/>
          <w:sz w:val="24"/>
          <w:szCs w:val="24"/>
        </w:rPr>
        <w:t xml:space="preserve">The perception that digital technologies have fundamentally transformed the lives of girls </w:t>
      </w:r>
      <w:r w:rsidRPr="006A1DF6">
        <w:rPr>
          <w:rFonts w:eastAsia="Calibri"/>
          <w:sz w:val="24"/>
          <w:szCs w:val="24"/>
        </w:rPr>
        <w:lastRenderedPageBreak/>
        <w:t>and young women was also strongly affirmed by the respondents. A combined 78% agreed that these technologies have influenced how girls live their lives globally. Additionally, 70% acknowledged that child marriage has lasting consequences on girls’ mental and physical health, education, and social development. These insights reveal that the students not only receive messages on child marriage but also internalize and understand the implications of the practice, which is a core ob</w:t>
      </w:r>
      <w:r>
        <w:rPr>
          <w:rFonts w:eastAsia="Calibri"/>
          <w:sz w:val="24"/>
          <w:szCs w:val="24"/>
        </w:rPr>
        <w:t>jective of awareness campaigns.</w:t>
      </w:r>
    </w:p>
    <w:p w:rsidR="006A1DF6" w:rsidRDefault="006A1DF6" w:rsidP="004D5EBF">
      <w:pPr>
        <w:spacing w:line="360" w:lineRule="auto"/>
        <w:ind w:firstLine="720"/>
        <w:jc w:val="both"/>
        <w:rPr>
          <w:rFonts w:eastAsia="Calibri"/>
          <w:sz w:val="24"/>
          <w:szCs w:val="24"/>
        </w:rPr>
      </w:pPr>
      <w:r w:rsidRPr="006A1DF6">
        <w:rPr>
          <w:rFonts w:eastAsia="Calibri"/>
          <w:sz w:val="24"/>
          <w:szCs w:val="24"/>
        </w:rPr>
        <w:t>In evaluating the specific impact of digital content, 66% of the students agreed that information on social media helps reduce the menace of child marriage, while 71% agreed that it helps the public understand its consequences. The data reveal that digital activism does not merely create awareness but also educates and influences behavioral perspectives among its audience. However, the presence of a notable percentage of neutral responses (20–24%) across different questions suggests that while awareness is high, full comprehension or behavioral influence might not be uniform. This neutrality could stem from content that is not engaging enough, cultural or religious reservations, or insufficient contextual explanation</w:t>
      </w:r>
      <w:r>
        <w:rPr>
          <w:rFonts w:eastAsia="Calibri"/>
          <w:sz w:val="24"/>
          <w:szCs w:val="24"/>
        </w:rPr>
        <w:t xml:space="preserve"> of the issues being addressed.</w:t>
      </w:r>
    </w:p>
    <w:p w:rsidR="006A1DF6" w:rsidRPr="006A1DF6" w:rsidRDefault="006A1DF6" w:rsidP="004D5EBF">
      <w:pPr>
        <w:spacing w:line="360" w:lineRule="auto"/>
        <w:ind w:firstLine="720"/>
        <w:jc w:val="both"/>
        <w:rPr>
          <w:rFonts w:eastAsia="Calibri"/>
          <w:sz w:val="24"/>
          <w:szCs w:val="24"/>
        </w:rPr>
      </w:pPr>
      <w:r w:rsidRPr="006A1DF6">
        <w:rPr>
          <w:rFonts w:eastAsia="Calibri"/>
          <w:sz w:val="24"/>
          <w:szCs w:val="24"/>
        </w:rPr>
        <w:t>Finally, although the study did not directly ask about the challenges facing digital activists, the pattern of responses indicates several implicit barriers. These include cultural resistance, especially in more conservative societies, low digital literacy among certain segments of the population, content fatigue, and possible misinformat</w:t>
      </w:r>
      <w:r>
        <w:rPr>
          <w:rFonts w:eastAsia="Calibri"/>
          <w:sz w:val="24"/>
          <w:szCs w:val="24"/>
        </w:rPr>
        <w:t xml:space="preserve">ion. The variation in responses </w:t>
      </w:r>
      <w:r w:rsidRPr="006A1DF6">
        <w:rPr>
          <w:rFonts w:eastAsia="Calibri"/>
          <w:sz w:val="24"/>
          <w:szCs w:val="24"/>
        </w:rPr>
        <w:t>especially those expres</w:t>
      </w:r>
      <w:r>
        <w:rPr>
          <w:rFonts w:eastAsia="Calibri"/>
          <w:sz w:val="24"/>
          <w:szCs w:val="24"/>
        </w:rPr>
        <w:t xml:space="preserve">sing neutrality or disagreement </w:t>
      </w:r>
      <w:r w:rsidRPr="006A1DF6">
        <w:rPr>
          <w:rFonts w:eastAsia="Calibri"/>
          <w:sz w:val="24"/>
          <w:szCs w:val="24"/>
        </w:rPr>
        <w:t>points to gaps in message clarity, reach, and impact. These are areas where digital activists need to improve, such as by employing more targeted messaging, integrating local languages and cultural references, and combining digital strategies with offline advocacy efforts.</w:t>
      </w:r>
    </w:p>
    <w:p w:rsidR="006A1DF6" w:rsidRDefault="006A1DF6" w:rsidP="004D5EBF">
      <w:pPr>
        <w:spacing w:line="360" w:lineRule="auto"/>
        <w:jc w:val="both"/>
        <w:rPr>
          <w:rFonts w:eastAsia="Calibri"/>
          <w:sz w:val="24"/>
          <w:szCs w:val="24"/>
        </w:rPr>
      </w:pPr>
    </w:p>
    <w:p w:rsidR="00F27B90" w:rsidRDefault="00F27B90" w:rsidP="004D5EBF">
      <w:pPr>
        <w:spacing w:line="360" w:lineRule="auto"/>
        <w:jc w:val="both"/>
        <w:rPr>
          <w:rFonts w:eastAsia="Calibri"/>
          <w:sz w:val="24"/>
          <w:szCs w:val="24"/>
        </w:rPr>
      </w:pPr>
    </w:p>
    <w:p w:rsidR="00EB730C" w:rsidRDefault="00EB730C" w:rsidP="004D5EBF">
      <w:pPr>
        <w:spacing w:line="360" w:lineRule="auto"/>
        <w:rPr>
          <w:rFonts w:eastAsia="Calibri"/>
          <w:sz w:val="24"/>
          <w:szCs w:val="24"/>
        </w:rPr>
      </w:pPr>
    </w:p>
    <w:p w:rsidR="00612156" w:rsidRDefault="00612156" w:rsidP="004D5EBF">
      <w:pPr>
        <w:spacing w:line="360" w:lineRule="auto"/>
        <w:rPr>
          <w:rFonts w:eastAsia="Calibri"/>
          <w:sz w:val="24"/>
          <w:szCs w:val="24"/>
        </w:rPr>
      </w:pPr>
    </w:p>
    <w:p w:rsidR="00A03EA8" w:rsidRDefault="00A03EA8" w:rsidP="004D5EBF">
      <w:pPr>
        <w:spacing w:line="360" w:lineRule="auto"/>
        <w:rPr>
          <w:rFonts w:eastAsia="Calibri"/>
          <w:sz w:val="24"/>
          <w:szCs w:val="24"/>
        </w:rPr>
      </w:pPr>
    </w:p>
    <w:p w:rsidR="001B1D44" w:rsidRDefault="001B1D44" w:rsidP="004D5EBF">
      <w:pPr>
        <w:spacing w:line="360" w:lineRule="auto"/>
        <w:rPr>
          <w:rFonts w:eastAsia="Calibri"/>
          <w:sz w:val="24"/>
          <w:szCs w:val="24"/>
        </w:rPr>
      </w:pPr>
    </w:p>
    <w:p w:rsidR="00994C02" w:rsidRDefault="006A1DF6" w:rsidP="00D16AC8">
      <w:pPr>
        <w:pStyle w:val="Heading1"/>
        <w:ind w:left="0"/>
        <w:jc w:val="center"/>
        <w:rPr>
          <w:rFonts w:eastAsia="Calibri"/>
        </w:rPr>
      </w:pPr>
      <w:bookmarkStart w:id="57" w:name="_Toc202450551"/>
      <w:r>
        <w:rPr>
          <w:rFonts w:eastAsia="Calibri"/>
        </w:rPr>
        <w:lastRenderedPageBreak/>
        <w:t>CHAPTER FIVE</w:t>
      </w:r>
      <w:bookmarkEnd w:id="57"/>
    </w:p>
    <w:p w:rsidR="006A1DF6" w:rsidRDefault="006A1DF6" w:rsidP="004D5EBF">
      <w:pPr>
        <w:pStyle w:val="Heading1"/>
        <w:ind w:left="0"/>
        <w:jc w:val="center"/>
        <w:rPr>
          <w:rFonts w:eastAsia="Calibri"/>
        </w:rPr>
      </w:pPr>
      <w:bookmarkStart w:id="58" w:name="_Toc202450552"/>
      <w:r>
        <w:rPr>
          <w:rFonts w:eastAsia="Calibri"/>
        </w:rPr>
        <w:t>SUMMARY, CONCLUSION AND RECOMMENDATIONS</w:t>
      </w:r>
      <w:bookmarkEnd w:id="58"/>
    </w:p>
    <w:p w:rsidR="006A1DF6" w:rsidRDefault="006A1DF6" w:rsidP="004D5EBF">
      <w:pPr>
        <w:pStyle w:val="Heading1"/>
        <w:ind w:left="0"/>
        <w:rPr>
          <w:rFonts w:eastAsia="Calibri"/>
        </w:rPr>
      </w:pPr>
      <w:bookmarkStart w:id="59" w:name="_Toc202450553"/>
      <w:r>
        <w:rPr>
          <w:rFonts w:eastAsia="Calibri"/>
        </w:rPr>
        <w:t>5.0</w:t>
      </w:r>
      <w:r>
        <w:rPr>
          <w:rFonts w:eastAsia="Calibri"/>
        </w:rPr>
        <w:tab/>
        <w:t>INTRODUCTION</w:t>
      </w:r>
      <w:bookmarkEnd w:id="59"/>
    </w:p>
    <w:p w:rsidR="006A1DF6" w:rsidRDefault="00BA69D3" w:rsidP="004D5EBF">
      <w:pPr>
        <w:spacing w:line="360" w:lineRule="auto"/>
        <w:ind w:firstLine="720"/>
        <w:jc w:val="both"/>
        <w:rPr>
          <w:rFonts w:eastAsia="Calibri"/>
          <w:sz w:val="24"/>
          <w:szCs w:val="24"/>
        </w:rPr>
      </w:pPr>
      <w:r w:rsidRPr="00BA69D3">
        <w:rPr>
          <w:rFonts w:eastAsia="Calibri"/>
          <w:sz w:val="24"/>
          <w:szCs w:val="24"/>
        </w:rPr>
        <w:t>This chapter presents the final phase of the research by summarizing the entire study, drawing conclusions from the major findings, and offering relevant recommendations based on the data collected and analyzed. The research was conducted to assess the influence of digital activism on adolescents’ awareness and perception of child marriage, with a particular focus on students of Kwara Poly Secondary School. It examined the level of awareness of digital activism campaigns, the impact of such activism on adolescents' perceptions, the effectiveness of digital strategies in mitigating child marriage, and the challenges faced by digital activists in this area.</w:t>
      </w:r>
      <w:r w:rsidR="00A008B9">
        <w:rPr>
          <w:rFonts w:eastAsia="Calibri"/>
          <w:sz w:val="24"/>
          <w:szCs w:val="24"/>
        </w:rPr>
        <w:t xml:space="preserve"> </w:t>
      </w:r>
      <w:r w:rsidRPr="00BA69D3">
        <w:rPr>
          <w:rFonts w:eastAsia="Calibri"/>
          <w:sz w:val="24"/>
          <w:szCs w:val="24"/>
        </w:rPr>
        <w:t>The study employed quantitative methods through the use of structured questionnaires, and responses from 100 students were analyzed. The data provided valuable insights into how adolescents interact with digital media platforms, their exposure to activism campaigns, and how such exposure affects their attitudes toward the issue of early child marriage. This chapter, therefore, provides a comprehensive wrap-up of the research by revisiting the objectives and research questions, summarizing key findings, presenting conclusions drawn from those findings, and finally suggesting recommendations for policy-makers, educators, activists, and future researchers.</w:t>
      </w:r>
    </w:p>
    <w:p w:rsidR="006A1DF6" w:rsidRDefault="006A1DF6" w:rsidP="004D5EBF">
      <w:pPr>
        <w:pStyle w:val="Heading1"/>
        <w:ind w:left="0"/>
        <w:rPr>
          <w:rFonts w:eastAsia="Calibri"/>
        </w:rPr>
      </w:pPr>
      <w:bookmarkStart w:id="60" w:name="_Toc202450554"/>
      <w:r>
        <w:rPr>
          <w:rFonts w:eastAsia="Calibri"/>
        </w:rPr>
        <w:t>5.1</w:t>
      </w:r>
      <w:r>
        <w:rPr>
          <w:rFonts w:eastAsia="Calibri"/>
        </w:rPr>
        <w:tab/>
        <w:t>SUMMARY</w:t>
      </w:r>
      <w:bookmarkEnd w:id="60"/>
    </w:p>
    <w:p w:rsidR="009130C0" w:rsidRDefault="00A008B9" w:rsidP="004D5EBF">
      <w:pPr>
        <w:spacing w:line="360" w:lineRule="auto"/>
        <w:ind w:firstLine="720"/>
        <w:jc w:val="both"/>
        <w:rPr>
          <w:rFonts w:eastAsia="Calibri"/>
          <w:sz w:val="24"/>
          <w:szCs w:val="24"/>
        </w:rPr>
      </w:pPr>
      <w:r w:rsidRPr="00A008B9">
        <w:rPr>
          <w:rFonts w:eastAsia="Calibri"/>
          <w:sz w:val="24"/>
          <w:szCs w:val="24"/>
        </w:rPr>
        <w:t>This study investigated the influence of digital activism on adolescents’ awareness and perceptions of child marriage, focusing on students of Kwara Poly Secondary School. Child marriage remains a significant social challenge in Nigeria, and this research explored how digital media campaigns contribute to raising awareness and shaping attitudes toward early marriage among adolescents.</w:t>
      </w:r>
      <w:r w:rsidR="00A63FFD">
        <w:rPr>
          <w:rFonts w:eastAsia="Calibri"/>
          <w:sz w:val="24"/>
          <w:szCs w:val="24"/>
        </w:rPr>
        <w:t xml:space="preserve"> </w:t>
      </w:r>
      <w:r w:rsidRPr="00A008B9">
        <w:rPr>
          <w:rFonts w:eastAsia="Calibri"/>
          <w:sz w:val="24"/>
          <w:szCs w:val="24"/>
        </w:rPr>
        <w:t>The study was guided by four research questions addressing the level of awareness of digital activism campaigns, their impact on adolescent perceptions, the effectiveness of digital activism in reducing child marriage, and the challenges faced by digital acti</w:t>
      </w:r>
      <w:r w:rsidR="009130C0">
        <w:rPr>
          <w:rFonts w:eastAsia="Calibri"/>
          <w:sz w:val="24"/>
          <w:szCs w:val="24"/>
        </w:rPr>
        <w:t>vists in influencing attitudes.</w:t>
      </w:r>
    </w:p>
    <w:p w:rsidR="003E479F" w:rsidRDefault="003E479F" w:rsidP="004D5EBF">
      <w:pPr>
        <w:spacing w:line="360" w:lineRule="auto"/>
        <w:ind w:firstLine="720"/>
        <w:jc w:val="both"/>
        <w:rPr>
          <w:rFonts w:eastAsia="Calibri"/>
          <w:sz w:val="24"/>
          <w:szCs w:val="24"/>
        </w:rPr>
      </w:pPr>
    </w:p>
    <w:p w:rsidR="009130C0" w:rsidRDefault="00A008B9" w:rsidP="004D5EBF">
      <w:pPr>
        <w:spacing w:line="360" w:lineRule="auto"/>
        <w:ind w:firstLine="720"/>
        <w:jc w:val="both"/>
        <w:rPr>
          <w:rFonts w:eastAsia="Calibri"/>
          <w:sz w:val="24"/>
          <w:szCs w:val="24"/>
        </w:rPr>
      </w:pPr>
      <w:r w:rsidRPr="00A008B9">
        <w:rPr>
          <w:rFonts w:eastAsia="Calibri"/>
          <w:sz w:val="24"/>
          <w:szCs w:val="24"/>
        </w:rPr>
        <w:lastRenderedPageBreak/>
        <w:t>Chapter One introduced the study by outlining the background, statement of the problem, research questions, objectives, significance, and scope of the research. This chapter set the foundation by highlighting the relevance of digital activism in combati</w:t>
      </w:r>
      <w:r w:rsidR="009130C0">
        <w:rPr>
          <w:rFonts w:eastAsia="Calibri"/>
          <w:sz w:val="24"/>
          <w:szCs w:val="24"/>
        </w:rPr>
        <w:t xml:space="preserve">ng child marriage among youths. </w:t>
      </w:r>
      <w:r w:rsidRPr="00A008B9">
        <w:rPr>
          <w:rFonts w:eastAsia="Calibri"/>
          <w:sz w:val="24"/>
          <w:szCs w:val="24"/>
        </w:rPr>
        <w:t>Chapter Two reviewed existing literature on child marriage, digital activism, media influence, and adolescent behavior. It provided theoretical frameworks and discussed previous studies, identifying gaps</w:t>
      </w:r>
      <w:r w:rsidR="009130C0">
        <w:rPr>
          <w:rFonts w:eastAsia="Calibri"/>
          <w:sz w:val="24"/>
          <w:szCs w:val="24"/>
        </w:rPr>
        <w:t xml:space="preserve"> that this study aimed to fill.</w:t>
      </w:r>
    </w:p>
    <w:p w:rsidR="00481D80" w:rsidRDefault="00A008B9" w:rsidP="004D5EBF">
      <w:pPr>
        <w:spacing w:line="360" w:lineRule="auto"/>
        <w:ind w:firstLine="720"/>
        <w:jc w:val="both"/>
        <w:rPr>
          <w:rFonts w:eastAsia="Calibri"/>
          <w:sz w:val="24"/>
          <w:szCs w:val="24"/>
        </w:rPr>
      </w:pPr>
      <w:r w:rsidRPr="00A008B9">
        <w:rPr>
          <w:rFonts w:eastAsia="Calibri"/>
          <w:sz w:val="24"/>
          <w:szCs w:val="24"/>
        </w:rPr>
        <w:t>Chapter Three detailed the research methodology, including the descriptive survey design, target population, sample size, sampling technique, data collection instrument, and methods of data analysis. It justified the use of questi</w:t>
      </w:r>
      <w:r w:rsidR="00481D80">
        <w:rPr>
          <w:rFonts w:eastAsia="Calibri"/>
          <w:sz w:val="24"/>
          <w:szCs w:val="24"/>
        </w:rPr>
        <w:t>onnaires to obtain primary data</w:t>
      </w:r>
      <w:r w:rsidRPr="00A008B9">
        <w:rPr>
          <w:rFonts w:eastAsia="Calibri"/>
          <w:sz w:val="24"/>
          <w:szCs w:val="24"/>
        </w:rPr>
        <w:t>.</w:t>
      </w:r>
      <w:r w:rsidR="00481D80">
        <w:rPr>
          <w:rFonts w:eastAsia="Calibri"/>
          <w:sz w:val="24"/>
          <w:szCs w:val="24"/>
        </w:rPr>
        <w:t xml:space="preserve"> </w:t>
      </w:r>
      <w:r w:rsidR="00481D80" w:rsidRPr="00481D80">
        <w:rPr>
          <w:rFonts w:eastAsia="Calibri"/>
          <w:sz w:val="24"/>
          <w:szCs w:val="24"/>
        </w:rPr>
        <w:t>By employing a descriptive survey research design, data were collected from 100 respondents through a structured questionnaire. The respondents, primarily adolescents in their senior secondary school years, represent a critical demographic in the fight against child marriage, given their exposure to both traditional and digital forms of media.</w:t>
      </w:r>
    </w:p>
    <w:p w:rsidR="006A1DF6" w:rsidRDefault="00A008B9" w:rsidP="004D5EBF">
      <w:pPr>
        <w:spacing w:line="360" w:lineRule="auto"/>
        <w:ind w:firstLine="720"/>
        <w:jc w:val="both"/>
        <w:rPr>
          <w:rFonts w:eastAsia="Calibri"/>
          <w:sz w:val="24"/>
          <w:szCs w:val="24"/>
        </w:rPr>
      </w:pPr>
      <w:r w:rsidRPr="00A008B9">
        <w:rPr>
          <w:rFonts w:eastAsia="Calibri"/>
          <w:sz w:val="24"/>
          <w:szCs w:val="24"/>
        </w:rPr>
        <w:t>Chapter Four presented and analyzed the data collected. It revealed that the majority of respondents had access to online media and were aware of digital activism campaigns on child marriage. The findings showed that digital activism positively influenced adolescents’ perceptions and contributed to reducing early marriage. Social media was identified as the most effective platform for advocacy, while traditional media was less favored. The chapter also discussed challenges faced by digital activists, including cultural resistance and limited digital lite</w:t>
      </w:r>
      <w:r w:rsidR="00481D80">
        <w:rPr>
          <w:rFonts w:eastAsia="Calibri"/>
          <w:sz w:val="24"/>
          <w:szCs w:val="24"/>
        </w:rPr>
        <w:t xml:space="preserve">racy. </w:t>
      </w:r>
      <w:r w:rsidRPr="00A008B9">
        <w:rPr>
          <w:rFonts w:eastAsia="Calibri"/>
          <w:sz w:val="24"/>
          <w:szCs w:val="24"/>
        </w:rPr>
        <w:t>Chapter Five summarizes the study’s findings, draws conclusions based on the analysis, and offers recommendations to strengthen digital activism efforts against child marriage.</w:t>
      </w:r>
    </w:p>
    <w:p w:rsidR="006A1DF6" w:rsidRDefault="006A1DF6" w:rsidP="004D5EBF">
      <w:pPr>
        <w:pStyle w:val="Heading1"/>
        <w:ind w:left="0"/>
        <w:rPr>
          <w:rFonts w:eastAsia="Calibri"/>
        </w:rPr>
      </w:pPr>
      <w:bookmarkStart w:id="61" w:name="_Toc202450555"/>
      <w:r>
        <w:rPr>
          <w:rFonts w:eastAsia="Calibri"/>
        </w:rPr>
        <w:t>5.2</w:t>
      </w:r>
      <w:r>
        <w:rPr>
          <w:rFonts w:eastAsia="Calibri"/>
        </w:rPr>
        <w:tab/>
        <w:t>CONCLUSION</w:t>
      </w:r>
      <w:bookmarkEnd w:id="61"/>
    </w:p>
    <w:p w:rsidR="001F7399" w:rsidRDefault="001F7399" w:rsidP="004D5EBF">
      <w:pPr>
        <w:spacing w:line="360" w:lineRule="auto"/>
        <w:ind w:firstLine="720"/>
        <w:jc w:val="both"/>
        <w:rPr>
          <w:rFonts w:eastAsia="Calibri"/>
          <w:sz w:val="24"/>
          <w:szCs w:val="24"/>
        </w:rPr>
      </w:pPr>
      <w:r w:rsidRPr="001F7399">
        <w:rPr>
          <w:rFonts w:eastAsia="Calibri"/>
          <w:sz w:val="24"/>
          <w:szCs w:val="24"/>
        </w:rPr>
        <w:t>In conclusion, this study has provided comprehensive insights into the significant role digital activism plays in combating child marriage among adolescents in Kwara Poly Secondary School. The research</w:t>
      </w:r>
      <w:r>
        <w:rPr>
          <w:rFonts w:eastAsia="Calibri"/>
          <w:sz w:val="24"/>
          <w:szCs w:val="24"/>
        </w:rPr>
        <w:t xml:space="preserve"> reveals that digital platforms especially social media </w:t>
      </w:r>
      <w:r w:rsidRPr="001F7399">
        <w:rPr>
          <w:rFonts w:eastAsia="Calibri"/>
          <w:sz w:val="24"/>
          <w:szCs w:val="24"/>
        </w:rPr>
        <w:t xml:space="preserve">have become powerful tools for disseminating information, raising awareness, and influencing the attitudes and behaviors of young people regarding the dangers and consequences of early child marriage. These platforms offer interactive and engaging ways to educate adolescents, thereby fostering </w:t>
      </w:r>
      <w:r w:rsidRPr="001F7399">
        <w:rPr>
          <w:rFonts w:eastAsia="Calibri"/>
          <w:sz w:val="24"/>
          <w:szCs w:val="24"/>
        </w:rPr>
        <w:lastRenderedPageBreak/>
        <w:t>critical thinking and encouraging them to make informed decisions that challenge traditional norms supporting child marriage. This underscores the growing importance of digital activism as an effective medium in social change efforts, particularly in contexts where traditional advocacy methods may have limited reach or acceptance.</w:t>
      </w:r>
    </w:p>
    <w:p w:rsidR="001F7399" w:rsidRDefault="001F7399" w:rsidP="004D5EBF">
      <w:pPr>
        <w:spacing w:line="360" w:lineRule="auto"/>
        <w:ind w:firstLine="720"/>
        <w:jc w:val="both"/>
        <w:rPr>
          <w:rFonts w:eastAsia="Calibri"/>
          <w:sz w:val="24"/>
          <w:szCs w:val="24"/>
        </w:rPr>
      </w:pPr>
      <w:r w:rsidRPr="001F7399">
        <w:rPr>
          <w:rFonts w:eastAsia="Calibri"/>
          <w:sz w:val="24"/>
          <w:szCs w:val="24"/>
        </w:rPr>
        <w:t>Moreover, the study highlights that digital activism not only informs but also empowers adolescents by providing them with a voice and a community of support. Through online campaigns, discussions, and peer engagements, young people are more equipped to resist societal pressures and advocate for their rights. This digital engagement has the potential to contribute significantly to reducing the prevalence of child marriage and promoting gender equality. However, the findings also emphasize that digital activism is not a panacea; its effectiveness is contingent on the ability to navigate and overcome several key challenges.</w:t>
      </w:r>
    </w:p>
    <w:p w:rsidR="001F7399" w:rsidRDefault="001F7399" w:rsidP="004D5EBF">
      <w:pPr>
        <w:spacing w:line="360" w:lineRule="auto"/>
        <w:ind w:firstLine="720"/>
        <w:jc w:val="both"/>
        <w:rPr>
          <w:rFonts w:eastAsia="Calibri"/>
          <w:sz w:val="24"/>
          <w:szCs w:val="24"/>
        </w:rPr>
      </w:pPr>
      <w:r w:rsidRPr="001F7399">
        <w:rPr>
          <w:rFonts w:eastAsia="Calibri"/>
          <w:sz w:val="24"/>
          <w:szCs w:val="24"/>
        </w:rPr>
        <w:t>These challenges include issues such as digital literacy gaps among certain adolescent groups, limited and unequal access to reliable internet and digital devices, and deeply entrenched cultural beliefs that perpetuate child marriage. Furthermore, the prevalence of misinformation and conflicting messages on social media can sometimes undermine the credibility and impact of activism campaigns. Addressing these barriers requires multi-dimensional strategies that combine digital tools with offline educational efforts, community involvement, and supportive policy frameworks.</w:t>
      </w:r>
    </w:p>
    <w:p w:rsidR="001F7399" w:rsidRDefault="001F7399" w:rsidP="004D5EBF">
      <w:pPr>
        <w:spacing w:line="360" w:lineRule="auto"/>
        <w:ind w:firstLine="720"/>
        <w:jc w:val="both"/>
        <w:rPr>
          <w:rFonts w:eastAsia="Calibri"/>
          <w:sz w:val="24"/>
          <w:szCs w:val="24"/>
        </w:rPr>
      </w:pPr>
      <w:r w:rsidRPr="001F7399">
        <w:rPr>
          <w:rFonts w:eastAsia="Calibri"/>
          <w:sz w:val="24"/>
          <w:szCs w:val="24"/>
        </w:rPr>
        <w:t>Ultimately, this study concludes that digital activism should be s</w:t>
      </w:r>
      <w:r>
        <w:rPr>
          <w:rFonts w:eastAsia="Calibri"/>
          <w:sz w:val="24"/>
          <w:szCs w:val="24"/>
        </w:rPr>
        <w:t xml:space="preserve">een as a complementary approach </w:t>
      </w:r>
      <w:r w:rsidRPr="001F7399">
        <w:rPr>
          <w:rFonts w:eastAsia="Calibri"/>
          <w:sz w:val="24"/>
          <w:szCs w:val="24"/>
        </w:rPr>
        <w:t>one that, when integrated with governmental policies, school curricula, traditional media, and community outreach, can create a holistic and sustainable impact in the fight against child marriage. It is essential for policymakers, educators, activists, and development organizations to collaborate and invest in enhancing digital infrastructure, improving digital literacy, and designing culturally sensitive campaigns to maximize the potential of digital activism. The continued expansion and refinement of digital activism efforts can pave the way for transformative change, empowering adolescents to break free from harmful practices and build healthier, more equitable futures.</w:t>
      </w:r>
    </w:p>
    <w:p w:rsidR="006A1DF6" w:rsidRDefault="001F7399" w:rsidP="004D5EBF">
      <w:pPr>
        <w:spacing w:line="360" w:lineRule="auto"/>
        <w:ind w:firstLine="720"/>
        <w:jc w:val="both"/>
        <w:rPr>
          <w:rFonts w:eastAsia="Calibri"/>
          <w:sz w:val="24"/>
          <w:szCs w:val="24"/>
        </w:rPr>
      </w:pPr>
      <w:r w:rsidRPr="001F7399">
        <w:rPr>
          <w:rFonts w:eastAsia="Calibri"/>
          <w:sz w:val="24"/>
          <w:szCs w:val="24"/>
        </w:rPr>
        <w:t xml:space="preserve">This research also opens avenues for further studies to explore innovative digital engagement methods, evaluate the long-term impacts of such campaigns, and develop tailored </w:t>
      </w:r>
      <w:r w:rsidRPr="001F7399">
        <w:rPr>
          <w:rFonts w:eastAsia="Calibri"/>
          <w:sz w:val="24"/>
          <w:szCs w:val="24"/>
        </w:rPr>
        <w:lastRenderedPageBreak/>
        <w:t>strategies that address the unique challenges faced by different communities. In doing so, the fight against child marriage can be more inclusive, evidence-based, and effective, ultimately contributing to the global goal of ending child marriage and promoting the rights and welfare of all young people.</w:t>
      </w:r>
    </w:p>
    <w:p w:rsidR="006A1DF6" w:rsidRDefault="006A1DF6" w:rsidP="004D5EBF">
      <w:pPr>
        <w:pStyle w:val="Heading1"/>
        <w:ind w:left="0"/>
        <w:rPr>
          <w:rFonts w:eastAsia="Calibri"/>
        </w:rPr>
      </w:pPr>
      <w:bookmarkStart w:id="62" w:name="_Toc202450556"/>
      <w:r>
        <w:rPr>
          <w:rFonts w:eastAsia="Calibri"/>
        </w:rPr>
        <w:t>5.3</w:t>
      </w:r>
      <w:r>
        <w:rPr>
          <w:rFonts w:eastAsia="Calibri"/>
        </w:rPr>
        <w:tab/>
        <w:t>RECOMMENDATIONS</w:t>
      </w:r>
      <w:bookmarkEnd w:id="62"/>
    </w:p>
    <w:p w:rsidR="00425734" w:rsidRPr="00425734" w:rsidRDefault="00425734" w:rsidP="004D5EBF">
      <w:pPr>
        <w:spacing w:line="360" w:lineRule="auto"/>
        <w:jc w:val="both"/>
        <w:rPr>
          <w:rFonts w:eastAsia="Calibri"/>
          <w:sz w:val="24"/>
          <w:szCs w:val="24"/>
        </w:rPr>
      </w:pPr>
      <w:r w:rsidRPr="00425734">
        <w:rPr>
          <w:rFonts w:eastAsia="Calibri"/>
          <w:sz w:val="24"/>
          <w:szCs w:val="24"/>
        </w:rPr>
        <w:t>Based on the findings of this study, the following recommendations are made to enhance the effectiveness of digital activism in combating child marriage among adolescents in Kwara Poly Secondary School and beyond:</w:t>
      </w:r>
    </w:p>
    <w:p w:rsidR="00640213" w:rsidRDefault="00425734" w:rsidP="00D0575F">
      <w:pPr>
        <w:pStyle w:val="ListParagraph"/>
        <w:numPr>
          <w:ilvl w:val="0"/>
          <w:numId w:val="19"/>
        </w:numPr>
        <w:spacing w:line="360" w:lineRule="auto"/>
        <w:ind w:left="450"/>
        <w:jc w:val="both"/>
        <w:rPr>
          <w:rFonts w:eastAsia="Calibri"/>
          <w:sz w:val="24"/>
          <w:szCs w:val="24"/>
        </w:rPr>
      </w:pPr>
      <w:r w:rsidRPr="00640213">
        <w:rPr>
          <w:rFonts w:eastAsia="Calibri"/>
          <w:sz w:val="24"/>
          <w:szCs w:val="24"/>
        </w:rPr>
        <w:t>Schools and community organizations should implement targeted digital literacy programs to empower adolescents with the skills to critically engage with digital content. This will help overcome barriers related to misinformation and improve the impact of activism campaigns.</w:t>
      </w:r>
    </w:p>
    <w:p w:rsidR="00640213" w:rsidRDefault="00425734" w:rsidP="00D0575F">
      <w:pPr>
        <w:pStyle w:val="ListParagraph"/>
        <w:numPr>
          <w:ilvl w:val="0"/>
          <w:numId w:val="19"/>
        </w:numPr>
        <w:spacing w:line="360" w:lineRule="auto"/>
        <w:ind w:left="450"/>
        <w:jc w:val="both"/>
        <w:rPr>
          <w:rFonts w:eastAsia="Calibri"/>
          <w:sz w:val="24"/>
          <w:szCs w:val="24"/>
        </w:rPr>
      </w:pPr>
      <w:r w:rsidRPr="00640213">
        <w:rPr>
          <w:rFonts w:eastAsia="Calibri"/>
          <w:sz w:val="24"/>
          <w:szCs w:val="24"/>
        </w:rPr>
        <w:t>Activists and policymakers should prioritize the use of social media as the primary channel for advocacy against child marriage, given its wide acceptance and reach among adolescents. Campaigns should be designed to be interactive, relatable, and culturally sensitive to maximize engagement.</w:t>
      </w:r>
    </w:p>
    <w:p w:rsidR="00640213" w:rsidRDefault="00425734" w:rsidP="00D0575F">
      <w:pPr>
        <w:pStyle w:val="ListParagraph"/>
        <w:numPr>
          <w:ilvl w:val="0"/>
          <w:numId w:val="19"/>
        </w:numPr>
        <w:spacing w:line="360" w:lineRule="auto"/>
        <w:ind w:left="450"/>
        <w:jc w:val="both"/>
        <w:rPr>
          <w:rFonts w:eastAsia="Calibri"/>
          <w:sz w:val="24"/>
          <w:szCs w:val="24"/>
        </w:rPr>
      </w:pPr>
      <w:r w:rsidRPr="00640213">
        <w:rPr>
          <w:rFonts w:eastAsia="Calibri"/>
          <w:sz w:val="24"/>
          <w:szCs w:val="24"/>
        </w:rPr>
        <w:t>While digital media is preferred, traditional media still holds relevance for certain groups. Combining both approaches will ensure broader reach, especially to adolescents with limited internet access or in rural areas.</w:t>
      </w:r>
    </w:p>
    <w:p w:rsidR="00640213" w:rsidRDefault="00425734" w:rsidP="00D0575F">
      <w:pPr>
        <w:pStyle w:val="ListParagraph"/>
        <w:numPr>
          <w:ilvl w:val="0"/>
          <w:numId w:val="19"/>
        </w:numPr>
        <w:spacing w:line="360" w:lineRule="auto"/>
        <w:ind w:left="450"/>
        <w:jc w:val="both"/>
        <w:rPr>
          <w:rFonts w:eastAsia="Calibri"/>
          <w:sz w:val="24"/>
          <w:szCs w:val="24"/>
        </w:rPr>
      </w:pPr>
      <w:r w:rsidRPr="00640213">
        <w:rPr>
          <w:rFonts w:eastAsia="Calibri"/>
          <w:sz w:val="24"/>
          <w:szCs w:val="24"/>
        </w:rPr>
        <w:t>Stakeholders, including schools, religious leaders, government agencies, and NGOs, should collaborate to design holistic campaigns that address cultural norms and provide accurate information about the consequences of child marriage.</w:t>
      </w:r>
    </w:p>
    <w:p w:rsidR="00D51ED2" w:rsidRDefault="00425734" w:rsidP="00D0575F">
      <w:pPr>
        <w:pStyle w:val="ListParagraph"/>
        <w:numPr>
          <w:ilvl w:val="0"/>
          <w:numId w:val="19"/>
        </w:numPr>
        <w:spacing w:line="360" w:lineRule="auto"/>
        <w:ind w:left="450"/>
        <w:jc w:val="both"/>
        <w:rPr>
          <w:rFonts w:eastAsia="Calibri"/>
          <w:sz w:val="24"/>
          <w:szCs w:val="24"/>
        </w:rPr>
      </w:pPr>
      <w:r w:rsidRPr="00640213">
        <w:rPr>
          <w:rFonts w:eastAsia="Calibri"/>
          <w:sz w:val="24"/>
          <w:szCs w:val="24"/>
        </w:rPr>
        <w:t>Beyond awareness, there should be practical support for girls at risk or victims of child marriage, including counseling, education opportunities, and legal assistance facilitated through digital platforms.</w:t>
      </w:r>
    </w:p>
    <w:p w:rsidR="003B72D8" w:rsidRDefault="00425734" w:rsidP="00D0575F">
      <w:pPr>
        <w:pStyle w:val="ListParagraph"/>
        <w:numPr>
          <w:ilvl w:val="0"/>
          <w:numId w:val="19"/>
        </w:numPr>
        <w:spacing w:line="360" w:lineRule="auto"/>
        <w:ind w:left="450"/>
        <w:jc w:val="both"/>
        <w:rPr>
          <w:rFonts w:eastAsia="Calibri"/>
          <w:sz w:val="24"/>
          <w:szCs w:val="24"/>
        </w:rPr>
      </w:pPr>
      <w:r w:rsidRPr="00D51ED2">
        <w:rPr>
          <w:rFonts w:eastAsia="Calibri"/>
          <w:sz w:val="24"/>
          <w:szCs w:val="24"/>
        </w:rPr>
        <w:t>Implement ongoing assessment of digital activism campaigns to measure effectiveness, gather feedback from adolescents, and adapt strategies to evolving social and technological contexts.</w:t>
      </w:r>
    </w:p>
    <w:p w:rsidR="00555472" w:rsidRDefault="00425734" w:rsidP="00D0575F">
      <w:pPr>
        <w:pStyle w:val="ListParagraph"/>
        <w:numPr>
          <w:ilvl w:val="0"/>
          <w:numId w:val="19"/>
        </w:numPr>
        <w:spacing w:line="360" w:lineRule="auto"/>
        <w:ind w:left="450"/>
        <w:jc w:val="both"/>
        <w:rPr>
          <w:rFonts w:eastAsia="Calibri"/>
          <w:sz w:val="24"/>
          <w:szCs w:val="24"/>
        </w:rPr>
      </w:pPr>
      <w:r w:rsidRPr="003B72D8">
        <w:rPr>
          <w:rFonts w:eastAsia="Calibri"/>
          <w:sz w:val="24"/>
          <w:szCs w:val="24"/>
        </w:rPr>
        <w:lastRenderedPageBreak/>
        <w:t>Engage celebrities, youth leaders, and influencers in digital activism to amplify messages and positively influence adolescent attitudes towards ending child marriage.</w:t>
      </w:r>
    </w:p>
    <w:p w:rsidR="00FC2856" w:rsidRDefault="00425734" w:rsidP="00D0575F">
      <w:pPr>
        <w:pStyle w:val="ListParagraph"/>
        <w:numPr>
          <w:ilvl w:val="0"/>
          <w:numId w:val="19"/>
        </w:numPr>
        <w:spacing w:line="360" w:lineRule="auto"/>
        <w:ind w:left="450"/>
        <w:jc w:val="both"/>
        <w:rPr>
          <w:rFonts w:eastAsia="Calibri"/>
          <w:sz w:val="24"/>
          <w:szCs w:val="24"/>
        </w:rPr>
      </w:pPr>
      <w:r w:rsidRPr="00555472">
        <w:rPr>
          <w:rFonts w:eastAsia="Calibri"/>
          <w:sz w:val="24"/>
          <w:szCs w:val="24"/>
        </w:rPr>
        <w:t>Ensure equitable access to digital technologies and information for both boys and girls to foster inclusive participation in activism and awareness programs.</w:t>
      </w:r>
    </w:p>
    <w:p w:rsidR="00FC2856" w:rsidRPr="00FC2856" w:rsidRDefault="00FC2856" w:rsidP="004D5EBF">
      <w:pPr>
        <w:spacing w:line="360" w:lineRule="auto"/>
        <w:jc w:val="both"/>
        <w:rPr>
          <w:rFonts w:eastAsia="Calibri"/>
          <w:sz w:val="24"/>
          <w:szCs w:val="24"/>
        </w:rPr>
      </w:pPr>
    </w:p>
    <w:p w:rsidR="00FC2856" w:rsidRPr="00FC2856" w:rsidRDefault="00FC2856" w:rsidP="004D5EBF">
      <w:pPr>
        <w:spacing w:line="360" w:lineRule="auto"/>
        <w:jc w:val="both"/>
        <w:rPr>
          <w:rFonts w:eastAsia="Calibri"/>
          <w:b/>
          <w:bCs/>
          <w:i/>
          <w:sz w:val="24"/>
          <w:szCs w:val="24"/>
        </w:rPr>
      </w:pPr>
      <w:r w:rsidRPr="00FC2856">
        <w:rPr>
          <w:rFonts w:eastAsia="Calibri"/>
          <w:b/>
          <w:bCs/>
          <w:i/>
          <w:sz w:val="24"/>
          <w:szCs w:val="24"/>
        </w:rPr>
        <w:t>Suggestions for Further Research</w:t>
      </w:r>
      <w:r>
        <w:rPr>
          <w:rFonts w:eastAsia="Calibri"/>
          <w:b/>
          <w:bCs/>
          <w:i/>
          <w:sz w:val="24"/>
          <w:szCs w:val="24"/>
        </w:rPr>
        <w:t>:</w:t>
      </w:r>
    </w:p>
    <w:p w:rsidR="00FC2856" w:rsidRPr="00FC2856" w:rsidRDefault="00FC2856" w:rsidP="004D5EBF">
      <w:pPr>
        <w:spacing w:line="360" w:lineRule="auto"/>
        <w:jc w:val="both"/>
        <w:rPr>
          <w:rFonts w:eastAsia="Calibri"/>
          <w:sz w:val="24"/>
          <w:szCs w:val="24"/>
        </w:rPr>
      </w:pPr>
      <w:r w:rsidRPr="00FC2856">
        <w:rPr>
          <w:rFonts w:eastAsia="Calibri"/>
          <w:sz w:val="24"/>
          <w:szCs w:val="24"/>
        </w:rPr>
        <w:t>Building on the findings and limitations of this study, the following areas are recommended for further research:</w:t>
      </w:r>
    </w:p>
    <w:p w:rsidR="00D0575F" w:rsidRDefault="00FC2856" w:rsidP="00D0575F">
      <w:pPr>
        <w:pStyle w:val="ListParagraph"/>
        <w:numPr>
          <w:ilvl w:val="0"/>
          <w:numId w:val="20"/>
        </w:numPr>
        <w:spacing w:line="360" w:lineRule="auto"/>
        <w:ind w:left="360"/>
        <w:jc w:val="both"/>
        <w:rPr>
          <w:rFonts w:eastAsia="Calibri"/>
          <w:sz w:val="26"/>
          <w:szCs w:val="24"/>
        </w:rPr>
      </w:pPr>
      <w:r w:rsidRPr="0038293D">
        <w:rPr>
          <w:sz w:val="24"/>
        </w:rPr>
        <w:t>Investigate the emotional and social impacts of exposure to digital activism on adolescents’ mental health, empowerment, and resilience.</w:t>
      </w:r>
    </w:p>
    <w:p w:rsidR="00FB16F6" w:rsidRPr="00D0575F" w:rsidRDefault="00FB16F6" w:rsidP="00D0575F">
      <w:pPr>
        <w:pStyle w:val="ListParagraph"/>
        <w:numPr>
          <w:ilvl w:val="0"/>
          <w:numId w:val="20"/>
        </w:numPr>
        <w:spacing w:line="360" w:lineRule="auto"/>
        <w:ind w:left="360"/>
        <w:jc w:val="both"/>
        <w:rPr>
          <w:rFonts w:eastAsia="Calibri"/>
          <w:sz w:val="26"/>
          <w:szCs w:val="24"/>
        </w:rPr>
      </w:pPr>
      <w:r w:rsidRPr="00D0575F">
        <w:rPr>
          <w:rFonts w:eastAsia="Calibri"/>
          <w:sz w:val="24"/>
          <w:szCs w:val="24"/>
        </w:rPr>
        <w:t>Investigate how social media influencers, peer groups, and youth leaders shape adolescents’ perceptions and participation in digital activism against child marriage.</w:t>
      </w:r>
    </w:p>
    <w:p w:rsidR="003F63D5" w:rsidRDefault="003F63D5" w:rsidP="004D5EBF">
      <w:pPr>
        <w:spacing w:line="360" w:lineRule="auto"/>
        <w:rPr>
          <w:rFonts w:eastAsia="Calibri"/>
          <w:sz w:val="24"/>
          <w:szCs w:val="24"/>
        </w:rPr>
      </w:pPr>
    </w:p>
    <w:p w:rsidR="003043F1" w:rsidRDefault="003043F1" w:rsidP="004D5EBF">
      <w:pPr>
        <w:spacing w:line="360" w:lineRule="auto"/>
        <w:rPr>
          <w:rFonts w:eastAsia="Calibri"/>
          <w:sz w:val="24"/>
          <w:szCs w:val="24"/>
        </w:rPr>
      </w:pPr>
    </w:p>
    <w:p w:rsidR="000416F0" w:rsidRDefault="000416F0" w:rsidP="004D5EBF">
      <w:pPr>
        <w:spacing w:line="360" w:lineRule="auto"/>
        <w:rPr>
          <w:rFonts w:eastAsia="Calibri"/>
          <w:sz w:val="24"/>
          <w:szCs w:val="24"/>
        </w:rPr>
      </w:pPr>
    </w:p>
    <w:p w:rsidR="00FC5DBC" w:rsidRDefault="00FC5DBC" w:rsidP="004D5EBF">
      <w:pPr>
        <w:spacing w:line="360" w:lineRule="auto"/>
        <w:rPr>
          <w:rFonts w:eastAsia="Calibri"/>
          <w:sz w:val="24"/>
          <w:szCs w:val="24"/>
        </w:rPr>
      </w:pPr>
    </w:p>
    <w:p w:rsidR="004F3EBC" w:rsidRDefault="004F3EBC" w:rsidP="004D5EBF">
      <w:pPr>
        <w:widowControl/>
        <w:autoSpaceDE/>
        <w:autoSpaceDN/>
        <w:spacing w:after="160" w:line="259" w:lineRule="auto"/>
        <w:rPr>
          <w:sz w:val="24"/>
          <w:szCs w:val="24"/>
        </w:rPr>
      </w:pPr>
      <w:r>
        <w:rPr>
          <w:sz w:val="24"/>
          <w:szCs w:val="24"/>
        </w:rPr>
        <w:br w:type="page"/>
      </w:r>
    </w:p>
    <w:p w:rsidR="000F43B6" w:rsidRDefault="004F3EBC" w:rsidP="004D5EBF">
      <w:pPr>
        <w:pStyle w:val="Heading1"/>
        <w:ind w:left="0"/>
        <w:jc w:val="center"/>
      </w:pPr>
      <w:bookmarkStart w:id="63" w:name="_Toc202450557"/>
      <w:r>
        <w:lastRenderedPageBreak/>
        <w:t>REFERENCES</w:t>
      </w:r>
      <w:bookmarkEnd w:id="63"/>
    </w:p>
    <w:p w:rsidR="00DF5770" w:rsidRDefault="00DF5770" w:rsidP="004D5EBF">
      <w:pPr>
        <w:pStyle w:val="NormalWeb"/>
        <w:spacing w:before="0" w:beforeAutospacing="0" w:after="0" w:afterAutospacing="0"/>
        <w:ind w:hanging="720"/>
        <w:jc w:val="both"/>
      </w:pPr>
      <w:r>
        <w:t xml:space="preserve">Adam, M., &amp; Hartford, S. (1999). </w:t>
      </w:r>
      <w:r>
        <w:rPr>
          <w:rStyle w:val="Emphasis"/>
        </w:rPr>
        <w:t>Understanding social and cultural perceptions of child marriage: Implications for media interventions</w:t>
      </w:r>
      <w:r>
        <w:t xml:space="preserve">. Save the Children. </w:t>
      </w:r>
      <w:hyperlink r:id="rId108" w:tgtFrame="_new" w:history="1">
        <w:r>
          <w:rPr>
            <w:rStyle w:val="Hyperlink"/>
          </w:rPr>
          <w:t>https://www.savethechildren.org</w:t>
        </w:r>
      </w:hyperlink>
    </w:p>
    <w:p w:rsidR="00DF5770" w:rsidRPr="00DF5770" w:rsidRDefault="00DF5770" w:rsidP="004D5EBF">
      <w:pPr>
        <w:ind w:right="70" w:hanging="720"/>
        <w:jc w:val="both"/>
        <w:rPr>
          <w:sz w:val="24"/>
          <w:szCs w:val="24"/>
        </w:rPr>
      </w:pPr>
      <w:proofErr w:type="spellStart"/>
      <w:r w:rsidRPr="00DF5770">
        <w:rPr>
          <w:sz w:val="24"/>
          <w:szCs w:val="24"/>
        </w:rPr>
        <w:t>Adeyinka</w:t>
      </w:r>
      <w:proofErr w:type="spellEnd"/>
      <w:r w:rsidRPr="00DF5770">
        <w:rPr>
          <w:sz w:val="24"/>
          <w:szCs w:val="24"/>
        </w:rPr>
        <w:t xml:space="preserve">, V. (2010). </w:t>
      </w:r>
      <w:r w:rsidRPr="00DF5770">
        <w:rPr>
          <w:i/>
          <w:iCs/>
          <w:sz w:val="24"/>
          <w:szCs w:val="24"/>
        </w:rPr>
        <w:t>Child marriage: Definitions, causes, and implications</w:t>
      </w:r>
      <w:r w:rsidRPr="00DF5770">
        <w:rPr>
          <w:sz w:val="24"/>
          <w:szCs w:val="24"/>
        </w:rPr>
        <w:t>. Lagos Academic Press.</w:t>
      </w:r>
    </w:p>
    <w:p w:rsidR="00DF5770" w:rsidRPr="00DF5770" w:rsidRDefault="00DF5770" w:rsidP="004D5EBF">
      <w:pPr>
        <w:ind w:right="70" w:hanging="720"/>
        <w:jc w:val="both"/>
        <w:rPr>
          <w:sz w:val="24"/>
          <w:szCs w:val="24"/>
        </w:rPr>
      </w:pPr>
      <w:proofErr w:type="spellStart"/>
      <w:r w:rsidRPr="00DF5770">
        <w:rPr>
          <w:sz w:val="24"/>
          <w:szCs w:val="24"/>
        </w:rPr>
        <w:t>Alshehri</w:t>
      </w:r>
      <w:proofErr w:type="spellEnd"/>
      <w:r w:rsidRPr="00DF5770">
        <w:rPr>
          <w:sz w:val="24"/>
          <w:szCs w:val="24"/>
        </w:rPr>
        <w:t xml:space="preserve">, A. (2016). Online activism: An overview of digital social movements. </w:t>
      </w:r>
      <w:r w:rsidRPr="00DF5770">
        <w:rPr>
          <w:i/>
          <w:iCs/>
          <w:sz w:val="24"/>
          <w:szCs w:val="24"/>
        </w:rPr>
        <w:t>Journal of Digital Media Studies</w:t>
      </w:r>
      <w:r w:rsidRPr="00DF5770">
        <w:rPr>
          <w:sz w:val="24"/>
          <w:szCs w:val="24"/>
        </w:rPr>
        <w:t>, 4(2), 45–59. https://doi.org/10.1080/21670811.2016.1159852</w:t>
      </w:r>
    </w:p>
    <w:p w:rsidR="00DF5770" w:rsidRDefault="00DF5770" w:rsidP="004D5EBF">
      <w:pPr>
        <w:pStyle w:val="NormalWeb"/>
        <w:spacing w:before="0" w:beforeAutospacing="0" w:after="0" w:afterAutospacing="0"/>
        <w:ind w:hanging="720"/>
        <w:jc w:val="both"/>
      </w:pPr>
      <w:r>
        <w:t xml:space="preserve">Amare, D., &amp; </w:t>
      </w:r>
      <w:proofErr w:type="spellStart"/>
      <w:r>
        <w:t>Birhaneselase</w:t>
      </w:r>
      <w:proofErr w:type="spellEnd"/>
      <w:r>
        <w:t xml:space="preserve">, A. (2006). </w:t>
      </w:r>
      <w:r>
        <w:rPr>
          <w:rStyle w:val="Emphasis"/>
        </w:rPr>
        <w:t>Baseline survey on female genital mutilation and harmful traditional practices in North Gondar Zone, Ethiopia</w:t>
      </w:r>
      <w:r>
        <w:t>. Save the Children Norway.</w:t>
      </w:r>
    </w:p>
    <w:p w:rsidR="00DF5770" w:rsidRDefault="00DF5770" w:rsidP="004D5EBF">
      <w:pPr>
        <w:pStyle w:val="NormalWeb"/>
        <w:spacing w:before="0" w:beforeAutospacing="0" w:after="0" w:afterAutospacing="0"/>
        <w:ind w:hanging="720"/>
        <w:jc w:val="both"/>
      </w:pPr>
      <w:proofErr w:type="spellStart"/>
      <w:r>
        <w:t>Aransiojo</w:t>
      </w:r>
      <w:proofErr w:type="spellEnd"/>
      <w:r>
        <w:t xml:space="preserve">, O. M., et al. (2013). The role of broadcast media in the fight against child </w:t>
      </w:r>
      <w:proofErr w:type="spellStart"/>
      <w:r>
        <w:t>labour</w:t>
      </w:r>
      <w:proofErr w:type="spellEnd"/>
      <w:r>
        <w:t xml:space="preserve">. </w:t>
      </w:r>
      <w:r>
        <w:rPr>
          <w:rStyle w:val="Emphasis"/>
        </w:rPr>
        <w:t>Journal of Social Development Studies</w:t>
      </w:r>
      <w:r>
        <w:t>, 12(3), 45-59.</w:t>
      </w:r>
    </w:p>
    <w:p w:rsidR="00DF5770" w:rsidRDefault="00DF5770" w:rsidP="004D5EBF">
      <w:pPr>
        <w:pStyle w:val="NormalWeb"/>
        <w:spacing w:before="0" w:beforeAutospacing="0" w:after="0" w:afterAutospacing="0"/>
        <w:ind w:hanging="720"/>
        <w:jc w:val="both"/>
      </w:pPr>
      <w:proofErr w:type="spellStart"/>
      <w:r>
        <w:t>Berihun</w:t>
      </w:r>
      <w:proofErr w:type="spellEnd"/>
      <w:r>
        <w:t xml:space="preserve">, A., &amp; Aspen, S. (2009). Challenges in campaign planning against early marriage in Amhara region, Ethiopia. </w:t>
      </w:r>
      <w:r>
        <w:rPr>
          <w:rStyle w:val="Emphasis"/>
        </w:rPr>
        <w:t>Journal of African Social Policy</w:t>
      </w:r>
      <w:r>
        <w:t>, 5(2), 89-104.</w:t>
      </w:r>
    </w:p>
    <w:p w:rsidR="00DF5770" w:rsidRDefault="00DF5770" w:rsidP="004D5EBF">
      <w:pPr>
        <w:pStyle w:val="NormalWeb"/>
        <w:spacing w:before="0" w:beforeAutospacing="0" w:after="0" w:afterAutospacing="0"/>
        <w:ind w:hanging="720"/>
        <w:jc w:val="both"/>
      </w:pPr>
      <w:proofErr w:type="spellStart"/>
      <w:r>
        <w:t>Berihun</w:t>
      </w:r>
      <w:proofErr w:type="spellEnd"/>
      <w:r>
        <w:t xml:space="preserve">, A., &amp; Aspen, S. (2009). </w:t>
      </w:r>
      <w:r>
        <w:rPr>
          <w:rStyle w:val="Emphasis"/>
        </w:rPr>
        <w:t>Cultural norms and child marriage practices in Ethiopia</w:t>
      </w:r>
      <w:r>
        <w:t>. Ethiopian Social Research Institute.</w:t>
      </w:r>
    </w:p>
    <w:p w:rsidR="00DF5770" w:rsidRDefault="00DF5770" w:rsidP="004D5EBF">
      <w:pPr>
        <w:pStyle w:val="NormalWeb"/>
        <w:spacing w:before="0" w:beforeAutospacing="0" w:after="0" w:afterAutospacing="0"/>
        <w:ind w:hanging="720"/>
        <w:jc w:val="both"/>
      </w:pPr>
      <w:r>
        <w:t xml:space="preserve">Bowen, L., </w:t>
      </w:r>
      <w:proofErr w:type="spellStart"/>
      <w:r>
        <w:t>Dawit</w:t>
      </w:r>
      <w:proofErr w:type="spellEnd"/>
      <w:r>
        <w:t xml:space="preserve">, M., &amp; </w:t>
      </w:r>
      <w:proofErr w:type="spellStart"/>
      <w:r>
        <w:t>Misganaw</w:t>
      </w:r>
      <w:proofErr w:type="spellEnd"/>
      <w:r>
        <w:t xml:space="preserve">, M. (2005). Child marriage in Amhara, North Ethiopia: Characteristics and effects on reproductive health. </w:t>
      </w:r>
      <w:r>
        <w:rPr>
          <w:rStyle w:val="Emphasis"/>
        </w:rPr>
        <w:t>Ethiopian Journal of Reproductive Health</w:t>
      </w:r>
      <w:r>
        <w:t>, 1(1), 15-29.</w:t>
      </w:r>
    </w:p>
    <w:p w:rsidR="00DF5770" w:rsidRPr="00DF5770" w:rsidRDefault="00DF5770" w:rsidP="004D5EBF">
      <w:pPr>
        <w:ind w:right="70" w:hanging="720"/>
        <w:jc w:val="both"/>
        <w:rPr>
          <w:sz w:val="24"/>
          <w:szCs w:val="24"/>
        </w:rPr>
      </w:pPr>
      <w:proofErr w:type="spellStart"/>
      <w:r w:rsidRPr="00DF5770">
        <w:rPr>
          <w:sz w:val="24"/>
          <w:szCs w:val="24"/>
        </w:rPr>
        <w:t>Cammaerts</w:t>
      </w:r>
      <w:proofErr w:type="spellEnd"/>
      <w:r w:rsidRPr="00DF5770">
        <w:rPr>
          <w:sz w:val="24"/>
          <w:szCs w:val="24"/>
        </w:rPr>
        <w:t xml:space="preserve">, B. (2014). Media and social movements: The role of conventional and digital media in activist mobilization. </w:t>
      </w:r>
      <w:r w:rsidRPr="00DF5770">
        <w:rPr>
          <w:i/>
          <w:iCs/>
          <w:sz w:val="24"/>
          <w:szCs w:val="24"/>
        </w:rPr>
        <w:t>Communication Review</w:t>
      </w:r>
      <w:r w:rsidRPr="00DF5770">
        <w:rPr>
          <w:sz w:val="24"/>
          <w:szCs w:val="24"/>
        </w:rPr>
        <w:t>, 17(3), 151–170. Routledge. https://doi.org/10.1080/10714421.2014.957080</w:t>
      </w:r>
    </w:p>
    <w:p w:rsidR="00DF5770" w:rsidRDefault="00DF5770" w:rsidP="004D5EBF">
      <w:pPr>
        <w:pStyle w:val="NormalWeb"/>
        <w:spacing w:before="0" w:beforeAutospacing="0" w:after="0" w:afterAutospacing="0"/>
        <w:ind w:hanging="720"/>
        <w:jc w:val="both"/>
      </w:pPr>
      <w:r>
        <w:t xml:space="preserve">Crossman, A. (2023). Conflict theory and digital activism: Challenging power dynamics in social change. </w:t>
      </w:r>
      <w:r>
        <w:rPr>
          <w:rStyle w:val="Emphasis"/>
        </w:rPr>
        <w:t>Sociology Today</w:t>
      </w:r>
      <w:r>
        <w:t>, 17(4), 112-127.</w:t>
      </w:r>
    </w:p>
    <w:p w:rsidR="00DF5770" w:rsidRPr="00DF5770" w:rsidRDefault="00DF5770" w:rsidP="004D5EBF">
      <w:pPr>
        <w:ind w:right="70" w:hanging="720"/>
        <w:jc w:val="both"/>
        <w:rPr>
          <w:sz w:val="24"/>
          <w:szCs w:val="24"/>
        </w:rPr>
      </w:pPr>
      <w:r w:rsidRPr="00DF5770">
        <w:rPr>
          <w:sz w:val="24"/>
          <w:szCs w:val="24"/>
        </w:rPr>
        <w:t xml:space="preserve">Dahlberg, L. (2014). The digital public sphere and political participation: How digital activism circumvents elite controls. </w:t>
      </w:r>
      <w:r w:rsidRPr="00DF5770">
        <w:rPr>
          <w:i/>
          <w:iCs/>
          <w:sz w:val="24"/>
          <w:szCs w:val="24"/>
        </w:rPr>
        <w:t>New Media &amp; Society</w:t>
      </w:r>
      <w:r w:rsidRPr="00DF5770">
        <w:rPr>
          <w:sz w:val="24"/>
          <w:szCs w:val="24"/>
        </w:rPr>
        <w:t>, 16(2), 283–299. Sage Publications. https://doi.org/10.1177/1461444813487953</w:t>
      </w:r>
    </w:p>
    <w:p w:rsidR="00DF5770" w:rsidRPr="00DF5770" w:rsidRDefault="00DF5770" w:rsidP="004D5EBF">
      <w:pPr>
        <w:ind w:right="70" w:hanging="720"/>
        <w:jc w:val="both"/>
        <w:rPr>
          <w:sz w:val="24"/>
          <w:szCs w:val="24"/>
        </w:rPr>
      </w:pPr>
      <w:r w:rsidRPr="00DF5770">
        <w:rPr>
          <w:sz w:val="24"/>
          <w:szCs w:val="24"/>
        </w:rPr>
        <w:t xml:space="preserve">Davis, A., </w:t>
      </w:r>
      <w:proofErr w:type="spellStart"/>
      <w:r w:rsidRPr="00DF5770">
        <w:rPr>
          <w:sz w:val="24"/>
          <w:szCs w:val="24"/>
        </w:rPr>
        <w:t>Postles</w:t>
      </w:r>
      <w:proofErr w:type="spellEnd"/>
      <w:r w:rsidRPr="00DF5770">
        <w:rPr>
          <w:sz w:val="24"/>
          <w:szCs w:val="24"/>
        </w:rPr>
        <w:t xml:space="preserve">, C., &amp; Rosa, G. (2013). Digital activism in combating child marriage: Raising awareness and mobilizing support. </w:t>
      </w:r>
      <w:r w:rsidRPr="00DF5770">
        <w:rPr>
          <w:i/>
          <w:iCs/>
          <w:sz w:val="24"/>
          <w:szCs w:val="24"/>
        </w:rPr>
        <w:t>Journal of Social Change</w:t>
      </w:r>
      <w:r w:rsidRPr="00DF5770">
        <w:rPr>
          <w:sz w:val="24"/>
          <w:szCs w:val="24"/>
        </w:rPr>
        <w:t>, 15(1), 45–60. Emerald Publishing.</w:t>
      </w:r>
    </w:p>
    <w:p w:rsidR="00DF5770" w:rsidRDefault="00DF5770" w:rsidP="004D5EBF">
      <w:pPr>
        <w:pStyle w:val="NormalWeb"/>
        <w:spacing w:before="0" w:beforeAutospacing="0" w:after="0" w:afterAutospacing="0"/>
        <w:ind w:hanging="720"/>
        <w:jc w:val="both"/>
      </w:pPr>
      <w:r>
        <w:t xml:space="preserve">Dearing, J. W., &amp; Cox, J. G. (2018). Diffusion of innovations theory, principles, and practice. </w:t>
      </w:r>
      <w:r>
        <w:rPr>
          <w:rStyle w:val="Emphasis"/>
        </w:rPr>
        <w:t>Health Promotion Practice</w:t>
      </w:r>
      <w:r>
        <w:t>, 19(4), 495-497. https://doi.org/10.1177/1524839918760047</w:t>
      </w:r>
    </w:p>
    <w:p w:rsidR="00DF5770" w:rsidRDefault="00DF5770" w:rsidP="004D5EBF">
      <w:pPr>
        <w:pStyle w:val="NormalWeb"/>
        <w:spacing w:before="0" w:beforeAutospacing="0" w:after="0" w:afterAutospacing="0"/>
        <w:ind w:hanging="720"/>
        <w:jc w:val="both"/>
      </w:pPr>
      <w:r>
        <w:t xml:space="preserve">Dennis, E. E., &amp; </w:t>
      </w:r>
      <w:proofErr w:type="spellStart"/>
      <w:r>
        <w:t>Defleur</w:t>
      </w:r>
      <w:proofErr w:type="spellEnd"/>
      <w:r>
        <w:t xml:space="preserve">, M. L. (1981). </w:t>
      </w:r>
      <w:r>
        <w:rPr>
          <w:rStyle w:val="Emphasis"/>
        </w:rPr>
        <w:t>Understanding mass communication: A liberal arts perspective</w:t>
      </w:r>
      <w:r>
        <w:t xml:space="preserve"> (2nd </w:t>
      </w:r>
      <w:proofErr w:type="gramStart"/>
      <w:r>
        <w:t>ed</w:t>
      </w:r>
      <w:proofErr w:type="gramEnd"/>
      <w:r>
        <w:t>.). Wadsworth Publishing.</w:t>
      </w:r>
    </w:p>
    <w:p w:rsidR="00DF5770" w:rsidRPr="00DF5770" w:rsidRDefault="00DF5770" w:rsidP="004D5EBF">
      <w:pPr>
        <w:ind w:right="70" w:hanging="720"/>
        <w:jc w:val="both"/>
        <w:rPr>
          <w:sz w:val="24"/>
          <w:szCs w:val="24"/>
        </w:rPr>
      </w:pPr>
      <w:r w:rsidRPr="00DF5770">
        <w:rPr>
          <w:sz w:val="24"/>
          <w:szCs w:val="24"/>
        </w:rPr>
        <w:t xml:space="preserve">Earl, J., &amp; </w:t>
      </w:r>
      <w:proofErr w:type="spellStart"/>
      <w:r w:rsidRPr="00DF5770">
        <w:rPr>
          <w:sz w:val="24"/>
          <w:szCs w:val="24"/>
        </w:rPr>
        <w:t>Kimport</w:t>
      </w:r>
      <w:proofErr w:type="spellEnd"/>
      <w:r w:rsidRPr="00DF5770">
        <w:rPr>
          <w:sz w:val="24"/>
          <w:szCs w:val="24"/>
        </w:rPr>
        <w:t xml:space="preserve">, K. (2011). </w:t>
      </w:r>
      <w:r w:rsidRPr="00DF5770">
        <w:rPr>
          <w:i/>
          <w:iCs/>
          <w:sz w:val="24"/>
          <w:szCs w:val="24"/>
        </w:rPr>
        <w:t>Digital activism: The intersection of technology and social movements</w:t>
      </w:r>
      <w:r w:rsidRPr="00DF5770">
        <w:rPr>
          <w:sz w:val="24"/>
          <w:szCs w:val="24"/>
        </w:rPr>
        <w:t>. Oxford University Press.</w:t>
      </w:r>
    </w:p>
    <w:p w:rsidR="00DF5770" w:rsidRPr="00DF5770" w:rsidRDefault="00DF5770" w:rsidP="004D5EBF">
      <w:pPr>
        <w:ind w:right="70" w:hanging="720"/>
        <w:jc w:val="both"/>
        <w:rPr>
          <w:sz w:val="24"/>
          <w:szCs w:val="24"/>
        </w:rPr>
      </w:pPr>
      <w:r w:rsidRPr="00DF5770">
        <w:rPr>
          <w:sz w:val="24"/>
          <w:szCs w:val="24"/>
        </w:rPr>
        <w:t xml:space="preserve">Feldman-Jacobs, C. (2011). Child marriage and human rights: An analysis of the global impact. </w:t>
      </w:r>
      <w:r w:rsidRPr="00DF5770">
        <w:rPr>
          <w:i/>
          <w:iCs/>
          <w:sz w:val="24"/>
          <w:szCs w:val="24"/>
        </w:rPr>
        <w:t>International Journal of Human Rights</w:t>
      </w:r>
      <w:r w:rsidRPr="00DF5770">
        <w:rPr>
          <w:sz w:val="24"/>
          <w:szCs w:val="24"/>
        </w:rPr>
        <w:t>, 15(4), 567–580. Taylor &amp; Francis.</w:t>
      </w:r>
    </w:p>
    <w:p w:rsidR="00DF5770" w:rsidRDefault="00DF5770" w:rsidP="004D5EBF">
      <w:pPr>
        <w:pStyle w:val="NormalWeb"/>
        <w:spacing w:before="0" w:beforeAutospacing="0" w:after="0" w:afterAutospacing="0"/>
        <w:ind w:hanging="720"/>
        <w:jc w:val="both"/>
      </w:pPr>
      <w:r>
        <w:t xml:space="preserve">Folarin, B. (1998). </w:t>
      </w:r>
      <w:r>
        <w:rPr>
          <w:rStyle w:val="Emphasis"/>
        </w:rPr>
        <w:t>Theories of mass communication: An introductory text</w:t>
      </w:r>
      <w:r>
        <w:t xml:space="preserve">. </w:t>
      </w:r>
      <w:proofErr w:type="spellStart"/>
      <w:r>
        <w:t>Stirling-Horden</w:t>
      </w:r>
      <w:proofErr w:type="spellEnd"/>
      <w:r>
        <w:t xml:space="preserve"> Publishers.</w:t>
      </w:r>
    </w:p>
    <w:p w:rsidR="00DF5770" w:rsidRDefault="00DF5770" w:rsidP="004D5EBF">
      <w:pPr>
        <w:pStyle w:val="NormalWeb"/>
        <w:spacing w:before="0" w:beforeAutospacing="0" w:after="0" w:afterAutospacing="0"/>
        <w:ind w:hanging="720"/>
        <w:jc w:val="both"/>
      </w:pPr>
      <w:proofErr w:type="spellStart"/>
      <w:r>
        <w:t>Gaynair</w:t>
      </w:r>
      <w:proofErr w:type="spellEnd"/>
      <w:r>
        <w:t xml:space="preserve">, W. (2006). </w:t>
      </w:r>
      <w:r>
        <w:rPr>
          <w:rStyle w:val="Emphasis"/>
        </w:rPr>
        <w:t xml:space="preserve">Causes and consequences of early marriage: A survey of girls aged 12-49 in </w:t>
      </w:r>
      <w:proofErr w:type="spellStart"/>
      <w:r>
        <w:rPr>
          <w:rStyle w:val="Emphasis"/>
        </w:rPr>
        <w:t>Gaynair</w:t>
      </w:r>
      <w:proofErr w:type="spellEnd"/>
      <w:r>
        <w:rPr>
          <w:rStyle w:val="Emphasis"/>
        </w:rPr>
        <w:t xml:space="preserve"> region</w:t>
      </w:r>
      <w:r>
        <w:t>. Population Council Press.</w:t>
      </w:r>
    </w:p>
    <w:p w:rsidR="00DF5770" w:rsidRDefault="00DF5770" w:rsidP="004D5EBF">
      <w:pPr>
        <w:pStyle w:val="NormalWeb"/>
        <w:spacing w:before="0" w:beforeAutospacing="0" w:after="0" w:afterAutospacing="0"/>
        <w:ind w:hanging="720"/>
        <w:jc w:val="both"/>
      </w:pPr>
      <w:r>
        <w:t xml:space="preserve">Giddens, A. (2009). </w:t>
      </w:r>
      <w:r>
        <w:rPr>
          <w:rStyle w:val="Emphasis"/>
        </w:rPr>
        <w:t>Sociology</w:t>
      </w:r>
      <w:r>
        <w:t xml:space="preserve"> (6th </w:t>
      </w:r>
      <w:proofErr w:type="gramStart"/>
      <w:r>
        <w:t>ed</w:t>
      </w:r>
      <w:proofErr w:type="gramEnd"/>
      <w:r>
        <w:t>.). Polity Press.</w:t>
      </w:r>
    </w:p>
    <w:p w:rsidR="00DF5770" w:rsidRDefault="00DF5770" w:rsidP="004D5EBF">
      <w:pPr>
        <w:pStyle w:val="NormalWeb"/>
        <w:spacing w:before="0" w:beforeAutospacing="0" w:after="0" w:afterAutospacing="0"/>
        <w:ind w:hanging="720"/>
        <w:jc w:val="both"/>
      </w:pPr>
      <w:r>
        <w:t xml:space="preserve">Giddens, A. (2013). </w:t>
      </w:r>
      <w:r>
        <w:rPr>
          <w:rStyle w:val="Emphasis"/>
        </w:rPr>
        <w:t>Modernity and self-identity: Self and society in the late modern age</w:t>
      </w:r>
      <w:r>
        <w:t xml:space="preserve"> (2nd </w:t>
      </w:r>
      <w:proofErr w:type="gramStart"/>
      <w:r>
        <w:t>ed</w:t>
      </w:r>
      <w:proofErr w:type="gramEnd"/>
      <w:r>
        <w:t>.). Stanford University Press.</w:t>
      </w:r>
    </w:p>
    <w:p w:rsidR="00DF5770" w:rsidRDefault="00DF5770" w:rsidP="004D5EBF">
      <w:pPr>
        <w:pStyle w:val="NormalWeb"/>
        <w:spacing w:before="0" w:beforeAutospacing="0" w:after="0" w:afterAutospacing="0"/>
        <w:ind w:hanging="720"/>
        <w:jc w:val="both"/>
      </w:pPr>
      <w:proofErr w:type="spellStart"/>
      <w:r>
        <w:lastRenderedPageBreak/>
        <w:t>Greenhalgh</w:t>
      </w:r>
      <w:proofErr w:type="spellEnd"/>
      <w:r>
        <w:t xml:space="preserve">, T., Robert, G., Macfarlane, F., Bate, P., &amp; </w:t>
      </w:r>
      <w:proofErr w:type="spellStart"/>
      <w:r>
        <w:t>Kyriakidou</w:t>
      </w:r>
      <w:proofErr w:type="spellEnd"/>
      <w:r>
        <w:t xml:space="preserve">, O. (2004). Diffusion of innovations in service organizations: Systematic review and recommendations. </w:t>
      </w:r>
      <w:r>
        <w:rPr>
          <w:rStyle w:val="Emphasis"/>
        </w:rPr>
        <w:t>Milbank Quarterly</w:t>
      </w:r>
      <w:r>
        <w:t>, 82(4), 581-629. https://doi.org/10.1111/j.0887-378X.2004.00325.x</w:t>
      </w:r>
    </w:p>
    <w:p w:rsidR="00DF5770" w:rsidRDefault="00DF5770" w:rsidP="004D5EBF">
      <w:pPr>
        <w:pStyle w:val="NormalWeb"/>
        <w:spacing w:before="0" w:beforeAutospacing="0" w:after="0" w:afterAutospacing="0"/>
        <w:ind w:hanging="720"/>
        <w:jc w:val="both"/>
      </w:pPr>
      <w:r>
        <w:t xml:space="preserve">Harper, C. L., &amp; </w:t>
      </w:r>
      <w:proofErr w:type="spellStart"/>
      <w:r>
        <w:t>Leicht</w:t>
      </w:r>
      <w:proofErr w:type="spellEnd"/>
      <w:r>
        <w:t xml:space="preserve">, K. T. (2015). </w:t>
      </w:r>
      <w:r>
        <w:rPr>
          <w:rStyle w:val="Emphasis"/>
        </w:rPr>
        <w:t>Exploring social change: America and the world</w:t>
      </w:r>
      <w:r>
        <w:t xml:space="preserve"> (6th </w:t>
      </w:r>
      <w:proofErr w:type="gramStart"/>
      <w:r>
        <w:t>ed</w:t>
      </w:r>
      <w:proofErr w:type="gramEnd"/>
      <w:r>
        <w:t>.). Routledge.</w:t>
      </w:r>
    </w:p>
    <w:p w:rsidR="00DF5770" w:rsidRDefault="00DF5770" w:rsidP="004D5EBF">
      <w:pPr>
        <w:pStyle w:val="NormalWeb"/>
        <w:spacing w:before="0" w:beforeAutospacing="0" w:after="0" w:afterAutospacing="0"/>
        <w:ind w:hanging="720"/>
        <w:jc w:val="both"/>
      </w:pPr>
      <w:r>
        <w:t xml:space="preserve">Harper, C. L., &amp; </w:t>
      </w:r>
      <w:proofErr w:type="spellStart"/>
      <w:r>
        <w:t>Leicht</w:t>
      </w:r>
      <w:proofErr w:type="spellEnd"/>
      <w:r>
        <w:t xml:space="preserve">, K. T. (2021). </w:t>
      </w:r>
      <w:r>
        <w:rPr>
          <w:rStyle w:val="Emphasis"/>
        </w:rPr>
        <w:t>Social change and society: Contemporary perspectives</w:t>
      </w:r>
      <w:r>
        <w:t xml:space="preserve"> (7th </w:t>
      </w:r>
      <w:proofErr w:type="gramStart"/>
      <w:r>
        <w:t>ed</w:t>
      </w:r>
      <w:proofErr w:type="gramEnd"/>
      <w:r>
        <w:t>.). Routledge.</w:t>
      </w:r>
    </w:p>
    <w:p w:rsidR="00DF5770" w:rsidRDefault="00DF5770" w:rsidP="004D5EBF">
      <w:pPr>
        <w:pStyle w:val="NormalWeb"/>
        <w:spacing w:before="0" w:beforeAutospacing="0" w:after="0" w:afterAutospacing="0"/>
        <w:ind w:hanging="720"/>
        <w:jc w:val="both"/>
      </w:pPr>
      <w:r>
        <w:t xml:space="preserve">International Center for Research on Women (ICRW). (2013). </w:t>
      </w:r>
      <w:proofErr w:type="gramStart"/>
      <w:r>
        <w:rPr>
          <w:rStyle w:val="Emphasis"/>
        </w:rPr>
        <w:t>The</w:t>
      </w:r>
      <w:proofErr w:type="gramEnd"/>
      <w:r>
        <w:rPr>
          <w:rStyle w:val="Emphasis"/>
        </w:rPr>
        <w:t xml:space="preserve"> impact of child marriage on girls' health and wellbeing</w:t>
      </w:r>
      <w:r>
        <w:t>. ICRW Publications.</w:t>
      </w:r>
    </w:p>
    <w:p w:rsidR="00DF5770" w:rsidRPr="00DF5770" w:rsidRDefault="00DF5770" w:rsidP="004D5EBF">
      <w:pPr>
        <w:ind w:right="70" w:hanging="720"/>
        <w:jc w:val="both"/>
        <w:rPr>
          <w:sz w:val="24"/>
          <w:szCs w:val="24"/>
        </w:rPr>
      </w:pPr>
      <w:r w:rsidRPr="00DF5770">
        <w:rPr>
          <w:sz w:val="24"/>
          <w:szCs w:val="24"/>
        </w:rPr>
        <w:t xml:space="preserve">Joyce, M. (2020). Digital activism: Technologies for political and social change. </w:t>
      </w:r>
      <w:r w:rsidRPr="00DF5770">
        <w:rPr>
          <w:i/>
          <w:iCs/>
          <w:sz w:val="24"/>
          <w:szCs w:val="24"/>
        </w:rPr>
        <w:t>Journal of Contemporary Politics</w:t>
      </w:r>
      <w:r w:rsidRPr="00DF5770">
        <w:rPr>
          <w:sz w:val="24"/>
          <w:szCs w:val="24"/>
        </w:rPr>
        <w:t>, 26(1), 3–19. Routledge. https://doi.org/10.1080/13569775.2020.1686543</w:t>
      </w:r>
    </w:p>
    <w:p w:rsidR="00DF5770" w:rsidRDefault="00DF5770" w:rsidP="004D5EBF">
      <w:pPr>
        <w:pStyle w:val="NormalWeb"/>
        <w:spacing w:before="0" w:beforeAutospacing="0" w:after="0" w:afterAutospacing="0"/>
        <w:ind w:hanging="720"/>
        <w:jc w:val="both"/>
      </w:pPr>
      <w:proofErr w:type="spellStart"/>
      <w:r>
        <w:t>Kerlinger</w:t>
      </w:r>
      <w:proofErr w:type="spellEnd"/>
      <w:r>
        <w:t xml:space="preserve">, F. N., &amp; Lee, H. B. (2010). </w:t>
      </w:r>
      <w:r>
        <w:rPr>
          <w:rStyle w:val="Emphasis"/>
        </w:rPr>
        <w:t>Foundations of behavioral research</w:t>
      </w:r>
      <w:r>
        <w:t xml:space="preserve"> (6th </w:t>
      </w:r>
      <w:proofErr w:type="gramStart"/>
      <w:r>
        <w:t>ed</w:t>
      </w:r>
      <w:proofErr w:type="gramEnd"/>
      <w:r>
        <w:t>.). Cengage Learning.</w:t>
      </w:r>
    </w:p>
    <w:p w:rsidR="00DF5770" w:rsidRDefault="00DF5770" w:rsidP="004D5EBF">
      <w:pPr>
        <w:pStyle w:val="NormalWeb"/>
        <w:spacing w:before="0" w:beforeAutospacing="0" w:after="0" w:afterAutospacing="0"/>
        <w:ind w:hanging="720"/>
        <w:jc w:val="both"/>
      </w:pPr>
      <w:r>
        <w:t xml:space="preserve">Lundy, L. (2018). Children’s rights and participation: Reflections on the UNCRC. </w:t>
      </w:r>
      <w:r>
        <w:rPr>
          <w:rStyle w:val="Emphasis"/>
        </w:rPr>
        <w:t>Journal of Children’s Rights</w:t>
      </w:r>
      <w:r>
        <w:t>, 26(2), 123–141. https://doi.org/10.1163/15718182-02602001</w:t>
      </w:r>
    </w:p>
    <w:p w:rsidR="00DF5770" w:rsidRDefault="00DF5770" w:rsidP="004D5EBF">
      <w:pPr>
        <w:pStyle w:val="NormalWeb"/>
        <w:spacing w:before="0" w:beforeAutospacing="0" w:after="0" w:afterAutospacing="0"/>
        <w:ind w:hanging="720"/>
        <w:jc w:val="both"/>
      </w:pPr>
      <w:proofErr w:type="spellStart"/>
      <w:r>
        <w:t>Macionis</w:t>
      </w:r>
      <w:proofErr w:type="spellEnd"/>
      <w:r>
        <w:t xml:space="preserve">, J. J., &amp; Gerber, L. M. (2010). </w:t>
      </w:r>
      <w:r>
        <w:rPr>
          <w:rStyle w:val="Emphasis"/>
        </w:rPr>
        <w:t>Sociology</w:t>
      </w:r>
      <w:r>
        <w:t xml:space="preserve"> (7th Canadian </w:t>
      </w:r>
      <w:proofErr w:type="gramStart"/>
      <w:r>
        <w:t>ed</w:t>
      </w:r>
      <w:proofErr w:type="gramEnd"/>
      <w:r>
        <w:t>.). Pearson Canada.</w:t>
      </w:r>
    </w:p>
    <w:p w:rsidR="00DF5770" w:rsidRPr="00DF5770" w:rsidRDefault="00DF5770" w:rsidP="004D5EBF">
      <w:pPr>
        <w:ind w:right="70" w:hanging="720"/>
        <w:jc w:val="both"/>
        <w:rPr>
          <w:sz w:val="24"/>
          <w:szCs w:val="24"/>
        </w:rPr>
      </w:pPr>
      <w:r w:rsidRPr="00DF5770">
        <w:rPr>
          <w:sz w:val="24"/>
          <w:szCs w:val="24"/>
        </w:rPr>
        <w:t xml:space="preserve">McLeod, D. M., &amp; </w:t>
      </w:r>
      <w:proofErr w:type="spellStart"/>
      <w:r w:rsidRPr="00DF5770">
        <w:rPr>
          <w:sz w:val="24"/>
          <w:szCs w:val="24"/>
        </w:rPr>
        <w:t>Hertog</w:t>
      </w:r>
      <w:proofErr w:type="spellEnd"/>
      <w:r w:rsidRPr="00DF5770">
        <w:rPr>
          <w:sz w:val="24"/>
          <w:szCs w:val="24"/>
        </w:rPr>
        <w:t xml:space="preserve">, J. K. (2019). Social media and activism: How digital platforms influence social movements. </w:t>
      </w:r>
      <w:r w:rsidRPr="00DF5770">
        <w:rPr>
          <w:i/>
          <w:iCs/>
          <w:sz w:val="24"/>
          <w:szCs w:val="24"/>
        </w:rPr>
        <w:t>Communication Research</w:t>
      </w:r>
      <w:r w:rsidRPr="00DF5770">
        <w:rPr>
          <w:sz w:val="24"/>
          <w:szCs w:val="24"/>
        </w:rPr>
        <w:t>, 46(7), 973–995. SAGE Publications. https://doi.org/10.1177/0093650216682137</w:t>
      </w:r>
    </w:p>
    <w:p w:rsidR="00DF5770" w:rsidRDefault="00DF5770" w:rsidP="004D5EBF">
      <w:pPr>
        <w:pStyle w:val="NormalWeb"/>
        <w:spacing w:before="0" w:beforeAutospacing="0" w:after="0" w:afterAutospacing="0"/>
        <w:ind w:hanging="720"/>
        <w:jc w:val="both"/>
      </w:pPr>
      <w:proofErr w:type="spellStart"/>
      <w:r>
        <w:t>McMellon</w:t>
      </w:r>
      <w:proofErr w:type="spellEnd"/>
      <w:r>
        <w:t xml:space="preserve">, C., &amp; </w:t>
      </w:r>
      <w:proofErr w:type="spellStart"/>
      <w:r>
        <w:t>Tisdall</w:t>
      </w:r>
      <w:proofErr w:type="spellEnd"/>
      <w:r>
        <w:t xml:space="preserve">, E. K. M. (2020). Children’s participation and social change: Insights from international contexts. </w:t>
      </w:r>
      <w:r>
        <w:rPr>
          <w:rStyle w:val="Emphasis"/>
        </w:rPr>
        <w:t>Childhood</w:t>
      </w:r>
      <w:r>
        <w:t>, 27(3), 314–328. https://doi.org/10.1177/0907568219896050</w:t>
      </w:r>
    </w:p>
    <w:p w:rsidR="00DF5770" w:rsidRPr="00DF5770" w:rsidRDefault="00DF5770" w:rsidP="004D5EBF">
      <w:pPr>
        <w:ind w:right="70" w:hanging="720"/>
        <w:jc w:val="both"/>
        <w:rPr>
          <w:sz w:val="24"/>
          <w:szCs w:val="24"/>
        </w:rPr>
      </w:pPr>
      <w:r w:rsidRPr="00DF5770">
        <w:rPr>
          <w:sz w:val="24"/>
          <w:szCs w:val="24"/>
        </w:rPr>
        <w:t xml:space="preserve">Nguyen, M. (2013). The consequences of child marriage on health and education outcomes. </w:t>
      </w:r>
      <w:r w:rsidRPr="00DF5770">
        <w:rPr>
          <w:i/>
          <w:iCs/>
          <w:sz w:val="24"/>
          <w:szCs w:val="24"/>
        </w:rPr>
        <w:t>Global Health Review</w:t>
      </w:r>
      <w:r w:rsidRPr="00DF5770">
        <w:rPr>
          <w:sz w:val="24"/>
          <w:szCs w:val="24"/>
        </w:rPr>
        <w:t>, 9(2), 101–117. Springer.</w:t>
      </w:r>
    </w:p>
    <w:p w:rsidR="00DF5770" w:rsidRPr="00DF5770" w:rsidRDefault="00DF5770" w:rsidP="004D5EBF">
      <w:pPr>
        <w:ind w:right="70" w:hanging="720"/>
        <w:jc w:val="both"/>
        <w:rPr>
          <w:sz w:val="24"/>
          <w:szCs w:val="24"/>
        </w:rPr>
      </w:pPr>
      <w:proofErr w:type="spellStart"/>
      <w:r w:rsidRPr="00DF5770">
        <w:rPr>
          <w:sz w:val="24"/>
          <w:szCs w:val="24"/>
        </w:rPr>
        <w:t>Oduah</w:t>
      </w:r>
      <w:proofErr w:type="spellEnd"/>
      <w:r w:rsidRPr="00DF5770">
        <w:rPr>
          <w:sz w:val="24"/>
          <w:szCs w:val="24"/>
        </w:rPr>
        <w:t xml:space="preserve">, E. (2015). The role of media in social change: Promoting awareness and good practices. </w:t>
      </w:r>
      <w:r w:rsidRPr="00DF5770">
        <w:rPr>
          <w:i/>
          <w:iCs/>
          <w:sz w:val="24"/>
          <w:szCs w:val="24"/>
        </w:rPr>
        <w:t>Media and Society</w:t>
      </w:r>
      <w:r w:rsidRPr="00DF5770">
        <w:rPr>
          <w:sz w:val="24"/>
          <w:szCs w:val="24"/>
        </w:rPr>
        <w:t>, 12(3), 121–134. Palgrave Macmillan.</w:t>
      </w:r>
    </w:p>
    <w:p w:rsidR="00DF5770" w:rsidRPr="00DF5770" w:rsidRDefault="00DF5770" w:rsidP="004D5EBF">
      <w:pPr>
        <w:ind w:right="70" w:hanging="720"/>
        <w:jc w:val="both"/>
        <w:rPr>
          <w:sz w:val="24"/>
          <w:szCs w:val="24"/>
        </w:rPr>
      </w:pPr>
      <w:proofErr w:type="spellStart"/>
      <w:r w:rsidRPr="00DF5770">
        <w:rPr>
          <w:sz w:val="24"/>
          <w:szCs w:val="24"/>
        </w:rPr>
        <w:t>Ogala</w:t>
      </w:r>
      <w:proofErr w:type="spellEnd"/>
      <w:r w:rsidRPr="00DF5770">
        <w:rPr>
          <w:sz w:val="24"/>
          <w:szCs w:val="24"/>
        </w:rPr>
        <w:t xml:space="preserve">, O. (2023). Child marriage in developing countries: Challenges and policy implications. </w:t>
      </w:r>
      <w:r w:rsidRPr="00DF5770">
        <w:rPr>
          <w:i/>
          <w:iCs/>
          <w:sz w:val="24"/>
          <w:szCs w:val="24"/>
        </w:rPr>
        <w:t>International Journal of Social Policy</w:t>
      </w:r>
      <w:r w:rsidRPr="00DF5770">
        <w:rPr>
          <w:sz w:val="24"/>
          <w:szCs w:val="24"/>
        </w:rPr>
        <w:t>, 18(2), 89–103. Sage Publications. https://doi.org/10.1177/02610183231123456</w:t>
      </w:r>
    </w:p>
    <w:p w:rsidR="00DF5770" w:rsidRDefault="00DF5770" w:rsidP="004D5EBF">
      <w:pPr>
        <w:pStyle w:val="NormalWeb"/>
        <w:spacing w:before="0" w:beforeAutospacing="0" w:after="0" w:afterAutospacing="0"/>
        <w:ind w:hanging="720"/>
        <w:jc w:val="both"/>
      </w:pPr>
      <w:r>
        <w:t xml:space="preserve">Population Council. (2010). </w:t>
      </w:r>
      <w:r>
        <w:rPr>
          <w:rStyle w:val="Emphasis"/>
        </w:rPr>
        <w:t>Early marriage and its impact on girls’ health and education</w:t>
      </w:r>
      <w:r>
        <w:t>. Population Council.</w:t>
      </w:r>
    </w:p>
    <w:p w:rsidR="00DF5770" w:rsidRDefault="00DF5770" w:rsidP="004D5EBF">
      <w:pPr>
        <w:pStyle w:val="NormalWeb"/>
        <w:spacing w:before="0" w:beforeAutospacing="0" w:after="0" w:afterAutospacing="0"/>
        <w:ind w:hanging="720"/>
        <w:jc w:val="both"/>
      </w:pPr>
      <w:r>
        <w:t xml:space="preserve">Rogers, E. M. (2003). </w:t>
      </w:r>
      <w:r>
        <w:rPr>
          <w:rStyle w:val="Emphasis"/>
        </w:rPr>
        <w:t>Diffusion of innovations</w:t>
      </w:r>
      <w:r>
        <w:t xml:space="preserve"> (5th </w:t>
      </w:r>
      <w:proofErr w:type="gramStart"/>
      <w:r>
        <w:t>ed</w:t>
      </w:r>
      <w:proofErr w:type="gramEnd"/>
      <w:r>
        <w:t>.). Free Press.</w:t>
      </w:r>
    </w:p>
    <w:p w:rsidR="00DF5770" w:rsidRDefault="00DF5770" w:rsidP="004D5EBF">
      <w:pPr>
        <w:pStyle w:val="NormalWeb"/>
        <w:spacing w:before="0" w:beforeAutospacing="0" w:after="0" w:afterAutospacing="0"/>
        <w:ind w:hanging="720"/>
        <w:jc w:val="both"/>
      </w:pPr>
      <w:proofErr w:type="spellStart"/>
      <w:r>
        <w:t>Salih</w:t>
      </w:r>
      <w:proofErr w:type="spellEnd"/>
      <w:r>
        <w:t xml:space="preserve">, M. (2013). Child marriage and health risks: A global perspective. </w:t>
      </w:r>
      <w:r>
        <w:rPr>
          <w:rStyle w:val="Emphasis"/>
        </w:rPr>
        <w:t>International Journal of Women’s Health</w:t>
      </w:r>
      <w:r>
        <w:t>, 5(4), 89–101.</w:t>
      </w:r>
    </w:p>
    <w:p w:rsidR="00DF5770" w:rsidRDefault="00DF5770" w:rsidP="004D5EBF">
      <w:pPr>
        <w:pStyle w:val="NormalWeb"/>
        <w:spacing w:before="0" w:beforeAutospacing="0" w:after="0" w:afterAutospacing="0"/>
        <w:ind w:hanging="720"/>
        <w:jc w:val="both"/>
      </w:pPr>
      <w:r>
        <w:t xml:space="preserve">Scottish Childcare Network (SCN). (2011). </w:t>
      </w:r>
      <w:r>
        <w:rPr>
          <w:rStyle w:val="Emphasis"/>
        </w:rPr>
        <w:t>Baseline study on child marriage and community perceptions in North Gondar</w:t>
      </w:r>
      <w:r>
        <w:t>. SCN Research Publications.</w:t>
      </w:r>
    </w:p>
    <w:p w:rsidR="00DF5770" w:rsidRDefault="00DF5770" w:rsidP="004D5EBF">
      <w:pPr>
        <w:pStyle w:val="NormalWeb"/>
        <w:spacing w:before="0" w:beforeAutospacing="0" w:after="0" w:afterAutospacing="0"/>
        <w:ind w:hanging="720"/>
        <w:jc w:val="both"/>
      </w:pPr>
      <w:r>
        <w:t xml:space="preserve">Smile, S. (2011). Child marriage as a violation of human rights: A review. </w:t>
      </w:r>
      <w:r>
        <w:rPr>
          <w:rStyle w:val="Emphasis"/>
        </w:rPr>
        <w:t>International Journal of Human Rights and Social Work</w:t>
      </w:r>
      <w:r>
        <w:t>, 6(2), 134-142.</w:t>
      </w:r>
    </w:p>
    <w:p w:rsidR="00DF5770" w:rsidRDefault="00DF5770" w:rsidP="004D5EBF">
      <w:pPr>
        <w:pStyle w:val="NormalWeb"/>
        <w:spacing w:before="0" w:beforeAutospacing="0" w:after="0" w:afterAutospacing="0"/>
        <w:ind w:hanging="720"/>
        <w:jc w:val="both"/>
      </w:pPr>
      <w:r>
        <w:t xml:space="preserve">Taft, J. K. (2011). Children’s agency and social change: Collective activism for rights. </w:t>
      </w:r>
      <w:r>
        <w:rPr>
          <w:rStyle w:val="Emphasis"/>
        </w:rPr>
        <w:t>Social Movement Studies</w:t>
      </w:r>
      <w:r>
        <w:t>, 10(1), 45–61. https://doi.org/10.1080/14742837.2011.546101</w:t>
      </w:r>
    </w:p>
    <w:p w:rsidR="00DF5770" w:rsidRDefault="00DF5770" w:rsidP="004D5EBF">
      <w:pPr>
        <w:pStyle w:val="NormalWeb"/>
        <w:spacing w:before="0" w:beforeAutospacing="0" w:after="0" w:afterAutospacing="0"/>
        <w:ind w:hanging="720"/>
        <w:jc w:val="both"/>
      </w:pPr>
      <w:proofErr w:type="spellStart"/>
      <w:r>
        <w:t>Tisdall</w:t>
      </w:r>
      <w:proofErr w:type="spellEnd"/>
      <w:r>
        <w:t xml:space="preserve">, E. K. M., &amp; Cuevas-Parra, P. (2020). Children and young people’s political participation: Challenges and opportunities. </w:t>
      </w:r>
      <w:r>
        <w:rPr>
          <w:rStyle w:val="Emphasis"/>
        </w:rPr>
        <w:t>Journal of Youth Studies</w:t>
      </w:r>
      <w:r>
        <w:t>, 23(8), 1049–1066. https://doi.org/10.1080/13676261.2020.1715014</w:t>
      </w:r>
    </w:p>
    <w:p w:rsidR="00DF5770" w:rsidRPr="00DF5770" w:rsidRDefault="00DF5770" w:rsidP="004D5EBF">
      <w:pPr>
        <w:ind w:right="70" w:hanging="720"/>
        <w:jc w:val="both"/>
        <w:rPr>
          <w:sz w:val="24"/>
          <w:szCs w:val="24"/>
        </w:rPr>
      </w:pPr>
      <w:proofErr w:type="spellStart"/>
      <w:r w:rsidRPr="00DF5770">
        <w:rPr>
          <w:sz w:val="24"/>
          <w:szCs w:val="24"/>
        </w:rPr>
        <w:t>Uchang</w:t>
      </w:r>
      <w:proofErr w:type="spellEnd"/>
      <w:r w:rsidRPr="00DF5770">
        <w:rPr>
          <w:sz w:val="24"/>
          <w:szCs w:val="24"/>
        </w:rPr>
        <w:t xml:space="preserve">, J., Smith, L., &amp; Roberts, K. (2017). Activism and advocacy: Concepts and societal impact. </w:t>
      </w:r>
      <w:r w:rsidRPr="00DF5770">
        <w:rPr>
          <w:i/>
          <w:iCs/>
          <w:sz w:val="24"/>
          <w:szCs w:val="24"/>
        </w:rPr>
        <w:lastRenderedPageBreak/>
        <w:t>Social Movement Studies</w:t>
      </w:r>
      <w:r w:rsidRPr="00DF5770">
        <w:rPr>
          <w:sz w:val="24"/>
          <w:szCs w:val="24"/>
        </w:rPr>
        <w:t>, 16(5), 585–600. Taylor &amp; Francis. https://doi.org/10.1080/14742837.2017.1324753</w:t>
      </w:r>
    </w:p>
    <w:p w:rsidR="00DF5770" w:rsidRDefault="00DF5770" w:rsidP="004D5EBF">
      <w:pPr>
        <w:pStyle w:val="NormalWeb"/>
        <w:spacing w:before="0" w:beforeAutospacing="0" w:after="0" w:afterAutospacing="0"/>
        <w:ind w:hanging="720"/>
        <w:jc w:val="both"/>
      </w:pPr>
      <w:r>
        <w:t xml:space="preserve">UN Women. (1948). Universal declaration of human rights. United Nations. </w:t>
      </w:r>
      <w:hyperlink r:id="rId109" w:tgtFrame="_new" w:history="1">
        <w:r>
          <w:rPr>
            <w:rStyle w:val="Hyperlink"/>
          </w:rPr>
          <w:t>https://www.un.org/en/about-us/universal-declaration-of-human-rights</w:t>
        </w:r>
      </w:hyperlink>
    </w:p>
    <w:p w:rsidR="00DF5770" w:rsidRDefault="00DF5770" w:rsidP="004D5EBF">
      <w:pPr>
        <w:pStyle w:val="NormalWeb"/>
        <w:spacing w:before="0" w:beforeAutospacing="0" w:after="0" w:afterAutospacing="0"/>
        <w:ind w:hanging="720"/>
        <w:jc w:val="both"/>
      </w:pPr>
      <w:r>
        <w:t xml:space="preserve">UN Women. (2005). </w:t>
      </w:r>
      <w:r>
        <w:rPr>
          <w:rStyle w:val="Emphasis"/>
        </w:rPr>
        <w:t>Child marriage in Ethiopia: Cultural practices and consequences</w:t>
      </w:r>
      <w:r>
        <w:t>. UN Women Regional Office for Africa.</w:t>
      </w:r>
    </w:p>
    <w:p w:rsidR="00DF5770" w:rsidRDefault="00DF5770" w:rsidP="004D5EBF">
      <w:pPr>
        <w:pStyle w:val="NormalWeb"/>
        <w:spacing w:before="0" w:beforeAutospacing="0" w:after="0" w:afterAutospacing="0"/>
        <w:ind w:hanging="720"/>
        <w:jc w:val="both"/>
      </w:pPr>
      <w:r>
        <w:t xml:space="preserve">UN Women. (2011). </w:t>
      </w:r>
      <w:r>
        <w:rPr>
          <w:rStyle w:val="Emphasis"/>
        </w:rPr>
        <w:t xml:space="preserve">Women’s protection and child marriage: Survey report from Debark, </w:t>
      </w:r>
      <w:proofErr w:type="spellStart"/>
      <w:r>
        <w:rPr>
          <w:rStyle w:val="Emphasis"/>
        </w:rPr>
        <w:t>Dabat</w:t>
      </w:r>
      <w:proofErr w:type="spellEnd"/>
      <w:r>
        <w:rPr>
          <w:rStyle w:val="Emphasis"/>
        </w:rPr>
        <w:t xml:space="preserve">, and </w:t>
      </w:r>
      <w:proofErr w:type="spellStart"/>
      <w:r>
        <w:rPr>
          <w:rStyle w:val="Emphasis"/>
        </w:rPr>
        <w:t>Wogera</w:t>
      </w:r>
      <w:proofErr w:type="spellEnd"/>
      <w:r>
        <w:t>. UN Women.</w:t>
      </w:r>
    </w:p>
    <w:p w:rsidR="00DF5770" w:rsidRDefault="00DF5770" w:rsidP="004D5EBF">
      <w:pPr>
        <w:pStyle w:val="NormalWeb"/>
        <w:spacing w:before="0" w:beforeAutospacing="0" w:after="0" w:afterAutospacing="0"/>
        <w:ind w:hanging="720"/>
        <w:jc w:val="both"/>
      </w:pPr>
      <w:r>
        <w:t xml:space="preserve">UN Women. (2012). </w:t>
      </w:r>
      <w:r>
        <w:rPr>
          <w:rStyle w:val="Emphasis"/>
        </w:rPr>
        <w:t>Social stigma and child marriage in Ethiopian communities</w:t>
      </w:r>
      <w:r>
        <w:t>. UN Women.</w:t>
      </w:r>
    </w:p>
    <w:p w:rsidR="00DF5770" w:rsidRDefault="00DF5770" w:rsidP="004D5EBF">
      <w:pPr>
        <w:pStyle w:val="NormalWeb"/>
        <w:spacing w:before="0" w:beforeAutospacing="0" w:after="0" w:afterAutospacing="0"/>
        <w:ind w:hanging="720"/>
        <w:jc w:val="both"/>
      </w:pPr>
      <w:r>
        <w:t xml:space="preserve">UN. (1994). Declaration on the elimination of violence against women. United Nations General Assembly. </w:t>
      </w:r>
      <w:hyperlink r:id="rId110" w:tgtFrame="_new" w:history="1">
        <w:r>
          <w:rPr>
            <w:rStyle w:val="Hyperlink"/>
          </w:rPr>
          <w:t>https://www.un.org</w:t>
        </w:r>
      </w:hyperlink>
    </w:p>
    <w:p w:rsidR="00DF5770" w:rsidRPr="00DF5770" w:rsidRDefault="00DF5770" w:rsidP="004D5EBF">
      <w:pPr>
        <w:ind w:right="70" w:hanging="720"/>
        <w:jc w:val="both"/>
        <w:rPr>
          <w:sz w:val="24"/>
          <w:szCs w:val="24"/>
        </w:rPr>
      </w:pPr>
      <w:r w:rsidRPr="00DF5770">
        <w:rPr>
          <w:sz w:val="24"/>
          <w:szCs w:val="24"/>
        </w:rPr>
        <w:t xml:space="preserve">UNICEF. (2005). </w:t>
      </w:r>
      <w:proofErr w:type="gramStart"/>
      <w:r w:rsidRPr="00DF5770">
        <w:rPr>
          <w:i/>
          <w:iCs/>
          <w:sz w:val="24"/>
          <w:szCs w:val="24"/>
        </w:rPr>
        <w:t>The</w:t>
      </w:r>
      <w:proofErr w:type="gramEnd"/>
      <w:r w:rsidRPr="00DF5770">
        <w:rPr>
          <w:i/>
          <w:iCs/>
          <w:sz w:val="24"/>
          <w:szCs w:val="24"/>
        </w:rPr>
        <w:t xml:space="preserve"> universal declaration of human rights and child marriage</w:t>
      </w:r>
      <w:r w:rsidRPr="00DF5770">
        <w:rPr>
          <w:sz w:val="24"/>
          <w:szCs w:val="24"/>
        </w:rPr>
        <w:t>. United Nations Children’s Fund. https://www.unicef.org/protection/child-marriage</w:t>
      </w:r>
    </w:p>
    <w:p w:rsidR="00DF5770" w:rsidRDefault="00DF5770" w:rsidP="004D5EBF">
      <w:pPr>
        <w:pStyle w:val="NormalWeb"/>
        <w:spacing w:before="0" w:beforeAutospacing="0" w:after="0" w:afterAutospacing="0"/>
        <w:ind w:hanging="720"/>
        <w:jc w:val="both"/>
      </w:pPr>
      <w:r>
        <w:t xml:space="preserve">UNICEF. (2014). </w:t>
      </w:r>
      <w:proofErr w:type="gramStart"/>
      <w:r>
        <w:rPr>
          <w:rStyle w:val="Emphasis"/>
        </w:rPr>
        <w:t>The</w:t>
      </w:r>
      <w:proofErr w:type="gramEnd"/>
      <w:r>
        <w:rPr>
          <w:rStyle w:val="Emphasis"/>
        </w:rPr>
        <w:t xml:space="preserve"> state of the world’s children 2014: Every child counts</w:t>
      </w:r>
      <w:r>
        <w:t>. UNICEF Publications.</w:t>
      </w:r>
    </w:p>
    <w:p w:rsidR="00DF5770" w:rsidRDefault="00DF5770" w:rsidP="004D5EBF">
      <w:pPr>
        <w:ind w:right="70" w:hanging="720"/>
        <w:jc w:val="both"/>
        <w:rPr>
          <w:sz w:val="24"/>
          <w:szCs w:val="24"/>
        </w:rPr>
      </w:pPr>
      <w:r w:rsidRPr="00DF5770">
        <w:rPr>
          <w:sz w:val="24"/>
          <w:szCs w:val="24"/>
        </w:rPr>
        <w:t xml:space="preserve">Yang, S. (2019). Defining activism: Perspectives on social, cultural, and political change. </w:t>
      </w:r>
      <w:r w:rsidRPr="00DF5770">
        <w:rPr>
          <w:i/>
          <w:iCs/>
          <w:sz w:val="24"/>
          <w:szCs w:val="24"/>
        </w:rPr>
        <w:t>Social Change Journal</w:t>
      </w:r>
      <w:r w:rsidRPr="00DF5770">
        <w:rPr>
          <w:sz w:val="24"/>
          <w:szCs w:val="24"/>
        </w:rPr>
        <w:t>, 10(1), 12–28. Cambridge University Press.</w:t>
      </w:r>
    </w:p>
    <w:p w:rsidR="00DF5770" w:rsidRDefault="00DF5770" w:rsidP="004D5EBF">
      <w:pPr>
        <w:pStyle w:val="NormalWeb"/>
        <w:spacing w:before="0" w:beforeAutospacing="0" w:after="0" w:afterAutospacing="0"/>
        <w:ind w:hanging="720"/>
        <w:jc w:val="both"/>
      </w:pPr>
      <w:r>
        <w:t xml:space="preserve">Zhang, L. (2008). Maternal health outcomes among child brides: A demographic study. </w:t>
      </w:r>
      <w:r>
        <w:rPr>
          <w:rStyle w:val="Emphasis"/>
        </w:rPr>
        <w:t>Journal of Global Health</w:t>
      </w:r>
      <w:r>
        <w:t>, 3(1), 67–75.</w:t>
      </w:r>
    </w:p>
    <w:p w:rsidR="004711BE" w:rsidRDefault="004711BE" w:rsidP="004D5EBF">
      <w:pPr>
        <w:widowControl/>
        <w:autoSpaceDE/>
        <w:autoSpaceDN/>
        <w:spacing w:after="160" w:line="259" w:lineRule="auto"/>
        <w:rPr>
          <w:sz w:val="24"/>
          <w:szCs w:val="24"/>
        </w:rPr>
      </w:pPr>
      <w:r>
        <w:br w:type="page"/>
      </w:r>
    </w:p>
    <w:p w:rsidR="00DF5770" w:rsidRDefault="004711BE" w:rsidP="0057004F">
      <w:pPr>
        <w:pStyle w:val="Heading1"/>
        <w:spacing w:before="0" w:after="0"/>
        <w:jc w:val="center"/>
      </w:pPr>
      <w:bookmarkStart w:id="64" w:name="_Toc202450558"/>
      <w:r>
        <w:lastRenderedPageBreak/>
        <w:t>APPENDIX</w:t>
      </w:r>
      <w:bookmarkEnd w:id="64"/>
    </w:p>
    <w:p w:rsidR="004711BE" w:rsidRDefault="004711BE" w:rsidP="0057004F">
      <w:pPr>
        <w:pStyle w:val="NormalWeb"/>
        <w:spacing w:before="0" w:beforeAutospacing="0" w:after="0" w:afterAutospacing="0"/>
        <w:jc w:val="center"/>
      </w:pPr>
      <w:r>
        <w:t>QUESTIONNAIRE</w:t>
      </w:r>
    </w:p>
    <w:p w:rsidR="004711BE" w:rsidRPr="00D96C1A" w:rsidRDefault="004711BE" w:rsidP="00BC01A3">
      <w:pPr>
        <w:pStyle w:val="BodyText"/>
        <w:rPr>
          <w:b/>
        </w:rPr>
      </w:pPr>
      <w:r w:rsidRPr="00D96C1A">
        <w:rPr>
          <w:b/>
        </w:rPr>
        <w:t xml:space="preserve">SECTION </w:t>
      </w:r>
      <w:r w:rsidRPr="00D96C1A">
        <w:rPr>
          <w:b/>
          <w:spacing w:val="-10"/>
        </w:rPr>
        <w:t>A</w:t>
      </w:r>
    </w:p>
    <w:p w:rsidR="004711BE" w:rsidRDefault="004711BE" w:rsidP="008F61E8">
      <w:pPr>
        <w:pStyle w:val="ListParagraph"/>
        <w:numPr>
          <w:ilvl w:val="0"/>
          <w:numId w:val="21"/>
        </w:numPr>
        <w:tabs>
          <w:tab w:val="left" w:pos="460"/>
        </w:tabs>
        <w:ind w:left="270" w:hanging="241"/>
        <w:rPr>
          <w:sz w:val="24"/>
        </w:rPr>
      </w:pPr>
      <w:r>
        <w:rPr>
          <w:sz w:val="24"/>
        </w:rPr>
        <w:t>Sex: (a) Male (</w:t>
      </w:r>
      <w:r>
        <w:rPr>
          <w:spacing w:val="60"/>
          <w:sz w:val="24"/>
        </w:rPr>
        <w:t xml:space="preserve"> </w:t>
      </w:r>
      <w:r>
        <w:rPr>
          <w:sz w:val="24"/>
        </w:rPr>
        <w:t>) (b) Female (</w:t>
      </w:r>
      <w:r>
        <w:rPr>
          <w:spacing w:val="60"/>
          <w:sz w:val="24"/>
        </w:rPr>
        <w:t xml:space="preserve"> </w:t>
      </w:r>
      <w:r>
        <w:rPr>
          <w:spacing w:val="-10"/>
          <w:sz w:val="24"/>
        </w:rPr>
        <w:t>)</w:t>
      </w:r>
    </w:p>
    <w:p w:rsidR="004711BE" w:rsidRDefault="004711BE" w:rsidP="008F61E8">
      <w:pPr>
        <w:pStyle w:val="ListParagraph"/>
        <w:numPr>
          <w:ilvl w:val="0"/>
          <w:numId w:val="21"/>
        </w:numPr>
        <w:tabs>
          <w:tab w:val="left" w:pos="460"/>
        </w:tabs>
        <w:ind w:left="270" w:hanging="241"/>
        <w:rPr>
          <w:sz w:val="24"/>
        </w:rPr>
      </w:pPr>
      <w:r>
        <w:rPr>
          <w:sz w:val="24"/>
        </w:rPr>
        <w:t>Age: (a) 18- 25 (</w:t>
      </w:r>
      <w:r>
        <w:rPr>
          <w:spacing w:val="60"/>
          <w:sz w:val="24"/>
        </w:rPr>
        <w:t xml:space="preserve"> </w:t>
      </w:r>
      <w:r>
        <w:rPr>
          <w:sz w:val="24"/>
        </w:rPr>
        <w:t>) (b) 26-35 (</w:t>
      </w:r>
      <w:r>
        <w:rPr>
          <w:spacing w:val="60"/>
          <w:sz w:val="24"/>
        </w:rPr>
        <w:t xml:space="preserve"> </w:t>
      </w:r>
      <w:r>
        <w:rPr>
          <w:sz w:val="24"/>
        </w:rPr>
        <w:t>) (c) 36 and above (</w:t>
      </w:r>
      <w:r>
        <w:rPr>
          <w:spacing w:val="60"/>
          <w:sz w:val="24"/>
        </w:rPr>
        <w:t xml:space="preserve"> </w:t>
      </w:r>
      <w:r>
        <w:rPr>
          <w:spacing w:val="-10"/>
          <w:sz w:val="24"/>
        </w:rPr>
        <w:t>)</w:t>
      </w:r>
    </w:p>
    <w:p w:rsidR="004711BE" w:rsidRDefault="004711BE" w:rsidP="008F61E8">
      <w:pPr>
        <w:pStyle w:val="ListParagraph"/>
        <w:numPr>
          <w:ilvl w:val="0"/>
          <w:numId w:val="21"/>
        </w:numPr>
        <w:tabs>
          <w:tab w:val="left" w:pos="460"/>
        </w:tabs>
        <w:ind w:left="270" w:hanging="241"/>
        <w:rPr>
          <w:sz w:val="24"/>
        </w:rPr>
      </w:pPr>
      <w:r>
        <w:rPr>
          <w:sz w:val="24"/>
        </w:rPr>
        <w:t>Marital Status: (a) Married (</w:t>
      </w:r>
      <w:r>
        <w:rPr>
          <w:spacing w:val="60"/>
          <w:sz w:val="24"/>
        </w:rPr>
        <w:t xml:space="preserve"> </w:t>
      </w:r>
      <w:r>
        <w:rPr>
          <w:sz w:val="24"/>
        </w:rPr>
        <w:t>) (b) Single (</w:t>
      </w:r>
      <w:r>
        <w:rPr>
          <w:spacing w:val="60"/>
          <w:sz w:val="24"/>
        </w:rPr>
        <w:t xml:space="preserve"> </w:t>
      </w:r>
      <w:r>
        <w:rPr>
          <w:sz w:val="24"/>
        </w:rPr>
        <w:t>) (c) Other (</w:t>
      </w:r>
      <w:r>
        <w:rPr>
          <w:spacing w:val="60"/>
          <w:sz w:val="24"/>
        </w:rPr>
        <w:t xml:space="preserve"> </w:t>
      </w:r>
      <w:r>
        <w:rPr>
          <w:spacing w:val="-10"/>
          <w:sz w:val="24"/>
        </w:rPr>
        <w:t>)</w:t>
      </w:r>
    </w:p>
    <w:p w:rsidR="004711BE" w:rsidRDefault="004711BE" w:rsidP="008F61E8">
      <w:pPr>
        <w:pStyle w:val="ListParagraph"/>
        <w:numPr>
          <w:ilvl w:val="0"/>
          <w:numId w:val="21"/>
        </w:numPr>
        <w:tabs>
          <w:tab w:val="left" w:pos="460"/>
        </w:tabs>
        <w:ind w:left="270" w:hanging="241"/>
        <w:rPr>
          <w:sz w:val="24"/>
        </w:rPr>
      </w:pPr>
      <w:r>
        <w:rPr>
          <w:sz w:val="24"/>
        </w:rPr>
        <w:t>Class: (a) SS 1 (</w:t>
      </w:r>
      <w:r>
        <w:rPr>
          <w:spacing w:val="60"/>
          <w:sz w:val="24"/>
        </w:rPr>
        <w:t xml:space="preserve"> </w:t>
      </w:r>
      <w:r>
        <w:rPr>
          <w:sz w:val="24"/>
        </w:rPr>
        <w:t>) SS 2 (</w:t>
      </w:r>
      <w:r>
        <w:rPr>
          <w:spacing w:val="60"/>
          <w:sz w:val="24"/>
        </w:rPr>
        <w:t xml:space="preserve"> </w:t>
      </w:r>
      <w:r>
        <w:rPr>
          <w:sz w:val="24"/>
        </w:rPr>
        <w:t>) SS 3 (</w:t>
      </w:r>
      <w:r>
        <w:rPr>
          <w:spacing w:val="60"/>
          <w:sz w:val="24"/>
        </w:rPr>
        <w:t xml:space="preserve"> </w:t>
      </w:r>
      <w:r>
        <w:rPr>
          <w:sz w:val="24"/>
        </w:rPr>
        <w:t>)</w:t>
      </w:r>
    </w:p>
    <w:p w:rsidR="0059586B" w:rsidRDefault="004711BE" w:rsidP="008F61E8">
      <w:pPr>
        <w:pStyle w:val="ListParagraph"/>
        <w:numPr>
          <w:ilvl w:val="0"/>
          <w:numId w:val="21"/>
        </w:numPr>
        <w:tabs>
          <w:tab w:val="left" w:pos="460"/>
        </w:tabs>
        <w:ind w:left="270" w:hanging="241"/>
        <w:rPr>
          <w:sz w:val="24"/>
        </w:rPr>
      </w:pPr>
      <w:r>
        <w:rPr>
          <w:sz w:val="24"/>
        </w:rPr>
        <w:t>Religion:</w:t>
      </w:r>
      <w:r>
        <w:rPr>
          <w:spacing w:val="-1"/>
          <w:sz w:val="24"/>
        </w:rPr>
        <w:t xml:space="preserve"> </w:t>
      </w:r>
      <w:r>
        <w:rPr>
          <w:sz w:val="24"/>
        </w:rPr>
        <w:t>(a) Christianity  (</w:t>
      </w:r>
      <w:r>
        <w:rPr>
          <w:spacing w:val="59"/>
          <w:sz w:val="24"/>
        </w:rPr>
        <w:t xml:space="preserve"> </w:t>
      </w:r>
      <w:r>
        <w:rPr>
          <w:sz w:val="24"/>
        </w:rPr>
        <w:t>) (b)</w:t>
      </w:r>
      <w:r>
        <w:rPr>
          <w:spacing w:val="-1"/>
          <w:sz w:val="24"/>
        </w:rPr>
        <w:t xml:space="preserve"> </w:t>
      </w:r>
      <w:r>
        <w:rPr>
          <w:sz w:val="24"/>
        </w:rPr>
        <w:t>Islam (</w:t>
      </w:r>
      <w:r>
        <w:rPr>
          <w:spacing w:val="59"/>
          <w:sz w:val="24"/>
        </w:rPr>
        <w:t xml:space="preserve"> </w:t>
      </w:r>
      <w:r>
        <w:rPr>
          <w:sz w:val="24"/>
        </w:rPr>
        <w:t>)</w:t>
      </w:r>
      <w:r>
        <w:rPr>
          <w:spacing w:val="-1"/>
          <w:sz w:val="24"/>
        </w:rPr>
        <w:t xml:space="preserve"> </w:t>
      </w:r>
      <w:r>
        <w:rPr>
          <w:sz w:val="24"/>
        </w:rPr>
        <w:t>(c) Others</w:t>
      </w:r>
      <w:r>
        <w:rPr>
          <w:spacing w:val="-1"/>
          <w:sz w:val="24"/>
        </w:rPr>
        <w:t xml:space="preserve"> </w:t>
      </w:r>
      <w:r>
        <w:rPr>
          <w:sz w:val="24"/>
        </w:rPr>
        <w:t>(</w:t>
      </w:r>
      <w:r>
        <w:rPr>
          <w:spacing w:val="60"/>
          <w:sz w:val="24"/>
        </w:rPr>
        <w:t xml:space="preserve"> </w:t>
      </w:r>
      <w:r>
        <w:rPr>
          <w:spacing w:val="-10"/>
          <w:sz w:val="24"/>
        </w:rPr>
        <w:t>)</w:t>
      </w:r>
    </w:p>
    <w:p w:rsidR="004711BE" w:rsidRPr="00D96C1A" w:rsidRDefault="004711BE" w:rsidP="00BC01A3">
      <w:pPr>
        <w:pStyle w:val="BodyText"/>
        <w:rPr>
          <w:b/>
        </w:rPr>
      </w:pPr>
      <w:r w:rsidRPr="00D96C1A">
        <w:rPr>
          <w:b/>
        </w:rPr>
        <w:t>SECTION B</w:t>
      </w:r>
    </w:p>
    <w:p w:rsidR="004711BE" w:rsidRDefault="004711BE" w:rsidP="001238E5">
      <w:pPr>
        <w:pStyle w:val="ListParagraph"/>
        <w:numPr>
          <w:ilvl w:val="0"/>
          <w:numId w:val="22"/>
        </w:numPr>
        <w:tabs>
          <w:tab w:val="left" w:pos="580"/>
        </w:tabs>
        <w:ind w:left="360" w:hanging="361"/>
        <w:rPr>
          <w:sz w:val="24"/>
        </w:rPr>
      </w:pPr>
      <w:r>
        <w:rPr>
          <w:sz w:val="24"/>
        </w:rPr>
        <w:t>Do</w:t>
      </w:r>
      <w:r>
        <w:rPr>
          <w:spacing w:val="-2"/>
          <w:sz w:val="24"/>
        </w:rPr>
        <w:t xml:space="preserve"> </w:t>
      </w:r>
      <w:r>
        <w:rPr>
          <w:sz w:val="24"/>
        </w:rPr>
        <w:t>you</w:t>
      </w:r>
      <w:r>
        <w:rPr>
          <w:spacing w:val="-2"/>
          <w:sz w:val="24"/>
        </w:rPr>
        <w:t xml:space="preserve"> </w:t>
      </w:r>
      <w:r>
        <w:rPr>
          <w:sz w:val="24"/>
        </w:rPr>
        <w:t>have</w:t>
      </w:r>
      <w:r>
        <w:rPr>
          <w:spacing w:val="-1"/>
          <w:sz w:val="24"/>
        </w:rPr>
        <w:t xml:space="preserve"> </w:t>
      </w:r>
      <w:r>
        <w:rPr>
          <w:sz w:val="24"/>
        </w:rPr>
        <w:t>access</w:t>
      </w:r>
      <w:r>
        <w:rPr>
          <w:spacing w:val="-2"/>
          <w:sz w:val="24"/>
        </w:rPr>
        <w:t xml:space="preserve"> </w:t>
      </w:r>
      <w:r>
        <w:rPr>
          <w:sz w:val="24"/>
        </w:rPr>
        <w:t>to</w:t>
      </w:r>
      <w:r>
        <w:rPr>
          <w:spacing w:val="-2"/>
          <w:sz w:val="24"/>
        </w:rPr>
        <w:t xml:space="preserve"> </w:t>
      </w:r>
      <w:r>
        <w:rPr>
          <w:sz w:val="24"/>
        </w:rPr>
        <w:t>media?</w:t>
      </w:r>
      <w:r>
        <w:rPr>
          <w:spacing w:val="-1"/>
          <w:sz w:val="24"/>
        </w:rPr>
        <w:t xml:space="preserve"> </w:t>
      </w:r>
      <w:r>
        <w:rPr>
          <w:sz w:val="24"/>
        </w:rPr>
        <w:t>(a)</w:t>
      </w:r>
      <w:r>
        <w:rPr>
          <w:spacing w:val="-2"/>
          <w:sz w:val="24"/>
        </w:rPr>
        <w:t xml:space="preserve"> </w:t>
      </w:r>
      <w:r>
        <w:rPr>
          <w:sz w:val="24"/>
        </w:rPr>
        <w:t>Yes</w:t>
      </w:r>
      <w:r>
        <w:rPr>
          <w:spacing w:val="-2"/>
          <w:sz w:val="24"/>
        </w:rPr>
        <w:t xml:space="preserve"> </w:t>
      </w:r>
      <w:r>
        <w:rPr>
          <w:sz w:val="24"/>
        </w:rPr>
        <w:t>(</w:t>
      </w:r>
      <w:r>
        <w:rPr>
          <w:spacing w:val="57"/>
          <w:sz w:val="24"/>
        </w:rPr>
        <w:t xml:space="preserve"> </w:t>
      </w:r>
      <w:r>
        <w:rPr>
          <w:sz w:val="24"/>
        </w:rPr>
        <w:t>)</w:t>
      </w:r>
      <w:r>
        <w:rPr>
          <w:spacing w:val="-2"/>
          <w:sz w:val="24"/>
        </w:rPr>
        <w:t xml:space="preserve"> </w:t>
      </w:r>
      <w:r>
        <w:rPr>
          <w:sz w:val="24"/>
        </w:rPr>
        <w:t>(b)</w:t>
      </w:r>
      <w:r>
        <w:rPr>
          <w:spacing w:val="-1"/>
          <w:sz w:val="24"/>
        </w:rPr>
        <w:t xml:space="preserve"> </w:t>
      </w:r>
      <w:r>
        <w:rPr>
          <w:sz w:val="24"/>
        </w:rPr>
        <w:t>No</w:t>
      </w:r>
      <w:r>
        <w:rPr>
          <w:spacing w:val="-2"/>
          <w:sz w:val="24"/>
        </w:rPr>
        <w:t xml:space="preserve"> </w:t>
      </w:r>
      <w:r>
        <w:rPr>
          <w:sz w:val="24"/>
        </w:rPr>
        <w:t>(</w:t>
      </w:r>
      <w:r>
        <w:rPr>
          <w:spacing w:val="57"/>
          <w:sz w:val="24"/>
        </w:rPr>
        <w:t xml:space="preserve"> </w:t>
      </w:r>
      <w:r>
        <w:rPr>
          <w:spacing w:val="-10"/>
          <w:sz w:val="24"/>
        </w:rPr>
        <w:t>)</w:t>
      </w:r>
    </w:p>
    <w:p w:rsidR="004711BE" w:rsidRDefault="004711BE" w:rsidP="001238E5">
      <w:pPr>
        <w:pStyle w:val="ListParagraph"/>
        <w:numPr>
          <w:ilvl w:val="0"/>
          <w:numId w:val="22"/>
        </w:numPr>
        <w:tabs>
          <w:tab w:val="left" w:pos="580"/>
        </w:tabs>
        <w:ind w:left="360" w:right="484"/>
        <w:rPr>
          <w:sz w:val="24"/>
        </w:rPr>
      </w:pPr>
      <w:r>
        <w:rPr>
          <w:sz w:val="24"/>
        </w:rPr>
        <w:t>Which of the</w:t>
      </w:r>
      <w:r>
        <w:rPr>
          <w:spacing w:val="-2"/>
          <w:sz w:val="24"/>
        </w:rPr>
        <w:t xml:space="preserve"> </w:t>
      </w:r>
      <w:r>
        <w:rPr>
          <w:sz w:val="24"/>
        </w:rPr>
        <w:t>media</w:t>
      </w:r>
      <w:r>
        <w:rPr>
          <w:spacing w:val="-2"/>
          <w:sz w:val="24"/>
        </w:rPr>
        <w:t xml:space="preserve"> </w:t>
      </w:r>
      <w:r>
        <w:rPr>
          <w:sz w:val="24"/>
        </w:rPr>
        <w:t>do</w:t>
      </w:r>
      <w:r>
        <w:rPr>
          <w:spacing w:val="-2"/>
          <w:sz w:val="24"/>
        </w:rPr>
        <w:t xml:space="preserve"> </w:t>
      </w:r>
      <w:r>
        <w:rPr>
          <w:sz w:val="24"/>
        </w:rPr>
        <w:t>have</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Broadcast</w:t>
      </w:r>
      <w:r>
        <w:rPr>
          <w:spacing w:val="-2"/>
          <w:sz w:val="24"/>
        </w:rPr>
        <w:t xml:space="preserve"> </w:t>
      </w:r>
      <w:r>
        <w:rPr>
          <w:sz w:val="24"/>
        </w:rPr>
        <w:t>media</w:t>
      </w:r>
      <w:r>
        <w:rPr>
          <w:spacing w:val="-2"/>
          <w:sz w:val="24"/>
        </w:rPr>
        <w:t xml:space="preserve"> </w:t>
      </w:r>
      <w:r>
        <w:rPr>
          <w:sz w:val="24"/>
        </w:rPr>
        <w:t>(</w:t>
      </w:r>
      <w:r>
        <w:rPr>
          <w:spacing w:val="40"/>
          <w:sz w:val="24"/>
        </w:rPr>
        <w:t xml:space="preserve"> </w:t>
      </w:r>
      <w:r>
        <w:rPr>
          <w:sz w:val="24"/>
        </w:rPr>
        <w:t>)</w:t>
      </w:r>
      <w:r>
        <w:rPr>
          <w:spacing w:val="-2"/>
          <w:sz w:val="24"/>
        </w:rPr>
        <w:t xml:space="preserve"> </w:t>
      </w:r>
      <w:r>
        <w:rPr>
          <w:sz w:val="24"/>
        </w:rPr>
        <w:t>(b)</w:t>
      </w:r>
      <w:r>
        <w:rPr>
          <w:spacing w:val="-2"/>
          <w:sz w:val="24"/>
        </w:rPr>
        <w:t xml:space="preserve"> </w:t>
      </w:r>
      <w:r>
        <w:rPr>
          <w:sz w:val="24"/>
        </w:rPr>
        <w:t>Print</w:t>
      </w:r>
      <w:r>
        <w:rPr>
          <w:spacing w:val="-2"/>
          <w:sz w:val="24"/>
        </w:rPr>
        <w:t xml:space="preserve"> </w:t>
      </w:r>
      <w:r>
        <w:rPr>
          <w:sz w:val="24"/>
        </w:rPr>
        <w:t>media</w:t>
      </w:r>
      <w:r>
        <w:rPr>
          <w:spacing w:val="-2"/>
          <w:sz w:val="24"/>
        </w:rPr>
        <w:t xml:space="preserve"> </w:t>
      </w:r>
      <w:r>
        <w:rPr>
          <w:sz w:val="24"/>
        </w:rPr>
        <w:t>(</w:t>
      </w:r>
      <w:r>
        <w:rPr>
          <w:spacing w:val="40"/>
          <w:sz w:val="24"/>
        </w:rPr>
        <w:t xml:space="preserve"> </w:t>
      </w:r>
      <w:r>
        <w:rPr>
          <w:sz w:val="24"/>
        </w:rPr>
        <w:t>)</w:t>
      </w:r>
      <w:r>
        <w:rPr>
          <w:spacing w:val="-2"/>
          <w:sz w:val="24"/>
        </w:rPr>
        <w:t xml:space="preserve"> </w:t>
      </w:r>
      <w:r>
        <w:rPr>
          <w:sz w:val="24"/>
        </w:rPr>
        <w:t>(c)</w:t>
      </w:r>
      <w:r>
        <w:rPr>
          <w:spacing w:val="-2"/>
          <w:sz w:val="24"/>
        </w:rPr>
        <w:t xml:space="preserve"> </w:t>
      </w:r>
      <w:r>
        <w:rPr>
          <w:sz w:val="24"/>
        </w:rPr>
        <w:t>Online media (</w:t>
      </w:r>
      <w:r>
        <w:rPr>
          <w:spacing w:val="40"/>
          <w:sz w:val="24"/>
        </w:rPr>
        <w:t xml:space="preserve"> </w:t>
      </w:r>
      <w:r>
        <w:rPr>
          <w:sz w:val="24"/>
        </w:rPr>
        <w:t xml:space="preserve">) </w:t>
      </w:r>
    </w:p>
    <w:p w:rsidR="004711BE" w:rsidRDefault="004711BE" w:rsidP="001238E5">
      <w:pPr>
        <w:pStyle w:val="ListParagraph"/>
        <w:numPr>
          <w:ilvl w:val="0"/>
          <w:numId w:val="22"/>
        </w:numPr>
        <w:tabs>
          <w:tab w:val="left" w:pos="580"/>
        </w:tabs>
        <w:ind w:left="360" w:right="492"/>
        <w:rPr>
          <w:sz w:val="24"/>
        </w:rPr>
      </w:pPr>
      <w:r>
        <w:rPr>
          <w:sz w:val="24"/>
        </w:rPr>
        <w:t>Have</w:t>
      </w:r>
      <w:r>
        <w:rPr>
          <w:spacing w:val="-4"/>
          <w:sz w:val="24"/>
        </w:rPr>
        <w:t xml:space="preserve"> </w:t>
      </w:r>
      <w:r>
        <w:rPr>
          <w:sz w:val="24"/>
        </w:rPr>
        <w:t>you</w:t>
      </w:r>
      <w:r>
        <w:rPr>
          <w:spacing w:val="-4"/>
          <w:sz w:val="24"/>
        </w:rPr>
        <w:t xml:space="preserve"> </w:t>
      </w:r>
      <w:r>
        <w:rPr>
          <w:sz w:val="24"/>
        </w:rPr>
        <w:t>come</w:t>
      </w:r>
      <w:r>
        <w:rPr>
          <w:spacing w:val="-4"/>
          <w:sz w:val="24"/>
        </w:rPr>
        <w:t xml:space="preserve"> </w:t>
      </w:r>
      <w:r>
        <w:rPr>
          <w:sz w:val="24"/>
        </w:rPr>
        <w:t>across</w:t>
      </w:r>
      <w:r>
        <w:rPr>
          <w:spacing w:val="-4"/>
          <w:sz w:val="24"/>
        </w:rPr>
        <w:t xml:space="preserve"> </w:t>
      </w:r>
      <w:r>
        <w:rPr>
          <w:sz w:val="24"/>
        </w:rPr>
        <w:t>activism</w:t>
      </w:r>
      <w:r>
        <w:rPr>
          <w:spacing w:val="-4"/>
          <w:sz w:val="24"/>
        </w:rPr>
        <w:t xml:space="preserve"> </w:t>
      </w:r>
      <w:r>
        <w:rPr>
          <w:sz w:val="24"/>
        </w:rPr>
        <w:t>campaign</w:t>
      </w:r>
      <w:r>
        <w:rPr>
          <w:spacing w:val="-4"/>
          <w:sz w:val="24"/>
        </w:rPr>
        <w:t xml:space="preserve"> </w:t>
      </w:r>
      <w:r>
        <w:rPr>
          <w:sz w:val="24"/>
        </w:rPr>
        <w:t>on</w:t>
      </w:r>
      <w:r>
        <w:rPr>
          <w:spacing w:val="-4"/>
          <w:sz w:val="24"/>
        </w:rPr>
        <w:t xml:space="preserve"> </w:t>
      </w:r>
      <w:r>
        <w:rPr>
          <w:sz w:val="24"/>
        </w:rPr>
        <w:t>child</w:t>
      </w:r>
      <w:r>
        <w:rPr>
          <w:spacing w:val="-4"/>
          <w:sz w:val="24"/>
        </w:rPr>
        <w:t xml:space="preserve"> </w:t>
      </w:r>
      <w:r>
        <w:rPr>
          <w:sz w:val="24"/>
        </w:rPr>
        <w:t>marriage</w:t>
      </w:r>
      <w:r>
        <w:rPr>
          <w:spacing w:val="-4"/>
          <w:sz w:val="24"/>
        </w:rPr>
        <w:t xml:space="preserve"> </w:t>
      </w:r>
      <w:r>
        <w:rPr>
          <w:sz w:val="24"/>
        </w:rPr>
        <w:t>among</w:t>
      </w:r>
      <w:r>
        <w:rPr>
          <w:spacing w:val="-4"/>
          <w:sz w:val="24"/>
        </w:rPr>
        <w:t xml:space="preserve"> </w:t>
      </w:r>
      <w:r>
        <w:rPr>
          <w:sz w:val="24"/>
        </w:rPr>
        <w:t>teenagers?</w:t>
      </w:r>
      <w:r>
        <w:rPr>
          <w:spacing w:val="-4"/>
          <w:sz w:val="24"/>
        </w:rPr>
        <w:t xml:space="preserve"> </w:t>
      </w:r>
      <w:r>
        <w:rPr>
          <w:sz w:val="24"/>
        </w:rPr>
        <w:t>(a)</w:t>
      </w:r>
      <w:r>
        <w:rPr>
          <w:spacing w:val="-4"/>
          <w:sz w:val="24"/>
        </w:rPr>
        <w:t xml:space="preserve"> </w:t>
      </w:r>
      <w:r>
        <w:rPr>
          <w:sz w:val="24"/>
        </w:rPr>
        <w:t>Yes</w:t>
      </w:r>
      <w:r>
        <w:rPr>
          <w:spacing w:val="-4"/>
          <w:sz w:val="24"/>
        </w:rPr>
        <w:t xml:space="preserve"> </w:t>
      </w:r>
      <w:r>
        <w:rPr>
          <w:sz w:val="24"/>
        </w:rPr>
        <w:t>(</w:t>
      </w:r>
      <w:r>
        <w:rPr>
          <w:spacing w:val="40"/>
          <w:sz w:val="24"/>
        </w:rPr>
        <w:t xml:space="preserve"> </w:t>
      </w:r>
      <w:r>
        <w:rPr>
          <w:sz w:val="24"/>
        </w:rPr>
        <w:t>)</w:t>
      </w:r>
      <w:r>
        <w:rPr>
          <w:spacing w:val="-4"/>
          <w:sz w:val="24"/>
        </w:rPr>
        <w:t xml:space="preserve"> </w:t>
      </w:r>
      <w:r>
        <w:rPr>
          <w:sz w:val="24"/>
        </w:rPr>
        <w:t>(b) No (</w:t>
      </w:r>
      <w:r>
        <w:rPr>
          <w:spacing w:val="40"/>
          <w:sz w:val="24"/>
        </w:rPr>
        <w:t xml:space="preserve"> </w:t>
      </w:r>
      <w:r>
        <w:rPr>
          <w:sz w:val="24"/>
        </w:rPr>
        <w:t>)</w:t>
      </w:r>
    </w:p>
    <w:p w:rsidR="004711BE" w:rsidRPr="004711BE" w:rsidRDefault="004711BE" w:rsidP="001238E5">
      <w:pPr>
        <w:pStyle w:val="ListParagraph"/>
        <w:numPr>
          <w:ilvl w:val="0"/>
          <w:numId w:val="22"/>
        </w:numPr>
        <w:tabs>
          <w:tab w:val="left" w:pos="580"/>
        </w:tabs>
        <w:ind w:left="360" w:hanging="361"/>
        <w:rPr>
          <w:sz w:val="24"/>
        </w:rPr>
      </w:pPr>
      <w:r>
        <w:rPr>
          <w:sz w:val="24"/>
        </w:rPr>
        <w:t>How</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see</w:t>
      </w:r>
      <w:r>
        <w:rPr>
          <w:spacing w:val="-1"/>
          <w:sz w:val="24"/>
        </w:rPr>
        <w:t xml:space="preserve"> </w:t>
      </w:r>
      <w:r>
        <w:rPr>
          <w:sz w:val="24"/>
        </w:rPr>
        <w:t>the campaign?</w:t>
      </w:r>
      <w:r>
        <w:rPr>
          <w:spacing w:val="-1"/>
          <w:sz w:val="24"/>
        </w:rPr>
        <w:t xml:space="preserve"> </w:t>
      </w:r>
      <w:r>
        <w:rPr>
          <w:sz w:val="24"/>
        </w:rPr>
        <w:t>(a)</w:t>
      </w:r>
      <w:r>
        <w:rPr>
          <w:spacing w:val="-1"/>
          <w:sz w:val="24"/>
        </w:rPr>
        <w:t xml:space="preserve"> </w:t>
      </w:r>
      <w:r>
        <w:rPr>
          <w:sz w:val="24"/>
        </w:rPr>
        <w:t>Good</w:t>
      </w:r>
      <w:r>
        <w:rPr>
          <w:spacing w:val="-1"/>
          <w:sz w:val="24"/>
        </w:rPr>
        <w:t xml:space="preserve"> </w:t>
      </w:r>
      <w:r>
        <w:rPr>
          <w:sz w:val="24"/>
        </w:rPr>
        <w:t>(</w:t>
      </w:r>
      <w:r>
        <w:rPr>
          <w:spacing w:val="58"/>
          <w:sz w:val="24"/>
        </w:rPr>
        <w:t xml:space="preserve"> </w:t>
      </w:r>
      <w:r>
        <w:rPr>
          <w:sz w:val="24"/>
        </w:rPr>
        <w:t>)</w:t>
      </w:r>
      <w:r>
        <w:rPr>
          <w:spacing w:val="-1"/>
          <w:sz w:val="24"/>
        </w:rPr>
        <w:t xml:space="preserve"> </w:t>
      </w:r>
      <w:r>
        <w:rPr>
          <w:sz w:val="24"/>
        </w:rPr>
        <w:t>(b)</w:t>
      </w:r>
      <w:r>
        <w:rPr>
          <w:spacing w:val="-1"/>
          <w:sz w:val="24"/>
        </w:rPr>
        <w:t xml:space="preserve"> </w:t>
      </w:r>
      <w:r>
        <w:rPr>
          <w:sz w:val="24"/>
        </w:rPr>
        <w:t>Bad (</w:t>
      </w:r>
      <w:r>
        <w:rPr>
          <w:spacing w:val="58"/>
          <w:sz w:val="24"/>
        </w:rPr>
        <w:t xml:space="preserve"> </w:t>
      </w:r>
      <w:r>
        <w:rPr>
          <w:sz w:val="24"/>
        </w:rPr>
        <w:t>)</w:t>
      </w:r>
      <w:r>
        <w:rPr>
          <w:spacing w:val="-1"/>
          <w:sz w:val="24"/>
        </w:rPr>
        <w:t xml:space="preserve"> </w:t>
      </w:r>
      <w:r>
        <w:rPr>
          <w:sz w:val="24"/>
        </w:rPr>
        <w:t>(c)</w:t>
      </w:r>
      <w:r>
        <w:rPr>
          <w:spacing w:val="-1"/>
          <w:sz w:val="24"/>
        </w:rPr>
        <w:t xml:space="preserve"> </w:t>
      </w:r>
      <w:r>
        <w:rPr>
          <w:sz w:val="24"/>
        </w:rPr>
        <w:t>Interesting</w:t>
      </w:r>
      <w:r>
        <w:rPr>
          <w:spacing w:val="-1"/>
          <w:sz w:val="24"/>
        </w:rPr>
        <w:t xml:space="preserve"> </w:t>
      </w:r>
      <w:r>
        <w:rPr>
          <w:sz w:val="24"/>
        </w:rPr>
        <w:t>(</w:t>
      </w:r>
      <w:r>
        <w:rPr>
          <w:spacing w:val="58"/>
          <w:sz w:val="24"/>
        </w:rPr>
        <w:t xml:space="preserve"> </w:t>
      </w:r>
      <w:r>
        <w:rPr>
          <w:sz w:val="24"/>
        </w:rPr>
        <w:t>)</w:t>
      </w:r>
      <w:r>
        <w:rPr>
          <w:spacing w:val="-1"/>
          <w:sz w:val="24"/>
        </w:rPr>
        <w:t xml:space="preserve"> </w:t>
      </w:r>
      <w:r>
        <w:rPr>
          <w:sz w:val="24"/>
        </w:rPr>
        <w:t>(d)</w:t>
      </w:r>
      <w:r>
        <w:rPr>
          <w:spacing w:val="-1"/>
          <w:sz w:val="24"/>
        </w:rPr>
        <w:t xml:space="preserve"> </w:t>
      </w:r>
      <w:r>
        <w:rPr>
          <w:sz w:val="24"/>
        </w:rPr>
        <w:t>Not</w:t>
      </w:r>
      <w:r>
        <w:rPr>
          <w:spacing w:val="-1"/>
          <w:sz w:val="24"/>
        </w:rPr>
        <w:t xml:space="preserve"> </w:t>
      </w:r>
      <w:r>
        <w:rPr>
          <w:sz w:val="24"/>
        </w:rPr>
        <w:t>Interesting</w:t>
      </w:r>
      <w:r>
        <w:rPr>
          <w:spacing w:val="-1"/>
          <w:sz w:val="24"/>
        </w:rPr>
        <w:t xml:space="preserve"> </w:t>
      </w:r>
      <w:r>
        <w:rPr>
          <w:sz w:val="24"/>
        </w:rPr>
        <w:t>(</w:t>
      </w:r>
      <w:r>
        <w:rPr>
          <w:spacing w:val="59"/>
          <w:sz w:val="24"/>
        </w:rPr>
        <w:t xml:space="preserve"> </w:t>
      </w:r>
      <w:r>
        <w:rPr>
          <w:spacing w:val="-10"/>
          <w:sz w:val="24"/>
        </w:rPr>
        <w:t>)</w:t>
      </w:r>
    </w:p>
    <w:p w:rsidR="004711BE" w:rsidRPr="00D96C1A" w:rsidRDefault="004711BE" w:rsidP="00BC01A3">
      <w:pPr>
        <w:pStyle w:val="BodyText"/>
        <w:rPr>
          <w:b/>
        </w:rPr>
      </w:pPr>
      <w:r w:rsidRPr="00D96C1A">
        <w:rPr>
          <w:b/>
        </w:rPr>
        <w:t xml:space="preserve">SECTION </w:t>
      </w:r>
      <w:r w:rsidRPr="00D96C1A">
        <w:rPr>
          <w:b/>
          <w:spacing w:val="-10"/>
        </w:rPr>
        <w:t>C</w:t>
      </w:r>
    </w:p>
    <w:tbl>
      <w:tblPr>
        <w:tblW w:w="9840" w:type="dxa"/>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6"/>
        <w:gridCol w:w="6220"/>
        <w:gridCol w:w="631"/>
        <w:gridCol w:w="540"/>
        <w:gridCol w:w="540"/>
        <w:gridCol w:w="540"/>
        <w:gridCol w:w="633"/>
      </w:tblGrid>
      <w:tr w:rsidR="004711BE" w:rsidTr="00CC36B9">
        <w:trPr>
          <w:trHeight w:val="185"/>
        </w:trPr>
        <w:tc>
          <w:tcPr>
            <w:tcW w:w="736" w:type="dxa"/>
          </w:tcPr>
          <w:p w:rsidR="004711BE" w:rsidRDefault="008F61E8" w:rsidP="008F61E8">
            <w:pPr>
              <w:pStyle w:val="TableParagraph"/>
              <w:ind w:left="90"/>
              <w:rPr>
                <w:sz w:val="24"/>
              </w:rPr>
            </w:pPr>
            <w:r>
              <w:rPr>
                <w:sz w:val="24"/>
              </w:rPr>
              <w:t>S/N</w:t>
            </w:r>
          </w:p>
        </w:tc>
        <w:tc>
          <w:tcPr>
            <w:tcW w:w="6220" w:type="dxa"/>
          </w:tcPr>
          <w:p w:rsidR="004711BE" w:rsidRDefault="004711BE" w:rsidP="008F61E8">
            <w:pPr>
              <w:pStyle w:val="TableParagraph"/>
              <w:ind w:left="90"/>
              <w:jc w:val="center"/>
              <w:rPr>
                <w:b/>
                <w:sz w:val="24"/>
              </w:rPr>
            </w:pPr>
            <w:r>
              <w:rPr>
                <w:b/>
                <w:spacing w:val="-2"/>
                <w:sz w:val="24"/>
              </w:rPr>
              <w:t>STATEMENTS</w:t>
            </w:r>
          </w:p>
        </w:tc>
        <w:tc>
          <w:tcPr>
            <w:tcW w:w="2884" w:type="dxa"/>
            <w:gridSpan w:val="5"/>
          </w:tcPr>
          <w:p w:rsidR="004711BE" w:rsidRDefault="001238E5" w:rsidP="008F61E8">
            <w:pPr>
              <w:pStyle w:val="TableParagraph"/>
              <w:ind w:left="90"/>
              <w:jc w:val="center"/>
              <w:rPr>
                <w:b/>
                <w:sz w:val="24"/>
              </w:rPr>
            </w:pPr>
            <w:r>
              <w:rPr>
                <w:b/>
                <w:spacing w:val="-2"/>
                <w:sz w:val="24"/>
              </w:rPr>
              <w:t>OPTIONS</w:t>
            </w:r>
          </w:p>
        </w:tc>
      </w:tr>
      <w:tr w:rsidR="008367B6" w:rsidTr="00CC36B9">
        <w:trPr>
          <w:trHeight w:val="179"/>
        </w:trPr>
        <w:tc>
          <w:tcPr>
            <w:tcW w:w="736" w:type="dxa"/>
          </w:tcPr>
          <w:p w:rsidR="008367B6" w:rsidRDefault="00C31032" w:rsidP="008367B6">
            <w:pPr>
              <w:pStyle w:val="TableParagraph"/>
              <w:ind w:left="90"/>
              <w:rPr>
                <w:sz w:val="24"/>
              </w:rPr>
            </w:pPr>
            <w:r>
              <w:rPr>
                <w:sz w:val="24"/>
              </w:rPr>
              <w:t>1</w:t>
            </w:r>
          </w:p>
        </w:tc>
        <w:tc>
          <w:tcPr>
            <w:tcW w:w="6220" w:type="dxa"/>
          </w:tcPr>
          <w:p w:rsidR="008367B6" w:rsidRDefault="008367B6" w:rsidP="008367B6">
            <w:pPr>
              <w:pStyle w:val="TableParagraph"/>
              <w:ind w:left="90"/>
              <w:rPr>
                <w:sz w:val="24"/>
              </w:rPr>
            </w:pPr>
            <w:r>
              <w:rPr>
                <w:sz w:val="24"/>
              </w:rPr>
              <w:t>Activism</w:t>
            </w:r>
            <w:r>
              <w:rPr>
                <w:spacing w:val="45"/>
                <w:sz w:val="24"/>
              </w:rPr>
              <w:t xml:space="preserve"> </w:t>
            </w:r>
            <w:r>
              <w:rPr>
                <w:sz w:val="24"/>
              </w:rPr>
              <w:t>campaign</w:t>
            </w:r>
            <w:r>
              <w:rPr>
                <w:spacing w:val="30"/>
                <w:sz w:val="24"/>
              </w:rPr>
              <w:t xml:space="preserve"> </w:t>
            </w:r>
            <w:r>
              <w:rPr>
                <w:sz w:val="24"/>
              </w:rPr>
              <w:t>on</w:t>
            </w:r>
            <w:r>
              <w:rPr>
                <w:spacing w:val="30"/>
                <w:sz w:val="24"/>
              </w:rPr>
              <w:t xml:space="preserve"> </w:t>
            </w:r>
            <w:r>
              <w:rPr>
                <w:sz w:val="24"/>
              </w:rPr>
              <w:t>child</w:t>
            </w:r>
            <w:r>
              <w:rPr>
                <w:spacing w:val="30"/>
                <w:sz w:val="24"/>
              </w:rPr>
              <w:t xml:space="preserve"> </w:t>
            </w:r>
            <w:r>
              <w:rPr>
                <w:sz w:val="24"/>
              </w:rPr>
              <w:t>marriage</w:t>
            </w:r>
            <w:r>
              <w:rPr>
                <w:spacing w:val="30"/>
                <w:sz w:val="24"/>
              </w:rPr>
              <w:t xml:space="preserve"> </w:t>
            </w:r>
            <w:r>
              <w:rPr>
                <w:sz w:val="24"/>
              </w:rPr>
              <w:t>has</w:t>
            </w:r>
            <w:r>
              <w:rPr>
                <w:spacing w:val="30"/>
                <w:sz w:val="24"/>
              </w:rPr>
              <w:t xml:space="preserve"> </w:t>
            </w:r>
            <w:r>
              <w:rPr>
                <w:sz w:val="24"/>
              </w:rPr>
              <w:t>drastically</w:t>
            </w:r>
            <w:r>
              <w:rPr>
                <w:spacing w:val="30"/>
                <w:sz w:val="24"/>
              </w:rPr>
              <w:t xml:space="preserve"> </w:t>
            </w:r>
            <w:r>
              <w:rPr>
                <w:spacing w:val="-2"/>
                <w:sz w:val="24"/>
              </w:rPr>
              <w:t>reduce</w:t>
            </w:r>
          </w:p>
          <w:p w:rsidR="008367B6" w:rsidRDefault="008367B6" w:rsidP="008367B6">
            <w:pPr>
              <w:pStyle w:val="TableParagraph"/>
              <w:ind w:left="90"/>
              <w:rPr>
                <w:sz w:val="24"/>
              </w:rPr>
            </w:pPr>
            <w:r>
              <w:rPr>
                <w:sz w:val="24"/>
              </w:rPr>
              <w:t xml:space="preserve">the level of child marriage among </w:t>
            </w:r>
            <w:r>
              <w:rPr>
                <w:spacing w:val="-2"/>
                <w:sz w:val="24"/>
              </w:rPr>
              <w:t>Nigerians</w:t>
            </w:r>
          </w:p>
        </w:tc>
        <w:tc>
          <w:tcPr>
            <w:tcW w:w="631" w:type="dxa"/>
          </w:tcPr>
          <w:p w:rsidR="008367B6" w:rsidRPr="00B97034" w:rsidRDefault="008367B6" w:rsidP="008367B6">
            <w:pPr>
              <w:pStyle w:val="TableParagraph"/>
              <w:ind w:left="90"/>
              <w:rPr>
                <w:b/>
                <w:sz w:val="24"/>
              </w:rPr>
            </w:pPr>
            <w:r w:rsidRPr="00B97034">
              <w:rPr>
                <w:b/>
                <w:spacing w:val="-5"/>
                <w:sz w:val="24"/>
              </w:rPr>
              <w:t>SA</w:t>
            </w:r>
          </w:p>
        </w:tc>
        <w:tc>
          <w:tcPr>
            <w:tcW w:w="540" w:type="dxa"/>
          </w:tcPr>
          <w:p w:rsidR="008367B6" w:rsidRPr="00B97034" w:rsidRDefault="008367B6" w:rsidP="008367B6">
            <w:pPr>
              <w:pStyle w:val="TableParagraph"/>
              <w:ind w:left="90"/>
              <w:rPr>
                <w:b/>
                <w:sz w:val="24"/>
              </w:rPr>
            </w:pPr>
            <w:r w:rsidRPr="00B97034">
              <w:rPr>
                <w:b/>
                <w:sz w:val="24"/>
              </w:rPr>
              <w:t>A</w:t>
            </w:r>
          </w:p>
        </w:tc>
        <w:tc>
          <w:tcPr>
            <w:tcW w:w="540" w:type="dxa"/>
          </w:tcPr>
          <w:p w:rsidR="008367B6" w:rsidRPr="00B97034" w:rsidRDefault="008367B6" w:rsidP="008367B6">
            <w:pPr>
              <w:pStyle w:val="TableParagraph"/>
              <w:ind w:left="90"/>
              <w:rPr>
                <w:b/>
                <w:sz w:val="24"/>
              </w:rPr>
            </w:pPr>
            <w:r w:rsidRPr="00B97034">
              <w:rPr>
                <w:b/>
                <w:sz w:val="24"/>
              </w:rPr>
              <w:t>N</w:t>
            </w:r>
          </w:p>
        </w:tc>
        <w:tc>
          <w:tcPr>
            <w:tcW w:w="540" w:type="dxa"/>
          </w:tcPr>
          <w:p w:rsidR="008367B6" w:rsidRPr="00B97034" w:rsidRDefault="008367B6" w:rsidP="008367B6">
            <w:pPr>
              <w:pStyle w:val="TableParagraph"/>
              <w:ind w:left="90"/>
              <w:rPr>
                <w:b/>
                <w:sz w:val="24"/>
              </w:rPr>
            </w:pPr>
            <w:r w:rsidRPr="00B97034">
              <w:rPr>
                <w:b/>
                <w:sz w:val="24"/>
              </w:rPr>
              <w:t>D</w:t>
            </w:r>
          </w:p>
        </w:tc>
        <w:tc>
          <w:tcPr>
            <w:tcW w:w="631" w:type="dxa"/>
          </w:tcPr>
          <w:p w:rsidR="008367B6" w:rsidRPr="00B97034" w:rsidRDefault="008367B6" w:rsidP="008367B6">
            <w:pPr>
              <w:pStyle w:val="TableParagraph"/>
              <w:ind w:left="90"/>
              <w:rPr>
                <w:b/>
                <w:sz w:val="24"/>
              </w:rPr>
            </w:pPr>
            <w:r w:rsidRPr="00B97034">
              <w:rPr>
                <w:b/>
                <w:spacing w:val="-5"/>
                <w:sz w:val="24"/>
              </w:rPr>
              <w:t>SD</w:t>
            </w:r>
          </w:p>
        </w:tc>
      </w:tr>
      <w:tr w:rsidR="008367B6" w:rsidTr="00CC36B9">
        <w:trPr>
          <w:trHeight w:val="179"/>
        </w:trPr>
        <w:tc>
          <w:tcPr>
            <w:tcW w:w="736" w:type="dxa"/>
          </w:tcPr>
          <w:p w:rsidR="008367B6" w:rsidRDefault="00C31032" w:rsidP="008367B6">
            <w:pPr>
              <w:pStyle w:val="TableParagraph"/>
              <w:ind w:left="90"/>
              <w:rPr>
                <w:sz w:val="24"/>
              </w:rPr>
            </w:pPr>
            <w:r>
              <w:rPr>
                <w:sz w:val="24"/>
              </w:rPr>
              <w:t>2</w:t>
            </w:r>
            <w:r w:rsidR="008367B6">
              <w:rPr>
                <w:sz w:val="24"/>
              </w:rPr>
              <w:t>.</w:t>
            </w:r>
          </w:p>
        </w:tc>
        <w:tc>
          <w:tcPr>
            <w:tcW w:w="6220" w:type="dxa"/>
          </w:tcPr>
          <w:p w:rsidR="008367B6" w:rsidRDefault="008367B6" w:rsidP="008367B6">
            <w:pPr>
              <w:pStyle w:val="TableParagraph"/>
              <w:ind w:left="90"/>
              <w:rPr>
                <w:sz w:val="24"/>
              </w:rPr>
            </w:pPr>
            <w:r>
              <w:rPr>
                <w:sz w:val="24"/>
              </w:rPr>
              <w:t>Digital</w:t>
            </w:r>
            <w:r>
              <w:rPr>
                <w:spacing w:val="30"/>
                <w:sz w:val="24"/>
              </w:rPr>
              <w:t xml:space="preserve"> </w:t>
            </w:r>
            <w:r>
              <w:rPr>
                <w:sz w:val="24"/>
              </w:rPr>
              <w:t>activism</w:t>
            </w:r>
            <w:r>
              <w:rPr>
                <w:spacing w:val="30"/>
                <w:sz w:val="24"/>
              </w:rPr>
              <w:t xml:space="preserve"> </w:t>
            </w:r>
            <w:r>
              <w:rPr>
                <w:sz w:val="24"/>
              </w:rPr>
              <w:t>use</w:t>
            </w:r>
            <w:r>
              <w:rPr>
                <w:spacing w:val="15"/>
                <w:sz w:val="24"/>
              </w:rPr>
              <w:t xml:space="preserve"> </w:t>
            </w:r>
            <w:r>
              <w:rPr>
                <w:sz w:val="24"/>
              </w:rPr>
              <w:t>the</w:t>
            </w:r>
            <w:r>
              <w:rPr>
                <w:spacing w:val="15"/>
                <w:sz w:val="24"/>
              </w:rPr>
              <w:t xml:space="preserve"> </w:t>
            </w:r>
            <w:r>
              <w:rPr>
                <w:sz w:val="24"/>
              </w:rPr>
              <w:t>new</w:t>
            </w:r>
            <w:r>
              <w:rPr>
                <w:spacing w:val="15"/>
                <w:sz w:val="24"/>
              </w:rPr>
              <w:t xml:space="preserve"> </w:t>
            </w:r>
            <w:r>
              <w:rPr>
                <w:sz w:val="24"/>
              </w:rPr>
              <w:t>media</w:t>
            </w:r>
            <w:r>
              <w:rPr>
                <w:spacing w:val="15"/>
                <w:sz w:val="24"/>
              </w:rPr>
              <w:t xml:space="preserve"> </w:t>
            </w:r>
            <w:r>
              <w:rPr>
                <w:sz w:val="24"/>
              </w:rPr>
              <w:t>to</w:t>
            </w:r>
            <w:r>
              <w:rPr>
                <w:spacing w:val="15"/>
                <w:sz w:val="24"/>
              </w:rPr>
              <w:t xml:space="preserve"> </w:t>
            </w:r>
            <w:r>
              <w:rPr>
                <w:sz w:val="24"/>
              </w:rPr>
              <w:t>reach</w:t>
            </w:r>
            <w:r>
              <w:rPr>
                <w:spacing w:val="15"/>
                <w:sz w:val="24"/>
              </w:rPr>
              <w:t xml:space="preserve"> </w:t>
            </w:r>
            <w:r>
              <w:rPr>
                <w:sz w:val="24"/>
              </w:rPr>
              <w:t>out</w:t>
            </w:r>
            <w:r>
              <w:rPr>
                <w:spacing w:val="15"/>
                <w:sz w:val="24"/>
              </w:rPr>
              <w:t xml:space="preserve"> </w:t>
            </w:r>
            <w:r>
              <w:rPr>
                <w:sz w:val="24"/>
              </w:rPr>
              <w:t>to</w:t>
            </w:r>
            <w:r>
              <w:rPr>
                <w:spacing w:val="15"/>
                <w:sz w:val="24"/>
              </w:rPr>
              <w:t xml:space="preserve"> </w:t>
            </w:r>
            <w:r>
              <w:rPr>
                <w:spacing w:val="-2"/>
                <w:sz w:val="24"/>
              </w:rPr>
              <w:t>Nigerians</w:t>
            </w:r>
          </w:p>
          <w:p w:rsidR="008367B6" w:rsidRDefault="008367B6" w:rsidP="008367B6">
            <w:pPr>
              <w:pStyle w:val="TableParagraph"/>
              <w:ind w:left="90"/>
              <w:rPr>
                <w:sz w:val="24"/>
              </w:rPr>
            </w:pPr>
            <w:r>
              <w:rPr>
                <w:sz w:val="24"/>
              </w:rPr>
              <w:t xml:space="preserve">on the danger or child marriage among </w:t>
            </w:r>
            <w:r>
              <w:rPr>
                <w:spacing w:val="-2"/>
                <w:sz w:val="24"/>
              </w:rPr>
              <w:t>teenagers</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3</w:t>
            </w:r>
            <w:r w:rsidR="008367B6">
              <w:rPr>
                <w:sz w:val="24"/>
              </w:rPr>
              <w:t>.</w:t>
            </w:r>
          </w:p>
        </w:tc>
        <w:tc>
          <w:tcPr>
            <w:tcW w:w="6220" w:type="dxa"/>
          </w:tcPr>
          <w:p w:rsidR="008367B6" w:rsidRDefault="008367B6" w:rsidP="008367B6">
            <w:pPr>
              <w:pStyle w:val="TableParagraph"/>
              <w:ind w:left="90"/>
              <w:rPr>
                <w:sz w:val="24"/>
              </w:rPr>
            </w:pPr>
            <w:r>
              <w:rPr>
                <w:sz w:val="24"/>
              </w:rPr>
              <w:t>Social</w:t>
            </w:r>
            <w:r>
              <w:rPr>
                <w:spacing w:val="75"/>
                <w:w w:val="150"/>
                <w:sz w:val="24"/>
              </w:rPr>
              <w:t xml:space="preserve"> </w:t>
            </w:r>
            <w:r>
              <w:rPr>
                <w:sz w:val="24"/>
              </w:rPr>
              <w:t>media</w:t>
            </w:r>
            <w:r>
              <w:rPr>
                <w:spacing w:val="75"/>
                <w:w w:val="150"/>
                <w:sz w:val="24"/>
              </w:rPr>
              <w:t xml:space="preserve"> </w:t>
            </w:r>
            <w:r>
              <w:rPr>
                <w:sz w:val="24"/>
              </w:rPr>
              <w:t>is</w:t>
            </w:r>
            <w:r>
              <w:rPr>
                <w:spacing w:val="75"/>
                <w:w w:val="150"/>
                <w:sz w:val="24"/>
              </w:rPr>
              <w:t xml:space="preserve"> </w:t>
            </w:r>
            <w:r>
              <w:rPr>
                <w:sz w:val="24"/>
              </w:rPr>
              <w:t>the</w:t>
            </w:r>
            <w:r>
              <w:rPr>
                <w:spacing w:val="60"/>
                <w:w w:val="150"/>
                <w:sz w:val="24"/>
              </w:rPr>
              <w:t xml:space="preserve"> </w:t>
            </w:r>
            <w:r>
              <w:rPr>
                <w:sz w:val="24"/>
              </w:rPr>
              <w:t>most</w:t>
            </w:r>
            <w:r>
              <w:rPr>
                <w:spacing w:val="60"/>
                <w:w w:val="150"/>
                <w:sz w:val="24"/>
              </w:rPr>
              <w:t xml:space="preserve"> </w:t>
            </w:r>
            <w:r>
              <w:rPr>
                <w:sz w:val="24"/>
              </w:rPr>
              <w:t>suitable</w:t>
            </w:r>
            <w:r>
              <w:rPr>
                <w:spacing w:val="60"/>
                <w:w w:val="150"/>
                <w:sz w:val="24"/>
              </w:rPr>
              <w:t xml:space="preserve"> </w:t>
            </w:r>
            <w:r>
              <w:rPr>
                <w:sz w:val="24"/>
              </w:rPr>
              <w:t>media</w:t>
            </w:r>
            <w:r>
              <w:rPr>
                <w:spacing w:val="60"/>
                <w:w w:val="150"/>
                <w:sz w:val="24"/>
              </w:rPr>
              <w:t xml:space="preserve"> </w:t>
            </w:r>
            <w:r>
              <w:rPr>
                <w:sz w:val="24"/>
              </w:rPr>
              <w:t>for</w:t>
            </w:r>
            <w:r>
              <w:rPr>
                <w:spacing w:val="60"/>
                <w:w w:val="150"/>
                <w:sz w:val="24"/>
              </w:rPr>
              <w:t xml:space="preserve"> </w:t>
            </w:r>
            <w:r>
              <w:rPr>
                <w:sz w:val="24"/>
              </w:rPr>
              <w:t>activist</w:t>
            </w:r>
            <w:r>
              <w:rPr>
                <w:spacing w:val="60"/>
                <w:w w:val="150"/>
                <w:sz w:val="24"/>
              </w:rPr>
              <w:t xml:space="preserve"> </w:t>
            </w:r>
            <w:r>
              <w:rPr>
                <w:spacing w:val="-5"/>
                <w:sz w:val="24"/>
              </w:rPr>
              <w:t>in</w:t>
            </w:r>
          </w:p>
          <w:p w:rsidR="008367B6" w:rsidRDefault="008367B6" w:rsidP="008367B6">
            <w:pPr>
              <w:pStyle w:val="TableParagraph"/>
              <w:ind w:left="90"/>
              <w:rPr>
                <w:sz w:val="24"/>
              </w:rPr>
            </w:pPr>
            <w:r>
              <w:rPr>
                <w:sz w:val="24"/>
              </w:rPr>
              <w:t xml:space="preserve">campaign against child marriage among teenagers in </w:t>
            </w:r>
            <w:r>
              <w:rPr>
                <w:spacing w:val="-2"/>
                <w:sz w:val="24"/>
              </w:rPr>
              <w:t>Nigeria</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4</w:t>
            </w:r>
            <w:r w:rsidR="008367B6">
              <w:rPr>
                <w:sz w:val="24"/>
              </w:rPr>
              <w:t>.</w:t>
            </w:r>
          </w:p>
        </w:tc>
        <w:tc>
          <w:tcPr>
            <w:tcW w:w="6220" w:type="dxa"/>
          </w:tcPr>
          <w:p w:rsidR="008367B6" w:rsidRDefault="008367B6" w:rsidP="008367B6">
            <w:pPr>
              <w:pStyle w:val="TableParagraph"/>
              <w:ind w:left="90"/>
              <w:rPr>
                <w:sz w:val="24"/>
              </w:rPr>
            </w:pPr>
            <w:r>
              <w:rPr>
                <w:sz w:val="24"/>
              </w:rPr>
              <w:t>Traditional</w:t>
            </w:r>
            <w:r>
              <w:rPr>
                <w:spacing w:val="43"/>
                <w:sz w:val="24"/>
              </w:rPr>
              <w:t xml:space="preserve"> </w:t>
            </w:r>
            <w:r>
              <w:rPr>
                <w:sz w:val="24"/>
              </w:rPr>
              <w:t>media</w:t>
            </w:r>
            <w:r>
              <w:rPr>
                <w:spacing w:val="44"/>
                <w:sz w:val="24"/>
              </w:rPr>
              <w:t xml:space="preserve"> </w:t>
            </w:r>
            <w:r>
              <w:rPr>
                <w:sz w:val="24"/>
              </w:rPr>
              <w:t>is</w:t>
            </w:r>
            <w:r>
              <w:rPr>
                <w:spacing w:val="44"/>
                <w:sz w:val="24"/>
              </w:rPr>
              <w:t xml:space="preserve"> </w:t>
            </w:r>
            <w:r>
              <w:rPr>
                <w:sz w:val="24"/>
              </w:rPr>
              <w:t>the</w:t>
            </w:r>
            <w:r>
              <w:rPr>
                <w:spacing w:val="44"/>
                <w:sz w:val="24"/>
              </w:rPr>
              <w:t xml:space="preserve"> </w:t>
            </w:r>
            <w:r>
              <w:rPr>
                <w:sz w:val="24"/>
              </w:rPr>
              <w:t>most</w:t>
            </w:r>
            <w:r>
              <w:rPr>
                <w:spacing w:val="44"/>
                <w:sz w:val="24"/>
              </w:rPr>
              <w:t xml:space="preserve"> </w:t>
            </w:r>
            <w:r>
              <w:rPr>
                <w:sz w:val="24"/>
              </w:rPr>
              <w:t>suitable</w:t>
            </w:r>
            <w:r>
              <w:rPr>
                <w:spacing w:val="44"/>
                <w:sz w:val="24"/>
              </w:rPr>
              <w:t xml:space="preserve"> </w:t>
            </w:r>
            <w:r>
              <w:rPr>
                <w:sz w:val="24"/>
              </w:rPr>
              <w:t>media</w:t>
            </w:r>
            <w:r>
              <w:rPr>
                <w:spacing w:val="44"/>
                <w:sz w:val="24"/>
              </w:rPr>
              <w:t xml:space="preserve"> </w:t>
            </w:r>
            <w:r>
              <w:rPr>
                <w:sz w:val="24"/>
              </w:rPr>
              <w:t>for</w:t>
            </w:r>
            <w:r>
              <w:rPr>
                <w:spacing w:val="44"/>
                <w:sz w:val="24"/>
              </w:rPr>
              <w:t xml:space="preserve"> </w:t>
            </w:r>
            <w:r>
              <w:rPr>
                <w:sz w:val="24"/>
              </w:rPr>
              <w:t>activist</w:t>
            </w:r>
            <w:r>
              <w:rPr>
                <w:spacing w:val="30"/>
                <w:sz w:val="24"/>
              </w:rPr>
              <w:t xml:space="preserve"> </w:t>
            </w:r>
            <w:r>
              <w:rPr>
                <w:spacing w:val="-5"/>
                <w:sz w:val="24"/>
              </w:rPr>
              <w:t>in</w:t>
            </w:r>
          </w:p>
          <w:p w:rsidR="008367B6" w:rsidRDefault="008367B6" w:rsidP="008367B6">
            <w:pPr>
              <w:pStyle w:val="TableParagraph"/>
              <w:ind w:left="90"/>
              <w:rPr>
                <w:sz w:val="24"/>
              </w:rPr>
            </w:pPr>
            <w:r>
              <w:rPr>
                <w:sz w:val="24"/>
              </w:rPr>
              <w:t xml:space="preserve">campaign against child marriage among teenagers in </w:t>
            </w:r>
            <w:r>
              <w:rPr>
                <w:spacing w:val="-2"/>
                <w:sz w:val="24"/>
              </w:rPr>
              <w:t>Nigeria</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5</w:t>
            </w:r>
            <w:r w:rsidR="008367B6">
              <w:rPr>
                <w:sz w:val="24"/>
              </w:rPr>
              <w:t>.</w:t>
            </w:r>
          </w:p>
        </w:tc>
        <w:tc>
          <w:tcPr>
            <w:tcW w:w="6220" w:type="dxa"/>
          </w:tcPr>
          <w:p w:rsidR="008367B6" w:rsidRDefault="008367B6" w:rsidP="008367B6">
            <w:pPr>
              <w:pStyle w:val="TableParagraph"/>
              <w:ind w:left="90" w:right="97"/>
              <w:rPr>
                <w:sz w:val="24"/>
              </w:rPr>
            </w:pPr>
            <w:r>
              <w:rPr>
                <w:sz w:val="24"/>
              </w:rPr>
              <w:t>Digital</w:t>
            </w:r>
            <w:r>
              <w:rPr>
                <w:spacing w:val="39"/>
                <w:sz w:val="24"/>
              </w:rPr>
              <w:t xml:space="preserve"> </w:t>
            </w:r>
            <w:r>
              <w:rPr>
                <w:sz w:val="24"/>
              </w:rPr>
              <w:t>technologies</w:t>
            </w:r>
            <w:r>
              <w:rPr>
                <w:spacing w:val="39"/>
                <w:sz w:val="24"/>
              </w:rPr>
              <w:t xml:space="preserve"> </w:t>
            </w:r>
            <w:r>
              <w:rPr>
                <w:sz w:val="24"/>
              </w:rPr>
              <w:t>have</w:t>
            </w:r>
            <w:r>
              <w:rPr>
                <w:spacing w:val="39"/>
                <w:sz w:val="24"/>
              </w:rPr>
              <w:t xml:space="preserve"> </w:t>
            </w:r>
            <w:r>
              <w:rPr>
                <w:sz w:val="24"/>
              </w:rPr>
              <w:t>penetrated</w:t>
            </w:r>
            <w:r>
              <w:rPr>
                <w:spacing w:val="39"/>
                <w:sz w:val="24"/>
              </w:rPr>
              <w:t xml:space="preserve"> </w:t>
            </w:r>
            <w:r>
              <w:rPr>
                <w:sz w:val="24"/>
              </w:rPr>
              <w:t>nearly</w:t>
            </w:r>
            <w:r>
              <w:rPr>
                <w:spacing w:val="39"/>
                <w:sz w:val="24"/>
              </w:rPr>
              <w:t xml:space="preserve"> </w:t>
            </w:r>
            <w:r>
              <w:rPr>
                <w:sz w:val="24"/>
              </w:rPr>
              <w:t>every sphere of life</w:t>
            </w:r>
            <w:r>
              <w:rPr>
                <w:spacing w:val="45"/>
                <w:sz w:val="24"/>
              </w:rPr>
              <w:t xml:space="preserve"> </w:t>
            </w:r>
            <w:r>
              <w:rPr>
                <w:sz w:val="24"/>
              </w:rPr>
              <w:t>for</w:t>
            </w:r>
            <w:r>
              <w:rPr>
                <w:spacing w:val="45"/>
                <w:sz w:val="24"/>
              </w:rPr>
              <w:t xml:space="preserve"> </w:t>
            </w:r>
            <w:r>
              <w:rPr>
                <w:sz w:val="24"/>
              </w:rPr>
              <w:t>girls</w:t>
            </w:r>
            <w:r>
              <w:rPr>
                <w:spacing w:val="45"/>
                <w:sz w:val="24"/>
              </w:rPr>
              <w:t xml:space="preserve"> </w:t>
            </w:r>
            <w:r>
              <w:rPr>
                <w:sz w:val="24"/>
              </w:rPr>
              <w:t>and</w:t>
            </w:r>
            <w:r>
              <w:rPr>
                <w:spacing w:val="45"/>
                <w:sz w:val="24"/>
              </w:rPr>
              <w:t xml:space="preserve"> </w:t>
            </w:r>
            <w:r>
              <w:rPr>
                <w:sz w:val="24"/>
              </w:rPr>
              <w:t>young</w:t>
            </w:r>
            <w:r>
              <w:rPr>
                <w:spacing w:val="45"/>
                <w:sz w:val="24"/>
              </w:rPr>
              <w:t xml:space="preserve"> </w:t>
            </w:r>
            <w:r>
              <w:rPr>
                <w:sz w:val="24"/>
              </w:rPr>
              <w:t>women</w:t>
            </w:r>
            <w:r>
              <w:rPr>
                <w:spacing w:val="45"/>
                <w:sz w:val="24"/>
              </w:rPr>
              <w:t xml:space="preserve"> </w:t>
            </w:r>
            <w:r>
              <w:rPr>
                <w:sz w:val="24"/>
              </w:rPr>
              <w:t>across</w:t>
            </w:r>
            <w:r>
              <w:rPr>
                <w:spacing w:val="45"/>
                <w:sz w:val="24"/>
              </w:rPr>
              <w:t xml:space="preserve"> </w:t>
            </w:r>
            <w:r>
              <w:rPr>
                <w:sz w:val="24"/>
              </w:rPr>
              <w:t>the</w:t>
            </w:r>
            <w:r>
              <w:rPr>
                <w:spacing w:val="30"/>
                <w:sz w:val="24"/>
              </w:rPr>
              <w:t xml:space="preserve"> </w:t>
            </w:r>
            <w:r>
              <w:rPr>
                <w:sz w:val="24"/>
              </w:rPr>
              <w:t>world,</w:t>
            </w:r>
            <w:r>
              <w:rPr>
                <w:spacing w:val="30"/>
                <w:sz w:val="24"/>
              </w:rPr>
              <w:t xml:space="preserve"> </w:t>
            </w:r>
            <w:r>
              <w:rPr>
                <w:sz w:val="24"/>
              </w:rPr>
              <w:t>and</w:t>
            </w:r>
            <w:r>
              <w:rPr>
                <w:spacing w:val="30"/>
                <w:sz w:val="24"/>
              </w:rPr>
              <w:t xml:space="preserve"> </w:t>
            </w:r>
            <w:r>
              <w:rPr>
                <w:spacing w:val="-4"/>
                <w:sz w:val="24"/>
              </w:rPr>
              <w:t>have</w:t>
            </w:r>
          </w:p>
          <w:p w:rsidR="008367B6" w:rsidRDefault="008367B6" w:rsidP="008367B6">
            <w:pPr>
              <w:pStyle w:val="TableParagraph"/>
              <w:ind w:left="90"/>
              <w:rPr>
                <w:sz w:val="24"/>
              </w:rPr>
            </w:pPr>
            <w:r>
              <w:rPr>
                <w:sz w:val="24"/>
              </w:rPr>
              <w:t xml:space="preserve">fundamentally changed how life is </w:t>
            </w:r>
            <w:r>
              <w:rPr>
                <w:spacing w:val="-2"/>
                <w:sz w:val="24"/>
              </w:rPr>
              <w:t>lived</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6</w:t>
            </w:r>
            <w:r w:rsidR="008367B6">
              <w:rPr>
                <w:sz w:val="24"/>
              </w:rPr>
              <w:t>.</w:t>
            </w:r>
          </w:p>
        </w:tc>
        <w:tc>
          <w:tcPr>
            <w:tcW w:w="6220" w:type="dxa"/>
          </w:tcPr>
          <w:p w:rsidR="008367B6" w:rsidRDefault="008367B6" w:rsidP="008367B6">
            <w:pPr>
              <w:pStyle w:val="TableParagraph"/>
              <w:tabs>
                <w:tab w:val="left" w:pos="1028"/>
                <w:tab w:val="left" w:pos="1966"/>
                <w:tab w:val="left" w:pos="2583"/>
                <w:tab w:val="left" w:pos="3713"/>
                <w:tab w:val="left" w:pos="4916"/>
                <w:tab w:val="left" w:pos="5532"/>
              </w:tabs>
              <w:ind w:left="90" w:right="100"/>
              <w:rPr>
                <w:sz w:val="24"/>
              </w:rPr>
            </w:pPr>
            <w:r>
              <w:rPr>
                <w:sz w:val="24"/>
              </w:rPr>
              <w:t xml:space="preserve">Child marriage has lasting consequences on girls, from their </w:t>
            </w:r>
            <w:r>
              <w:rPr>
                <w:spacing w:val="-2"/>
                <w:sz w:val="24"/>
              </w:rPr>
              <w:t>health,</w:t>
            </w:r>
            <w:r>
              <w:rPr>
                <w:sz w:val="24"/>
              </w:rPr>
              <w:tab/>
            </w:r>
            <w:r>
              <w:rPr>
                <w:spacing w:val="-2"/>
                <w:sz w:val="24"/>
              </w:rPr>
              <w:t>mental</w:t>
            </w:r>
            <w:r>
              <w:rPr>
                <w:sz w:val="24"/>
              </w:rPr>
              <w:tab/>
            </w:r>
            <w:r>
              <w:rPr>
                <w:spacing w:val="-5"/>
                <w:sz w:val="24"/>
              </w:rPr>
              <w:t>and</w:t>
            </w:r>
            <w:r>
              <w:rPr>
                <w:sz w:val="24"/>
              </w:rPr>
              <w:tab/>
            </w:r>
            <w:r>
              <w:rPr>
                <w:spacing w:val="-2"/>
                <w:sz w:val="24"/>
              </w:rPr>
              <w:t>physical,</w:t>
            </w:r>
            <w:r>
              <w:rPr>
                <w:sz w:val="24"/>
              </w:rPr>
              <w:tab/>
            </w:r>
            <w:r>
              <w:rPr>
                <w:spacing w:val="-2"/>
                <w:sz w:val="24"/>
              </w:rPr>
              <w:t>education</w:t>
            </w:r>
            <w:r>
              <w:rPr>
                <w:sz w:val="24"/>
              </w:rPr>
              <w:tab/>
            </w:r>
            <w:r>
              <w:rPr>
                <w:spacing w:val="-5"/>
                <w:sz w:val="24"/>
              </w:rPr>
              <w:t>and</w:t>
            </w:r>
            <w:r>
              <w:rPr>
                <w:sz w:val="24"/>
              </w:rPr>
              <w:tab/>
            </w:r>
            <w:r>
              <w:rPr>
                <w:spacing w:val="-2"/>
                <w:sz w:val="24"/>
              </w:rPr>
              <w:t>social</w:t>
            </w:r>
          </w:p>
          <w:p w:rsidR="008367B6" w:rsidRDefault="008367B6" w:rsidP="008367B6">
            <w:pPr>
              <w:pStyle w:val="TableParagraph"/>
              <w:ind w:left="90" w:right="97"/>
              <w:rPr>
                <w:sz w:val="24"/>
              </w:rPr>
            </w:pPr>
            <w:r>
              <w:rPr>
                <w:sz w:val="24"/>
              </w:rPr>
              <w:t xml:space="preserve">development </w:t>
            </w:r>
            <w:r>
              <w:rPr>
                <w:spacing w:val="-2"/>
                <w:sz w:val="24"/>
              </w:rPr>
              <w:t>perspectives</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7</w:t>
            </w:r>
            <w:r w:rsidR="008367B6">
              <w:rPr>
                <w:sz w:val="24"/>
              </w:rPr>
              <w:t>.</w:t>
            </w:r>
          </w:p>
        </w:tc>
        <w:tc>
          <w:tcPr>
            <w:tcW w:w="6220" w:type="dxa"/>
          </w:tcPr>
          <w:p w:rsidR="008367B6" w:rsidRDefault="008367B6" w:rsidP="008367B6">
            <w:pPr>
              <w:pStyle w:val="TableParagraph"/>
              <w:ind w:left="90"/>
              <w:rPr>
                <w:sz w:val="24"/>
              </w:rPr>
            </w:pPr>
            <w:r>
              <w:rPr>
                <w:sz w:val="24"/>
              </w:rPr>
              <w:t>Information</w:t>
            </w:r>
            <w:r>
              <w:rPr>
                <w:spacing w:val="45"/>
                <w:sz w:val="24"/>
              </w:rPr>
              <w:t xml:space="preserve"> </w:t>
            </w:r>
            <w:r>
              <w:rPr>
                <w:sz w:val="24"/>
              </w:rPr>
              <w:t>about</w:t>
            </w:r>
            <w:r>
              <w:rPr>
                <w:spacing w:val="45"/>
                <w:sz w:val="24"/>
              </w:rPr>
              <w:t xml:space="preserve"> </w:t>
            </w:r>
            <w:r>
              <w:rPr>
                <w:sz w:val="24"/>
              </w:rPr>
              <w:t>early</w:t>
            </w:r>
            <w:r>
              <w:rPr>
                <w:spacing w:val="45"/>
                <w:sz w:val="24"/>
              </w:rPr>
              <w:t xml:space="preserve"> </w:t>
            </w:r>
            <w:r>
              <w:rPr>
                <w:sz w:val="24"/>
              </w:rPr>
              <w:t>child</w:t>
            </w:r>
            <w:r>
              <w:rPr>
                <w:spacing w:val="45"/>
                <w:sz w:val="24"/>
              </w:rPr>
              <w:t xml:space="preserve"> </w:t>
            </w:r>
            <w:r>
              <w:rPr>
                <w:sz w:val="24"/>
              </w:rPr>
              <w:t>marriage</w:t>
            </w:r>
            <w:r>
              <w:rPr>
                <w:spacing w:val="30"/>
                <w:sz w:val="24"/>
              </w:rPr>
              <w:t xml:space="preserve"> </w:t>
            </w:r>
            <w:r>
              <w:rPr>
                <w:sz w:val="24"/>
              </w:rPr>
              <w:t>on</w:t>
            </w:r>
            <w:r>
              <w:rPr>
                <w:spacing w:val="30"/>
                <w:sz w:val="24"/>
              </w:rPr>
              <w:t xml:space="preserve"> </w:t>
            </w:r>
            <w:r>
              <w:rPr>
                <w:sz w:val="24"/>
              </w:rPr>
              <w:t>social</w:t>
            </w:r>
            <w:r>
              <w:rPr>
                <w:spacing w:val="30"/>
                <w:sz w:val="24"/>
              </w:rPr>
              <w:t xml:space="preserve"> </w:t>
            </w:r>
            <w:r>
              <w:rPr>
                <w:sz w:val="24"/>
              </w:rPr>
              <w:t>media</w:t>
            </w:r>
            <w:r>
              <w:rPr>
                <w:spacing w:val="30"/>
                <w:sz w:val="24"/>
              </w:rPr>
              <w:t xml:space="preserve"> </w:t>
            </w:r>
            <w:r>
              <w:rPr>
                <w:spacing w:val="-5"/>
                <w:sz w:val="24"/>
              </w:rPr>
              <w:t>can</w:t>
            </w:r>
          </w:p>
          <w:p w:rsidR="008367B6" w:rsidRDefault="008367B6" w:rsidP="008367B6">
            <w:pPr>
              <w:pStyle w:val="TableParagraph"/>
              <w:tabs>
                <w:tab w:val="left" w:pos="1028"/>
                <w:tab w:val="left" w:pos="1966"/>
                <w:tab w:val="left" w:pos="2583"/>
                <w:tab w:val="left" w:pos="3713"/>
                <w:tab w:val="left" w:pos="4916"/>
                <w:tab w:val="left" w:pos="5532"/>
              </w:tabs>
              <w:ind w:left="90" w:right="100"/>
              <w:rPr>
                <w:sz w:val="24"/>
              </w:rPr>
            </w:pPr>
            <w:r>
              <w:rPr>
                <w:sz w:val="24"/>
              </w:rPr>
              <w:t xml:space="preserve">help to </w:t>
            </w:r>
            <w:proofErr w:type="spellStart"/>
            <w:r>
              <w:rPr>
                <w:sz w:val="24"/>
              </w:rPr>
              <w:t>reduced</w:t>
            </w:r>
            <w:proofErr w:type="spellEnd"/>
            <w:r>
              <w:rPr>
                <w:sz w:val="24"/>
              </w:rPr>
              <w:t xml:space="preserve"> the menace of early </w:t>
            </w:r>
            <w:r>
              <w:rPr>
                <w:spacing w:val="-2"/>
                <w:sz w:val="24"/>
              </w:rPr>
              <w:t>marriage</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8</w:t>
            </w:r>
            <w:r w:rsidR="008367B6">
              <w:rPr>
                <w:sz w:val="24"/>
              </w:rPr>
              <w:t>.</w:t>
            </w:r>
          </w:p>
        </w:tc>
        <w:tc>
          <w:tcPr>
            <w:tcW w:w="6220" w:type="dxa"/>
          </w:tcPr>
          <w:p w:rsidR="008367B6" w:rsidRDefault="008367B6" w:rsidP="008367B6">
            <w:pPr>
              <w:pStyle w:val="TableParagraph"/>
              <w:ind w:left="90"/>
              <w:rPr>
                <w:sz w:val="24"/>
              </w:rPr>
            </w:pPr>
            <w:r>
              <w:rPr>
                <w:sz w:val="24"/>
              </w:rPr>
              <w:t>Digital</w:t>
            </w:r>
            <w:r>
              <w:rPr>
                <w:spacing w:val="75"/>
                <w:sz w:val="24"/>
              </w:rPr>
              <w:t xml:space="preserve"> </w:t>
            </w:r>
            <w:r>
              <w:rPr>
                <w:sz w:val="24"/>
              </w:rPr>
              <w:t>activism</w:t>
            </w:r>
            <w:r>
              <w:rPr>
                <w:spacing w:val="75"/>
                <w:sz w:val="24"/>
              </w:rPr>
              <w:t xml:space="preserve"> </w:t>
            </w:r>
            <w:r>
              <w:rPr>
                <w:sz w:val="24"/>
              </w:rPr>
              <w:t>create</w:t>
            </w:r>
            <w:r>
              <w:rPr>
                <w:spacing w:val="75"/>
                <w:sz w:val="24"/>
              </w:rPr>
              <w:t xml:space="preserve"> </w:t>
            </w:r>
            <w:r>
              <w:rPr>
                <w:sz w:val="24"/>
              </w:rPr>
              <w:t>awareness</w:t>
            </w:r>
            <w:r>
              <w:rPr>
                <w:spacing w:val="75"/>
                <w:sz w:val="24"/>
              </w:rPr>
              <w:t xml:space="preserve"> </w:t>
            </w:r>
            <w:r>
              <w:rPr>
                <w:sz w:val="24"/>
              </w:rPr>
              <w:t>on</w:t>
            </w:r>
            <w:r>
              <w:rPr>
                <w:spacing w:val="60"/>
                <w:sz w:val="24"/>
              </w:rPr>
              <w:t xml:space="preserve"> </w:t>
            </w:r>
            <w:r>
              <w:rPr>
                <w:sz w:val="24"/>
              </w:rPr>
              <w:t>early</w:t>
            </w:r>
            <w:r>
              <w:rPr>
                <w:spacing w:val="60"/>
                <w:sz w:val="24"/>
              </w:rPr>
              <w:t xml:space="preserve"> </w:t>
            </w:r>
            <w:r>
              <w:rPr>
                <w:sz w:val="24"/>
              </w:rPr>
              <w:t>child</w:t>
            </w:r>
            <w:r>
              <w:rPr>
                <w:spacing w:val="60"/>
                <w:sz w:val="24"/>
              </w:rPr>
              <w:t xml:space="preserve"> </w:t>
            </w:r>
            <w:r>
              <w:rPr>
                <w:spacing w:val="-2"/>
                <w:sz w:val="24"/>
              </w:rPr>
              <w:t>marriage</w:t>
            </w:r>
          </w:p>
          <w:p w:rsidR="008367B6" w:rsidRDefault="008367B6" w:rsidP="008367B6">
            <w:pPr>
              <w:pStyle w:val="TableParagraph"/>
              <w:ind w:left="90"/>
              <w:rPr>
                <w:sz w:val="24"/>
              </w:rPr>
            </w:pPr>
            <w:r>
              <w:rPr>
                <w:sz w:val="24"/>
              </w:rPr>
              <w:t xml:space="preserve">among teenagers in </w:t>
            </w:r>
            <w:r>
              <w:rPr>
                <w:spacing w:val="-2"/>
                <w:sz w:val="24"/>
              </w:rPr>
              <w:t>Nigeria</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9</w:t>
            </w:r>
            <w:r w:rsidR="008367B6">
              <w:rPr>
                <w:sz w:val="24"/>
              </w:rPr>
              <w:t>.</w:t>
            </w:r>
          </w:p>
        </w:tc>
        <w:tc>
          <w:tcPr>
            <w:tcW w:w="6220" w:type="dxa"/>
          </w:tcPr>
          <w:p w:rsidR="008367B6" w:rsidRDefault="008367B6" w:rsidP="008367B6">
            <w:pPr>
              <w:pStyle w:val="TableParagraph"/>
              <w:ind w:left="90"/>
              <w:rPr>
                <w:sz w:val="24"/>
              </w:rPr>
            </w:pPr>
            <w:r>
              <w:rPr>
                <w:sz w:val="24"/>
              </w:rPr>
              <w:t>Information</w:t>
            </w:r>
            <w:r>
              <w:rPr>
                <w:spacing w:val="75"/>
                <w:w w:val="150"/>
                <w:sz w:val="24"/>
              </w:rPr>
              <w:t xml:space="preserve"> </w:t>
            </w:r>
            <w:r>
              <w:rPr>
                <w:sz w:val="24"/>
              </w:rPr>
              <w:t>about</w:t>
            </w:r>
            <w:r>
              <w:rPr>
                <w:spacing w:val="75"/>
                <w:w w:val="150"/>
                <w:sz w:val="24"/>
              </w:rPr>
              <w:t xml:space="preserve"> </w:t>
            </w:r>
            <w:r>
              <w:rPr>
                <w:sz w:val="24"/>
              </w:rPr>
              <w:t>early</w:t>
            </w:r>
            <w:r>
              <w:rPr>
                <w:spacing w:val="75"/>
                <w:w w:val="150"/>
                <w:sz w:val="24"/>
              </w:rPr>
              <w:t xml:space="preserve"> </w:t>
            </w:r>
            <w:r>
              <w:rPr>
                <w:sz w:val="24"/>
              </w:rPr>
              <w:t>child</w:t>
            </w:r>
            <w:r>
              <w:rPr>
                <w:spacing w:val="75"/>
                <w:w w:val="150"/>
                <w:sz w:val="24"/>
              </w:rPr>
              <w:t xml:space="preserve"> </w:t>
            </w:r>
            <w:r>
              <w:rPr>
                <w:sz w:val="24"/>
              </w:rPr>
              <w:t>marriage</w:t>
            </w:r>
            <w:r>
              <w:rPr>
                <w:spacing w:val="60"/>
                <w:w w:val="150"/>
                <w:sz w:val="24"/>
              </w:rPr>
              <w:t xml:space="preserve"> </w:t>
            </w:r>
            <w:r>
              <w:rPr>
                <w:sz w:val="24"/>
              </w:rPr>
              <w:t>on</w:t>
            </w:r>
            <w:r>
              <w:rPr>
                <w:spacing w:val="60"/>
                <w:w w:val="150"/>
                <w:sz w:val="24"/>
              </w:rPr>
              <w:t xml:space="preserve"> </w:t>
            </w:r>
            <w:r>
              <w:rPr>
                <w:sz w:val="24"/>
              </w:rPr>
              <w:t>social</w:t>
            </w:r>
            <w:r>
              <w:rPr>
                <w:spacing w:val="60"/>
                <w:w w:val="150"/>
                <w:sz w:val="24"/>
              </w:rPr>
              <w:t xml:space="preserve"> </w:t>
            </w:r>
            <w:r>
              <w:rPr>
                <w:spacing w:val="-2"/>
                <w:sz w:val="24"/>
              </w:rPr>
              <w:t>media</w:t>
            </w:r>
          </w:p>
          <w:p w:rsidR="008367B6" w:rsidRDefault="008367B6" w:rsidP="008367B6">
            <w:pPr>
              <w:pStyle w:val="TableParagraph"/>
              <w:ind w:left="90"/>
              <w:rPr>
                <w:sz w:val="24"/>
              </w:rPr>
            </w:pPr>
            <w:r>
              <w:rPr>
                <w:sz w:val="24"/>
              </w:rPr>
              <w:t xml:space="preserve">reduces the cases child </w:t>
            </w:r>
            <w:r>
              <w:rPr>
                <w:spacing w:val="-2"/>
                <w:sz w:val="24"/>
              </w:rPr>
              <w:t>marriage</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r w:rsidR="008367B6" w:rsidTr="00CC36B9">
        <w:trPr>
          <w:trHeight w:val="179"/>
        </w:trPr>
        <w:tc>
          <w:tcPr>
            <w:tcW w:w="736" w:type="dxa"/>
          </w:tcPr>
          <w:p w:rsidR="008367B6" w:rsidRDefault="00C31032" w:rsidP="008367B6">
            <w:pPr>
              <w:pStyle w:val="TableParagraph"/>
              <w:ind w:left="90"/>
              <w:rPr>
                <w:sz w:val="24"/>
              </w:rPr>
            </w:pPr>
            <w:r>
              <w:rPr>
                <w:sz w:val="24"/>
              </w:rPr>
              <w:t>10</w:t>
            </w:r>
            <w:r w:rsidR="008367B6">
              <w:rPr>
                <w:sz w:val="24"/>
              </w:rPr>
              <w:t>.</w:t>
            </w:r>
          </w:p>
        </w:tc>
        <w:tc>
          <w:tcPr>
            <w:tcW w:w="6220" w:type="dxa"/>
          </w:tcPr>
          <w:p w:rsidR="008367B6" w:rsidRDefault="008367B6" w:rsidP="008367B6">
            <w:pPr>
              <w:pStyle w:val="TableParagraph"/>
              <w:ind w:left="90" w:right="97"/>
              <w:rPr>
                <w:sz w:val="24"/>
              </w:rPr>
            </w:pPr>
            <w:r>
              <w:rPr>
                <w:sz w:val="24"/>
              </w:rPr>
              <w:t>Information about early child marriage on social media help the</w:t>
            </w:r>
            <w:r>
              <w:rPr>
                <w:spacing w:val="13"/>
                <w:sz w:val="24"/>
              </w:rPr>
              <w:t xml:space="preserve"> </w:t>
            </w:r>
            <w:r>
              <w:rPr>
                <w:sz w:val="24"/>
              </w:rPr>
              <w:t>public’s</w:t>
            </w:r>
            <w:r>
              <w:rPr>
                <w:spacing w:val="-2"/>
                <w:sz w:val="24"/>
              </w:rPr>
              <w:t xml:space="preserve"> </w:t>
            </w:r>
            <w:r>
              <w:rPr>
                <w:sz w:val="24"/>
              </w:rPr>
              <w:t>to</w:t>
            </w:r>
            <w:r>
              <w:rPr>
                <w:spacing w:val="-1"/>
                <w:sz w:val="24"/>
              </w:rPr>
              <w:t xml:space="preserve"> </w:t>
            </w:r>
            <w:r>
              <w:rPr>
                <w:sz w:val="24"/>
              </w:rPr>
              <w:t>know</w:t>
            </w:r>
            <w:r>
              <w:rPr>
                <w:spacing w:val="-2"/>
                <w:sz w:val="24"/>
              </w:rPr>
              <w:t xml:space="preserve"> </w:t>
            </w:r>
            <w:r>
              <w:rPr>
                <w:sz w:val="24"/>
              </w:rPr>
              <w:t>the</w:t>
            </w:r>
            <w:r>
              <w:rPr>
                <w:spacing w:val="-1"/>
                <w:sz w:val="24"/>
              </w:rPr>
              <w:t xml:space="preserve"> </w:t>
            </w:r>
            <w:r>
              <w:rPr>
                <w:sz w:val="24"/>
              </w:rPr>
              <w:t>consequences</w:t>
            </w:r>
            <w:r>
              <w:rPr>
                <w:spacing w:val="-2"/>
                <w:sz w:val="24"/>
              </w:rPr>
              <w:t xml:space="preserve"> </w:t>
            </w:r>
            <w:r>
              <w:rPr>
                <w:sz w:val="24"/>
              </w:rPr>
              <w:t>on</w:t>
            </w:r>
            <w:r>
              <w:rPr>
                <w:spacing w:val="-1"/>
                <w:sz w:val="24"/>
              </w:rPr>
              <w:t xml:space="preserve"> </w:t>
            </w:r>
            <w:r>
              <w:rPr>
                <w:sz w:val="24"/>
              </w:rPr>
              <w:t>early</w:t>
            </w:r>
            <w:r>
              <w:rPr>
                <w:spacing w:val="-2"/>
                <w:sz w:val="24"/>
              </w:rPr>
              <w:t xml:space="preserve"> </w:t>
            </w:r>
            <w:r>
              <w:rPr>
                <w:sz w:val="24"/>
              </w:rPr>
              <w:t>child</w:t>
            </w:r>
            <w:r>
              <w:rPr>
                <w:spacing w:val="-1"/>
                <w:sz w:val="24"/>
              </w:rPr>
              <w:t xml:space="preserve"> </w:t>
            </w:r>
            <w:r>
              <w:rPr>
                <w:spacing w:val="-2"/>
                <w:sz w:val="24"/>
              </w:rPr>
              <w:t>marriage</w:t>
            </w:r>
          </w:p>
          <w:p w:rsidR="008367B6" w:rsidRDefault="008367B6" w:rsidP="008367B6">
            <w:pPr>
              <w:pStyle w:val="TableParagraph"/>
              <w:ind w:left="90"/>
              <w:rPr>
                <w:sz w:val="24"/>
              </w:rPr>
            </w:pPr>
            <w:r>
              <w:rPr>
                <w:sz w:val="24"/>
              </w:rPr>
              <w:t xml:space="preserve">among </w:t>
            </w:r>
            <w:r>
              <w:rPr>
                <w:spacing w:val="-2"/>
                <w:sz w:val="24"/>
              </w:rPr>
              <w:t>teenagers</w:t>
            </w:r>
          </w:p>
        </w:tc>
        <w:tc>
          <w:tcPr>
            <w:tcW w:w="631" w:type="dxa"/>
          </w:tcPr>
          <w:p w:rsidR="008367B6" w:rsidRDefault="008367B6" w:rsidP="008367B6">
            <w:pPr>
              <w:pStyle w:val="TableParagraph"/>
              <w:ind w:left="90"/>
              <w:rPr>
                <w:spacing w:val="-5"/>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540" w:type="dxa"/>
          </w:tcPr>
          <w:p w:rsidR="008367B6" w:rsidRDefault="008367B6" w:rsidP="008367B6">
            <w:pPr>
              <w:pStyle w:val="TableParagraph"/>
              <w:ind w:left="90"/>
              <w:rPr>
                <w:sz w:val="24"/>
              </w:rPr>
            </w:pPr>
          </w:p>
        </w:tc>
        <w:tc>
          <w:tcPr>
            <w:tcW w:w="631" w:type="dxa"/>
          </w:tcPr>
          <w:p w:rsidR="008367B6" w:rsidRDefault="008367B6" w:rsidP="008367B6">
            <w:pPr>
              <w:pStyle w:val="TableParagraph"/>
              <w:ind w:left="90"/>
              <w:rPr>
                <w:spacing w:val="-5"/>
                <w:sz w:val="24"/>
              </w:rPr>
            </w:pPr>
          </w:p>
        </w:tc>
      </w:tr>
    </w:tbl>
    <w:p w:rsidR="004F3EBC" w:rsidRPr="000F43B6" w:rsidRDefault="004F3EBC" w:rsidP="00CC36B9">
      <w:pPr>
        <w:spacing w:after="120" w:line="360" w:lineRule="auto"/>
        <w:ind w:right="70"/>
        <w:jc w:val="both"/>
        <w:rPr>
          <w:sz w:val="24"/>
          <w:szCs w:val="24"/>
        </w:rPr>
      </w:pPr>
    </w:p>
    <w:sectPr w:rsidR="004F3EBC" w:rsidRPr="000F43B6" w:rsidSect="0082652A">
      <w:pgSz w:w="11520" w:h="14400"/>
      <w:pgMar w:top="1152" w:right="1152" w:bottom="1152" w:left="1152" w:header="0" w:footer="10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F3" w:rsidRDefault="00CB49F3" w:rsidP="008E4E44">
      <w:r>
        <w:separator/>
      </w:r>
    </w:p>
  </w:endnote>
  <w:endnote w:type="continuationSeparator" w:id="0">
    <w:p w:rsidR="00CB49F3" w:rsidRDefault="00CB49F3" w:rsidP="008E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398351"/>
      <w:docPartObj>
        <w:docPartGallery w:val="Page Numbers (Bottom of Page)"/>
        <w:docPartUnique/>
      </w:docPartObj>
    </w:sdtPr>
    <w:sdtEndPr>
      <w:rPr>
        <w:noProof/>
      </w:rPr>
    </w:sdtEndPr>
    <w:sdtContent>
      <w:p w:rsidR="0059586B" w:rsidRDefault="0059586B">
        <w:pPr>
          <w:pStyle w:val="Footer"/>
          <w:jc w:val="center"/>
        </w:pPr>
        <w:r>
          <w:fldChar w:fldCharType="begin"/>
        </w:r>
        <w:r>
          <w:instrText xml:space="preserve"> PAGE   \* MERGEFORMAT </w:instrText>
        </w:r>
        <w:r>
          <w:fldChar w:fldCharType="separate"/>
        </w:r>
        <w:r w:rsidR="00F43B95">
          <w:rPr>
            <w:noProof/>
          </w:rPr>
          <w:t>15</w:t>
        </w:r>
        <w:r>
          <w:rPr>
            <w:noProof/>
          </w:rPr>
          <w:fldChar w:fldCharType="end"/>
        </w:r>
      </w:p>
    </w:sdtContent>
  </w:sdt>
  <w:p w:rsidR="0059586B" w:rsidRDefault="0059586B">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F3" w:rsidRDefault="00CB49F3" w:rsidP="008E4E44">
      <w:r>
        <w:separator/>
      </w:r>
    </w:p>
  </w:footnote>
  <w:footnote w:type="continuationSeparator" w:id="0">
    <w:p w:rsidR="00CB49F3" w:rsidRDefault="00CB49F3" w:rsidP="008E4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25CE"/>
    <w:multiLevelType w:val="hybridMultilevel"/>
    <w:tmpl w:val="0DC23564"/>
    <w:lvl w:ilvl="0" w:tplc="C7080EA0">
      <w:start w:val="1"/>
      <w:numFmt w:val="decimal"/>
      <w:lvlText w:val="%1."/>
      <w:lvlJc w:val="left"/>
      <w:pPr>
        <w:ind w:left="1300" w:hanging="360"/>
      </w:pPr>
      <w:rPr>
        <w:rFonts w:ascii="Times New Roman" w:eastAsia="Times New Roman" w:hAnsi="Times New Roman" w:cs="Times New Roman" w:hint="default"/>
        <w:b w:val="0"/>
        <w:bCs w:val="0"/>
        <w:i w:val="0"/>
        <w:iCs w:val="0"/>
        <w:w w:val="100"/>
        <w:sz w:val="24"/>
        <w:szCs w:val="24"/>
        <w:lang w:val="en-US" w:eastAsia="en-US" w:bidi="ar-SA"/>
      </w:rPr>
    </w:lvl>
    <w:lvl w:ilvl="1" w:tplc="72384216">
      <w:numFmt w:val="bullet"/>
      <w:lvlText w:val="•"/>
      <w:lvlJc w:val="left"/>
      <w:pPr>
        <w:ind w:left="2176" w:hanging="360"/>
      </w:pPr>
      <w:rPr>
        <w:rFonts w:hint="default"/>
        <w:lang w:val="en-US" w:eastAsia="en-US" w:bidi="ar-SA"/>
      </w:rPr>
    </w:lvl>
    <w:lvl w:ilvl="2" w:tplc="B748C278">
      <w:numFmt w:val="bullet"/>
      <w:lvlText w:val="•"/>
      <w:lvlJc w:val="left"/>
      <w:pPr>
        <w:ind w:left="3052" w:hanging="360"/>
      </w:pPr>
      <w:rPr>
        <w:rFonts w:hint="default"/>
        <w:lang w:val="en-US" w:eastAsia="en-US" w:bidi="ar-SA"/>
      </w:rPr>
    </w:lvl>
    <w:lvl w:ilvl="3" w:tplc="0B3C5A82">
      <w:numFmt w:val="bullet"/>
      <w:lvlText w:val="•"/>
      <w:lvlJc w:val="left"/>
      <w:pPr>
        <w:ind w:left="3928" w:hanging="360"/>
      </w:pPr>
      <w:rPr>
        <w:rFonts w:hint="default"/>
        <w:lang w:val="en-US" w:eastAsia="en-US" w:bidi="ar-SA"/>
      </w:rPr>
    </w:lvl>
    <w:lvl w:ilvl="4" w:tplc="95321DBE">
      <w:numFmt w:val="bullet"/>
      <w:lvlText w:val="•"/>
      <w:lvlJc w:val="left"/>
      <w:pPr>
        <w:ind w:left="4804" w:hanging="360"/>
      </w:pPr>
      <w:rPr>
        <w:rFonts w:hint="default"/>
        <w:lang w:val="en-US" w:eastAsia="en-US" w:bidi="ar-SA"/>
      </w:rPr>
    </w:lvl>
    <w:lvl w:ilvl="5" w:tplc="77BE404A">
      <w:numFmt w:val="bullet"/>
      <w:lvlText w:val="•"/>
      <w:lvlJc w:val="left"/>
      <w:pPr>
        <w:ind w:left="5680" w:hanging="360"/>
      </w:pPr>
      <w:rPr>
        <w:rFonts w:hint="default"/>
        <w:lang w:val="en-US" w:eastAsia="en-US" w:bidi="ar-SA"/>
      </w:rPr>
    </w:lvl>
    <w:lvl w:ilvl="6" w:tplc="B4D868DE">
      <w:numFmt w:val="bullet"/>
      <w:lvlText w:val="•"/>
      <w:lvlJc w:val="left"/>
      <w:pPr>
        <w:ind w:left="6556" w:hanging="360"/>
      </w:pPr>
      <w:rPr>
        <w:rFonts w:hint="default"/>
        <w:lang w:val="en-US" w:eastAsia="en-US" w:bidi="ar-SA"/>
      </w:rPr>
    </w:lvl>
    <w:lvl w:ilvl="7" w:tplc="64021C7C">
      <w:numFmt w:val="bullet"/>
      <w:lvlText w:val="•"/>
      <w:lvlJc w:val="left"/>
      <w:pPr>
        <w:ind w:left="7432" w:hanging="360"/>
      </w:pPr>
      <w:rPr>
        <w:rFonts w:hint="default"/>
        <w:lang w:val="en-US" w:eastAsia="en-US" w:bidi="ar-SA"/>
      </w:rPr>
    </w:lvl>
    <w:lvl w:ilvl="8" w:tplc="25DA9294">
      <w:numFmt w:val="bullet"/>
      <w:lvlText w:val="•"/>
      <w:lvlJc w:val="left"/>
      <w:pPr>
        <w:ind w:left="8308" w:hanging="360"/>
      </w:pPr>
      <w:rPr>
        <w:rFonts w:hint="default"/>
        <w:lang w:val="en-US" w:eastAsia="en-US" w:bidi="ar-SA"/>
      </w:rPr>
    </w:lvl>
  </w:abstractNum>
  <w:abstractNum w:abstractNumId="1" w15:restartNumberingAfterBreak="0">
    <w:nsid w:val="0D5B7E90"/>
    <w:multiLevelType w:val="multilevel"/>
    <w:tmpl w:val="F2869A0C"/>
    <w:lvl w:ilvl="0">
      <w:start w:val="4"/>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764" w:hanging="720"/>
      </w:pPr>
      <w:rPr>
        <w:rFonts w:hint="default"/>
        <w:lang w:val="en-US" w:eastAsia="en-US" w:bidi="ar-SA"/>
      </w:rPr>
    </w:lvl>
    <w:lvl w:ilvl="3">
      <w:numFmt w:val="bullet"/>
      <w:lvlText w:val="•"/>
      <w:lvlJc w:val="left"/>
      <w:pPr>
        <w:ind w:left="367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12" w:hanging="720"/>
      </w:pPr>
      <w:rPr>
        <w:rFonts w:hint="default"/>
        <w:lang w:val="en-US" w:eastAsia="en-US" w:bidi="ar-SA"/>
      </w:rPr>
    </w:lvl>
    <w:lvl w:ilvl="7">
      <w:numFmt w:val="bullet"/>
      <w:lvlText w:val="•"/>
      <w:lvlJc w:val="left"/>
      <w:pPr>
        <w:ind w:left="732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2" w15:restartNumberingAfterBreak="0">
    <w:nsid w:val="14104E80"/>
    <w:multiLevelType w:val="hybridMultilevel"/>
    <w:tmpl w:val="ADC61874"/>
    <w:lvl w:ilvl="0" w:tplc="6826D61C">
      <w:start w:val="1"/>
      <w:numFmt w:val="decimal"/>
      <w:lvlText w:val="%1."/>
      <w:lvlJc w:val="left"/>
      <w:pPr>
        <w:ind w:left="460" w:hanging="240"/>
      </w:pPr>
      <w:rPr>
        <w:rFonts w:ascii="Times New Roman" w:eastAsia="Times New Roman" w:hAnsi="Times New Roman" w:cs="Times New Roman" w:hint="default"/>
        <w:b w:val="0"/>
        <w:bCs w:val="0"/>
        <w:i w:val="0"/>
        <w:iCs w:val="0"/>
        <w:w w:val="100"/>
        <w:sz w:val="24"/>
        <w:szCs w:val="24"/>
        <w:lang w:val="en-US" w:eastAsia="en-US" w:bidi="ar-SA"/>
      </w:rPr>
    </w:lvl>
    <w:lvl w:ilvl="1" w:tplc="82EC1D5A">
      <w:numFmt w:val="bullet"/>
      <w:lvlText w:val="•"/>
      <w:lvlJc w:val="left"/>
      <w:pPr>
        <w:ind w:left="1420" w:hanging="240"/>
      </w:pPr>
      <w:rPr>
        <w:rFonts w:hint="default"/>
        <w:lang w:val="en-US" w:eastAsia="en-US" w:bidi="ar-SA"/>
      </w:rPr>
    </w:lvl>
    <w:lvl w:ilvl="2" w:tplc="88326634">
      <w:numFmt w:val="bullet"/>
      <w:lvlText w:val="•"/>
      <w:lvlJc w:val="left"/>
      <w:pPr>
        <w:ind w:left="2380" w:hanging="240"/>
      </w:pPr>
      <w:rPr>
        <w:rFonts w:hint="default"/>
        <w:lang w:val="en-US" w:eastAsia="en-US" w:bidi="ar-SA"/>
      </w:rPr>
    </w:lvl>
    <w:lvl w:ilvl="3" w:tplc="73FA9BEC">
      <w:numFmt w:val="bullet"/>
      <w:lvlText w:val="•"/>
      <w:lvlJc w:val="left"/>
      <w:pPr>
        <w:ind w:left="3340" w:hanging="240"/>
      </w:pPr>
      <w:rPr>
        <w:rFonts w:hint="default"/>
        <w:lang w:val="en-US" w:eastAsia="en-US" w:bidi="ar-SA"/>
      </w:rPr>
    </w:lvl>
    <w:lvl w:ilvl="4" w:tplc="38F43806">
      <w:numFmt w:val="bullet"/>
      <w:lvlText w:val="•"/>
      <w:lvlJc w:val="left"/>
      <w:pPr>
        <w:ind w:left="4300" w:hanging="240"/>
      </w:pPr>
      <w:rPr>
        <w:rFonts w:hint="default"/>
        <w:lang w:val="en-US" w:eastAsia="en-US" w:bidi="ar-SA"/>
      </w:rPr>
    </w:lvl>
    <w:lvl w:ilvl="5" w:tplc="AF8E8094">
      <w:numFmt w:val="bullet"/>
      <w:lvlText w:val="•"/>
      <w:lvlJc w:val="left"/>
      <w:pPr>
        <w:ind w:left="5260" w:hanging="240"/>
      </w:pPr>
      <w:rPr>
        <w:rFonts w:hint="default"/>
        <w:lang w:val="en-US" w:eastAsia="en-US" w:bidi="ar-SA"/>
      </w:rPr>
    </w:lvl>
    <w:lvl w:ilvl="6" w:tplc="37D2BE0C">
      <w:numFmt w:val="bullet"/>
      <w:lvlText w:val="•"/>
      <w:lvlJc w:val="left"/>
      <w:pPr>
        <w:ind w:left="6220" w:hanging="240"/>
      </w:pPr>
      <w:rPr>
        <w:rFonts w:hint="default"/>
        <w:lang w:val="en-US" w:eastAsia="en-US" w:bidi="ar-SA"/>
      </w:rPr>
    </w:lvl>
    <w:lvl w:ilvl="7" w:tplc="79CE32B6">
      <w:numFmt w:val="bullet"/>
      <w:lvlText w:val="•"/>
      <w:lvlJc w:val="left"/>
      <w:pPr>
        <w:ind w:left="7180" w:hanging="240"/>
      </w:pPr>
      <w:rPr>
        <w:rFonts w:hint="default"/>
        <w:lang w:val="en-US" w:eastAsia="en-US" w:bidi="ar-SA"/>
      </w:rPr>
    </w:lvl>
    <w:lvl w:ilvl="8" w:tplc="D2C0B098">
      <w:numFmt w:val="bullet"/>
      <w:lvlText w:val="•"/>
      <w:lvlJc w:val="left"/>
      <w:pPr>
        <w:ind w:left="8140" w:hanging="240"/>
      </w:pPr>
      <w:rPr>
        <w:rFonts w:hint="default"/>
        <w:lang w:val="en-US" w:eastAsia="en-US" w:bidi="ar-SA"/>
      </w:rPr>
    </w:lvl>
  </w:abstractNum>
  <w:abstractNum w:abstractNumId="3" w15:restartNumberingAfterBreak="0">
    <w:nsid w:val="29CD4F57"/>
    <w:multiLevelType w:val="multilevel"/>
    <w:tmpl w:val="40E0444C"/>
    <w:lvl w:ilvl="0">
      <w:start w:val="3"/>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64" w:hanging="720"/>
      </w:pPr>
      <w:rPr>
        <w:rFonts w:hint="default"/>
        <w:lang w:val="en-US" w:eastAsia="en-US" w:bidi="ar-SA"/>
      </w:rPr>
    </w:lvl>
    <w:lvl w:ilvl="3">
      <w:numFmt w:val="bullet"/>
      <w:lvlText w:val="•"/>
      <w:lvlJc w:val="left"/>
      <w:pPr>
        <w:ind w:left="367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12" w:hanging="720"/>
      </w:pPr>
      <w:rPr>
        <w:rFonts w:hint="default"/>
        <w:lang w:val="en-US" w:eastAsia="en-US" w:bidi="ar-SA"/>
      </w:rPr>
    </w:lvl>
    <w:lvl w:ilvl="7">
      <w:numFmt w:val="bullet"/>
      <w:lvlText w:val="•"/>
      <w:lvlJc w:val="left"/>
      <w:pPr>
        <w:ind w:left="732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4" w15:restartNumberingAfterBreak="0">
    <w:nsid w:val="2CDF1166"/>
    <w:multiLevelType w:val="hybridMultilevel"/>
    <w:tmpl w:val="56C05A54"/>
    <w:lvl w:ilvl="0" w:tplc="A046180E">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0F849526">
      <w:numFmt w:val="bullet"/>
      <w:lvlText w:val="•"/>
      <w:lvlJc w:val="left"/>
      <w:pPr>
        <w:ind w:left="1528" w:hanging="360"/>
      </w:pPr>
      <w:rPr>
        <w:rFonts w:hint="default"/>
        <w:lang w:val="en-US" w:eastAsia="en-US" w:bidi="ar-SA"/>
      </w:rPr>
    </w:lvl>
    <w:lvl w:ilvl="2" w:tplc="69F09216">
      <w:numFmt w:val="bullet"/>
      <w:lvlText w:val="•"/>
      <w:lvlJc w:val="left"/>
      <w:pPr>
        <w:ind w:left="2476" w:hanging="360"/>
      </w:pPr>
      <w:rPr>
        <w:rFonts w:hint="default"/>
        <w:lang w:val="en-US" w:eastAsia="en-US" w:bidi="ar-SA"/>
      </w:rPr>
    </w:lvl>
    <w:lvl w:ilvl="3" w:tplc="FA9E472A">
      <w:numFmt w:val="bullet"/>
      <w:lvlText w:val="•"/>
      <w:lvlJc w:val="left"/>
      <w:pPr>
        <w:ind w:left="3424" w:hanging="360"/>
      </w:pPr>
      <w:rPr>
        <w:rFonts w:hint="default"/>
        <w:lang w:val="en-US" w:eastAsia="en-US" w:bidi="ar-SA"/>
      </w:rPr>
    </w:lvl>
    <w:lvl w:ilvl="4" w:tplc="76F615B0">
      <w:numFmt w:val="bullet"/>
      <w:lvlText w:val="•"/>
      <w:lvlJc w:val="left"/>
      <w:pPr>
        <w:ind w:left="4372" w:hanging="360"/>
      </w:pPr>
      <w:rPr>
        <w:rFonts w:hint="default"/>
        <w:lang w:val="en-US" w:eastAsia="en-US" w:bidi="ar-SA"/>
      </w:rPr>
    </w:lvl>
    <w:lvl w:ilvl="5" w:tplc="59384FB2">
      <w:numFmt w:val="bullet"/>
      <w:lvlText w:val="•"/>
      <w:lvlJc w:val="left"/>
      <w:pPr>
        <w:ind w:left="5320" w:hanging="360"/>
      </w:pPr>
      <w:rPr>
        <w:rFonts w:hint="default"/>
        <w:lang w:val="en-US" w:eastAsia="en-US" w:bidi="ar-SA"/>
      </w:rPr>
    </w:lvl>
    <w:lvl w:ilvl="6" w:tplc="B9AC9E58">
      <w:numFmt w:val="bullet"/>
      <w:lvlText w:val="•"/>
      <w:lvlJc w:val="left"/>
      <w:pPr>
        <w:ind w:left="6268" w:hanging="360"/>
      </w:pPr>
      <w:rPr>
        <w:rFonts w:hint="default"/>
        <w:lang w:val="en-US" w:eastAsia="en-US" w:bidi="ar-SA"/>
      </w:rPr>
    </w:lvl>
    <w:lvl w:ilvl="7" w:tplc="3E828A62">
      <w:numFmt w:val="bullet"/>
      <w:lvlText w:val="•"/>
      <w:lvlJc w:val="left"/>
      <w:pPr>
        <w:ind w:left="7216" w:hanging="360"/>
      </w:pPr>
      <w:rPr>
        <w:rFonts w:hint="default"/>
        <w:lang w:val="en-US" w:eastAsia="en-US" w:bidi="ar-SA"/>
      </w:rPr>
    </w:lvl>
    <w:lvl w:ilvl="8" w:tplc="5D3E96E6">
      <w:numFmt w:val="bullet"/>
      <w:lvlText w:val="•"/>
      <w:lvlJc w:val="left"/>
      <w:pPr>
        <w:ind w:left="8164" w:hanging="360"/>
      </w:pPr>
      <w:rPr>
        <w:rFonts w:hint="default"/>
        <w:lang w:val="en-US" w:eastAsia="en-US" w:bidi="ar-SA"/>
      </w:rPr>
    </w:lvl>
  </w:abstractNum>
  <w:abstractNum w:abstractNumId="5" w15:restartNumberingAfterBreak="0">
    <w:nsid w:val="35897666"/>
    <w:multiLevelType w:val="multilevel"/>
    <w:tmpl w:val="9D100AE2"/>
    <w:lvl w:ilvl="0">
      <w:start w:val="5"/>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64" w:hanging="720"/>
      </w:pPr>
      <w:rPr>
        <w:rFonts w:hint="default"/>
        <w:lang w:val="en-US" w:eastAsia="en-US" w:bidi="ar-SA"/>
      </w:rPr>
    </w:lvl>
    <w:lvl w:ilvl="3">
      <w:numFmt w:val="bullet"/>
      <w:lvlText w:val="•"/>
      <w:lvlJc w:val="left"/>
      <w:pPr>
        <w:ind w:left="367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12" w:hanging="720"/>
      </w:pPr>
      <w:rPr>
        <w:rFonts w:hint="default"/>
        <w:lang w:val="en-US" w:eastAsia="en-US" w:bidi="ar-SA"/>
      </w:rPr>
    </w:lvl>
    <w:lvl w:ilvl="7">
      <w:numFmt w:val="bullet"/>
      <w:lvlText w:val="•"/>
      <w:lvlJc w:val="left"/>
      <w:pPr>
        <w:ind w:left="732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6" w15:restartNumberingAfterBreak="0">
    <w:nsid w:val="42742C44"/>
    <w:multiLevelType w:val="hybridMultilevel"/>
    <w:tmpl w:val="CEEA64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A57EB"/>
    <w:multiLevelType w:val="hybridMultilevel"/>
    <w:tmpl w:val="B1A2071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E3824"/>
    <w:multiLevelType w:val="multilevel"/>
    <w:tmpl w:val="FA0E95D6"/>
    <w:lvl w:ilvl="0">
      <w:start w:val="2"/>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lowerRoman"/>
      <w:lvlText w:val="%4."/>
      <w:lvlJc w:val="left"/>
      <w:pPr>
        <w:ind w:left="1660" w:hanging="487"/>
        <w:jc w:val="right"/>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2235" w:hanging="487"/>
      </w:pPr>
      <w:rPr>
        <w:rFonts w:hint="default"/>
        <w:lang w:val="en-US" w:eastAsia="en-US" w:bidi="ar-SA"/>
      </w:rPr>
    </w:lvl>
    <w:lvl w:ilvl="5">
      <w:numFmt w:val="bullet"/>
      <w:lvlText w:val="•"/>
      <w:lvlJc w:val="left"/>
      <w:pPr>
        <w:ind w:left="2427" w:hanging="487"/>
      </w:pPr>
      <w:rPr>
        <w:rFonts w:hint="default"/>
        <w:lang w:val="en-US" w:eastAsia="en-US" w:bidi="ar-SA"/>
      </w:rPr>
    </w:lvl>
    <w:lvl w:ilvl="6">
      <w:numFmt w:val="bullet"/>
      <w:lvlText w:val="•"/>
      <w:lvlJc w:val="left"/>
      <w:pPr>
        <w:ind w:left="2619" w:hanging="487"/>
      </w:pPr>
      <w:rPr>
        <w:rFonts w:hint="default"/>
        <w:lang w:val="en-US" w:eastAsia="en-US" w:bidi="ar-SA"/>
      </w:rPr>
    </w:lvl>
    <w:lvl w:ilvl="7">
      <w:numFmt w:val="bullet"/>
      <w:lvlText w:val="•"/>
      <w:lvlJc w:val="left"/>
      <w:pPr>
        <w:ind w:left="2810" w:hanging="487"/>
      </w:pPr>
      <w:rPr>
        <w:rFonts w:hint="default"/>
        <w:lang w:val="en-US" w:eastAsia="en-US" w:bidi="ar-SA"/>
      </w:rPr>
    </w:lvl>
    <w:lvl w:ilvl="8">
      <w:numFmt w:val="bullet"/>
      <w:lvlText w:val="•"/>
      <w:lvlJc w:val="left"/>
      <w:pPr>
        <w:ind w:left="3002" w:hanging="487"/>
      </w:pPr>
      <w:rPr>
        <w:rFonts w:hint="default"/>
        <w:lang w:val="en-US" w:eastAsia="en-US" w:bidi="ar-SA"/>
      </w:rPr>
    </w:lvl>
  </w:abstractNum>
  <w:abstractNum w:abstractNumId="9" w15:restartNumberingAfterBreak="0">
    <w:nsid w:val="4A2A69CD"/>
    <w:multiLevelType w:val="hybridMultilevel"/>
    <w:tmpl w:val="51EE6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36BD5"/>
    <w:multiLevelType w:val="multilevel"/>
    <w:tmpl w:val="B3369FCE"/>
    <w:lvl w:ilvl="0">
      <w:start w:val="5"/>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670" w:hanging="36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2966" w:hanging="360"/>
      </w:pPr>
      <w:rPr>
        <w:rFonts w:hint="default"/>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9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8033" w:hanging="360"/>
      </w:pPr>
      <w:rPr>
        <w:rFonts w:hint="default"/>
        <w:lang w:val="en-US" w:eastAsia="en-US" w:bidi="ar-SA"/>
      </w:rPr>
    </w:lvl>
  </w:abstractNum>
  <w:abstractNum w:abstractNumId="11" w15:restartNumberingAfterBreak="0">
    <w:nsid w:val="50F92B6B"/>
    <w:multiLevelType w:val="hybridMultilevel"/>
    <w:tmpl w:val="ACE66ED4"/>
    <w:lvl w:ilvl="0" w:tplc="388EEC2E">
      <w:start w:val="1"/>
      <w:numFmt w:val="decimal"/>
      <w:lvlText w:val="%1."/>
      <w:lvlJc w:val="left"/>
      <w:pPr>
        <w:ind w:left="460" w:hanging="240"/>
      </w:pPr>
      <w:rPr>
        <w:rFonts w:ascii="Times New Roman" w:eastAsia="Times New Roman" w:hAnsi="Times New Roman" w:cs="Times New Roman" w:hint="default"/>
        <w:b w:val="0"/>
        <w:bCs w:val="0"/>
        <w:i w:val="0"/>
        <w:iCs w:val="0"/>
        <w:w w:val="100"/>
        <w:sz w:val="24"/>
        <w:szCs w:val="24"/>
        <w:lang w:val="en-US" w:eastAsia="en-US" w:bidi="ar-SA"/>
      </w:rPr>
    </w:lvl>
    <w:lvl w:ilvl="1" w:tplc="4866ED82">
      <w:numFmt w:val="bullet"/>
      <w:lvlText w:val="•"/>
      <w:lvlJc w:val="left"/>
      <w:pPr>
        <w:ind w:left="1420" w:hanging="240"/>
      </w:pPr>
      <w:rPr>
        <w:rFonts w:hint="default"/>
        <w:lang w:val="en-US" w:eastAsia="en-US" w:bidi="ar-SA"/>
      </w:rPr>
    </w:lvl>
    <w:lvl w:ilvl="2" w:tplc="367CBCEA">
      <w:numFmt w:val="bullet"/>
      <w:lvlText w:val="•"/>
      <w:lvlJc w:val="left"/>
      <w:pPr>
        <w:ind w:left="2380" w:hanging="240"/>
      </w:pPr>
      <w:rPr>
        <w:rFonts w:hint="default"/>
        <w:lang w:val="en-US" w:eastAsia="en-US" w:bidi="ar-SA"/>
      </w:rPr>
    </w:lvl>
    <w:lvl w:ilvl="3" w:tplc="ED3CBD2C">
      <w:numFmt w:val="bullet"/>
      <w:lvlText w:val="•"/>
      <w:lvlJc w:val="left"/>
      <w:pPr>
        <w:ind w:left="3340" w:hanging="240"/>
      </w:pPr>
      <w:rPr>
        <w:rFonts w:hint="default"/>
        <w:lang w:val="en-US" w:eastAsia="en-US" w:bidi="ar-SA"/>
      </w:rPr>
    </w:lvl>
    <w:lvl w:ilvl="4" w:tplc="F424A0B4">
      <w:numFmt w:val="bullet"/>
      <w:lvlText w:val="•"/>
      <w:lvlJc w:val="left"/>
      <w:pPr>
        <w:ind w:left="4300" w:hanging="240"/>
      </w:pPr>
      <w:rPr>
        <w:rFonts w:hint="default"/>
        <w:lang w:val="en-US" w:eastAsia="en-US" w:bidi="ar-SA"/>
      </w:rPr>
    </w:lvl>
    <w:lvl w:ilvl="5" w:tplc="824626C2">
      <w:numFmt w:val="bullet"/>
      <w:lvlText w:val="•"/>
      <w:lvlJc w:val="left"/>
      <w:pPr>
        <w:ind w:left="5260" w:hanging="240"/>
      </w:pPr>
      <w:rPr>
        <w:rFonts w:hint="default"/>
        <w:lang w:val="en-US" w:eastAsia="en-US" w:bidi="ar-SA"/>
      </w:rPr>
    </w:lvl>
    <w:lvl w:ilvl="6" w:tplc="31E21782">
      <w:numFmt w:val="bullet"/>
      <w:lvlText w:val="•"/>
      <w:lvlJc w:val="left"/>
      <w:pPr>
        <w:ind w:left="6220" w:hanging="240"/>
      </w:pPr>
      <w:rPr>
        <w:rFonts w:hint="default"/>
        <w:lang w:val="en-US" w:eastAsia="en-US" w:bidi="ar-SA"/>
      </w:rPr>
    </w:lvl>
    <w:lvl w:ilvl="7" w:tplc="48BE35E4">
      <w:numFmt w:val="bullet"/>
      <w:lvlText w:val="•"/>
      <w:lvlJc w:val="left"/>
      <w:pPr>
        <w:ind w:left="7180" w:hanging="240"/>
      </w:pPr>
      <w:rPr>
        <w:rFonts w:hint="default"/>
        <w:lang w:val="en-US" w:eastAsia="en-US" w:bidi="ar-SA"/>
      </w:rPr>
    </w:lvl>
    <w:lvl w:ilvl="8" w:tplc="E3D8530E">
      <w:numFmt w:val="bullet"/>
      <w:lvlText w:val="•"/>
      <w:lvlJc w:val="left"/>
      <w:pPr>
        <w:ind w:left="8140" w:hanging="240"/>
      </w:pPr>
      <w:rPr>
        <w:rFonts w:hint="default"/>
        <w:lang w:val="en-US" w:eastAsia="en-US" w:bidi="ar-SA"/>
      </w:rPr>
    </w:lvl>
  </w:abstractNum>
  <w:abstractNum w:abstractNumId="12" w15:restartNumberingAfterBreak="0">
    <w:nsid w:val="5B8704B6"/>
    <w:multiLevelType w:val="hybridMultilevel"/>
    <w:tmpl w:val="F558B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41EBA"/>
    <w:multiLevelType w:val="multilevel"/>
    <w:tmpl w:val="320679B4"/>
    <w:lvl w:ilvl="0">
      <w:start w:val="1"/>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300" w:hanging="360"/>
      </w:pPr>
      <w:rPr>
        <w:rFonts w:ascii="Arial" w:eastAsia="Arial" w:hAnsi="Arial" w:cs="Arial" w:hint="default"/>
        <w:b w:val="0"/>
        <w:bCs w:val="0"/>
        <w:i w:val="0"/>
        <w:iCs w:val="0"/>
        <w:w w:val="100"/>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93" w:hanging="360"/>
      </w:pPr>
      <w:rPr>
        <w:rFonts w:hint="default"/>
        <w:lang w:val="en-US" w:eastAsia="en-US" w:bidi="ar-SA"/>
      </w:rPr>
    </w:lvl>
    <w:lvl w:ilvl="6">
      <w:numFmt w:val="bullet"/>
      <w:lvlText w:val="•"/>
      <w:lvlJc w:val="left"/>
      <w:pPr>
        <w:ind w:left="6166" w:hanging="360"/>
      </w:pPr>
      <w:rPr>
        <w:rFonts w:hint="default"/>
        <w:lang w:val="en-US" w:eastAsia="en-US" w:bidi="ar-SA"/>
      </w:rPr>
    </w:lvl>
    <w:lvl w:ilvl="7">
      <w:numFmt w:val="bullet"/>
      <w:lvlText w:val="•"/>
      <w:lvlJc w:val="left"/>
      <w:pPr>
        <w:ind w:left="7140" w:hanging="360"/>
      </w:pPr>
      <w:rPr>
        <w:rFonts w:hint="default"/>
        <w:lang w:val="en-US" w:eastAsia="en-US" w:bidi="ar-SA"/>
      </w:rPr>
    </w:lvl>
    <w:lvl w:ilvl="8">
      <w:numFmt w:val="bullet"/>
      <w:lvlText w:val="•"/>
      <w:lvlJc w:val="left"/>
      <w:pPr>
        <w:ind w:left="8113" w:hanging="360"/>
      </w:pPr>
      <w:rPr>
        <w:rFonts w:hint="default"/>
        <w:lang w:val="en-US" w:eastAsia="en-US" w:bidi="ar-SA"/>
      </w:rPr>
    </w:lvl>
  </w:abstractNum>
  <w:abstractNum w:abstractNumId="14" w15:restartNumberingAfterBreak="0">
    <w:nsid w:val="61276EAA"/>
    <w:multiLevelType w:val="hybridMultilevel"/>
    <w:tmpl w:val="5868E8F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03591"/>
    <w:multiLevelType w:val="hybridMultilevel"/>
    <w:tmpl w:val="50A2BE78"/>
    <w:lvl w:ilvl="0" w:tplc="8B78E9D8">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84B48E46">
      <w:numFmt w:val="bullet"/>
      <w:lvlText w:val="•"/>
      <w:lvlJc w:val="left"/>
      <w:pPr>
        <w:ind w:left="1528" w:hanging="360"/>
      </w:pPr>
      <w:rPr>
        <w:rFonts w:hint="default"/>
        <w:lang w:val="en-US" w:eastAsia="en-US" w:bidi="ar-SA"/>
      </w:rPr>
    </w:lvl>
    <w:lvl w:ilvl="2" w:tplc="74CE5E2C">
      <w:numFmt w:val="bullet"/>
      <w:lvlText w:val="•"/>
      <w:lvlJc w:val="left"/>
      <w:pPr>
        <w:ind w:left="2476" w:hanging="360"/>
      </w:pPr>
      <w:rPr>
        <w:rFonts w:hint="default"/>
        <w:lang w:val="en-US" w:eastAsia="en-US" w:bidi="ar-SA"/>
      </w:rPr>
    </w:lvl>
    <w:lvl w:ilvl="3" w:tplc="363AADEC">
      <w:numFmt w:val="bullet"/>
      <w:lvlText w:val="•"/>
      <w:lvlJc w:val="left"/>
      <w:pPr>
        <w:ind w:left="3424" w:hanging="360"/>
      </w:pPr>
      <w:rPr>
        <w:rFonts w:hint="default"/>
        <w:lang w:val="en-US" w:eastAsia="en-US" w:bidi="ar-SA"/>
      </w:rPr>
    </w:lvl>
    <w:lvl w:ilvl="4" w:tplc="E356FC2A">
      <w:numFmt w:val="bullet"/>
      <w:lvlText w:val="•"/>
      <w:lvlJc w:val="left"/>
      <w:pPr>
        <w:ind w:left="4372" w:hanging="360"/>
      </w:pPr>
      <w:rPr>
        <w:rFonts w:hint="default"/>
        <w:lang w:val="en-US" w:eastAsia="en-US" w:bidi="ar-SA"/>
      </w:rPr>
    </w:lvl>
    <w:lvl w:ilvl="5" w:tplc="66C2AE14">
      <w:numFmt w:val="bullet"/>
      <w:lvlText w:val="•"/>
      <w:lvlJc w:val="left"/>
      <w:pPr>
        <w:ind w:left="5320" w:hanging="360"/>
      </w:pPr>
      <w:rPr>
        <w:rFonts w:hint="default"/>
        <w:lang w:val="en-US" w:eastAsia="en-US" w:bidi="ar-SA"/>
      </w:rPr>
    </w:lvl>
    <w:lvl w:ilvl="6" w:tplc="E49856AA">
      <w:numFmt w:val="bullet"/>
      <w:lvlText w:val="•"/>
      <w:lvlJc w:val="left"/>
      <w:pPr>
        <w:ind w:left="6268" w:hanging="360"/>
      </w:pPr>
      <w:rPr>
        <w:rFonts w:hint="default"/>
        <w:lang w:val="en-US" w:eastAsia="en-US" w:bidi="ar-SA"/>
      </w:rPr>
    </w:lvl>
    <w:lvl w:ilvl="7" w:tplc="3830DE74">
      <w:numFmt w:val="bullet"/>
      <w:lvlText w:val="•"/>
      <w:lvlJc w:val="left"/>
      <w:pPr>
        <w:ind w:left="7216" w:hanging="360"/>
      </w:pPr>
      <w:rPr>
        <w:rFonts w:hint="default"/>
        <w:lang w:val="en-US" w:eastAsia="en-US" w:bidi="ar-SA"/>
      </w:rPr>
    </w:lvl>
    <w:lvl w:ilvl="8" w:tplc="8EA25938">
      <w:numFmt w:val="bullet"/>
      <w:lvlText w:val="•"/>
      <w:lvlJc w:val="left"/>
      <w:pPr>
        <w:ind w:left="8164" w:hanging="360"/>
      </w:pPr>
      <w:rPr>
        <w:rFonts w:hint="default"/>
        <w:lang w:val="en-US" w:eastAsia="en-US" w:bidi="ar-SA"/>
      </w:rPr>
    </w:lvl>
  </w:abstractNum>
  <w:abstractNum w:abstractNumId="16" w15:restartNumberingAfterBreak="0">
    <w:nsid w:val="65BC273E"/>
    <w:multiLevelType w:val="hybridMultilevel"/>
    <w:tmpl w:val="7E02B812"/>
    <w:lvl w:ilvl="0" w:tplc="1194BE7E">
      <w:numFmt w:val="bullet"/>
      <w:lvlText w:val="⮚"/>
      <w:lvlJc w:val="left"/>
      <w:pPr>
        <w:ind w:left="940" w:hanging="360"/>
      </w:pPr>
      <w:rPr>
        <w:rFonts w:ascii="Segoe UI Symbol" w:eastAsia="Segoe UI Symbol" w:hAnsi="Segoe UI Symbol" w:cs="Segoe UI Symbol" w:hint="default"/>
        <w:w w:val="100"/>
        <w:lang w:val="en-US" w:eastAsia="en-US" w:bidi="ar-SA"/>
      </w:rPr>
    </w:lvl>
    <w:lvl w:ilvl="1" w:tplc="7618EB62">
      <w:numFmt w:val="bullet"/>
      <w:lvlText w:val="•"/>
      <w:lvlJc w:val="left"/>
      <w:pPr>
        <w:ind w:left="1852" w:hanging="360"/>
      </w:pPr>
      <w:rPr>
        <w:rFonts w:hint="default"/>
        <w:lang w:val="en-US" w:eastAsia="en-US" w:bidi="ar-SA"/>
      </w:rPr>
    </w:lvl>
    <w:lvl w:ilvl="2" w:tplc="D5CA4266">
      <w:numFmt w:val="bullet"/>
      <w:lvlText w:val="•"/>
      <w:lvlJc w:val="left"/>
      <w:pPr>
        <w:ind w:left="2764" w:hanging="360"/>
      </w:pPr>
      <w:rPr>
        <w:rFonts w:hint="default"/>
        <w:lang w:val="en-US" w:eastAsia="en-US" w:bidi="ar-SA"/>
      </w:rPr>
    </w:lvl>
    <w:lvl w:ilvl="3" w:tplc="D7FC7DD2">
      <w:numFmt w:val="bullet"/>
      <w:lvlText w:val="•"/>
      <w:lvlJc w:val="left"/>
      <w:pPr>
        <w:ind w:left="3676" w:hanging="360"/>
      </w:pPr>
      <w:rPr>
        <w:rFonts w:hint="default"/>
        <w:lang w:val="en-US" w:eastAsia="en-US" w:bidi="ar-SA"/>
      </w:rPr>
    </w:lvl>
    <w:lvl w:ilvl="4" w:tplc="6CFC7F98">
      <w:numFmt w:val="bullet"/>
      <w:lvlText w:val="•"/>
      <w:lvlJc w:val="left"/>
      <w:pPr>
        <w:ind w:left="4588" w:hanging="360"/>
      </w:pPr>
      <w:rPr>
        <w:rFonts w:hint="default"/>
        <w:lang w:val="en-US" w:eastAsia="en-US" w:bidi="ar-SA"/>
      </w:rPr>
    </w:lvl>
    <w:lvl w:ilvl="5" w:tplc="8F261088">
      <w:numFmt w:val="bullet"/>
      <w:lvlText w:val="•"/>
      <w:lvlJc w:val="left"/>
      <w:pPr>
        <w:ind w:left="5500" w:hanging="360"/>
      </w:pPr>
      <w:rPr>
        <w:rFonts w:hint="default"/>
        <w:lang w:val="en-US" w:eastAsia="en-US" w:bidi="ar-SA"/>
      </w:rPr>
    </w:lvl>
    <w:lvl w:ilvl="6" w:tplc="9C34FF1C">
      <w:numFmt w:val="bullet"/>
      <w:lvlText w:val="•"/>
      <w:lvlJc w:val="left"/>
      <w:pPr>
        <w:ind w:left="6412" w:hanging="360"/>
      </w:pPr>
      <w:rPr>
        <w:rFonts w:hint="default"/>
        <w:lang w:val="en-US" w:eastAsia="en-US" w:bidi="ar-SA"/>
      </w:rPr>
    </w:lvl>
    <w:lvl w:ilvl="7" w:tplc="9F1C761A">
      <w:numFmt w:val="bullet"/>
      <w:lvlText w:val="•"/>
      <w:lvlJc w:val="left"/>
      <w:pPr>
        <w:ind w:left="7324" w:hanging="360"/>
      </w:pPr>
      <w:rPr>
        <w:rFonts w:hint="default"/>
        <w:lang w:val="en-US" w:eastAsia="en-US" w:bidi="ar-SA"/>
      </w:rPr>
    </w:lvl>
    <w:lvl w:ilvl="8" w:tplc="2CFAFF0C">
      <w:numFmt w:val="bullet"/>
      <w:lvlText w:val="•"/>
      <w:lvlJc w:val="left"/>
      <w:pPr>
        <w:ind w:left="8236" w:hanging="360"/>
      </w:pPr>
      <w:rPr>
        <w:rFonts w:hint="default"/>
        <w:lang w:val="en-US" w:eastAsia="en-US" w:bidi="ar-SA"/>
      </w:rPr>
    </w:lvl>
  </w:abstractNum>
  <w:abstractNum w:abstractNumId="17" w15:restartNumberingAfterBreak="0">
    <w:nsid w:val="6F364830"/>
    <w:multiLevelType w:val="multilevel"/>
    <w:tmpl w:val="5E569A48"/>
    <w:lvl w:ilvl="0">
      <w:start w:val="3"/>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208" w:hanging="720"/>
      </w:pPr>
      <w:rPr>
        <w:rFonts w:hint="default"/>
        <w:lang w:val="en-US" w:eastAsia="en-US" w:bidi="ar-SA"/>
      </w:rPr>
    </w:lvl>
    <w:lvl w:ilvl="3">
      <w:numFmt w:val="bullet"/>
      <w:lvlText w:val="•"/>
      <w:lvlJc w:val="left"/>
      <w:pPr>
        <w:ind w:left="1342" w:hanging="720"/>
      </w:pPr>
      <w:rPr>
        <w:rFonts w:hint="default"/>
        <w:lang w:val="en-US" w:eastAsia="en-US" w:bidi="ar-SA"/>
      </w:rPr>
    </w:lvl>
    <w:lvl w:ilvl="4">
      <w:numFmt w:val="bullet"/>
      <w:lvlText w:val="•"/>
      <w:lvlJc w:val="left"/>
      <w:pPr>
        <w:ind w:left="1477" w:hanging="720"/>
      </w:pPr>
      <w:rPr>
        <w:rFonts w:hint="default"/>
        <w:lang w:val="en-US" w:eastAsia="en-US" w:bidi="ar-SA"/>
      </w:rPr>
    </w:lvl>
    <w:lvl w:ilvl="5">
      <w:numFmt w:val="bullet"/>
      <w:lvlText w:val="•"/>
      <w:lvlJc w:val="left"/>
      <w:pPr>
        <w:ind w:left="1611" w:hanging="720"/>
      </w:pPr>
      <w:rPr>
        <w:rFonts w:hint="default"/>
        <w:lang w:val="en-US" w:eastAsia="en-US" w:bidi="ar-SA"/>
      </w:rPr>
    </w:lvl>
    <w:lvl w:ilvl="6">
      <w:numFmt w:val="bullet"/>
      <w:lvlText w:val="•"/>
      <w:lvlJc w:val="left"/>
      <w:pPr>
        <w:ind w:left="1745" w:hanging="720"/>
      </w:pPr>
      <w:rPr>
        <w:rFonts w:hint="default"/>
        <w:lang w:val="en-US" w:eastAsia="en-US" w:bidi="ar-SA"/>
      </w:rPr>
    </w:lvl>
    <w:lvl w:ilvl="7">
      <w:numFmt w:val="bullet"/>
      <w:lvlText w:val="•"/>
      <w:lvlJc w:val="left"/>
      <w:pPr>
        <w:ind w:left="1879" w:hanging="720"/>
      </w:pPr>
      <w:rPr>
        <w:rFonts w:hint="default"/>
        <w:lang w:val="en-US" w:eastAsia="en-US" w:bidi="ar-SA"/>
      </w:rPr>
    </w:lvl>
    <w:lvl w:ilvl="8">
      <w:numFmt w:val="bullet"/>
      <w:lvlText w:val="•"/>
      <w:lvlJc w:val="left"/>
      <w:pPr>
        <w:ind w:left="2014" w:hanging="720"/>
      </w:pPr>
      <w:rPr>
        <w:rFonts w:hint="default"/>
        <w:lang w:val="en-US" w:eastAsia="en-US" w:bidi="ar-SA"/>
      </w:rPr>
    </w:lvl>
  </w:abstractNum>
  <w:abstractNum w:abstractNumId="18" w15:restartNumberingAfterBreak="0">
    <w:nsid w:val="73FC5BF6"/>
    <w:multiLevelType w:val="multilevel"/>
    <w:tmpl w:val="2F763376"/>
    <w:lvl w:ilvl="0">
      <w:start w:val="1"/>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64" w:hanging="720"/>
      </w:pPr>
      <w:rPr>
        <w:rFonts w:hint="default"/>
        <w:lang w:val="en-US" w:eastAsia="en-US" w:bidi="ar-SA"/>
      </w:rPr>
    </w:lvl>
    <w:lvl w:ilvl="3">
      <w:numFmt w:val="bullet"/>
      <w:lvlText w:val="•"/>
      <w:lvlJc w:val="left"/>
      <w:pPr>
        <w:ind w:left="367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12" w:hanging="720"/>
      </w:pPr>
      <w:rPr>
        <w:rFonts w:hint="default"/>
        <w:lang w:val="en-US" w:eastAsia="en-US" w:bidi="ar-SA"/>
      </w:rPr>
    </w:lvl>
    <w:lvl w:ilvl="7">
      <w:numFmt w:val="bullet"/>
      <w:lvlText w:val="•"/>
      <w:lvlJc w:val="left"/>
      <w:pPr>
        <w:ind w:left="732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19" w15:restartNumberingAfterBreak="0">
    <w:nsid w:val="78C32931"/>
    <w:multiLevelType w:val="hybridMultilevel"/>
    <w:tmpl w:val="0088B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16055"/>
    <w:multiLevelType w:val="multilevel"/>
    <w:tmpl w:val="BE9AAA28"/>
    <w:lvl w:ilvl="0">
      <w:start w:val="4"/>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64" w:hanging="720"/>
      </w:pPr>
      <w:rPr>
        <w:rFonts w:hint="default"/>
        <w:lang w:val="en-US" w:eastAsia="en-US" w:bidi="ar-SA"/>
      </w:rPr>
    </w:lvl>
    <w:lvl w:ilvl="3">
      <w:numFmt w:val="bullet"/>
      <w:lvlText w:val="•"/>
      <w:lvlJc w:val="left"/>
      <w:pPr>
        <w:ind w:left="367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12" w:hanging="720"/>
      </w:pPr>
      <w:rPr>
        <w:rFonts w:hint="default"/>
        <w:lang w:val="en-US" w:eastAsia="en-US" w:bidi="ar-SA"/>
      </w:rPr>
    </w:lvl>
    <w:lvl w:ilvl="7">
      <w:numFmt w:val="bullet"/>
      <w:lvlText w:val="•"/>
      <w:lvlJc w:val="left"/>
      <w:pPr>
        <w:ind w:left="732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21" w15:restartNumberingAfterBreak="0">
    <w:nsid w:val="7C936246"/>
    <w:multiLevelType w:val="multilevel"/>
    <w:tmpl w:val="2EE43130"/>
    <w:lvl w:ilvl="0">
      <w:start w:val="2"/>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64" w:hanging="720"/>
      </w:pPr>
      <w:rPr>
        <w:rFonts w:hint="default"/>
        <w:lang w:val="en-US" w:eastAsia="en-US" w:bidi="ar-SA"/>
      </w:rPr>
    </w:lvl>
    <w:lvl w:ilvl="3">
      <w:numFmt w:val="bullet"/>
      <w:lvlText w:val="•"/>
      <w:lvlJc w:val="left"/>
      <w:pPr>
        <w:ind w:left="367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12" w:hanging="720"/>
      </w:pPr>
      <w:rPr>
        <w:rFonts w:hint="default"/>
        <w:lang w:val="en-US" w:eastAsia="en-US" w:bidi="ar-SA"/>
      </w:rPr>
    </w:lvl>
    <w:lvl w:ilvl="7">
      <w:numFmt w:val="bullet"/>
      <w:lvlText w:val="•"/>
      <w:lvlJc w:val="left"/>
      <w:pPr>
        <w:ind w:left="732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num w:numId="1">
    <w:abstractNumId w:val="2"/>
  </w:num>
  <w:num w:numId="2">
    <w:abstractNumId w:val="4"/>
  </w:num>
  <w:num w:numId="3">
    <w:abstractNumId w:val="10"/>
  </w:num>
  <w:num w:numId="4">
    <w:abstractNumId w:val="1"/>
  </w:num>
  <w:num w:numId="5">
    <w:abstractNumId w:val="17"/>
  </w:num>
  <w:num w:numId="6">
    <w:abstractNumId w:val="8"/>
  </w:num>
  <w:num w:numId="7">
    <w:abstractNumId w:val="16"/>
  </w:num>
  <w:num w:numId="8">
    <w:abstractNumId w:val="0"/>
  </w:num>
  <w:num w:numId="9">
    <w:abstractNumId w:val="13"/>
  </w:num>
  <w:num w:numId="10">
    <w:abstractNumId w:val="5"/>
  </w:num>
  <w:num w:numId="11">
    <w:abstractNumId w:val="20"/>
  </w:num>
  <w:num w:numId="12">
    <w:abstractNumId w:val="3"/>
  </w:num>
  <w:num w:numId="13">
    <w:abstractNumId w:val="21"/>
  </w:num>
  <w:num w:numId="14">
    <w:abstractNumId w:val="18"/>
  </w:num>
  <w:num w:numId="15">
    <w:abstractNumId w:val="9"/>
  </w:num>
  <w:num w:numId="16">
    <w:abstractNumId w:val="19"/>
  </w:num>
  <w:num w:numId="17">
    <w:abstractNumId w:val="14"/>
  </w:num>
  <w:num w:numId="18">
    <w:abstractNumId w:val="12"/>
  </w:num>
  <w:num w:numId="19">
    <w:abstractNumId w:val="6"/>
  </w:num>
  <w:num w:numId="20">
    <w:abstractNumId w:val="7"/>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53"/>
    <w:rsid w:val="00002327"/>
    <w:rsid w:val="00004F0D"/>
    <w:rsid w:val="00007DD2"/>
    <w:rsid w:val="00010678"/>
    <w:rsid w:val="000242B7"/>
    <w:rsid w:val="00026273"/>
    <w:rsid w:val="000340BF"/>
    <w:rsid w:val="000368EF"/>
    <w:rsid w:val="000416F0"/>
    <w:rsid w:val="00044CE0"/>
    <w:rsid w:val="00050FE8"/>
    <w:rsid w:val="00061624"/>
    <w:rsid w:val="00064D71"/>
    <w:rsid w:val="00067AFB"/>
    <w:rsid w:val="00071110"/>
    <w:rsid w:val="0009016F"/>
    <w:rsid w:val="00096D1D"/>
    <w:rsid w:val="000A238A"/>
    <w:rsid w:val="000A3D46"/>
    <w:rsid w:val="000A44E7"/>
    <w:rsid w:val="000A5871"/>
    <w:rsid w:val="000A6A44"/>
    <w:rsid w:val="000B00D9"/>
    <w:rsid w:val="000B348A"/>
    <w:rsid w:val="000B44EB"/>
    <w:rsid w:val="000B4802"/>
    <w:rsid w:val="000B5F53"/>
    <w:rsid w:val="000C06E8"/>
    <w:rsid w:val="000C1B18"/>
    <w:rsid w:val="000D5612"/>
    <w:rsid w:val="000D7FBA"/>
    <w:rsid w:val="000E12F7"/>
    <w:rsid w:val="000E4CD8"/>
    <w:rsid w:val="000E663B"/>
    <w:rsid w:val="000E6810"/>
    <w:rsid w:val="000E78D5"/>
    <w:rsid w:val="000E7B0E"/>
    <w:rsid w:val="000F43B6"/>
    <w:rsid w:val="000F7699"/>
    <w:rsid w:val="0010205D"/>
    <w:rsid w:val="001078C1"/>
    <w:rsid w:val="001238E5"/>
    <w:rsid w:val="00130EF5"/>
    <w:rsid w:val="001327B2"/>
    <w:rsid w:val="00140397"/>
    <w:rsid w:val="00141F59"/>
    <w:rsid w:val="00142FF9"/>
    <w:rsid w:val="00144B53"/>
    <w:rsid w:val="001462C8"/>
    <w:rsid w:val="00150619"/>
    <w:rsid w:val="00153EFC"/>
    <w:rsid w:val="001561F2"/>
    <w:rsid w:val="001728CD"/>
    <w:rsid w:val="001806DA"/>
    <w:rsid w:val="00197D54"/>
    <w:rsid w:val="001A2AD9"/>
    <w:rsid w:val="001A2F57"/>
    <w:rsid w:val="001A4A56"/>
    <w:rsid w:val="001B1D44"/>
    <w:rsid w:val="001B28B8"/>
    <w:rsid w:val="001B7B7A"/>
    <w:rsid w:val="001C04DB"/>
    <w:rsid w:val="001C5F5F"/>
    <w:rsid w:val="001D555A"/>
    <w:rsid w:val="001E04DF"/>
    <w:rsid w:val="001E0757"/>
    <w:rsid w:val="001E0B44"/>
    <w:rsid w:val="001F1210"/>
    <w:rsid w:val="001F7399"/>
    <w:rsid w:val="00207681"/>
    <w:rsid w:val="00216940"/>
    <w:rsid w:val="002229B4"/>
    <w:rsid w:val="00223B22"/>
    <w:rsid w:val="00236318"/>
    <w:rsid w:val="00240A4E"/>
    <w:rsid w:val="00242848"/>
    <w:rsid w:val="00242C1F"/>
    <w:rsid w:val="00242CA7"/>
    <w:rsid w:val="00244466"/>
    <w:rsid w:val="002449DD"/>
    <w:rsid w:val="00247833"/>
    <w:rsid w:val="002543BF"/>
    <w:rsid w:val="002566D3"/>
    <w:rsid w:val="00256C5E"/>
    <w:rsid w:val="00260502"/>
    <w:rsid w:val="002621DC"/>
    <w:rsid w:val="00267C1E"/>
    <w:rsid w:val="00274E80"/>
    <w:rsid w:val="002777B1"/>
    <w:rsid w:val="002822CA"/>
    <w:rsid w:val="00283186"/>
    <w:rsid w:val="002851A9"/>
    <w:rsid w:val="002858B8"/>
    <w:rsid w:val="002864CE"/>
    <w:rsid w:val="0029022C"/>
    <w:rsid w:val="00291107"/>
    <w:rsid w:val="00293964"/>
    <w:rsid w:val="002954E7"/>
    <w:rsid w:val="002A1A07"/>
    <w:rsid w:val="002A3AF8"/>
    <w:rsid w:val="002A458D"/>
    <w:rsid w:val="002A6946"/>
    <w:rsid w:val="002B18C0"/>
    <w:rsid w:val="002B42C8"/>
    <w:rsid w:val="002B5D3D"/>
    <w:rsid w:val="002B67E7"/>
    <w:rsid w:val="002C0227"/>
    <w:rsid w:val="002C1652"/>
    <w:rsid w:val="002C4A2B"/>
    <w:rsid w:val="002C61E4"/>
    <w:rsid w:val="002C6224"/>
    <w:rsid w:val="002D0487"/>
    <w:rsid w:val="002D38AE"/>
    <w:rsid w:val="002D5132"/>
    <w:rsid w:val="002D6FF7"/>
    <w:rsid w:val="002F552D"/>
    <w:rsid w:val="002F5BD9"/>
    <w:rsid w:val="003043F1"/>
    <w:rsid w:val="0031549F"/>
    <w:rsid w:val="003202F0"/>
    <w:rsid w:val="00326CC6"/>
    <w:rsid w:val="0033336B"/>
    <w:rsid w:val="00334260"/>
    <w:rsid w:val="00340D14"/>
    <w:rsid w:val="00350B46"/>
    <w:rsid w:val="00352722"/>
    <w:rsid w:val="00352E49"/>
    <w:rsid w:val="003551D5"/>
    <w:rsid w:val="00356560"/>
    <w:rsid w:val="00366644"/>
    <w:rsid w:val="003707B8"/>
    <w:rsid w:val="003721EB"/>
    <w:rsid w:val="0037379B"/>
    <w:rsid w:val="003805CB"/>
    <w:rsid w:val="0038236E"/>
    <w:rsid w:val="0038293D"/>
    <w:rsid w:val="003858E5"/>
    <w:rsid w:val="00387371"/>
    <w:rsid w:val="00395DE1"/>
    <w:rsid w:val="003A0B79"/>
    <w:rsid w:val="003B0F88"/>
    <w:rsid w:val="003B1E5F"/>
    <w:rsid w:val="003B72D8"/>
    <w:rsid w:val="003C1D5A"/>
    <w:rsid w:val="003C1E62"/>
    <w:rsid w:val="003D174C"/>
    <w:rsid w:val="003D26DA"/>
    <w:rsid w:val="003D5723"/>
    <w:rsid w:val="003D6447"/>
    <w:rsid w:val="003D7219"/>
    <w:rsid w:val="003E479F"/>
    <w:rsid w:val="003E589C"/>
    <w:rsid w:val="003F4A29"/>
    <w:rsid w:val="003F4CA6"/>
    <w:rsid w:val="003F520B"/>
    <w:rsid w:val="003F63D5"/>
    <w:rsid w:val="003F76A0"/>
    <w:rsid w:val="004008F1"/>
    <w:rsid w:val="00403832"/>
    <w:rsid w:val="00420E16"/>
    <w:rsid w:val="00423FBD"/>
    <w:rsid w:val="004252D6"/>
    <w:rsid w:val="00425734"/>
    <w:rsid w:val="0042765A"/>
    <w:rsid w:val="0043783F"/>
    <w:rsid w:val="00440289"/>
    <w:rsid w:val="004421CE"/>
    <w:rsid w:val="00446B64"/>
    <w:rsid w:val="004526E3"/>
    <w:rsid w:val="00452A86"/>
    <w:rsid w:val="004552C5"/>
    <w:rsid w:val="004572E0"/>
    <w:rsid w:val="0045755A"/>
    <w:rsid w:val="00464CE9"/>
    <w:rsid w:val="00467DE0"/>
    <w:rsid w:val="004709F0"/>
    <w:rsid w:val="004711BE"/>
    <w:rsid w:val="00472939"/>
    <w:rsid w:val="00480D24"/>
    <w:rsid w:val="00481D80"/>
    <w:rsid w:val="00493F1E"/>
    <w:rsid w:val="0049560A"/>
    <w:rsid w:val="004A563A"/>
    <w:rsid w:val="004B35E7"/>
    <w:rsid w:val="004B3E9F"/>
    <w:rsid w:val="004C39FD"/>
    <w:rsid w:val="004C59CF"/>
    <w:rsid w:val="004C60B6"/>
    <w:rsid w:val="004C7151"/>
    <w:rsid w:val="004D5533"/>
    <w:rsid w:val="004D5EBF"/>
    <w:rsid w:val="004D7E7F"/>
    <w:rsid w:val="004E5E6F"/>
    <w:rsid w:val="004F2AB8"/>
    <w:rsid w:val="004F34EC"/>
    <w:rsid w:val="004F3EBC"/>
    <w:rsid w:val="00505014"/>
    <w:rsid w:val="00511824"/>
    <w:rsid w:val="00522B59"/>
    <w:rsid w:val="00524642"/>
    <w:rsid w:val="00530804"/>
    <w:rsid w:val="00531D25"/>
    <w:rsid w:val="00540BB0"/>
    <w:rsid w:val="00555472"/>
    <w:rsid w:val="0057004F"/>
    <w:rsid w:val="005846C4"/>
    <w:rsid w:val="00585184"/>
    <w:rsid w:val="0059000E"/>
    <w:rsid w:val="00592BBA"/>
    <w:rsid w:val="00593765"/>
    <w:rsid w:val="00593831"/>
    <w:rsid w:val="0059586B"/>
    <w:rsid w:val="005A472F"/>
    <w:rsid w:val="005A601E"/>
    <w:rsid w:val="005A7A7C"/>
    <w:rsid w:val="005B23B1"/>
    <w:rsid w:val="005B3429"/>
    <w:rsid w:val="005B79ED"/>
    <w:rsid w:val="005D2BA4"/>
    <w:rsid w:val="005D6A2C"/>
    <w:rsid w:val="005E10D0"/>
    <w:rsid w:val="005E4845"/>
    <w:rsid w:val="005E4ECF"/>
    <w:rsid w:val="005E5740"/>
    <w:rsid w:val="005E6458"/>
    <w:rsid w:val="005F7A5B"/>
    <w:rsid w:val="006019CA"/>
    <w:rsid w:val="00605E0B"/>
    <w:rsid w:val="006073E5"/>
    <w:rsid w:val="00612156"/>
    <w:rsid w:val="0061407B"/>
    <w:rsid w:val="0061594F"/>
    <w:rsid w:val="006169EC"/>
    <w:rsid w:val="006171D4"/>
    <w:rsid w:val="0062023F"/>
    <w:rsid w:val="00622C98"/>
    <w:rsid w:val="00635278"/>
    <w:rsid w:val="006353D4"/>
    <w:rsid w:val="00640213"/>
    <w:rsid w:val="00640BE1"/>
    <w:rsid w:val="00642854"/>
    <w:rsid w:val="00653354"/>
    <w:rsid w:val="00666D5C"/>
    <w:rsid w:val="00670563"/>
    <w:rsid w:val="00670619"/>
    <w:rsid w:val="00674D81"/>
    <w:rsid w:val="00686321"/>
    <w:rsid w:val="0069604E"/>
    <w:rsid w:val="0069611B"/>
    <w:rsid w:val="006962C7"/>
    <w:rsid w:val="006973CF"/>
    <w:rsid w:val="006A1DF6"/>
    <w:rsid w:val="006A2AB2"/>
    <w:rsid w:val="006A43C9"/>
    <w:rsid w:val="006B4B91"/>
    <w:rsid w:val="006B4C08"/>
    <w:rsid w:val="006B5C34"/>
    <w:rsid w:val="006B6A41"/>
    <w:rsid w:val="006D3709"/>
    <w:rsid w:val="006D5F51"/>
    <w:rsid w:val="006D6896"/>
    <w:rsid w:val="006D6EF1"/>
    <w:rsid w:val="006E0D8C"/>
    <w:rsid w:val="006E31D5"/>
    <w:rsid w:val="006F2220"/>
    <w:rsid w:val="00707F4E"/>
    <w:rsid w:val="0071110B"/>
    <w:rsid w:val="007115C4"/>
    <w:rsid w:val="00714D5C"/>
    <w:rsid w:val="007214CC"/>
    <w:rsid w:val="00730DE7"/>
    <w:rsid w:val="00733853"/>
    <w:rsid w:val="00734316"/>
    <w:rsid w:val="00750656"/>
    <w:rsid w:val="0077715A"/>
    <w:rsid w:val="00781A79"/>
    <w:rsid w:val="00782963"/>
    <w:rsid w:val="00784801"/>
    <w:rsid w:val="00785ACE"/>
    <w:rsid w:val="007901A4"/>
    <w:rsid w:val="007A0F7E"/>
    <w:rsid w:val="007A46FF"/>
    <w:rsid w:val="007A6073"/>
    <w:rsid w:val="007B0891"/>
    <w:rsid w:val="007B1A2C"/>
    <w:rsid w:val="007B1A8D"/>
    <w:rsid w:val="007B5376"/>
    <w:rsid w:val="007B60A2"/>
    <w:rsid w:val="007C2057"/>
    <w:rsid w:val="007F1F37"/>
    <w:rsid w:val="007F78FD"/>
    <w:rsid w:val="0080742F"/>
    <w:rsid w:val="00814B6B"/>
    <w:rsid w:val="00815066"/>
    <w:rsid w:val="0081748E"/>
    <w:rsid w:val="008211FC"/>
    <w:rsid w:val="00822021"/>
    <w:rsid w:val="0082243D"/>
    <w:rsid w:val="0082363C"/>
    <w:rsid w:val="00823711"/>
    <w:rsid w:val="0082652A"/>
    <w:rsid w:val="008325B0"/>
    <w:rsid w:val="008352E2"/>
    <w:rsid w:val="008367B6"/>
    <w:rsid w:val="008400C6"/>
    <w:rsid w:val="00842C0F"/>
    <w:rsid w:val="0084601F"/>
    <w:rsid w:val="00851D74"/>
    <w:rsid w:val="0085622A"/>
    <w:rsid w:val="00857529"/>
    <w:rsid w:val="008612F9"/>
    <w:rsid w:val="008674CC"/>
    <w:rsid w:val="00873506"/>
    <w:rsid w:val="008745CC"/>
    <w:rsid w:val="0088124B"/>
    <w:rsid w:val="0088457A"/>
    <w:rsid w:val="0089011E"/>
    <w:rsid w:val="00895EAC"/>
    <w:rsid w:val="008964D8"/>
    <w:rsid w:val="0089652D"/>
    <w:rsid w:val="00896BF6"/>
    <w:rsid w:val="008A27C3"/>
    <w:rsid w:val="008A7717"/>
    <w:rsid w:val="008B17FF"/>
    <w:rsid w:val="008D37C5"/>
    <w:rsid w:val="008D699C"/>
    <w:rsid w:val="008D7747"/>
    <w:rsid w:val="008E1013"/>
    <w:rsid w:val="008E4A0C"/>
    <w:rsid w:val="008E4E44"/>
    <w:rsid w:val="008F03EB"/>
    <w:rsid w:val="008F14E1"/>
    <w:rsid w:val="008F61E8"/>
    <w:rsid w:val="00901FA2"/>
    <w:rsid w:val="009070AF"/>
    <w:rsid w:val="009130C0"/>
    <w:rsid w:val="009145FF"/>
    <w:rsid w:val="00921BB5"/>
    <w:rsid w:val="00922DF4"/>
    <w:rsid w:val="009321EE"/>
    <w:rsid w:val="00934F62"/>
    <w:rsid w:val="00941BA9"/>
    <w:rsid w:val="00942501"/>
    <w:rsid w:val="00943243"/>
    <w:rsid w:val="00945377"/>
    <w:rsid w:val="00955ECF"/>
    <w:rsid w:val="00964ED4"/>
    <w:rsid w:val="00965743"/>
    <w:rsid w:val="00977F4B"/>
    <w:rsid w:val="00980DA9"/>
    <w:rsid w:val="009923DA"/>
    <w:rsid w:val="009931FA"/>
    <w:rsid w:val="00994C02"/>
    <w:rsid w:val="00994FAC"/>
    <w:rsid w:val="0099676D"/>
    <w:rsid w:val="009A5CA1"/>
    <w:rsid w:val="009A5CF7"/>
    <w:rsid w:val="009B1A1B"/>
    <w:rsid w:val="009B5D4B"/>
    <w:rsid w:val="009C5C93"/>
    <w:rsid w:val="009C6E3C"/>
    <w:rsid w:val="009D7D13"/>
    <w:rsid w:val="009F019F"/>
    <w:rsid w:val="009F2E6A"/>
    <w:rsid w:val="009F79F0"/>
    <w:rsid w:val="00A008B9"/>
    <w:rsid w:val="00A03EA8"/>
    <w:rsid w:val="00A05B37"/>
    <w:rsid w:val="00A071F7"/>
    <w:rsid w:val="00A11359"/>
    <w:rsid w:val="00A17E7C"/>
    <w:rsid w:val="00A22088"/>
    <w:rsid w:val="00A320DE"/>
    <w:rsid w:val="00A35329"/>
    <w:rsid w:val="00A365AA"/>
    <w:rsid w:val="00A37BB6"/>
    <w:rsid w:val="00A4187C"/>
    <w:rsid w:val="00A4396E"/>
    <w:rsid w:val="00A46A7B"/>
    <w:rsid w:val="00A6340D"/>
    <w:rsid w:val="00A63FFD"/>
    <w:rsid w:val="00A7125B"/>
    <w:rsid w:val="00A73E6B"/>
    <w:rsid w:val="00A7516E"/>
    <w:rsid w:val="00A83E2D"/>
    <w:rsid w:val="00A95C47"/>
    <w:rsid w:val="00AA3C77"/>
    <w:rsid w:val="00AB0088"/>
    <w:rsid w:val="00AB3587"/>
    <w:rsid w:val="00AB6A3D"/>
    <w:rsid w:val="00AC320A"/>
    <w:rsid w:val="00AC4049"/>
    <w:rsid w:val="00AD00BB"/>
    <w:rsid w:val="00AE1433"/>
    <w:rsid w:val="00AE3C64"/>
    <w:rsid w:val="00AE3D25"/>
    <w:rsid w:val="00AE552E"/>
    <w:rsid w:val="00AF5959"/>
    <w:rsid w:val="00AF7ACB"/>
    <w:rsid w:val="00B03FD3"/>
    <w:rsid w:val="00B0409C"/>
    <w:rsid w:val="00B07993"/>
    <w:rsid w:val="00B16884"/>
    <w:rsid w:val="00B2640A"/>
    <w:rsid w:val="00B266AB"/>
    <w:rsid w:val="00B26C50"/>
    <w:rsid w:val="00B32955"/>
    <w:rsid w:val="00B44958"/>
    <w:rsid w:val="00B4670D"/>
    <w:rsid w:val="00B572CB"/>
    <w:rsid w:val="00B57DA1"/>
    <w:rsid w:val="00B6503D"/>
    <w:rsid w:val="00B82944"/>
    <w:rsid w:val="00BA0F4E"/>
    <w:rsid w:val="00BA3A31"/>
    <w:rsid w:val="00BA58CD"/>
    <w:rsid w:val="00BA5E2C"/>
    <w:rsid w:val="00BA69D3"/>
    <w:rsid w:val="00BB592C"/>
    <w:rsid w:val="00BB5D3F"/>
    <w:rsid w:val="00BC01A3"/>
    <w:rsid w:val="00BC7481"/>
    <w:rsid w:val="00BD30A6"/>
    <w:rsid w:val="00BD3559"/>
    <w:rsid w:val="00BD457E"/>
    <w:rsid w:val="00BE6FAC"/>
    <w:rsid w:val="00BF4FA6"/>
    <w:rsid w:val="00BF66D6"/>
    <w:rsid w:val="00C110F7"/>
    <w:rsid w:val="00C16503"/>
    <w:rsid w:val="00C20904"/>
    <w:rsid w:val="00C2662D"/>
    <w:rsid w:val="00C31032"/>
    <w:rsid w:val="00C36955"/>
    <w:rsid w:val="00C44743"/>
    <w:rsid w:val="00C52895"/>
    <w:rsid w:val="00C57AC2"/>
    <w:rsid w:val="00C60100"/>
    <w:rsid w:val="00C65367"/>
    <w:rsid w:val="00C7123D"/>
    <w:rsid w:val="00C74B00"/>
    <w:rsid w:val="00C753DA"/>
    <w:rsid w:val="00C76091"/>
    <w:rsid w:val="00C83CBD"/>
    <w:rsid w:val="00C8554C"/>
    <w:rsid w:val="00C91F85"/>
    <w:rsid w:val="00C92918"/>
    <w:rsid w:val="00C93794"/>
    <w:rsid w:val="00CA1E66"/>
    <w:rsid w:val="00CA3FFE"/>
    <w:rsid w:val="00CB49F3"/>
    <w:rsid w:val="00CC28BD"/>
    <w:rsid w:val="00CC36B9"/>
    <w:rsid w:val="00CC6726"/>
    <w:rsid w:val="00CD2683"/>
    <w:rsid w:val="00CD6BC3"/>
    <w:rsid w:val="00CE6460"/>
    <w:rsid w:val="00CF2255"/>
    <w:rsid w:val="00CF4548"/>
    <w:rsid w:val="00CF4CA5"/>
    <w:rsid w:val="00D048B8"/>
    <w:rsid w:val="00D0575F"/>
    <w:rsid w:val="00D12E3E"/>
    <w:rsid w:val="00D1326B"/>
    <w:rsid w:val="00D143DE"/>
    <w:rsid w:val="00D16AC8"/>
    <w:rsid w:val="00D257A3"/>
    <w:rsid w:val="00D26189"/>
    <w:rsid w:val="00D33D6F"/>
    <w:rsid w:val="00D50357"/>
    <w:rsid w:val="00D51ED2"/>
    <w:rsid w:val="00D55DF0"/>
    <w:rsid w:val="00D62DAB"/>
    <w:rsid w:val="00D82DC7"/>
    <w:rsid w:val="00D920D7"/>
    <w:rsid w:val="00D92480"/>
    <w:rsid w:val="00D92AED"/>
    <w:rsid w:val="00D961B5"/>
    <w:rsid w:val="00D96C1A"/>
    <w:rsid w:val="00D975D7"/>
    <w:rsid w:val="00DA0AFF"/>
    <w:rsid w:val="00DA0E89"/>
    <w:rsid w:val="00DA2F39"/>
    <w:rsid w:val="00DA5CF3"/>
    <w:rsid w:val="00DB36EE"/>
    <w:rsid w:val="00DB3F32"/>
    <w:rsid w:val="00DB5146"/>
    <w:rsid w:val="00DD71A2"/>
    <w:rsid w:val="00DE5560"/>
    <w:rsid w:val="00DE7925"/>
    <w:rsid w:val="00DF1CB7"/>
    <w:rsid w:val="00DF5770"/>
    <w:rsid w:val="00E05F18"/>
    <w:rsid w:val="00E12432"/>
    <w:rsid w:val="00E1583B"/>
    <w:rsid w:val="00E244BB"/>
    <w:rsid w:val="00E268C4"/>
    <w:rsid w:val="00E35D8E"/>
    <w:rsid w:val="00E41680"/>
    <w:rsid w:val="00E46602"/>
    <w:rsid w:val="00E55269"/>
    <w:rsid w:val="00E557E1"/>
    <w:rsid w:val="00E56F27"/>
    <w:rsid w:val="00E61166"/>
    <w:rsid w:val="00E669FF"/>
    <w:rsid w:val="00E80CF6"/>
    <w:rsid w:val="00E85120"/>
    <w:rsid w:val="00EA1637"/>
    <w:rsid w:val="00EA4260"/>
    <w:rsid w:val="00EA55C0"/>
    <w:rsid w:val="00EA6948"/>
    <w:rsid w:val="00EA79D5"/>
    <w:rsid w:val="00EB2A36"/>
    <w:rsid w:val="00EB6677"/>
    <w:rsid w:val="00EB730C"/>
    <w:rsid w:val="00EC16BA"/>
    <w:rsid w:val="00EC1750"/>
    <w:rsid w:val="00ED7858"/>
    <w:rsid w:val="00EF3240"/>
    <w:rsid w:val="00F013F4"/>
    <w:rsid w:val="00F03796"/>
    <w:rsid w:val="00F05B56"/>
    <w:rsid w:val="00F1193A"/>
    <w:rsid w:val="00F11ECF"/>
    <w:rsid w:val="00F15600"/>
    <w:rsid w:val="00F1585B"/>
    <w:rsid w:val="00F15F99"/>
    <w:rsid w:val="00F16022"/>
    <w:rsid w:val="00F16A9C"/>
    <w:rsid w:val="00F27B90"/>
    <w:rsid w:val="00F322D5"/>
    <w:rsid w:val="00F3379C"/>
    <w:rsid w:val="00F41727"/>
    <w:rsid w:val="00F43B95"/>
    <w:rsid w:val="00F67EB0"/>
    <w:rsid w:val="00F715CA"/>
    <w:rsid w:val="00F7438C"/>
    <w:rsid w:val="00F76170"/>
    <w:rsid w:val="00F76389"/>
    <w:rsid w:val="00F772DE"/>
    <w:rsid w:val="00F81FFB"/>
    <w:rsid w:val="00F84605"/>
    <w:rsid w:val="00F858AA"/>
    <w:rsid w:val="00F8622C"/>
    <w:rsid w:val="00F86F2C"/>
    <w:rsid w:val="00F947D2"/>
    <w:rsid w:val="00F95356"/>
    <w:rsid w:val="00F97A21"/>
    <w:rsid w:val="00FA689C"/>
    <w:rsid w:val="00FA7039"/>
    <w:rsid w:val="00FB16F6"/>
    <w:rsid w:val="00FB31A7"/>
    <w:rsid w:val="00FB60EC"/>
    <w:rsid w:val="00FC12E8"/>
    <w:rsid w:val="00FC2856"/>
    <w:rsid w:val="00FC3105"/>
    <w:rsid w:val="00FC5DBC"/>
    <w:rsid w:val="00FD0F12"/>
    <w:rsid w:val="00FD11A0"/>
    <w:rsid w:val="00FD3D8B"/>
    <w:rsid w:val="00FE0369"/>
    <w:rsid w:val="00FE20A4"/>
    <w:rsid w:val="00FE6C1A"/>
    <w:rsid w:val="00FF4849"/>
    <w:rsid w:val="00FF6A6E"/>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61EF1-E89F-4570-ACFA-5532B393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604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B5D3F"/>
    <w:pPr>
      <w:spacing w:before="180" w:after="120"/>
      <w:ind w:left="249" w:right="507"/>
      <w:jc w:val="both"/>
      <w:outlineLvl w:val="0"/>
    </w:pPr>
    <w:rPr>
      <w:b/>
      <w:bCs/>
      <w:sz w:val="24"/>
      <w:szCs w:val="24"/>
    </w:rPr>
  </w:style>
  <w:style w:type="paragraph" w:styleId="Heading2">
    <w:name w:val="heading 2"/>
    <w:basedOn w:val="Normal"/>
    <w:link w:val="Heading2Char"/>
    <w:uiPriority w:val="1"/>
    <w:qFormat/>
    <w:rsid w:val="00733853"/>
    <w:pPr>
      <w:ind w:left="940" w:hanging="721"/>
      <w:jc w:val="both"/>
      <w:outlineLvl w:val="1"/>
    </w:pPr>
    <w:rPr>
      <w:b/>
      <w:bCs/>
      <w:sz w:val="24"/>
      <w:szCs w:val="24"/>
    </w:rPr>
  </w:style>
  <w:style w:type="paragraph" w:styleId="Heading3">
    <w:name w:val="heading 3"/>
    <w:basedOn w:val="Normal"/>
    <w:next w:val="Normal"/>
    <w:link w:val="Heading3Char"/>
    <w:uiPriority w:val="9"/>
    <w:semiHidden/>
    <w:unhideWhenUsed/>
    <w:qFormat/>
    <w:rsid w:val="004526E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5D3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73385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33853"/>
    <w:pPr>
      <w:ind w:left="219" w:firstLine="720"/>
      <w:jc w:val="both"/>
    </w:pPr>
    <w:rPr>
      <w:sz w:val="24"/>
      <w:szCs w:val="24"/>
    </w:rPr>
  </w:style>
  <w:style w:type="character" w:customStyle="1" w:styleId="BodyTextChar">
    <w:name w:val="Body Text Char"/>
    <w:basedOn w:val="DefaultParagraphFont"/>
    <w:link w:val="BodyText"/>
    <w:uiPriority w:val="1"/>
    <w:rsid w:val="00733853"/>
    <w:rPr>
      <w:rFonts w:ascii="Times New Roman" w:eastAsia="Times New Roman" w:hAnsi="Times New Roman" w:cs="Times New Roman"/>
      <w:sz w:val="24"/>
      <w:szCs w:val="24"/>
    </w:rPr>
  </w:style>
  <w:style w:type="paragraph" w:styleId="Title">
    <w:name w:val="Title"/>
    <w:basedOn w:val="Normal"/>
    <w:link w:val="TitleChar"/>
    <w:uiPriority w:val="1"/>
    <w:qFormat/>
    <w:rsid w:val="00733853"/>
    <w:pPr>
      <w:ind w:left="249" w:right="507"/>
      <w:jc w:val="center"/>
    </w:pPr>
    <w:rPr>
      <w:b/>
      <w:bCs/>
      <w:sz w:val="54"/>
      <w:szCs w:val="54"/>
    </w:rPr>
  </w:style>
  <w:style w:type="character" w:customStyle="1" w:styleId="TitleChar">
    <w:name w:val="Title Char"/>
    <w:basedOn w:val="DefaultParagraphFont"/>
    <w:link w:val="Title"/>
    <w:uiPriority w:val="1"/>
    <w:rsid w:val="00733853"/>
    <w:rPr>
      <w:rFonts w:ascii="Times New Roman" w:eastAsia="Times New Roman" w:hAnsi="Times New Roman" w:cs="Times New Roman"/>
      <w:b/>
      <w:bCs/>
      <w:sz w:val="54"/>
      <w:szCs w:val="54"/>
    </w:rPr>
  </w:style>
  <w:style w:type="paragraph" w:styleId="ListParagraph">
    <w:name w:val="List Paragraph"/>
    <w:basedOn w:val="Normal"/>
    <w:uiPriority w:val="1"/>
    <w:qFormat/>
    <w:rsid w:val="00733853"/>
    <w:pPr>
      <w:ind w:left="940" w:hanging="721"/>
    </w:pPr>
  </w:style>
  <w:style w:type="paragraph" w:customStyle="1" w:styleId="TableParagraph">
    <w:name w:val="Table Paragraph"/>
    <w:basedOn w:val="Normal"/>
    <w:uiPriority w:val="1"/>
    <w:qFormat/>
    <w:rsid w:val="00733853"/>
    <w:pPr>
      <w:ind w:left="97"/>
    </w:pPr>
  </w:style>
  <w:style w:type="character" w:styleId="Hyperlink">
    <w:name w:val="Hyperlink"/>
    <w:basedOn w:val="DefaultParagraphFont"/>
    <w:uiPriority w:val="99"/>
    <w:unhideWhenUsed/>
    <w:rsid w:val="000F43B6"/>
    <w:rPr>
      <w:color w:val="0563C1" w:themeColor="hyperlink"/>
      <w:u w:val="single"/>
    </w:rPr>
  </w:style>
  <w:style w:type="paragraph" w:styleId="Header">
    <w:name w:val="header"/>
    <w:basedOn w:val="Normal"/>
    <w:link w:val="HeaderChar"/>
    <w:uiPriority w:val="99"/>
    <w:unhideWhenUsed/>
    <w:rsid w:val="008E4E44"/>
    <w:pPr>
      <w:tabs>
        <w:tab w:val="center" w:pos="4680"/>
        <w:tab w:val="right" w:pos="9360"/>
      </w:tabs>
    </w:pPr>
  </w:style>
  <w:style w:type="character" w:customStyle="1" w:styleId="HeaderChar">
    <w:name w:val="Header Char"/>
    <w:basedOn w:val="DefaultParagraphFont"/>
    <w:link w:val="Header"/>
    <w:uiPriority w:val="99"/>
    <w:rsid w:val="008E4E44"/>
    <w:rPr>
      <w:rFonts w:ascii="Times New Roman" w:eastAsia="Times New Roman" w:hAnsi="Times New Roman" w:cs="Times New Roman"/>
    </w:rPr>
  </w:style>
  <w:style w:type="paragraph" w:styleId="Footer">
    <w:name w:val="footer"/>
    <w:basedOn w:val="Normal"/>
    <w:link w:val="FooterChar"/>
    <w:uiPriority w:val="99"/>
    <w:unhideWhenUsed/>
    <w:rsid w:val="008E4E44"/>
    <w:pPr>
      <w:tabs>
        <w:tab w:val="center" w:pos="4680"/>
        <w:tab w:val="right" w:pos="9360"/>
      </w:tabs>
    </w:pPr>
  </w:style>
  <w:style w:type="character" w:customStyle="1" w:styleId="FooterChar">
    <w:name w:val="Footer Char"/>
    <w:basedOn w:val="DefaultParagraphFont"/>
    <w:link w:val="Footer"/>
    <w:uiPriority w:val="99"/>
    <w:rsid w:val="008E4E44"/>
    <w:rPr>
      <w:rFonts w:ascii="Times New Roman" w:eastAsia="Times New Roman" w:hAnsi="Times New Roman" w:cs="Times New Roman"/>
    </w:rPr>
  </w:style>
  <w:style w:type="table" w:customStyle="1" w:styleId="TableGrid">
    <w:name w:val="TableGrid"/>
    <w:rsid w:val="00F8622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A0B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79"/>
    <w:rPr>
      <w:rFonts w:ascii="Segoe UI" w:eastAsia="Times New Roman" w:hAnsi="Segoe UI" w:cs="Segoe UI"/>
      <w:sz w:val="18"/>
      <w:szCs w:val="18"/>
    </w:rPr>
  </w:style>
  <w:style w:type="table" w:styleId="TableGrid0">
    <w:name w:val="Table Grid"/>
    <w:basedOn w:val="TableNormal"/>
    <w:uiPriority w:val="59"/>
    <w:rsid w:val="00D92AED"/>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D92A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DB36EE"/>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4526E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F5770"/>
    <w:rPr>
      <w:i/>
      <w:iCs/>
    </w:rPr>
  </w:style>
  <w:style w:type="paragraph" w:styleId="TOCHeading">
    <w:name w:val="TOC Heading"/>
    <w:basedOn w:val="Heading1"/>
    <w:next w:val="Normal"/>
    <w:uiPriority w:val="39"/>
    <w:unhideWhenUsed/>
    <w:qFormat/>
    <w:rsid w:val="001F1210"/>
    <w:pPr>
      <w:keepNext/>
      <w:keepLines/>
      <w:widowControl/>
      <w:autoSpaceDE/>
      <w:autoSpaceDN/>
      <w:spacing w:before="240" w:after="0" w:line="259" w:lineRule="auto"/>
      <w:ind w:left="0" w:right="0"/>
      <w:jc w:val="left"/>
      <w:outlineLvl w:val="9"/>
    </w:pPr>
    <w:rPr>
      <w:rFonts w:eastAsiaTheme="majorEastAsia" w:cstheme="majorBidi"/>
      <w:b w:val="0"/>
      <w:bCs w:val="0"/>
      <w:color w:val="2E74B5" w:themeColor="accent1" w:themeShade="BF"/>
      <w:sz w:val="32"/>
      <w:szCs w:val="32"/>
    </w:rPr>
  </w:style>
  <w:style w:type="paragraph" w:styleId="TOC1">
    <w:name w:val="toc 1"/>
    <w:basedOn w:val="Normal"/>
    <w:next w:val="Normal"/>
    <w:autoRedefine/>
    <w:uiPriority w:val="39"/>
    <w:unhideWhenUsed/>
    <w:rsid w:val="001F1210"/>
    <w:pPr>
      <w:widowControl/>
      <w:autoSpaceDE/>
      <w:autoSpaceDN/>
      <w:spacing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rsid w:val="00BC0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323">
      <w:bodyDiv w:val="1"/>
      <w:marLeft w:val="0"/>
      <w:marRight w:val="0"/>
      <w:marTop w:val="0"/>
      <w:marBottom w:val="0"/>
      <w:divBdr>
        <w:top w:val="none" w:sz="0" w:space="0" w:color="auto"/>
        <w:left w:val="none" w:sz="0" w:space="0" w:color="auto"/>
        <w:bottom w:val="none" w:sz="0" w:space="0" w:color="auto"/>
        <w:right w:val="none" w:sz="0" w:space="0" w:color="auto"/>
      </w:divBdr>
    </w:div>
    <w:div w:id="88696134">
      <w:bodyDiv w:val="1"/>
      <w:marLeft w:val="0"/>
      <w:marRight w:val="0"/>
      <w:marTop w:val="0"/>
      <w:marBottom w:val="0"/>
      <w:divBdr>
        <w:top w:val="none" w:sz="0" w:space="0" w:color="auto"/>
        <w:left w:val="none" w:sz="0" w:space="0" w:color="auto"/>
        <w:bottom w:val="none" w:sz="0" w:space="0" w:color="auto"/>
        <w:right w:val="none" w:sz="0" w:space="0" w:color="auto"/>
      </w:divBdr>
    </w:div>
    <w:div w:id="202518240">
      <w:bodyDiv w:val="1"/>
      <w:marLeft w:val="0"/>
      <w:marRight w:val="0"/>
      <w:marTop w:val="0"/>
      <w:marBottom w:val="0"/>
      <w:divBdr>
        <w:top w:val="none" w:sz="0" w:space="0" w:color="auto"/>
        <w:left w:val="none" w:sz="0" w:space="0" w:color="auto"/>
        <w:bottom w:val="none" w:sz="0" w:space="0" w:color="auto"/>
        <w:right w:val="none" w:sz="0" w:space="0" w:color="auto"/>
      </w:divBdr>
    </w:div>
    <w:div w:id="252669272">
      <w:bodyDiv w:val="1"/>
      <w:marLeft w:val="0"/>
      <w:marRight w:val="0"/>
      <w:marTop w:val="0"/>
      <w:marBottom w:val="0"/>
      <w:divBdr>
        <w:top w:val="none" w:sz="0" w:space="0" w:color="auto"/>
        <w:left w:val="none" w:sz="0" w:space="0" w:color="auto"/>
        <w:bottom w:val="none" w:sz="0" w:space="0" w:color="auto"/>
        <w:right w:val="none" w:sz="0" w:space="0" w:color="auto"/>
      </w:divBdr>
    </w:div>
    <w:div w:id="273831202">
      <w:bodyDiv w:val="1"/>
      <w:marLeft w:val="0"/>
      <w:marRight w:val="0"/>
      <w:marTop w:val="0"/>
      <w:marBottom w:val="0"/>
      <w:divBdr>
        <w:top w:val="none" w:sz="0" w:space="0" w:color="auto"/>
        <w:left w:val="none" w:sz="0" w:space="0" w:color="auto"/>
        <w:bottom w:val="none" w:sz="0" w:space="0" w:color="auto"/>
        <w:right w:val="none" w:sz="0" w:space="0" w:color="auto"/>
      </w:divBdr>
    </w:div>
    <w:div w:id="278297962">
      <w:bodyDiv w:val="1"/>
      <w:marLeft w:val="0"/>
      <w:marRight w:val="0"/>
      <w:marTop w:val="0"/>
      <w:marBottom w:val="0"/>
      <w:divBdr>
        <w:top w:val="none" w:sz="0" w:space="0" w:color="auto"/>
        <w:left w:val="none" w:sz="0" w:space="0" w:color="auto"/>
        <w:bottom w:val="none" w:sz="0" w:space="0" w:color="auto"/>
        <w:right w:val="none" w:sz="0" w:space="0" w:color="auto"/>
      </w:divBdr>
    </w:div>
    <w:div w:id="305935005">
      <w:bodyDiv w:val="1"/>
      <w:marLeft w:val="0"/>
      <w:marRight w:val="0"/>
      <w:marTop w:val="0"/>
      <w:marBottom w:val="0"/>
      <w:divBdr>
        <w:top w:val="none" w:sz="0" w:space="0" w:color="auto"/>
        <w:left w:val="none" w:sz="0" w:space="0" w:color="auto"/>
        <w:bottom w:val="none" w:sz="0" w:space="0" w:color="auto"/>
        <w:right w:val="none" w:sz="0" w:space="0" w:color="auto"/>
      </w:divBdr>
    </w:div>
    <w:div w:id="351735084">
      <w:bodyDiv w:val="1"/>
      <w:marLeft w:val="0"/>
      <w:marRight w:val="0"/>
      <w:marTop w:val="0"/>
      <w:marBottom w:val="0"/>
      <w:divBdr>
        <w:top w:val="none" w:sz="0" w:space="0" w:color="auto"/>
        <w:left w:val="none" w:sz="0" w:space="0" w:color="auto"/>
        <w:bottom w:val="none" w:sz="0" w:space="0" w:color="auto"/>
        <w:right w:val="none" w:sz="0" w:space="0" w:color="auto"/>
      </w:divBdr>
    </w:div>
    <w:div w:id="356583633">
      <w:bodyDiv w:val="1"/>
      <w:marLeft w:val="0"/>
      <w:marRight w:val="0"/>
      <w:marTop w:val="0"/>
      <w:marBottom w:val="0"/>
      <w:divBdr>
        <w:top w:val="none" w:sz="0" w:space="0" w:color="auto"/>
        <w:left w:val="none" w:sz="0" w:space="0" w:color="auto"/>
        <w:bottom w:val="none" w:sz="0" w:space="0" w:color="auto"/>
        <w:right w:val="none" w:sz="0" w:space="0" w:color="auto"/>
      </w:divBdr>
    </w:div>
    <w:div w:id="481850970">
      <w:bodyDiv w:val="1"/>
      <w:marLeft w:val="0"/>
      <w:marRight w:val="0"/>
      <w:marTop w:val="0"/>
      <w:marBottom w:val="0"/>
      <w:divBdr>
        <w:top w:val="none" w:sz="0" w:space="0" w:color="auto"/>
        <w:left w:val="none" w:sz="0" w:space="0" w:color="auto"/>
        <w:bottom w:val="none" w:sz="0" w:space="0" w:color="auto"/>
        <w:right w:val="none" w:sz="0" w:space="0" w:color="auto"/>
      </w:divBdr>
    </w:div>
    <w:div w:id="632255928">
      <w:bodyDiv w:val="1"/>
      <w:marLeft w:val="0"/>
      <w:marRight w:val="0"/>
      <w:marTop w:val="0"/>
      <w:marBottom w:val="0"/>
      <w:divBdr>
        <w:top w:val="none" w:sz="0" w:space="0" w:color="auto"/>
        <w:left w:val="none" w:sz="0" w:space="0" w:color="auto"/>
        <w:bottom w:val="none" w:sz="0" w:space="0" w:color="auto"/>
        <w:right w:val="none" w:sz="0" w:space="0" w:color="auto"/>
      </w:divBdr>
      <w:divsChild>
        <w:div w:id="1859543068">
          <w:marLeft w:val="0"/>
          <w:marRight w:val="0"/>
          <w:marTop w:val="0"/>
          <w:marBottom w:val="0"/>
          <w:divBdr>
            <w:top w:val="none" w:sz="0" w:space="0" w:color="auto"/>
            <w:left w:val="none" w:sz="0" w:space="0" w:color="auto"/>
            <w:bottom w:val="none" w:sz="0" w:space="0" w:color="auto"/>
            <w:right w:val="none" w:sz="0" w:space="0" w:color="auto"/>
          </w:divBdr>
          <w:divsChild>
            <w:div w:id="561135343">
              <w:marLeft w:val="0"/>
              <w:marRight w:val="0"/>
              <w:marTop w:val="0"/>
              <w:marBottom w:val="0"/>
              <w:divBdr>
                <w:top w:val="none" w:sz="0" w:space="0" w:color="auto"/>
                <w:left w:val="none" w:sz="0" w:space="0" w:color="auto"/>
                <w:bottom w:val="none" w:sz="0" w:space="0" w:color="auto"/>
                <w:right w:val="none" w:sz="0" w:space="0" w:color="auto"/>
              </w:divBdr>
              <w:divsChild>
                <w:div w:id="2109696779">
                  <w:marLeft w:val="0"/>
                  <w:marRight w:val="0"/>
                  <w:marTop w:val="0"/>
                  <w:marBottom w:val="0"/>
                  <w:divBdr>
                    <w:top w:val="none" w:sz="0" w:space="0" w:color="auto"/>
                    <w:left w:val="none" w:sz="0" w:space="0" w:color="auto"/>
                    <w:bottom w:val="none" w:sz="0" w:space="0" w:color="auto"/>
                    <w:right w:val="none" w:sz="0" w:space="0" w:color="auto"/>
                  </w:divBdr>
                  <w:divsChild>
                    <w:div w:id="2016691501">
                      <w:marLeft w:val="0"/>
                      <w:marRight w:val="0"/>
                      <w:marTop w:val="0"/>
                      <w:marBottom w:val="0"/>
                      <w:divBdr>
                        <w:top w:val="none" w:sz="0" w:space="0" w:color="auto"/>
                        <w:left w:val="none" w:sz="0" w:space="0" w:color="auto"/>
                        <w:bottom w:val="none" w:sz="0" w:space="0" w:color="auto"/>
                        <w:right w:val="none" w:sz="0" w:space="0" w:color="auto"/>
                      </w:divBdr>
                      <w:divsChild>
                        <w:div w:id="1723015123">
                          <w:marLeft w:val="0"/>
                          <w:marRight w:val="0"/>
                          <w:marTop w:val="0"/>
                          <w:marBottom w:val="0"/>
                          <w:divBdr>
                            <w:top w:val="none" w:sz="0" w:space="0" w:color="auto"/>
                            <w:left w:val="none" w:sz="0" w:space="0" w:color="auto"/>
                            <w:bottom w:val="none" w:sz="0" w:space="0" w:color="auto"/>
                            <w:right w:val="none" w:sz="0" w:space="0" w:color="auto"/>
                          </w:divBdr>
                          <w:divsChild>
                            <w:div w:id="1841699544">
                              <w:marLeft w:val="0"/>
                              <w:marRight w:val="0"/>
                              <w:marTop w:val="0"/>
                              <w:marBottom w:val="0"/>
                              <w:divBdr>
                                <w:top w:val="none" w:sz="0" w:space="0" w:color="auto"/>
                                <w:left w:val="none" w:sz="0" w:space="0" w:color="auto"/>
                                <w:bottom w:val="none" w:sz="0" w:space="0" w:color="auto"/>
                                <w:right w:val="none" w:sz="0" w:space="0" w:color="auto"/>
                              </w:divBdr>
                              <w:divsChild>
                                <w:div w:id="1177115120">
                                  <w:marLeft w:val="0"/>
                                  <w:marRight w:val="0"/>
                                  <w:marTop w:val="0"/>
                                  <w:marBottom w:val="0"/>
                                  <w:divBdr>
                                    <w:top w:val="none" w:sz="0" w:space="0" w:color="auto"/>
                                    <w:left w:val="none" w:sz="0" w:space="0" w:color="auto"/>
                                    <w:bottom w:val="none" w:sz="0" w:space="0" w:color="auto"/>
                                    <w:right w:val="none" w:sz="0" w:space="0" w:color="auto"/>
                                  </w:divBdr>
                                  <w:divsChild>
                                    <w:div w:id="1550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175379">
      <w:bodyDiv w:val="1"/>
      <w:marLeft w:val="0"/>
      <w:marRight w:val="0"/>
      <w:marTop w:val="0"/>
      <w:marBottom w:val="0"/>
      <w:divBdr>
        <w:top w:val="none" w:sz="0" w:space="0" w:color="auto"/>
        <w:left w:val="none" w:sz="0" w:space="0" w:color="auto"/>
        <w:bottom w:val="none" w:sz="0" w:space="0" w:color="auto"/>
        <w:right w:val="none" w:sz="0" w:space="0" w:color="auto"/>
      </w:divBdr>
    </w:div>
    <w:div w:id="646131713">
      <w:bodyDiv w:val="1"/>
      <w:marLeft w:val="0"/>
      <w:marRight w:val="0"/>
      <w:marTop w:val="0"/>
      <w:marBottom w:val="0"/>
      <w:divBdr>
        <w:top w:val="none" w:sz="0" w:space="0" w:color="auto"/>
        <w:left w:val="none" w:sz="0" w:space="0" w:color="auto"/>
        <w:bottom w:val="none" w:sz="0" w:space="0" w:color="auto"/>
        <w:right w:val="none" w:sz="0" w:space="0" w:color="auto"/>
      </w:divBdr>
    </w:div>
    <w:div w:id="688916418">
      <w:bodyDiv w:val="1"/>
      <w:marLeft w:val="0"/>
      <w:marRight w:val="0"/>
      <w:marTop w:val="0"/>
      <w:marBottom w:val="0"/>
      <w:divBdr>
        <w:top w:val="none" w:sz="0" w:space="0" w:color="auto"/>
        <w:left w:val="none" w:sz="0" w:space="0" w:color="auto"/>
        <w:bottom w:val="none" w:sz="0" w:space="0" w:color="auto"/>
        <w:right w:val="none" w:sz="0" w:space="0" w:color="auto"/>
      </w:divBdr>
    </w:div>
    <w:div w:id="697044035">
      <w:bodyDiv w:val="1"/>
      <w:marLeft w:val="0"/>
      <w:marRight w:val="0"/>
      <w:marTop w:val="0"/>
      <w:marBottom w:val="0"/>
      <w:divBdr>
        <w:top w:val="none" w:sz="0" w:space="0" w:color="auto"/>
        <w:left w:val="none" w:sz="0" w:space="0" w:color="auto"/>
        <w:bottom w:val="none" w:sz="0" w:space="0" w:color="auto"/>
        <w:right w:val="none" w:sz="0" w:space="0" w:color="auto"/>
      </w:divBdr>
      <w:divsChild>
        <w:div w:id="650909839">
          <w:marLeft w:val="0"/>
          <w:marRight w:val="0"/>
          <w:marTop w:val="0"/>
          <w:marBottom w:val="0"/>
          <w:divBdr>
            <w:top w:val="none" w:sz="0" w:space="0" w:color="auto"/>
            <w:left w:val="none" w:sz="0" w:space="0" w:color="auto"/>
            <w:bottom w:val="none" w:sz="0" w:space="0" w:color="auto"/>
            <w:right w:val="none" w:sz="0" w:space="0" w:color="auto"/>
          </w:divBdr>
          <w:divsChild>
            <w:div w:id="2009946249">
              <w:marLeft w:val="0"/>
              <w:marRight w:val="0"/>
              <w:marTop w:val="0"/>
              <w:marBottom w:val="0"/>
              <w:divBdr>
                <w:top w:val="none" w:sz="0" w:space="0" w:color="auto"/>
                <w:left w:val="none" w:sz="0" w:space="0" w:color="auto"/>
                <w:bottom w:val="none" w:sz="0" w:space="0" w:color="auto"/>
                <w:right w:val="none" w:sz="0" w:space="0" w:color="auto"/>
              </w:divBdr>
              <w:divsChild>
                <w:div w:id="140856131">
                  <w:marLeft w:val="0"/>
                  <w:marRight w:val="0"/>
                  <w:marTop w:val="0"/>
                  <w:marBottom w:val="0"/>
                  <w:divBdr>
                    <w:top w:val="none" w:sz="0" w:space="0" w:color="auto"/>
                    <w:left w:val="none" w:sz="0" w:space="0" w:color="auto"/>
                    <w:bottom w:val="none" w:sz="0" w:space="0" w:color="auto"/>
                    <w:right w:val="none" w:sz="0" w:space="0" w:color="auto"/>
                  </w:divBdr>
                  <w:divsChild>
                    <w:div w:id="1729766863">
                      <w:marLeft w:val="0"/>
                      <w:marRight w:val="0"/>
                      <w:marTop w:val="0"/>
                      <w:marBottom w:val="0"/>
                      <w:divBdr>
                        <w:top w:val="none" w:sz="0" w:space="0" w:color="auto"/>
                        <w:left w:val="none" w:sz="0" w:space="0" w:color="auto"/>
                        <w:bottom w:val="none" w:sz="0" w:space="0" w:color="auto"/>
                        <w:right w:val="none" w:sz="0" w:space="0" w:color="auto"/>
                      </w:divBdr>
                      <w:divsChild>
                        <w:div w:id="1495291809">
                          <w:marLeft w:val="0"/>
                          <w:marRight w:val="0"/>
                          <w:marTop w:val="0"/>
                          <w:marBottom w:val="0"/>
                          <w:divBdr>
                            <w:top w:val="none" w:sz="0" w:space="0" w:color="auto"/>
                            <w:left w:val="none" w:sz="0" w:space="0" w:color="auto"/>
                            <w:bottom w:val="none" w:sz="0" w:space="0" w:color="auto"/>
                            <w:right w:val="none" w:sz="0" w:space="0" w:color="auto"/>
                          </w:divBdr>
                          <w:divsChild>
                            <w:div w:id="1705977127">
                              <w:marLeft w:val="0"/>
                              <w:marRight w:val="0"/>
                              <w:marTop w:val="0"/>
                              <w:marBottom w:val="0"/>
                              <w:divBdr>
                                <w:top w:val="none" w:sz="0" w:space="0" w:color="auto"/>
                                <w:left w:val="none" w:sz="0" w:space="0" w:color="auto"/>
                                <w:bottom w:val="none" w:sz="0" w:space="0" w:color="auto"/>
                                <w:right w:val="none" w:sz="0" w:space="0" w:color="auto"/>
                              </w:divBdr>
                              <w:divsChild>
                                <w:div w:id="1882398508">
                                  <w:marLeft w:val="0"/>
                                  <w:marRight w:val="0"/>
                                  <w:marTop w:val="0"/>
                                  <w:marBottom w:val="0"/>
                                  <w:divBdr>
                                    <w:top w:val="none" w:sz="0" w:space="0" w:color="auto"/>
                                    <w:left w:val="none" w:sz="0" w:space="0" w:color="auto"/>
                                    <w:bottom w:val="none" w:sz="0" w:space="0" w:color="auto"/>
                                    <w:right w:val="none" w:sz="0" w:space="0" w:color="auto"/>
                                  </w:divBdr>
                                  <w:divsChild>
                                    <w:div w:id="18818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98580">
      <w:bodyDiv w:val="1"/>
      <w:marLeft w:val="0"/>
      <w:marRight w:val="0"/>
      <w:marTop w:val="0"/>
      <w:marBottom w:val="0"/>
      <w:divBdr>
        <w:top w:val="none" w:sz="0" w:space="0" w:color="auto"/>
        <w:left w:val="none" w:sz="0" w:space="0" w:color="auto"/>
        <w:bottom w:val="none" w:sz="0" w:space="0" w:color="auto"/>
        <w:right w:val="none" w:sz="0" w:space="0" w:color="auto"/>
      </w:divBdr>
    </w:div>
    <w:div w:id="741178181">
      <w:bodyDiv w:val="1"/>
      <w:marLeft w:val="0"/>
      <w:marRight w:val="0"/>
      <w:marTop w:val="0"/>
      <w:marBottom w:val="0"/>
      <w:divBdr>
        <w:top w:val="none" w:sz="0" w:space="0" w:color="auto"/>
        <w:left w:val="none" w:sz="0" w:space="0" w:color="auto"/>
        <w:bottom w:val="none" w:sz="0" w:space="0" w:color="auto"/>
        <w:right w:val="none" w:sz="0" w:space="0" w:color="auto"/>
      </w:divBdr>
    </w:div>
    <w:div w:id="743407601">
      <w:bodyDiv w:val="1"/>
      <w:marLeft w:val="0"/>
      <w:marRight w:val="0"/>
      <w:marTop w:val="0"/>
      <w:marBottom w:val="0"/>
      <w:divBdr>
        <w:top w:val="none" w:sz="0" w:space="0" w:color="auto"/>
        <w:left w:val="none" w:sz="0" w:space="0" w:color="auto"/>
        <w:bottom w:val="none" w:sz="0" w:space="0" w:color="auto"/>
        <w:right w:val="none" w:sz="0" w:space="0" w:color="auto"/>
      </w:divBdr>
    </w:div>
    <w:div w:id="788933360">
      <w:bodyDiv w:val="1"/>
      <w:marLeft w:val="0"/>
      <w:marRight w:val="0"/>
      <w:marTop w:val="0"/>
      <w:marBottom w:val="0"/>
      <w:divBdr>
        <w:top w:val="none" w:sz="0" w:space="0" w:color="auto"/>
        <w:left w:val="none" w:sz="0" w:space="0" w:color="auto"/>
        <w:bottom w:val="none" w:sz="0" w:space="0" w:color="auto"/>
        <w:right w:val="none" w:sz="0" w:space="0" w:color="auto"/>
      </w:divBdr>
    </w:div>
    <w:div w:id="853030585">
      <w:bodyDiv w:val="1"/>
      <w:marLeft w:val="0"/>
      <w:marRight w:val="0"/>
      <w:marTop w:val="0"/>
      <w:marBottom w:val="0"/>
      <w:divBdr>
        <w:top w:val="none" w:sz="0" w:space="0" w:color="auto"/>
        <w:left w:val="none" w:sz="0" w:space="0" w:color="auto"/>
        <w:bottom w:val="none" w:sz="0" w:space="0" w:color="auto"/>
        <w:right w:val="none" w:sz="0" w:space="0" w:color="auto"/>
      </w:divBdr>
    </w:div>
    <w:div w:id="993485246">
      <w:bodyDiv w:val="1"/>
      <w:marLeft w:val="0"/>
      <w:marRight w:val="0"/>
      <w:marTop w:val="0"/>
      <w:marBottom w:val="0"/>
      <w:divBdr>
        <w:top w:val="none" w:sz="0" w:space="0" w:color="auto"/>
        <w:left w:val="none" w:sz="0" w:space="0" w:color="auto"/>
        <w:bottom w:val="none" w:sz="0" w:space="0" w:color="auto"/>
        <w:right w:val="none" w:sz="0" w:space="0" w:color="auto"/>
      </w:divBdr>
    </w:div>
    <w:div w:id="1018122447">
      <w:bodyDiv w:val="1"/>
      <w:marLeft w:val="0"/>
      <w:marRight w:val="0"/>
      <w:marTop w:val="0"/>
      <w:marBottom w:val="0"/>
      <w:divBdr>
        <w:top w:val="none" w:sz="0" w:space="0" w:color="auto"/>
        <w:left w:val="none" w:sz="0" w:space="0" w:color="auto"/>
        <w:bottom w:val="none" w:sz="0" w:space="0" w:color="auto"/>
        <w:right w:val="none" w:sz="0" w:space="0" w:color="auto"/>
      </w:divBdr>
    </w:div>
    <w:div w:id="1074398275">
      <w:bodyDiv w:val="1"/>
      <w:marLeft w:val="0"/>
      <w:marRight w:val="0"/>
      <w:marTop w:val="0"/>
      <w:marBottom w:val="0"/>
      <w:divBdr>
        <w:top w:val="none" w:sz="0" w:space="0" w:color="auto"/>
        <w:left w:val="none" w:sz="0" w:space="0" w:color="auto"/>
        <w:bottom w:val="none" w:sz="0" w:space="0" w:color="auto"/>
        <w:right w:val="none" w:sz="0" w:space="0" w:color="auto"/>
      </w:divBdr>
    </w:div>
    <w:div w:id="1151361586">
      <w:bodyDiv w:val="1"/>
      <w:marLeft w:val="0"/>
      <w:marRight w:val="0"/>
      <w:marTop w:val="0"/>
      <w:marBottom w:val="0"/>
      <w:divBdr>
        <w:top w:val="none" w:sz="0" w:space="0" w:color="auto"/>
        <w:left w:val="none" w:sz="0" w:space="0" w:color="auto"/>
        <w:bottom w:val="none" w:sz="0" w:space="0" w:color="auto"/>
        <w:right w:val="none" w:sz="0" w:space="0" w:color="auto"/>
      </w:divBdr>
      <w:divsChild>
        <w:div w:id="1192571314">
          <w:marLeft w:val="0"/>
          <w:marRight w:val="0"/>
          <w:marTop w:val="0"/>
          <w:marBottom w:val="0"/>
          <w:divBdr>
            <w:top w:val="none" w:sz="0" w:space="0" w:color="auto"/>
            <w:left w:val="none" w:sz="0" w:space="0" w:color="auto"/>
            <w:bottom w:val="none" w:sz="0" w:space="0" w:color="auto"/>
            <w:right w:val="none" w:sz="0" w:space="0" w:color="auto"/>
          </w:divBdr>
          <w:divsChild>
            <w:div w:id="1872569709">
              <w:marLeft w:val="0"/>
              <w:marRight w:val="0"/>
              <w:marTop w:val="0"/>
              <w:marBottom w:val="0"/>
              <w:divBdr>
                <w:top w:val="none" w:sz="0" w:space="0" w:color="auto"/>
                <w:left w:val="none" w:sz="0" w:space="0" w:color="auto"/>
                <w:bottom w:val="none" w:sz="0" w:space="0" w:color="auto"/>
                <w:right w:val="none" w:sz="0" w:space="0" w:color="auto"/>
              </w:divBdr>
              <w:divsChild>
                <w:div w:id="1613128827">
                  <w:marLeft w:val="0"/>
                  <w:marRight w:val="0"/>
                  <w:marTop w:val="0"/>
                  <w:marBottom w:val="0"/>
                  <w:divBdr>
                    <w:top w:val="none" w:sz="0" w:space="0" w:color="auto"/>
                    <w:left w:val="none" w:sz="0" w:space="0" w:color="auto"/>
                    <w:bottom w:val="none" w:sz="0" w:space="0" w:color="auto"/>
                    <w:right w:val="none" w:sz="0" w:space="0" w:color="auto"/>
                  </w:divBdr>
                  <w:divsChild>
                    <w:div w:id="110710231">
                      <w:marLeft w:val="0"/>
                      <w:marRight w:val="0"/>
                      <w:marTop w:val="0"/>
                      <w:marBottom w:val="0"/>
                      <w:divBdr>
                        <w:top w:val="none" w:sz="0" w:space="0" w:color="auto"/>
                        <w:left w:val="none" w:sz="0" w:space="0" w:color="auto"/>
                        <w:bottom w:val="none" w:sz="0" w:space="0" w:color="auto"/>
                        <w:right w:val="none" w:sz="0" w:space="0" w:color="auto"/>
                      </w:divBdr>
                      <w:divsChild>
                        <w:div w:id="254099480">
                          <w:marLeft w:val="0"/>
                          <w:marRight w:val="0"/>
                          <w:marTop w:val="0"/>
                          <w:marBottom w:val="0"/>
                          <w:divBdr>
                            <w:top w:val="none" w:sz="0" w:space="0" w:color="auto"/>
                            <w:left w:val="none" w:sz="0" w:space="0" w:color="auto"/>
                            <w:bottom w:val="none" w:sz="0" w:space="0" w:color="auto"/>
                            <w:right w:val="none" w:sz="0" w:space="0" w:color="auto"/>
                          </w:divBdr>
                          <w:divsChild>
                            <w:div w:id="1898396643">
                              <w:marLeft w:val="0"/>
                              <w:marRight w:val="0"/>
                              <w:marTop w:val="0"/>
                              <w:marBottom w:val="0"/>
                              <w:divBdr>
                                <w:top w:val="none" w:sz="0" w:space="0" w:color="auto"/>
                                <w:left w:val="none" w:sz="0" w:space="0" w:color="auto"/>
                                <w:bottom w:val="none" w:sz="0" w:space="0" w:color="auto"/>
                                <w:right w:val="none" w:sz="0" w:space="0" w:color="auto"/>
                              </w:divBdr>
                              <w:divsChild>
                                <w:div w:id="309558160">
                                  <w:marLeft w:val="0"/>
                                  <w:marRight w:val="0"/>
                                  <w:marTop w:val="0"/>
                                  <w:marBottom w:val="0"/>
                                  <w:divBdr>
                                    <w:top w:val="none" w:sz="0" w:space="0" w:color="auto"/>
                                    <w:left w:val="none" w:sz="0" w:space="0" w:color="auto"/>
                                    <w:bottom w:val="none" w:sz="0" w:space="0" w:color="auto"/>
                                    <w:right w:val="none" w:sz="0" w:space="0" w:color="auto"/>
                                  </w:divBdr>
                                  <w:divsChild>
                                    <w:div w:id="266622952">
                                      <w:marLeft w:val="0"/>
                                      <w:marRight w:val="0"/>
                                      <w:marTop w:val="0"/>
                                      <w:marBottom w:val="0"/>
                                      <w:divBdr>
                                        <w:top w:val="none" w:sz="0" w:space="0" w:color="auto"/>
                                        <w:left w:val="none" w:sz="0" w:space="0" w:color="auto"/>
                                        <w:bottom w:val="none" w:sz="0" w:space="0" w:color="auto"/>
                                        <w:right w:val="none" w:sz="0" w:space="0" w:color="auto"/>
                                      </w:divBdr>
                                      <w:divsChild>
                                        <w:div w:id="472719252">
                                          <w:marLeft w:val="0"/>
                                          <w:marRight w:val="0"/>
                                          <w:marTop w:val="0"/>
                                          <w:marBottom w:val="0"/>
                                          <w:divBdr>
                                            <w:top w:val="none" w:sz="0" w:space="0" w:color="auto"/>
                                            <w:left w:val="none" w:sz="0" w:space="0" w:color="auto"/>
                                            <w:bottom w:val="none" w:sz="0" w:space="0" w:color="auto"/>
                                            <w:right w:val="none" w:sz="0" w:space="0" w:color="auto"/>
                                          </w:divBdr>
                                          <w:divsChild>
                                            <w:div w:id="806319727">
                                              <w:marLeft w:val="0"/>
                                              <w:marRight w:val="0"/>
                                              <w:marTop w:val="0"/>
                                              <w:marBottom w:val="0"/>
                                              <w:divBdr>
                                                <w:top w:val="none" w:sz="0" w:space="0" w:color="auto"/>
                                                <w:left w:val="none" w:sz="0" w:space="0" w:color="auto"/>
                                                <w:bottom w:val="none" w:sz="0" w:space="0" w:color="auto"/>
                                                <w:right w:val="none" w:sz="0" w:space="0" w:color="auto"/>
                                              </w:divBdr>
                                              <w:divsChild>
                                                <w:div w:id="1372849223">
                                                  <w:marLeft w:val="0"/>
                                                  <w:marRight w:val="0"/>
                                                  <w:marTop w:val="0"/>
                                                  <w:marBottom w:val="0"/>
                                                  <w:divBdr>
                                                    <w:top w:val="none" w:sz="0" w:space="0" w:color="auto"/>
                                                    <w:left w:val="none" w:sz="0" w:space="0" w:color="auto"/>
                                                    <w:bottom w:val="none" w:sz="0" w:space="0" w:color="auto"/>
                                                    <w:right w:val="none" w:sz="0" w:space="0" w:color="auto"/>
                                                  </w:divBdr>
                                                  <w:divsChild>
                                                    <w:div w:id="981613644">
                                                      <w:marLeft w:val="0"/>
                                                      <w:marRight w:val="0"/>
                                                      <w:marTop w:val="0"/>
                                                      <w:marBottom w:val="0"/>
                                                      <w:divBdr>
                                                        <w:top w:val="none" w:sz="0" w:space="0" w:color="auto"/>
                                                        <w:left w:val="none" w:sz="0" w:space="0" w:color="auto"/>
                                                        <w:bottom w:val="none" w:sz="0" w:space="0" w:color="auto"/>
                                                        <w:right w:val="none" w:sz="0" w:space="0" w:color="auto"/>
                                                      </w:divBdr>
                                                      <w:divsChild>
                                                        <w:div w:id="5251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052308">
          <w:marLeft w:val="0"/>
          <w:marRight w:val="0"/>
          <w:marTop w:val="0"/>
          <w:marBottom w:val="0"/>
          <w:divBdr>
            <w:top w:val="none" w:sz="0" w:space="0" w:color="auto"/>
            <w:left w:val="none" w:sz="0" w:space="0" w:color="auto"/>
            <w:bottom w:val="none" w:sz="0" w:space="0" w:color="auto"/>
            <w:right w:val="none" w:sz="0" w:space="0" w:color="auto"/>
          </w:divBdr>
          <w:divsChild>
            <w:div w:id="2126851464">
              <w:marLeft w:val="0"/>
              <w:marRight w:val="0"/>
              <w:marTop w:val="0"/>
              <w:marBottom w:val="0"/>
              <w:divBdr>
                <w:top w:val="none" w:sz="0" w:space="0" w:color="auto"/>
                <w:left w:val="none" w:sz="0" w:space="0" w:color="auto"/>
                <w:bottom w:val="none" w:sz="0" w:space="0" w:color="auto"/>
                <w:right w:val="none" w:sz="0" w:space="0" w:color="auto"/>
              </w:divBdr>
              <w:divsChild>
                <w:div w:id="1152989278">
                  <w:marLeft w:val="0"/>
                  <w:marRight w:val="0"/>
                  <w:marTop w:val="0"/>
                  <w:marBottom w:val="0"/>
                  <w:divBdr>
                    <w:top w:val="none" w:sz="0" w:space="0" w:color="auto"/>
                    <w:left w:val="none" w:sz="0" w:space="0" w:color="auto"/>
                    <w:bottom w:val="none" w:sz="0" w:space="0" w:color="auto"/>
                    <w:right w:val="none" w:sz="0" w:space="0" w:color="auto"/>
                  </w:divBdr>
                  <w:divsChild>
                    <w:div w:id="1888175230">
                      <w:marLeft w:val="0"/>
                      <w:marRight w:val="0"/>
                      <w:marTop w:val="0"/>
                      <w:marBottom w:val="0"/>
                      <w:divBdr>
                        <w:top w:val="none" w:sz="0" w:space="0" w:color="auto"/>
                        <w:left w:val="none" w:sz="0" w:space="0" w:color="auto"/>
                        <w:bottom w:val="none" w:sz="0" w:space="0" w:color="auto"/>
                        <w:right w:val="none" w:sz="0" w:space="0" w:color="auto"/>
                      </w:divBdr>
                      <w:divsChild>
                        <w:div w:id="1410301166">
                          <w:marLeft w:val="0"/>
                          <w:marRight w:val="0"/>
                          <w:marTop w:val="0"/>
                          <w:marBottom w:val="0"/>
                          <w:divBdr>
                            <w:top w:val="none" w:sz="0" w:space="0" w:color="auto"/>
                            <w:left w:val="none" w:sz="0" w:space="0" w:color="auto"/>
                            <w:bottom w:val="none" w:sz="0" w:space="0" w:color="auto"/>
                            <w:right w:val="none" w:sz="0" w:space="0" w:color="auto"/>
                          </w:divBdr>
                          <w:divsChild>
                            <w:div w:id="911618764">
                              <w:marLeft w:val="0"/>
                              <w:marRight w:val="0"/>
                              <w:marTop w:val="0"/>
                              <w:marBottom w:val="0"/>
                              <w:divBdr>
                                <w:top w:val="none" w:sz="0" w:space="0" w:color="auto"/>
                                <w:left w:val="none" w:sz="0" w:space="0" w:color="auto"/>
                                <w:bottom w:val="none" w:sz="0" w:space="0" w:color="auto"/>
                                <w:right w:val="none" w:sz="0" w:space="0" w:color="auto"/>
                              </w:divBdr>
                              <w:divsChild>
                                <w:div w:id="2018341560">
                                  <w:marLeft w:val="0"/>
                                  <w:marRight w:val="0"/>
                                  <w:marTop w:val="0"/>
                                  <w:marBottom w:val="0"/>
                                  <w:divBdr>
                                    <w:top w:val="none" w:sz="0" w:space="0" w:color="auto"/>
                                    <w:left w:val="none" w:sz="0" w:space="0" w:color="auto"/>
                                    <w:bottom w:val="none" w:sz="0" w:space="0" w:color="auto"/>
                                    <w:right w:val="none" w:sz="0" w:space="0" w:color="auto"/>
                                  </w:divBdr>
                                  <w:divsChild>
                                    <w:div w:id="1287002794">
                                      <w:marLeft w:val="0"/>
                                      <w:marRight w:val="0"/>
                                      <w:marTop w:val="0"/>
                                      <w:marBottom w:val="0"/>
                                      <w:divBdr>
                                        <w:top w:val="none" w:sz="0" w:space="0" w:color="auto"/>
                                        <w:left w:val="none" w:sz="0" w:space="0" w:color="auto"/>
                                        <w:bottom w:val="none" w:sz="0" w:space="0" w:color="auto"/>
                                        <w:right w:val="none" w:sz="0" w:space="0" w:color="auto"/>
                                      </w:divBdr>
                                      <w:divsChild>
                                        <w:div w:id="1900747730">
                                          <w:marLeft w:val="0"/>
                                          <w:marRight w:val="0"/>
                                          <w:marTop w:val="0"/>
                                          <w:marBottom w:val="0"/>
                                          <w:divBdr>
                                            <w:top w:val="none" w:sz="0" w:space="0" w:color="auto"/>
                                            <w:left w:val="none" w:sz="0" w:space="0" w:color="auto"/>
                                            <w:bottom w:val="none" w:sz="0" w:space="0" w:color="auto"/>
                                            <w:right w:val="none" w:sz="0" w:space="0" w:color="auto"/>
                                          </w:divBdr>
                                          <w:divsChild>
                                            <w:div w:id="2810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587443">
      <w:bodyDiv w:val="1"/>
      <w:marLeft w:val="0"/>
      <w:marRight w:val="0"/>
      <w:marTop w:val="0"/>
      <w:marBottom w:val="0"/>
      <w:divBdr>
        <w:top w:val="none" w:sz="0" w:space="0" w:color="auto"/>
        <w:left w:val="none" w:sz="0" w:space="0" w:color="auto"/>
        <w:bottom w:val="none" w:sz="0" w:space="0" w:color="auto"/>
        <w:right w:val="none" w:sz="0" w:space="0" w:color="auto"/>
      </w:divBdr>
      <w:divsChild>
        <w:div w:id="511725088">
          <w:marLeft w:val="0"/>
          <w:marRight w:val="0"/>
          <w:marTop w:val="0"/>
          <w:marBottom w:val="0"/>
          <w:divBdr>
            <w:top w:val="none" w:sz="0" w:space="0" w:color="auto"/>
            <w:left w:val="none" w:sz="0" w:space="0" w:color="auto"/>
            <w:bottom w:val="none" w:sz="0" w:space="0" w:color="auto"/>
            <w:right w:val="none" w:sz="0" w:space="0" w:color="auto"/>
          </w:divBdr>
          <w:divsChild>
            <w:div w:id="898782398">
              <w:marLeft w:val="0"/>
              <w:marRight w:val="0"/>
              <w:marTop w:val="0"/>
              <w:marBottom w:val="0"/>
              <w:divBdr>
                <w:top w:val="none" w:sz="0" w:space="0" w:color="auto"/>
                <w:left w:val="none" w:sz="0" w:space="0" w:color="auto"/>
                <w:bottom w:val="none" w:sz="0" w:space="0" w:color="auto"/>
                <w:right w:val="none" w:sz="0" w:space="0" w:color="auto"/>
              </w:divBdr>
              <w:divsChild>
                <w:div w:id="1101683449">
                  <w:marLeft w:val="0"/>
                  <w:marRight w:val="0"/>
                  <w:marTop w:val="0"/>
                  <w:marBottom w:val="0"/>
                  <w:divBdr>
                    <w:top w:val="none" w:sz="0" w:space="0" w:color="auto"/>
                    <w:left w:val="none" w:sz="0" w:space="0" w:color="auto"/>
                    <w:bottom w:val="none" w:sz="0" w:space="0" w:color="auto"/>
                    <w:right w:val="none" w:sz="0" w:space="0" w:color="auto"/>
                  </w:divBdr>
                  <w:divsChild>
                    <w:div w:id="153952997">
                      <w:marLeft w:val="0"/>
                      <w:marRight w:val="0"/>
                      <w:marTop w:val="0"/>
                      <w:marBottom w:val="0"/>
                      <w:divBdr>
                        <w:top w:val="none" w:sz="0" w:space="0" w:color="auto"/>
                        <w:left w:val="none" w:sz="0" w:space="0" w:color="auto"/>
                        <w:bottom w:val="none" w:sz="0" w:space="0" w:color="auto"/>
                        <w:right w:val="none" w:sz="0" w:space="0" w:color="auto"/>
                      </w:divBdr>
                      <w:divsChild>
                        <w:div w:id="1872566317">
                          <w:marLeft w:val="0"/>
                          <w:marRight w:val="0"/>
                          <w:marTop w:val="0"/>
                          <w:marBottom w:val="0"/>
                          <w:divBdr>
                            <w:top w:val="none" w:sz="0" w:space="0" w:color="auto"/>
                            <w:left w:val="none" w:sz="0" w:space="0" w:color="auto"/>
                            <w:bottom w:val="none" w:sz="0" w:space="0" w:color="auto"/>
                            <w:right w:val="none" w:sz="0" w:space="0" w:color="auto"/>
                          </w:divBdr>
                          <w:divsChild>
                            <w:div w:id="508568905">
                              <w:marLeft w:val="0"/>
                              <w:marRight w:val="0"/>
                              <w:marTop w:val="0"/>
                              <w:marBottom w:val="0"/>
                              <w:divBdr>
                                <w:top w:val="none" w:sz="0" w:space="0" w:color="auto"/>
                                <w:left w:val="none" w:sz="0" w:space="0" w:color="auto"/>
                                <w:bottom w:val="none" w:sz="0" w:space="0" w:color="auto"/>
                                <w:right w:val="none" w:sz="0" w:space="0" w:color="auto"/>
                              </w:divBdr>
                              <w:divsChild>
                                <w:div w:id="739136989">
                                  <w:marLeft w:val="0"/>
                                  <w:marRight w:val="0"/>
                                  <w:marTop w:val="0"/>
                                  <w:marBottom w:val="0"/>
                                  <w:divBdr>
                                    <w:top w:val="none" w:sz="0" w:space="0" w:color="auto"/>
                                    <w:left w:val="none" w:sz="0" w:space="0" w:color="auto"/>
                                    <w:bottom w:val="none" w:sz="0" w:space="0" w:color="auto"/>
                                    <w:right w:val="none" w:sz="0" w:space="0" w:color="auto"/>
                                  </w:divBdr>
                                  <w:divsChild>
                                    <w:div w:id="16303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635534">
      <w:bodyDiv w:val="1"/>
      <w:marLeft w:val="0"/>
      <w:marRight w:val="0"/>
      <w:marTop w:val="0"/>
      <w:marBottom w:val="0"/>
      <w:divBdr>
        <w:top w:val="none" w:sz="0" w:space="0" w:color="auto"/>
        <w:left w:val="none" w:sz="0" w:space="0" w:color="auto"/>
        <w:bottom w:val="none" w:sz="0" w:space="0" w:color="auto"/>
        <w:right w:val="none" w:sz="0" w:space="0" w:color="auto"/>
      </w:divBdr>
    </w:div>
    <w:div w:id="1691028590">
      <w:bodyDiv w:val="1"/>
      <w:marLeft w:val="0"/>
      <w:marRight w:val="0"/>
      <w:marTop w:val="0"/>
      <w:marBottom w:val="0"/>
      <w:divBdr>
        <w:top w:val="none" w:sz="0" w:space="0" w:color="auto"/>
        <w:left w:val="none" w:sz="0" w:space="0" w:color="auto"/>
        <w:bottom w:val="none" w:sz="0" w:space="0" w:color="auto"/>
        <w:right w:val="none" w:sz="0" w:space="0" w:color="auto"/>
      </w:divBdr>
      <w:divsChild>
        <w:div w:id="2028558975">
          <w:marLeft w:val="0"/>
          <w:marRight w:val="0"/>
          <w:marTop w:val="0"/>
          <w:marBottom w:val="0"/>
          <w:divBdr>
            <w:top w:val="none" w:sz="0" w:space="0" w:color="auto"/>
            <w:left w:val="none" w:sz="0" w:space="0" w:color="auto"/>
            <w:bottom w:val="none" w:sz="0" w:space="0" w:color="auto"/>
            <w:right w:val="none" w:sz="0" w:space="0" w:color="auto"/>
          </w:divBdr>
          <w:divsChild>
            <w:div w:id="1170101951">
              <w:marLeft w:val="0"/>
              <w:marRight w:val="0"/>
              <w:marTop w:val="0"/>
              <w:marBottom w:val="0"/>
              <w:divBdr>
                <w:top w:val="none" w:sz="0" w:space="0" w:color="auto"/>
                <w:left w:val="none" w:sz="0" w:space="0" w:color="auto"/>
                <w:bottom w:val="none" w:sz="0" w:space="0" w:color="auto"/>
                <w:right w:val="none" w:sz="0" w:space="0" w:color="auto"/>
              </w:divBdr>
              <w:divsChild>
                <w:div w:id="736975757">
                  <w:marLeft w:val="0"/>
                  <w:marRight w:val="0"/>
                  <w:marTop w:val="0"/>
                  <w:marBottom w:val="0"/>
                  <w:divBdr>
                    <w:top w:val="none" w:sz="0" w:space="0" w:color="auto"/>
                    <w:left w:val="none" w:sz="0" w:space="0" w:color="auto"/>
                    <w:bottom w:val="none" w:sz="0" w:space="0" w:color="auto"/>
                    <w:right w:val="none" w:sz="0" w:space="0" w:color="auto"/>
                  </w:divBdr>
                  <w:divsChild>
                    <w:div w:id="1036079721">
                      <w:marLeft w:val="0"/>
                      <w:marRight w:val="0"/>
                      <w:marTop w:val="0"/>
                      <w:marBottom w:val="0"/>
                      <w:divBdr>
                        <w:top w:val="none" w:sz="0" w:space="0" w:color="auto"/>
                        <w:left w:val="none" w:sz="0" w:space="0" w:color="auto"/>
                        <w:bottom w:val="none" w:sz="0" w:space="0" w:color="auto"/>
                        <w:right w:val="none" w:sz="0" w:space="0" w:color="auto"/>
                      </w:divBdr>
                      <w:divsChild>
                        <w:div w:id="536158132">
                          <w:marLeft w:val="0"/>
                          <w:marRight w:val="0"/>
                          <w:marTop w:val="0"/>
                          <w:marBottom w:val="0"/>
                          <w:divBdr>
                            <w:top w:val="none" w:sz="0" w:space="0" w:color="auto"/>
                            <w:left w:val="none" w:sz="0" w:space="0" w:color="auto"/>
                            <w:bottom w:val="none" w:sz="0" w:space="0" w:color="auto"/>
                            <w:right w:val="none" w:sz="0" w:space="0" w:color="auto"/>
                          </w:divBdr>
                          <w:divsChild>
                            <w:div w:id="59257026">
                              <w:marLeft w:val="0"/>
                              <w:marRight w:val="0"/>
                              <w:marTop w:val="0"/>
                              <w:marBottom w:val="0"/>
                              <w:divBdr>
                                <w:top w:val="none" w:sz="0" w:space="0" w:color="auto"/>
                                <w:left w:val="none" w:sz="0" w:space="0" w:color="auto"/>
                                <w:bottom w:val="none" w:sz="0" w:space="0" w:color="auto"/>
                                <w:right w:val="none" w:sz="0" w:space="0" w:color="auto"/>
                              </w:divBdr>
                              <w:divsChild>
                                <w:div w:id="325517909">
                                  <w:marLeft w:val="0"/>
                                  <w:marRight w:val="0"/>
                                  <w:marTop w:val="0"/>
                                  <w:marBottom w:val="0"/>
                                  <w:divBdr>
                                    <w:top w:val="none" w:sz="0" w:space="0" w:color="auto"/>
                                    <w:left w:val="none" w:sz="0" w:space="0" w:color="auto"/>
                                    <w:bottom w:val="none" w:sz="0" w:space="0" w:color="auto"/>
                                    <w:right w:val="none" w:sz="0" w:space="0" w:color="auto"/>
                                  </w:divBdr>
                                  <w:divsChild>
                                    <w:div w:id="10873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934931">
      <w:bodyDiv w:val="1"/>
      <w:marLeft w:val="0"/>
      <w:marRight w:val="0"/>
      <w:marTop w:val="0"/>
      <w:marBottom w:val="0"/>
      <w:divBdr>
        <w:top w:val="none" w:sz="0" w:space="0" w:color="auto"/>
        <w:left w:val="none" w:sz="0" w:space="0" w:color="auto"/>
        <w:bottom w:val="none" w:sz="0" w:space="0" w:color="auto"/>
        <w:right w:val="none" w:sz="0" w:space="0" w:color="auto"/>
      </w:divBdr>
    </w:div>
    <w:div w:id="1937396683">
      <w:bodyDiv w:val="1"/>
      <w:marLeft w:val="0"/>
      <w:marRight w:val="0"/>
      <w:marTop w:val="0"/>
      <w:marBottom w:val="0"/>
      <w:divBdr>
        <w:top w:val="none" w:sz="0" w:space="0" w:color="auto"/>
        <w:left w:val="none" w:sz="0" w:space="0" w:color="auto"/>
        <w:bottom w:val="none" w:sz="0" w:space="0" w:color="auto"/>
        <w:right w:val="none" w:sz="0" w:space="0" w:color="auto"/>
      </w:divBdr>
    </w:div>
    <w:div w:id="2001418661">
      <w:bodyDiv w:val="1"/>
      <w:marLeft w:val="0"/>
      <w:marRight w:val="0"/>
      <w:marTop w:val="0"/>
      <w:marBottom w:val="0"/>
      <w:divBdr>
        <w:top w:val="none" w:sz="0" w:space="0" w:color="auto"/>
        <w:left w:val="none" w:sz="0" w:space="0" w:color="auto"/>
        <w:bottom w:val="none" w:sz="0" w:space="0" w:color="auto"/>
        <w:right w:val="none" w:sz="0" w:space="0" w:color="auto"/>
      </w:divBdr>
    </w:div>
    <w:div w:id="21080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ctivism" TargetMode="External"/><Relationship Id="rId21" Type="http://schemas.openxmlformats.org/officeDocument/2006/relationships/hyperlink" Target="https://www.britannica.com/topic/hacktivism" TargetMode="External"/><Relationship Id="rId42" Type="http://schemas.openxmlformats.org/officeDocument/2006/relationships/hyperlink" Target="https://www.britannica.com/technology/text-messaging" TargetMode="External"/><Relationship Id="rId47" Type="http://schemas.openxmlformats.org/officeDocument/2006/relationships/hyperlink" Target="https://en.wikipedia.org/wiki/Listserv" TargetMode="External"/><Relationship Id="rId63" Type="http://schemas.openxmlformats.org/officeDocument/2006/relationships/hyperlink" Target="https://en.wikipedia.org/wiki/COVID-19" TargetMode="External"/><Relationship Id="rId68" Type="http://schemas.openxmlformats.org/officeDocument/2006/relationships/hyperlink" Target="https://en.wikipedia.org/wiki/YesAllWomen" TargetMode="External"/><Relationship Id="rId84" Type="http://schemas.openxmlformats.org/officeDocument/2006/relationships/hyperlink" Target="https://en.wikipedia.org/wiki/Teenage_pregnancy" TargetMode="External"/><Relationship Id="rId89" Type="http://schemas.openxmlformats.org/officeDocument/2006/relationships/hyperlink" Target="https://en.wikipedia.org/wiki/Cohabitation"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itannica.com/topic/blog" TargetMode="External"/><Relationship Id="rId29" Type="http://schemas.openxmlformats.org/officeDocument/2006/relationships/hyperlink" Target="https://en.wikipedia.org/wiki/Internet" TargetMode="External"/><Relationship Id="rId107" Type="http://schemas.openxmlformats.org/officeDocument/2006/relationships/hyperlink" Target="https://journals.sagepub.com/doi/full/10.1177/09075682221117295" TargetMode="External"/><Relationship Id="rId11" Type="http://schemas.openxmlformats.org/officeDocument/2006/relationships/hyperlink" Target="https://en.wikipedia.org/wiki/Natural_environment" TargetMode="External"/><Relationship Id="rId24" Type="http://schemas.openxmlformats.org/officeDocument/2006/relationships/hyperlink" Target="https://en.wikipedia.org/wiki/E-mail" TargetMode="External"/><Relationship Id="rId32" Type="http://schemas.openxmlformats.org/officeDocument/2006/relationships/hyperlink" Target="https://en.wikipedia.org/wiki/Community_building" TargetMode="External"/><Relationship Id="rId37" Type="http://schemas.openxmlformats.org/officeDocument/2006/relationships/hyperlink" Target="https://www.britannica.com/topic/civil-disobedience" TargetMode="External"/><Relationship Id="rId40" Type="http://schemas.openxmlformats.org/officeDocument/2006/relationships/hyperlink" Target="https://www.merriam-webster.com/dictionary/diverse" TargetMode="External"/><Relationship Id="rId45" Type="http://schemas.openxmlformats.org/officeDocument/2006/relationships/hyperlink" Target="https://www.britannica.com/technology/bandwidth" TargetMode="External"/><Relationship Id="rId53" Type="http://schemas.openxmlformats.org/officeDocument/2006/relationships/hyperlink" Target="https://en.wikipedia.org/wiki/Lobbying" TargetMode="External"/><Relationship Id="rId58" Type="http://schemas.openxmlformats.org/officeDocument/2006/relationships/hyperlink" Target="https://en.wikipedia.org/wiki/Social_media" TargetMode="External"/><Relationship Id="rId66" Type="http://schemas.openxmlformats.org/officeDocument/2006/relationships/hyperlink" Target="https://en.wikipedia.org/wiki/Virtual_YouTuber" TargetMode="External"/><Relationship Id="rId74" Type="http://schemas.openxmlformats.org/officeDocument/2006/relationships/hyperlink" Target="https://en.wikipedia.org/wiki/Internet_activism" TargetMode="External"/><Relationship Id="rId79" Type="http://schemas.openxmlformats.org/officeDocument/2006/relationships/hyperlink" Target="https://en.wikipedia.org/wiki/Darnella_Frazier" TargetMode="External"/><Relationship Id="rId87" Type="http://schemas.openxmlformats.org/officeDocument/2006/relationships/hyperlink" Target="https://en.wikipedia.org/wiki/Childbirth" TargetMode="External"/><Relationship Id="rId102" Type="http://schemas.openxmlformats.org/officeDocument/2006/relationships/hyperlink" Target="https://en.wikipedia.org/wiki/Oceania" TargetMode="External"/><Relationship Id="rId110" Type="http://schemas.openxmlformats.org/officeDocument/2006/relationships/hyperlink" Target="https://www.un.org" TargetMode="External"/><Relationship Id="rId5" Type="http://schemas.openxmlformats.org/officeDocument/2006/relationships/webSettings" Target="webSettings.xml"/><Relationship Id="rId61" Type="http://schemas.openxmlformats.org/officeDocument/2006/relationships/hyperlink" Target="https://en.wikipedia.org/wiki/SayHerName" TargetMode="External"/><Relationship Id="rId82" Type="http://schemas.openxmlformats.org/officeDocument/2006/relationships/hyperlink" Target="https://en.wikipedia.org/wiki/Derek_Chauvin" TargetMode="External"/><Relationship Id="rId90" Type="http://schemas.openxmlformats.org/officeDocument/2006/relationships/hyperlink" Target="https://en.wikipedia.org/wiki/Poverty" TargetMode="External"/><Relationship Id="rId95" Type="http://schemas.openxmlformats.org/officeDocument/2006/relationships/hyperlink" Target="https://en.wikipedia.org/wiki/Comprehensive_sex_education" TargetMode="External"/><Relationship Id="rId19" Type="http://schemas.openxmlformats.org/officeDocument/2006/relationships/hyperlink" Target="https://www.britannica.com/technology/e-mail" TargetMode="External"/><Relationship Id="rId14" Type="http://schemas.openxmlformats.org/officeDocument/2006/relationships/hyperlink" Target="https://www.britannica.com/technology/Internet" TargetMode="External"/><Relationship Id="rId22" Type="http://schemas.openxmlformats.org/officeDocument/2006/relationships/hyperlink" Target="https://www.britannica.com/technology/website" TargetMode="External"/><Relationship Id="rId27" Type="http://schemas.openxmlformats.org/officeDocument/2006/relationships/hyperlink" Target="https://en.wikipedia.org/wiki/Citizen" TargetMode="External"/><Relationship Id="rId30" Type="http://schemas.openxmlformats.org/officeDocument/2006/relationships/hyperlink" Target="https://en.wikipedia.org/wiki/Activist" TargetMode="External"/><Relationship Id="rId35" Type="http://schemas.openxmlformats.org/officeDocument/2006/relationships/hyperlink" Target="https://en.wikipedia.org/wiki/Digital_media" TargetMode="External"/><Relationship Id="rId43" Type="http://schemas.openxmlformats.org/officeDocument/2006/relationships/hyperlink" Target="https://www.merriam-webster.com/dictionary/community" TargetMode="External"/><Relationship Id="rId48" Type="http://schemas.openxmlformats.org/officeDocument/2006/relationships/hyperlink" Target="https://en.wikipedia.org/wiki/Animal_testing" TargetMode="External"/><Relationship Id="rId56" Type="http://schemas.openxmlformats.org/officeDocument/2006/relationships/hyperlink" Target="https://en.wikipedia.org/wiki/Facebook.com" TargetMode="External"/><Relationship Id="rId64" Type="http://schemas.openxmlformats.org/officeDocument/2006/relationships/hyperlink" Target="https://en.wikipedia.org/wiki/COVID-19_pandemic" TargetMode="External"/><Relationship Id="rId69" Type="http://schemas.openxmlformats.org/officeDocument/2006/relationships/hyperlink" Target="https://en.wikipedia.org/wiki/Black_Lives_Matter" TargetMode="External"/><Relationship Id="rId77" Type="http://schemas.openxmlformats.org/officeDocument/2006/relationships/hyperlink" Target="https://en.wikipedia.org/wiki/George_Floyd_protests" TargetMode="External"/><Relationship Id="rId100" Type="http://schemas.openxmlformats.org/officeDocument/2006/relationships/hyperlink" Target="https://en.wikipedia.org/wiki/West_Asia" TargetMode="External"/><Relationship Id="rId105" Type="http://schemas.openxmlformats.org/officeDocument/2006/relationships/hyperlink" Target="https://journals.sagepub.com/doi/full/10.1177/09075682221117295" TargetMode="External"/><Relationship Id="rId8" Type="http://schemas.openxmlformats.org/officeDocument/2006/relationships/footer" Target="footer1.xml"/><Relationship Id="rId51" Type="http://schemas.openxmlformats.org/officeDocument/2006/relationships/hyperlink" Target="https://en.wikipedia.org/wiki/NGO" TargetMode="External"/><Relationship Id="rId72" Type="http://schemas.openxmlformats.org/officeDocument/2006/relationships/hyperlink" Target="https://en.wikipedia.org/wiki/Killing_of_Trayvon_Martin" TargetMode="External"/><Relationship Id="rId80" Type="http://schemas.openxmlformats.org/officeDocument/2006/relationships/hyperlink" Target="https://en.wikipedia.org/wiki/Facebook" TargetMode="External"/><Relationship Id="rId85" Type="http://schemas.openxmlformats.org/officeDocument/2006/relationships/hyperlink" Target="https://en.wikipedia.org/wiki/Rights_of_children" TargetMode="External"/><Relationship Id="rId93" Type="http://schemas.openxmlformats.org/officeDocument/2006/relationships/hyperlink" Target="https://en.wikipedia.org/wiki/Religious" TargetMode="External"/><Relationship Id="rId98" Type="http://schemas.openxmlformats.org/officeDocument/2006/relationships/hyperlink" Target="https://en.wikipedia.org/wiki/Southeast_Asia" TargetMode="External"/><Relationship Id="rId3" Type="http://schemas.openxmlformats.org/officeDocument/2006/relationships/styles" Target="styles.xml"/><Relationship Id="rId12" Type="http://schemas.openxmlformats.org/officeDocument/2006/relationships/hyperlink" Target="https://en.wikipedia.org/wiki/Social_change" TargetMode="External"/><Relationship Id="rId17" Type="http://schemas.openxmlformats.org/officeDocument/2006/relationships/hyperlink" Target="https://www.britannica.com/dictionary/capacity" TargetMode="External"/><Relationship Id="rId25" Type="http://schemas.openxmlformats.org/officeDocument/2006/relationships/hyperlink" Target="https://en.wikipedia.org/wiki/Podcasts" TargetMode="External"/><Relationship Id="rId33" Type="http://schemas.openxmlformats.org/officeDocument/2006/relationships/hyperlink" Target="https://en.wikipedia.org/wiki/Lobbying" TargetMode="External"/><Relationship Id="rId38" Type="http://schemas.openxmlformats.org/officeDocument/2006/relationships/hyperlink" Target="https://www.britannica.com/topic/cybercrime" TargetMode="External"/><Relationship Id="rId46" Type="http://schemas.openxmlformats.org/officeDocument/2006/relationships/hyperlink" Target="https://en.wikipedia.org/wiki/Human_rights" TargetMode="External"/><Relationship Id="rId59" Type="http://schemas.openxmlformats.org/officeDocument/2006/relationships/hyperlink" Target="https://en.wikipedia.org/wiki/Me_Too_movement" TargetMode="External"/><Relationship Id="rId67" Type="http://schemas.openxmlformats.org/officeDocument/2006/relationships/hyperlink" Target="https://en.wikipedia.org/wiki/Killing_of_Trayvon_Martin" TargetMode="External"/><Relationship Id="rId103" Type="http://schemas.openxmlformats.org/officeDocument/2006/relationships/hyperlink" Target="https://en.wikipedia.org/wiki/US_states" TargetMode="External"/><Relationship Id="rId108" Type="http://schemas.openxmlformats.org/officeDocument/2006/relationships/hyperlink" Target="https://www.savethechildren.org" TargetMode="External"/><Relationship Id="rId20" Type="http://schemas.openxmlformats.org/officeDocument/2006/relationships/hyperlink" Target="https://www.britannica.com/topic/virtual-sit-in" TargetMode="External"/><Relationship Id="rId41" Type="http://schemas.openxmlformats.org/officeDocument/2006/relationships/hyperlink" Target="https://www.britannica.com/technology/computer-network" TargetMode="External"/><Relationship Id="rId54" Type="http://schemas.openxmlformats.org/officeDocument/2006/relationships/hyperlink" Target="https://en.wikipedia.org/wiki/E-mail_bomb" TargetMode="External"/><Relationship Id="rId62" Type="http://schemas.openxmlformats.org/officeDocument/2006/relationships/hyperlink" Target="https://en.wikipedia.org/wiki/China" TargetMode="External"/><Relationship Id="rId70" Type="http://schemas.openxmlformats.org/officeDocument/2006/relationships/hyperlink" Target="https://en.wikipedia.org/wiki/George_Zimmerman" TargetMode="External"/><Relationship Id="rId75" Type="http://schemas.openxmlformats.org/officeDocument/2006/relationships/hyperlink" Target="https://en.wikipedia.org/wiki/Alicia_Garza" TargetMode="External"/><Relationship Id="rId83" Type="http://schemas.openxmlformats.org/officeDocument/2006/relationships/hyperlink" Target="https://en.wikipedia.org/wiki/Derek_Chauvin" TargetMode="External"/><Relationship Id="rId88" Type="http://schemas.openxmlformats.org/officeDocument/2006/relationships/hyperlink" Target="https://en.wikipedia.org/wiki/Betrothal" TargetMode="External"/><Relationship Id="rId91" Type="http://schemas.openxmlformats.org/officeDocument/2006/relationships/hyperlink" Target="https://en.wikipedia.org/wiki/Bride_price" TargetMode="External"/><Relationship Id="rId96" Type="http://schemas.openxmlformats.org/officeDocument/2006/relationships/hyperlink" Target="https://en.wikipedia.org/wiki/Africa"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itannica.com/topic/mobilization" TargetMode="External"/><Relationship Id="rId23" Type="http://schemas.openxmlformats.org/officeDocument/2006/relationships/hyperlink" Target="https://en.wikipedia.org/wiki/Social_media" TargetMode="External"/><Relationship Id="rId28" Type="http://schemas.openxmlformats.org/officeDocument/2006/relationships/hyperlink" Target="https://en.wikipedia.org/wiki/Social_movement" TargetMode="External"/><Relationship Id="rId36" Type="http://schemas.openxmlformats.org/officeDocument/2006/relationships/hyperlink" Target="https://www.britannica.com/topic/grassroots" TargetMode="External"/><Relationship Id="rId49" Type="http://schemas.openxmlformats.org/officeDocument/2006/relationships/hyperlink" Target="https://en.wikipedia.org/wiki/Animal_testing" TargetMode="External"/><Relationship Id="rId57" Type="http://schemas.openxmlformats.org/officeDocument/2006/relationships/hyperlink" Target="https://en.wikipedia.org/wiki/Hashtag" TargetMode="External"/><Relationship Id="rId106" Type="http://schemas.openxmlformats.org/officeDocument/2006/relationships/hyperlink" Target="https://journals.sagepub.com/doi/full/10.1177/09075682221117295" TargetMode="External"/><Relationship Id="rId10" Type="http://schemas.openxmlformats.org/officeDocument/2006/relationships/hyperlink" Target="https://en.wikipedia.org/wiki/Political_campaign" TargetMode="External"/><Relationship Id="rId31" Type="http://schemas.openxmlformats.org/officeDocument/2006/relationships/hyperlink" Target="https://en.wikipedia.org/wiki/Fundraising" TargetMode="External"/><Relationship Id="rId44" Type="http://schemas.openxmlformats.org/officeDocument/2006/relationships/hyperlink" Target="https://www.britannica.com/technology/computer" TargetMode="External"/><Relationship Id="rId52" Type="http://schemas.openxmlformats.org/officeDocument/2006/relationships/hyperlink" Target="https://en.wikipedia.org/wiki/Protest" TargetMode="External"/><Relationship Id="rId60" Type="http://schemas.openxmlformats.org/officeDocument/2006/relationships/hyperlink" Target="https://en.wikipedia.org/wiki/Black_Lives_Matter" TargetMode="External"/><Relationship Id="rId65" Type="http://schemas.openxmlformats.org/officeDocument/2006/relationships/hyperlink" Target="https://en.wikipedia.org/wiki/Wuhan" TargetMode="External"/><Relationship Id="rId73" Type="http://schemas.openxmlformats.org/officeDocument/2006/relationships/hyperlink" Target="https://en.wikipedia.org/wiki/Change.org" TargetMode="External"/><Relationship Id="rId78" Type="http://schemas.openxmlformats.org/officeDocument/2006/relationships/hyperlink" Target="https://en.wikipedia.org/wiki/Darnella_Frazier" TargetMode="External"/><Relationship Id="rId81" Type="http://schemas.openxmlformats.org/officeDocument/2006/relationships/hyperlink" Target="https://en.wikipedia.org/wiki/Murder_of_George_Floyd" TargetMode="External"/><Relationship Id="rId86" Type="http://schemas.openxmlformats.org/officeDocument/2006/relationships/hyperlink" Target="https://en.wikipedia.org/wiki/Adverse_health_effects" TargetMode="External"/><Relationship Id="rId94" Type="http://schemas.openxmlformats.org/officeDocument/2006/relationships/hyperlink" Target="https://en.wikipedia.org/wiki/Social_pressure" TargetMode="External"/><Relationship Id="rId99" Type="http://schemas.openxmlformats.org/officeDocument/2006/relationships/hyperlink" Target="https://en.wikipedia.org/wiki/West_Asia" TargetMode="External"/><Relationship Id="rId101" Type="http://schemas.openxmlformats.org/officeDocument/2006/relationships/hyperlink" Target="https://en.wikipedia.org/wiki/Latin_America" TargetMode="External"/><Relationship Id="rId4" Type="http://schemas.openxmlformats.org/officeDocument/2006/relationships/settings" Target="settings.xml"/><Relationship Id="rId9" Type="http://schemas.openxmlformats.org/officeDocument/2006/relationships/hyperlink" Target="https://en.wikipedia.org/wiki/Social_change" TargetMode="External"/><Relationship Id="rId13" Type="http://schemas.openxmlformats.org/officeDocument/2006/relationships/hyperlink" Target="https://en.wikipedia.org/wiki/Social_change" TargetMode="External"/><Relationship Id="rId18" Type="http://schemas.openxmlformats.org/officeDocument/2006/relationships/hyperlink" Target="https://www.britannica.com/topic/World-Wide-Web" TargetMode="External"/><Relationship Id="rId39" Type="http://schemas.openxmlformats.org/officeDocument/2006/relationships/hyperlink" Target="https://www.britannica.com/topic/tactics" TargetMode="External"/><Relationship Id="rId109" Type="http://schemas.openxmlformats.org/officeDocument/2006/relationships/hyperlink" Target="https://www.un.org/en/about-us/universal-declaration-of-human-rights" TargetMode="External"/><Relationship Id="rId34" Type="http://schemas.openxmlformats.org/officeDocument/2006/relationships/hyperlink" Target="https://en.wikipedia.org/wiki/Organizing_(management)" TargetMode="External"/><Relationship Id="rId50" Type="http://schemas.openxmlformats.org/officeDocument/2006/relationships/hyperlink" Target="https://en.wikipedia.org/wiki/Arms_industry" TargetMode="External"/><Relationship Id="rId55" Type="http://schemas.openxmlformats.org/officeDocument/2006/relationships/hyperlink" Target="https://en.wikipedia.org/wiki/Social_networking_websites" TargetMode="External"/><Relationship Id="rId76" Type="http://schemas.openxmlformats.org/officeDocument/2006/relationships/hyperlink" Target="https://en.wikipedia.org/wiki/Ilhan_Omar" TargetMode="External"/><Relationship Id="rId97" Type="http://schemas.openxmlformats.org/officeDocument/2006/relationships/hyperlink" Target="https://en.wikipedia.org/wiki/South_Asia" TargetMode="External"/><Relationship Id="rId104" Type="http://schemas.openxmlformats.org/officeDocument/2006/relationships/hyperlink" Target="https://journals.sagepub.com/doi/full/10.1177/09075682221117295" TargetMode="External"/><Relationship Id="rId7" Type="http://schemas.openxmlformats.org/officeDocument/2006/relationships/endnotes" Target="endnotes.xml"/><Relationship Id="rId71" Type="http://schemas.openxmlformats.org/officeDocument/2006/relationships/hyperlink" Target="https://en.wikipedia.org/wiki/Killing_of_Trayvon_Martin" TargetMode="External"/><Relationship Id="rId92" Type="http://schemas.openxmlformats.org/officeDocument/2006/relationships/hyperlink" Target="https://en.wikipedia.org/wiki/Dow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A38C4-861A-4C51-8DF2-5C0C6AC1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59</Pages>
  <Words>19335</Words>
  <Characters>110214</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542</cp:revision>
  <cp:lastPrinted>2025-07-03T14:55:00Z</cp:lastPrinted>
  <dcterms:created xsi:type="dcterms:W3CDTF">2024-11-19T09:36:00Z</dcterms:created>
  <dcterms:modified xsi:type="dcterms:W3CDTF">2025-07-03T14:59:00Z</dcterms:modified>
</cp:coreProperties>
</file>