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8C3" w:rsidRPr="000713F8" w:rsidRDefault="00AB58C3" w:rsidP="00AB58C3">
      <w:pPr>
        <w:jc w:val="center"/>
        <w:rPr>
          <w:rFonts w:ascii="Algerian" w:hAnsi="Algerian"/>
          <w:sz w:val="30"/>
          <w:szCs w:val="26"/>
        </w:rPr>
      </w:pPr>
      <w:r w:rsidRPr="000713F8">
        <w:rPr>
          <w:rFonts w:ascii="Algerian" w:hAnsi="Algerian"/>
          <w:sz w:val="44"/>
          <w:szCs w:val="26"/>
        </w:rPr>
        <w:t>DIVIDEND POLICY AND ITS IMPACT ON PRICE VALUATION</w:t>
      </w:r>
      <w:r>
        <w:rPr>
          <w:rFonts w:ascii="Algerian" w:hAnsi="Algerian"/>
          <w:sz w:val="44"/>
          <w:szCs w:val="26"/>
        </w:rPr>
        <w:t xml:space="preserve"> IN NIGERIA COMMERCIAL BANKS </w:t>
      </w:r>
    </w:p>
    <w:p w:rsidR="00AB58C3" w:rsidRPr="0017412F" w:rsidRDefault="00AB58C3" w:rsidP="00AB58C3">
      <w:pPr>
        <w:jc w:val="center"/>
        <w:rPr>
          <w:sz w:val="34"/>
          <w:szCs w:val="26"/>
        </w:rPr>
      </w:pPr>
      <w:r w:rsidRPr="0017412F">
        <w:rPr>
          <w:sz w:val="34"/>
          <w:szCs w:val="26"/>
        </w:rPr>
        <w:t>(A CA</w:t>
      </w:r>
      <w:r>
        <w:rPr>
          <w:sz w:val="34"/>
          <w:szCs w:val="26"/>
        </w:rPr>
        <w:t>S</w:t>
      </w:r>
      <w:r w:rsidRPr="0017412F">
        <w:rPr>
          <w:sz w:val="34"/>
          <w:szCs w:val="26"/>
        </w:rPr>
        <w:t xml:space="preserve">E STUDY OF </w:t>
      </w:r>
      <w:r>
        <w:rPr>
          <w:sz w:val="34"/>
          <w:szCs w:val="26"/>
        </w:rPr>
        <w:t>ACCESS</w:t>
      </w:r>
      <w:r w:rsidRPr="0017412F">
        <w:rPr>
          <w:sz w:val="34"/>
          <w:szCs w:val="26"/>
        </w:rPr>
        <w:t xml:space="preserve"> BANK NIGERIA PLC) </w:t>
      </w:r>
    </w:p>
    <w:p w:rsidR="00AB58C3" w:rsidRPr="00120644" w:rsidRDefault="00AB58C3" w:rsidP="00AB58C3">
      <w:pPr>
        <w:jc w:val="center"/>
        <w:rPr>
          <w:b/>
          <w:i/>
          <w:sz w:val="34"/>
        </w:rPr>
      </w:pPr>
    </w:p>
    <w:p w:rsidR="00AB58C3" w:rsidRPr="00120644" w:rsidRDefault="00AB58C3" w:rsidP="00AB58C3">
      <w:pPr>
        <w:ind w:left="720" w:hanging="720"/>
        <w:jc w:val="both"/>
      </w:pPr>
    </w:p>
    <w:p w:rsidR="00AB58C3" w:rsidRPr="00120644" w:rsidRDefault="00AB58C3" w:rsidP="00AB58C3">
      <w:pPr>
        <w:ind w:left="720" w:hanging="720"/>
        <w:jc w:val="both"/>
      </w:pPr>
    </w:p>
    <w:p w:rsidR="00AB58C3" w:rsidRPr="00120644" w:rsidRDefault="00AB58C3" w:rsidP="00AB58C3">
      <w:pPr>
        <w:ind w:left="720" w:hanging="720"/>
        <w:jc w:val="both"/>
      </w:pPr>
    </w:p>
    <w:p w:rsidR="00AB58C3" w:rsidRPr="008760E5" w:rsidRDefault="00AB58C3" w:rsidP="00AB58C3">
      <w:pPr>
        <w:shd w:val="clear" w:color="auto" w:fill="FFFFFF"/>
        <w:autoSpaceDE w:val="0"/>
        <w:autoSpaceDN w:val="0"/>
        <w:adjustRightInd w:val="0"/>
        <w:jc w:val="center"/>
        <w:rPr>
          <w:b/>
          <w:i/>
          <w:sz w:val="48"/>
          <w:szCs w:val="26"/>
        </w:rPr>
      </w:pPr>
      <w:r w:rsidRPr="008760E5">
        <w:rPr>
          <w:b/>
          <w:i/>
          <w:sz w:val="48"/>
          <w:szCs w:val="26"/>
        </w:rPr>
        <w:t>By</w:t>
      </w:r>
    </w:p>
    <w:p w:rsidR="00AB58C3" w:rsidRPr="00183B92" w:rsidRDefault="00AB58C3" w:rsidP="00AB58C3">
      <w:pPr>
        <w:shd w:val="clear" w:color="auto" w:fill="FFFFFF"/>
        <w:autoSpaceDE w:val="0"/>
        <w:autoSpaceDN w:val="0"/>
        <w:adjustRightInd w:val="0"/>
        <w:jc w:val="center"/>
        <w:rPr>
          <w:b/>
          <w:i/>
          <w:sz w:val="40"/>
          <w:szCs w:val="26"/>
        </w:rPr>
      </w:pPr>
    </w:p>
    <w:p w:rsidR="00AB58C3" w:rsidRDefault="00AB58C3" w:rsidP="00AB58C3">
      <w:pPr>
        <w:shd w:val="clear" w:color="auto" w:fill="FFFFFF"/>
        <w:autoSpaceDE w:val="0"/>
        <w:autoSpaceDN w:val="0"/>
        <w:adjustRightInd w:val="0"/>
        <w:jc w:val="center"/>
        <w:rPr>
          <w:rFonts w:ascii="Arial" w:hAnsi="Arial"/>
          <w:b/>
          <w:sz w:val="42"/>
          <w:szCs w:val="26"/>
        </w:rPr>
      </w:pPr>
      <w:bookmarkStart w:id="0" w:name="_GoBack"/>
      <w:r>
        <w:rPr>
          <w:rFonts w:ascii="Arial" w:hAnsi="Arial"/>
          <w:b/>
          <w:sz w:val="42"/>
          <w:szCs w:val="26"/>
        </w:rPr>
        <w:t xml:space="preserve">NASIRUDEEN AMINAT </w:t>
      </w:r>
    </w:p>
    <w:bookmarkEnd w:id="0"/>
    <w:p w:rsidR="00AB58C3" w:rsidRPr="00120644" w:rsidRDefault="00AB58C3" w:rsidP="00AB58C3">
      <w:pPr>
        <w:shd w:val="clear" w:color="auto" w:fill="FFFFFF"/>
        <w:autoSpaceDE w:val="0"/>
        <w:autoSpaceDN w:val="0"/>
        <w:adjustRightInd w:val="0"/>
        <w:jc w:val="center"/>
        <w:rPr>
          <w:b/>
          <w:i/>
          <w:sz w:val="34"/>
          <w:szCs w:val="26"/>
        </w:rPr>
      </w:pPr>
      <w:r>
        <w:rPr>
          <w:b/>
          <w:i/>
          <w:sz w:val="44"/>
          <w:szCs w:val="26"/>
        </w:rPr>
        <w:t>HND/23</w:t>
      </w:r>
      <w:r w:rsidRPr="00183B92">
        <w:rPr>
          <w:b/>
          <w:i/>
          <w:sz w:val="44"/>
          <w:szCs w:val="26"/>
        </w:rPr>
        <w:t>/ACC/FT/</w:t>
      </w:r>
      <w:r>
        <w:rPr>
          <w:b/>
          <w:i/>
          <w:sz w:val="44"/>
          <w:szCs w:val="26"/>
        </w:rPr>
        <w:t>0011</w:t>
      </w:r>
    </w:p>
    <w:p w:rsidR="00AB58C3" w:rsidRPr="00120644" w:rsidRDefault="00AB58C3" w:rsidP="00AB58C3">
      <w:pPr>
        <w:jc w:val="center"/>
        <w:rPr>
          <w:b/>
          <w:sz w:val="26"/>
          <w:szCs w:val="26"/>
        </w:rPr>
      </w:pPr>
    </w:p>
    <w:p w:rsidR="00AB58C3" w:rsidRPr="00120644" w:rsidRDefault="00AB58C3" w:rsidP="00AB58C3">
      <w:pPr>
        <w:jc w:val="center"/>
        <w:rPr>
          <w:b/>
          <w:sz w:val="26"/>
          <w:szCs w:val="26"/>
        </w:rPr>
      </w:pPr>
    </w:p>
    <w:p w:rsidR="00AB58C3" w:rsidRDefault="00AB58C3" w:rsidP="00AB58C3">
      <w:pPr>
        <w:pStyle w:val="NormalWeb"/>
        <w:spacing w:before="0" w:beforeAutospacing="0" w:after="0" w:afterAutospacing="0"/>
        <w:jc w:val="center"/>
        <w:rPr>
          <w:rFonts w:ascii="Tahoma" w:hAnsi="Tahoma" w:cs="Tahoma"/>
          <w:b/>
          <w:sz w:val="28"/>
        </w:rPr>
      </w:pPr>
    </w:p>
    <w:p w:rsidR="00AB58C3" w:rsidRPr="00805D95" w:rsidRDefault="00AB58C3" w:rsidP="00AB58C3">
      <w:pPr>
        <w:pStyle w:val="NormalWeb"/>
        <w:spacing w:before="0" w:beforeAutospacing="0" w:after="0" w:afterAutospacing="0" w:line="360" w:lineRule="auto"/>
        <w:jc w:val="center"/>
        <w:rPr>
          <w:rFonts w:ascii="Tahoma" w:hAnsi="Tahoma" w:cs="Tahoma"/>
          <w:b/>
          <w:sz w:val="28"/>
        </w:rPr>
      </w:pPr>
      <w:r>
        <w:rPr>
          <w:rFonts w:ascii="Tahoma" w:hAnsi="Tahoma" w:cs="Tahoma"/>
          <w:b/>
          <w:sz w:val="28"/>
        </w:rPr>
        <w:t xml:space="preserve">BEING A </w:t>
      </w:r>
      <w:r w:rsidRPr="00805D95">
        <w:rPr>
          <w:rFonts w:ascii="Tahoma" w:hAnsi="Tahoma" w:cs="Tahoma"/>
          <w:b/>
          <w:sz w:val="28"/>
        </w:rPr>
        <w:t xml:space="preserve">RESEARCH PROJECT SUBMITTED TO THE DEPARTMENT OF </w:t>
      </w:r>
      <w:r>
        <w:rPr>
          <w:rFonts w:ascii="Tahoma" w:hAnsi="Tahoma" w:cs="Tahoma"/>
          <w:b/>
          <w:sz w:val="28"/>
        </w:rPr>
        <w:t>ACCOUNTANCY</w:t>
      </w:r>
      <w:r w:rsidRPr="00805D95">
        <w:rPr>
          <w:rFonts w:ascii="Tahoma" w:hAnsi="Tahoma" w:cs="Tahoma"/>
          <w:b/>
          <w:sz w:val="28"/>
        </w:rPr>
        <w:t>,</w:t>
      </w:r>
    </w:p>
    <w:p w:rsidR="00AB58C3" w:rsidRPr="00805D95" w:rsidRDefault="00AB58C3" w:rsidP="00AB58C3">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 xml:space="preserve">INSTITUTE OF </w:t>
      </w:r>
      <w:r>
        <w:rPr>
          <w:rFonts w:ascii="Tahoma" w:hAnsi="Tahoma" w:cs="Tahoma"/>
          <w:b/>
          <w:sz w:val="28"/>
        </w:rPr>
        <w:t>FINANCE AND MANAGEMENT STUDIES,</w:t>
      </w:r>
    </w:p>
    <w:p w:rsidR="00AB58C3" w:rsidRPr="00805D95" w:rsidRDefault="00AB58C3" w:rsidP="00AB58C3">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KWARA STATE POLYTECHNIC, ILORIN</w:t>
      </w:r>
    </w:p>
    <w:p w:rsidR="00AB58C3" w:rsidRPr="008760E5" w:rsidRDefault="00AB58C3" w:rsidP="00AB58C3">
      <w:pPr>
        <w:pStyle w:val="NormalWeb"/>
        <w:tabs>
          <w:tab w:val="left" w:pos="540"/>
        </w:tabs>
        <w:spacing w:before="0" w:beforeAutospacing="0" w:after="0" w:afterAutospacing="0" w:line="360" w:lineRule="auto"/>
        <w:jc w:val="center"/>
        <w:rPr>
          <w:rFonts w:ascii="Tahoma" w:hAnsi="Tahoma" w:cs="Tahoma"/>
          <w:b/>
          <w:sz w:val="14"/>
        </w:rPr>
      </w:pPr>
    </w:p>
    <w:p w:rsidR="00AB58C3" w:rsidRPr="00805D95" w:rsidRDefault="00AB58C3" w:rsidP="00AB58C3">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IN PARTIAL FULFILLMENT OF TH</w:t>
      </w:r>
      <w:r>
        <w:rPr>
          <w:rFonts w:ascii="Tahoma" w:hAnsi="Tahoma" w:cs="Tahoma"/>
          <w:b/>
          <w:sz w:val="28"/>
        </w:rPr>
        <w:t>E REQUIREMENTS FOR THE AWARD OF HIGHER NATIONAL DIPLOMA (HND</w:t>
      </w:r>
      <w:r w:rsidRPr="00805D95">
        <w:rPr>
          <w:rFonts w:ascii="Tahoma" w:hAnsi="Tahoma" w:cs="Tahoma"/>
          <w:b/>
          <w:sz w:val="28"/>
        </w:rPr>
        <w:t xml:space="preserve">) IN </w:t>
      </w:r>
      <w:r>
        <w:rPr>
          <w:rFonts w:ascii="Tahoma" w:hAnsi="Tahoma" w:cs="Tahoma"/>
          <w:b/>
          <w:sz w:val="28"/>
        </w:rPr>
        <w:t xml:space="preserve">ACCOUNTANCY </w:t>
      </w:r>
    </w:p>
    <w:p w:rsidR="00AB58C3" w:rsidRDefault="00AB58C3" w:rsidP="00AB58C3">
      <w:pPr>
        <w:pStyle w:val="NormalWeb"/>
        <w:tabs>
          <w:tab w:val="left" w:pos="540"/>
        </w:tabs>
        <w:spacing w:before="0" w:beforeAutospacing="0" w:after="0" w:afterAutospacing="0" w:line="360" w:lineRule="auto"/>
        <w:rPr>
          <w:rFonts w:ascii="Tahoma" w:hAnsi="Tahoma" w:cs="Tahoma"/>
          <w:b/>
          <w:sz w:val="12"/>
          <w:szCs w:val="8"/>
        </w:rPr>
      </w:pPr>
    </w:p>
    <w:p w:rsidR="00AB58C3" w:rsidRDefault="00AB58C3" w:rsidP="00AB58C3">
      <w:pPr>
        <w:pStyle w:val="NormalWeb"/>
        <w:tabs>
          <w:tab w:val="left" w:pos="540"/>
        </w:tabs>
        <w:spacing w:before="0" w:beforeAutospacing="0" w:after="0" w:afterAutospacing="0"/>
        <w:jc w:val="center"/>
        <w:rPr>
          <w:rFonts w:ascii="Tahoma" w:hAnsi="Tahoma" w:cs="Tahoma"/>
          <w:b/>
          <w:iCs/>
          <w:sz w:val="32"/>
          <w:szCs w:val="32"/>
        </w:rPr>
      </w:pPr>
    </w:p>
    <w:p w:rsidR="00AB58C3" w:rsidRPr="00E5222F" w:rsidRDefault="00AB58C3" w:rsidP="00AB58C3">
      <w:pPr>
        <w:pStyle w:val="NormalWeb"/>
        <w:tabs>
          <w:tab w:val="left" w:pos="540"/>
        </w:tabs>
        <w:spacing w:before="0" w:beforeAutospacing="0" w:after="0" w:afterAutospacing="0"/>
        <w:jc w:val="center"/>
        <w:rPr>
          <w:rFonts w:ascii="Tahoma" w:hAnsi="Tahoma" w:cs="Tahoma"/>
          <w:b/>
          <w:iCs/>
          <w:sz w:val="32"/>
          <w:szCs w:val="32"/>
        </w:rPr>
      </w:pPr>
      <w:r>
        <w:rPr>
          <w:rFonts w:ascii="Tahoma" w:hAnsi="Tahoma" w:cs="Tahoma"/>
          <w:b/>
          <w:iCs/>
          <w:sz w:val="32"/>
          <w:szCs w:val="32"/>
        </w:rPr>
        <w:tab/>
      </w:r>
      <w:r>
        <w:rPr>
          <w:rFonts w:ascii="Tahoma" w:hAnsi="Tahoma" w:cs="Tahoma"/>
          <w:b/>
          <w:iCs/>
          <w:sz w:val="32"/>
          <w:szCs w:val="32"/>
        </w:rPr>
        <w:tab/>
      </w:r>
      <w:r>
        <w:rPr>
          <w:rFonts w:ascii="Tahoma" w:hAnsi="Tahoma" w:cs="Tahoma"/>
          <w:b/>
          <w:iCs/>
          <w:sz w:val="32"/>
          <w:szCs w:val="32"/>
        </w:rPr>
        <w:tab/>
      </w:r>
      <w:r>
        <w:rPr>
          <w:rFonts w:ascii="Tahoma" w:hAnsi="Tahoma" w:cs="Tahoma"/>
          <w:b/>
          <w:iCs/>
          <w:sz w:val="32"/>
          <w:szCs w:val="32"/>
        </w:rPr>
        <w:tab/>
      </w:r>
      <w:r>
        <w:rPr>
          <w:rFonts w:ascii="Tahoma" w:hAnsi="Tahoma" w:cs="Tahoma"/>
          <w:b/>
          <w:iCs/>
          <w:sz w:val="32"/>
          <w:szCs w:val="32"/>
        </w:rPr>
        <w:tab/>
      </w:r>
      <w:r>
        <w:rPr>
          <w:rFonts w:ascii="Tahoma" w:hAnsi="Tahoma" w:cs="Tahoma"/>
          <w:b/>
          <w:iCs/>
          <w:sz w:val="32"/>
          <w:szCs w:val="32"/>
        </w:rPr>
        <w:tab/>
      </w:r>
      <w:r>
        <w:rPr>
          <w:rFonts w:ascii="Tahoma" w:hAnsi="Tahoma" w:cs="Tahoma"/>
          <w:b/>
          <w:iCs/>
          <w:sz w:val="32"/>
          <w:szCs w:val="32"/>
        </w:rPr>
        <w:tab/>
      </w:r>
      <w:r>
        <w:rPr>
          <w:rFonts w:ascii="Tahoma" w:hAnsi="Tahoma" w:cs="Tahoma"/>
          <w:b/>
          <w:iCs/>
          <w:sz w:val="32"/>
          <w:szCs w:val="32"/>
        </w:rPr>
        <w:tab/>
      </w:r>
      <w:r w:rsidRPr="00E5222F">
        <w:rPr>
          <w:rFonts w:ascii="Tahoma" w:hAnsi="Tahoma" w:cs="Tahoma"/>
          <w:b/>
          <w:iCs/>
          <w:sz w:val="32"/>
          <w:szCs w:val="32"/>
        </w:rPr>
        <w:t>MAY, 20</w:t>
      </w:r>
      <w:r>
        <w:rPr>
          <w:rFonts w:ascii="Tahoma" w:hAnsi="Tahoma" w:cs="Tahoma"/>
          <w:b/>
          <w:iCs/>
          <w:sz w:val="32"/>
          <w:szCs w:val="32"/>
        </w:rPr>
        <w:t>25</w:t>
      </w:r>
    </w:p>
    <w:p w:rsidR="00AB58C3" w:rsidRDefault="00AB58C3" w:rsidP="00AB58C3">
      <w:pPr>
        <w:spacing w:after="200" w:line="276" w:lineRule="auto"/>
        <w:rPr>
          <w:rFonts w:ascii="Bookman Old Style" w:eastAsia="Times New Roman" w:hAnsi="Bookman Old Style"/>
          <w:b/>
          <w:bCs/>
          <w:sz w:val="26"/>
          <w:szCs w:val="26"/>
        </w:rPr>
      </w:pPr>
      <w:r>
        <w:rPr>
          <w:rFonts w:ascii="Bookman Old Style" w:eastAsia="Times New Roman" w:hAnsi="Bookman Old Style"/>
          <w:b/>
          <w:bCs/>
          <w:sz w:val="26"/>
          <w:szCs w:val="26"/>
        </w:rPr>
        <w:br w:type="page"/>
      </w:r>
    </w:p>
    <w:p w:rsidR="00AB58C3" w:rsidRPr="004A75E6" w:rsidRDefault="00AB58C3" w:rsidP="00AB58C3">
      <w:pPr>
        <w:spacing w:line="480" w:lineRule="auto"/>
        <w:jc w:val="center"/>
        <w:rPr>
          <w:rFonts w:ascii="Times New Roman" w:hAnsi="Times New Roman" w:cs="Times New Roman"/>
          <w:b/>
          <w:sz w:val="28"/>
        </w:rPr>
      </w:pPr>
      <w:r w:rsidRPr="004A75E6">
        <w:rPr>
          <w:rFonts w:ascii="Times New Roman" w:hAnsi="Times New Roman" w:cs="Times New Roman"/>
          <w:b/>
          <w:sz w:val="28"/>
        </w:rPr>
        <w:lastRenderedPageBreak/>
        <w:t>CERTIFICATION</w:t>
      </w:r>
    </w:p>
    <w:p w:rsidR="00AB58C3" w:rsidRDefault="00AB58C3" w:rsidP="00AB58C3">
      <w:pPr>
        <w:pStyle w:val="NormalWeb"/>
        <w:tabs>
          <w:tab w:val="left" w:pos="540"/>
        </w:tabs>
        <w:spacing w:before="0" w:beforeAutospacing="0" w:after="0" w:afterAutospacing="0" w:line="360" w:lineRule="auto"/>
        <w:ind w:left="360"/>
        <w:jc w:val="both"/>
      </w:pPr>
      <w:r>
        <w:tab/>
      </w:r>
      <w:r w:rsidRPr="003E3EB1">
        <w:t xml:space="preserve">This is to certify that this </w:t>
      </w:r>
      <w:r>
        <w:t xml:space="preserve">project work </w:t>
      </w:r>
      <w:r w:rsidRPr="003E3EB1">
        <w:t xml:space="preserve">has been </w:t>
      </w:r>
      <w:r>
        <w:t>written by</w:t>
      </w:r>
      <w:r w:rsidRPr="0037280E">
        <w:rPr>
          <w:b/>
          <w:szCs w:val="44"/>
        </w:rPr>
        <w:t xml:space="preserve"> </w:t>
      </w:r>
      <w:r>
        <w:rPr>
          <w:b/>
          <w:szCs w:val="44"/>
        </w:rPr>
        <w:t xml:space="preserve">NASIRUDEEN AMINAT </w:t>
      </w:r>
      <w:r w:rsidRPr="00AB0F9F">
        <w:rPr>
          <w:szCs w:val="44"/>
        </w:rPr>
        <w:t>with matric number</w:t>
      </w:r>
      <w:r>
        <w:rPr>
          <w:b/>
          <w:szCs w:val="44"/>
        </w:rPr>
        <w:t xml:space="preserve"> H</w:t>
      </w:r>
      <w:r>
        <w:rPr>
          <w:b/>
          <w:bCs/>
          <w:szCs w:val="44"/>
        </w:rPr>
        <w:t>ND/23/ACC/F</w:t>
      </w:r>
      <w:r w:rsidRPr="0089235F">
        <w:rPr>
          <w:b/>
          <w:bCs/>
          <w:szCs w:val="44"/>
        </w:rPr>
        <w:t>T/</w:t>
      </w:r>
      <w:r>
        <w:rPr>
          <w:b/>
          <w:bCs/>
          <w:szCs w:val="44"/>
        </w:rPr>
        <w:t xml:space="preserve">0011 </w:t>
      </w:r>
      <w:r w:rsidRPr="003E3EB1">
        <w:t>read and approved as meeting part of the requirements for the awa</w:t>
      </w:r>
      <w:r>
        <w:t>rd of Higher National Diploma (H</w:t>
      </w:r>
      <w:r w:rsidRPr="003E3EB1">
        <w:t xml:space="preserve">ND) in Accountancy, Institute of Finance and Management Studies (IFMS), Kwara State Polytechnic, Ilorin </w:t>
      </w:r>
    </w:p>
    <w:p w:rsidR="00AB58C3" w:rsidRDefault="00AB58C3" w:rsidP="00AB58C3">
      <w:pPr>
        <w:spacing w:line="480" w:lineRule="auto"/>
        <w:jc w:val="both"/>
        <w:rPr>
          <w:rFonts w:ascii="Times New Roman" w:hAnsi="Times New Roman"/>
          <w:sz w:val="24"/>
          <w:szCs w:val="24"/>
        </w:rPr>
      </w:pPr>
    </w:p>
    <w:p w:rsidR="00AB58C3" w:rsidRPr="007404F3" w:rsidRDefault="00AB58C3" w:rsidP="00AB58C3">
      <w:pPr>
        <w:spacing w:line="480" w:lineRule="auto"/>
        <w:jc w:val="both"/>
        <w:rPr>
          <w:rFonts w:ascii="Times New Roman" w:hAnsi="Times New Roman"/>
          <w:sz w:val="24"/>
          <w:szCs w:val="24"/>
        </w:rPr>
      </w:pPr>
    </w:p>
    <w:p w:rsidR="00AB58C3" w:rsidRPr="00DD3B21" w:rsidRDefault="00AB58C3" w:rsidP="00AB58C3">
      <w:pPr>
        <w:spacing w:line="480" w:lineRule="auto"/>
        <w:rPr>
          <w:rFonts w:ascii="Times New Roman" w:hAnsi="Times New Roman"/>
          <w:sz w:val="24"/>
          <w:szCs w:val="24"/>
        </w:rPr>
      </w:pPr>
    </w:p>
    <w:p w:rsidR="00AB58C3" w:rsidRPr="00DD3B21" w:rsidRDefault="00AB58C3" w:rsidP="00AB58C3">
      <w:pPr>
        <w:rPr>
          <w:rFonts w:ascii="Times New Roman" w:hAnsi="Times New Roman"/>
          <w:sz w:val="24"/>
          <w:szCs w:val="24"/>
        </w:rPr>
      </w:pPr>
      <w:bookmarkStart w:id="1" w:name="_Hlk135326302"/>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Pr>
          <w:sz w:val="24"/>
          <w:szCs w:val="24"/>
        </w:rPr>
        <w:tab/>
      </w:r>
      <w:r>
        <w:rPr>
          <w:rFonts w:ascii="Times New Roman" w:hAnsi="Times New Roman"/>
          <w:sz w:val="24"/>
          <w:szCs w:val="24"/>
        </w:rPr>
        <w:t>………..………</w:t>
      </w:r>
    </w:p>
    <w:p w:rsidR="00AB58C3" w:rsidRPr="00B23241" w:rsidRDefault="00AB58C3" w:rsidP="00AB58C3">
      <w:pPr>
        <w:rPr>
          <w:rFonts w:ascii="Times New Roman" w:hAnsi="Times New Roman"/>
          <w:b/>
          <w:sz w:val="24"/>
          <w:szCs w:val="24"/>
        </w:rPr>
      </w:pPr>
      <w:r>
        <w:rPr>
          <w:rFonts w:ascii="Times New Roman" w:hAnsi="Times New Roman"/>
          <w:b/>
          <w:sz w:val="24"/>
          <w:szCs w:val="24"/>
        </w:rPr>
        <w:t>MR. MUHAMMED K.A.G</w:t>
      </w:r>
      <w:r w:rsidRPr="00B23241">
        <w:rPr>
          <w:rFonts w:ascii="Times New Roman" w:hAnsi="Times New Roman"/>
          <w:b/>
          <w:sz w:val="24"/>
          <w:szCs w:val="24"/>
        </w:rPr>
        <w:tab/>
      </w:r>
      <w:r w:rsidRPr="00B23241">
        <w:rPr>
          <w:rFonts w:ascii="Times New Roman" w:hAnsi="Times New Roman"/>
          <w:sz w:val="24"/>
          <w:szCs w:val="24"/>
        </w:rPr>
        <w:tab/>
      </w:r>
      <w:r w:rsidRPr="00B23241">
        <w:rPr>
          <w:rFonts w:ascii="Times New Roman" w:hAnsi="Times New Roman"/>
          <w:sz w:val="24"/>
          <w:szCs w:val="24"/>
        </w:rPr>
        <w:tab/>
      </w:r>
      <w:r w:rsidRPr="00B23241">
        <w:rPr>
          <w:rFonts w:ascii="Times New Roman" w:hAnsi="Times New Roman"/>
          <w:sz w:val="24"/>
          <w:szCs w:val="24"/>
        </w:rPr>
        <w:tab/>
      </w:r>
      <w:r w:rsidRPr="00B232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241">
        <w:rPr>
          <w:rFonts w:ascii="Times New Roman" w:hAnsi="Times New Roman"/>
          <w:b/>
          <w:sz w:val="24"/>
          <w:szCs w:val="24"/>
        </w:rPr>
        <w:t>DATE</w:t>
      </w:r>
    </w:p>
    <w:p w:rsidR="00AB58C3" w:rsidRPr="00DD3B21" w:rsidRDefault="00AB58C3" w:rsidP="00AB58C3">
      <w:pPr>
        <w:rPr>
          <w:rFonts w:ascii="Times New Roman" w:hAnsi="Times New Roman"/>
          <w:i/>
          <w:sz w:val="24"/>
          <w:szCs w:val="24"/>
        </w:rPr>
      </w:pPr>
      <w:r w:rsidRPr="00DD3B21">
        <w:rPr>
          <w:rFonts w:ascii="Times New Roman" w:hAnsi="Times New Roman"/>
          <w:i/>
          <w:sz w:val="24"/>
          <w:szCs w:val="24"/>
        </w:rPr>
        <w:t>(Project Supervisor)</w:t>
      </w:r>
    </w:p>
    <w:p w:rsidR="00AB58C3" w:rsidRPr="00DD3B21" w:rsidRDefault="00AB58C3" w:rsidP="00AB58C3">
      <w:pPr>
        <w:rPr>
          <w:rFonts w:ascii="Times New Roman" w:hAnsi="Times New Roman"/>
          <w:sz w:val="24"/>
          <w:szCs w:val="24"/>
        </w:rPr>
      </w:pPr>
    </w:p>
    <w:p w:rsidR="00AB58C3" w:rsidRDefault="00AB58C3" w:rsidP="00AB58C3">
      <w:pPr>
        <w:rPr>
          <w:rFonts w:ascii="Times New Roman" w:hAnsi="Times New Roman"/>
          <w:sz w:val="24"/>
          <w:szCs w:val="24"/>
        </w:rPr>
      </w:pPr>
    </w:p>
    <w:p w:rsidR="00AB58C3" w:rsidRPr="00DD3B21" w:rsidRDefault="00AB58C3" w:rsidP="00AB58C3">
      <w:pPr>
        <w:rPr>
          <w:rFonts w:ascii="Times New Roman" w:hAnsi="Times New Roman"/>
          <w:sz w:val="24"/>
          <w:szCs w:val="24"/>
        </w:rPr>
      </w:pPr>
    </w:p>
    <w:p w:rsidR="00AB58C3" w:rsidRPr="00DD3B21" w:rsidRDefault="00AB58C3" w:rsidP="00AB58C3">
      <w:pPr>
        <w:rPr>
          <w:rFonts w:ascii="Times New Roman" w:hAnsi="Times New Roman"/>
          <w:sz w:val="24"/>
          <w:szCs w:val="24"/>
        </w:rPr>
      </w:pPr>
      <w:r w:rsidRPr="00DD3B21">
        <w:rPr>
          <w:rFonts w:ascii="Times New Roman" w:hAnsi="Times New Roman"/>
          <w:sz w:val="24"/>
          <w:szCs w:val="24"/>
        </w:rPr>
        <w:t>……………………………</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sidRPr="00DD3B21">
        <w:rPr>
          <w:rFonts w:ascii="Times New Roman" w:hAnsi="Times New Roman"/>
          <w:sz w:val="24"/>
          <w:szCs w:val="24"/>
        </w:rPr>
        <w:t>…………</w:t>
      </w:r>
      <w:r>
        <w:rPr>
          <w:sz w:val="24"/>
          <w:szCs w:val="24"/>
        </w:rPr>
        <w:t>..</w:t>
      </w:r>
      <w:r>
        <w:rPr>
          <w:rFonts w:ascii="Times New Roman" w:hAnsi="Times New Roman"/>
          <w:sz w:val="24"/>
          <w:szCs w:val="24"/>
        </w:rPr>
        <w:t>…</w:t>
      </w:r>
    </w:p>
    <w:p w:rsidR="00AB58C3" w:rsidRPr="00DD3B21" w:rsidRDefault="00AB58C3" w:rsidP="00AB58C3">
      <w:pPr>
        <w:rPr>
          <w:rFonts w:ascii="Times New Roman" w:hAnsi="Times New Roman"/>
          <w:b/>
          <w:sz w:val="24"/>
          <w:szCs w:val="24"/>
        </w:rPr>
      </w:pPr>
      <w:r>
        <w:rPr>
          <w:rFonts w:ascii="Times New Roman" w:hAnsi="Times New Roman"/>
          <w:b/>
          <w:sz w:val="24"/>
          <w:szCs w:val="24"/>
        </w:rPr>
        <w:t>MRS. ADEGBOYE B. B.</w:t>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Pr>
          <w:sz w:val="24"/>
          <w:szCs w:val="24"/>
        </w:rPr>
        <w:tab/>
      </w:r>
      <w:r>
        <w:rPr>
          <w:sz w:val="24"/>
          <w:szCs w:val="24"/>
        </w:rPr>
        <w:tab/>
      </w:r>
      <w:r w:rsidRPr="00DD3B21">
        <w:rPr>
          <w:rFonts w:ascii="Times New Roman" w:hAnsi="Times New Roman"/>
          <w:b/>
          <w:sz w:val="24"/>
          <w:szCs w:val="24"/>
        </w:rPr>
        <w:t>DATE</w:t>
      </w:r>
    </w:p>
    <w:p w:rsidR="00AB58C3" w:rsidRPr="00DD3B21" w:rsidRDefault="00AB58C3" w:rsidP="00AB58C3">
      <w:pPr>
        <w:rPr>
          <w:rFonts w:ascii="Times New Roman" w:hAnsi="Times New Roman"/>
          <w:i/>
          <w:sz w:val="24"/>
          <w:szCs w:val="24"/>
        </w:rPr>
      </w:pPr>
      <w:r w:rsidRPr="00DD3B21">
        <w:rPr>
          <w:rFonts w:ascii="Times New Roman" w:hAnsi="Times New Roman"/>
          <w:i/>
          <w:sz w:val="24"/>
          <w:szCs w:val="24"/>
        </w:rPr>
        <w:t>(Project Coordinator)</w:t>
      </w:r>
    </w:p>
    <w:p w:rsidR="00AB58C3" w:rsidRDefault="00AB58C3" w:rsidP="00AB58C3">
      <w:pPr>
        <w:rPr>
          <w:rFonts w:ascii="Times New Roman" w:hAnsi="Times New Roman"/>
          <w:i/>
          <w:sz w:val="24"/>
          <w:szCs w:val="24"/>
        </w:rPr>
      </w:pPr>
    </w:p>
    <w:p w:rsidR="00AB58C3" w:rsidRPr="00DD3B21" w:rsidRDefault="00AB58C3" w:rsidP="00AB58C3">
      <w:pPr>
        <w:rPr>
          <w:rFonts w:ascii="Times New Roman" w:hAnsi="Times New Roman"/>
          <w:i/>
          <w:sz w:val="24"/>
          <w:szCs w:val="24"/>
        </w:rPr>
      </w:pPr>
    </w:p>
    <w:p w:rsidR="00AB58C3" w:rsidRPr="00DD3B21" w:rsidRDefault="00AB58C3" w:rsidP="00AB58C3">
      <w:pPr>
        <w:rPr>
          <w:rFonts w:ascii="Times New Roman" w:hAnsi="Times New Roman"/>
          <w:sz w:val="24"/>
          <w:szCs w:val="24"/>
        </w:rPr>
      </w:pPr>
    </w:p>
    <w:p w:rsidR="00AB58C3" w:rsidRPr="00DD3B21" w:rsidRDefault="00AB58C3" w:rsidP="00AB58C3">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Pr>
          <w:sz w:val="24"/>
          <w:szCs w:val="24"/>
        </w:rPr>
        <w:tab/>
        <w:t>………</w:t>
      </w:r>
      <w:r>
        <w:rPr>
          <w:rFonts w:ascii="Times New Roman" w:hAnsi="Times New Roman"/>
          <w:sz w:val="24"/>
          <w:szCs w:val="24"/>
        </w:rPr>
        <w:t>………</w:t>
      </w:r>
    </w:p>
    <w:p w:rsidR="00AB58C3" w:rsidRPr="00DD3B21" w:rsidRDefault="00AB58C3" w:rsidP="00AB58C3">
      <w:pPr>
        <w:rPr>
          <w:rFonts w:ascii="Times New Roman" w:hAnsi="Times New Roman"/>
          <w:sz w:val="24"/>
          <w:szCs w:val="24"/>
        </w:rPr>
      </w:pPr>
      <w:r w:rsidRPr="00DD3B21">
        <w:rPr>
          <w:rFonts w:ascii="Times New Roman" w:hAnsi="Times New Roman"/>
          <w:b/>
          <w:sz w:val="24"/>
          <w:szCs w:val="24"/>
        </w:rPr>
        <w:t xml:space="preserve">MR. </w:t>
      </w:r>
      <w:r>
        <w:rPr>
          <w:rFonts w:ascii="Times New Roman" w:hAnsi="Times New Roman"/>
          <w:b/>
          <w:sz w:val="24"/>
          <w:szCs w:val="24"/>
        </w:rPr>
        <w:t>ELELU. M.O</w:t>
      </w:r>
      <w:r w:rsidRPr="00DD3B21">
        <w:rPr>
          <w:rFonts w:ascii="Times New Roman" w:hAnsi="Times New Roman"/>
          <w:b/>
          <w:sz w:val="24"/>
          <w:szCs w:val="24"/>
        </w:rPr>
        <w:tab/>
      </w:r>
      <w:r w:rsidRPr="00DD3B21">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Pr>
          <w:sz w:val="24"/>
          <w:szCs w:val="24"/>
        </w:rPr>
        <w:tab/>
      </w:r>
      <w:r>
        <w:rPr>
          <w:sz w:val="24"/>
          <w:szCs w:val="24"/>
        </w:rPr>
        <w:tab/>
      </w:r>
      <w:r w:rsidRPr="00DD3B21">
        <w:rPr>
          <w:rFonts w:ascii="Times New Roman" w:hAnsi="Times New Roman"/>
          <w:b/>
          <w:sz w:val="24"/>
          <w:szCs w:val="24"/>
        </w:rPr>
        <w:t>DATE</w:t>
      </w:r>
    </w:p>
    <w:p w:rsidR="00AB58C3" w:rsidRPr="00DD3B21" w:rsidRDefault="00AB58C3" w:rsidP="00AB58C3">
      <w:pPr>
        <w:rPr>
          <w:rFonts w:ascii="Times New Roman" w:hAnsi="Times New Roman"/>
          <w:i/>
          <w:sz w:val="24"/>
          <w:szCs w:val="24"/>
        </w:rPr>
      </w:pPr>
      <w:r w:rsidRPr="00DD3B21">
        <w:rPr>
          <w:rFonts w:ascii="Times New Roman" w:hAnsi="Times New Roman"/>
          <w:i/>
          <w:sz w:val="24"/>
          <w:szCs w:val="24"/>
        </w:rPr>
        <w:t>(Head of Department)</w:t>
      </w:r>
    </w:p>
    <w:p w:rsidR="00AB58C3" w:rsidRDefault="00AB58C3" w:rsidP="00AB58C3">
      <w:pPr>
        <w:rPr>
          <w:rFonts w:ascii="Times New Roman" w:hAnsi="Times New Roman"/>
          <w:sz w:val="24"/>
          <w:szCs w:val="24"/>
        </w:rPr>
      </w:pPr>
    </w:p>
    <w:p w:rsidR="00AB58C3" w:rsidRPr="00DD3B21" w:rsidRDefault="00AB58C3" w:rsidP="00AB58C3">
      <w:pPr>
        <w:rPr>
          <w:rFonts w:ascii="Times New Roman" w:hAnsi="Times New Roman"/>
          <w:sz w:val="24"/>
          <w:szCs w:val="24"/>
        </w:rPr>
      </w:pPr>
    </w:p>
    <w:p w:rsidR="00AB58C3" w:rsidRPr="00DD3B21" w:rsidRDefault="00AB58C3" w:rsidP="00AB58C3">
      <w:pPr>
        <w:rPr>
          <w:rFonts w:ascii="Times New Roman" w:hAnsi="Times New Roman"/>
          <w:sz w:val="24"/>
          <w:szCs w:val="24"/>
        </w:rPr>
      </w:pPr>
    </w:p>
    <w:p w:rsidR="00AB58C3" w:rsidRPr="00DD3B21" w:rsidRDefault="00AB58C3" w:rsidP="00AB58C3">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DD3B21">
        <w:rPr>
          <w:rFonts w:ascii="Times New Roman" w:hAnsi="Times New Roman"/>
          <w:sz w:val="24"/>
          <w:szCs w:val="24"/>
        </w:rPr>
        <w:tab/>
      </w:r>
      <w:r w:rsidRPr="00DD3B21">
        <w:rPr>
          <w:rFonts w:ascii="Times New Roman" w:hAnsi="Times New Roman"/>
          <w:sz w:val="24"/>
          <w:szCs w:val="24"/>
        </w:rPr>
        <w:tab/>
      </w:r>
      <w:r>
        <w:rPr>
          <w:rFonts w:ascii="Times New Roman" w:hAnsi="Times New Roman"/>
          <w:sz w:val="24"/>
          <w:szCs w:val="24"/>
        </w:rPr>
        <w:tab/>
      </w:r>
      <w:r>
        <w:rPr>
          <w:sz w:val="24"/>
          <w:szCs w:val="24"/>
        </w:rPr>
        <w:tab/>
      </w:r>
      <w:r>
        <w:rPr>
          <w:sz w:val="24"/>
          <w:szCs w:val="24"/>
        </w:rPr>
        <w:tab/>
        <w:t>…….</w:t>
      </w:r>
      <w:r>
        <w:rPr>
          <w:rFonts w:ascii="Times New Roman" w:hAnsi="Times New Roman"/>
          <w:sz w:val="24"/>
          <w:szCs w:val="24"/>
        </w:rPr>
        <w:t>…………</w:t>
      </w:r>
    </w:p>
    <w:p w:rsidR="00AB58C3" w:rsidRPr="00E21AF4" w:rsidRDefault="00AB58C3" w:rsidP="00AB58C3">
      <w:pPr>
        <w:rPr>
          <w:rFonts w:ascii="Times New Roman" w:hAnsi="Times New Roman"/>
          <w:sz w:val="24"/>
          <w:szCs w:val="24"/>
        </w:rPr>
      </w:pPr>
      <w:r>
        <w:rPr>
          <w:rFonts w:ascii="Times New Roman" w:hAnsi="Times New Roman"/>
          <w:b/>
          <w:bCs/>
          <w:i/>
          <w:sz w:val="24"/>
          <w:szCs w:val="24"/>
        </w:rPr>
        <w:t>MR. IKHU OMOREGBE SUNDAY (FCA)</w:t>
      </w:r>
      <w:r>
        <w:rPr>
          <w:rFonts w:ascii="Times New Roman" w:hAnsi="Times New Roman"/>
          <w:b/>
          <w:bCs/>
          <w:i/>
          <w:sz w:val="24"/>
          <w:szCs w:val="24"/>
        </w:rPr>
        <w:tab/>
      </w:r>
      <w:r>
        <w:rPr>
          <w:rFonts w:ascii="Times New Roman" w:hAnsi="Times New Roman"/>
          <w:b/>
          <w:bCs/>
          <w:i/>
          <w:sz w:val="24"/>
          <w:szCs w:val="24"/>
        </w:rPr>
        <w:tab/>
      </w:r>
      <w:r>
        <w:rPr>
          <w:rFonts w:ascii="Times New Roman" w:hAnsi="Times New Roman"/>
          <w:b/>
          <w:bCs/>
          <w:i/>
          <w:sz w:val="24"/>
          <w:szCs w:val="24"/>
        </w:rPr>
        <w:tab/>
      </w:r>
      <w:r>
        <w:rPr>
          <w:rFonts w:ascii="Times New Roman" w:hAnsi="Times New Roman"/>
          <w:b/>
          <w:bCs/>
          <w:i/>
          <w:sz w:val="24"/>
          <w:szCs w:val="24"/>
        </w:rPr>
        <w:tab/>
      </w:r>
      <w:r>
        <w:rPr>
          <w:rFonts w:ascii="Times New Roman" w:hAnsi="Times New Roman"/>
          <w:b/>
          <w:bCs/>
          <w:i/>
          <w:sz w:val="24"/>
          <w:szCs w:val="24"/>
        </w:rPr>
        <w:tab/>
      </w:r>
      <w:r w:rsidRPr="00DD3B21">
        <w:rPr>
          <w:rFonts w:ascii="Times New Roman" w:hAnsi="Times New Roman"/>
          <w:b/>
          <w:sz w:val="24"/>
          <w:szCs w:val="24"/>
        </w:rPr>
        <w:t>DATE</w:t>
      </w:r>
    </w:p>
    <w:p w:rsidR="00AB58C3" w:rsidRPr="005B0962" w:rsidRDefault="00AB58C3" w:rsidP="00AB58C3">
      <w:pPr>
        <w:rPr>
          <w:rFonts w:ascii="Times New Roman" w:hAnsi="Times New Roman"/>
          <w:iCs/>
          <w:sz w:val="24"/>
          <w:szCs w:val="24"/>
        </w:rPr>
      </w:pPr>
      <w:r w:rsidRPr="00DD3B21">
        <w:rPr>
          <w:rFonts w:ascii="Times New Roman" w:hAnsi="Times New Roman"/>
          <w:i/>
          <w:sz w:val="24"/>
          <w:szCs w:val="24"/>
        </w:rPr>
        <w:t xml:space="preserve"> (</w:t>
      </w:r>
      <w:r>
        <w:rPr>
          <w:rFonts w:ascii="Times New Roman" w:hAnsi="Times New Roman"/>
          <w:i/>
          <w:sz w:val="24"/>
          <w:szCs w:val="24"/>
        </w:rPr>
        <w:t>External Examiner)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AB58C3" w:rsidRDefault="00AB58C3" w:rsidP="00AB58C3">
      <w:pPr>
        <w:spacing w:after="160" w:line="259" w:lineRule="auto"/>
      </w:pPr>
    </w:p>
    <w:bookmarkEnd w:id="1"/>
    <w:p w:rsidR="00AB58C3" w:rsidRDefault="00AB58C3" w:rsidP="00AB58C3"/>
    <w:p w:rsidR="00AB58C3" w:rsidRDefault="00AB58C3" w:rsidP="00AB58C3">
      <w:pPr>
        <w:spacing w:line="480" w:lineRule="auto"/>
        <w:jc w:val="center"/>
        <w:rPr>
          <w:rFonts w:ascii="Times New Roman" w:hAnsi="Times New Roman" w:cs="Times New Roman"/>
          <w:b/>
          <w:sz w:val="28"/>
          <w:szCs w:val="26"/>
        </w:rPr>
      </w:pPr>
    </w:p>
    <w:p w:rsidR="00AB58C3" w:rsidRDefault="00AB58C3" w:rsidP="00AB58C3">
      <w:pPr>
        <w:spacing w:line="480" w:lineRule="auto"/>
        <w:jc w:val="center"/>
        <w:rPr>
          <w:rFonts w:ascii="Times New Roman" w:hAnsi="Times New Roman" w:cs="Times New Roman"/>
          <w:b/>
          <w:sz w:val="28"/>
          <w:szCs w:val="26"/>
        </w:rPr>
      </w:pPr>
    </w:p>
    <w:p w:rsidR="00AB58C3" w:rsidRDefault="00AB58C3" w:rsidP="00AB58C3">
      <w:pPr>
        <w:spacing w:line="480" w:lineRule="auto"/>
        <w:jc w:val="center"/>
        <w:rPr>
          <w:rFonts w:ascii="Times New Roman" w:hAnsi="Times New Roman" w:cs="Times New Roman"/>
          <w:b/>
          <w:sz w:val="28"/>
          <w:szCs w:val="26"/>
        </w:rPr>
      </w:pPr>
      <w:r w:rsidRPr="0005333E">
        <w:rPr>
          <w:rFonts w:ascii="Times New Roman" w:hAnsi="Times New Roman" w:cs="Times New Roman"/>
          <w:b/>
          <w:sz w:val="28"/>
          <w:szCs w:val="26"/>
        </w:rPr>
        <w:t>DEDICATION</w:t>
      </w:r>
    </w:p>
    <w:p w:rsidR="00AB58C3" w:rsidRPr="00492292" w:rsidRDefault="00AB58C3" w:rsidP="00AB58C3">
      <w:pPr>
        <w:spacing w:line="480" w:lineRule="auto"/>
        <w:ind w:firstLine="720"/>
        <w:jc w:val="both"/>
        <w:rPr>
          <w:rFonts w:ascii="Bookman Old Style" w:hAnsi="Bookman Old Style" w:cs="Times New Roman"/>
          <w:sz w:val="26"/>
          <w:szCs w:val="24"/>
        </w:rPr>
      </w:pPr>
      <w:r w:rsidRPr="00492292">
        <w:rPr>
          <w:rFonts w:ascii="Bookman Old Style" w:hAnsi="Bookman Old Style" w:cs="Times New Roman"/>
          <w:sz w:val="26"/>
          <w:szCs w:val="24"/>
        </w:rPr>
        <w:t xml:space="preserve">This research is dedicated to the ancient of days, the author and finisher, the giver of knowledge, for the grace given to me to carry out this work successfully and also dedicated this to my lovely parents </w:t>
      </w:r>
      <w:r w:rsidRPr="00047AFA">
        <w:rPr>
          <w:rFonts w:ascii="Bookman Old Style" w:hAnsi="Bookman Old Style" w:cs="Times New Roman"/>
          <w:b/>
          <w:sz w:val="26"/>
          <w:szCs w:val="24"/>
        </w:rPr>
        <w:t>MR&amp;MRS BABATUNDE MUHAMMED</w:t>
      </w:r>
    </w:p>
    <w:p w:rsidR="00AB58C3" w:rsidRPr="00492292" w:rsidRDefault="00AB58C3" w:rsidP="00AB58C3">
      <w:pPr>
        <w:spacing w:line="480" w:lineRule="auto"/>
        <w:rPr>
          <w:rFonts w:ascii="Bookman Old Style" w:hAnsi="Bookman Old Style" w:cs="Times New Roman"/>
          <w:b/>
          <w:sz w:val="24"/>
          <w:szCs w:val="24"/>
        </w:rPr>
      </w:pPr>
    </w:p>
    <w:p w:rsidR="00AB58C3" w:rsidRDefault="00AB58C3" w:rsidP="00AB58C3">
      <w:pPr>
        <w:spacing w:line="480" w:lineRule="auto"/>
        <w:jc w:val="both"/>
        <w:rPr>
          <w:rFonts w:ascii="Times New Roman" w:hAnsi="Times New Roman" w:cs="Times New Roman"/>
          <w:sz w:val="26"/>
          <w:szCs w:val="26"/>
        </w:rPr>
      </w:pPr>
    </w:p>
    <w:p w:rsidR="00AB58C3" w:rsidRDefault="00AB58C3" w:rsidP="00AB58C3">
      <w:pPr>
        <w:spacing w:line="480" w:lineRule="auto"/>
        <w:jc w:val="both"/>
        <w:rPr>
          <w:rFonts w:ascii="Times New Roman" w:hAnsi="Times New Roman" w:cs="Times New Roman"/>
          <w:sz w:val="26"/>
          <w:szCs w:val="26"/>
        </w:rPr>
      </w:pPr>
    </w:p>
    <w:p w:rsidR="00AB58C3" w:rsidRDefault="00AB58C3" w:rsidP="00AB58C3">
      <w:pPr>
        <w:spacing w:line="480" w:lineRule="auto"/>
        <w:jc w:val="both"/>
        <w:rPr>
          <w:rFonts w:ascii="Times New Roman" w:hAnsi="Times New Roman" w:cs="Times New Roman"/>
          <w:sz w:val="26"/>
          <w:szCs w:val="26"/>
        </w:rPr>
      </w:pPr>
      <w:r>
        <w:rPr>
          <w:rFonts w:ascii="Times New Roman" w:hAnsi="Times New Roman" w:cs="Times New Roman"/>
          <w:sz w:val="26"/>
          <w:szCs w:val="26"/>
        </w:rPr>
        <w:br w:type="page"/>
      </w:r>
    </w:p>
    <w:p w:rsidR="00AB58C3" w:rsidRDefault="00AB58C3" w:rsidP="00AB58C3">
      <w:pPr>
        <w:spacing w:line="480" w:lineRule="auto"/>
        <w:jc w:val="center"/>
        <w:rPr>
          <w:rFonts w:ascii="Times New Roman" w:hAnsi="Times New Roman" w:cs="Times New Roman"/>
          <w:b/>
          <w:sz w:val="26"/>
          <w:szCs w:val="26"/>
        </w:rPr>
      </w:pPr>
      <w:r w:rsidRPr="00912A8F">
        <w:rPr>
          <w:rFonts w:ascii="Times New Roman" w:hAnsi="Times New Roman" w:cs="Times New Roman"/>
          <w:b/>
          <w:sz w:val="26"/>
          <w:szCs w:val="26"/>
        </w:rPr>
        <w:lastRenderedPageBreak/>
        <w:t>ACKNOWLEDGMENT</w:t>
      </w:r>
    </w:p>
    <w:p w:rsidR="00AB58C3" w:rsidRDefault="00AB58C3" w:rsidP="00AB58C3">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Glory and adoration to Almighty god for the opportunity given to me for written and completion of this project</w:t>
      </w:r>
      <w:r w:rsidRPr="004430D4">
        <w:rPr>
          <w:rFonts w:ascii="Times New Roman" w:hAnsi="Times New Roman" w:cs="Times New Roman"/>
          <w:sz w:val="26"/>
          <w:szCs w:val="26"/>
        </w:rPr>
        <w:t>.</w:t>
      </w:r>
    </w:p>
    <w:p w:rsidR="00AB58C3" w:rsidRPr="004430D4" w:rsidRDefault="00AB58C3" w:rsidP="00AB58C3">
      <w:pPr>
        <w:spacing w:line="480" w:lineRule="auto"/>
        <w:ind w:firstLine="720"/>
        <w:jc w:val="both"/>
        <w:rPr>
          <w:rFonts w:ascii="Times New Roman" w:hAnsi="Times New Roman" w:cs="Times New Roman"/>
          <w:sz w:val="26"/>
          <w:szCs w:val="26"/>
        </w:rPr>
      </w:pPr>
      <w:r w:rsidRPr="004430D4">
        <w:rPr>
          <w:rFonts w:ascii="Times New Roman" w:hAnsi="Times New Roman" w:cs="Times New Roman"/>
          <w:sz w:val="26"/>
          <w:szCs w:val="26"/>
        </w:rPr>
        <w:t xml:space="preserve">My profound gratitude goes to my precious Father and Mother </w:t>
      </w:r>
      <w:r w:rsidRPr="00855FBD">
        <w:rPr>
          <w:rFonts w:ascii="Times New Roman" w:hAnsi="Times New Roman" w:cs="Times New Roman"/>
          <w:b/>
          <w:sz w:val="26"/>
          <w:szCs w:val="26"/>
        </w:rPr>
        <w:t>MR&amp;MRS MUHAMMED BABATUNDE</w:t>
      </w:r>
      <w:r>
        <w:rPr>
          <w:rFonts w:ascii="Times New Roman" w:hAnsi="Times New Roman" w:cs="Times New Roman"/>
          <w:sz w:val="26"/>
          <w:szCs w:val="26"/>
        </w:rPr>
        <w:t xml:space="preserve"> </w:t>
      </w:r>
      <w:r w:rsidRPr="004430D4">
        <w:rPr>
          <w:rFonts w:ascii="Times New Roman" w:hAnsi="Times New Roman" w:cs="Times New Roman"/>
          <w:sz w:val="26"/>
          <w:szCs w:val="26"/>
        </w:rPr>
        <w:t>for their love,</w:t>
      </w:r>
      <w:r>
        <w:rPr>
          <w:rFonts w:ascii="Times New Roman" w:hAnsi="Times New Roman" w:cs="Times New Roman"/>
          <w:sz w:val="26"/>
          <w:szCs w:val="26"/>
        </w:rPr>
        <w:t xml:space="preserve"> </w:t>
      </w:r>
      <w:r w:rsidRPr="004430D4">
        <w:rPr>
          <w:rFonts w:ascii="Times New Roman" w:hAnsi="Times New Roman" w:cs="Times New Roman"/>
          <w:sz w:val="26"/>
          <w:szCs w:val="26"/>
        </w:rPr>
        <w:t>care,</w:t>
      </w:r>
      <w:r>
        <w:rPr>
          <w:rFonts w:ascii="Times New Roman" w:hAnsi="Times New Roman" w:cs="Times New Roman"/>
          <w:sz w:val="26"/>
          <w:szCs w:val="26"/>
        </w:rPr>
        <w:t xml:space="preserve"> </w:t>
      </w:r>
      <w:r w:rsidRPr="004430D4">
        <w:rPr>
          <w:rFonts w:ascii="Times New Roman" w:hAnsi="Times New Roman" w:cs="Times New Roman"/>
          <w:sz w:val="26"/>
          <w:szCs w:val="26"/>
        </w:rPr>
        <w:t>financial support and great concern to see that my dream of becoming an educated person comes to reality. I say a big gratitude to you. I will forever be grateful.</w:t>
      </w:r>
    </w:p>
    <w:p w:rsidR="00AB58C3" w:rsidRPr="004430D4" w:rsidRDefault="00AB58C3" w:rsidP="00AB58C3">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I will acknowledge the effort</w:t>
      </w:r>
      <w:r w:rsidRPr="004430D4">
        <w:rPr>
          <w:rFonts w:ascii="Times New Roman" w:hAnsi="Times New Roman" w:cs="Times New Roman"/>
          <w:sz w:val="26"/>
          <w:szCs w:val="26"/>
        </w:rPr>
        <w:t xml:space="preserve"> </w:t>
      </w:r>
      <w:r>
        <w:rPr>
          <w:rFonts w:ascii="Times New Roman" w:hAnsi="Times New Roman" w:cs="Times New Roman"/>
          <w:sz w:val="26"/>
          <w:szCs w:val="26"/>
        </w:rPr>
        <w:t xml:space="preserve">of </w:t>
      </w:r>
      <w:r w:rsidRPr="004430D4">
        <w:rPr>
          <w:rFonts w:ascii="Times New Roman" w:hAnsi="Times New Roman" w:cs="Times New Roman"/>
          <w:sz w:val="26"/>
          <w:szCs w:val="26"/>
        </w:rPr>
        <w:t>my project supervisor,</w:t>
      </w:r>
      <w:r>
        <w:rPr>
          <w:rFonts w:ascii="Times New Roman" w:hAnsi="Times New Roman" w:cs="Times New Roman"/>
          <w:sz w:val="26"/>
          <w:szCs w:val="26"/>
        </w:rPr>
        <w:t xml:space="preserve"> </w:t>
      </w:r>
      <w:r w:rsidRPr="00D97D7F">
        <w:rPr>
          <w:rFonts w:ascii="Times New Roman" w:hAnsi="Times New Roman" w:cs="Times New Roman"/>
          <w:b/>
          <w:sz w:val="26"/>
          <w:szCs w:val="26"/>
        </w:rPr>
        <w:t xml:space="preserve">MR </w:t>
      </w:r>
      <w:r w:rsidRPr="00D97D7F">
        <w:rPr>
          <w:rFonts w:ascii="Times New Roman" w:hAnsi="Times New Roman"/>
          <w:b/>
          <w:sz w:val="24"/>
          <w:szCs w:val="24"/>
        </w:rPr>
        <w:t>MUHAMMED K.A.G</w:t>
      </w:r>
      <w:r w:rsidRPr="004430D4">
        <w:rPr>
          <w:rFonts w:ascii="Times New Roman" w:hAnsi="Times New Roman" w:cs="Times New Roman"/>
          <w:sz w:val="26"/>
          <w:szCs w:val="26"/>
        </w:rPr>
        <w:t>,</w:t>
      </w:r>
      <w:r>
        <w:rPr>
          <w:rFonts w:ascii="Times New Roman" w:hAnsi="Times New Roman" w:cs="Times New Roman"/>
          <w:sz w:val="26"/>
          <w:szCs w:val="26"/>
        </w:rPr>
        <w:t xml:space="preserve"> for his guidance and tolerance, </w:t>
      </w:r>
      <w:r w:rsidRPr="004430D4">
        <w:rPr>
          <w:rFonts w:ascii="Times New Roman" w:hAnsi="Times New Roman" w:cs="Times New Roman"/>
          <w:sz w:val="26"/>
          <w:szCs w:val="26"/>
        </w:rPr>
        <w:t xml:space="preserve">May almighty </w:t>
      </w:r>
      <w:r>
        <w:rPr>
          <w:rFonts w:ascii="Times New Roman" w:hAnsi="Times New Roman" w:cs="Times New Roman"/>
          <w:sz w:val="26"/>
          <w:szCs w:val="26"/>
        </w:rPr>
        <w:t>GOD</w:t>
      </w:r>
      <w:r w:rsidRPr="004430D4">
        <w:rPr>
          <w:rFonts w:ascii="Times New Roman" w:hAnsi="Times New Roman" w:cs="Times New Roman"/>
          <w:sz w:val="26"/>
          <w:szCs w:val="26"/>
        </w:rPr>
        <w:t xml:space="preserve"> richly bless him and his family</w:t>
      </w:r>
      <w:r>
        <w:rPr>
          <w:rFonts w:ascii="Times New Roman" w:hAnsi="Times New Roman" w:cs="Times New Roman"/>
          <w:sz w:val="26"/>
          <w:szCs w:val="26"/>
        </w:rPr>
        <w:t xml:space="preserve"> and my able HOD </w:t>
      </w:r>
      <w:r w:rsidRPr="00D97D7F">
        <w:rPr>
          <w:rFonts w:ascii="Times New Roman" w:hAnsi="Times New Roman" w:cs="Times New Roman"/>
          <w:b/>
          <w:sz w:val="26"/>
          <w:szCs w:val="26"/>
        </w:rPr>
        <w:t>MR ELELU M.O</w:t>
      </w:r>
      <w:r>
        <w:rPr>
          <w:rFonts w:ascii="Times New Roman" w:hAnsi="Times New Roman" w:cs="Times New Roman"/>
          <w:sz w:val="26"/>
          <w:szCs w:val="26"/>
        </w:rPr>
        <w:t>, a big thanks also goes to all the Staff’s of accountancy Department at large</w:t>
      </w:r>
      <w:r w:rsidRPr="004430D4">
        <w:rPr>
          <w:rFonts w:ascii="Times New Roman" w:hAnsi="Times New Roman" w:cs="Times New Roman"/>
          <w:sz w:val="26"/>
          <w:szCs w:val="26"/>
        </w:rPr>
        <w:t>.</w:t>
      </w:r>
    </w:p>
    <w:p w:rsidR="00AB58C3" w:rsidRDefault="00AB58C3" w:rsidP="00AB58C3">
      <w:pPr>
        <w:spacing w:line="480" w:lineRule="auto"/>
        <w:ind w:firstLine="720"/>
        <w:jc w:val="both"/>
        <w:rPr>
          <w:rFonts w:ascii="Times New Roman" w:hAnsi="Times New Roman" w:cs="Times New Roman"/>
          <w:sz w:val="26"/>
          <w:szCs w:val="26"/>
        </w:rPr>
      </w:pPr>
      <w:r w:rsidRPr="004430D4">
        <w:rPr>
          <w:rFonts w:ascii="Times New Roman" w:hAnsi="Times New Roman" w:cs="Times New Roman"/>
          <w:sz w:val="26"/>
          <w:szCs w:val="26"/>
        </w:rPr>
        <w:t xml:space="preserve"> I</w:t>
      </w:r>
      <w:r>
        <w:rPr>
          <w:rFonts w:ascii="Times New Roman" w:hAnsi="Times New Roman" w:cs="Times New Roman"/>
          <w:sz w:val="26"/>
          <w:szCs w:val="26"/>
        </w:rPr>
        <w:t xml:space="preserve"> am using this medium appreciate my uncle and his wife MR&amp;MRS ALBARIKA ABDULZEEZ and ADEWALE for their financial assistance, accommodation and advice to achieve this,  I say JHAZAKUNMULAHU KAHIRAN.</w:t>
      </w:r>
    </w:p>
    <w:p w:rsidR="00AB58C3" w:rsidRDefault="00AB58C3" w:rsidP="00AB58C3">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Lastly to my course mate and friends in school in person of ESTHER, FEYINTOLA and IFEOLUWA I love you guys.</w:t>
      </w:r>
    </w:p>
    <w:p w:rsidR="00AB58C3" w:rsidRPr="004430D4" w:rsidRDefault="00AB58C3" w:rsidP="00AB58C3">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To ALMIGHTY GOD, you alone is worthy of my praise</w:t>
      </w:r>
    </w:p>
    <w:p w:rsidR="00AB58C3" w:rsidRDefault="00AB58C3" w:rsidP="00AB58C3">
      <w:pPr>
        <w:spacing w:after="160" w:line="259" w:lineRule="auto"/>
        <w:rPr>
          <w:rFonts w:ascii="Times New Roman" w:hAnsi="Times New Roman" w:cs="Times New Roman"/>
          <w:b/>
          <w:sz w:val="30"/>
          <w:szCs w:val="26"/>
        </w:rPr>
      </w:pPr>
      <w:r>
        <w:rPr>
          <w:rFonts w:ascii="Times New Roman" w:hAnsi="Times New Roman" w:cs="Times New Roman"/>
          <w:b/>
          <w:sz w:val="30"/>
          <w:szCs w:val="26"/>
        </w:rPr>
        <w:br w:type="page"/>
      </w:r>
    </w:p>
    <w:p w:rsidR="00AB58C3" w:rsidRPr="00663A75" w:rsidRDefault="00AB58C3" w:rsidP="00AB58C3">
      <w:pPr>
        <w:jc w:val="center"/>
        <w:rPr>
          <w:rFonts w:ascii="Times New Roman" w:hAnsi="Times New Roman"/>
          <w:b/>
          <w:sz w:val="28"/>
          <w:szCs w:val="28"/>
        </w:rPr>
      </w:pPr>
      <w:r w:rsidRPr="00663A75">
        <w:rPr>
          <w:rFonts w:ascii="Times New Roman" w:hAnsi="Times New Roman"/>
          <w:b/>
          <w:sz w:val="28"/>
          <w:szCs w:val="28"/>
        </w:rPr>
        <w:lastRenderedPageBreak/>
        <w:t>TABLE OF CONTENTS</w:t>
      </w:r>
    </w:p>
    <w:p w:rsidR="00AB58C3" w:rsidRPr="00372460" w:rsidRDefault="00AB58C3" w:rsidP="00AB58C3">
      <w:pPr>
        <w:spacing w:line="360" w:lineRule="auto"/>
        <w:rPr>
          <w:rFonts w:ascii="Times New Roman" w:hAnsi="Times New Roman"/>
          <w:b/>
          <w:sz w:val="28"/>
          <w:szCs w:val="28"/>
        </w:rPr>
      </w:pPr>
      <w:r w:rsidRPr="00372460">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r>
        <w:rPr>
          <w:rFonts w:ascii="Times New Roman" w:hAnsi="Times New Roman"/>
          <w:sz w:val="28"/>
          <w:szCs w:val="28"/>
        </w:rPr>
        <w:tab/>
      </w:r>
    </w:p>
    <w:p w:rsidR="00AB58C3" w:rsidRPr="00372460" w:rsidRDefault="00AB58C3" w:rsidP="00AB58C3">
      <w:pPr>
        <w:spacing w:line="360" w:lineRule="auto"/>
        <w:rPr>
          <w:rFonts w:ascii="Times New Roman" w:hAnsi="Times New Roman"/>
          <w:b/>
          <w:sz w:val="28"/>
          <w:szCs w:val="28"/>
        </w:rPr>
      </w:pPr>
      <w:r w:rsidRPr="00372460">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r>
        <w:rPr>
          <w:rFonts w:ascii="Times New Roman" w:hAnsi="Times New Roman"/>
          <w:sz w:val="28"/>
          <w:szCs w:val="28"/>
        </w:rPr>
        <w:tab/>
      </w:r>
      <w:r>
        <w:rPr>
          <w:rFonts w:ascii="Times New Roman" w:hAnsi="Times New Roman"/>
          <w:sz w:val="28"/>
          <w:szCs w:val="28"/>
        </w:rPr>
        <w:tab/>
      </w:r>
    </w:p>
    <w:p w:rsidR="00AB58C3" w:rsidRPr="00372460" w:rsidRDefault="00AB58C3" w:rsidP="00AB58C3">
      <w:pPr>
        <w:spacing w:line="360" w:lineRule="auto"/>
        <w:rPr>
          <w:rFonts w:ascii="Times New Roman" w:hAnsi="Times New Roman"/>
          <w:b/>
          <w:sz w:val="28"/>
          <w:szCs w:val="28"/>
        </w:rPr>
      </w:pPr>
      <w:r w:rsidRPr="00372460">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AB58C3" w:rsidRPr="00372460" w:rsidRDefault="00AB58C3" w:rsidP="00AB58C3">
      <w:pPr>
        <w:spacing w:line="360" w:lineRule="auto"/>
        <w:rPr>
          <w:rFonts w:ascii="Times New Roman" w:hAnsi="Times New Roman"/>
          <w:b/>
          <w:sz w:val="28"/>
          <w:szCs w:val="28"/>
        </w:rPr>
      </w:pPr>
      <w:r w:rsidRPr="00372460">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AB58C3" w:rsidRPr="00372460" w:rsidRDefault="00AB58C3" w:rsidP="00AB58C3">
      <w:pPr>
        <w:spacing w:line="360" w:lineRule="auto"/>
        <w:rPr>
          <w:rFonts w:ascii="Times New Roman" w:hAnsi="Times New Roman"/>
          <w:b/>
          <w:sz w:val="28"/>
          <w:szCs w:val="28"/>
        </w:rPr>
      </w:pPr>
      <w:r w:rsidRPr="00372460">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AB58C3" w:rsidRPr="009B38BB" w:rsidRDefault="00AB58C3" w:rsidP="00AB58C3">
      <w:pPr>
        <w:spacing w:line="360" w:lineRule="auto"/>
        <w:jc w:val="both"/>
        <w:rPr>
          <w:rFonts w:ascii="Times New Roman" w:hAnsi="Times New Roman"/>
          <w:b/>
          <w:sz w:val="28"/>
          <w:szCs w:val="28"/>
        </w:rPr>
      </w:pPr>
      <w:r w:rsidRPr="009B38BB">
        <w:rPr>
          <w:rFonts w:ascii="Times New Roman" w:hAnsi="Times New Roman"/>
          <w:b/>
          <w:sz w:val="28"/>
          <w:szCs w:val="28"/>
        </w:rPr>
        <w:t>CHAPTER ONE</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1.0</w:t>
      </w:r>
      <w:r w:rsidRPr="00372460">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1.1</w:t>
      </w:r>
      <w:r w:rsidRPr="00372460">
        <w:rPr>
          <w:rFonts w:ascii="Times New Roman" w:hAnsi="Times New Roman"/>
          <w:sz w:val="28"/>
          <w:szCs w:val="28"/>
        </w:rPr>
        <w:tab/>
        <w:t xml:space="preserve">Background to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1.2</w:t>
      </w:r>
      <w:r w:rsidRPr="00372460">
        <w:rPr>
          <w:rFonts w:ascii="Times New Roman" w:hAnsi="Times New Roman"/>
          <w:sz w:val="28"/>
          <w:szCs w:val="28"/>
        </w:rPr>
        <w:tab/>
        <w:t xml:space="preserve">Research the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AB58C3" w:rsidRPr="00372460" w:rsidRDefault="00AB58C3" w:rsidP="00AB58C3">
      <w:pPr>
        <w:tabs>
          <w:tab w:val="left" w:pos="720"/>
          <w:tab w:val="left" w:pos="1440"/>
          <w:tab w:val="left" w:pos="2160"/>
          <w:tab w:val="left" w:pos="2880"/>
          <w:tab w:val="left" w:pos="5400"/>
        </w:tabs>
        <w:spacing w:line="360" w:lineRule="auto"/>
        <w:jc w:val="both"/>
        <w:rPr>
          <w:rFonts w:ascii="Times New Roman" w:hAnsi="Times New Roman"/>
          <w:b/>
          <w:sz w:val="28"/>
          <w:szCs w:val="28"/>
        </w:rPr>
      </w:pPr>
      <w:r w:rsidRPr="00372460">
        <w:rPr>
          <w:rFonts w:ascii="Times New Roman" w:hAnsi="Times New Roman"/>
          <w:sz w:val="28"/>
          <w:szCs w:val="28"/>
        </w:rPr>
        <w:t>1.3</w:t>
      </w:r>
      <w:r w:rsidRPr="00372460">
        <w:rPr>
          <w:rFonts w:ascii="Times New Roman" w:hAnsi="Times New Roman"/>
          <w:sz w:val="28"/>
          <w:szCs w:val="28"/>
        </w:rPr>
        <w:tab/>
        <w:t xml:space="preserve">Research Questions </w:t>
      </w:r>
      <w:r w:rsidRPr="0037246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1.4</w:t>
      </w:r>
      <w:r w:rsidRPr="00372460">
        <w:rPr>
          <w:rFonts w:ascii="Times New Roman" w:hAnsi="Times New Roman"/>
          <w:sz w:val="28"/>
          <w:szCs w:val="28"/>
        </w:rPr>
        <w:tab/>
        <w:t xml:space="preserve">Objectives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1.5</w:t>
      </w:r>
      <w:r w:rsidRPr="00372460">
        <w:rPr>
          <w:rFonts w:ascii="Times New Roman" w:hAnsi="Times New Roman"/>
          <w:sz w:val="28"/>
          <w:szCs w:val="28"/>
        </w:rPr>
        <w:tab/>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1.6</w:t>
      </w:r>
      <w:r w:rsidRPr="00372460">
        <w:rPr>
          <w:rFonts w:ascii="Times New Roman" w:hAnsi="Times New Roman"/>
          <w:sz w:val="28"/>
          <w:szCs w:val="28"/>
        </w:rPr>
        <w:tab/>
        <w:t xml:space="preserve">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1.7</w:t>
      </w:r>
      <w:r w:rsidRPr="00372460">
        <w:rPr>
          <w:rFonts w:ascii="Times New Roman" w:hAnsi="Times New Roman"/>
          <w:sz w:val="28"/>
          <w:szCs w:val="28"/>
        </w:rPr>
        <w:tab/>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1.8</w:t>
      </w:r>
      <w:r w:rsidRPr="00372460">
        <w:rPr>
          <w:rFonts w:ascii="Times New Roman" w:hAnsi="Times New Roman"/>
          <w:sz w:val="28"/>
          <w:szCs w:val="28"/>
        </w:rPr>
        <w:tab/>
      </w:r>
      <w:r>
        <w:rPr>
          <w:rFonts w:ascii="Times New Roman" w:hAnsi="Times New Roman"/>
          <w:sz w:val="28"/>
          <w:szCs w:val="28"/>
        </w:rPr>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72460">
        <w:rPr>
          <w:rFonts w:ascii="Times New Roman" w:hAnsi="Times New Roman"/>
          <w:sz w:val="28"/>
          <w:szCs w:val="28"/>
        </w:rPr>
        <w:t xml:space="preserve"> </w:t>
      </w:r>
      <w:r>
        <w:rPr>
          <w:rFonts w:ascii="Times New Roman" w:hAnsi="Times New Roman"/>
          <w:sz w:val="28"/>
          <w:szCs w:val="28"/>
        </w:rPr>
        <w:tab/>
        <w:t>5</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1.9</w:t>
      </w:r>
      <w:r w:rsidRPr="00372460">
        <w:rPr>
          <w:rFonts w:ascii="Times New Roman" w:hAnsi="Times New Roman"/>
          <w:sz w:val="28"/>
          <w:szCs w:val="28"/>
        </w:rPr>
        <w:tab/>
        <w:t>Operational 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AB58C3" w:rsidRPr="000E08E7" w:rsidRDefault="00AB58C3" w:rsidP="00AB58C3">
      <w:pPr>
        <w:spacing w:line="360" w:lineRule="auto"/>
        <w:jc w:val="both"/>
        <w:rPr>
          <w:rFonts w:ascii="Times New Roman" w:hAnsi="Times New Roman"/>
          <w:b/>
          <w:sz w:val="28"/>
          <w:szCs w:val="28"/>
        </w:rPr>
      </w:pPr>
      <w:r w:rsidRPr="000E08E7">
        <w:rPr>
          <w:rFonts w:ascii="Times New Roman" w:hAnsi="Times New Roman"/>
          <w:b/>
          <w:sz w:val="28"/>
          <w:szCs w:val="28"/>
        </w:rPr>
        <w:t>CHAPTER TWO</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2.0</w:t>
      </w:r>
      <w:r w:rsidRPr="00372460">
        <w:rPr>
          <w:rFonts w:ascii="Times New Roman" w:hAnsi="Times New Roman"/>
          <w:sz w:val="28"/>
          <w:szCs w:val="28"/>
        </w:rPr>
        <w:tab/>
        <w:t>Literature Review</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2.1</w:t>
      </w:r>
      <w:r w:rsidRPr="00372460">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2.2</w:t>
      </w:r>
      <w:r w:rsidRPr="00372460">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AB58C3"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2.3</w:t>
      </w:r>
      <w:r w:rsidRPr="00372460">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AB58C3" w:rsidRPr="000E08E7" w:rsidRDefault="00AB58C3" w:rsidP="00AB58C3">
      <w:pPr>
        <w:spacing w:line="360" w:lineRule="auto"/>
        <w:jc w:val="both"/>
        <w:rPr>
          <w:rFonts w:ascii="Times New Roman" w:hAnsi="Times New Roman"/>
          <w:b/>
          <w:sz w:val="28"/>
          <w:szCs w:val="28"/>
        </w:rPr>
      </w:pPr>
      <w:r w:rsidRPr="000E08E7">
        <w:rPr>
          <w:rFonts w:ascii="Times New Roman" w:hAnsi="Times New Roman"/>
          <w:b/>
          <w:sz w:val="28"/>
          <w:szCs w:val="28"/>
        </w:rPr>
        <w:t>CHAPTER THREE</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3.1</w:t>
      </w:r>
      <w:r w:rsidRPr="00372460">
        <w:rPr>
          <w:rFonts w:ascii="Times New Roman" w:hAnsi="Times New Roman"/>
          <w:sz w:val="28"/>
          <w:szCs w:val="28"/>
        </w:rPr>
        <w:tab/>
        <w:t>Research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lastRenderedPageBreak/>
        <w:t>3.2</w:t>
      </w:r>
      <w:r w:rsidRPr="00372460">
        <w:rPr>
          <w:rFonts w:ascii="Times New Roman" w:hAnsi="Times New Roman"/>
          <w:sz w:val="28"/>
          <w:szCs w:val="28"/>
        </w:rPr>
        <w:tab/>
      </w: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r>
        <w:rPr>
          <w:rFonts w:ascii="Times New Roman" w:hAnsi="Times New Roman"/>
          <w:sz w:val="28"/>
          <w:szCs w:val="28"/>
        </w:rPr>
        <w:tab/>
      </w:r>
      <w:r>
        <w:rPr>
          <w:rFonts w:ascii="Times New Roman" w:hAnsi="Times New Roman"/>
          <w:sz w:val="28"/>
          <w:szCs w:val="28"/>
        </w:rPr>
        <w:tab/>
      </w:r>
    </w:p>
    <w:p w:rsidR="00AB58C3" w:rsidRDefault="00AB58C3" w:rsidP="00AB58C3">
      <w:pPr>
        <w:spacing w:line="360" w:lineRule="auto"/>
        <w:jc w:val="both"/>
        <w:rPr>
          <w:rFonts w:ascii="Times New Roman" w:hAnsi="Times New Roman"/>
          <w:sz w:val="28"/>
          <w:szCs w:val="28"/>
        </w:rPr>
      </w:pPr>
      <w:r w:rsidRPr="00372460">
        <w:rPr>
          <w:rFonts w:ascii="Times New Roman" w:hAnsi="Times New Roman"/>
          <w:sz w:val="28"/>
          <w:szCs w:val="28"/>
        </w:rPr>
        <w:t>3.3</w:t>
      </w:r>
      <w:r w:rsidRPr="00372460">
        <w:rPr>
          <w:rFonts w:ascii="Times New Roman" w:hAnsi="Times New Roman"/>
          <w:sz w:val="28"/>
          <w:szCs w:val="28"/>
        </w:rPr>
        <w:tab/>
        <w:t>Source of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AB58C3" w:rsidRPr="00372460" w:rsidRDefault="00AB58C3" w:rsidP="00AB58C3">
      <w:pPr>
        <w:spacing w:line="360" w:lineRule="auto"/>
        <w:jc w:val="both"/>
        <w:rPr>
          <w:rFonts w:ascii="Times New Roman" w:hAnsi="Times New Roman"/>
          <w:b/>
          <w:sz w:val="28"/>
          <w:szCs w:val="28"/>
        </w:rPr>
      </w:pPr>
      <w:r>
        <w:rPr>
          <w:rFonts w:ascii="Times New Roman" w:hAnsi="Times New Roman"/>
          <w:sz w:val="28"/>
          <w:szCs w:val="28"/>
        </w:rPr>
        <w:t>3.4</w:t>
      </w:r>
      <w:r>
        <w:rPr>
          <w:rFonts w:ascii="Times New Roman" w:hAnsi="Times New Roman"/>
          <w:sz w:val="28"/>
          <w:szCs w:val="28"/>
        </w:rPr>
        <w:tab/>
      </w:r>
      <w:r w:rsidRPr="00372460">
        <w:rPr>
          <w:rFonts w:ascii="Times New Roman" w:hAnsi="Times New Roman"/>
          <w:sz w:val="28"/>
          <w:szCs w:val="28"/>
        </w:rPr>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AB58C3" w:rsidRPr="00372460" w:rsidRDefault="00AB58C3" w:rsidP="00AB58C3">
      <w:pPr>
        <w:spacing w:line="360" w:lineRule="auto"/>
        <w:jc w:val="both"/>
        <w:rPr>
          <w:rFonts w:ascii="Times New Roman" w:hAnsi="Times New Roman"/>
          <w:b/>
          <w:sz w:val="28"/>
          <w:szCs w:val="28"/>
        </w:rPr>
      </w:pPr>
      <w:r>
        <w:rPr>
          <w:rFonts w:ascii="Times New Roman" w:hAnsi="Times New Roman"/>
          <w:sz w:val="28"/>
          <w:szCs w:val="28"/>
        </w:rPr>
        <w:t>3.5</w:t>
      </w:r>
      <w:r w:rsidRPr="00372460">
        <w:rPr>
          <w:rFonts w:ascii="Times New Roman" w:hAnsi="Times New Roman"/>
          <w:sz w:val="28"/>
          <w:szCs w:val="28"/>
        </w:rPr>
        <w:tab/>
        <w:t>Sample Size</w:t>
      </w:r>
      <w:r>
        <w:rPr>
          <w:rFonts w:ascii="Times New Roman" w:hAnsi="Times New Roman"/>
          <w:sz w:val="28"/>
          <w:szCs w:val="28"/>
        </w:rPr>
        <w:t xml:space="preserve"> and Sampling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3.</w:t>
      </w:r>
      <w:r>
        <w:rPr>
          <w:rFonts w:ascii="Times New Roman" w:hAnsi="Times New Roman"/>
          <w:sz w:val="28"/>
          <w:szCs w:val="28"/>
        </w:rPr>
        <w:t>6</w:t>
      </w:r>
      <w:r w:rsidRPr="00372460">
        <w:rPr>
          <w:rFonts w:ascii="Times New Roman" w:hAnsi="Times New Roman"/>
          <w:sz w:val="28"/>
          <w:szCs w:val="28"/>
        </w:rPr>
        <w:tab/>
      </w:r>
      <w:r>
        <w:rPr>
          <w:rFonts w:ascii="Times New Roman" w:hAnsi="Times New Roman"/>
          <w:sz w:val="28"/>
          <w:szCs w:val="28"/>
        </w:rPr>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AB58C3" w:rsidRDefault="00AB58C3" w:rsidP="00AB58C3">
      <w:pPr>
        <w:spacing w:line="360" w:lineRule="auto"/>
        <w:jc w:val="both"/>
        <w:rPr>
          <w:rFonts w:ascii="Times New Roman" w:hAnsi="Times New Roman"/>
          <w:sz w:val="28"/>
          <w:szCs w:val="28"/>
        </w:rPr>
      </w:pPr>
      <w:r>
        <w:rPr>
          <w:rFonts w:ascii="Times New Roman" w:hAnsi="Times New Roman"/>
          <w:sz w:val="28"/>
          <w:szCs w:val="28"/>
        </w:rPr>
        <w:t>3.7</w:t>
      </w:r>
      <w:r w:rsidRPr="00372460">
        <w:rPr>
          <w:rFonts w:ascii="Times New Roman" w:hAnsi="Times New Roman"/>
          <w:sz w:val="28"/>
          <w:szCs w:val="28"/>
        </w:rPr>
        <w:tab/>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AB58C3" w:rsidRPr="00372460" w:rsidRDefault="00AB58C3" w:rsidP="00AB58C3">
      <w:pPr>
        <w:spacing w:line="360" w:lineRule="auto"/>
        <w:jc w:val="both"/>
        <w:rPr>
          <w:rFonts w:ascii="Times New Roman" w:hAnsi="Times New Roman"/>
          <w:b/>
          <w:sz w:val="28"/>
          <w:szCs w:val="28"/>
        </w:rPr>
      </w:pPr>
      <w:r>
        <w:rPr>
          <w:rFonts w:ascii="Times New Roman" w:hAnsi="Times New Roman"/>
          <w:sz w:val="28"/>
          <w:szCs w:val="28"/>
        </w:rPr>
        <w:t>3.8</w:t>
      </w:r>
      <w:r>
        <w:rPr>
          <w:rFonts w:ascii="Times New Roman" w:hAnsi="Times New Roman"/>
          <w:sz w:val="28"/>
          <w:szCs w:val="28"/>
        </w:rPr>
        <w:tab/>
        <w:t>Model Specification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AB58C3" w:rsidRPr="00964538" w:rsidRDefault="00AB58C3" w:rsidP="00AB58C3">
      <w:pPr>
        <w:spacing w:line="360" w:lineRule="auto"/>
        <w:jc w:val="both"/>
        <w:rPr>
          <w:rFonts w:ascii="Times New Roman" w:hAnsi="Times New Roman"/>
          <w:b/>
          <w:sz w:val="28"/>
          <w:szCs w:val="28"/>
        </w:rPr>
      </w:pPr>
      <w:r w:rsidRPr="00964538">
        <w:rPr>
          <w:rFonts w:ascii="Times New Roman" w:hAnsi="Times New Roman"/>
          <w:b/>
          <w:sz w:val="28"/>
          <w:szCs w:val="28"/>
        </w:rPr>
        <w:t>CHAPTER FOUR</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4.1</w:t>
      </w:r>
      <w:r w:rsidRPr="00372460">
        <w:rPr>
          <w:rFonts w:ascii="Times New Roman" w:hAnsi="Times New Roman"/>
          <w:sz w:val="28"/>
          <w:szCs w:val="28"/>
        </w:rPr>
        <w:tab/>
      </w:r>
      <w:r>
        <w:rPr>
          <w:rFonts w:ascii="Times New Roman" w:hAnsi="Times New Roman"/>
          <w:sz w:val="28"/>
          <w:szCs w:val="28"/>
        </w:rPr>
        <w:t>Preview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AB58C3" w:rsidRPr="00372460" w:rsidRDefault="00AB58C3" w:rsidP="00AB58C3">
      <w:pPr>
        <w:spacing w:line="360" w:lineRule="auto"/>
        <w:jc w:val="both"/>
        <w:rPr>
          <w:rFonts w:ascii="Times New Roman" w:hAnsi="Times New Roman"/>
          <w:b/>
          <w:sz w:val="28"/>
          <w:szCs w:val="28"/>
        </w:rPr>
      </w:pPr>
      <w:r>
        <w:rPr>
          <w:rFonts w:ascii="Times New Roman" w:hAnsi="Times New Roman"/>
          <w:sz w:val="28"/>
          <w:szCs w:val="28"/>
        </w:rPr>
        <w:t>4.2</w:t>
      </w:r>
      <w:r>
        <w:rPr>
          <w:rFonts w:ascii="Times New Roman" w:hAnsi="Times New Roman"/>
          <w:sz w:val="28"/>
          <w:szCs w:val="28"/>
        </w:rPr>
        <w:tab/>
        <w:t>Demography Characteristic of Respondents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AB58C3" w:rsidRPr="00372460" w:rsidRDefault="00AB58C3" w:rsidP="00AB58C3">
      <w:pPr>
        <w:spacing w:line="360" w:lineRule="auto"/>
        <w:jc w:val="both"/>
        <w:rPr>
          <w:rFonts w:ascii="Times New Roman" w:hAnsi="Times New Roman"/>
          <w:b/>
          <w:sz w:val="28"/>
          <w:szCs w:val="28"/>
        </w:rPr>
      </w:pPr>
      <w:r>
        <w:rPr>
          <w:rFonts w:ascii="Times New Roman" w:hAnsi="Times New Roman"/>
          <w:sz w:val="28"/>
          <w:szCs w:val="28"/>
        </w:rPr>
        <w:t>4.3</w:t>
      </w:r>
      <w:r>
        <w:rPr>
          <w:rFonts w:ascii="Times New Roman" w:hAnsi="Times New Roman"/>
          <w:sz w:val="28"/>
          <w:szCs w:val="28"/>
        </w:rPr>
        <w:tab/>
        <w:t>Statistic Result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28 </w:t>
      </w:r>
    </w:p>
    <w:p w:rsidR="00AB58C3" w:rsidRDefault="00AB58C3" w:rsidP="00AB58C3">
      <w:pPr>
        <w:spacing w:line="360" w:lineRule="auto"/>
        <w:jc w:val="both"/>
        <w:rPr>
          <w:rFonts w:ascii="Times New Roman" w:hAnsi="Times New Roman"/>
          <w:sz w:val="28"/>
          <w:szCs w:val="28"/>
        </w:rPr>
      </w:pPr>
      <w:r w:rsidRPr="00372460">
        <w:rPr>
          <w:rFonts w:ascii="Times New Roman" w:hAnsi="Times New Roman"/>
          <w:sz w:val="28"/>
          <w:szCs w:val="28"/>
        </w:rPr>
        <w:t>4.4</w:t>
      </w:r>
      <w:r w:rsidRPr="00372460">
        <w:rPr>
          <w:rFonts w:ascii="Times New Roman" w:hAnsi="Times New Roman"/>
          <w:sz w:val="28"/>
          <w:szCs w:val="28"/>
        </w:rPr>
        <w:tab/>
      </w:r>
      <w:r>
        <w:rPr>
          <w:rFonts w:ascii="Times New Roman" w:hAnsi="Times New Roman"/>
          <w:sz w:val="28"/>
          <w:szCs w:val="28"/>
        </w:rPr>
        <w:t>Test of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AB58C3" w:rsidRPr="00372460" w:rsidRDefault="00AB58C3" w:rsidP="00AB58C3">
      <w:pPr>
        <w:spacing w:line="360" w:lineRule="auto"/>
        <w:jc w:val="both"/>
        <w:rPr>
          <w:rFonts w:ascii="Times New Roman" w:hAnsi="Times New Roman"/>
          <w:b/>
          <w:sz w:val="28"/>
          <w:szCs w:val="28"/>
        </w:rPr>
      </w:pPr>
      <w:r>
        <w:rPr>
          <w:rFonts w:ascii="Times New Roman" w:hAnsi="Times New Roman"/>
          <w:sz w:val="28"/>
          <w:szCs w:val="28"/>
        </w:rPr>
        <w:t>4.5</w:t>
      </w:r>
      <w:r>
        <w:rPr>
          <w:rFonts w:ascii="Times New Roman" w:hAnsi="Times New Roman"/>
          <w:sz w:val="28"/>
          <w:szCs w:val="28"/>
        </w:rPr>
        <w:tab/>
        <w:t>Summary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AB58C3" w:rsidRPr="00BF5757" w:rsidRDefault="00AB58C3" w:rsidP="00AB58C3">
      <w:pPr>
        <w:spacing w:line="360" w:lineRule="auto"/>
        <w:jc w:val="both"/>
        <w:rPr>
          <w:rFonts w:ascii="Times New Roman" w:hAnsi="Times New Roman"/>
          <w:b/>
          <w:sz w:val="28"/>
          <w:szCs w:val="28"/>
        </w:rPr>
      </w:pPr>
      <w:r w:rsidRPr="00BF5757">
        <w:rPr>
          <w:rFonts w:ascii="Times New Roman" w:hAnsi="Times New Roman"/>
          <w:b/>
          <w:sz w:val="28"/>
          <w:szCs w:val="28"/>
        </w:rPr>
        <w:t>CHAPTER FIVE</w:t>
      </w:r>
    </w:p>
    <w:p w:rsidR="00AB58C3" w:rsidRPr="00372460" w:rsidRDefault="00AB58C3" w:rsidP="00AB58C3">
      <w:pPr>
        <w:spacing w:line="360" w:lineRule="auto"/>
        <w:rPr>
          <w:rFonts w:ascii="Times New Roman" w:hAnsi="Times New Roman"/>
          <w:b/>
          <w:sz w:val="28"/>
          <w:szCs w:val="28"/>
        </w:rPr>
      </w:pPr>
      <w:r w:rsidRPr="00372460">
        <w:rPr>
          <w:rFonts w:ascii="Times New Roman" w:hAnsi="Times New Roman"/>
          <w:sz w:val="28"/>
          <w:szCs w:val="28"/>
        </w:rPr>
        <w:t>5.0</w:t>
      </w:r>
      <w:r w:rsidRPr="00372460">
        <w:rPr>
          <w:rFonts w:ascii="Times New Roman" w:hAnsi="Times New Roman"/>
          <w:sz w:val="28"/>
          <w:szCs w:val="28"/>
        </w:rPr>
        <w:tab/>
        <w:t>Summary, Conclusion and Recommendations</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5.1</w:t>
      </w:r>
      <w:r w:rsidRPr="00372460">
        <w:rPr>
          <w:rFonts w:ascii="Times New Roman" w:hAnsi="Times New Roman"/>
          <w:sz w:val="28"/>
          <w:szCs w:val="28"/>
        </w:rPr>
        <w:tab/>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5.2</w:t>
      </w:r>
      <w:r w:rsidRPr="00372460">
        <w:rPr>
          <w:rFonts w:ascii="Times New Roman" w:hAnsi="Times New Roman"/>
          <w:sz w:val="28"/>
          <w:szCs w:val="28"/>
        </w:rPr>
        <w:tab/>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AB58C3" w:rsidRPr="00372460" w:rsidRDefault="00AB58C3" w:rsidP="00AB58C3">
      <w:pPr>
        <w:spacing w:line="360" w:lineRule="auto"/>
        <w:jc w:val="both"/>
        <w:rPr>
          <w:rFonts w:ascii="Times New Roman" w:hAnsi="Times New Roman"/>
          <w:b/>
          <w:sz w:val="28"/>
          <w:szCs w:val="28"/>
        </w:rPr>
      </w:pPr>
      <w:r w:rsidRPr="00372460">
        <w:rPr>
          <w:rFonts w:ascii="Times New Roman" w:hAnsi="Times New Roman"/>
          <w:sz w:val="28"/>
          <w:szCs w:val="28"/>
        </w:rPr>
        <w:t>5.3</w:t>
      </w:r>
      <w:r w:rsidRPr="00372460">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AB58C3" w:rsidRPr="00372460" w:rsidRDefault="00AB58C3" w:rsidP="00AB58C3">
      <w:pPr>
        <w:spacing w:line="360" w:lineRule="auto"/>
        <w:rPr>
          <w:rFonts w:ascii="Times New Roman" w:hAnsi="Times New Roman"/>
          <w:b/>
          <w:sz w:val="28"/>
          <w:szCs w:val="28"/>
        </w:rPr>
      </w:pPr>
      <w:r w:rsidRPr="00372460">
        <w:rPr>
          <w:rFonts w:ascii="Times New Roman" w:hAnsi="Times New Roman"/>
          <w:sz w:val="28"/>
          <w:szCs w:val="28"/>
        </w:rPr>
        <w:tab/>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AB58C3" w:rsidRPr="005309D8" w:rsidRDefault="00AB58C3" w:rsidP="00AB58C3">
      <w:pPr>
        <w:spacing w:line="360" w:lineRule="auto"/>
        <w:rPr>
          <w:rFonts w:ascii="Times New Roman" w:hAnsi="Times New Roman" w:cs="Times New Roman"/>
        </w:rPr>
      </w:pPr>
      <w:r>
        <w:tab/>
      </w:r>
      <w:r w:rsidRPr="005309D8">
        <w:rPr>
          <w:rFonts w:ascii="Times New Roman" w:hAnsi="Times New Roman" w:cs="Times New Roman"/>
          <w:sz w:val="28"/>
        </w:rPr>
        <w:t>Questionnaire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43</w:t>
      </w:r>
    </w:p>
    <w:p w:rsidR="00AB58C3" w:rsidRDefault="00AB58C3">
      <w:pPr>
        <w:spacing w:after="160" w:line="278" w:lineRule="auto"/>
      </w:pPr>
      <w:r>
        <w:br w:type="page"/>
      </w:r>
    </w:p>
    <w:p w:rsidR="00AB58C3" w:rsidRDefault="00AB58C3" w:rsidP="00AB58C3">
      <w:pPr>
        <w:spacing w:line="480" w:lineRule="auto"/>
        <w:jc w:val="center"/>
        <w:rPr>
          <w:rFonts w:ascii="Times New Roman" w:hAnsi="Times New Roman" w:cs="Times New Roman"/>
          <w:b/>
          <w:sz w:val="24"/>
          <w:szCs w:val="24"/>
        </w:rPr>
      </w:pPr>
      <w:r>
        <w:rPr>
          <w:rFonts w:ascii="Times New Roman" w:hAnsi="Times New Roman"/>
          <w:b/>
          <w:sz w:val="24"/>
          <w:szCs w:val="24"/>
        </w:rPr>
        <w:lastRenderedPageBreak/>
        <w:t>CHAPTER ONE</w:t>
      </w:r>
    </w:p>
    <w:p w:rsidR="00AB58C3" w:rsidRDefault="00AB58C3" w:rsidP="00AB58C3">
      <w:pPr>
        <w:spacing w:line="480" w:lineRule="auto"/>
        <w:jc w:val="center"/>
        <w:rPr>
          <w:rFonts w:ascii="Times New Roman" w:hAnsi="Times New Roman"/>
          <w:b/>
          <w:sz w:val="24"/>
          <w:szCs w:val="24"/>
        </w:rPr>
      </w:pPr>
      <w:r>
        <w:rPr>
          <w:rFonts w:ascii="Times New Roman" w:hAnsi="Times New Roman"/>
          <w:b/>
          <w:sz w:val="24"/>
          <w:szCs w:val="24"/>
        </w:rPr>
        <w:t>INTRODUCTION</w:t>
      </w:r>
    </w:p>
    <w:p w:rsidR="00AB58C3" w:rsidRDefault="00AB58C3" w:rsidP="00AB58C3">
      <w:pPr>
        <w:spacing w:line="48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BACKGROUND TO THE STUDY</w:t>
      </w:r>
    </w:p>
    <w:p w:rsidR="00AB58C3" w:rsidRDefault="00AB58C3" w:rsidP="00AB58C3">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Dividend policy has remained a critical component of corporate financial management and a significant determinant of shareholder wealth. It involves decisions about the portion of a company’s earnings to be distributed as dividends and the portion to be retained for reinvestment. The relevance of dividend policy is rooted in its ability to influence stock price valuation, attract investors, and signal the financial health of a firm. Researchers have long debated the role of dividend policy in corporate finance, producing several theories to explain its implications for firm valuation and investor behavior.</w:t>
      </w:r>
    </w:p>
    <w:p w:rsidR="00AB58C3" w:rsidRDefault="00AB58C3" w:rsidP="00AB58C3">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Modigliani and Miller (1961), in their Dividend Irrelevance Theory, argue that in a perfect market without taxes or transaction costs, dividend policy has no effect on a firm’s valuation. However, real-world factors, such as information asymmetry, taxation, and agency problems, create scenarios where dividend policies influence stock prices. Gordon (1963) proposed the "Bird-in-Hand Theory," which suggests that investors prefer certain dividends over uncertain capital gains, making dividend policy critical to a firm’s attractiveness to investors. Similarly, Lintner (1956) emphasized that firms often adopt stable dividend policies to reduce uncertainty and maintain investor confidence.</w:t>
      </w:r>
    </w:p>
    <w:p w:rsidR="00AB58C3" w:rsidRDefault="00AB58C3" w:rsidP="00AB58C3">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the Nigerian banking sector, dividend policy has been a focal point due to its unique regulatory framework and the significance of banks in driving economic growth. Access Bank Nigeria Plc, a leading commercial bank in Nigeria, has consistently adopted </w:t>
      </w:r>
      <w:r>
        <w:rPr>
          <w:rFonts w:ascii="Times New Roman" w:eastAsia="Times New Roman" w:hAnsi="Times New Roman"/>
          <w:sz w:val="24"/>
          <w:szCs w:val="24"/>
        </w:rPr>
        <w:lastRenderedPageBreak/>
        <w:t>structured dividend policies aimed at balancing shareholder returns and the need for capital retention. The bank’s dividend policies reflect its commitment to meeting the expectations of investors while complying with regulatory capital requirements imposed by the Central Bank of Nigeria (CBN).</w:t>
      </w:r>
    </w:p>
    <w:p w:rsidR="00AB58C3" w:rsidRDefault="00AB58C3" w:rsidP="00AB58C3">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The Nigerian capital market is characterized by volatility, macroeconomic instability, and a significant reliance on dividend announcements as a signal of financial stability. For Access Bank, the decision on whether to increase, maintain, or reduce dividends has direct implications for its stock price and investor confidence. Studies such as those by Ozuomba et al. (2016) and Uwuigbe et al. (2012) have demonstrated a strong correlation between dividend announcements and stock price reactions in Nigerian banks.</w:t>
      </w:r>
    </w:p>
    <w:p w:rsidR="00AB58C3" w:rsidRDefault="00AB58C3" w:rsidP="00AB58C3">
      <w:pPr>
        <w:spacing w:line="480" w:lineRule="auto"/>
        <w:ind w:firstLine="720"/>
        <w:jc w:val="both"/>
        <w:rPr>
          <w:rFonts w:ascii="Times New Roman" w:hAnsi="Times New Roman"/>
          <w:sz w:val="24"/>
          <w:szCs w:val="24"/>
        </w:rPr>
      </w:pPr>
      <w:r>
        <w:rPr>
          <w:rFonts w:ascii="Times New Roman" w:eastAsia="Times New Roman" w:hAnsi="Times New Roman"/>
          <w:sz w:val="24"/>
          <w:szCs w:val="24"/>
        </w:rPr>
        <w:t>This study explores the impact of dividend policy on the price valuation of Access Bank Nigeria Plc. It examines how the bank’s dividend decisions affect stock price trends, shareholder wealth, and overall market perception, contributing to the broader understanding of corporate finance in Nigeria’s banking industry</w:t>
      </w:r>
      <w:r>
        <w:rPr>
          <w:rFonts w:ascii="Times New Roman" w:hAnsi="Times New Roman"/>
          <w:sz w:val="24"/>
          <w:szCs w:val="24"/>
        </w:rPr>
        <w:t>.</w:t>
      </w:r>
    </w:p>
    <w:p w:rsidR="00AB58C3" w:rsidRDefault="00AB58C3" w:rsidP="00AB58C3">
      <w:pPr>
        <w:pStyle w:val="NormalWeb"/>
        <w:shd w:val="clear" w:color="auto" w:fill="FFFFFF"/>
        <w:spacing w:before="0" w:beforeAutospacing="0" w:after="0" w:afterAutospacing="0" w:line="480" w:lineRule="auto"/>
        <w:jc w:val="both"/>
      </w:pPr>
      <w:r>
        <w:rPr>
          <w:b/>
        </w:rPr>
        <w:t>1.2</w:t>
      </w:r>
      <w:r>
        <w:rPr>
          <w:b/>
        </w:rPr>
        <w:tab/>
      </w:r>
      <w:r>
        <w:rPr>
          <w:rStyle w:val="Strong"/>
        </w:rPr>
        <w:t>STATEMENT OF PROBLEM</w:t>
      </w:r>
    </w:p>
    <w:p w:rsidR="00AB58C3" w:rsidRDefault="00AB58C3" w:rsidP="00AB58C3">
      <w:pPr>
        <w:pStyle w:val="NormalWeb"/>
        <w:shd w:val="clear" w:color="auto" w:fill="FFFFFF"/>
        <w:spacing w:line="480" w:lineRule="auto"/>
        <w:ind w:firstLine="720"/>
        <w:jc w:val="both"/>
      </w:pPr>
      <w:r>
        <w:t xml:space="preserve">Despite the critical importance of dividend policies, there is an ongoing debate regarding their impact on firm valuation. On one hand, proponents of the dividend irrelevance theory argue that dividend policies do not affect the valuation of a firm, as posited by Modigliani and Miller (1961). On the other hand, dividend relevance theories, </w:t>
      </w:r>
      <w:r>
        <w:lastRenderedPageBreak/>
        <w:t>such as the bird-in-hand theory and signaling theory, suggest that dividend policies can influence stock prices by reducing uncertainty and signaling financial strength.</w:t>
      </w:r>
    </w:p>
    <w:p w:rsidR="00AB58C3" w:rsidRDefault="00AB58C3" w:rsidP="00AB58C3">
      <w:pPr>
        <w:pStyle w:val="NormalWeb"/>
        <w:shd w:val="clear" w:color="auto" w:fill="FFFFFF"/>
        <w:spacing w:before="0" w:beforeAutospacing="0" w:after="0" w:afterAutospacing="0" w:line="480" w:lineRule="auto"/>
        <w:ind w:firstLine="720"/>
        <w:jc w:val="both"/>
      </w:pPr>
      <w:r>
        <w:t>In the Nigerian banking sector, fluctuations in stock prices and investor sentiment are often linked to dividend announcements. For Access Bank Nigeria Plc, understanding the relationship between dividend policies and stock price valuation is essential, especially in an environment with varying macroeconomic conditions, regulatory constraints, and shareholder expectations. This research seeks to address the gap in literature regarding the extent to which dividend policies affect price valuation in Access Bank Nigeria Plc and its implications for stakeholders.</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RESEARCH QUESTIONS</w:t>
      </w:r>
    </w:p>
    <w:p w:rsidR="00AB58C3" w:rsidRDefault="00AB58C3" w:rsidP="00AB58C3">
      <w:pPr>
        <w:spacing w:line="480" w:lineRule="auto"/>
        <w:ind w:left="720" w:hanging="720"/>
        <w:jc w:val="both"/>
        <w:rPr>
          <w:rFonts w:ascii="Times New Roman" w:hAnsi="Times New Roman"/>
          <w:sz w:val="24"/>
          <w:szCs w:val="24"/>
        </w:rPr>
      </w:pPr>
      <w:r>
        <w:rPr>
          <w:rFonts w:ascii="Times New Roman" w:hAnsi="Times New Roman"/>
          <w:sz w:val="24"/>
          <w:szCs w:val="24"/>
        </w:rPr>
        <w:t>1. What dividend policy is adopted by Access Bank Nigeria Plc?</w:t>
      </w:r>
    </w:p>
    <w:p w:rsidR="00AB58C3" w:rsidRDefault="00AB58C3" w:rsidP="00AB58C3">
      <w:pPr>
        <w:spacing w:line="480" w:lineRule="auto"/>
        <w:ind w:left="720" w:hanging="720"/>
        <w:jc w:val="both"/>
        <w:rPr>
          <w:rFonts w:ascii="Times New Roman" w:hAnsi="Times New Roman"/>
          <w:sz w:val="24"/>
          <w:szCs w:val="24"/>
        </w:rPr>
      </w:pPr>
      <w:r>
        <w:rPr>
          <w:rFonts w:ascii="Times New Roman" w:hAnsi="Times New Roman"/>
          <w:sz w:val="24"/>
          <w:szCs w:val="24"/>
        </w:rPr>
        <w:t>2. How does dividend policy affect the stock price of Access Bank Nigeria Plc?</w:t>
      </w:r>
    </w:p>
    <w:p w:rsidR="00AB58C3" w:rsidRDefault="00AB58C3" w:rsidP="00AB58C3">
      <w:pPr>
        <w:spacing w:line="480" w:lineRule="auto"/>
        <w:ind w:left="720" w:hanging="720"/>
        <w:jc w:val="both"/>
        <w:rPr>
          <w:rFonts w:ascii="Times New Roman" w:hAnsi="Times New Roman"/>
          <w:sz w:val="24"/>
          <w:szCs w:val="24"/>
        </w:rPr>
      </w:pPr>
      <w:r>
        <w:rPr>
          <w:rFonts w:ascii="Times New Roman" w:hAnsi="Times New Roman"/>
          <w:sz w:val="24"/>
          <w:szCs w:val="24"/>
        </w:rPr>
        <w:t>3. What is the impact of dividend policy decisions on shareholder wealth?</w:t>
      </w:r>
    </w:p>
    <w:p w:rsidR="00AB58C3" w:rsidRDefault="00AB58C3" w:rsidP="00AB58C3">
      <w:pPr>
        <w:spacing w:line="480" w:lineRule="auto"/>
        <w:ind w:left="720" w:hanging="720"/>
        <w:jc w:val="both"/>
        <w:rPr>
          <w:rFonts w:ascii="Times New Roman" w:hAnsi="Times New Roman"/>
          <w:sz w:val="24"/>
          <w:szCs w:val="24"/>
        </w:rPr>
      </w:pPr>
      <w:r>
        <w:rPr>
          <w:rFonts w:ascii="Times New Roman" w:hAnsi="Times New Roman"/>
          <w:sz w:val="24"/>
          <w:szCs w:val="24"/>
        </w:rPr>
        <w:t>4. What challenges does Access Bank Nigeria Plc face in implementing its dividend policy?</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OBJECTIVES OF THE STUDY</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The primary objective of this study is to examine the relationship between dividend policy and price valuation in Access Bank Nigeria Plc. The specific objectives include:</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1. To evaluate the dividend policy adopted by Access Bank Nigeria Plc over the years.</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2. To assess the impact of dividend policy on the stock price of Access Bank Nigeria Plc.</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lastRenderedPageBreak/>
        <w:t>3. To determine the implications of dividend policy decisions on shareholder wealth.</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4. To identify the challenges faced by Access Bank Nigeria Plc in formulating dividend policies.</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RESEARCH HYPOTHESES</w:t>
      </w:r>
    </w:p>
    <w:p w:rsidR="00AB58C3" w:rsidRDefault="00AB58C3" w:rsidP="00AB58C3">
      <w:pPr>
        <w:spacing w:line="480" w:lineRule="auto"/>
        <w:rPr>
          <w:rFonts w:ascii="Times New Roman" w:eastAsia="Times New Roman" w:hAnsi="Times New Roman"/>
          <w:sz w:val="24"/>
          <w:szCs w:val="24"/>
        </w:rPr>
      </w:pPr>
      <w:r>
        <w:rPr>
          <w:rFonts w:ascii="Times New Roman" w:eastAsia="Times New Roman" w:hAnsi="Times New Roman"/>
          <w:sz w:val="24"/>
          <w:szCs w:val="24"/>
        </w:rPr>
        <w:t xml:space="preserve"> (H₀): Dividend policy has no significant impact on the price valuation of Access Bank Nigeria Plc.</w:t>
      </w:r>
    </w:p>
    <w:p w:rsidR="00AB58C3" w:rsidRDefault="00AB58C3" w:rsidP="00AB58C3">
      <w:pPr>
        <w:spacing w:line="480" w:lineRule="auto"/>
        <w:rPr>
          <w:rFonts w:ascii="Times New Roman" w:eastAsia="Times New Roman" w:hAnsi="Times New Roman"/>
          <w:sz w:val="24"/>
          <w:szCs w:val="24"/>
        </w:rPr>
      </w:pPr>
      <w:r>
        <w:rPr>
          <w:rFonts w:ascii="Times New Roman" w:eastAsia="Times New Roman" w:hAnsi="Times New Roman"/>
          <w:sz w:val="24"/>
          <w:szCs w:val="24"/>
        </w:rPr>
        <w:t>(H₁): Dividend policy has a significant impact on the price valuation of Access Bank Nigeria Plc.</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SIGNIFICANCE OF THE STUDY</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This study is significant for several reasons. First, it provides insights into how dividend policy affects stock price valuation in Nigerian commercial banks, with Access Bank Nigeria Plc as a case study. Second, the findings of this study will benefit policymakers and financial regulators by highlighting the implications of dividend policies on market stability and investor confidence. Lastly, it will serve as a reference material for academic researchers and students interested in corporate finance and investment decisions.</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SCOPE OF THE STUDY</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color w:val="222222"/>
          <w:sz w:val="24"/>
          <w:szCs w:val="24"/>
          <w:shd w:val="clear" w:color="auto" w:fill="FFFFFF"/>
        </w:rPr>
        <w:t>The study focuses on Access Bank Nigeria Plc and covers the period from 2015 to 2024. It examines the bank’s dividend policies, stock price trends, and financial performance. The research is limited to secondary data derived from annual financial statements, stock market reports, and related literature</w:t>
      </w:r>
      <w:r>
        <w:rPr>
          <w:rFonts w:ascii="Times New Roman" w:hAnsi="Times New Roman"/>
          <w:sz w:val="24"/>
          <w:szCs w:val="24"/>
        </w:rPr>
        <w:t>.</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lastRenderedPageBreak/>
        <w:t>1.8</w:t>
      </w:r>
      <w:r>
        <w:rPr>
          <w:rFonts w:ascii="Times New Roman" w:hAnsi="Times New Roman"/>
          <w:b/>
          <w:sz w:val="24"/>
          <w:szCs w:val="24"/>
        </w:rPr>
        <w:tab/>
        <w:t>LIMITATION OF THE STUDY</w:t>
      </w:r>
    </w:p>
    <w:p w:rsidR="00AB58C3" w:rsidRDefault="00AB58C3" w:rsidP="00AB58C3">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Some of the limitations encountered during course of this project works:</w:t>
      </w:r>
    </w:p>
    <w:p w:rsidR="00AB58C3" w:rsidRDefault="00AB58C3" w:rsidP="00AB58C3">
      <w:pPr>
        <w:pStyle w:val="ListParagraph"/>
        <w:numPr>
          <w:ilvl w:val="0"/>
          <w:numId w:val="2"/>
        </w:numPr>
        <w:spacing w:after="0" w:line="480" w:lineRule="auto"/>
        <w:ind w:left="720" w:hanging="720"/>
        <w:jc w:val="both"/>
        <w:rPr>
          <w:rFonts w:ascii="Times New Roman" w:hAnsi="Times New Roman"/>
          <w:sz w:val="24"/>
          <w:szCs w:val="24"/>
        </w:rPr>
      </w:pPr>
      <w:r>
        <w:rPr>
          <w:rFonts w:ascii="Times New Roman" w:hAnsi="Times New Roman"/>
          <w:sz w:val="24"/>
          <w:szCs w:val="24"/>
        </w:rPr>
        <w:t>Time Constraint: A lot of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AB58C3" w:rsidRDefault="00AB58C3" w:rsidP="00AB58C3">
      <w:pPr>
        <w:pStyle w:val="ListParagraph"/>
        <w:numPr>
          <w:ilvl w:val="0"/>
          <w:numId w:val="2"/>
        </w:num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Financial constraint: The research encountered some financial difficulties as we could not get enough adequate funds for some activities which have great impact on the success of the researcher as well. </w:t>
      </w:r>
    </w:p>
    <w:p w:rsidR="00AB58C3" w:rsidRDefault="00AB58C3" w:rsidP="00AB58C3">
      <w:pPr>
        <w:pStyle w:val="ListParagraph"/>
        <w:numPr>
          <w:ilvl w:val="0"/>
          <w:numId w:val="2"/>
        </w:numPr>
        <w:spacing w:after="0" w:line="480" w:lineRule="auto"/>
        <w:ind w:left="720" w:hanging="720"/>
        <w:jc w:val="both"/>
        <w:rPr>
          <w:rFonts w:ascii="Times New Roman" w:hAnsi="Times New Roman"/>
          <w:sz w:val="24"/>
          <w:szCs w:val="24"/>
        </w:rPr>
      </w:pPr>
      <w:r>
        <w:rPr>
          <w:rFonts w:ascii="Times New Roman" w:hAnsi="Times New Roman"/>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AB58C3" w:rsidRDefault="00AB58C3" w:rsidP="00AB58C3">
      <w:pPr>
        <w:pStyle w:val="ListParagraph"/>
        <w:numPr>
          <w:ilvl w:val="0"/>
          <w:numId w:val="2"/>
        </w:numPr>
        <w:spacing w:after="0" w:line="480" w:lineRule="auto"/>
        <w:ind w:left="720" w:hanging="720"/>
        <w:jc w:val="both"/>
        <w:rPr>
          <w:rStyle w:val="Strong"/>
          <w:b w:val="0"/>
          <w:bCs w:val="0"/>
        </w:rPr>
      </w:pPr>
      <w:r>
        <w:rPr>
          <w:rFonts w:ascii="Times New Roman" w:hAnsi="Times New Roman"/>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AB58C3" w:rsidRDefault="00AB58C3" w:rsidP="00AB58C3">
      <w:pPr>
        <w:spacing w:line="480" w:lineRule="auto"/>
        <w:jc w:val="both"/>
      </w:pPr>
      <w:r>
        <w:rPr>
          <w:rStyle w:val="Strong"/>
          <w:sz w:val="24"/>
          <w:szCs w:val="24"/>
        </w:rPr>
        <w:lastRenderedPageBreak/>
        <w:t>1.9</w:t>
      </w:r>
      <w:r>
        <w:rPr>
          <w:rStyle w:val="Strong"/>
          <w:sz w:val="24"/>
          <w:szCs w:val="24"/>
        </w:rPr>
        <w:tab/>
        <w:t>DEFINITION OF TERM</w:t>
      </w:r>
    </w:p>
    <w:p w:rsidR="00AB58C3" w:rsidRDefault="00AB58C3" w:rsidP="00AB58C3">
      <w:pPr>
        <w:pStyle w:val="NormalWeb"/>
        <w:numPr>
          <w:ilvl w:val="0"/>
          <w:numId w:val="4"/>
        </w:numPr>
        <w:shd w:val="clear" w:color="auto" w:fill="FFFFFF"/>
        <w:spacing w:line="480" w:lineRule="auto"/>
        <w:jc w:val="both"/>
      </w:pPr>
      <w:r>
        <w:t>Dividend Policy: The strategy a company uses to decide the amount and timing of dividends to shareholders.</w:t>
      </w:r>
    </w:p>
    <w:p w:rsidR="00AB58C3" w:rsidRDefault="00AB58C3" w:rsidP="00AB58C3">
      <w:pPr>
        <w:pStyle w:val="NormalWeb"/>
        <w:numPr>
          <w:ilvl w:val="0"/>
          <w:numId w:val="4"/>
        </w:numPr>
        <w:shd w:val="clear" w:color="auto" w:fill="FFFFFF"/>
        <w:spacing w:line="480" w:lineRule="auto"/>
        <w:jc w:val="both"/>
      </w:pPr>
      <w:r>
        <w:t>Price Valuation: The process of determining the current worth of a company’s stock based on its financial performance and market conditions.</w:t>
      </w:r>
    </w:p>
    <w:p w:rsidR="00AB58C3" w:rsidRDefault="00AB58C3" w:rsidP="00AB58C3">
      <w:pPr>
        <w:pStyle w:val="NormalWeb"/>
        <w:numPr>
          <w:ilvl w:val="0"/>
          <w:numId w:val="4"/>
        </w:numPr>
        <w:shd w:val="clear" w:color="auto" w:fill="FFFFFF"/>
        <w:spacing w:line="480" w:lineRule="auto"/>
        <w:jc w:val="both"/>
      </w:pPr>
      <w:r>
        <w:t>Stock Price: The market value of a company’s shares traded on the stock exchange.</w:t>
      </w:r>
    </w:p>
    <w:p w:rsidR="00AB58C3" w:rsidRDefault="00AB58C3" w:rsidP="00AB58C3">
      <w:pPr>
        <w:pStyle w:val="NormalWeb"/>
        <w:numPr>
          <w:ilvl w:val="0"/>
          <w:numId w:val="4"/>
        </w:numPr>
        <w:shd w:val="clear" w:color="auto" w:fill="FFFFFF"/>
        <w:spacing w:before="0" w:beforeAutospacing="0" w:after="0" w:afterAutospacing="0" w:line="480" w:lineRule="auto"/>
        <w:jc w:val="both"/>
      </w:pPr>
      <w:r>
        <w:t>Shareholder Wealth: The value of a shareholder's investment in a company, which includes dividends and capital appreciation.</w:t>
      </w:r>
    </w:p>
    <w:p w:rsidR="00AB58C3" w:rsidRDefault="00AB58C3" w:rsidP="00AB58C3">
      <w:pPr>
        <w:spacing w:line="48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CHAPTER TWO</w:t>
      </w:r>
    </w:p>
    <w:p w:rsidR="00AB58C3" w:rsidRDefault="00AB58C3" w:rsidP="00AB58C3">
      <w:pPr>
        <w:spacing w:line="480" w:lineRule="auto"/>
        <w:jc w:val="center"/>
        <w:rPr>
          <w:rFonts w:ascii="Times New Roman" w:hAnsi="Times New Roman"/>
          <w:b/>
          <w:sz w:val="24"/>
          <w:szCs w:val="24"/>
        </w:rPr>
      </w:pPr>
      <w:r>
        <w:rPr>
          <w:rFonts w:ascii="Times New Roman" w:hAnsi="Times New Roman"/>
          <w:b/>
          <w:sz w:val="24"/>
          <w:szCs w:val="24"/>
        </w:rPr>
        <w:t>LITERATURE REVIEW</w:t>
      </w:r>
    </w:p>
    <w:p w:rsidR="00AB58C3" w:rsidRDefault="00AB58C3" w:rsidP="00AB58C3">
      <w:pPr>
        <w:spacing w:line="480" w:lineRule="auto"/>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t>PREAMBLE</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This chapter deals with review of all known literature that relates to dividend policies and its influence on the market price of share. Dividend policy determines the divisions of earnings between payments to shareholders and reinvestment in the company. The shares represent the money, which shareholders as part – owners of the company put down when they first invested in the company. If the company makes a profit the shareholders have the right to a share of the profits. Such a slice of the profit is called dividend. The board of directors of companies makes important recommendation on what slice of the profit the company should keep in reserve. For future expansion and they recommend what slice of the profit the company should pay out to its shareholders.</w:t>
      </w:r>
    </w:p>
    <w:p w:rsidR="00AB58C3" w:rsidRDefault="00AB58C3" w:rsidP="00AB58C3">
      <w:pPr>
        <w:spacing w:line="480" w:lineRule="auto"/>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CONCEPTUAL FRAMEWORK</w:t>
      </w:r>
    </w:p>
    <w:p w:rsidR="00AB58C3" w:rsidRDefault="00AB58C3" w:rsidP="00AB58C3">
      <w:pPr>
        <w:pStyle w:val="BodyText"/>
        <w:spacing w:line="480" w:lineRule="auto"/>
        <w:ind w:left="0" w:firstLine="720"/>
        <w:jc w:val="both"/>
        <w:rPr>
          <w:b/>
        </w:rPr>
      </w:pPr>
      <w:r>
        <w:rPr>
          <w:b/>
        </w:rPr>
        <w:t>Dividend Policy</w:t>
      </w:r>
    </w:p>
    <w:p w:rsidR="00AB58C3" w:rsidRDefault="00AB58C3" w:rsidP="00AB58C3">
      <w:pPr>
        <w:pStyle w:val="BodyText"/>
        <w:spacing w:line="480" w:lineRule="auto"/>
        <w:ind w:left="0" w:firstLine="720"/>
        <w:jc w:val="both"/>
      </w:pPr>
      <w:r>
        <w:t>Dividend policy refers to the set of guidelines a company uses to decide how much of its earnings will be distributed to shareholders as dividends and how much will be retained for reinvestment. A well-defined dividend policy can enhance investor confidence, signal financial stability, and affect the valuation of a firm's stock. According to Baker et al. (2001), dividend policy decisions are influenced by factors such as earnings stability, growth opportunities, tax considerations, and shareholder preferences.</w:t>
      </w:r>
    </w:p>
    <w:p w:rsidR="00AB58C3" w:rsidRDefault="00AB58C3" w:rsidP="00AB58C3">
      <w:pPr>
        <w:pStyle w:val="BodyText"/>
        <w:spacing w:line="480" w:lineRule="auto"/>
        <w:ind w:left="0" w:firstLine="720"/>
        <w:jc w:val="both"/>
      </w:pPr>
      <w:r>
        <w:t xml:space="preserve">Dividend policy is simple. A firm has choice to Pay dividend to its owners or hold </w:t>
      </w:r>
      <w:r>
        <w:lastRenderedPageBreak/>
        <w:t>it and invest it</w:t>
      </w:r>
      <w:r>
        <w:rPr>
          <w:spacing w:val="-57"/>
        </w:rPr>
        <w:t xml:space="preserve"> </w:t>
      </w:r>
      <w:r>
        <w:t>in company growth. To continue the research about this issue, source a well build provision for</w:t>
      </w:r>
      <w:r>
        <w:rPr>
          <w:spacing w:val="1"/>
        </w:rPr>
        <w:t xml:space="preserve"> </w:t>
      </w:r>
      <w:r>
        <w:t>the occurrence of an association among share prices and dividend policy. In finance field, the</w:t>
      </w:r>
      <w:r>
        <w:rPr>
          <w:spacing w:val="1"/>
        </w:rPr>
        <w:t xml:space="preserve"> </w:t>
      </w:r>
      <w:r>
        <w:t>dividend policy is an important topic for research but at same interval it is base of consideration</w:t>
      </w:r>
      <w:r>
        <w:rPr>
          <w:spacing w:val="1"/>
        </w:rPr>
        <w:t xml:space="preserve"> </w:t>
      </w:r>
      <w:r>
        <w:t>of</w:t>
      </w:r>
      <w:r>
        <w:rPr>
          <w:spacing w:val="-1"/>
        </w:rPr>
        <w:t xml:space="preserve"> </w:t>
      </w:r>
      <w:r>
        <w:t>scholars to show the</w:t>
      </w:r>
      <w:r>
        <w:rPr>
          <w:spacing w:val="-1"/>
        </w:rPr>
        <w:t xml:space="preserve"> </w:t>
      </w:r>
      <w:r>
        <w:t>value of</w:t>
      </w:r>
      <w:r>
        <w:rPr>
          <w:spacing w:val="-2"/>
        </w:rPr>
        <w:t xml:space="preserve"> </w:t>
      </w:r>
      <w:r>
        <w:t>this topic.</w:t>
      </w:r>
    </w:p>
    <w:p w:rsidR="00AB58C3" w:rsidRDefault="00AB58C3" w:rsidP="00AB58C3">
      <w:pPr>
        <w:pStyle w:val="BodyText"/>
        <w:spacing w:line="480" w:lineRule="auto"/>
        <w:ind w:left="0" w:firstLine="720"/>
        <w:jc w:val="both"/>
      </w:pPr>
      <w:r>
        <w:t>Lintner was observed the relationship between dividend policy and share prices. He interviewed</w:t>
      </w:r>
      <w:r>
        <w:rPr>
          <w:spacing w:val="1"/>
        </w:rPr>
        <w:t xml:space="preserve"> </w:t>
      </w:r>
      <w:r>
        <w:t>top</w:t>
      </w:r>
      <w:r>
        <w:rPr>
          <w:spacing w:val="-13"/>
        </w:rPr>
        <w:t xml:space="preserve"> </w:t>
      </w:r>
      <w:r>
        <w:t>level</w:t>
      </w:r>
      <w:r>
        <w:rPr>
          <w:spacing w:val="-13"/>
        </w:rPr>
        <w:t xml:space="preserve"> </w:t>
      </w:r>
      <w:r>
        <w:t>management</w:t>
      </w:r>
      <w:r>
        <w:rPr>
          <w:spacing w:val="-13"/>
        </w:rPr>
        <w:t xml:space="preserve"> </w:t>
      </w:r>
      <w:r>
        <w:t>of</w:t>
      </w:r>
      <w:r>
        <w:rPr>
          <w:spacing w:val="-12"/>
        </w:rPr>
        <w:t xml:space="preserve"> </w:t>
      </w:r>
      <w:r>
        <w:t>twenty-eight</w:t>
      </w:r>
      <w:r>
        <w:rPr>
          <w:spacing w:val="-13"/>
        </w:rPr>
        <w:t xml:space="preserve"> </w:t>
      </w:r>
      <w:r>
        <w:t>different</w:t>
      </w:r>
      <w:r>
        <w:rPr>
          <w:spacing w:val="-13"/>
        </w:rPr>
        <w:t xml:space="preserve"> </w:t>
      </w:r>
      <w:r>
        <w:t>companies</w:t>
      </w:r>
      <w:r>
        <w:rPr>
          <w:spacing w:val="-13"/>
        </w:rPr>
        <w:t xml:space="preserve"> </w:t>
      </w:r>
      <w:r>
        <w:t>and</w:t>
      </w:r>
      <w:r>
        <w:rPr>
          <w:spacing w:val="-13"/>
        </w:rPr>
        <w:t xml:space="preserve"> </w:t>
      </w:r>
      <w:r>
        <w:t>studied</w:t>
      </w:r>
      <w:r>
        <w:rPr>
          <w:spacing w:val="-13"/>
        </w:rPr>
        <w:t xml:space="preserve"> </w:t>
      </w:r>
      <w:r>
        <w:t>different</w:t>
      </w:r>
      <w:r>
        <w:rPr>
          <w:spacing w:val="-13"/>
        </w:rPr>
        <w:t xml:space="preserve"> </w:t>
      </w:r>
      <w:r>
        <w:t>issues</w:t>
      </w:r>
      <w:r>
        <w:rPr>
          <w:spacing w:val="-13"/>
        </w:rPr>
        <w:t xml:space="preserve"> </w:t>
      </w:r>
      <w:r>
        <w:t>of</w:t>
      </w:r>
      <w:r>
        <w:rPr>
          <w:spacing w:val="-14"/>
        </w:rPr>
        <w:t xml:space="preserve"> </w:t>
      </w:r>
      <w:r>
        <w:t>company</w:t>
      </w:r>
      <w:r>
        <w:rPr>
          <w:spacing w:val="-58"/>
        </w:rPr>
        <w:t xml:space="preserve"> </w:t>
      </w:r>
      <w:r>
        <w:t>dividend policy and its concerns on the worth of company’s market and he got result from this</w:t>
      </w:r>
      <w:r>
        <w:rPr>
          <w:spacing w:val="1"/>
        </w:rPr>
        <w:t xml:space="preserve"> </w:t>
      </w:r>
      <w:r>
        <w:t>research that dividend policies effect on the firm’s market value (Lintner, 1956). Another theory</w:t>
      </w:r>
      <w:r>
        <w:rPr>
          <w:spacing w:val="1"/>
        </w:rPr>
        <w:t xml:space="preserve"> </w:t>
      </w:r>
      <w:r>
        <w:t>presented Shapiro &amp; Gorden of the dividend strategy concluded introducing the concept of</w:t>
      </w:r>
      <w:r>
        <w:rPr>
          <w:spacing w:val="1"/>
        </w:rPr>
        <w:t xml:space="preserve"> </w:t>
      </w:r>
      <w:r>
        <w:t>dividend</w:t>
      </w:r>
      <w:r>
        <w:rPr>
          <w:spacing w:val="-4"/>
        </w:rPr>
        <w:t xml:space="preserve"> </w:t>
      </w:r>
      <w:r>
        <w:t>importance.</w:t>
      </w:r>
      <w:r>
        <w:rPr>
          <w:spacing w:val="-3"/>
        </w:rPr>
        <w:t xml:space="preserve"> </w:t>
      </w:r>
      <w:r>
        <w:t>They</w:t>
      </w:r>
      <w:r>
        <w:rPr>
          <w:spacing w:val="-6"/>
        </w:rPr>
        <w:t xml:space="preserve"> </w:t>
      </w:r>
      <w:r>
        <w:t>detained</w:t>
      </w:r>
      <w:r>
        <w:rPr>
          <w:spacing w:val="-1"/>
        </w:rPr>
        <w:t xml:space="preserve"> </w:t>
      </w:r>
      <w:r>
        <w:t>that</w:t>
      </w:r>
      <w:r>
        <w:rPr>
          <w:spacing w:val="-3"/>
        </w:rPr>
        <w:t xml:space="preserve"> </w:t>
      </w:r>
      <w:r>
        <w:t>dividend</w:t>
      </w:r>
      <w:r>
        <w:rPr>
          <w:spacing w:val="-2"/>
        </w:rPr>
        <w:t xml:space="preserve"> </w:t>
      </w:r>
      <w:r>
        <w:t>policy</w:t>
      </w:r>
      <w:r>
        <w:rPr>
          <w:spacing w:val="-8"/>
        </w:rPr>
        <w:t xml:space="preserve"> </w:t>
      </w:r>
      <w:r>
        <w:t>profiles</w:t>
      </w:r>
      <w:r>
        <w:rPr>
          <w:spacing w:val="-4"/>
        </w:rPr>
        <w:t xml:space="preserve"> </w:t>
      </w:r>
      <w:r>
        <w:t>the</w:t>
      </w:r>
      <w:r>
        <w:rPr>
          <w:spacing w:val="-1"/>
        </w:rPr>
        <w:t xml:space="preserve"> </w:t>
      </w:r>
      <w:r>
        <w:t>worth of</w:t>
      </w:r>
      <w:r>
        <w:rPr>
          <w:spacing w:val="-5"/>
        </w:rPr>
        <w:t xml:space="preserve"> </w:t>
      </w:r>
      <w:r>
        <w:t>company</w:t>
      </w:r>
      <w:r>
        <w:rPr>
          <w:spacing w:val="-5"/>
        </w:rPr>
        <w:t xml:space="preserve"> </w:t>
      </w:r>
      <w:r>
        <w:t>and</w:t>
      </w:r>
      <w:r>
        <w:rPr>
          <w:spacing w:val="-3"/>
        </w:rPr>
        <w:t xml:space="preserve"> </w:t>
      </w:r>
      <w:r>
        <w:t>share</w:t>
      </w:r>
      <w:r>
        <w:rPr>
          <w:spacing w:val="-58"/>
        </w:rPr>
        <w:t xml:space="preserve"> </w:t>
      </w:r>
      <w:r>
        <w:t>prices at the similar period. They started that stock holders are usually not want to take risk and</w:t>
      </w:r>
      <w:r>
        <w:rPr>
          <w:spacing w:val="1"/>
        </w:rPr>
        <w:t xml:space="preserve"> </w:t>
      </w:r>
      <w:r>
        <w:t>they wish to have current and steady returns (shapiro &amp; Gorden, 1963). Scholes &amp; Black held up</w:t>
      </w:r>
      <w:r>
        <w:rPr>
          <w:spacing w:val="1"/>
        </w:rPr>
        <w:t xml:space="preserve"> </w:t>
      </w:r>
      <w:r>
        <w:rPr>
          <w:spacing w:val="-1"/>
        </w:rPr>
        <w:t>the</w:t>
      </w:r>
      <w:r>
        <w:rPr>
          <w:spacing w:val="-11"/>
        </w:rPr>
        <w:t xml:space="preserve"> </w:t>
      </w:r>
      <w:r>
        <w:rPr>
          <w:spacing w:val="-1"/>
        </w:rPr>
        <w:t>dividend</w:t>
      </w:r>
      <w:r>
        <w:rPr>
          <w:spacing w:val="-10"/>
        </w:rPr>
        <w:t xml:space="preserve"> </w:t>
      </w:r>
      <w:r>
        <w:rPr>
          <w:spacing w:val="-1"/>
        </w:rPr>
        <w:t>irrelevance</w:t>
      </w:r>
      <w:r>
        <w:rPr>
          <w:spacing w:val="-11"/>
        </w:rPr>
        <w:t xml:space="preserve"> </w:t>
      </w:r>
      <w:r>
        <w:t>theory.</w:t>
      </w:r>
      <w:r>
        <w:rPr>
          <w:spacing w:val="-10"/>
        </w:rPr>
        <w:t xml:space="preserve"> </w:t>
      </w:r>
      <w:r>
        <w:t>According</w:t>
      </w:r>
      <w:r>
        <w:rPr>
          <w:spacing w:val="-12"/>
        </w:rPr>
        <w:t xml:space="preserve"> </w:t>
      </w:r>
      <w:r>
        <w:t>to</w:t>
      </w:r>
      <w:r>
        <w:rPr>
          <w:spacing w:val="-9"/>
        </w:rPr>
        <w:t xml:space="preserve"> </w:t>
      </w:r>
      <w:r>
        <w:t>them</w:t>
      </w:r>
      <w:r>
        <w:rPr>
          <w:spacing w:val="-10"/>
        </w:rPr>
        <w:t xml:space="preserve"> </w:t>
      </w:r>
      <w:r>
        <w:t>there</w:t>
      </w:r>
      <w:r>
        <w:rPr>
          <w:spacing w:val="-11"/>
        </w:rPr>
        <w:t xml:space="preserve"> </w:t>
      </w:r>
      <w:r>
        <w:t>is</w:t>
      </w:r>
      <w:r>
        <w:rPr>
          <w:spacing w:val="-9"/>
        </w:rPr>
        <w:t xml:space="preserve"> </w:t>
      </w:r>
      <w:r>
        <w:t>no</w:t>
      </w:r>
      <w:r>
        <w:rPr>
          <w:spacing w:val="-10"/>
        </w:rPr>
        <w:t xml:space="preserve"> </w:t>
      </w:r>
      <w:r>
        <w:t>variation</w:t>
      </w:r>
      <w:r>
        <w:rPr>
          <w:spacing w:val="-7"/>
        </w:rPr>
        <w:t xml:space="preserve"> </w:t>
      </w:r>
      <w:r>
        <w:t>I</w:t>
      </w:r>
      <w:r>
        <w:rPr>
          <w:spacing w:val="-16"/>
        </w:rPr>
        <w:t xml:space="preserve"> </w:t>
      </w:r>
      <w:r>
        <w:t>process.</w:t>
      </w:r>
      <w:r>
        <w:rPr>
          <w:spacing w:val="-7"/>
        </w:rPr>
        <w:t xml:space="preserve"> </w:t>
      </w:r>
      <w:r>
        <w:t>Investors</w:t>
      </w:r>
      <w:r>
        <w:rPr>
          <w:spacing w:val="-10"/>
        </w:rPr>
        <w:t xml:space="preserve"> </w:t>
      </w:r>
      <w:r>
        <w:t>earned</w:t>
      </w:r>
      <w:r>
        <w:rPr>
          <w:spacing w:val="-57"/>
        </w:rPr>
        <w:t xml:space="preserve"> </w:t>
      </w:r>
      <w:r>
        <w:t>profits consequently, no substance have become whichever of the securities</w:t>
      </w:r>
      <w:r>
        <w:rPr>
          <w:spacing w:val="1"/>
        </w:rPr>
        <w:t xml:space="preserve"> </w:t>
      </w:r>
      <w:r>
        <w:t>(Scholes &amp; Black,</w:t>
      </w:r>
      <w:r>
        <w:rPr>
          <w:spacing w:val="1"/>
        </w:rPr>
        <w:t xml:space="preserve"> </w:t>
      </w:r>
      <w:r>
        <w:t>1973).</w:t>
      </w:r>
    </w:p>
    <w:p w:rsidR="00AB58C3" w:rsidRDefault="00AB58C3" w:rsidP="00AB58C3">
      <w:pPr>
        <w:pStyle w:val="BodyText"/>
        <w:spacing w:line="480" w:lineRule="auto"/>
        <w:ind w:left="0" w:firstLine="720"/>
        <w:jc w:val="both"/>
      </w:pPr>
      <w:r>
        <w:t>Miller and Modigliani (2001) published on article that the pattern of dividend payment is irrelevant. What matters is maximizing shareholders wealth is the present value of future dividend and not their pattern.</w:t>
      </w:r>
    </w:p>
    <w:p w:rsidR="00AB58C3" w:rsidRDefault="00AB58C3" w:rsidP="00AB58C3">
      <w:pPr>
        <w:pStyle w:val="BodyText"/>
        <w:spacing w:line="480" w:lineRule="auto"/>
        <w:ind w:left="0" w:firstLine="720"/>
        <w:jc w:val="both"/>
      </w:pPr>
      <w:r>
        <w:tab/>
        <w:t xml:space="preserve">This view is incurred if all the assumption upon which it lies it relaxed to meet realities of the market. The dividend policy of a company is affected by shareholders preference, legal constraints, financial needs of the company’s and the director’s opinion </w:t>
      </w:r>
      <w:r>
        <w:lastRenderedPageBreak/>
        <w:t>of state of the company’s affair. Every investor has personal reason for investing in stock and shares.</w:t>
      </w:r>
    </w:p>
    <w:p w:rsidR="00AB58C3" w:rsidRDefault="00AB58C3" w:rsidP="00AB58C3">
      <w:pPr>
        <w:pStyle w:val="BodyText"/>
        <w:spacing w:line="480" w:lineRule="auto"/>
        <w:ind w:left="0" w:firstLine="720"/>
        <w:jc w:val="both"/>
        <w:rPr>
          <w:spacing w:val="1"/>
        </w:rPr>
      </w:pPr>
      <w:r>
        <w:t>Modigliani</w:t>
      </w:r>
      <w:r>
        <w:rPr>
          <w:spacing w:val="-6"/>
        </w:rPr>
        <w:t xml:space="preserve"> </w:t>
      </w:r>
      <w:r>
        <w:t>&amp;</w:t>
      </w:r>
      <w:r>
        <w:rPr>
          <w:spacing w:val="-7"/>
        </w:rPr>
        <w:t xml:space="preserve"> </w:t>
      </w:r>
      <w:r>
        <w:t>Millar</w:t>
      </w:r>
      <w:r>
        <w:rPr>
          <w:spacing w:val="-5"/>
        </w:rPr>
        <w:t xml:space="preserve"> </w:t>
      </w:r>
      <w:r>
        <w:t>play</w:t>
      </w:r>
      <w:r>
        <w:rPr>
          <w:spacing w:val="-8"/>
        </w:rPr>
        <w:t xml:space="preserve"> </w:t>
      </w:r>
      <w:r>
        <w:t>important</w:t>
      </w:r>
      <w:r>
        <w:rPr>
          <w:spacing w:val="-5"/>
        </w:rPr>
        <w:t xml:space="preserve"> </w:t>
      </w:r>
      <w:r>
        <w:t>role</w:t>
      </w:r>
      <w:r>
        <w:rPr>
          <w:spacing w:val="-7"/>
        </w:rPr>
        <w:t xml:space="preserve"> </w:t>
      </w:r>
      <w:r>
        <w:t>in</w:t>
      </w:r>
      <w:r>
        <w:rPr>
          <w:spacing w:val="-5"/>
        </w:rPr>
        <w:t xml:space="preserve"> </w:t>
      </w:r>
      <w:r>
        <w:t>research</w:t>
      </w:r>
      <w:r>
        <w:rPr>
          <w:spacing w:val="-6"/>
        </w:rPr>
        <w:t xml:space="preserve"> </w:t>
      </w:r>
      <w:r>
        <w:t>of</w:t>
      </w:r>
      <w:r>
        <w:rPr>
          <w:spacing w:val="-6"/>
        </w:rPr>
        <w:t xml:space="preserve"> </w:t>
      </w:r>
      <w:r>
        <w:t>dividend</w:t>
      </w:r>
      <w:r>
        <w:rPr>
          <w:spacing w:val="-5"/>
        </w:rPr>
        <w:t xml:space="preserve"> </w:t>
      </w:r>
      <w:r>
        <w:t>policy</w:t>
      </w:r>
      <w:r>
        <w:rPr>
          <w:spacing w:val="-11"/>
        </w:rPr>
        <w:t xml:space="preserve"> </w:t>
      </w:r>
      <w:r>
        <w:t>who</w:t>
      </w:r>
      <w:r>
        <w:rPr>
          <w:spacing w:val="-3"/>
        </w:rPr>
        <w:t xml:space="preserve"> </w:t>
      </w:r>
      <w:r>
        <w:t>offered</w:t>
      </w:r>
      <w:r>
        <w:rPr>
          <w:spacing w:val="-5"/>
        </w:rPr>
        <w:t xml:space="preserve"> </w:t>
      </w:r>
      <w:r>
        <w:t>the</w:t>
      </w:r>
      <w:r>
        <w:rPr>
          <w:spacing w:val="-7"/>
        </w:rPr>
        <w:t xml:space="preserve"> </w:t>
      </w:r>
      <w:r>
        <w:t>awareness</w:t>
      </w:r>
      <w:r>
        <w:rPr>
          <w:spacing w:val="-57"/>
        </w:rPr>
        <w:t xml:space="preserve"> </w:t>
      </w:r>
      <w:r>
        <w:t>of dividend insignificance. According to them the dividend strategy does not influence firm’s</w:t>
      </w:r>
      <w:r>
        <w:rPr>
          <w:spacing w:val="1"/>
        </w:rPr>
        <w:t xml:space="preserve"> </w:t>
      </w:r>
      <w:r>
        <w:t>value; the firm’s worth changes due to company’s earning; or investment policy. Dividend</w:t>
      </w:r>
      <w:r>
        <w:rPr>
          <w:spacing w:val="1"/>
        </w:rPr>
        <w:t xml:space="preserve"> </w:t>
      </w:r>
      <w:r>
        <w:t>insignificance concept was keeping created in opinion circumstances of prefer market, zero</w:t>
      </w:r>
      <w:r>
        <w:rPr>
          <w:spacing w:val="1"/>
        </w:rPr>
        <w:t xml:space="preserve"> </w:t>
      </w:r>
      <w:r>
        <w:rPr>
          <w:spacing w:val="-1"/>
        </w:rPr>
        <w:t>operation</w:t>
      </w:r>
      <w:r>
        <w:rPr>
          <w:spacing w:val="-10"/>
        </w:rPr>
        <w:t xml:space="preserve"> </w:t>
      </w:r>
      <w:r>
        <w:rPr>
          <w:spacing w:val="-1"/>
        </w:rPr>
        <w:t>cost,</w:t>
      </w:r>
      <w:r>
        <w:rPr>
          <w:spacing w:val="-9"/>
        </w:rPr>
        <w:t xml:space="preserve"> </w:t>
      </w:r>
      <w:r>
        <w:t>or</w:t>
      </w:r>
      <w:r>
        <w:rPr>
          <w:spacing w:val="-11"/>
        </w:rPr>
        <w:t xml:space="preserve"> </w:t>
      </w:r>
      <w:r>
        <w:t>unsatisfactory</w:t>
      </w:r>
      <w:r>
        <w:rPr>
          <w:spacing w:val="-15"/>
        </w:rPr>
        <w:t xml:space="preserve"> </w:t>
      </w:r>
      <w:r>
        <w:t>evidence,</w:t>
      </w:r>
      <w:r>
        <w:rPr>
          <w:spacing w:val="-8"/>
        </w:rPr>
        <w:t xml:space="preserve"> </w:t>
      </w:r>
      <w:r>
        <w:t>no</w:t>
      </w:r>
      <w:r>
        <w:rPr>
          <w:spacing w:val="-10"/>
        </w:rPr>
        <w:t xml:space="preserve"> </w:t>
      </w:r>
      <w:r>
        <w:t>beginning</w:t>
      </w:r>
      <w:r>
        <w:rPr>
          <w:spacing w:val="-12"/>
        </w:rPr>
        <w:t xml:space="preserve"> </w:t>
      </w:r>
      <w:r>
        <w:t>cost</w:t>
      </w:r>
      <w:r>
        <w:rPr>
          <w:spacing w:val="-9"/>
        </w:rPr>
        <w:t xml:space="preserve"> </w:t>
      </w:r>
      <w:r>
        <w:t>and</w:t>
      </w:r>
      <w:r>
        <w:rPr>
          <w:spacing w:val="-10"/>
        </w:rPr>
        <w:t xml:space="preserve"> </w:t>
      </w:r>
      <w:r>
        <w:t>no</w:t>
      </w:r>
      <w:r>
        <w:rPr>
          <w:spacing w:val="-10"/>
        </w:rPr>
        <w:t xml:space="preserve"> </w:t>
      </w:r>
      <w:r>
        <w:t>taxes.</w:t>
      </w:r>
      <w:r>
        <w:rPr>
          <w:spacing w:val="-10"/>
        </w:rPr>
        <w:t xml:space="preserve"> </w:t>
      </w:r>
      <w:r>
        <w:t>Several</w:t>
      </w:r>
      <w:r>
        <w:rPr>
          <w:spacing w:val="-10"/>
        </w:rPr>
        <w:t xml:space="preserve"> </w:t>
      </w:r>
      <w:r>
        <w:t>researchers</w:t>
      </w:r>
      <w:r>
        <w:rPr>
          <w:spacing w:val="-11"/>
        </w:rPr>
        <w:t xml:space="preserve"> </w:t>
      </w:r>
      <w:r>
        <w:t>was</w:t>
      </w:r>
      <w:r>
        <w:rPr>
          <w:spacing w:val="-57"/>
        </w:rPr>
        <w:t xml:space="preserve"> </w:t>
      </w:r>
      <w:r>
        <w:t>experienced this theory (Modigliani &amp; Millar, Dividend policy, growth and valuation of shares,</w:t>
      </w:r>
      <w:r>
        <w:rPr>
          <w:spacing w:val="1"/>
        </w:rPr>
        <w:t xml:space="preserve"> </w:t>
      </w:r>
      <w:r>
        <w:t>1961).</w:t>
      </w:r>
    </w:p>
    <w:p w:rsidR="00AB58C3" w:rsidRDefault="00AB58C3" w:rsidP="00AB58C3">
      <w:pPr>
        <w:pStyle w:val="BodyText"/>
        <w:spacing w:line="480" w:lineRule="auto"/>
        <w:ind w:left="0" w:firstLine="720"/>
        <w:jc w:val="both"/>
      </w:pPr>
      <w:r>
        <w:t>Smith and Watts (2011) investigated the relations among executive compensation, corporate financing and dividend policies. They include that a firm’s dividend policy is affected by its corporate policies. In addition, Jensen, Solberg and Zorn (2009) linked the interaction between financial policies (dividend payout and leverage) and insider ownership to information asymmetries between insider and external investor. They employed a simultaneous system of equations and found that corporate financial decisions and insider ownership are interdependent.</w:t>
      </w:r>
    </w:p>
    <w:p w:rsidR="00AB58C3" w:rsidRDefault="00AB58C3" w:rsidP="00AB58C3">
      <w:pPr>
        <w:pStyle w:val="BodyText"/>
        <w:spacing w:line="480" w:lineRule="auto"/>
        <w:ind w:left="0" w:firstLine="720"/>
        <w:jc w:val="both"/>
      </w:pPr>
      <w:r>
        <w:t>Baskin</w:t>
      </w:r>
      <w:r>
        <w:rPr>
          <w:spacing w:val="-8"/>
        </w:rPr>
        <w:t xml:space="preserve"> </w:t>
      </w:r>
      <w:r>
        <w:t>observed</w:t>
      </w:r>
      <w:r>
        <w:rPr>
          <w:spacing w:val="-9"/>
        </w:rPr>
        <w:t xml:space="preserve"> </w:t>
      </w:r>
      <w:r>
        <w:t>2344</w:t>
      </w:r>
      <w:r>
        <w:rPr>
          <w:spacing w:val="-9"/>
        </w:rPr>
        <w:t xml:space="preserve"> </w:t>
      </w:r>
      <w:r>
        <w:t>US</w:t>
      </w:r>
      <w:r>
        <w:rPr>
          <w:spacing w:val="-8"/>
        </w:rPr>
        <w:t xml:space="preserve"> </w:t>
      </w:r>
      <w:r>
        <w:t>common</w:t>
      </w:r>
      <w:r>
        <w:rPr>
          <w:spacing w:val="-9"/>
        </w:rPr>
        <w:t xml:space="preserve"> </w:t>
      </w:r>
      <w:r>
        <w:t>shares</w:t>
      </w:r>
      <w:r>
        <w:rPr>
          <w:spacing w:val="-8"/>
        </w:rPr>
        <w:t xml:space="preserve"> </w:t>
      </w:r>
      <w:r>
        <w:t>of</w:t>
      </w:r>
      <w:r>
        <w:rPr>
          <w:spacing w:val="-9"/>
        </w:rPr>
        <w:t xml:space="preserve"> </w:t>
      </w:r>
      <w:r>
        <w:t>10</w:t>
      </w:r>
      <w:r>
        <w:rPr>
          <w:spacing w:val="-3"/>
        </w:rPr>
        <w:t xml:space="preserve"> </w:t>
      </w:r>
      <w:r>
        <w:t>years</w:t>
      </w:r>
      <w:r>
        <w:rPr>
          <w:spacing w:val="-9"/>
        </w:rPr>
        <w:t xml:space="preserve"> </w:t>
      </w:r>
      <w:r>
        <w:t>of</w:t>
      </w:r>
      <w:r>
        <w:rPr>
          <w:spacing w:val="-7"/>
        </w:rPr>
        <w:t xml:space="preserve"> </w:t>
      </w:r>
      <w:r>
        <w:t>period</w:t>
      </w:r>
      <w:r>
        <w:rPr>
          <w:spacing w:val="-9"/>
        </w:rPr>
        <w:t xml:space="preserve"> </w:t>
      </w:r>
      <w:r>
        <w:t>from</w:t>
      </w:r>
      <w:r>
        <w:rPr>
          <w:spacing w:val="-9"/>
        </w:rPr>
        <w:t xml:space="preserve"> </w:t>
      </w:r>
      <w:r>
        <w:t>1968</w:t>
      </w:r>
      <w:r>
        <w:rPr>
          <w:spacing w:val="-6"/>
        </w:rPr>
        <w:t xml:space="preserve"> </w:t>
      </w:r>
      <w:r>
        <w:t>to</w:t>
      </w:r>
      <w:r>
        <w:rPr>
          <w:spacing w:val="-8"/>
        </w:rPr>
        <w:t xml:space="preserve"> </w:t>
      </w:r>
      <w:r>
        <w:t>1977.</w:t>
      </w:r>
      <w:r>
        <w:rPr>
          <w:spacing w:val="-5"/>
        </w:rPr>
        <w:t xml:space="preserve"> </w:t>
      </w:r>
      <w:r>
        <w:t>He</w:t>
      </w:r>
      <w:r>
        <w:rPr>
          <w:spacing w:val="-9"/>
        </w:rPr>
        <w:t xml:space="preserve"> </w:t>
      </w:r>
      <w:r>
        <w:t>considered</w:t>
      </w:r>
      <w:r>
        <w:rPr>
          <w:spacing w:val="-58"/>
        </w:rPr>
        <w:t xml:space="preserve"> </w:t>
      </w:r>
      <w:r>
        <w:t>and established indirect association amongst dividend strategy and share price and calculated the</w:t>
      </w:r>
      <w:r>
        <w:rPr>
          <w:spacing w:val="1"/>
        </w:rPr>
        <w:t xml:space="preserve"> </w:t>
      </w:r>
      <w:r>
        <w:t>below f dividend strategy and share price explosive nature. Further these issues like size of firm,</w:t>
      </w:r>
      <w:r>
        <w:rPr>
          <w:spacing w:val="1"/>
        </w:rPr>
        <w:t xml:space="preserve"> </w:t>
      </w:r>
      <w:r>
        <w:t>debt to equity ratio, amount of earnings, level of development of firm and proportion of dividend</w:t>
      </w:r>
      <w:r>
        <w:rPr>
          <w:spacing w:val="-57"/>
        </w:rPr>
        <w:t xml:space="preserve"> </w:t>
      </w:r>
      <w:r>
        <w:t xml:space="preserve">disbursement have strength on earnings of stock and </w:t>
      </w:r>
      <w:r>
        <w:lastRenderedPageBreak/>
        <w:t>dividend yields</w:t>
      </w:r>
      <w:r>
        <w:rPr>
          <w:spacing w:val="1"/>
        </w:rPr>
        <w:t xml:space="preserve"> </w:t>
      </w:r>
      <w:r>
        <w:t>(Baskin, 1989). Allen and</w:t>
      </w:r>
      <w:r>
        <w:rPr>
          <w:spacing w:val="1"/>
        </w:rPr>
        <w:t xml:space="preserve"> </w:t>
      </w:r>
      <w:r>
        <w:t>Rachim (1996) observed 174 effect of dividend on share prices and concluded that there is no</w:t>
      </w:r>
      <w:r>
        <w:rPr>
          <w:spacing w:val="1"/>
        </w:rPr>
        <w:t xml:space="preserve"> </w:t>
      </w:r>
      <w:r>
        <w:t>association in dividend strategy and stock values. The result of their research show that there is</w:t>
      </w:r>
      <w:r>
        <w:rPr>
          <w:spacing w:val="1"/>
        </w:rPr>
        <w:t xml:space="preserve"> </w:t>
      </w:r>
      <w:r>
        <w:t>dividend policy have no impact on value of share values, rather shareholder’s judgment affected</w:t>
      </w:r>
      <w:r>
        <w:rPr>
          <w:spacing w:val="1"/>
        </w:rPr>
        <w:t xml:space="preserve"> </w:t>
      </w:r>
      <w:r>
        <w:t>it for select of great or minor yielding securities, through profit added by shares holders in</w:t>
      </w:r>
      <w:r>
        <w:rPr>
          <w:spacing w:val="1"/>
        </w:rPr>
        <w:t xml:space="preserve"> </w:t>
      </w:r>
      <w:r>
        <w:t>whichever</w:t>
      </w:r>
      <w:r>
        <w:rPr>
          <w:spacing w:val="-1"/>
        </w:rPr>
        <w:t xml:space="preserve"> </w:t>
      </w:r>
      <w:r>
        <w:t>situation is same.</w:t>
      </w:r>
    </w:p>
    <w:p w:rsidR="00AB58C3" w:rsidRDefault="00AB58C3" w:rsidP="00AB58C3">
      <w:pPr>
        <w:pStyle w:val="BodyText"/>
        <w:spacing w:line="480" w:lineRule="auto"/>
        <w:ind w:left="0"/>
        <w:jc w:val="both"/>
        <w:rPr>
          <w:b/>
        </w:rPr>
      </w:pPr>
      <w:r>
        <w:rPr>
          <w:b/>
        </w:rPr>
        <w:t>2.1.1</w:t>
      </w:r>
      <w:r>
        <w:rPr>
          <w:b/>
        </w:rPr>
        <w:tab/>
        <w:t>Price Valuation</w:t>
      </w:r>
    </w:p>
    <w:p w:rsidR="00AB58C3" w:rsidRDefault="00AB58C3" w:rsidP="00AB58C3">
      <w:pPr>
        <w:pStyle w:val="BodyText"/>
        <w:spacing w:line="480" w:lineRule="auto"/>
        <w:ind w:left="0" w:firstLine="720"/>
        <w:jc w:val="both"/>
      </w:pPr>
      <w:r>
        <w:t>Price valuation is the process of determining the intrinsic value of a firm’s stock based on its financial performance, market trends, and other economic factors. Stock prices are often influenced by dividend policy, as investors consider dividends a reflection of a company’s profitability and stability (Gordon, 1963). In the Nigerian banking sector, price valuation is particularly relevant due to the high reliance on dividends as a signal of financial strength.</w:t>
      </w:r>
    </w:p>
    <w:p w:rsidR="00AB58C3" w:rsidRDefault="00AB58C3" w:rsidP="00AB58C3">
      <w:pPr>
        <w:pStyle w:val="BodyText"/>
        <w:spacing w:line="480" w:lineRule="auto"/>
        <w:ind w:left="0"/>
        <w:jc w:val="both"/>
      </w:pPr>
      <w:r>
        <w:t>Dividend Policy in the Nigerian Banking Sector</w:t>
      </w:r>
    </w:p>
    <w:p w:rsidR="00AB58C3" w:rsidRDefault="00AB58C3" w:rsidP="00AB58C3">
      <w:pPr>
        <w:pStyle w:val="BodyText"/>
        <w:spacing w:line="480" w:lineRule="auto"/>
        <w:ind w:left="0" w:firstLine="720"/>
        <w:jc w:val="both"/>
      </w:pPr>
      <w:r>
        <w:t>In Nigeria, the banking sector operates under strict regulatory frameworks imposed by the Central Bank of Nigeria (CBN). Banks like Access Bank Nigeria Plc must balance shareholder expectations for dividends with the need to maintain adequate capital buffers. Ozuomba et al. (2016) highlight that dividend policies in Nigerian banks are influenced by macroeconomic factors, regulatory requirements, and the competitive environment.</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2.1.2</w:t>
      </w:r>
      <w:r>
        <w:rPr>
          <w:rFonts w:ascii="Times New Roman" w:hAnsi="Times New Roman"/>
          <w:b/>
          <w:sz w:val="24"/>
          <w:szCs w:val="24"/>
        </w:rPr>
        <w:tab/>
        <w:t>FORMS OF DIVIDENDS</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lastRenderedPageBreak/>
        <w:t>Dividends represent the benefit or return investors get on the stock of investment from the companies to compensate them for the risk they are marketing and for the time value of their investment.</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Alternative dividend is expected value on the market share i.e capital market. The form of dividend includes:</w:t>
      </w:r>
    </w:p>
    <w:p w:rsidR="00AB58C3" w:rsidRDefault="00AB58C3" w:rsidP="00AB58C3">
      <w:pPr>
        <w:spacing w:line="480" w:lineRule="auto"/>
        <w:ind w:left="720" w:hanging="720"/>
        <w:jc w:val="both"/>
        <w:rPr>
          <w:rFonts w:ascii="Times New Roman" w:hAnsi="Times New Roman"/>
          <w:b/>
          <w:sz w:val="24"/>
          <w:szCs w:val="24"/>
        </w:rPr>
      </w:pPr>
      <w:r>
        <w:rPr>
          <w:rFonts w:ascii="Times New Roman" w:hAnsi="Times New Roman"/>
          <w:b/>
          <w:sz w:val="24"/>
          <w:szCs w:val="24"/>
        </w:rPr>
        <w:t>CASH DIVIDEND</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This is the dividend paid in liquid form (cash) out of the earnings of the company. Dividend paid in this form is highly preferred by most shareholders. It represents major form of dividend payment.</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The cash dividend payment depends on the internal rules and regulation of the company governing dividend payment, while at the same time considering the liquidity or solvency of the company. Therefore, the financial manager should ensure the payment of cash dividend does not impair the day to day operating obligation of the company.</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STOCK DIVIDEND</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This is an alternative of cash dividend. This form of dividend is usually preferred by companies because their liquidity position in affected. This is carried out when the solvency or liquidity position of the companies would be threatened.</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However, it should be noted that prolonged stock dividend, would likely prove undesirable to both the corporation and the shareholders.</w:t>
      </w:r>
    </w:p>
    <w:p w:rsidR="00AB58C3" w:rsidRDefault="00AB58C3" w:rsidP="00AB58C3">
      <w:pPr>
        <w:spacing w:line="480" w:lineRule="auto"/>
        <w:jc w:val="both"/>
        <w:rPr>
          <w:rFonts w:ascii="Times New Roman" w:hAnsi="Times New Roman"/>
          <w:sz w:val="24"/>
          <w:szCs w:val="24"/>
        </w:rPr>
      </w:pP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2.1.3</w:t>
      </w:r>
      <w:r>
        <w:rPr>
          <w:rFonts w:ascii="Times New Roman" w:hAnsi="Times New Roman"/>
          <w:b/>
          <w:sz w:val="24"/>
          <w:szCs w:val="24"/>
        </w:rPr>
        <w:tab/>
        <w:t>TYPES OF DIVIDEND POLICIES</w:t>
      </w:r>
    </w:p>
    <w:p w:rsidR="00AB58C3" w:rsidRDefault="00AB58C3" w:rsidP="00AB58C3">
      <w:pPr>
        <w:pStyle w:val="ListParagraph"/>
        <w:numPr>
          <w:ilvl w:val="0"/>
          <w:numId w:val="6"/>
        </w:numPr>
        <w:spacing w:after="0" w:line="480" w:lineRule="auto"/>
        <w:ind w:left="360" w:hanging="360"/>
        <w:jc w:val="both"/>
        <w:rPr>
          <w:rFonts w:ascii="Times New Roman" w:hAnsi="Times New Roman"/>
          <w:b/>
          <w:sz w:val="24"/>
          <w:szCs w:val="24"/>
        </w:rPr>
      </w:pPr>
      <w:r>
        <w:rPr>
          <w:rFonts w:ascii="Times New Roman" w:hAnsi="Times New Roman"/>
          <w:b/>
          <w:sz w:val="24"/>
          <w:szCs w:val="24"/>
        </w:rPr>
        <w:lastRenderedPageBreak/>
        <w:t xml:space="preserve">100% payout Ratio </w:t>
      </w:r>
    </w:p>
    <w:p w:rsidR="00AB58C3" w:rsidRDefault="00AB58C3" w:rsidP="00AB58C3">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Puber (2011) suggests that companies and banks should be legally required to adopt a policy of 100% pay out; one of the major reason is directors would needed to convince investors for any proposed investment, which offers increase in wealth. Whatever those merits in practice, companies do not generally pursue a target ratio of 100% shareholders and government do not encourage them.</w:t>
      </w:r>
    </w:p>
    <w:p w:rsidR="00AB58C3" w:rsidRDefault="00AB58C3" w:rsidP="00AB58C3">
      <w:pPr>
        <w:pStyle w:val="ListParagraph"/>
        <w:numPr>
          <w:ilvl w:val="0"/>
          <w:numId w:val="6"/>
        </w:numPr>
        <w:spacing w:after="0" w:line="480" w:lineRule="auto"/>
        <w:ind w:left="360" w:hanging="360"/>
        <w:jc w:val="both"/>
        <w:rPr>
          <w:rFonts w:ascii="Times New Roman" w:hAnsi="Times New Roman"/>
          <w:b/>
          <w:sz w:val="24"/>
          <w:szCs w:val="24"/>
        </w:rPr>
      </w:pPr>
      <w:r>
        <w:rPr>
          <w:rFonts w:ascii="Times New Roman" w:hAnsi="Times New Roman"/>
          <w:b/>
          <w:sz w:val="24"/>
          <w:szCs w:val="24"/>
        </w:rPr>
        <w:t>Dividend as a Residual</w:t>
      </w:r>
    </w:p>
    <w:p w:rsidR="00AB58C3" w:rsidRDefault="00AB58C3" w:rsidP="00AB58C3">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 xml:space="preserve">Companies using the residual dividend policy choose to rely on the internally generated equity to finance and now projects. As a result dividend payments come out of the residual or left over’s equity after all project capital requirement. </w:t>
      </w:r>
    </w:p>
    <w:p w:rsidR="00AB58C3" w:rsidRDefault="00AB58C3" w:rsidP="00AB58C3">
      <w:pPr>
        <w:pStyle w:val="ListParagraph"/>
        <w:numPr>
          <w:ilvl w:val="0"/>
          <w:numId w:val="6"/>
        </w:numPr>
        <w:spacing w:after="0" w:line="480" w:lineRule="auto"/>
        <w:ind w:left="360" w:hanging="360"/>
        <w:jc w:val="both"/>
        <w:rPr>
          <w:rFonts w:ascii="Times New Roman" w:hAnsi="Times New Roman"/>
          <w:b/>
          <w:sz w:val="24"/>
          <w:szCs w:val="24"/>
        </w:rPr>
      </w:pPr>
      <w:r>
        <w:rPr>
          <w:rFonts w:ascii="Times New Roman" w:hAnsi="Times New Roman"/>
          <w:b/>
          <w:sz w:val="24"/>
          <w:szCs w:val="24"/>
        </w:rPr>
        <w:t>A 100% Retention Ratio</w:t>
      </w:r>
    </w:p>
    <w:p w:rsidR="00AB58C3" w:rsidRDefault="00AB58C3" w:rsidP="00AB58C3">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Elliot and Clarksin (2009) argue that given taxation and transaction cost, dividend are luxury that neither shareholders are companies or banks can afford, only few firms pursue this policy.</w:t>
      </w:r>
    </w:p>
    <w:p w:rsidR="00AB58C3" w:rsidRDefault="00AB58C3" w:rsidP="00AB58C3">
      <w:pPr>
        <w:pStyle w:val="ListParagraph"/>
        <w:numPr>
          <w:ilvl w:val="0"/>
          <w:numId w:val="6"/>
        </w:numPr>
        <w:spacing w:after="0" w:line="480" w:lineRule="auto"/>
        <w:ind w:left="360" w:hanging="360"/>
        <w:jc w:val="both"/>
        <w:rPr>
          <w:rFonts w:ascii="Times New Roman" w:hAnsi="Times New Roman"/>
          <w:b/>
          <w:sz w:val="24"/>
          <w:szCs w:val="24"/>
        </w:rPr>
      </w:pPr>
      <w:r>
        <w:rPr>
          <w:rFonts w:ascii="Times New Roman" w:hAnsi="Times New Roman"/>
          <w:b/>
          <w:sz w:val="24"/>
          <w:szCs w:val="24"/>
        </w:rPr>
        <w:t xml:space="preserve">Stability </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The fluctuation of dividends created by the residual policy significantly contrasts with the stability policy, companies and dividends at a fixed fraction of quarterly earning, or they may choose a stable policy whereby quarterly dividends are set at a fraction of yearly earnings.</w:t>
      </w:r>
    </w:p>
    <w:p w:rsidR="00AB58C3" w:rsidRDefault="00AB58C3" w:rsidP="00AB58C3">
      <w:pPr>
        <w:spacing w:line="480" w:lineRule="auto"/>
        <w:jc w:val="both"/>
        <w:rPr>
          <w:rFonts w:ascii="Times New Roman" w:hAnsi="Times New Roman"/>
          <w:sz w:val="24"/>
          <w:szCs w:val="24"/>
        </w:rPr>
      </w:pPr>
    </w:p>
    <w:p w:rsidR="00AB58C3" w:rsidRDefault="00AB58C3" w:rsidP="00AB58C3">
      <w:pPr>
        <w:pStyle w:val="ListParagraph"/>
        <w:numPr>
          <w:ilvl w:val="0"/>
          <w:numId w:val="6"/>
        </w:numPr>
        <w:spacing w:after="0" w:line="480" w:lineRule="auto"/>
        <w:ind w:left="360" w:hanging="360"/>
        <w:jc w:val="both"/>
        <w:rPr>
          <w:rFonts w:ascii="Times New Roman" w:hAnsi="Times New Roman"/>
          <w:b/>
          <w:sz w:val="24"/>
          <w:szCs w:val="24"/>
        </w:rPr>
      </w:pPr>
      <w:r>
        <w:rPr>
          <w:rFonts w:ascii="Times New Roman" w:hAnsi="Times New Roman"/>
          <w:b/>
          <w:sz w:val="24"/>
          <w:szCs w:val="24"/>
        </w:rPr>
        <w:t xml:space="preserve">Hybrid </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lastRenderedPageBreak/>
        <w:t>The final approaches is combination between the residual and stable dividend policy, using this approach, companies tend to vie debt/equity ratio as a long-term rather than a short term goal. In today’s markets, thus approach is commonly used by companies that pay dividends.</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 xml:space="preserve">2.2 THEORETICAL FRAMEWORK </w:t>
      </w:r>
    </w:p>
    <w:p w:rsidR="00AB58C3" w:rsidRDefault="00AB58C3" w:rsidP="00AB58C3">
      <w:pPr>
        <w:pStyle w:val="western"/>
        <w:spacing w:line="480" w:lineRule="auto"/>
        <w:ind w:firstLine="720"/>
        <w:jc w:val="both"/>
        <w:rPr>
          <w:b/>
          <w:bCs/>
        </w:rPr>
      </w:pPr>
      <w:r>
        <w:rPr>
          <w:b/>
          <w:bCs/>
        </w:rPr>
        <w:t>Dividend Irrelevance Theory</w:t>
      </w:r>
    </w:p>
    <w:p w:rsidR="00AB58C3" w:rsidRDefault="00AB58C3" w:rsidP="00AB58C3">
      <w:pPr>
        <w:pStyle w:val="western"/>
        <w:spacing w:line="480" w:lineRule="auto"/>
        <w:ind w:firstLine="720"/>
        <w:jc w:val="both"/>
        <w:rPr>
          <w:bCs/>
        </w:rPr>
      </w:pPr>
      <w:r>
        <w:rPr>
          <w:bCs/>
        </w:rPr>
        <w:t>Proposed by Modigliani and Miller (1961), this theory asserts that dividend policy has no effect on a firm's value in a perfect market with no taxes, transaction costs, or information asymmetry. The theory argues that investors are indifferent between receiving dividends and capital gains.</w:t>
      </w:r>
    </w:p>
    <w:p w:rsidR="00AB58C3" w:rsidRDefault="00AB58C3" w:rsidP="00AB58C3">
      <w:pPr>
        <w:pStyle w:val="western"/>
        <w:spacing w:line="480" w:lineRule="auto"/>
        <w:ind w:firstLine="720"/>
        <w:jc w:val="both"/>
        <w:rPr>
          <w:b/>
          <w:bCs/>
        </w:rPr>
      </w:pPr>
      <w:r>
        <w:rPr>
          <w:b/>
          <w:bCs/>
        </w:rPr>
        <w:t>Bird-in-Hand Theory</w:t>
      </w:r>
    </w:p>
    <w:p w:rsidR="00AB58C3" w:rsidRDefault="00AB58C3" w:rsidP="00AB58C3">
      <w:pPr>
        <w:pStyle w:val="western"/>
        <w:spacing w:line="480" w:lineRule="auto"/>
        <w:ind w:firstLine="720"/>
        <w:jc w:val="both"/>
        <w:rPr>
          <w:bCs/>
        </w:rPr>
      </w:pPr>
      <w:r>
        <w:rPr>
          <w:bCs/>
        </w:rPr>
        <w:t>Gordon (1963) argues that investors prefer dividends over uncertain capital gains because dividends provide immediate returns. This theory suggests that firms with higher dividend payouts are more attractive to risk-averse investors, leading to higher stock prices.</w:t>
      </w:r>
    </w:p>
    <w:p w:rsidR="00AB58C3" w:rsidRDefault="00AB58C3" w:rsidP="00AB58C3">
      <w:pPr>
        <w:pStyle w:val="western"/>
        <w:spacing w:line="480" w:lineRule="auto"/>
        <w:ind w:firstLine="720"/>
        <w:jc w:val="both"/>
        <w:rPr>
          <w:bCs/>
        </w:rPr>
      </w:pPr>
    </w:p>
    <w:p w:rsidR="00AB58C3" w:rsidRDefault="00AB58C3" w:rsidP="00AB58C3">
      <w:pPr>
        <w:pStyle w:val="western"/>
        <w:spacing w:line="480" w:lineRule="auto"/>
        <w:ind w:firstLine="720"/>
        <w:jc w:val="both"/>
        <w:rPr>
          <w:bCs/>
        </w:rPr>
      </w:pPr>
    </w:p>
    <w:p w:rsidR="00AB58C3" w:rsidRDefault="00AB58C3" w:rsidP="00AB58C3">
      <w:pPr>
        <w:pStyle w:val="western"/>
        <w:spacing w:line="480" w:lineRule="auto"/>
        <w:jc w:val="both"/>
        <w:rPr>
          <w:b/>
          <w:bCs/>
        </w:rPr>
      </w:pPr>
      <w:r>
        <w:rPr>
          <w:b/>
          <w:bCs/>
        </w:rPr>
        <w:t>Signaling Theory</w:t>
      </w:r>
    </w:p>
    <w:p w:rsidR="00AB58C3" w:rsidRDefault="00AB58C3" w:rsidP="00AB58C3">
      <w:pPr>
        <w:pStyle w:val="western"/>
        <w:spacing w:line="480" w:lineRule="auto"/>
        <w:ind w:firstLine="720"/>
        <w:jc w:val="both"/>
        <w:rPr>
          <w:bCs/>
        </w:rPr>
      </w:pPr>
      <w:r>
        <w:rPr>
          <w:bCs/>
        </w:rPr>
        <w:lastRenderedPageBreak/>
        <w:t>Miller and Rock (1985) emphasize that dividend announcements serve as signals of a company’s financial health. An increase in dividends signals strong future prospects, while a decrease may indicate financial difficulties. This theory is particularly relevant in markets with information asymmetry, such as Nigeria.</w:t>
      </w:r>
    </w:p>
    <w:p w:rsidR="00AB58C3" w:rsidRDefault="00AB58C3" w:rsidP="00AB58C3">
      <w:pPr>
        <w:pStyle w:val="western"/>
        <w:spacing w:line="480" w:lineRule="auto"/>
        <w:jc w:val="both"/>
        <w:rPr>
          <w:b/>
          <w:bCs/>
        </w:rPr>
      </w:pPr>
      <w:r>
        <w:rPr>
          <w:b/>
          <w:bCs/>
        </w:rPr>
        <w:t>Agency Theory</w:t>
      </w:r>
    </w:p>
    <w:p w:rsidR="00AB58C3" w:rsidRDefault="00AB58C3" w:rsidP="00AB58C3">
      <w:pPr>
        <w:pStyle w:val="western"/>
        <w:spacing w:line="480" w:lineRule="auto"/>
        <w:ind w:firstLine="720"/>
        <w:jc w:val="both"/>
        <w:rPr>
          <w:bCs/>
        </w:rPr>
      </w:pPr>
      <w:r>
        <w:rPr>
          <w:bCs/>
        </w:rPr>
        <w:t>Jensen and Meckling (1976) propose that dividend payments help mitigate agency problems between shareholders and management by reducing free cash flow available for managers to invest in suboptimal projects. This aligns management's interests with those of shareholders, potentially increasing firm value.</w:t>
      </w:r>
    </w:p>
    <w:p w:rsidR="00AB58C3" w:rsidRDefault="00AB58C3" w:rsidP="00AB58C3">
      <w:pPr>
        <w:pStyle w:val="western"/>
        <w:spacing w:line="480" w:lineRule="auto"/>
        <w:jc w:val="both"/>
        <w:rPr>
          <w:b/>
          <w:bCs/>
        </w:rPr>
      </w:pPr>
      <w:r>
        <w:rPr>
          <w:b/>
          <w:bCs/>
        </w:rPr>
        <w:t>2.3 Empirical Review</w:t>
      </w:r>
    </w:p>
    <w:p w:rsidR="00AB58C3" w:rsidRDefault="00AB58C3" w:rsidP="00AB58C3">
      <w:pPr>
        <w:pStyle w:val="western"/>
        <w:spacing w:line="480" w:lineRule="auto"/>
        <w:ind w:firstLine="720"/>
        <w:jc w:val="both"/>
        <w:rPr>
          <w:bCs/>
        </w:rPr>
      </w:pPr>
      <w:r>
        <w:rPr>
          <w:bCs/>
        </w:rPr>
        <w:t xml:space="preserve">Several studies have examined the relationship between dividend policy and stock price valuation. </w:t>
      </w:r>
    </w:p>
    <w:p w:rsidR="00AB58C3" w:rsidRDefault="00AB58C3" w:rsidP="00AB58C3">
      <w:pPr>
        <w:pStyle w:val="western"/>
        <w:spacing w:line="480" w:lineRule="auto"/>
        <w:ind w:firstLine="720"/>
        <w:jc w:val="both"/>
        <w:rPr>
          <w:bCs/>
        </w:rPr>
      </w:pPr>
      <w:r>
        <w:rPr>
          <w:bCs/>
        </w:rPr>
        <w:t>According to Uwuigbe et al. (2012) conducted a study on listed firms in Nigeria and found that dividend payout ratios have a significant positive impact on stock prices. They argue that investors perceive dividend payments as a sign of financial stability, leading to increased demand for the stock.</w:t>
      </w:r>
    </w:p>
    <w:p w:rsidR="00AB58C3" w:rsidRDefault="00AB58C3" w:rsidP="00AB58C3">
      <w:pPr>
        <w:pStyle w:val="western"/>
        <w:spacing w:line="480" w:lineRule="auto"/>
        <w:ind w:firstLine="720"/>
        <w:jc w:val="both"/>
        <w:rPr>
          <w:bCs/>
        </w:rPr>
      </w:pPr>
      <w:r>
        <w:rPr>
          <w:bCs/>
        </w:rPr>
        <w:lastRenderedPageBreak/>
        <w:t>Ozuomba et al. (2016) analyzed selected quoted firms in Nigeria and observed that dividend announcements influence stock price movements. They concluded that dividend policies serve as a signaling mechanism in the Nigerian capital market.</w:t>
      </w:r>
    </w:p>
    <w:p w:rsidR="00AB58C3" w:rsidRDefault="00AB58C3" w:rsidP="00AB58C3">
      <w:pPr>
        <w:pStyle w:val="western"/>
        <w:spacing w:line="480" w:lineRule="auto"/>
        <w:ind w:firstLine="720"/>
        <w:jc w:val="both"/>
        <w:rPr>
          <w:bCs/>
        </w:rPr>
      </w:pPr>
      <w:r>
        <w:rPr>
          <w:bCs/>
        </w:rPr>
        <w:t>Abiola (2014) explored the effect of dividend policies on shareholder wealth in Nigerian banks and found that consistent dividend payments enhance investor confidence, thereby increasing stock prices.</w:t>
      </w:r>
    </w:p>
    <w:p w:rsidR="00AB58C3" w:rsidRDefault="00AB58C3" w:rsidP="00AB58C3">
      <w:pPr>
        <w:pStyle w:val="western"/>
        <w:spacing w:before="0" w:beforeAutospacing="0" w:after="0" w:afterAutospacing="0" w:line="480" w:lineRule="auto"/>
        <w:ind w:firstLine="720"/>
        <w:jc w:val="both"/>
      </w:pPr>
      <w:r>
        <w:rPr>
          <w:bCs/>
        </w:rPr>
        <w:t>Al-Malkawi (2007), in a study of emerging markets, observed that dividend policy plays a significant role in influencing investor behavior and stock price volatility due to the underdeveloped nature of such markets</w:t>
      </w:r>
      <w:r>
        <w:t>.</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Adesola and Okwong (2017) Titled Evaluate the observed dividend policy of a cross section of 27 Nigeria quoted companies using theories tested to explain dividend behavior of those firms. These theories which are several and varied: even contradict each other and considerable doubt exist as to which theory best represent the observed dividend behavior of Nigeria firms; hence the need of this study. Our estimation reveals the traditional factors are significant in explaining and predicting their dividend with in the period under review.</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 xml:space="preserve">Chijoke (2014) Titled examine the relationship between dividend policy and share price changes in the Nigeria Stock market. A multiple regression analysis is Used to explore the association between share price changes and both dividend yield and dividend policy. Dividend yield showed a general negative impaction share price risk. The other </w:t>
      </w:r>
      <w:r>
        <w:rPr>
          <w:rFonts w:ascii="Times New Roman" w:hAnsi="Times New Roman"/>
          <w:sz w:val="24"/>
          <w:szCs w:val="24"/>
        </w:rPr>
        <w:lastRenderedPageBreak/>
        <w:t>measure of dividend policy, dividend payout ratio showed negative influences in some years and positive influences in other through all were at lower significant levels.</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Oyinlola and Olabisi (2009) Titled examine the impact of dividend policy on the stock prices of quoted firm in Nigeria. The research was conducted on 22 companies listed on Nigeria Stock Exchange (NSE) using secondary data on their firm’s fundamentals as available on their respective annual reports from 2009 to 2013 and their closing quoted share prices extracted from two Nigerian Dailies. The study used both primary and secondary source of data collection and regression analysis was used to test the hypothesis. The findings reveals that both dividend payout and retained earnings are significantly relevant in the market price per share of the companies.</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Anyanwaokoro (2000) Titled Effect of dividend payment on the market prices of shares on dividend per share, dividend yield and dividend payout ratio that ranges between 200 and 2011. The model specification for the analysis of data is ordinary least squares techniques applied as panel estimation. The researchers empirical results arising from the panel least squares suggests a positive effect between market price per share and dividend per share confirming that a rise in dividend per share brings about an increase in the market price per share of quoted firms.</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 xml:space="preserve">Phung Tat Huu (2015) studied the impact of dividend policy on share prices of enterprises. The study used two methods for processing data table format: a fixed-effects model (FEM) and random-effects model (REM). The author took dependent variable was the dummy one, independent variables: dividend shares, ratio of retained earnings, profit </w:t>
      </w:r>
      <w:r>
        <w:rPr>
          <w:rFonts w:ascii="Times New Roman" w:hAnsi="Times New Roman"/>
          <w:sz w:val="24"/>
          <w:szCs w:val="24"/>
        </w:rPr>
        <w:lastRenderedPageBreak/>
        <w:t>after tax, EPS and ROE respectively. Both models presented the result of the dividend policy which affected business rates as follows: the majority of the independent variables impact positively on the stock price, ROE variable impact negatively.</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 xml:space="preserve">Nguyen Thi Minh Hue (2015) studied the impact of the announced dividends on the stock price of the companies listed on the HCM City Stock Exchange. Event study methodology was applied to 20 large market capitalization companies listed on the HCM City Stock Exchange in 2006-2013. Research results performed that with the announced increase in dividend, stock prices tended to adjust from the date of notification of dividends until a few days after the announcement. Meanwhile with the reduced dividend announcement, stock prices tended to fall within a few days before the dividend announcement. In terms of the stable dividend information, the market response generally positively which was recorded through the value of cumulatively abnormal income and the positive average. </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Nazir, Nawaz, Anwar, &amp; Ahmed (2010) studied the impact of dividend policy on share prices. Through estimation by using a fixed-effects model and random effects showed: dividend shares, ratio of retained earnings, profit after tax, EPS impact positively on the stock price; ROE variable impact negatively, and explain most of the changes in price shares.</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 xml:space="preserve">Baskin (1989) studied 2,344 companies list on New York Exchange. The study is during 20 years from 1967-1986. Author used the regression come to relationship between dividend policy and price shares volatility. The dependent variable is price and independent </w:t>
      </w:r>
      <w:r>
        <w:rPr>
          <w:rFonts w:ascii="Times New Roman" w:hAnsi="Times New Roman"/>
          <w:sz w:val="24"/>
          <w:szCs w:val="24"/>
        </w:rPr>
        <w:lastRenderedPageBreak/>
        <w:t xml:space="preserve">variables other: dividend payout ratio, dividend yield, size, asset growth, ratio of long-term debts on sum asset, income volatility. He found negatively between raio of dividend yield and price shares. The income volatility and raio of long-term debts variables impact positively on the stock price. Beside, to studied the impact of business work to price shares, he added 5 dummies representing 6 sectors that is the most of raio in data. The study showed that the dividend policy direct effects to price shares volatility. </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Black &amp; Scholes (1974) created 25 portfolios of common stock in New York Stock Exchange for studying the impact of dividend policy on share price from 1936 to 1966. They used capital asset pricing model for testing the association between dividend yield and expected return. Their findings showed no significant association between dividend yield and expected return. They reported that there is no evidence that difference dividend policies will lead to different</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 xml:space="preserve">Nazir studied about the influence of dividend policy on share prices. Their result conclusion verified that share prices depend on bonus disbursement and dividend profit proportions of stocks, size and influence have unintended insignificant, where growth and earning have a direct significant influence on stock prices. Akbar and Baig collected data from 80 institution enlisted in Karachi stock exchange of 4 years from 2004 to 2008. They researched the influence of dividend pay-out on share prices. Their result showed that dividend declaration has positive significance on share prices irrespective of the circumstance whether the dividend or blend of both of them (Akbar &amp; Biag, 2010). Khan analysed the impact of dividend disbursement on share prices. They observed 55 firms </w:t>
      </w:r>
      <w:r>
        <w:rPr>
          <w:rFonts w:ascii="Times New Roman" w:hAnsi="Times New Roman"/>
          <w:sz w:val="24"/>
          <w:szCs w:val="24"/>
        </w:rPr>
        <w:lastRenderedPageBreak/>
        <w:t>scheduled enlisted in Pakistan stock exchange and decided that there is direct association amongst incomes per share, dividend yield, return on equity and incomes after interest and taxes. Where there is indirect association between retention ratio and stock prices.</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 xml:space="preserve">In short, the meaning of dividend policy is the policy of excellent in dividend disbursement and revenue retention that monitored by at all company. Influence of dividend strategy has continuously been provocative for times. There are two institutes of through on this concept one reflects dividend strategy irrelevant to have an influence on share values whereas the other reflect it relevant to have a remarkable influence on share values. </w:t>
      </w:r>
    </w:p>
    <w:p w:rsidR="00AB58C3" w:rsidRDefault="00AB58C3" w:rsidP="00AB58C3">
      <w:pPr>
        <w:spacing w:line="480" w:lineRule="auto"/>
        <w:jc w:val="center"/>
        <w:rPr>
          <w:rFonts w:ascii="Times New Roman" w:hAnsi="Times New Roman"/>
          <w:b/>
          <w:sz w:val="24"/>
          <w:szCs w:val="24"/>
        </w:rPr>
      </w:pPr>
    </w:p>
    <w:p w:rsidR="00AB58C3" w:rsidRDefault="00AB58C3" w:rsidP="00AB58C3">
      <w:pPr>
        <w:spacing w:line="480" w:lineRule="auto"/>
        <w:jc w:val="center"/>
        <w:rPr>
          <w:rFonts w:ascii="Times New Roman" w:hAnsi="Times New Roman"/>
          <w:b/>
          <w:sz w:val="24"/>
          <w:szCs w:val="24"/>
        </w:rPr>
      </w:pPr>
    </w:p>
    <w:p w:rsidR="00AB58C3" w:rsidRDefault="00AB58C3" w:rsidP="00AB58C3">
      <w:pPr>
        <w:spacing w:line="480" w:lineRule="auto"/>
        <w:jc w:val="center"/>
        <w:rPr>
          <w:rFonts w:ascii="Times New Roman" w:hAnsi="Times New Roman"/>
          <w:b/>
          <w:sz w:val="24"/>
          <w:szCs w:val="24"/>
        </w:rPr>
      </w:pPr>
    </w:p>
    <w:p w:rsidR="00AB58C3" w:rsidRDefault="00AB58C3" w:rsidP="00AB58C3">
      <w:pPr>
        <w:spacing w:line="480" w:lineRule="auto"/>
        <w:jc w:val="center"/>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lastRenderedPageBreak/>
        <w:t>CHAPTER THREE</w:t>
      </w:r>
    </w:p>
    <w:p w:rsidR="00AB58C3" w:rsidRDefault="00AB58C3" w:rsidP="00AB58C3">
      <w:pPr>
        <w:spacing w:line="480" w:lineRule="auto"/>
        <w:jc w:val="center"/>
        <w:rPr>
          <w:rFonts w:ascii="Times New Roman" w:hAnsi="Times New Roman"/>
          <w:b/>
          <w:sz w:val="24"/>
          <w:szCs w:val="24"/>
        </w:rPr>
      </w:pPr>
      <w:r>
        <w:rPr>
          <w:rFonts w:ascii="Times New Roman" w:hAnsi="Times New Roman"/>
          <w:b/>
          <w:sz w:val="24"/>
          <w:szCs w:val="24"/>
        </w:rPr>
        <w:t>RESEARCH METHODOLOGY</w:t>
      </w:r>
    </w:p>
    <w:p w:rsidR="00AB58C3" w:rsidRDefault="00AB58C3" w:rsidP="00AB58C3">
      <w:pPr>
        <w:spacing w:line="480" w:lineRule="auto"/>
        <w:rPr>
          <w:rFonts w:ascii="Times New Roman" w:hAnsi="Times New Roman"/>
          <w:b/>
          <w:sz w:val="24"/>
          <w:szCs w:val="24"/>
        </w:rPr>
      </w:pPr>
      <w:r>
        <w:rPr>
          <w:rFonts w:ascii="Times New Roman" w:hAnsi="Times New Roman"/>
          <w:b/>
          <w:sz w:val="24"/>
          <w:szCs w:val="24"/>
        </w:rPr>
        <w:t xml:space="preserve">3.1 AREA OF STUDY </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This chapter three focus on the methodology to be used in carrying out the research work. It deals with method and procedure to be used in the study which includes research design, population of the study, sample size and sampling technique of data analysis.</w:t>
      </w:r>
    </w:p>
    <w:p w:rsidR="00AB58C3" w:rsidRDefault="00AB58C3" w:rsidP="00AB58C3">
      <w:pPr>
        <w:spacing w:line="48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t xml:space="preserve">RESEARCH DESIGN </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The central part of the research activities is the data collection in the chapter, the method or procedure used in collecting data for this study will be put into practice.</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The researcher discusses the type of data that was collected and the various techniques employed for the purpose of collecting such data.</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This is aimed at identifying if there is any significant relationship between cashless policy and the Nigeria Banking Sector.</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It is essential, therefore to expose the reader to some vital areas discussed in this chapter to enable him or her understand the method of data collection employed in this study.</w:t>
      </w:r>
    </w:p>
    <w:p w:rsidR="00AB58C3" w:rsidRDefault="00AB58C3" w:rsidP="00AB58C3">
      <w:pPr>
        <w:spacing w:line="48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t>SOURCES OF DATA</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There are basically two sources of data. They are primary data and secondary data.</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PRIMARY DATA:</w:t>
      </w:r>
      <w:r>
        <w:rPr>
          <w:rFonts w:ascii="Times New Roman" w:hAnsi="Times New Roman"/>
          <w:sz w:val="24"/>
          <w:szCs w:val="24"/>
        </w:rPr>
        <w:t xml:space="preserve"> These are original data gathered specifically for the project at hand. There are three widely used methods of generating primary data and this includes </w:t>
      </w:r>
      <w:r>
        <w:rPr>
          <w:rFonts w:ascii="Times New Roman" w:hAnsi="Times New Roman"/>
          <w:sz w:val="24"/>
          <w:szCs w:val="24"/>
        </w:rPr>
        <w:lastRenderedPageBreak/>
        <w:t>Questionnaires, Observation and Experimentation. Station agreed that normally not all thee are used on one project.</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SECONDARY DATA:</w:t>
      </w:r>
      <w:r>
        <w:rPr>
          <w:rFonts w:ascii="Times New Roman" w:hAnsi="Times New Roman"/>
          <w:sz w:val="24"/>
          <w:szCs w:val="24"/>
        </w:rPr>
        <w:t xml:space="preserve"> These are those already gathered having been collected originally for some other purpose. Several readily available excellent source of secondary information are at the disposal of the researchers. These are internal company records, government grade, professional and association, private business firm, advertising media, university research organization, libraries, journals, year books, magazines gazettes etc.</w:t>
      </w:r>
    </w:p>
    <w:p w:rsidR="00AB58C3" w:rsidRDefault="00AB58C3" w:rsidP="00AB58C3">
      <w:pPr>
        <w:spacing w:line="480" w:lineRule="auto"/>
        <w:jc w:val="both"/>
        <w:rPr>
          <w:rFonts w:ascii="Times New Roman" w:hAnsi="Times New Roman"/>
          <w:b/>
          <w:bCs/>
          <w:sz w:val="24"/>
          <w:szCs w:val="24"/>
        </w:rPr>
      </w:pPr>
      <w:r>
        <w:rPr>
          <w:rFonts w:ascii="Times New Roman" w:hAnsi="Times New Roman"/>
          <w:b/>
          <w:bCs/>
          <w:sz w:val="24"/>
          <w:szCs w:val="24"/>
        </w:rPr>
        <w:t>3.4</w:t>
      </w:r>
      <w:r>
        <w:rPr>
          <w:rFonts w:ascii="Times New Roman" w:hAnsi="Times New Roman"/>
          <w:b/>
          <w:bCs/>
          <w:sz w:val="24"/>
          <w:szCs w:val="24"/>
        </w:rPr>
        <w:tab/>
        <w:t>POPULATION OF THE STUDY</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Population can be defined as the total number of people occupying certain geographical location at a given period of time. The population involves staff of Access Bank Plc. Therefore the total population of the study is 25. The population was draft out from 25 banks which were presented at the time of visitation.</w:t>
      </w:r>
    </w:p>
    <w:p w:rsidR="00AB58C3" w:rsidRDefault="00AB58C3" w:rsidP="00AB58C3">
      <w:pPr>
        <w:numPr>
          <w:ilvl w:val="1"/>
          <w:numId w:val="8"/>
        </w:numPr>
        <w:spacing w:line="480" w:lineRule="auto"/>
        <w:ind w:left="720" w:hanging="720"/>
        <w:jc w:val="both"/>
        <w:rPr>
          <w:rFonts w:ascii="Times New Roman" w:hAnsi="Times New Roman"/>
          <w:b/>
          <w:bCs/>
          <w:sz w:val="24"/>
          <w:szCs w:val="24"/>
        </w:rPr>
      </w:pPr>
      <w:r>
        <w:rPr>
          <w:rFonts w:ascii="Times New Roman" w:hAnsi="Times New Roman"/>
          <w:b/>
          <w:bCs/>
          <w:sz w:val="24"/>
          <w:szCs w:val="24"/>
        </w:rPr>
        <w:t xml:space="preserve">SAMPLE AND SAMPLING </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The number of the participant selected as representative sample of the population is limited to forty. The composition of sample size is as follow: the staff of bank that involved in frauds, supervisor and manager(s) accounts and executive assistance(s), typist(s), messenger(s), driver(s), temporary staff(s), uncategorized staff(s). Therefore, the sample size for this study is 25.</w:t>
      </w:r>
    </w:p>
    <w:p w:rsidR="00AB58C3" w:rsidRDefault="00AB58C3" w:rsidP="00AB58C3">
      <w:pPr>
        <w:spacing w:line="480" w:lineRule="auto"/>
        <w:ind w:firstLine="720"/>
        <w:jc w:val="both"/>
        <w:rPr>
          <w:rFonts w:ascii="Times New Roman" w:hAnsi="Times New Roman"/>
          <w:sz w:val="24"/>
          <w:szCs w:val="24"/>
        </w:rPr>
      </w:pPr>
    </w:p>
    <w:p w:rsidR="00AB58C3" w:rsidRDefault="00AB58C3" w:rsidP="00AB58C3">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3.6</w:t>
      </w:r>
      <w:r>
        <w:rPr>
          <w:rFonts w:ascii="Times New Roman" w:hAnsi="Times New Roman"/>
          <w:b/>
          <w:bCs/>
          <w:sz w:val="24"/>
          <w:szCs w:val="24"/>
        </w:rPr>
        <w:tab/>
      </w:r>
      <w:r>
        <w:rPr>
          <w:rFonts w:ascii="Times New Roman" w:hAnsi="Times New Roman"/>
          <w:b/>
          <w:sz w:val="24"/>
          <w:szCs w:val="24"/>
        </w:rPr>
        <w:t xml:space="preserve">RESEARCH INSTRUMENT </w:t>
      </w:r>
    </w:p>
    <w:p w:rsidR="00AB58C3" w:rsidRDefault="00AB58C3" w:rsidP="00AB58C3">
      <w:pPr>
        <w:tabs>
          <w:tab w:val="left" w:pos="-180"/>
        </w:tabs>
        <w:spacing w:line="480" w:lineRule="auto"/>
        <w:jc w:val="both"/>
        <w:rPr>
          <w:rFonts w:ascii="Times New Roman" w:hAnsi="Times New Roman"/>
          <w:sz w:val="24"/>
          <w:szCs w:val="24"/>
        </w:rPr>
      </w:pPr>
      <w:r>
        <w:rPr>
          <w:rFonts w:ascii="Times New Roman" w:hAnsi="Times New Roman"/>
          <w:sz w:val="24"/>
          <w:szCs w:val="24"/>
        </w:rPr>
        <w:lastRenderedPageBreak/>
        <w:t xml:space="preserve">a. </w:t>
      </w:r>
      <w:r>
        <w:rPr>
          <w:rFonts w:ascii="Times New Roman" w:hAnsi="Times New Roman"/>
          <w:b/>
          <w:sz w:val="24"/>
          <w:szCs w:val="24"/>
        </w:rPr>
        <w:t>QUESTIONNAIRE: -</w:t>
      </w:r>
      <w:r>
        <w:rPr>
          <w:rFonts w:ascii="Times New Roman" w:hAnsi="Times New Roman"/>
          <w:sz w:val="24"/>
          <w:szCs w:val="24"/>
        </w:rPr>
        <w:t xml:space="preserve"> This was prepared in order to obtain necessary data from the staff of the case study for proper guidance and to ensure detailed and successful research work.</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b/>
          <w:sz w:val="24"/>
          <w:szCs w:val="24"/>
        </w:rPr>
        <w:t>PERSONAL INTERVIEWS: -</w:t>
      </w:r>
      <w:r>
        <w:rPr>
          <w:rFonts w:ascii="Times New Roman" w:hAnsi="Times New Roman"/>
          <w:sz w:val="24"/>
          <w:szCs w:val="24"/>
        </w:rPr>
        <w:t xml:space="preserve"> This is done by interrogated orally, some staffs of the organization to obtain certain salient facts most especially the long serving staffs who are of a high degree of professional qualifications. The questions were clear, concise and unambiguous. </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t>METHOD OF DATA ANALYSIS</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This is to set out the analysis and interpretation of findings and discoveries during the interview session and response to questionnaire. The data are analyzed on a percentage basis of respondent in each group to the total respondent but tested by using chi – square method for the primary data.</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Relevant years, dividend paid and the respective market price of selected companies as at a particular period are tabled to serve as the secondary data. The secondary data on the other hand are tested using product moment correlation co-efficient.</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Descriptive statistical methods are used to collect data and assess the situation, propose overviews about dividend policy which is being applied by listed companies.</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This study applied the approach data table to measure the relationship between the dividend policy and stock prices, fixed effects model and random effects model. The two panel data models are applied.</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lastRenderedPageBreak/>
        <w:t>“FEM” model is applied on the control of the stability of the companies including researches in a certain time, this method performs better results in terms of statistics.</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“REM” model is applied on different feature of samples such as the other characteristics of the company scale, capital, nature of business, income, e.t.c. this methods therefore is well suited to explain the differences between enterprises.</w:t>
      </w:r>
    </w:p>
    <w:p w:rsidR="00AB58C3" w:rsidRDefault="00AB58C3" w:rsidP="00AB58C3">
      <w:pPr>
        <w:spacing w:line="480" w:lineRule="auto"/>
        <w:jc w:val="both"/>
        <w:rPr>
          <w:rFonts w:ascii="Times New Roman" w:eastAsia="Times New Roman" w:hAnsi="Times New Roman"/>
          <w:sz w:val="24"/>
          <w:szCs w:val="24"/>
        </w:rPr>
      </w:pPr>
      <w:r>
        <w:rPr>
          <w:rFonts w:ascii="Times New Roman" w:eastAsia="Times New Roman" w:hAnsi="Times New Roman"/>
          <w:b/>
          <w:bCs/>
          <w:sz w:val="24"/>
          <w:szCs w:val="24"/>
        </w:rPr>
        <w:t>3.8</w:t>
      </w:r>
      <w:r>
        <w:rPr>
          <w:rFonts w:ascii="Times New Roman" w:eastAsia="Times New Roman" w:hAnsi="Times New Roman"/>
          <w:b/>
          <w:bCs/>
          <w:sz w:val="24"/>
          <w:szCs w:val="24"/>
        </w:rPr>
        <w:tab/>
        <w:t>Model Specification</w:t>
      </w:r>
    </w:p>
    <w:p w:rsidR="00AB58C3" w:rsidRDefault="00AB58C3" w:rsidP="00AB58C3">
      <w:pPr>
        <w:spacing w:line="48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rPr>
        <w:t>The study adapted the model in the research carried out by Stephen, Nneji and Nkamare (2015) on dividend policy and its impact on share price valuation. The model was adapted because it establishes a relationship between dependent and independent variables. In this study, while Market Price per Share (MPS) represents a dependent variable, Earnings per Share (EPS), Dividend Yield (DY) and Retention Ratio (RR) are independent variables. The model specification is as stated under:</w:t>
      </w:r>
    </w:p>
    <w:p w:rsidR="00AB58C3" w:rsidRDefault="00AB58C3" w:rsidP="00AB58C3">
      <w:pPr>
        <w:spacing w:line="480" w:lineRule="auto"/>
        <w:rPr>
          <w:rFonts w:ascii="Times New Roman" w:eastAsia="Times New Roman" w:hAnsi="Times New Roman"/>
          <w:sz w:val="24"/>
          <w:szCs w:val="24"/>
          <w:lang w:val="ro-RO"/>
        </w:rPr>
      </w:pPr>
      <w:r>
        <w:rPr>
          <w:rFonts w:ascii="Times New Roman" w:eastAsia="Times New Roman" w:hAnsi="Times New Roman"/>
          <w:iCs/>
          <w:sz w:val="24"/>
          <w:szCs w:val="24"/>
        </w:rPr>
        <w:t>MPS</w:t>
      </w:r>
      <w:r>
        <w:rPr>
          <w:rFonts w:ascii="Times New Roman" w:eastAsia="Times New Roman" w:hAnsi="Times New Roman"/>
          <w:iCs/>
          <w:sz w:val="24"/>
          <w:szCs w:val="24"/>
          <w:vertAlign w:val="subscript"/>
        </w:rPr>
        <w:t>it </w:t>
      </w:r>
      <w:r>
        <w:rPr>
          <w:rFonts w:ascii="Times New Roman" w:eastAsia="Times New Roman" w:hAnsi="Times New Roman"/>
          <w:iCs/>
          <w:sz w:val="24"/>
          <w:szCs w:val="24"/>
        </w:rPr>
        <w:t>= f (EPS</w:t>
      </w:r>
      <w:r>
        <w:rPr>
          <w:rFonts w:ascii="Times New Roman" w:eastAsia="Times New Roman" w:hAnsi="Times New Roman"/>
          <w:iCs/>
          <w:sz w:val="24"/>
          <w:szCs w:val="24"/>
          <w:vertAlign w:val="subscript"/>
        </w:rPr>
        <w:t>it, </w:t>
      </w:r>
      <w:r>
        <w:rPr>
          <w:rFonts w:ascii="Times New Roman" w:eastAsia="Times New Roman" w:hAnsi="Times New Roman"/>
          <w:iCs/>
          <w:sz w:val="24"/>
          <w:szCs w:val="24"/>
        </w:rPr>
        <w:t>DPS</w:t>
      </w:r>
      <w:r>
        <w:rPr>
          <w:rFonts w:ascii="Times New Roman" w:eastAsia="Times New Roman" w:hAnsi="Times New Roman"/>
          <w:iCs/>
          <w:sz w:val="24"/>
          <w:szCs w:val="24"/>
          <w:vertAlign w:val="subscript"/>
        </w:rPr>
        <w:t>it</w:t>
      </w:r>
      <w:r>
        <w:rPr>
          <w:rFonts w:ascii="Times New Roman" w:eastAsia="Times New Roman" w:hAnsi="Times New Roman"/>
          <w:iCs/>
          <w:sz w:val="24"/>
          <w:szCs w:val="24"/>
        </w:rPr>
        <w:t>, DY</w:t>
      </w:r>
      <w:r>
        <w:rPr>
          <w:rFonts w:ascii="Times New Roman" w:eastAsia="Times New Roman" w:hAnsi="Times New Roman"/>
          <w:iCs/>
          <w:sz w:val="24"/>
          <w:szCs w:val="24"/>
          <w:vertAlign w:val="subscript"/>
        </w:rPr>
        <w:t>it</w:t>
      </w:r>
      <w:r>
        <w:rPr>
          <w:rFonts w:ascii="Times New Roman" w:eastAsia="Times New Roman" w:hAnsi="Times New Roman"/>
          <w:iCs/>
          <w:sz w:val="24"/>
          <w:szCs w:val="24"/>
        </w:rPr>
        <w:t>, RR</w:t>
      </w:r>
      <w:r>
        <w:rPr>
          <w:rFonts w:ascii="Times New Roman" w:eastAsia="Times New Roman" w:hAnsi="Times New Roman"/>
          <w:iCs/>
          <w:sz w:val="24"/>
          <w:szCs w:val="24"/>
          <w:vertAlign w:val="subscript"/>
        </w:rPr>
        <w:t>it</w:t>
      </w:r>
      <w:r>
        <w:rPr>
          <w:rFonts w:ascii="Times New Roman" w:eastAsia="Times New Roman" w:hAnsi="Times New Roman"/>
          <w:iCs/>
          <w:sz w:val="24"/>
          <w:szCs w:val="24"/>
        </w:rPr>
        <w:t>,) …………………………………………………… (1)</w:t>
      </w:r>
    </w:p>
    <w:p w:rsidR="00AB58C3" w:rsidRDefault="00AB58C3" w:rsidP="00AB58C3">
      <w:pPr>
        <w:spacing w:line="480" w:lineRule="auto"/>
        <w:jc w:val="both"/>
        <w:rPr>
          <w:rFonts w:ascii="Times New Roman" w:eastAsia="Times New Roman" w:hAnsi="Times New Roman"/>
          <w:sz w:val="24"/>
          <w:szCs w:val="24"/>
          <w:lang w:val="ro-RO"/>
        </w:rPr>
      </w:pPr>
      <w:r>
        <w:rPr>
          <w:rFonts w:ascii="Times New Roman" w:eastAsia="Times New Roman" w:hAnsi="Times New Roman"/>
          <w:iCs/>
          <w:sz w:val="24"/>
          <w:szCs w:val="24"/>
        </w:rPr>
        <w:t>The model is further express as</w:t>
      </w:r>
    </w:p>
    <w:p w:rsidR="00AB58C3" w:rsidRDefault="00AB58C3" w:rsidP="00AB58C3">
      <w:pPr>
        <w:spacing w:line="480" w:lineRule="auto"/>
        <w:jc w:val="both"/>
        <w:rPr>
          <w:rFonts w:ascii="Times New Roman" w:eastAsia="Times New Roman" w:hAnsi="Times New Roman"/>
          <w:sz w:val="24"/>
          <w:szCs w:val="24"/>
          <w:lang w:val="ro-RO"/>
        </w:rPr>
      </w:pPr>
      <w:r>
        <w:rPr>
          <w:rFonts w:ascii="Times New Roman" w:eastAsia="Times New Roman" w:hAnsi="Times New Roman"/>
          <w:iCs/>
          <w:sz w:val="24"/>
          <w:szCs w:val="24"/>
        </w:rPr>
        <w:t>MPS</w:t>
      </w:r>
      <w:r>
        <w:rPr>
          <w:rFonts w:ascii="Times New Roman" w:eastAsia="Times New Roman" w:hAnsi="Times New Roman"/>
          <w:iCs/>
          <w:sz w:val="24"/>
          <w:szCs w:val="24"/>
          <w:vertAlign w:val="subscript"/>
        </w:rPr>
        <w:t>it</w:t>
      </w:r>
      <w:r>
        <w:rPr>
          <w:rFonts w:ascii="Times New Roman" w:eastAsia="Times New Roman" w:hAnsi="Times New Roman"/>
          <w:iCs/>
          <w:sz w:val="24"/>
          <w:szCs w:val="24"/>
        </w:rPr>
        <w:t> = b</w:t>
      </w:r>
      <w:r>
        <w:rPr>
          <w:rFonts w:ascii="Times New Roman" w:eastAsia="Times New Roman" w:hAnsi="Times New Roman"/>
          <w:iCs/>
          <w:sz w:val="24"/>
          <w:szCs w:val="24"/>
          <w:vertAlign w:val="subscript"/>
        </w:rPr>
        <w:t>0</w:t>
      </w:r>
      <w:r>
        <w:rPr>
          <w:rFonts w:ascii="Times New Roman" w:eastAsia="Times New Roman" w:hAnsi="Times New Roman"/>
          <w:iCs/>
          <w:sz w:val="24"/>
          <w:szCs w:val="24"/>
        </w:rPr>
        <w:t> + β</w:t>
      </w:r>
      <w:r>
        <w:rPr>
          <w:rFonts w:ascii="Times New Roman" w:eastAsia="Times New Roman" w:hAnsi="Times New Roman"/>
          <w:iCs/>
          <w:sz w:val="24"/>
          <w:szCs w:val="24"/>
          <w:vertAlign w:val="subscript"/>
        </w:rPr>
        <w:t>1</w:t>
      </w:r>
      <w:r>
        <w:rPr>
          <w:rFonts w:ascii="Times New Roman" w:eastAsia="Times New Roman" w:hAnsi="Times New Roman"/>
          <w:iCs/>
          <w:sz w:val="24"/>
          <w:szCs w:val="24"/>
        </w:rPr>
        <w:t>EPS</w:t>
      </w:r>
      <w:r>
        <w:rPr>
          <w:rFonts w:ascii="Times New Roman" w:eastAsia="Times New Roman" w:hAnsi="Times New Roman"/>
          <w:iCs/>
          <w:sz w:val="24"/>
          <w:szCs w:val="24"/>
          <w:vertAlign w:val="subscript"/>
        </w:rPr>
        <w:t>it</w:t>
      </w:r>
      <w:r>
        <w:rPr>
          <w:rFonts w:ascii="Times New Roman" w:eastAsia="Times New Roman" w:hAnsi="Times New Roman"/>
          <w:iCs/>
          <w:sz w:val="24"/>
          <w:szCs w:val="24"/>
        </w:rPr>
        <w:t> + β</w:t>
      </w:r>
      <w:r>
        <w:rPr>
          <w:rFonts w:ascii="Times New Roman" w:eastAsia="Times New Roman" w:hAnsi="Times New Roman"/>
          <w:iCs/>
          <w:sz w:val="24"/>
          <w:szCs w:val="24"/>
          <w:vertAlign w:val="subscript"/>
        </w:rPr>
        <w:t>2 </w:t>
      </w:r>
      <w:r>
        <w:rPr>
          <w:rFonts w:ascii="Times New Roman" w:eastAsia="Times New Roman" w:hAnsi="Times New Roman"/>
          <w:iCs/>
          <w:sz w:val="24"/>
          <w:szCs w:val="24"/>
        </w:rPr>
        <w:t>DPS</w:t>
      </w:r>
      <w:r>
        <w:rPr>
          <w:rFonts w:ascii="Times New Roman" w:eastAsia="Times New Roman" w:hAnsi="Times New Roman"/>
          <w:iCs/>
          <w:sz w:val="24"/>
          <w:szCs w:val="24"/>
          <w:vertAlign w:val="subscript"/>
        </w:rPr>
        <w:t>it</w:t>
      </w:r>
      <w:r>
        <w:rPr>
          <w:rFonts w:ascii="Times New Roman" w:eastAsia="Times New Roman" w:hAnsi="Times New Roman"/>
          <w:iCs/>
          <w:sz w:val="24"/>
          <w:szCs w:val="24"/>
        </w:rPr>
        <w:t> + β</w:t>
      </w:r>
      <w:r>
        <w:rPr>
          <w:rFonts w:ascii="Times New Roman" w:eastAsia="Times New Roman" w:hAnsi="Times New Roman"/>
          <w:iCs/>
          <w:sz w:val="24"/>
          <w:szCs w:val="24"/>
          <w:vertAlign w:val="subscript"/>
        </w:rPr>
        <w:t>3</w:t>
      </w:r>
      <w:r>
        <w:rPr>
          <w:rFonts w:ascii="Times New Roman" w:eastAsia="Times New Roman" w:hAnsi="Times New Roman"/>
          <w:iCs/>
          <w:sz w:val="24"/>
          <w:szCs w:val="24"/>
        </w:rPr>
        <w:t>RR</w:t>
      </w:r>
      <w:r>
        <w:rPr>
          <w:rFonts w:ascii="Times New Roman" w:eastAsia="Times New Roman" w:hAnsi="Times New Roman"/>
          <w:iCs/>
          <w:sz w:val="24"/>
          <w:szCs w:val="24"/>
          <w:vertAlign w:val="subscript"/>
        </w:rPr>
        <w:t>it</w:t>
      </w:r>
      <w:r>
        <w:rPr>
          <w:rFonts w:ascii="Times New Roman" w:eastAsia="Times New Roman" w:hAnsi="Times New Roman"/>
          <w:iCs/>
          <w:sz w:val="24"/>
          <w:szCs w:val="24"/>
        </w:rPr>
        <w:t> + β</w:t>
      </w:r>
      <w:r>
        <w:rPr>
          <w:rFonts w:ascii="Times New Roman" w:eastAsia="Times New Roman" w:hAnsi="Times New Roman"/>
          <w:iCs/>
          <w:sz w:val="24"/>
          <w:szCs w:val="24"/>
          <w:vertAlign w:val="subscript"/>
        </w:rPr>
        <w:t>4</w:t>
      </w:r>
      <w:r>
        <w:rPr>
          <w:rFonts w:ascii="Times New Roman" w:eastAsia="Times New Roman" w:hAnsi="Times New Roman"/>
          <w:iCs/>
          <w:sz w:val="24"/>
          <w:szCs w:val="24"/>
        </w:rPr>
        <w:t> DY</w:t>
      </w:r>
      <w:r>
        <w:rPr>
          <w:rFonts w:ascii="Times New Roman" w:eastAsia="Times New Roman" w:hAnsi="Times New Roman"/>
          <w:iCs/>
          <w:sz w:val="24"/>
          <w:szCs w:val="24"/>
          <w:vertAlign w:val="subscript"/>
        </w:rPr>
        <w:t>it </w:t>
      </w:r>
      <w:r>
        <w:rPr>
          <w:rFonts w:ascii="Times New Roman" w:eastAsia="Times New Roman" w:hAnsi="Times New Roman"/>
          <w:iCs/>
          <w:sz w:val="24"/>
          <w:szCs w:val="24"/>
        </w:rPr>
        <w:t>+</w:t>
      </w:r>
      <w:r>
        <w:rPr>
          <w:rFonts w:ascii="Times New Roman" w:eastAsia="Times New Roman" w:hAnsi="Times New Roman"/>
          <w:iCs/>
          <w:sz w:val="24"/>
          <w:szCs w:val="24"/>
          <w:vertAlign w:val="subscript"/>
        </w:rPr>
        <w:t> </w:t>
      </w:r>
      <w:r>
        <w:rPr>
          <w:rFonts w:ascii="Times New Roman" w:eastAsia="Times New Roman" w:hAnsi="Times New Roman"/>
          <w:iCs/>
          <w:sz w:val="24"/>
          <w:szCs w:val="24"/>
        </w:rPr>
        <w:t>é …………………………. (2)</w:t>
      </w:r>
    </w:p>
    <w:p w:rsidR="00AB58C3" w:rsidRDefault="00AB58C3" w:rsidP="00AB58C3">
      <w:pPr>
        <w:spacing w:line="480" w:lineRule="auto"/>
        <w:jc w:val="both"/>
        <w:rPr>
          <w:rFonts w:ascii="Times New Roman" w:eastAsia="Times New Roman" w:hAnsi="Times New Roman"/>
          <w:sz w:val="24"/>
          <w:szCs w:val="24"/>
        </w:rPr>
      </w:pPr>
      <w:r>
        <w:rPr>
          <w:rFonts w:ascii="Times New Roman" w:eastAsia="Times New Roman" w:hAnsi="Times New Roman"/>
          <w:b/>
          <w:bCs/>
          <w:iCs/>
          <w:sz w:val="24"/>
          <w:szCs w:val="24"/>
        </w:rPr>
        <w:t>Where:</w:t>
      </w:r>
    </w:p>
    <w:p w:rsidR="00AB58C3" w:rsidRDefault="00AB58C3" w:rsidP="00AB58C3">
      <w:pPr>
        <w:spacing w:line="480" w:lineRule="auto"/>
        <w:jc w:val="both"/>
        <w:rPr>
          <w:rFonts w:ascii="Times New Roman" w:eastAsia="Times New Roman" w:hAnsi="Times New Roman"/>
          <w:sz w:val="24"/>
          <w:szCs w:val="24"/>
        </w:rPr>
      </w:pPr>
      <w:r>
        <w:rPr>
          <w:rFonts w:ascii="Times New Roman" w:eastAsia="Times New Roman" w:hAnsi="Times New Roman"/>
          <w:iCs/>
          <w:sz w:val="24"/>
          <w:szCs w:val="24"/>
        </w:rPr>
        <w:t>MPS = Market Price per Share represents the end of the year values for each of the banks for the period covered (2006 to 2015)</w:t>
      </w:r>
    </w:p>
    <w:p w:rsidR="00AB58C3" w:rsidRDefault="00AB58C3" w:rsidP="00AB58C3">
      <w:pPr>
        <w:spacing w:line="480" w:lineRule="auto"/>
        <w:jc w:val="both"/>
        <w:rPr>
          <w:rFonts w:ascii="Times New Roman" w:eastAsia="Times New Roman" w:hAnsi="Times New Roman"/>
          <w:sz w:val="24"/>
          <w:szCs w:val="24"/>
        </w:rPr>
      </w:pPr>
      <w:r>
        <w:rPr>
          <w:rFonts w:ascii="Times New Roman" w:eastAsia="Times New Roman" w:hAnsi="Times New Roman"/>
          <w:iCs/>
          <w:sz w:val="24"/>
          <w:szCs w:val="24"/>
        </w:rPr>
        <w:t>DY = Dividend Yield Dividend Yield (DY). DY is viewed as interest rate earned on an investment. It is calculated by dividing dividend by the market price of shares.</w:t>
      </w:r>
    </w:p>
    <w:p w:rsidR="00AB58C3" w:rsidRDefault="00AB58C3" w:rsidP="00AB58C3">
      <w:pPr>
        <w:spacing w:line="480" w:lineRule="auto"/>
        <w:jc w:val="both"/>
        <w:rPr>
          <w:rFonts w:ascii="Times New Roman" w:eastAsia="Times New Roman" w:hAnsi="Times New Roman"/>
          <w:sz w:val="24"/>
          <w:szCs w:val="24"/>
        </w:rPr>
      </w:pPr>
      <w:r>
        <w:rPr>
          <w:rFonts w:ascii="Times New Roman" w:eastAsia="Times New Roman" w:hAnsi="Times New Roman"/>
          <w:iCs/>
          <w:sz w:val="24"/>
          <w:szCs w:val="24"/>
        </w:rPr>
        <w:lastRenderedPageBreak/>
        <w:t>RR = Retention Ratio It is calculated by dividing total earnings by the total number of outstanding shares of a firm’s stock at the end of the financial year.</w:t>
      </w:r>
    </w:p>
    <w:p w:rsidR="00AB58C3" w:rsidRDefault="00AB58C3" w:rsidP="00AB58C3">
      <w:pPr>
        <w:spacing w:line="480" w:lineRule="auto"/>
        <w:jc w:val="both"/>
        <w:rPr>
          <w:rFonts w:ascii="Times New Roman" w:eastAsia="Times New Roman" w:hAnsi="Times New Roman"/>
          <w:sz w:val="24"/>
          <w:szCs w:val="24"/>
        </w:rPr>
      </w:pPr>
      <w:r>
        <w:rPr>
          <w:rFonts w:ascii="Times New Roman" w:eastAsia="Times New Roman" w:hAnsi="Times New Roman"/>
          <w:iCs/>
          <w:sz w:val="24"/>
          <w:szCs w:val="24"/>
        </w:rPr>
        <w:t>EPS = Earnings per Share It is calculated by dividing total earnings by the total number of outstanding shares of a firm’s stock at the end of the financial year.</w:t>
      </w:r>
    </w:p>
    <w:p w:rsidR="00AB58C3" w:rsidRDefault="00AB58C3" w:rsidP="00AB58C3">
      <w:pPr>
        <w:spacing w:line="480" w:lineRule="auto"/>
        <w:jc w:val="both"/>
        <w:rPr>
          <w:rFonts w:ascii="Times New Roman" w:eastAsia="Times New Roman" w:hAnsi="Times New Roman"/>
          <w:sz w:val="24"/>
          <w:szCs w:val="24"/>
        </w:rPr>
      </w:pPr>
      <w:r>
        <w:rPr>
          <w:rFonts w:ascii="Times New Roman" w:eastAsia="Times New Roman" w:hAnsi="Times New Roman"/>
          <w:iCs/>
          <w:sz w:val="24"/>
          <w:szCs w:val="24"/>
        </w:rPr>
        <w:t>é = Stochastic Error Term</w:t>
      </w:r>
    </w:p>
    <w:p w:rsidR="00AB58C3" w:rsidRDefault="00AB58C3" w:rsidP="00AB58C3">
      <w:pPr>
        <w:spacing w:line="48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CHAPTER FOUR</w:t>
      </w:r>
    </w:p>
    <w:p w:rsidR="00AB58C3" w:rsidRDefault="00AB58C3" w:rsidP="00AB58C3">
      <w:pPr>
        <w:spacing w:line="480" w:lineRule="auto"/>
        <w:jc w:val="center"/>
        <w:rPr>
          <w:rFonts w:ascii="Times New Roman" w:hAnsi="Times New Roman"/>
          <w:b/>
          <w:sz w:val="24"/>
          <w:szCs w:val="24"/>
        </w:rPr>
      </w:pPr>
      <w:r>
        <w:rPr>
          <w:rFonts w:ascii="Times New Roman" w:hAnsi="Times New Roman"/>
          <w:b/>
          <w:sz w:val="24"/>
          <w:szCs w:val="24"/>
        </w:rPr>
        <w:t xml:space="preserve">DATA ANALYSIS AND DISCUSSION </w:t>
      </w:r>
    </w:p>
    <w:p w:rsidR="00AB58C3" w:rsidRDefault="00AB58C3" w:rsidP="00AB58C3">
      <w:pPr>
        <w:spacing w:line="480" w:lineRule="auto"/>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PREVIEW</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This chapter is concerned with the organization, tabulation and analysis of data. The questionnaire and interviews were structured in a way to provide answer to the research problem raised in chapter one of this project with the ultimate aim of achieving the objectives of the study.</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 xml:space="preserve">4.2 DEMOGRAPHIC CHARACTERISTIC OF RESPONDENTS </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The data are organized on the basis of respondents sex Age, years of experience and qualification. This is presented in a tabular form as percentage of the total population as follows.</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TABLE 1 RESPONDENT’S SEX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486"/>
        <w:gridCol w:w="2832"/>
      </w:tblGrid>
      <w:tr w:rsidR="00AB58C3" w:rsidTr="00AB58C3">
        <w:tc>
          <w:tcPr>
            <w:tcW w:w="217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SEX</w:t>
            </w:r>
          </w:p>
        </w:tc>
        <w:tc>
          <w:tcPr>
            <w:tcW w:w="348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NUMBER</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PERCENTAGE</w:t>
            </w:r>
          </w:p>
        </w:tc>
      </w:tr>
      <w:tr w:rsidR="00AB58C3" w:rsidTr="00AB58C3">
        <w:tc>
          <w:tcPr>
            <w:tcW w:w="217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MALE</w:t>
            </w:r>
          </w:p>
        </w:tc>
        <w:tc>
          <w:tcPr>
            <w:tcW w:w="348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18</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72%</w:t>
            </w:r>
          </w:p>
        </w:tc>
      </w:tr>
      <w:tr w:rsidR="00AB58C3" w:rsidTr="00AB58C3">
        <w:tc>
          <w:tcPr>
            <w:tcW w:w="217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FEMALE</w:t>
            </w:r>
          </w:p>
        </w:tc>
        <w:tc>
          <w:tcPr>
            <w:tcW w:w="348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7</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28%</w:t>
            </w:r>
          </w:p>
        </w:tc>
      </w:tr>
      <w:tr w:rsidR="00AB58C3" w:rsidTr="00AB58C3">
        <w:tc>
          <w:tcPr>
            <w:tcW w:w="217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TOTAL</w:t>
            </w:r>
          </w:p>
        </w:tc>
        <w:tc>
          <w:tcPr>
            <w:tcW w:w="348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25</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100%</w:t>
            </w:r>
          </w:p>
        </w:tc>
      </w:tr>
    </w:tbl>
    <w:p w:rsidR="00AB58C3" w:rsidRDefault="00AB58C3" w:rsidP="00AB58C3">
      <w:pPr>
        <w:spacing w:line="480" w:lineRule="auto"/>
        <w:jc w:val="both"/>
        <w:rPr>
          <w:rFonts w:ascii="Times New Roman" w:hAnsi="Times New Roman"/>
          <w:b/>
          <w:i/>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From table 1 above, the questionnaires completed mostly by male staff of the stock exchange. Their percentage is 72% while that of female respondent is 28%.</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TABLE 2 RESPONDENT’S AGE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2676"/>
        <w:gridCol w:w="2832"/>
      </w:tblGrid>
      <w:tr w:rsidR="00AB58C3" w:rsidTr="00AB58C3">
        <w:tc>
          <w:tcPr>
            <w:tcW w:w="298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AGE IN YEARS</w:t>
            </w:r>
          </w:p>
        </w:tc>
        <w:tc>
          <w:tcPr>
            <w:tcW w:w="267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NUMBER</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PERCENTAGE</w:t>
            </w:r>
          </w:p>
        </w:tc>
      </w:tr>
      <w:tr w:rsidR="00AB58C3" w:rsidTr="00AB58C3">
        <w:tc>
          <w:tcPr>
            <w:tcW w:w="298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18 – 29</w:t>
            </w:r>
          </w:p>
        </w:tc>
        <w:tc>
          <w:tcPr>
            <w:tcW w:w="267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16%</w:t>
            </w:r>
          </w:p>
        </w:tc>
      </w:tr>
      <w:tr w:rsidR="00AB58C3" w:rsidTr="00AB58C3">
        <w:tc>
          <w:tcPr>
            <w:tcW w:w="298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30 – 39</w:t>
            </w:r>
          </w:p>
        </w:tc>
        <w:tc>
          <w:tcPr>
            <w:tcW w:w="267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12</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48%</w:t>
            </w:r>
          </w:p>
        </w:tc>
      </w:tr>
      <w:tr w:rsidR="00AB58C3" w:rsidTr="00AB58C3">
        <w:tc>
          <w:tcPr>
            <w:tcW w:w="298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 xml:space="preserve">40 – 49 </w:t>
            </w:r>
          </w:p>
        </w:tc>
        <w:tc>
          <w:tcPr>
            <w:tcW w:w="267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7</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28%</w:t>
            </w:r>
          </w:p>
        </w:tc>
      </w:tr>
      <w:tr w:rsidR="00AB58C3" w:rsidTr="00AB58C3">
        <w:tc>
          <w:tcPr>
            <w:tcW w:w="298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50 AND ABOVE</w:t>
            </w:r>
          </w:p>
        </w:tc>
        <w:tc>
          <w:tcPr>
            <w:tcW w:w="267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8%</w:t>
            </w:r>
          </w:p>
        </w:tc>
      </w:tr>
      <w:tr w:rsidR="00AB58C3" w:rsidTr="00AB58C3">
        <w:tc>
          <w:tcPr>
            <w:tcW w:w="298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 xml:space="preserve">TOTAL </w:t>
            </w:r>
          </w:p>
        </w:tc>
        <w:tc>
          <w:tcPr>
            <w:tcW w:w="267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25</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100%</w:t>
            </w:r>
          </w:p>
        </w:tc>
      </w:tr>
    </w:tbl>
    <w:p w:rsidR="00AB58C3" w:rsidRDefault="00AB58C3" w:rsidP="00AB58C3">
      <w:pPr>
        <w:spacing w:line="480" w:lineRule="auto"/>
        <w:jc w:val="both"/>
        <w:rPr>
          <w:rFonts w:ascii="Times New Roman" w:hAnsi="Times New Roman"/>
          <w:b/>
          <w:i/>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From table 2 above, the questionnaires were completed mature staff of the age 30 years and 39 years above. Their percentage is 84% put together while percentage of respondents under wider 29 years is 16%. This shows that their responses can be relied upon in making decision.</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TABLE 3 RESPONDENT’S YEAR OF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2496"/>
        <w:gridCol w:w="2832"/>
      </w:tblGrid>
      <w:tr w:rsidR="00AB58C3" w:rsidTr="00AB58C3">
        <w:tc>
          <w:tcPr>
            <w:tcW w:w="316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AGE IN YEARS</w:t>
            </w:r>
          </w:p>
        </w:tc>
        <w:tc>
          <w:tcPr>
            <w:tcW w:w="249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NUMBER</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PERCENTAGE</w:t>
            </w:r>
          </w:p>
        </w:tc>
      </w:tr>
      <w:tr w:rsidR="00AB58C3" w:rsidTr="00AB58C3">
        <w:tc>
          <w:tcPr>
            <w:tcW w:w="316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 – 5</w:t>
            </w:r>
          </w:p>
        </w:tc>
        <w:tc>
          <w:tcPr>
            <w:tcW w:w="249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w:t>
            </w:r>
          </w:p>
        </w:tc>
      </w:tr>
      <w:tr w:rsidR="00AB58C3" w:rsidTr="00AB58C3">
        <w:tc>
          <w:tcPr>
            <w:tcW w:w="316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 xml:space="preserve">6 – 10 </w:t>
            </w:r>
          </w:p>
        </w:tc>
        <w:tc>
          <w:tcPr>
            <w:tcW w:w="249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5</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24%</w:t>
            </w:r>
          </w:p>
        </w:tc>
      </w:tr>
      <w:tr w:rsidR="00AB58C3" w:rsidTr="00AB58C3">
        <w:tc>
          <w:tcPr>
            <w:tcW w:w="316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 xml:space="preserve">11 – 15 </w:t>
            </w:r>
          </w:p>
        </w:tc>
        <w:tc>
          <w:tcPr>
            <w:tcW w:w="249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11</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44%</w:t>
            </w:r>
          </w:p>
        </w:tc>
      </w:tr>
      <w:tr w:rsidR="00AB58C3" w:rsidTr="00AB58C3">
        <w:tc>
          <w:tcPr>
            <w:tcW w:w="316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 xml:space="preserve">16 – 20 </w:t>
            </w:r>
          </w:p>
        </w:tc>
        <w:tc>
          <w:tcPr>
            <w:tcW w:w="249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16%</w:t>
            </w:r>
          </w:p>
        </w:tc>
      </w:tr>
      <w:tr w:rsidR="00AB58C3" w:rsidTr="00AB58C3">
        <w:tc>
          <w:tcPr>
            <w:tcW w:w="316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 xml:space="preserve">21 AND ABOVE </w:t>
            </w:r>
          </w:p>
        </w:tc>
        <w:tc>
          <w:tcPr>
            <w:tcW w:w="249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3</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12%</w:t>
            </w:r>
          </w:p>
        </w:tc>
      </w:tr>
      <w:tr w:rsidR="00AB58C3" w:rsidTr="00AB58C3">
        <w:tc>
          <w:tcPr>
            <w:tcW w:w="316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 xml:space="preserve">TOTAL </w:t>
            </w:r>
          </w:p>
        </w:tc>
        <w:tc>
          <w:tcPr>
            <w:tcW w:w="249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25</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100%</w:t>
            </w:r>
          </w:p>
        </w:tc>
      </w:tr>
    </w:tbl>
    <w:p w:rsidR="00AB58C3" w:rsidRDefault="00AB58C3" w:rsidP="00AB58C3">
      <w:pPr>
        <w:spacing w:line="480" w:lineRule="auto"/>
        <w:jc w:val="both"/>
        <w:rPr>
          <w:rFonts w:ascii="Times New Roman" w:hAnsi="Times New Roman"/>
          <w:b/>
          <w:i/>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lastRenderedPageBreak/>
        <w:tab/>
        <w:t>The analysis on table 3 above shows that the majority of the respondents have served the exchange market for over 11 years.</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This number as percentage of 72% while those who have served below that have a percentage of 28%.</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TABLE 4</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ACADEMIC 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3306"/>
        <w:gridCol w:w="2832"/>
      </w:tblGrid>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AGE IN YEARS</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NUMBER</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PERCENTAGE</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SSCE</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ND/NCE</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5</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24%</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B.SC/HND</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12</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44%</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ACA/ACIB</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5</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16%</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OTHERS</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25</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12%</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 xml:space="preserve">TOTAL </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25</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100%</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From the analysis of table 4 above, the response obtained can relied upon since the percentage of those who have post secondary education is 100%. It shows that the respondent have a good understanding of the questionnaire and have filled it to the best of their knowledge.</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4.3</w:t>
      </w:r>
      <w:r>
        <w:rPr>
          <w:rFonts w:ascii="Times New Roman" w:hAnsi="Times New Roman"/>
          <w:b/>
          <w:sz w:val="24"/>
          <w:szCs w:val="24"/>
        </w:rPr>
        <w:tab/>
        <w:t xml:space="preserve">STATISTICAL RESULT </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PART B INDEPENDENT VARIABLE</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questionnaire was set out clearly in this part on the reaction of market values of shares in the stock exchange.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3306"/>
        <w:gridCol w:w="2832"/>
      </w:tblGrid>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REACTION</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NUMBER</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PERCENTAGE</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VERY HIGH</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12</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75%</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HIGH</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25%</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INDIFFERENT</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LOW</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VERY LOW</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 xml:space="preserve">TOTAL </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16</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100%</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From the above table, it shows that investor and other operators in the stock exchange react sharply to declaration of dividend in the market.</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Therefore, this shows that there is high correlation between dividend and market value of shares. This shall however still be tested under the analysis of the secondary data.</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TABLE 6</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How can you assess the impact of fluctuation in dividend payout on market value shares?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3306"/>
        <w:gridCol w:w="2832"/>
      </w:tblGrid>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REACTION</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NUMBER</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PERCENTAGE</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VERY HIGH</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14</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88%</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HIGH</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12%</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INDIFFERENT</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LOW</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VERY LOW</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 xml:space="preserve">TOTAL </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16</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100%</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From the analysis on the table 6 above it could be conclusively stated that fluctuation has a high impact on market value of shares.</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 xml:space="preserve">TABLE 7: </w:t>
      </w:r>
      <w:r>
        <w:rPr>
          <w:rFonts w:ascii="Times New Roman" w:hAnsi="Times New Roman"/>
          <w:sz w:val="24"/>
          <w:szCs w:val="24"/>
        </w:rPr>
        <w:t>What is the effect of stock – split dividend pay out on market value of share?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3306"/>
        <w:gridCol w:w="2832"/>
      </w:tblGrid>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REACTION</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NUMBER</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PERCENTAGE</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VERY HIGH</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14</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88%</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HIGH</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12%</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INDIFFERENT</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LOW</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VERY LOW</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 xml:space="preserve">TOTAL </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16</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100%</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lastRenderedPageBreak/>
        <w:tab/>
        <w:t>From table 7 above, it shows that stock split dividend payout have high effect that dividend policy can be used to influence the value of shares.</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TABLE 8</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 xml:space="preserve">How would you assess the forces of demand and supply on market value of shares?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3306"/>
        <w:gridCol w:w="2832"/>
      </w:tblGrid>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REACTION</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NUMBER</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PERCENTAGE</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VERY HIGH</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11</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69%</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HIGH</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5</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31%</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INDIFFERENT</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LOW</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VERY LOW</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 xml:space="preserve">TOTAL </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16</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100%</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From the table 8 above, it can be assumed that there is a high correlation between the forces of demand and supply on the value of shares.</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 xml:space="preserve">TABLE 9 </w:t>
      </w:r>
      <w:r>
        <w:rPr>
          <w:rFonts w:ascii="Times New Roman" w:hAnsi="Times New Roman"/>
          <w:sz w:val="24"/>
          <w:szCs w:val="24"/>
        </w:rPr>
        <w:t>Does any of the model of share valuation conform to reality?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3306"/>
        <w:gridCol w:w="2832"/>
      </w:tblGrid>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RESPONSE</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NUMBER</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PERCENTAGE</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YES</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7</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43.8%</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NO</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9</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56.2%</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 xml:space="preserve">TOTAL </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16</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100%</w:t>
            </w:r>
          </w:p>
        </w:tc>
      </w:tr>
    </w:tbl>
    <w:p w:rsidR="00AB58C3" w:rsidRDefault="00AB58C3" w:rsidP="00AB58C3">
      <w:pPr>
        <w:spacing w:line="480" w:lineRule="auto"/>
        <w:jc w:val="both"/>
        <w:rPr>
          <w:rFonts w:ascii="Times New Roman" w:hAnsi="Times New Roman"/>
          <w:b/>
          <w:i/>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b/>
          <w:sz w:val="24"/>
          <w:szCs w:val="24"/>
        </w:rPr>
      </w:pP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lastRenderedPageBreak/>
        <w:t>TABLE 10</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Is dividend the only factor affecting the market value of shares?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3306"/>
        <w:gridCol w:w="2832"/>
      </w:tblGrid>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RESPONSE</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NUMBER</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PERCENTAGE</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YES</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0%</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NO</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16</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100%</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 xml:space="preserve">TOTAL </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16</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100%</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b/>
          <w:sz w:val="24"/>
          <w:szCs w:val="24"/>
        </w:rPr>
      </w:pPr>
      <w:r>
        <w:rPr>
          <w:rFonts w:ascii="Times New Roman" w:hAnsi="Times New Roman"/>
          <w:sz w:val="24"/>
          <w:szCs w:val="24"/>
        </w:rPr>
        <w:tab/>
        <w:t>From the table 10 above 100% of the respondents confirm that dividend is not the only factor affecting the market value of shares.</w:t>
      </w:r>
      <w:r>
        <w:rPr>
          <w:rFonts w:ascii="Times New Roman" w:hAnsi="Times New Roman"/>
          <w:sz w:val="24"/>
          <w:szCs w:val="24"/>
        </w:rPr>
        <w:br/>
      </w:r>
      <w:r>
        <w:rPr>
          <w:rFonts w:ascii="Times New Roman" w:hAnsi="Times New Roman"/>
          <w:b/>
          <w:sz w:val="24"/>
          <w:szCs w:val="24"/>
        </w:rPr>
        <w:t>TABLE 11</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Is dividend relevant to value of share?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3306"/>
        <w:gridCol w:w="2832"/>
      </w:tblGrid>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RESPONSE</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NUMBER</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PERCENTAGE</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YES</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8</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50%</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NO</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8</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50%</w:t>
            </w:r>
          </w:p>
        </w:tc>
      </w:tr>
      <w:tr w:rsidR="00AB58C3" w:rsidTr="00AB58C3">
        <w:tc>
          <w:tcPr>
            <w:tcW w:w="235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 xml:space="preserve">TOTAL </w:t>
            </w:r>
          </w:p>
        </w:tc>
        <w:tc>
          <w:tcPr>
            <w:tcW w:w="330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16</w:t>
            </w:r>
          </w:p>
        </w:tc>
        <w:tc>
          <w:tcPr>
            <w:tcW w:w="2832"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sz w:val="24"/>
                <w:szCs w:val="24"/>
              </w:rPr>
            </w:pPr>
            <w:r>
              <w:rPr>
                <w:rFonts w:ascii="Times New Roman" w:hAnsi="Times New Roman"/>
                <w:b/>
                <w:sz w:val="24"/>
                <w:szCs w:val="24"/>
              </w:rPr>
              <w:t>100%</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From the table 11 above 44% of the respondents believe that dividend is relevant to shares values while 56% believe that dividend is not relevant to value of shares.</w:t>
      </w:r>
    </w:p>
    <w:p w:rsidR="00AB58C3" w:rsidRDefault="00AB58C3" w:rsidP="00AB58C3">
      <w:pPr>
        <w:spacing w:line="480" w:lineRule="auto"/>
        <w:jc w:val="both"/>
        <w:rPr>
          <w:rFonts w:ascii="Times New Roman" w:hAnsi="Times New Roman"/>
          <w:sz w:val="24"/>
          <w:szCs w:val="24"/>
        </w:rPr>
      </w:pPr>
      <w:r>
        <w:rPr>
          <w:rFonts w:ascii="Times New Roman" w:hAnsi="Times New Roman"/>
          <w:b/>
          <w:bCs/>
          <w:sz w:val="24"/>
          <w:szCs w:val="24"/>
        </w:rPr>
        <w:t>4.4</w:t>
      </w:r>
      <w:r>
        <w:rPr>
          <w:rFonts w:ascii="Times New Roman" w:hAnsi="Times New Roman"/>
          <w:b/>
          <w:bCs/>
          <w:sz w:val="24"/>
          <w:szCs w:val="24"/>
        </w:rPr>
        <w:tab/>
        <w:t>TEST OF HYPOTHESIS</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Hypothesis:- Ho: The capital does not help in mobilizing saving and analyzing them into productive investment.</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lastRenderedPageBreak/>
        <w:tab/>
        <w:t>Hi: The capital market help in mobilizing saving and channelizing them into production investment.</w:t>
      </w:r>
    </w:p>
    <w:tbl>
      <w:tblPr>
        <w:tblW w:w="8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7"/>
        <w:gridCol w:w="1916"/>
        <w:gridCol w:w="1908"/>
        <w:gridCol w:w="1947"/>
      </w:tblGrid>
      <w:tr w:rsidR="00AB58C3" w:rsidTr="00AB58C3">
        <w:tc>
          <w:tcPr>
            <w:tcW w:w="2477" w:type="dxa"/>
            <w:tcBorders>
              <w:top w:val="single" w:sz="4" w:space="0" w:color="000000"/>
              <w:left w:val="single" w:sz="4" w:space="0" w:color="000000"/>
              <w:bottom w:val="single" w:sz="4" w:space="0" w:color="000000"/>
              <w:right w:val="single" w:sz="4" w:space="0" w:color="000000"/>
            </w:tcBorders>
          </w:tcPr>
          <w:p w:rsidR="00AB58C3" w:rsidRDefault="00AB58C3">
            <w:pPr>
              <w:spacing w:line="480" w:lineRule="auto"/>
              <w:jc w:val="center"/>
              <w:rPr>
                <w:rFonts w:ascii="Times New Roman" w:hAnsi="Times New Roman"/>
                <w:b/>
                <w:bCs/>
                <w:sz w:val="24"/>
                <w:szCs w:val="24"/>
              </w:rPr>
            </w:pPr>
          </w:p>
        </w:tc>
        <w:tc>
          <w:tcPr>
            <w:tcW w:w="191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YES</w:t>
            </w:r>
          </w:p>
        </w:tc>
        <w:tc>
          <w:tcPr>
            <w:tcW w:w="190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NO</w:t>
            </w:r>
          </w:p>
        </w:tc>
        <w:tc>
          <w:tcPr>
            <w:tcW w:w="194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TOTAL</w:t>
            </w:r>
          </w:p>
        </w:tc>
      </w:tr>
      <w:tr w:rsidR="00AB58C3" w:rsidTr="00AB58C3">
        <w:tc>
          <w:tcPr>
            <w:tcW w:w="247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Management cadre</w:t>
            </w:r>
          </w:p>
        </w:tc>
        <w:tc>
          <w:tcPr>
            <w:tcW w:w="191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w:t>
            </w:r>
          </w:p>
        </w:tc>
        <w:tc>
          <w:tcPr>
            <w:tcW w:w="190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_</w:t>
            </w:r>
          </w:p>
        </w:tc>
        <w:tc>
          <w:tcPr>
            <w:tcW w:w="194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w:t>
            </w:r>
          </w:p>
        </w:tc>
      </w:tr>
      <w:tr w:rsidR="00AB58C3" w:rsidTr="00AB58C3">
        <w:tc>
          <w:tcPr>
            <w:tcW w:w="247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Senior cadre</w:t>
            </w:r>
          </w:p>
        </w:tc>
        <w:tc>
          <w:tcPr>
            <w:tcW w:w="191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w:t>
            </w:r>
          </w:p>
        </w:tc>
        <w:tc>
          <w:tcPr>
            <w:tcW w:w="190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w:t>
            </w:r>
          </w:p>
        </w:tc>
        <w:tc>
          <w:tcPr>
            <w:tcW w:w="194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w:t>
            </w:r>
          </w:p>
        </w:tc>
      </w:tr>
      <w:tr w:rsidR="00AB58C3" w:rsidTr="00AB58C3">
        <w:tc>
          <w:tcPr>
            <w:tcW w:w="247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Junior cadre</w:t>
            </w:r>
          </w:p>
        </w:tc>
        <w:tc>
          <w:tcPr>
            <w:tcW w:w="191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_</w:t>
            </w:r>
          </w:p>
        </w:tc>
        <w:tc>
          <w:tcPr>
            <w:tcW w:w="190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w:t>
            </w:r>
          </w:p>
        </w:tc>
        <w:tc>
          <w:tcPr>
            <w:tcW w:w="194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Expected value calculation</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1259205</wp:posOffset>
                </wp:positionH>
                <wp:positionV relativeFrom="paragraph">
                  <wp:posOffset>273050</wp:posOffset>
                </wp:positionV>
                <wp:extent cx="629285" cy="0"/>
                <wp:effectExtent l="11430" t="6350" r="6985"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142F5C" id="_x0000_t32" coordsize="21600,21600" o:spt="32" o:oned="t" path="m,l21600,21600e" filled="f">
                <v:path arrowok="t" fillok="f" o:connecttype="none"/>
                <o:lock v:ext="edit" shapetype="t"/>
              </v:shapetype>
              <v:shape id="Straight Arrow Connector 13" o:spid="_x0000_s1026" type="#_x0000_t32" style="position:absolute;margin-left:99.15pt;margin-top:21.5pt;width:4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p/JQIAAEs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"/>
            </w:pict>
          </mc:Fallback>
        </mc:AlternateContent>
      </w:r>
      <w:r>
        <w:rPr>
          <w:rFonts w:ascii="Times New Roman" w:hAnsi="Times New Roman"/>
          <w:sz w:val="24"/>
          <w:szCs w:val="24"/>
        </w:rPr>
        <w:t>Cell</w:t>
      </w:r>
      <w:r>
        <w:rPr>
          <w:rFonts w:ascii="Times New Roman" w:hAnsi="Times New Roman"/>
          <w:sz w:val="24"/>
          <w:szCs w:val="24"/>
        </w:rPr>
        <w:tab/>
        <w:t>1,1</w:t>
      </w:r>
      <w:r>
        <w:rPr>
          <w:rFonts w:ascii="Times New Roman" w:hAnsi="Times New Roman"/>
          <w:sz w:val="24"/>
          <w:szCs w:val="24"/>
        </w:rPr>
        <w:tab/>
        <w:t>=</w:t>
      </w:r>
      <w:r>
        <w:rPr>
          <w:rFonts w:ascii="Times New Roman" w:hAnsi="Times New Roman"/>
          <w:sz w:val="24"/>
          <w:szCs w:val="24"/>
        </w:rPr>
        <w:tab/>
        <w:t>3 x 1</w:t>
      </w:r>
      <w:r>
        <w:rPr>
          <w:rFonts w:ascii="Times New Roman" w:hAnsi="Times New Roman"/>
          <w:sz w:val="24"/>
          <w:szCs w:val="24"/>
        </w:rPr>
        <w:tab/>
        <w:t>= 0.5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1259205</wp:posOffset>
                </wp:positionH>
                <wp:positionV relativeFrom="paragraph">
                  <wp:posOffset>262255</wp:posOffset>
                </wp:positionV>
                <wp:extent cx="629285" cy="0"/>
                <wp:effectExtent l="11430" t="5080" r="6985" b="1397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F3DAA" id="Straight Arrow Connector 12" o:spid="_x0000_s1026" type="#_x0000_t32" style="position:absolute;margin-left:99.15pt;margin-top:20.65pt;width:4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JQIAAEs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"/>
            </w:pict>
          </mc:Fallback>
        </mc:AlternateContent>
      </w:r>
      <w:r>
        <w:rPr>
          <w:rFonts w:ascii="Times New Roman" w:hAnsi="Times New Roman"/>
          <w:sz w:val="24"/>
          <w:szCs w:val="24"/>
        </w:rPr>
        <w:t>Cell</w:t>
      </w:r>
      <w:r>
        <w:rPr>
          <w:rFonts w:ascii="Times New Roman" w:hAnsi="Times New Roman"/>
          <w:sz w:val="24"/>
          <w:szCs w:val="24"/>
        </w:rPr>
        <w:tab/>
        <w:t>1,2</w:t>
      </w:r>
      <w:r>
        <w:rPr>
          <w:rFonts w:ascii="Times New Roman" w:hAnsi="Times New Roman"/>
          <w:sz w:val="24"/>
          <w:szCs w:val="24"/>
        </w:rPr>
        <w:tab/>
        <w:t>=</w:t>
      </w:r>
      <w:r>
        <w:rPr>
          <w:rFonts w:ascii="Times New Roman" w:hAnsi="Times New Roman"/>
          <w:sz w:val="24"/>
          <w:szCs w:val="24"/>
        </w:rPr>
        <w:tab/>
        <w:t>3 x 1</w:t>
      </w:r>
      <w:r>
        <w:rPr>
          <w:rFonts w:ascii="Times New Roman" w:hAnsi="Times New Roman"/>
          <w:sz w:val="24"/>
          <w:szCs w:val="24"/>
        </w:rPr>
        <w:tab/>
        <w:t>= 0.5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1245235</wp:posOffset>
                </wp:positionH>
                <wp:positionV relativeFrom="paragraph">
                  <wp:posOffset>-6143625</wp:posOffset>
                </wp:positionV>
                <wp:extent cx="629285" cy="0"/>
                <wp:effectExtent l="6985" t="9525" r="11430"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246C1" id="Straight Arrow Connector 11" o:spid="_x0000_s1026" type="#_x0000_t32" style="position:absolute;margin-left:98.05pt;margin-top:-483.75pt;width:4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70JgIAAEs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"/>
            </w:pict>
          </mc:Fallback>
        </mc:AlternateContent>
      </w: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1252220</wp:posOffset>
                </wp:positionH>
                <wp:positionV relativeFrom="paragraph">
                  <wp:posOffset>264795</wp:posOffset>
                </wp:positionV>
                <wp:extent cx="629285" cy="0"/>
                <wp:effectExtent l="13970" t="7620" r="13970"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76FE3" id="Straight Arrow Connector 10" o:spid="_x0000_s1026" type="#_x0000_t32" style="position:absolute;margin-left:98.6pt;margin-top:20.85pt;width:4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"/>
            </w:pict>
          </mc:Fallback>
        </mc:AlternateContent>
      </w:r>
      <w:r>
        <w:rPr>
          <w:rFonts w:ascii="Times New Roman" w:hAnsi="Times New Roman"/>
          <w:sz w:val="24"/>
          <w:szCs w:val="24"/>
        </w:rPr>
        <w:t>Cell</w:t>
      </w:r>
      <w:r>
        <w:rPr>
          <w:rFonts w:ascii="Times New Roman" w:hAnsi="Times New Roman"/>
          <w:sz w:val="24"/>
          <w:szCs w:val="24"/>
        </w:rPr>
        <w:tab/>
        <w:t>2,1</w:t>
      </w:r>
      <w:r>
        <w:rPr>
          <w:rFonts w:ascii="Times New Roman" w:hAnsi="Times New Roman"/>
          <w:sz w:val="24"/>
          <w:szCs w:val="24"/>
        </w:rPr>
        <w:tab/>
        <w:t>=</w:t>
      </w:r>
      <w:r>
        <w:rPr>
          <w:rFonts w:ascii="Times New Roman" w:hAnsi="Times New Roman"/>
          <w:sz w:val="24"/>
          <w:szCs w:val="24"/>
        </w:rPr>
        <w:tab/>
        <w:t>3 x 4</w:t>
      </w:r>
      <w:r>
        <w:rPr>
          <w:rFonts w:ascii="Times New Roman" w:hAnsi="Times New Roman"/>
          <w:sz w:val="24"/>
          <w:szCs w:val="24"/>
        </w:rPr>
        <w:tab/>
        <w:t>= 2</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1245235</wp:posOffset>
                </wp:positionH>
                <wp:positionV relativeFrom="paragraph">
                  <wp:posOffset>283210</wp:posOffset>
                </wp:positionV>
                <wp:extent cx="629285" cy="0"/>
                <wp:effectExtent l="6985" t="6985" r="11430"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EF0F5" id="Straight Arrow Connector 9" o:spid="_x0000_s1026" type="#_x0000_t32" style="position:absolute;margin-left:98.05pt;margin-top:22.3pt;width:4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ic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"/>
            </w:pict>
          </mc:Fallback>
        </mc:AlternateContent>
      </w:r>
      <w:r>
        <w:rPr>
          <w:rFonts w:ascii="Times New Roman" w:hAnsi="Times New Roman"/>
          <w:sz w:val="24"/>
          <w:szCs w:val="24"/>
        </w:rPr>
        <w:t>Cell</w:t>
      </w:r>
      <w:r>
        <w:rPr>
          <w:rFonts w:ascii="Times New Roman" w:hAnsi="Times New Roman"/>
          <w:sz w:val="24"/>
          <w:szCs w:val="24"/>
        </w:rPr>
        <w:tab/>
        <w:t>2,2</w:t>
      </w:r>
      <w:r>
        <w:rPr>
          <w:rFonts w:ascii="Times New Roman" w:hAnsi="Times New Roman"/>
          <w:sz w:val="24"/>
          <w:szCs w:val="24"/>
        </w:rPr>
        <w:tab/>
        <w:t>=</w:t>
      </w:r>
      <w:r>
        <w:rPr>
          <w:rFonts w:ascii="Times New Roman" w:hAnsi="Times New Roman"/>
          <w:sz w:val="24"/>
          <w:szCs w:val="24"/>
        </w:rPr>
        <w:tab/>
        <w:t>3 x 4</w:t>
      </w:r>
      <w:r>
        <w:rPr>
          <w:rFonts w:ascii="Times New Roman" w:hAnsi="Times New Roman"/>
          <w:sz w:val="24"/>
          <w:szCs w:val="24"/>
        </w:rPr>
        <w:tab/>
        <w:t>= 2</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1252220</wp:posOffset>
                </wp:positionH>
                <wp:positionV relativeFrom="paragraph">
                  <wp:posOffset>273050</wp:posOffset>
                </wp:positionV>
                <wp:extent cx="629285" cy="0"/>
                <wp:effectExtent l="13970" t="6350" r="13970"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C2A94" id="Straight Arrow Connector 8" o:spid="_x0000_s1026" type="#_x0000_t32" style="position:absolute;margin-left:98.6pt;margin-top:21.5pt;width:4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va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"/>
            </w:pict>
          </mc:Fallback>
        </mc:AlternateContent>
      </w:r>
      <w:r>
        <w:rPr>
          <w:rFonts w:ascii="Times New Roman" w:hAnsi="Times New Roman"/>
          <w:sz w:val="24"/>
          <w:szCs w:val="24"/>
        </w:rPr>
        <w:t>Cell</w:t>
      </w:r>
      <w:r>
        <w:rPr>
          <w:rFonts w:ascii="Times New Roman" w:hAnsi="Times New Roman"/>
          <w:sz w:val="24"/>
          <w:szCs w:val="24"/>
        </w:rPr>
        <w:tab/>
        <w:t>3,1</w:t>
      </w:r>
      <w:r>
        <w:rPr>
          <w:rFonts w:ascii="Times New Roman" w:hAnsi="Times New Roman"/>
          <w:sz w:val="24"/>
          <w:szCs w:val="24"/>
        </w:rPr>
        <w:tab/>
        <w:t>=</w:t>
      </w:r>
      <w:r>
        <w:rPr>
          <w:rFonts w:ascii="Times New Roman" w:hAnsi="Times New Roman"/>
          <w:sz w:val="24"/>
          <w:szCs w:val="24"/>
        </w:rPr>
        <w:tab/>
        <w:t>3 x 1</w:t>
      </w:r>
      <w:r>
        <w:rPr>
          <w:rFonts w:ascii="Times New Roman" w:hAnsi="Times New Roman"/>
          <w:sz w:val="24"/>
          <w:szCs w:val="24"/>
        </w:rPr>
        <w:tab/>
        <w:t>= 0.5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Cell</w:t>
      </w:r>
      <w:r>
        <w:rPr>
          <w:rFonts w:ascii="Times New Roman" w:hAnsi="Times New Roman"/>
          <w:sz w:val="24"/>
          <w:szCs w:val="24"/>
        </w:rPr>
        <w:tab/>
        <w:t>3,1</w:t>
      </w:r>
      <w:r>
        <w:rPr>
          <w:rFonts w:ascii="Times New Roman" w:hAnsi="Times New Roman"/>
          <w:sz w:val="24"/>
          <w:szCs w:val="24"/>
        </w:rPr>
        <w:tab/>
        <w:t>=</w:t>
      </w:r>
      <w:r>
        <w:rPr>
          <w:rFonts w:ascii="Times New Roman" w:hAnsi="Times New Roman"/>
          <w:sz w:val="24"/>
          <w:szCs w:val="24"/>
        </w:rPr>
        <w:tab/>
        <w:t>3 x 1</w:t>
      </w:r>
      <w:r>
        <w:rPr>
          <w:rFonts w:ascii="Times New Roman" w:hAnsi="Times New Roman"/>
          <w:sz w:val="24"/>
          <w:szCs w:val="24"/>
        </w:rPr>
        <w:tab/>
        <w:t>= 0.5</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1245235</wp:posOffset>
                </wp:positionH>
                <wp:positionV relativeFrom="paragraph">
                  <wp:posOffset>10795</wp:posOffset>
                </wp:positionV>
                <wp:extent cx="629285" cy="0"/>
                <wp:effectExtent l="6985" t="10795" r="11430"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4F1CF" id="Straight Arrow Connector 7" o:spid="_x0000_s1026" type="#_x0000_t32" style="position:absolute;margin-left:98.05pt;margin-top:.85pt;width:4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uPJAIAAEk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"/>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Expected Table</w:t>
      </w:r>
    </w:p>
    <w:tbl>
      <w:tblPr>
        <w:tblW w:w="8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1"/>
        <w:gridCol w:w="1916"/>
        <w:gridCol w:w="1908"/>
        <w:gridCol w:w="1947"/>
      </w:tblGrid>
      <w:tr w:rsidR="00AB58C3" w:rsidTr="00AB58C3">
        <w:tc>
          <w:tcPr>
            <w:tcW w:w="2241" w:type="dxa"/>
            <w:tcBorders>
              <w:top w:val="single" w:sz="4" w:space="0" w:color="000000"/>
              <w:left w:val="single" w:sz="4" w:space="0" w:color="000000"/>
              <w:bottom w:val="single" w:sz="4" w:space="0" w:color="000000"/>
              <w:right w:val="single" w:sz="4" w:space="0" w:color="000000"/>
            </w:tcBorders>
          </w:tcPr>
          <w:p w:rsidR="00AB58C3" w:rsidRDefault="00AB58C3">
            <w:pPr>
              <w:spacing w:line="480" w:lineRule="auto"/>
              <w:jc w:val="center"/>
              <w:rPr>
                <w:rFonts w:ascii="Times New Roman" w:hAnsi="Times New Roman"/>
                <w:b/>
                <w:bCs/>
                <w:sz w:val="24"/>
                <w:szCs w:val="24"/>
              </w:rPr>
            </w:pPr>
          </w:p>
        </w:tc>
        <w:tc>
          <w:tcPr>
            <w:tcW w:w="191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YES</w:t>
            </w:r>
          </w:p>
        </w:tc>
        <w:tc>
          <w:tcPr>
            <w:tcW w:w="190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NO</w:t>
            </w:r>
          </w:p>
        </w:tc>
        <w:tc>
          <w:tcPr>
            <w:tcW w:w="194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TOTAL</w:t>
            </w:r>
          </w:p>
        </w:tc>
      </w:tr>
      <w:tr w:rsidR="00AB58C3" w:rsidTr="00AB58C3">
        <w:tc>
          <w:tcPr>
            <w:tcW w:w="2241"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Management cadre</w:t>
            </w:r>
          </w:p>
        </w:tc>
        <w:tc>
          <w:tcPr>
            <w:tcW w:w="191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0.5</w:t>
            </w:r>
          </w:p>
        </w:tc>
        <w:tc>
          <w:tcPr>
            <w:tcW w:w="190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0.5</w:t>
            </w:r>
          </w:p>
        </w:tc>
        <w:tc>
          <w:tcPr>
            <w:tcW w:w="194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w:t>
            </w:r>
          </w:p>
        </w:tc>
      </w:tr>
      <w:tr w:rsidR="00AB58C3" w:rsidTr="00AB58C3">
        <w:tc>
          <w:tcPr>
            <w:tcW w:w="2241"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Senior cadre</w:t>
            </w:r>
          </w:p>
        </w:tc>
        <w:tc>
          <w:tcPr>
            <w:tcW w:w="191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w:t>
            </w:r>
          </w:p>
        </w:tc>
        <w:tc>
          <w:tcPr>
            <w:tcW w:w="190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w:t>
            </w:r>
          </w:p>
        </w:tc>
        <w:tc>
          <w:tcPr>
            <w:tcW w:w="194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w:t>
            </w:r>
          </w:p>
        </w:tc>
      </w:tr>
      <w:tr w:rsidR="00AB58C3" w:rsidTr="00AB58C3">
        <w:tc>
          <w:tcPr>
            <w:tcW w:w="2241"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Junior cadre</w:t>
            </w:r>
          </w:p>
        </w:tc>
        <w:tc>
          <w:tcPr>
            <w:tcW w:w="191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0.5</w:t>
            </w:r>
          </w:p>
        </w:tc>
        <w:tc>
          <w:tcPr>
            <w:tcW w:w="190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0.5</w:t>
            </w:r>
          </w:p>
        </w:tc>
        <w:tc>
          <w:tcPr>
            <w:tcW w:w="194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w:t>
            </w:r>
          </w:p>
        </w:tc>
      </w:tr>
      <w:tr w:rsidR="00AB58C3" w:rsidTr="00AB58C3">
        <w:tc>
          <w:tcPr>
            <w:tcW w:w="2241"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b/>
                <w:caps/>
                <w:sz w:val="24"/>
                <w:szCs w:val="24"/>
              </w:rPr>
            </w:pPr>
            <w:r>
              <w:rPr>
                <w:rFonts w:ascii="Times New Roman" w:hAnsi="Times New Roman"/>
                <w:b/>
                <w:caps/>
                <w:sz w:val="24"/>
                <w:szCs w:val="24"/>
              </w:rPr>
              <w:t>Total</w:t>
            </w:r>
          </w:p>
        </w:tc>
        <w:tc>
          <w:tcPr>
            <w:tcW w:w="1916"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caps/>
                <w:sz w:val="24"/>
                <w:szCs w:val="24"/>
              </w:rPr>
            </w:pPr>
            <w:r>
              <w:rPr>
                <w:rFonts w:ascii="Times New Roman" w:hAnsi="Times New Roman"/>
                <w:b/>
                <w:caps/>
                <w:sz w:val="24"/>
                <w:szCs w:val="24"/>
              </w:rPr>
              <w:t>3</w:t>
            </w:r>
          </w:p>
        </w:tc>
        <w:tc>
          <w:tcPr>
            <w:tcW w:w="190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caps/>
                <w:sz w:val="24"/>
                <w:szCs w:val="24"/>
              </w:rPr>
            </w:pPr>
            <w:r>
              <w:rPr>
                <w:rFonts w:ascii="Times New Roman" w:hAnsi="Times New Roman"/>
                <w:b/>
                <w:caps/>
                <w:sz w:val="24"/>
                <w:szCs w:val="24"/>
              </w:rPr>
              <w:t>3</w:t>
            </w:r>
          </w:p>
        </w:tc>
        <w:tc>
          <w:tcPr>
            <w:tcW w:w="194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caps/>
                <w:sz w:val="24"/>
                <w:szCs w:val="24"/>
              </w:rPr>
            </w:pPr>
            <w:r>
              <w:rPr>
                <w:rFonts w:ascii="Times New Roman" w:hAnsi="Times New Roman"/>
                <w:b/>
                <w:caps/>
                <w:sz w:val="24"/>
                <w:szCs w:val="24"/>
              </w:rPr>
              <w:t>6</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b/>
          <w:bCs/>
          <w:sz w:val="24"/>
          <w:szCs w:val="24"/>
        </w:rPr>
      </w:pPr>
      <w:r>
        <w:rPr>
          <w:rFonts w:ascii="Times New Roman" w:hAnsi="Times New Roman"/>
          <w:b/>
          <w:bCs/>
          <w:sz w:val="24"/>
          <w:szCs w:val="24"/>
        </w:rPr>
        <w:t>x</w:t>
      </w:r>
      <w:r>
        <w:rPr>
          <w:rFonts w:ascii="Times New Roman" w:hAnsi="Times New Roman"/>
          <w:b/>
          <w:bCs/>
          <w:sz w:val="24"/>
          <w:szCs w:val="24"/>
          <w:vertAlign w:val="superscript"/>
        </w:rPr>
        <w:t>2</w:t>
      </w:r>
      <w:r>
        <w:rPr>
          <w:rFonts w:ascii="Times New Roman" w:hAnsi="Times New Roman"/>
          <w:b/>
          <w:bCs/>
          <w:sz w:val="24"/>
          <w:szCs w:val="24"/>
        </w:rPr>
        <w:t xml:space="preserve">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7"/>
        <w:gridCol w:w="1627"/>
        <w:gridCol w:w="1627"/>
        <w:gridCol w:w="1627"/>
        <w:gridCol w:w="1628"/>
      </w:tblGrid>
      <w:tr w:rsidR="00AB58C3" w:rsidTr="00AB58C3">
        <w:tc>
          <w:tcPr>
            <w:tcW w:w="1627" w:type="dxa"/>
            <w:tcBorders>
              <w:top w:val="single" w:sz="4" w:space="0" w:color="000000"/>
              <w:left w:val="single" w:sz="4" w:space="0" w:color="000000"/>
              <w:bottom w:val="single" w:sz="4" w:space="0" w:color="000000"/>
              <w:right w:val="single" w:sz="4" w:space="0" w:color="000000"/>
            </w:tcBorders>
          </w:tcPr>
          <w:p w:rsidR="00AB58C3" w:rsidRDefault="00AB58C3">
            <w:pPr>
              <w:spacing w:line="480" w:lineRule="auto"/>
              <w:jc w:val="center"/>
              <w:rPr>
                <w:rFonts w:ascii="Times New Roman" w:hAnsi="Times New Roman"/>
                <w:b/>
                <w:bCs/>
                <w:sz w:val="24"/>
                <w:szCs w:val="24"/>
              </w:rPr>
            </w:pPr>
          </w:p>
        </w:tc>
        <w:tc>
          <w:tcPr>
            <w:tcW w:w="1627" w:type="dxa"/>
            <w:tcBorders>
              <w:top w:val="single" w:sz="4" w:space="0" w:color="000000"/>
              <w:left w:val="single" w:sz="4" w:space="0" w:color="000000"/>
              <w:bottom w:val="single" w:sz="4" w:space="0" w:color="000000"/>
              <w:right w:val="single" w:sz="4" w:space="0" w:color="000000"/>
            </w:tcBorders>
          </w:tcPr>
          <w:p w:rsidR="00AB58C3" w:rsidRDefault="00AB58C3">
            <w:pPr>
              <w:spacing w:line="480" w:lineRule="auto"/>
              <w:jc w:val="center"/>
              <w:rPr>
                <w:rFonts w:ascii="Times New Roman" w:hAnsi="Times New Roman"/>
                <w:b/>
                <w:bCs/>
                <w:sz w:val="24"/>
                <w:szCs w:val="24"/>
              </w:rPr>
            </w:pP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Oi</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(o – e)</w:t>
            </w:r>
            <w:r>
              <w:rPr>
                <w:rFonts w:ascii="Times New Roman" w:hAnsi="Times New Roman"/>
                <w:b/>
                <w:bCs/>
                <w:sz w:val="24"/>
                <w:szCs w:val="24"/>
                <w:vertAlign w:val="superscript"/>
              </w:rPr>
              <w:t>2</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(o – e)</w:t>
            </w:r>
            <w:r>
              <w:rPr>
                <w:rFonts w:ascii="Times New Roman" w:hAnsi="Times New Roman"/>
                <w:b/>
                <w:bCs/>
                <w:sz w:val="24"/>
                <w:szCs w:val="24"/>
                <w:vertAlign w:val="superscript"/>
              </w:rPr>
              <w:t>2</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1</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0.5</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0.5</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0.25</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0.5</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2</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2</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0.5</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-0.5</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-0.25</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-0.5</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0.5</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-0.5</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-0.25</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-0.5</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1</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2</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-1</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-1</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-0.5</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2</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0.5</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1.5</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2.25</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4.5</w:t>
            </w:r>
          </w:p>
        </w:tc>
      </w:tr>
      <w:tr w:rsidR="00AB58C3" w:rsidTr="00AB58C3">
        <w:tc>
          <w:tcPr>
            <w:tcW w:w="8136" w:type="dxa"/>
            <w:gridSpan w:val="5"/>
            <w:tcBorders>
              <w:top w:val="single" w:sz="4" w:space="0" w:color="000000"/>
              <w:left w:val="single" w:sz="4" w:space="0" w:color="000000"/>
              <w:bottom w:val="single" w:sz="4" w:space="0" w:color="000000"/>
              <w:right w:val="single" w:sz="4" w:space="0" w:color="000000"/>
            </w:tcBorders>
            <w:hideMark/>
          </w:tcPr>
          <w:p w:rsidR="00AB58C3" w:rsidRDefault="00AB58C3">
            <w:pPr>
              <w:bidi/>
              <w:spacing w:line="480" w:lineRule="auto"/>
              <w:jc w:val="both"/>
              <w:rPr>
                <w:rFonts w:ascii="Times New Roman" w:hAnsi="Times New Roman"/>
                <w:sz w:val="24"/>
                <w:szCs w:val="24"/>
              </w:rPr>
            </w:pPr>
            <w:r>
              <w:rPr>
                <w:rFonts w:ascii="Times New Roman" w:hAnsi="Times New Roman"/>
                <w:sz w:val="24"/>
                <w:szCs w:val="24"/>
              </w:rPr>
              <w:t>3.5</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It is now necessary to find the appropriate x</w:t>
      </w:r>
      <w:r>
        <w:rPr>
          <w:rFonts w:ascii="Times New Roman" w:hAnsi="Times New Roman"/>
          <w:sz w:val="24"/>
          <w:szCs w:val="24"/>
          <w:vertAlign w:val="superscript"/>
        </w:rPr>
        <w:t>2</w:t>
      </w:r>
      <w:r>
        <w:rPr>
          <w:rFonts w:ascii="Times New Roman" w:hAnsi="Times New Roman"/>
          <w:sz w:val="24"/>
          <w:szCs w:val="24"/>
        </w:rPr>
        <w:t xml:space="preserve"> value from the total. This is done by establishing the decree of freedom,</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V = (R – 1) (C – 1)</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 xml:space="preserve">   = (3 – 1) (2 – 1)</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2    x    1</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 xml:space="preserve">   = 2df</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Decision: Since the  CV (3.5) is Y+V (2%) therefore we accept alternative which states that “the capital market help in mobilizing saving and channelizing them into productive and reject the null hypothesis which state otherwise.</w:t>
      </w:r>
    </w:p>
    <w:p w:rsidR="00AB58C3" w:rsidRDefault="00AB58C3" w:rsidP="00AB58C3">
      <w:pPr>
        <w:spacing w:line="480" w:lineRule="auto"/>
        <w:jc w:val="both"/>
        <w:rPr>
          <w:rFonts w:ascii="Times New Roman" w:hAnsi="Times New Roman"/>
          <w:b/>
          <w:bCs/>
          <w:sz w:val="24"/>
          <w:szCs w:val="24"/>
        </w:rPr>
      </w:pPr>
      <w:r>
        <w:rPr>
          <w:rFonts w:ascii="Times New Roman" w:hAnsi="Times New Roman"/>
          <w:b/>
          <w:bCs/>
          <w:sz w:val="24"/>
          <w:szCs w:val="24"/>
        </w:rPr>
        <w:t>Hypothesis 2</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rPr>
        <w:tab/>
        <w:t>The capital market is not important in capital function.</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Hi:</w:t>
      </w:r>
      <w:r>
        <w:rPr>
          <w:rFonts w:ascii="Times New Roman" w:hAnsi="Times New Roman"/>
          <w:sz w:val="24"/>
          <w:szCs w:val="24"/>
        </w:rPr>
        <w:tab/>
        <w:t>The capital market is important in capital formation.</w:t>
      </w:r>
    </w:p>
    <w:p w:rsidR="00AB58C3" w:rsidRDefault="00AB58C3" w:rsidP="00AB58C3">
      <w:pPr>
        <w:spacing w:line="480" w:lineRule="auto"/>
        <w:jc w:val="both"/>
        <w:rPr>
          <w:rFonts w:ascii="Times New Roman" w:hAnsi="Times New Roman"/>
          <w:b/>
          <w:bCs/>
          <w:sz w:val="24"/>
          <w:szCs w:val="24"/>
        </w:rPr>
      </w:pPr>
      <w:r>
        <w:rPr>
          <w:rFonts w:ascii="Times New Roman" w:hAnsi="Times New Roman"/>
          <w:b/>
          <w:bCs/>
          <w:sz w:val="24"/>
          <w:szCs w:val="24"/>
        </w:rPr>
        <w:t>Responses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34"/>
        <w:gridCol w:w="2034"/>
        <w:gridCol w:w="2034"/>
        <w:gridCol w:w="2034"/>
      </w:tblGrid>
      <w:tr w:rsidR="00AB58C3" w:rsidTr="00AB58C3">
        <w:tc>
          <w:tcPr>
            <w:tcW w:w="2034" w:type="dxa"/>
            <w:tcBorders>
              <w:top w:val="single" w:sz="4" w:space="0" w:color="000000"/>
              <w:left w:val="single" w:sz="4" w:space="0" w:color="000000"/>
              <w:bottom w:val="single" w:sz="4" w:space="0" w:color="000000"/>
              <w:right w:val="single" w:sz="4" w:space="0" w:color="000000"/>
            </w:tcBorders>
          </w:tcPr>
          <w:p w:rsidR="00AB58C3" w:rsidRDefault="00AB58C3">
            <w:pPr>
              <w:spacing w:line="480" w:lineRule="auto"/>
              <w:jc w:val="center"/>
              <w:rPr>
                <w:rFonts w:ascii="Times New Roman" w:hAnsi="Times New Roman"/>
                <w:b/>
                <w:bCs/>
                <w:sz w:val="24"/>
                <w:szCs w:val="24"/>
              </w:rPr>
            </w:pP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YES</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NO</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TOTAL</w:t>
            </w:r>
          </w:p>
        </w:tc>
      </w:tr>
      <w:tr w:rsidR="00AB58C3" w:rsidTr="00AB58C3">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Management cadre</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0</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w:t>
            </w:r>
          </w:p>
        </w:tc>
      </w:tr>
      <w:tr w:rsidR="00AB58C3" w:rsidTr="00AB58C3">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Senior cadre</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2</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4</w:t>
            </w:r>
          </w:p>
        </w:tc>
      </w:tr>
      <w:tr w:rsidR="00AB58C3" w:rsidTr="00AB58C3">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Junior cadre</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0</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sz w:val="24"/>
                <w:szCs w:val="24"/>
              </w:rPr>
            </w:pPr>
            <w:r>
              <w:rPr>
                <w:rFonts w:ascii="Times New Roman" w:hAnsi="Times New Roman"/>
                <w:sz w:val="24"/>
                <w:szCs w:val="24"/>
              </w:rPr>
              <w:t>1</w:t>
            </w:r>
          </w:p>
        </w:tc>
      </w:tr>
      <w:tr w:rsidR="00AB58C3" w:rsidTr="00AB58C3">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b/>
                <w:caps/>
                <w:sz w:val="24"/>
                <w:szCs w:val="24"/>
              </w:rPr>
            </w:pPr>
            <w:r>
              <w:rPr>
                <w:rFonts w:ascii="Times New Roman" w:hAnsi="Times New Roman"/>
                <w:b/>
                <w:caps/>
                <w:sz w:val="24"/>
                <w:szCs w:val="24"/>
              </w:rPr>
              <w:t>Total</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caps/>
                <w:sz w:val="24"/>
                <w:szCs w:val="24"/>
              </w:rPr>
            </w:pPr>
            <w:r>
              <w:rPr>
                <w:rFonts w:ascii="Times New Roman" w:hAnsi="Times New Roman"/>
                <w:b/>
                <w:caps/>
                <w:sz w:val="24"/>
                <w:szCs w:val="24"/>
              </w:rPr>
              <w:t>4</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caps/>
                <w:sz w:val="24"/>
                <w:szCs w:val="24"/>
              </w:rPr>
            </w:pPr>
            <w:r>
              <w:rPr>
                <w:rFonts w:ascii="Times New Roman" w:hAnsi="Times New Roman"/>
                <w:b/>
                <w:caps/>
                <w:sz w:val="24"/>
                <w:szCs w:val="24"/>
              </w:rPr>
              <w:t>2</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caps/>
                <w:sz w:val="24"/>
                <w:szCs w:val="24"/>
              </w:rPr>
            </w:pPr>
            <w:r>
              <w:rPr>
                <w:rFonts w:ascii="Times New Roman" w:hAnsi="Times New Roman"/>
                <w:b/>
                <w:caps/>
                <w:sz w:val="24"/>
                <w:szCs w:val="24"/>
              </w:rPr>
              <w:t>6</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Expectation of calculation</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779145</wp:posOffset>
                </wp:positionH>
                <wp:positionV relativeFrom="paragraph">
                  <wp:posOffset>198120</wp:posOffset>
                </wp:positionV>
                <wp:extent cx="621665" cy="0"/>
                <wp:effectExtent l="7620" t="7620" r="889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8A29A" id="Straight Arrow Connector 6" o:spid="_x0000_s1026" type="#_x0000_t32" style="position:absolute;margin-left:61.35pt;margin-top:15.6pt;width:48.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"/>
            </w:pict>
          </mc:Fallback>
        </mc:AlternateContent>
      </w:r>
      <w:r>
        <w:rPr>
          <w:rFonts w:ascii="Times New Roman" w:hAnsi="Times New Roman"/>
          <w:sz w:val="24"/>
          <w:szCs w:val="24"/>
        </w:rPr>
        <w:t>Cell</w:t>
      </w:r>
      <w:r>
        <w:rPr>
          <w:rFonts w:ascii="Times New Roman" w:hAnsi="Times New Roman"/>
          <w:sz w:val="24"/>
          <w:szCs w:val="24"/>
        </w:rPr>
        <w:tab/>
        <w:t>1,1</w:t>
      </w:r>
      <w:r>
        <w:rPr>
          <w:rFonts w:ascii="Times New Roman" w:hAnsi="Times New Roman"/>
          <w:sz w:val="24"/>
          <w:szCs w:val="24"/>
        </w:rPr>
        <w:tab/>
        <w:t>4 x 1</w:t>
      </w:r>
      <w:r>
        <w:rPr>
          <w:rFonts w:ascii="Times New Roman" w:hAnsi="Times New Roman"/>
          <w:sz w:val="24"/>
          <w:szCs w:val="24"/>
        </w:rPr>
        <w:tab/>
        <w:t>= 0.7</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Cell</w:t>
      </w:r>
      <w:r>
        <w:rPr>
          <w:rFonts w:ascii="Times New Roman" w:hAnsi="Times New Roman"/>
          <w:sz w:val="24"/>
          <w:szCs w:val="24"/>
        </w:rPr>
        <w:tab/>
        <w:t>1,2</w:t>
      </w:r>
      <w:r>
        <w:rPr>
          <w:rFonts w:ascii="Times New Roman" w:hAnsi="Times New Roman"/>
          <w:sz w:val="24"/>
          <w:szCs w:val="24"/>
        </w:rPr>
        <w:tab/>
        <w:t>2 x 1</w:t>
      </w:r>
      <w:r>
        <w:rPr>
          <w:rFonts w:ascii="Times New Roman" w:hAnsi="Times New Roman"/>
          <w:sz w:val="24"/>
          <w:szCs w:val="24"/>
        </w:rPr>
        <w:tab/>
        <w:t>= 0.3</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798195</wp:posOffset>
                </wp:positionH>
                <wp:positionV relativeFrom="paragraph">
                  <wp:posOffset>11430</wp:posOffset>
                </wp:positionV>
                <wp:extent cx="621665" cy="0"/>
                <wp:effectExtent l="7620" t="11430" r="889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B2E16" id="Straight Arrow Connector 5" o:spid="_x0000_s1026" type="#_x0000_t32" style="position:absolute;margin-left:62.85pt;margin-top:.9pt;width:48.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ak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"/>
            </w:pict>
          </mc:Fallback>
        </mc:AlternateContent>
      </w:r>
      <w:r>
        <w:rPr>
          <w:rFonts w:ascii="Times New Roman" w:hAnsi="Times New Roman"/>
          <w:sz w:val="24"/>
          <w:szCs w:val="24"/>
        </w:rPr>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779145</wp:posOffset>
                </wp:positionH>
                <wp:positionV relativeFrom="paragraph">
                  <wp:posOffset>259080</wp:posOffset>
                </wp:positionV>
                <wp:extent cx="621665" cy="0"/>
                <wp:effectExtent l="7620" t="11430" r="889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641D9" id="Straight Arrow Connector 4" o:spid="_x0000_s1026" type="#_x0000_t32" style="position:absolute;margin-left:61.35pt;margin-top:20.4pt;width:48.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"/>
            </w:pict>
          </mc:Fallback>
        </mc:AlternateContent>
      </w:r>
      <w:r>
        <w:rPr>
          <w:rFonts w:ascii="Times New Roman" w:hAnsi="Times New Roman"/>
          <w:sz w:val="24"/>
          <w:szCs w:val="24"/>
        </w:rPr>
        <w:t>Cell</w:t>
      </w:r>
      <w:r>
        <w:rPr>
          <w:rFonts w:ascii="Times New Roman" w:hAnsi="Times New Roman"/>
          <w:sz w:val="24"/>
          <w:szCs w:val="24"/>
        </w:rPr>
        <w:tab/>
        <w:t>2,1</w:t>
      </w:r>
      <w:r>
        <w:rPr>
          <w:rFonts w:ascii="Times New Roman" w:hAnsi="Times New Roman"/>
          <w:sz w:val="24"/>
          <w:szCs w:val="24"/>
        </w:rPr>
        <w:tab/>
        <w:t>4 x 4</w:t>
      </w:r>
      <w:r>
        <w:rPr>
          <w:rFonts w:ascii="Times New Roman" w:hAnsi="Times New Roman"/>
          <w:sz w:val="24"/>
          <w:szCs w:val="24"/>
        </w:rPr>
        <w:tab/>
        <w:t>= 2.7</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779145</wp:posOffset>
                </wp:positionH>
                <wp:positionV relativeFrom="paragraph">
                  <wp:posOffset>271145</wp:posOffset>
                </wp:positionV>
                <wp:extent cx="621665" cy="0"/>
                <wp:effectExtent l="7620" t="13970" r="889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3B58E" id="Straight Arrow Connector 3" o:spid="_x0000_s1026" type="#_x0000_t32" style="position:absolute;margin-left:61.35pt;margin-top:21.35pt;width:48.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"/>
            </w:pict>
          </mc:Fallback>
        </mc:AlternateContent>
      </w:r>
      <w:r>
        <w:rPr>
          <w:rFonts w:ascii="Times New Roman" w:hAnsi="Times New Roman"/>
          <w:sz w:val="24"/>
          <w:szCs w:val="24"/>
        </w:rPr>
        <w:t>Cell</w:t>
      </w:r>
      <w:r>
        <w:rPr>
          <w:rFonts w:ascii="Times New Roman" w:hAnsi="Times New Roman"/>
          <w:sz w:val="24"/>
          <w:szCs w:val="24"/>
        </w:rPr>
        <w:tab/>
        <w:t>2,2</w:t>
      </w:r>
      <w:r>
        <w:rPr>
          <w:rFonts w:ascii="Times New Roman" w:hAnsi="Times New Roman"/>
          <w:sz w:val="24"/>
          <w:szCs w:val="24"/>
        </w:rPr>
        <w:tab/>
        <w:t>2 x 4</w:t>
      </w:r>
      <w:r>
        <w:rPr>
          <w:rFonts w:ascii="Times New Roman" w:hAnsi="Times New Roman"/>
          <w:sz w:val="24"/>
          <w:szCs w:val="24"/>
        </w:rPr>
        <w:tab/>
        <w:t>= 1.3</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779145</wp:posOffset>
                </wp:positionH>
                <wp:positionV relativeFrom="paragraph">
                  <wp:posOffset>199390</wp:posOffset>
                </wp:positionV>
                <wp:extent cx="621665" cy="0"/>
                <wp:effectExtent l="7620" t="8890" r="889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628B0" id="Straight Arrow Connector 2" o:spid="_x0000_s1026" type="#_x0000_t32" style="position:absolute;margin-left:61.35pt;margin-top:15.7pt;width:48.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"/>
            </w:pict>
          </mc:Fallback>
        </mc:AlternateContent>
      </w:r>
      <w:r>
        <w:rPr>
          <w:rFonts w:ascii="Times New Roman" w:hAnsi="Times New Roman"/>
          <w:sz w:val="24"/>
          <w:szCs w:val="24"/>
        </w:rPr>
        <w:t>Cell</w:t>
      </w:r>
      <w:r>
        <w:rPr>
          <w:rFonts w:ascii="Times New Roman" w:hAnsi="Times New Roman"/>
          <w:sz w:val="24"/>
          <w:szCs w:val="24"/>
        </w:rPr>
        <w:tab/>
        <w:t>3,1</w:t>
      </w:r>
      <w:r>
        <w:rPr>
          <w:rFonts w:ascii="Times New Roman" w:hAnsi="Times New Roman"/>
          <w:sz w:val="24"/>
          <w:szCs w:val="24"/>
        </w:rPr>
        <w:tab/>
        <w:t>4 x 1</w:t>
      </w:r>
      <w:r>
        <w:rPr>
          <w:rFonts w:ascii="Times New Roman" w:hAnsi="Times New Roman"/>
          <w:sz w:val="24"/>
          <w:szCs w:val="24"/>
        </w:rPr>
        <w:tab/>
        <w:t>= 0.7</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779145</wp:posOffset>
                </wp:positionH>
                <wp:positionV relativeFrom="paragraph">
                  <wp:posOffset>315595</wp:posOffset>
                </wp:positionV>
                <wp:extent cx="621665" cy="0"/>
                <wp:effectExtent l="7620" t="10795" r="889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F4CB7" id="Straight Arrow Connector 1" o:spid="_x0000_s1026" type="#_x0000_t32" style="position:absolute;margin-left:61.35pt;margin-top:24.85pt;width:48.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"/>
            </w:pict>
          </mc:Fallback>
        </mc:AlternateContent>
      </w:r>
      <w:r>
        <w:rPr>
          <w:rFonts w:ascii="Times New Roman" w:hAnsi="Times New Roman"/>
          <w:sz w:val="24"/>
          <w:szCs w:val="24"/>
        </w:rPr>
        <w:t>Cell</w:t>
      </w:r>
      <w:r>
        <w:rPr>
          <w:rFonts w:ascii="Times New Roman" w:hAnsi="Times New Roman"/>
          <w:sz w:val="24"/>
          <w:szCs w:val="24"/>
        </w:rPr>
        <w:tab/>
        <w:t>3,2</w:t>
      </w:r>
      <w:r>
        <w:rPr>
          <w:rFonts w:ascii="Times New Roman" w:hAnsi="Times New Roman"/>
          <w:sz w:val="24"/>
          <w:szCs w:val="24"/>
        </w:rPr>
        <w:tab/>
        <w:t>2 x 1</w:t>
      </w:r>
      <w:r>
        <w:rPr>
          <w:rFonts w:ascii="Times New Roman" w:hAnsi="Times New Roman"/>
          <w:sz w:val="24"/>
          <w:szCs w:val="24"/>
        </w:rPr>
        <w:tab/>
        <w:t>= 0.3</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6</w:t>
      </w:r>
    </w:p>
    <w:p w:rsidR="00AB58C3" w:rsidRDefault="00AB58C3" w:rsidP="00AB58C3">
      <w:pPr>
        <w:spacing w:line="480" w:lineRule="auto"/>
        <w:jc w:val="both"/>
        <w:rPr>
          <w:rFonts w:ascii="Times New Roman" w:hAnsi="Times New Roman"/>
          <w:sz w:val="24"/>
          <w:szCs w:val="24"/>
        </w:rPr>
      </w:pPr>
      <w:r>
        <w:rPr>
          <w:rFonts w:ascii="Times New Roman" w:hAnsi="Times New Roman"/>
          <w:b/>
          <w:bCs/>
          <w:sz w:val="24"/>
          <w:szCs w:val="24"/>
        </w:rPr>
        <w:t>Expected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34"/>
        <w:gridCol w:w="2034"/>
        <w:gridCol w:w="2034"/>
        <w:gridCol w:w="2034"/>
      </w:tblGrid>
      <w:tr w:rsidR="00AB58C3" w:rsidTr="00AB58C3">
        <w:tc>
          <w:tcPr>
            <w:tcW w:w="2034" w:type="dxa"/>
            <w:tcBorders>
              <w:top w:val="single" w:sz="4" w:space="0" w:color="000000"/>
              <w:left w:val="single" w:sz="4" w:space="0" w:color="000000"/>
              <w:bottom w:val="single" w:sz="4" w:space="0" w:color="000000"/>
              <w:right w:val="single" w:sz="4" w:space="0" w:color="000000"/>
            </w:tcBorders>
          </w:tcPr>
          <w:p w:rsidR="00AB58C3" w:rsidRDefault="00AB58C3">
            <w:pPr>
              <w:spacing w:line="480" w:lineRule="auto"/>
              <w:jc w:val="center"/>
              <w:rPr>
                <w:rFonts w:ascii="Times New Roman" w:hAnsi="Times New Roman"/>
                <w:b/>
                <w:bCs/>
                <w:sz w:val="24"/>
                <w:szCs w:val="24"/>
              </w:rPr>
            </w:pP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YES</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NO</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center"/>
              <w:rPr>
                <w:rFonts w:ascii="Times New Roman" w:hAnsi="Times New Roman"/>
                <w:b/>
                <w:bCs/>
                <w:sz w:val="24"/>
                <w:szCs w:val="24"/>
              </w:rPr>
            </w:pPr>
            <w:r>
              <w:rPr>
                <w:rFonts w:ascii="Times New Roman" w:hAnsi="Times New Roman"/>
                <w:b/>
                <w:bCs/>
                <w:sz w:val="24"/>
                <w:szCs w:val="24"/>
              </w:rPr>
              <w:t>TOTAL</w:t>
            </w:r>
          </w:p>
        </w:tc>
      </w:tr>
      <w:tr w:rsidR="00AB58C3" w:rsidTr="00AB58C3">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Management cadre</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0.7</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0.7</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1.4</w:t>
            </w:r>
          </w:p>
        </w:tc>
      </w:tr>
      <w:tr w:rsidR="00AB58C3" w:rsidTr="00AB58C3">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Senior cadre</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2.7</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1.3</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4</w:t>
            </w:r>
          </w:p>
        </w:tc>
      </w:tr>
      <w:tr w:rsidR="00AB58C3" w:rsidTr="00AB58C3">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Junior cadre</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0.3</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0.3</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0.6</w:t>
            </w:r>
          </w:p>
        </w:tc>
      </w:tr>
      <w:tr w:rsidR="00AB58C3" w:rsidTr="00AB58C3">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Total</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3.7</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2.3</w:t>
            </w:r>
          </w:p>
        </w:tc>
        <w:tc>
          <w:tcPr>
            <w:tcW w:w="2034"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6</w:t>
            </w:r>
          </w:p>
        </w:tc>
      </w:tr>
    </w:tbl>
    <w:p w:rsidR="00AB58C3" w:rsidRDefault="00AB58C3" w:rsidP="00AB58C3">
      <w:pPr>
        <w:spacing w:line="480" w:lineRule="auto"/>
        <w:jc w:val="both"/>
        <w:rPr>
          <w:rFonts w:ascii="Times New Roman" w:hAnsi="Times New Roman"/>
          <w:b/>
          <w:i/>
          <w:sz w:val="24"/>
          <w:szCs w:val="24"/>
        </w:rPr>
      </w:pPr>
      <w:r>
        <w:rPr>
          <w:rFonts w:ascii="Times New Roman" w:hAnsi="Times New Roman"/>
          <w:b/>
          <w:i/>
          <w:sz w:val="24"/>
          <w:szCs w:val="24"/>
        </w:rPr>
        <w:t>Source: Researcher’s Survey, 2025</w:t>
      </w:r>
    </w:p>
    <w:p w:rsidR="00AB58C3" w:rsidRDefault="00AB58C3" w:rsidP="00AB58C3">
      <w:pPr>
        <w:spacing w:line="480" w:lineRule="auto"/>
        <w:jc w:val="both"/>
        <w:rPr>
          <w:rFonts w:ascii="Times New Roman" w:hAnsi="Times New Roman"/>
          <w:b/>
          <w:i/>
          <w:sz w:val="24"/>
          <w:szCs w:val="24"/>
        </w:rPr>
      </w:pPr>
    </w:p>
    <w:p w:rsidR="00AB58C3" w:rsidRDefault="00AB58C3" w:rsidP="00AB58C3">
      <w:pPr>
        <w:spacing w:line="480" w:lineRule="auto"/>
        <w:jc w:val="both"/>
        <w:rPr>
          <w:rFonts w:ascii="Times New Roman" w:hAnsi="Times New Roman"/>
          <w:b/>
          <w:i/>
          <w:sz w:val="24"/>
          <w:szCs w:val="24"/>
        </w:rPr>
      </w:pPr>
    </w:p>
    <w:p w:rsidR="00AB58C3" w:rsidRDefault="00AB58C3" w:rsidP="00AB58C3">
      <w:pPr>
        <w:spacing w:line="480" w:lineRule="auto"/>
        <w:jc w:val="both"/>
        <w:rPr>
          <w:rFonts w:ascii="Times New Roman" w:hAnsi="Times New Roman"/>
          <w:b/>
          <w:i/>
          <w:sz w:val="24"/>
          <w:szCs w:val="24"/>
        </w:rPr>
      </w:pPr>
    </w:p>
    <w:p w:rsidR="00AB58C3" w:rsidRDefault="00AB58C3" w:rsidP="00AB58C3">
      <w:pPr>
        <w:spacing w:line="48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7"/>
        <w:gridCol w:w="1627"/>
        <w:gridCol w:w="1627"/>
        <w:gridCol w:w="1627"/>
        <w:gridCol w:w="1628"/>
      </w:tblGrid>
      <w:tr w:rsidR="00AB58C3" w:rsidTr="00AB58C3">
        <w:tc>
          <w:tcPr>
            <w:tcW w:w="3254" w:type="dxa"/>
            <w:gridSpan w:val="2"/>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x</w:t>
            </w:r>
            <w:r>
              <w:rPr>
                <w:rFonts w:ascii="Times New Roman" w:hAnsi="Times New Roman"/>
                <w:b/>
                <w:bCs/>
                <w:sz w:val="24"/>
                <w:szCs w:val="24"/>
                <w:vertAlign w:val="superscript"/>
              </w:rPr>
              <w:t>2</w:t>
            </w:r>
            <w:r>
              <w:rPr>
                <w:rFonts w:ascii="Times New Roman" w:hAnsi="Times New Roman"/>
                <w:b/>
                <w:bCs/>
                <w:sz w:val="24"/>
                <w:szCs w:val="24"/>
              </w:rPr>
              <w:t xml:space="preserve"> Table</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b/>
                <w:bCs/>
                <w:sz w:val="24"/>
                <w:szCs w:val="24"/>
              </w:rPr>
            </w:pPr>
            <w:r>
              <w:rPr>
                <w:rFonts w:ascii="Times New Roman" w:hAnsi="Times New Roman"/>
                <w:b/>
                <w:bCs/>
                <w:sz w:val="24"/>
                <w:szCs w:val="24"/>
              </w:rPr>
              <w:t>Oi</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b/>
                <w:bCs/>
                <w:sz w:val="24"/>
                <w:szCs w:val="24"/>
              </w:rPr>
            </w:pPr>
            <w:r>
              <w:rPr>
                <w:rFonts w:ascii="Times New Roman" w:hAnsi="Times New Roman"/>
                <w:b/>
                <w:bCs/>
                <w:sz w:val="24"/>
                <w:szCs w:val="24"/>
              </w:rPr>
              <w:t>(o- )</w:t>
            </w:r>
            <w:r>
              <w:rPr>
                <w:rFonts w:ascii="Times New Roman" w:hAnsi="Times New Roman"/>
                <w:b/>
                <w:bCs/>
                <w:sz w:val="24"/>
                <w:szCs w:val="24"/>
                <w:vertAlign w:val="superscript"/>
              </w:rPr>
              <w:t>2</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b/>
                <w:bCs/>
                <w:sz w:val="24"/>
                <w:szCs w:val="24"/>
              </w:rPr>
            </w:pPr>
            <w:r>
              <w:rPr>
                <w:rFonts w:ascii="Times New Roman" w:hAnsi="Times New Roman"/>
                <w:b/>
                <w:bCs/>
                <w:sz w:val="24"/>
                <w:szCs w:val="24"/>
              </w:rPr>
              <w:t>(o - )</w:t>
            </w:r>
            <w:r>
              <w:rPr>
                <w:rFonts w:ascii="Times New Roman" w:hAnsi="Times New Roman"/>
                <w:b/>
                <w:bCs/>
                <w:sz w:val="24"/>
                <w:szCs w:val="24"/>
                <w:vertAlign w:val="superscript"/>
              </w:rPr>
              <w:t>2</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0.7</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-0.7</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-0.49</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-0.7</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lastRenderedPageBreak/>
              <w:t>2</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2.7</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-0.7</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-0.49</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-0.18</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1</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0.3</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0.7</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0.49</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1.6</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1</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0.7</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0.3</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0.09</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0.13</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2</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1.3</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0.7</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0.49</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0.4</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0.3</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-0.3</w:t>
            </w:r>
          </w:p>
        </w:tc>
        <w:tc>
          <w:tcPr>
            <w:tcW w:w="1627"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-0.09</w:t>
            </w: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-0.3</w:t>
            </w:r>
          </w:p>
        </w:tc>
      </w:tr>
      <w:tr w:rsidR="00AB58C3" w:rsidTr="00AB58C3">
        <w:tc>
          <w:tcPr>
            <w:tcW w:w="1627" w:type="dxa"/>
            <w:tcBorders>
              <w:top w:val="single" w:sz="4" w:space="0" w:color="000000"/>
              <w:left w:val="single" w:sz="4" w:space="0" w:color="000000"/>
              <w:bottom w:val="single" w:sz="4" w:space="0" w:color="000000"/>
              <w:right w:val="single" w:sz="4" w:space="0" w:color="000000"/>
            </w:tcBorders>
          </w:tcPr>
          <w:p w:rsidR="00AB58C3" w:rsidRDefault="00AB58C3">
            <w:pPr>
              <w:spacing w:line="480" w:lineRule="auto"/>
              <w:jc w:val="both"/>
              <w:rPr>
                <w:rFonts w:ascii="Times New Roman" w:hAnsi="Times New Roman"/>
                <w:sz w:val="24"/>
                <w:szCs w:val="24"/>
              </w:rPr>
            </w:pPr>
          </w:p>
        </w:tc>
        <w:tc>
          <w:tcPr>
            <w:tcW w:w="1627" w:type="dxa"/>
            <w:tcBorders>
              <w:top w:val="single" w:sz="4" w:space="0" w:color="000000"/>
              <w:left w:val="single" w:sz="4" w:space="0" w:color="000000"/>
              <w:bottom w:val="single" w:sz="4" w:space="0" w:color="000000"/>
              <w:right w:val="single" w:sz="4" w:space="0" w:color="000000"/>
            </w:tcBorders>
          </w:tcPr>
          <w:p w:rsidR="00AB58C3" w:rsidRDefault="00AB58C3">
            <w:pPr>
              <w:spacing w:line="480" w:lineRule="auto"/>
              <w:jc w:val="both"/>
              <w:rPr>
                <w:rFonts w:ascii="Times New Roman" w:hAnsi="Times New Roman"/>
                <w:sz w:val="24"/>
                <w:szCs w:val="24"/>
              </w:rPr>
            </w:pPr>
          </w:p>
        </w:tc>
        <w:tc>
          <w:tcPr>
            <w:tcW w:w="1627" w:type="dxa"/>
            <w:tcBorders>
              <w:top w:val="single" w:sz="4" w:space="0" w:color="000000"/>
              <w:left w:val="single" w:sz="4" w:space="0" w:color="000000"/>
              <w:bottom w:val="single" w:sz="4" w:space="0" w:color="000000"/>
              <w:right w:val="single" w:sz="4" w:space="0" w:color="000000"/>
            </w:tcBorders>
          </w:tcPr>
          <w:p w:rsidR="00AB58C3" w:rsidRDefault="00AB58C3">
            <w:pPr>
              <w:spacing w:line="480" w:lineRule="auto"/>
              <w:jc w:val="both"/>
              <w:rPr>
                <w:rFonts w:ascii="Times New Roman" w:hAnsi="Times New Roman"/>
                <w:sz w:val="24"/>
                <w:szCs w:val="24"/>
              </w:rPr>
            </w:pPr>
          </w:p>
        </w:tc>
        <w:tc>
          <w:tcPr>
            <w:tcW w:w="1627" w:type="dxa"/>
            <w:tcBorders>
              <w:top w:val="single" w:sz="4" w:space="0" w:color="000000"/>
              <w:left w:val="single" w:sz="4" w:space="0" w:color="000000"/>
              <w:bottom w:val="single" w:sz="4" w:space="0" w:color="000000"/>
              <w:right w:val="single" w:sz="4" w:space="0" w:color="000000"/>
            </w:tcBorders>
          </w:tcPr>
          <w:p w:rsidR="00AB58C3" w:rsidRDefault="00AB58C3">
            <w:pPr>
              <w:spacing w:line="480" w:lineRule="auto"/>
              <w:jc w:val="both"/>
              <w:rPr>
                <w:rFonts w:ascii="Times New Roman" w:hAnsi="Times New Roman"/>
                <w:sz w:val="24"/>
                <w:szCs w:val="24"/>
              </w:rPr>
            </w:pPr>
          </w:p>
        </w:tc>
        <w:tc>
          <w:tcPr>
            <w:tcW w:w="1628" w:type="dxa"/>
            <w:tcBorders>
              <w:top w:val="single" w:sz="4" w:space="0" w:color="000000"/>
              <w:left w:val="single" w:sz="4" w:space="0" w:color="000000"/>
              <w:bottom w:val="single" w:sz="4" w:space="0" w:color="000000"/>
              <w:right w:val="single" w:sz="4" w:space="0" w:color="000000"/>
            </w:tcBorders>
            <w:hideMark/>
          </w:tcPr>
          <w:p w:rsidR="00AB58C3" w:rsidRDefault="00AB58C3">
            <w:pPr>
              <w:spacing w:line="480" w:lineRule="auto"/>
              <w:jc w:val="both"/>
              <w:rPr>
                <w:rFonts w:ascii="Times New Roman" w:hAnsi="Times New Roman"/>
                <w:sz w:val="24"/>
                <w:szCs w:val="24"/>
              </w:rPr>
            </w:pPr>
            <w:r>
              <w:rPr>
                <w:rFonts w:ascii="Times New Roman" w:hAnsi="Times New Roman"/>
                <w:sz w:val="24"/>
                <w:szCs w:val="24"/>
              </w:rPr>
              <w:t>0.95</w:t>
            </w:r>
          </w:p>
        </w:tc>
      </w:tr>
    </w:tbl>
    <w:p w:rsidR="00AB58C3" w:rsidRDefault="00AB58C3" w:rsidP="00AB58C3">
      <w:pPr>
        <w:spacing w:line="480" w:lineRule="auto"/>
        <w:jc w:val="both"/>
        <w:rPr>
          <w:rFonts w:ascii="Times New Roman" w:hAnsi="Times New Roman"/>
          <w:sz w:val="24"/>
          <w:szCs w:val="24"/>
        </w:rPr>
      </w:pPr>
      <w:r>
        <w:rPr>
          <w:rFonts w:ascii="Times New Roman" w:hAnsi="Times New Roman"/>
          <w:b/>
          <w:i/>
          <w:sz w:val="24"/>
          <w:szCs w:val="24"/>
        </w:rPr>
        <w:t>Source: Researcher’s Survey, 2025</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It is now necessary to find the appropriate x</w:t>
      </w:r>
      <w:r>
        <w:rPr>
          <w:rFonts w:ascii="Times New Roman" w:hAnsi="Times New Roman"/>
          <w:sz w:val="24"/>
          <w:szCs w:val="24"/>
          <w:vertAlign w:val="superscript"/>
        </w:rPr>
        <w:t>2</w:t>
      </w:r>
      <w:r>
        <w:rPr>
          <w:rFonts w:ascii="Times New Roman" w:hAnsi="Times New Roman"/>
          <w:sz w:val="24"/>
          <w:szCs w:val="24"/>
        </w:rPr>
        <w:t xml:space="preserve"> value from the table. This is by establishing the degree for freedom, V.</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V = (R – 1) (C – 1)</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 xml:space="preserve">   = (3 – 1) (2 – 1)</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    x    1</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 xml:space="preserve">   = 2df</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 xml:space="preserve">4.5 SUMMARY OF FINDINGS </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Decision: Since CV (0.95) is &lt;+N (2%) therefore we accept alternative hypothesis which states “the capital market is important in capital formation and reject Null hypothesis which state otherwise.</w:t>
      </w:r>
    </w:p>
    <w:p w:rsidR="00AB58C3" w:rsidRDefault="00AB58C3" w:rsidP="00AB58C3">
      <w:pPr>
        <w:spacing w:line="48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CHAPTER FIVE</w:t>
      </w:r>
    </w:p>
    <w:p w:rsidR="00AB58C3" w:rsidRDefault="00AB58C3" w:rsidP="00AB58C3">
      <w:pPr>
        <w:spacing w:line="480" w:lineRule="auto"/>
        <w:jc w:val="center"/>
        <w:rPr>
          <w:rFonts w:ascii="Times New Roman" w:hAnsi="Times New Roman"/>
          <w:b/>
          <w:sz w:val="24"/>
          <w:szCs w:val="24"/>
        </w:rPr>
      </w:pPr>
      <w:r>
        <w:rPr>
          <w:rFonts w:ascii="Times New Roman" w:hAnsi="Times New Roman"/>
          <w:b/>
          <w:sz w:val="24"/>
          <w:szCs w:val="24"/>
        </w:rPr>
        <w:t>SUMMARY, CONCLUSION AND RECOMMENDATIONS</w:t>
      </w:r>
    </w:p>
    <w:p w:rsidR="00AB58C3" w:rsidRDefault="00AB58C3" w:rsidP="00AB58C3">
      <w:pPr>
        <w:spacing w:line="480" w:lineRule="auto"/>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In summary, this research work finds out whether dividend payment stimulates response in the value of companies’ shares as determined in the stock market.</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Chapter one introduces the study generally, the broad objectives of the study, relevance and scope of the research work has stated. Some definition of terms and abbreviation used were briefly explained.</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Chapter two of the study reviewed the literature. This chapter dealt with issue like how and why corporation pay dividend? Why investors pay attention to dividend? Why dividend are used by some companies and banks and not by others. factors influencing dividend, policy in practice, factors affecting or determining dividend payout rate, various share valuation models – Modigliani and Millers, Gordon’s and Walter’s model were also examined. Also some more recent researching results were also mentioned. The concept of efficient market hypothesis was also reviewed.</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The third chapter talked about research methodology. Mention was made of method of data collection and population of the study, also, the method of data analysis and sample size was mentioned in the chapter.</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In the fourth chapter in – depth analysis of the data and interpretation were collected from the stock market and was put into test.</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lastRenderedPageBreak/>
        <w:t>In all the analysis of the data collected the value of shares changes after the declaration of dividend. The value of the outcome of the analysis in has shown other factors affecting the value of shares led to increase or decreased in the value of shares.</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In most cases, dividend declaration had great or much positive impact on value of shares and in some instance, the impact is less.</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study has clearly shown that the prices of share change the declaration and payment is dividend. it is however not clear, which direction the pendulum will swing. it can be reasonably said however, that the expectation of shareholders goes a long way in determining this direction.</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MM’S theory of dividend irrelevance theory seems not be entirely true, if true at all. This is more because of the assumption upon which the theory is based.</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Dividend payment carries with it some information contents. The share holders definitely react to this.</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 xml:space="preserve">Application of welfare’s model may lead to misconception, more so in the determination of internal rate of return. Walter’s Model assume this to be constant, in real life, even in theory, this is baseless. The more the investment, the lower the internal rate return, other things being equal. </w:t>
      </w:r>
    </w:p>
    <w:p w:rsidR="00AB58C3" w:rsidRDefault="00AB58C3" w:rsidP="00AB58C3">
      <w:pPr>
        <w:spacing w:line="48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rsidR="00AB58C3" w:rsidRDefault="00AB58C3" w:rsidP="00AB58C3">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In analyzing the price pattern the CEO’s of a firm need to know which factors are most important in dividend decision so that attention may be focused on them, so </w:t>
      </w:r>
      <w:r>
        <w:rPr>
          <w:rFonts w:ascii="Times New Roman" w:hAnsi="Times New Roman"/>
          <w:sz w:val="24"/>
          <w:szCs w:val="24"/>
        </w:rPr>
        <w:lastRenderedPageBreak/>
        <w:t>consideration the assumption that dividend is irrelevant is not entirely true. Dividend carries with its some information content. The information flowing into the stock market should be allowed to dictate the value of shares. It is only when this happen we can say the market is perfect.</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Gordon’s econometric model can be used for analytical purpose in investment. This will provide a better estimation of more variable can be incorporated and the sample size increased.</w:t>
      </w:r>
    </w:p>
    <w:p w:rsidR="00AB58C3" w:rsidRDefault="00AB58C3" w:rsidP="00AB58C3">
      <w:pPr>
        <w:spacing w:line="48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REFERENCES</w:t>
      </w:r>
    </w:p>
    <w:p w:rsidR="00AB58C3" w:rsidRDefault="00AB58C3" w:rsidP="00AB58C3">
      <w:pPr>
        <w:spacing w:line="480" w:lineRule="auto"/>
        <w:ind w:left="1440" w:hanging="1440"/>
        <w:jc w:val="both"/>
        <w:rPr>
          <w:rFonts w:ascii="Times New Roman" w:hAnsi="Times New Roman"/>
          <w:i/>
          <w:sz w:val="24"/>
          <w:szCs w:val="24"/>
        </w:rPr>
      </w:pPr>
      <w:r>
        <w:rPr>
          <w:rFonts w:ascii="Times New Roman" w:hAnsi="Times New Roman"/>
          <w:sz w:val="24"/>
          <w:szCs w:val="24"/>
        </w:rPr>
        <w:t>Black, F (2000): “The Dividend Puzzle”</w:t>
      </w:r>
      <w:r>
        <w:rPr>
          <w:rFonts w:ascii="Times New Roman" w:hAnsi="Times New Roman"/>
          <w:i/>
          <w:sz w:val="24"/>
          <w:szCs w:val="24"/>
        </w:rPr>
        <w:t xml:space="preserve"> The Journal of Portfolio management.</w:t>
      </w:r>
    </w:p>
    <w:p w:rsidR="00AB58C3" w:rsidRDefault="00AB58C3" w:rsidP="00AB58C3">
      <w:pPr>
        <w:spacing w:line="480" w:lineRule="auto"/>
        <w:ind w:left="1440" w:hanging="1440"/>
        <w:jc w:val="both"/>
        <w:rPr>
          <w:rFonts w:ascii="Times New Roman" w:hAnsi="Times New Roman"/>
          <w:i/>
          <w:sz w:val="24"/>
          <w:szCs w:val="24"/>
        </w:rPr>
      </w:pPr>
      <w:r>
        <w:rPr>
          <w:rFonts w:ascii="Times New Roman" w:hAnsi="Times New Roman"/>
          <w:sz w:val="24"/>
          <w:szCs w:val="24"/>
        </w:rPr>
        <w:t>Dennis</w:t>
      </w:r>
      <w:r>
        <w:rPr>
          <w:rFonts w:ascii="Times New Roman" w:hAnsi="Times New Roman"/>
          <w:caps/>
          <w:sz w:val="24"/>
          <w:szCs w:val="24"/>
        </w:rPr>
        <w:t>, O.O (2012):</w:t>
      </w:r>
      <w:r>
        <w:rPr>
          <w:rFonts w:ascii="Times New Roman" w:hAnsi="Times New Roman"/>
          <w:sz w:val="24"/>
          <w:szCs w:val="24"/>
        </w:rPr>
        <w:t xml:space="preserve"> </w:t>
      </w:r>
      <w:r>
        <w:rPr>
          <w:rFonts w:ascii="Times New Roman" w:hAnsi="Times New Roman"/>
          <w:i/>
          <w:sz w:val="24"/>
          <w:szCs w:val="24"/>
        </w:rPr>
        <w:t>Understanding the Nigerian Stock market.</w:t>
      </w:r>
    </w:p>
    <w:p w:rsidR="00AB58C3" w:rsidRDefault="00AB58C3" w:rsidP="00AB58C3">
      <w:pPr>
        <w:spacing w:line="480" w:lineRule="auto"/>
        <w:ind w:left="1440" w:hanging="1440"/>
        <w:jc w:val="both"/>
        <w:rPr>
          <w:rFonts w:ascii="Times New Roman" w:hAnsi="Times New Roman"/>
          <w:i/>
          <w:sz w:val="24"/>
          <w:szCs w:val="24"/>
        </w:rPr>
      </w:pPr>
      <w:r>
        <w:rPr>
          <w:rFonts w:ascii="Times New Roman" w:hAnsi="Times New Roman"/>
          <w:sz w:val="24"/>
          <w:szCs w:val="24"/>
        </w:rPr>
        <w:t xml:space="preserve">Gordon, B.B &amp; Walter, V.M. (2012): </w:t>
      </w:r>
      <w:r>
        <w:rPr>
          <w:rFonts w:ascii="Times New Roman" w:hAnsi="Times New Roman"/>
          <w:i/>
          <w:sz w:val="24"/>
          <w:szCs w:val="24"/>
        </w:rPr>
        <w:t>“Presented the Bird in hand theory which suggested that to minimize risk the investors always prefer cash in hand rather than future promise of capital gain.</w:t>
      </w:r>
      <w:r>
        <w:rPr>
          <w:rFonts w:ascii="Times New Roman" w:hAnsi="Times New Roman"/>
          <w:sz w:val="24"/>
          <w:szCs w:val="24"/>
        </w:rPr>
        <w:t xml:space="preserve">Heinemann Educational Books Nigeria Plc, </w:t>
      </w:r>
      <w:r>
        <w:rPr>
          <w:rFonts w:ascii="Times New Roman" w:hAnsi="Times New Roman"/>
          <w:i/>
          <w:sz w:val="24"/>
          <w:szCs w:val="24"/>
        </w:rPr>
        <w:t>In Association with Vantage Press.</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Khan, S.R., M. Sadiq, S. Ahmad, M. J. Anjum, M. Suliman &amp; Sayyad-Ul-Abrar (2013). Stock price volatility in relation to dividend policy: A case study of Karachi Stock Market. Middle-East Journal of Scientific Research, 13 (3), 426-431.</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Lintner, J. (2006). The distribution of incomes of corporations among dividends, retained earnings and taxes. American Economic Review, 46 (2), 97-113.</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Liu, Shulian and Y. Hu (2005). Empirical analysis of cash dividend payment in Chinese listed companies. Nature and Science, 3 (1), 65-70.</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Manandhar, K. D. (1998). A study of dividend policy and value of the firm in small stock market: A case of Nepal. Management Dynamics, 8 (1), 15-20.</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Masum, Al. Abdullah (2014). Dividend policy and its impact on stock price – A study on commercial banks listed in Dhaka Stock Exchange. Global Disclosure of Economics and Business, 3 (1), 15-32.</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Mehta, Anupam (2012). An empirical analysis of determinants of dividend policy - evidence from the UAE companies, 3 (1), 45- 82.</w:t>
      </w:r>
    </w:p>
    <w:p w:rsidR="00AB58C3" w:rsidRDefault="00AB58C3" w:rsidP="00AB58C3">
      <w:pPr>
        <w:spacing w:line="480" w:lineRule="auto"/>
        <w:ind w:left="1440" w:hanging="1440"/>
        <w:jc w:val="both"/>
        <w:rPr>
          <w:rFonts w:ascii="Times New Roman" w:hAnsi="Times New Roman"/>
          <w:i/>
          <w:sz w:val="24"/>
          <w:szCs w:val="24"/>
        </w:rPr>
      </w:pPr>
      <w:r>
        <w:rPr>
          <w:rFonts w:ascii="Times New Roman" w:hAnsi="Times New Roman"/>
          <w:sz w:val="24"/>
          <w:szCs w:val="24"/>
        </w:rPr>
        <w:lastRenderedPageBreak/>
        <w:t xml:space="preserve">Miller, M. &amp; Franco, M: (2012) </w:t>
      </w:r>
      <w:r>
        <w:rPr>
          <w:rFonts w:ascii="Times New Roman" w:hAnsi="Times New Roman"/>
          <w:i/>
          <w:sz w:val="24"/>
          <w:szCs w:val="24"/>
        </w:rPr>
        <w:t>“Dividend Policy Growth and Valuation of Shares Journal of Business Vol. 34.</w:t>
      </w:r>
    </w:p>
    <w:p w:rsidR="00AB58C3" w:rsidRDefault="00AB58C3" w:rsidP="00AB58C3">
      <w:pPr>
        <w:spacing w:line="480" w:lineRule="auto"/>
        <w:ind w:left="1440" w:hanging="1440"/>
        <w:jc w:val="both"/>
        <w:rPr>
          <w:rFonts w:ascii="Times New Roman" w:hAnsi="Times New Roman"/>
          <w:i/>
          <w:sz w:val="24"/>
          <w:szCs w:val="24"/>
        </w:rPr>
      </w:pPr>
      <w:r>
        <w:rPr>
          <w:rFonts w:ascii="Times New Roman" w:hAnsi="Times New Roman"/>
          <w:sz w:val="24"/>
          <w:szCs w:val="24"/>
        </w:rPr>
        <w:t>Miller, M. &amp; Kevin, R. (2012):</w:t>
      </w:r>
      <w:r>
        <w:rPr>
          <w:rFonts w:ascii="Times New Roman" w:hAnsi="Times New Roman"/>
          <w:i/>
          <w:sz w:val="24"/>
          <w:szCs w:val="24"/>
        </w:rPr>
        <w:t xml:space="preserve"> “Dividend Policy under Asymmetric Information”. Journal of Finance Vol.40 </w:t>
      </w:r>
      <w:r>
        <w:rPr>
          <w:rFonts w:ascii="Times New Roman" w:hAnsi="Times New Roman"/>
          <w:sz w:val="24"/>
          <w:szCs w:val="24"/>
        </w:rPr>
        <w:t xml:space="preserve">Nigerian Stock Exchange: </w:t>
      </w:r>
      <w:r>
        <w:rPr>
          <w:rFonts w:ascii="Times New Roman" w:hAnsi="Times New Roman"/>
          <w:i/>
          <w:sz w:val="24"/>
          <w:szCs w:val="24"/>
        </w:rPr>
        <w:t>(Apr, 2005) Daily Official List.</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Modigliani, F. and M. H. Miller (1961). Dividend policy, growth and the valuation of shares. The Journal of Business, 34 (2), 411-433.</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Nazir, M.S., M.M. Nawaz, W. Anwar &amp; F. Ahmed (2010). Determinants of stock price volatility in Karachi Stock Exchange: The mediating role of corporate dividend policy. International Research Journal of Finance and Economics, 55 (3), 100-107.</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 xml:space="preserve">Pradhan, R.S. (2003). Effects of dividends on common stock prices: The Nepalese evidence. </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Pradhan, R.S. (2006). Research in Nepalese Finance. Buddha Academic Publishers and Distributors, Kathmandu.</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Profilet and Bacon (2013). Dividend policy and stock price volatility in the U.S. equity capital market. Proceedings of ASBBS, 20 (1).</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 xml:space="preserve">Rashid, A. &amp; A. Rahman (2008). Dividend policy and stock price volatility: evidence from </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Bangladesh. Journal of Applied Business and Economics, 8 (4), 71-81.Salih, A.A. (2010). The effect of dividend policy on market value: UK empirical study.</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lastRenderedPageBreak/>
        <w:t>Doctoral thesis, Durham University. Available at Durham e-theses online: http:// etheses.dur.ac.uk/556/.</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Suleman, M., M. Asghar, S. Ali Shah, &amp; K. Hamid (2011). Impact of dividend policy on stock price risk: Empirical evidence from equity market of Pakistan, 4 (1), 45-52</w:t>
      </w:r>
    </w:p>
    <w:p w:rsidR="00AB58C3" w:rsidRDefault="00AB58C3" w:rsidP="00AB58C3">
      <w:pPr>
        <w:spacing w:line="480" w:lineRule="auto"/>
        <w:ind w:left="1440" w:hanging="1440"/>
        <w:jc w:val="both"/>
        <w:rPr>
          <w:rFonts w:ascii="Times New Roman" w:hAnsi="Times New Roman"/>
          <w:i/>
          <w:sz w:val="24"/>
          <w:szCs w:val="24"/>
        </w:rPr>
      </w:pPr>
      <w:r>
        <w:rPr>
          <w:rFonts w:ascii="Times New Roman" w:hAnsi="Times New Roman"/>
          <w:sz w:val="24"/>
          <w:szCs w:val="24"/>
        </w:rPr>
        <w:t xml:space="preserve">Smith, K.L. &amp; Watts, M.J. (2011): </w:t>
      </w:r>
      <w:r>
        <w:rPr>
          <w:rFonts w:ascii="Times New Roman" w:hAnsi="Times New Roman"/>
          <w:i/>
          <w:sz w:val="24"/>
          <w:szCs w:val="24"/>
        </w:rPr>
        <w:t>“Investigate the relations among executive compensation corporate financing and dividend policies”.</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 xml:space="preserve">The Annual Report (2013): </w:t>
      </w:r>
      <w:r>
        <w:rPr>
          <w:rFonts w:ascii="Times New Roman" w:hAnsi="Times New Roman"/>
          <w:i/>
          <w:sz w:val="24"/>
          <w:szCs w:val="24"/>
        </w:rPr>
        <w:t>Nigerian Bottling Company Plc.</w:t>
      </w:r>
    </w:p>
    <w:p w:rsidR="00AB58C3" w:rsidRDefault="00AB58C3" w:rsidP="00AB58C3">
      <w:pPr>
        <w:spacing w:line="480" w:lineRule="auto"/>
        <w:ind w:left="1440" w:hanging="1440"/>
        <w:jc w:val="both"/>
        <w:rPr>
          <w:rFonts w:ascii="Times New Roman" w:hAnsi="Times New Roman"/>
          <w:i/>
          <w:sz w:val="24"/>
          <w:szCs w:val="24"/>
        </w:rPr>
      </w:pPr>
      <w:r>
        <w:rPr>
          <w:rFonts w:ascii="Times New Roman" w:hAnsi="Times New Roman"/>
          <w:sz w:val="24"/>
          <w:szCs w:val="24"/>
        </w:rPr>
        <w:t>The CAMA (1990):</w:t>
      </w:r>
      <w:r>
        <w:rPr>
          <w:rFonts w:ascii="Times New Roman" w:hAnsi="Times New Roman"/>
          <w:i/>
          <w:sz w:val="24"/>
          <w:szCs w:val="24"/>
        </w:rPr>
        <w:t xml:space="preserve"> “The companies Allied Matters Act Section 379 – 385 Nigeria.</w:t>
      </w:r>
    </w:p>
    <w:p w:rsidR="00AB58C3" w:rsidRDefault="00AB58C3" w:rsidP="00AB58C3">
      <w:pPr>
        <w:spacing w:line="480" w:lineRule="auto"/>
        <w:ind w:left="1440" w:hanging="1440"/>
        <w:jc w:val="both"/>
        <w:rPr>
          <w:rFonts w:ascii="Times New Roman" w:hAnsi="Times New Roman"/>
          <w:i/>
          <w:sz w:val="24"/>
          <w:szCs w:val="24"/>
        </w:rPr>
      </w:pPr>
      <w:r>
        <w:rPr>
          <w:rFonts w:ascii="Times New Roman" w:hAnsi="Times New Roman"/>
          <w:sz w:val="24"/>
          <w:szCs w:val="24"/>
        </w:rPr>
        <w:t xml:space="preserve">The Manager Mentors (2010): </w:t>
      </w:r>
      <w:r>
        <w:rPr>
          <w:rFonts w:ascii="Times New Roman" w:hAnsi="Times New Roman"/>
          <w:i/>
          <w:sz w:val="24"/>
          <w:szCs w:val="24"/>
        </w:rPr>
        <w:t>Strategic Management Dividend Policy and Share value C and K management Ltd India.</w:t>
      </w:r>
    </w:p>
    <w:p w:rsidR="00AB58C3" w:rsidRDefault="00AB58C3" w:rsidP="00AB58C3">
      <w:pPr>
        <w:spacing w:line="480" w:lineRule="auto"/>
        <w:ind w:left="1440" w:hanging="1440"/>
        <w:jc w:val="both"/>
        <w:rPr>
          <w:rFonts w:ascii="Times New Roman" w:hAnsi="Times New Roman"/>
          <w:i/>
          <w:sz w:val="24"/>
          <w:szCs w:val="24"/>
        </w:rPr>
      </w:pPr>
      <w:r>
        <w:rPr>
          <w:rFonts w:ascii="Times New Roman" w:hAnsi="Times New Roman"/>
          <w:sz w:val="24"/>
          <w:szCs w:val="24"/>
        </w:rPr>
        <w:t xml:space="preserve">The NSE (2009): </w:t>
      </w:r>
      <w:r>
        <w:rPr>
          <w:rFonts w:ascii="Times New Roman" w:hAnsi="Times New Roman"/>
          <w:i/>
          <w:sz w:val="24"/>
          <w:szCs w:val="24"/>
        </w:rPr>
        <w:t>“The Nigerian Stock Exchange and you, to buy and Sell Shares”. Academy Press Plc, Lagos.</w:t>
      </w:r>
    </w:p>
    <w:p w:rsidR="00AB58C3" w:rsidRDefault="00AB58C3" w:rsidP="00AB58C3">
      <w:pPr>
        <w:spacing w:line="480" w:lineRule="auto"/>
        <w:ind w:left="1440" w:hanging="1440"/>
        <w:jc w:val="both"/>
        <w:rPr>
          <w:rFonts w:ascii="Times New Roman" w:hAnsi="Times New Roman"/>
          <w:sz w:val="24"/>
          <w:szCs w:val="24"/>
        </w:rPr>
      </w:pPr>
      <w:r>
        <w:rPr>
          <w:rFonts w:ascii="Times New Roman" w:hAnsi="Times New Roman"/>
          <w:sz w:val="24"/>
          <w:szCs w:val="24"/>
        </w:rPr>
        <w:t xml:space="preserve">Wollridge, J.R, Randall T.R. &amp; Chinmoy, G. (2013) </w:t>
      </w:r>
      <w:r>
        <w:rPr>
          <w:rFonts w:ascii="Times New Roman" w:hAnsi="Times New Roman"/>
          <w:i/>
          <w:sz w:val="24"/>
          <w:szCs w:val="24"/>
        </w:rPr>
        <w:t>“An Analysis of Shareholders reaction to Dividend Cuts and Omission”. Journal of financial research Vol. 11 No4.</w:t>
      </w:r>
    </w:p>
    <w:p w:rsidR="00AB58C3" w:rsidRDefault="00AB58C3" w:rsidP="00AB58C3">
      <w:pPr>
        <w:spacing w:line="480" w:lineRule="auto"/>
        <w:ind w:left="2160" w:firstLine="720"/>
        <w:jc w:val="both"/>
        <w:rPr>
          <w:rFonts w:ascii="Times New Roman" w:hAnsi="Times New Roman"/>
          <w:b/>
          <w:sz w:val="24"/>
          <w:szCs w:val="24"/>
        </w:rPr>
      </w:pPr>
    </w:p>
    <w:p w:rsidR="00AB58C3" w:rsidRDefault="00AB58C3" w:rsidP="00AB58C3">
      <w:pPr>
        <w:spacing w:line="480" w:lineRule="auto"/>
        <w:jc w:val="center"/>
        <w:rPr>
          <w:rFonts w:ascii="Times New Roman" w:hAnsi="Times New Roman"/>
          <w:sz w:val="24"/>
          <w:szCs w:val="24"/>
        </w:rPr>
      </w:pPr>
      <w:r>
        <w:rPr>
          <w:rFonts w:ascii="Times New Roman" w:hAnsi="Times New Roman"/>
          <w:i/>
          <w:sz w:val="24"/>
          <w:szCs w:val="24"/>
        </w:rPr>
        <w:t>.</w:t>
      </w:r>
    </w:p>
    <w:p w:rsidR="00AB58C3" w:rsidRDefault="00AB58C3" w:rsidP="00AB58C3">
      <w:pPr>
        <w:spacing w:line="480" w:lineRule="auto"/>
        <w:jc w:val="center"/>
        <w:rPr>
          <w:rFonts w:ascii="Times New Roman" w:hAnsi="Times New Roman"/>
          <w:b/>
          <w:sz w:val="24"/>
          <w:szCs w:val="24"/>
        </w:rPr>
      </w:pPr>
      <w:r>
        <w:rPr>
          <w:rFonts w:ascii="Times New Roman" w:hAnsi="Times New Roman"/>
          <w:b/>
          <w:sz w:val="24"/>
          <w:szCs w:val="24"/>
        </w:rPr>
        <w:t>APPENDIX I</w:t>
      </w:r>
    </w:p>
    <w:p w:rsidR="00AB58C3" w:rsidRDefault="00AB58C3" w:rsidP="00AB58C3">
      <w:pPr>
        <w:spacing w:line="480" w:lineRule="auto"/>
        <w:jc w:val="center"/>
        <w:rPr>
          <w:rFonts w:ascii="Times New Roman" w:hAnsi="Times New Roman"/>
          <w:b/>
          <w:sz w:val="24"/>
          <w:szCs w:val="24"/>
        </w:rPr>
      </w:pPr>
      <w:r>
        <w:rPr>
          <w:rFonts w:ascii="Times New Roman" w:hAnsi="Times New Roman"/>
          <w:b/>
          <w:sz w:val="24"/>
          <w:szCs w:val="24"/>
        </w:rPr>
        <w:t>LETTER OF INTRODUCTION</w:t>
      </w:r>
    </w:p>
    <w:p w:rsidR="00AB58C3" w:rsidRDefault="00AB58C3" w:rsidP="00AB58C3">
      <w:pPr>
        <w:spacing w:line="480" w:lineRule="auto"/>
        <w:ind w:left="2160" w:firstLine="720"/>
        <w:jc w:val="both"/>
        <w:rPr>
          <w:rFonts w:ascii="Times New Roman" w:hAnsi="Times New Roman"/>
          <w:sz w:val="24"/>
          <w:szCs w:val="24"/>
        </w:rPr>
      </w:pPr>
      <w:r>
        <w:rPr>
          <w:rFonts w:ascii="Times New Roman" w:hAnsi="Times New Roman"/>
          <w:sz w:val="24"/>
          <w:szCs w:val="24"/>
        </w:rPr>
        <w:t>Kwara State Polytechnic,</w:t>
      </w:r>
    </w:p>
    <w:p w:rsidR="00AB58C3" w:rsidRDefault="00AB58C3" w:rsidP="00AB58C3">
      <w:pPr>
        <w:spacing w:line="480" w:lineRule="auto"/>
        <w:ind w:left="2880"/>
        <w:jc w:val="both"/>
        <w:rPr>
          <w:rFonts w:ascii="Times New Roman" w:hAnsi="Times New Roman"/>
          <w:sz w:val="24"/>
          <w:szCs w:val="24"/>
        </w:rPr>
      </w:pPr>
      <w:r>
        <w:rPr>
          <w:rFonts w:ascii="Times New Roman" w:hAnsi="Times New Roman"/>
          <w:sz w:val="24"/>
          <w:szCs w:val="24"/>
        </w:rPr>
        <w:t>Department of Accountancy,</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P.M.B 1375,Ilorin,</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Kwara State.</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Dear Respondent,</w:t>
      </w:r>
    </w:p>
    <w:p w:rsidR="00AB58C3" w:rsidRDefault="00AB58C3" w:rsidP="00AB58C3">
      <w:pPr>
        <w:spacing w:line="480" w:lineRule="auto"/>
        <w:jc w:val="center"/>
        <w:rPr>
          <w:rFonts w:ascii="Times New Roman" w:hAnsi="Times New Roman"/>
          <w:b/>
          <w:bCs/>
          <w:sz w:val="24"/>
          <w:szCs w:val="24"/>
        </w:rPr>
      </w:pPr>
      <w:r>
        <w:rPr>
          <w:rFonts w:ascii="Times New Roman" w:hAnsi="Times New Roman"/>
          <w:b/>
          <w:bCs/>
          <w:sz w:val="24"/>
          <w:szCs w:val="24"/>
        </w:rPr>
        <w:t>QUESTIONNAIRE</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I am a final year at Department of Accountancy, Kwara State Polytechnic, Ilorin.</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 xml:space="preserve">As part of the conduction for the award of Higher National Diploma (HND), I am conducting a research on the topic “dividend policy and its impact on price valuation in nigeria commercial banks </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 (A Case Study of Access Bank Plc).</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I shall therefore be very grateful if the staff can complete the attached questionnaire as objectively as possible, I assured you that any information given in this regard will be treated confidentially and used for the purpose of this academic research.</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ab/>
        <w:t>Thanks for your unreserved assistance.</w:t>
      </w:r>
    </w:p>
    <w:p w:rsidR="00AB58C3" w:rsidRDefault="00AB58C3" w:rsidP="00AB58C3">
      <w:pPr>
        <w:spacing w:line="480" w:lineRule="auto"/>
        <w:jc w:val="both"/>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i/>
          <w:sz w:val="24"/>
          <w:szCs w:val="24"/>
        </w:rPr>
        <w:t>Yours Faithfully,</w:t>
      </w:r>
    </w:p>
    <w:p w:rsidR="00AB58C3" w:rsidRDefault="00AB58C3" w:rsidP="00AB58C3">
      <w:pPr>
        <w:spacing w:line="480" w:lineRule="auto"/>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APPENDIX II</w:t>
      </w:r>
    </w:p>
    <w:p w:rsidR="00AB58C3" w:rsidRDefault="00AB58C3" w:rsidP="00AB58C3">
      <w:pPr>
        <w:spacing w:line="480" w:lineRule="auto"/>
        <w:jc w:val="center"/>
        <w:rPr>
          <w:rFonts w:ascii="Times New Roman" w:hAnsi="Times New Roman"/>
          <w:b/>
          <w:bCs/>
          <w:sz w:val="24"/>
          <w:szCs w:val="24"/>
        </w:rPr>
      </w:pPr>
      <w:r>
        <w:rPr>
          <w:rFonts w:ascii="Times New Roman" w:hAnsi="Times New Roman"/>
          <w:b/>
          <w:bCs/>
          <w:sz w:val="24"/>
          <w:szCs w:val="24"/>
        </w:rPr>
        <w:t>QUESTIONNAIRE</w:t>
      </w:r>
    </w:p>
    <w:p w:rsidR="00AB58C3" w:rsidRDefault="00AB58C3" w:rsidP="00AB58C3">
      <w:pPr>
        <w:spacing w:line="480" w:lineRule="auto"/>
        <w:ind w:firstLine="720"/>
        <w:jc w:val="both"/>
        <w:rPr>
          <w:rFonts w:ascii="Times New Roman" w:hAnsi="Times New Roman"/>
          <w:bCs/>
          <w:sz w:val="24"/>
          <w:szCs w:val="24"/>
        </w:rPr>
      </w:pPr>
      <w:r>
        <w:rPr>
          <w:rFonts w:ascii="Times New Roman" w:hAnsi="Times New Roman"/>
          <w:bCs/>
          <w:sz w:val="24"/>
          <w:szCs w:val="24"/>
        </w:rPr>
        <w:t>The Questionnaire below are for u to supply the answer and tick (   ) the appropriate and correct answer.</w:t>
      </w:r>
    </w:p>
    <w:p w:rsidR="00AB58C3" w:rsidRDefault="00AB58C3" w:rsidP="00AB58C3">
      <w:pPr>
        <w:spacing w:line="480" w:lineRule="auto"/>
        <w:jc w:val="both"/>
        <w:rPr>
          <w:rFonts w:ascii="Times New Roman" w:hAnsi="Times New Roman"/>
          <w:b/>
          <w:bCs/>
          <w:sz w:val="24"/>
          <w:szCs w:val="24"/>
        </w:rPr>
      </w:pPr>
      <w:r>
        <w:rPr>
          <w:rFonts w:ascii="Times New Roman" w:hAnsi="Times New Roman"/>
          <w:b/>
          <w:bCs/>
          <w:sz w:val="24"/>
          <w:szCs w:val="24"/>
        </w:rPr>
        <w:t>PART A</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Sex:</w:t>
      </w:r>
      <w:r>
        <w:rPr>
          <w:rFonts w:ascii="Times New Roman" w:hAnsi="Times New Roman"/>
          <w:sz w:val="24"/>
          <w:szCs w:val="24"/>
        </w:rPr>
        <w:tab/>
        <w:t>Male (          )</w:t>
      </w:r>
      <w:r>
        <w:rPr>
          <w:rFonts w:ascii="Times New Roman" w:hAnsi="Times New Roman"/>
          <w:sz w:val="24"/>
          <w:szCs w:val="24"/>
        </w:rPr>
        <w:tab/>
      </w:r>
      <w:r>
        <w:rPr>
          <w:rFonts w:ascii="Times New Roman" w:hAnsi="Times New Roman"/>
          <w:sz w:val="24"/>
          <w:szCs w:val="24"/>
        </w:rPr>
        <w:tab/>
        <w:t>Female (          )</w:t>
      </w:r>
    </w:p>
    <w:p w:rsidR="00AB58C3" w:rsidRDefault="00AB58C3" w:rsidP="00AB58C3">
      <w:pPr>
        <w:spacing w:line="48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Age: Under 20 (          ),</w:t>
      </w:r>
      <w:r>
        <w:rPr>
          <w:rFonts w:ascii="Times New Roman" w:hAnsi="Times New Roman"/>
          <w:sz w:val="24"/>
          <w:szCs w:val="24"/>
        </w:rPr>
        <w:tab/>
        <w:t>21 – 30 (        ),</w:t>
      </w:r>
      <w:r>
        <w:rPr>
          <w:rFonts w:ascii="Times New Roman" w:hAnsi="Times New Roman"/>
          <w:sz w:val="24"/>
          <w:szCs w:val="24"/>
        </w:rPr>
        <w:tab/>
        <w:t xml:space="preserve"> 31 – 40 (          ),</w:t>
      </w:r>
      <w:r>
        <w:rPr>
          <w:rFonts w:ascii="Times New Roman" w:hAnsi="Times New Roman"/>
          <w:sz w:val="24"/>
          <w:szCs w:val="24"/>
        </w:rPr>
        <w:tab/>
      </w:r>
    </w:p>
    <w:p w:rsidR="00AB58C3" w:rsidRDefault="00AB58C3" w:rsidP="00AB58C3">
      <w:pPr>
        <w:spacing w:line="480" w:lineRule="auto"/>
        <w:ind w:left="720"/>
        <w:jc w:val="both"/>
        <w:rPr>
          <w:rFonts w:ascii="Times New Roman" w:hAnsi="Times New Roman"/>
          <w:sz w:val="24"/>
          <w:szCs w:val="24"/>
        </w:rPr>
      </w:pPr>
      <w:r>
        <w:rPr>
          <w:rFonts w:ascii="Times New Roman" w:hAnsi="Times New Roman"/>
          <w:sz w:val="24"/>
          <w:szCs w:val="24"/>
        </w:rPr>
        <w:t>above 40 years (          )</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Educational Qualification:</w:t>
      </w:r>
      <w:r>
        <w:rPr>
          <w:rFonts w:ascii="Times New Roman" w:hAnsi="Times New Roman"/>
          <w:sz w:val="24"/>
          <w:szCs w:val="24"/>
        </w:rPr>
        <w:tab/>
        <w:t xml:space="preserve">Primary Six (          ), </w:t>
      </w:r>
    </w:p>
    <w:p w:rsidR="00AB58C3" w:rsidRDefault="00AB58C3" w:rsidP="00AB58C3">
      <w:pPr>
        <w:spacing w:line="480" w:lineRule="auto"/>
        <w:ind w:left="720"/>
        <w:jc w:val="both"/>
        <w:rPr>
          <w:rFonts w:ascii="Times New Roman" w:hAnsi="Times New Roman"/>
          <w:sz w:val="24"/>
          <w:szCs w:val="24"/>
        </w:rPr>
      </w:pPr>
      <w:r>
        <w:rPr>
          <w:rFonts w:ascii="Times New Roman" w:hAnsi="Times New Roman"/>
          <w:sz w:val="24"/>
          <w:szCs w:val="24"/>
        </w:rPr>
        <w:t xml:space="preserve">WASC/GCE (          ), </w:t>
      </w:r>
      <w:r>
        <w:rPr>
          <w:rFonts w:ascii="Times New Roman" w:hAnsi="Times New Roman"/>
          <w:sz w:val="24"/>
          <w:szCs w:val="24"/>
        </w:rPr>
        <w:tab/>
        <w:t>NCE/OND (          ),</w:t>
      </w:r>
      <w:r>
        <w:rPr>
          <w:rFonts w:ascii="Times New Roman" w:hAnsi="Times New Roman"/>
          <w:sz w:val="24"/>
          <w:szCs w:val="24"/>
        </w:rPr>
        <w:tab/>
      </w:r>
      <w:r>
        <w:rPr>
          <w:rFonts w:ascii="Times New Roman" w:hAnsi="Times New Roman"/>
          <w:sz w:val="24"/>
          <w:szCs w:val="24"/>
        </w:rPr>
        <w:br/>
        <w:t>M.SC/B.SC/HND (          )</w:t>
      </w:r>
    </w:p>
    <w:p w:rsidR="00AB58C3" w:rsidRDefault="00AB58C3" w:rsidP="00AB58C3">
      <w:pPr>
        <w:spacing w:line="48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Marital Status:</w:t>
      </w:r>
      <w:r>
        <w:rPr>
          <w:rFonts w:ascii="Times New Roman" w:hAnsi="Times New Roman"/>
          <w:sz w:val="24"/>
          <w:szCs w:val="24"/>
        </w:rPr>
        <w:tab/>
        <w:t xml:space="preserve">Single (          ), </w:t>
      </w:r>
      <w:r>
        <w:rPr>
          <w:rFonts w:ascii="Times New Roman" w:hAnsi="Times New Roman"/>
          <w:sz w:val="24"/>
          <w:szCs w:val="24"/>
        </w:rPr>
        <w:tab/>
        <w:t xml:space="preserve">Married (          ), </w:t>
      </w:r>
    </w:p>
    <w:p w:rsidR="00AB58C3" w:rsidRDefault="00AB58C3" w:rsidP="00AB58C3">
      <w:pPr>
        <w:spacing w:line="480" w:lineRule="auto"/>
        <w:ind w:firstLine="720"/>
        <w:jc w:val="both"/>
        <w:rPr>
          <w:rFonts w:ascii="Times New Roman" w:hAnsi="Times New Roman"/>
          <w:sz w:val="24"/>
          <w:szCs w:val="24"/>
        </w:rPr>
      </w:pPr>
      <w:r>
        <w:rPr>
          <w:rFonts w:ascii="Times New Roman" w:hAnsi="Times New Roman"/>
          <w:sz w:val="24"/>
          <w:szCs w:val="24"/>
        </w:rPr>
        <w:t>Divorced (          ).</w:t>
      </w:r>
    </w:p>
    <w:p w:rsidR="00AB58C3" w:rsidRDefault="00AB58C3" w:rsidP="00AB58C3">
      <w:pPr>
        <w:spacing w:line="48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How long have you been in the organization? Below 2 years (          ) </w:t>
      </w:r>
    </w:p>
    <w:p w:rsidR="00AB58C3" w:rsidRDefault="00AB58C3" w:rsidP="00AB58C3">
      <w:pPr>
        <w:spacing w:line="480" w:lineRule="auto"/>
        <w:ind w:left="720"/>
        <w:jc w:val="both"/>
        <w:rPr>
          <w:rFonts w:ascii="Times New Roman" w:hAnsi="Times New Roman"/>
          <w:sz w:val="24"/>
          <w:szCs w:val="24"/>
        </w:rPr>
      </w:pPr>
      <w:r>
        <w:rPr>
          <w:rFonts w:ascii="Times New Roman" w:hAnsi="Times New Roman"/>
          <w:sz w:val="24"/>
          <w:szCs w:val="24"/>
        </w:rPr>
        <w:t>2 – 5 year (       ), 8 or more year (          )</w:t>
      </w:r>
    </w:p>
    <w:p w:rsidR="00AB58C3" w:rsidRDefault="00AB58C3" w:rsidP="00AB58C3">
      <w:pPr>
        <w:spacing w:line="48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What cadre are you in the organization? Management Cadre (          ) </w:t>
      </w:r>
    </w:p>
    <w:p w:rsidR="00AB58C3" w:rsidRDefault="00AB58C3" w:rsidP="00AB58C3">
      <w:pPr>
        <w:spacing w:line="480" w:lineRule="auto"/>
        <w:ind w:left="720"/>
        <w:jc w:val="both"/>
        <w:rPr>
          <w:rFonts w:ascii="Times New Roman" w:hAnsi="Times New Roman"/>
          <w:sz w:val="24"/>
          <w:szCs w:val="24"/>
        </w:rPr>
      </w:pPr>
      <w:r>
        <w:rPr>
          <w:rFonts w:ascii="Times New Roman" w:hAnsi="Times New Roman"/>
          <w:sz w:val="24"/>
          <w:szCs w:val="24"/>
        </w:rPr>
        <w:t>Senior Staff Cadre (          ), Junior Staff Cadre (          )</w:t>
      </w:r>
    </w:p>
    <w:p w:rsidR="00AB58C3" w:rsidRDefault="00AB58C3" w:rsidP="00AB58C3">
      <w:pPr>
        <w:spacing w:line="480" w:lineRule="auto"/>
        <w:ind w:left="720" w:hanging="72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Does issuing hose have impact in the issuing of new shares?</w:t>
      </w:r>
    </w:p>
    <w:p w:rsidR="00AB58C3" w:rsidRDefault="00AB58C3" w:rsidP="00AB58C3">
      <w:pPr>
        <w:spacing w:line="480" w:lineRule="auto"/>
        <w:ind w:left="720" w:hanging="720"/>
        <w:jc w:val="both"/>
        <w:rPr>
          <w:rFonts w:ascii="Times New Roman" w:hAnsi="Times New Roman"/>
          <w:sz w:val="24"/>
          <w:szCs w:val="24"/>
        </w:rPr>
      </w:pPr>
      <w:r>
        <w:rPr>
          <w:rFonts w:ascii="Times New Roman" w:hAnsi="Times New Roman"/>
          <w:sz w:val="24"/>
          <w:szCs w:val="24"/>
        </w:rPr>
        <w:tab/>
        <w:t>Yes (          )</w:t>
      </w:r>
      <w:r>
        <w:rPr>
          <w:rFonts w:ascii="Times New Roman" w:hAnsi="Times New Roman"/>
          <w:sz w:val="24"/>
          <w:szCs w:val="24"/>
        </w:rPr>
        <w:tab/>
      </w:r>
      <w:r>
        <w:rPr>
          <w:rFonts w:ascii="Times New Roman" w:hAnsi="Times New Roman"/>
          <w:sz w:val="24"/>
          <w:szCs w:val="24"/>
        </w:rPr>
        <w:tab/>
        <w:t>No (          )</w:t>
      </w:r>
    </w:p>
    <w:p w:rsidR="00AB58C3" w:rsidRDefault="00AB58C3" w:rsidP="00AB58C3">
      <w:pPr>
        <w:spacing w:line="480" w:lineRule="auto"/>
        <w:ind w:left="720" w:hanging="720"/>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New shares are more marketable than the existing share</w:t>
      </w:r>
    </w:p>
    <w:p w:rsidR="00AD2EE3" w:rsidRPr="00AB58C3" w:rsidRDefault="00AB58C3" w:rsidP="00AB58C3">
      <w:pPr>
        <w:spacing w:line="480" w:lineRule="auto"/>
        <w:ind w:left="720" w:hanging="720"/>
        <w:jc w:val="both"/>
        <w:rPr>
          <w:rFonts w:ascii="Times New Roman" w:hAnsi="Times New Roman"/>
          <w:sz w:val="24"/>
          <w:szCs w:val="24"/>
        </w:rPr>
      </w:pPr>
      <w:r>
        <w:rPr>
          <w:rFonts w:ascii="Times New Roman" w:hAnsi="Times New Roman"/>
          <w:sz w:val="24"/>
          <w:szCs w:val="24"/>
        </w:rPr>
        <w:tab/>
        <w:t>Yes (          )</w:t>
      </w:r>
      <w:r>
        <w:rPr>
          <w:rFonts w:ascii="Times New Roman" w:hAnsi="Times New Roman"/>
          <w:sz w:val="24"/>
          <w:szCs w:val="24"/>
        </w:rPr>
        <w:tab/>
      </w:r>
      <w:r>
        <w:rPr>
          <w:rFonts w:ascii="Times New Roman" w:hAnsi="Times New Roman"/>
          <w:sz w:val="24"/>
          <w:szCs w:val="24"/>
        </w:rPr>
        <w:tab/>
        <w:t>No (          )</w:t>
      </w:r>
    </w:p>
    <w:sectPr w:rsidR="00AD2EE3" w:rsidRPr="00AB58C3" w:rsidSect="00D21844">
      <w:footerReference w:type="default" r:id="rId5"/>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E6" w:rsidRDefault="00AB58C3">
    <w:pPr>
      <w:pStyle w:val="Footer"/>
      <w:jc w:val="center"/>
    </w:pPr>
    <w:r>
      <w:fldChar w:fldCharType="begin"/>
    </w:r>
    <w:r>
      <w:instrText xml:space="preserve"> PAGE   \* MERGEFORMAT </w:instrText>
    </w:r>
    <w:r>
      <w:fldChar w:fldCharType="separate"/>
    </w:r>
    <w:r>
      <w:rPr>
        <w:noProof/>
      </w:rPr>
      <w:t>iv</w:t>
    </w:r>
    <w:r>
      <w:rPr>
        <w:noProof/>
      </w:rPr>
      <w:fldChar w:fldCharType="end"/>
    </w:r>
  </w:p>
  <w:p w:rsidR="004A75E6" w:rsidRDefault="00AB58C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05C5B"/>
    <w:multiLevelType w:val="hybridMultilevel"/>
    <w:tmpl w:val="6D92EA94"/>
    <w:lvl w:ilvl="0" w:tplc="F5B266F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3B70296"/>
    <w:multiLevelType w:val="hybridMultilevel"/>
    <w:tmpl w:val="7F9274A2"/>
    <w:lvl w:ilvl="0" w:tplc="FBF0AC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8225CA3"/>
    <w:multiLevelType w:val="multilevel"/>
    <w:tmpl w:val="6BA0598C"/>
    <w:lvl w:ilvl="0">
      <w:start w:val="3"/>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5B0B6E9B"/>
    <w:multiLevelType w:val="hybridMultilevel"/>
    <w:tmpl w:val="A0D0D4FA"/>
    <w:lvl w:ilvl="0" w:tplc="117898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C3"/>
    <w:rsid w:val="00020244"/>
    <w:rsid w:val="0015441C"/>
    <w:rsid w:val="001F73DE"/>
    <w:rsid w:val="004507F9"/>
    <w:rsid w:val="007D06FB"/>
    <w:rsid w:val="00AB58C3"/>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FEFAB-5F6E-4FC3-8627-C2A67466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8C3"/>
    <w:pPr>
      <w:spacing w:after="0"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58C3"/>
    <w:pPr>
      <w:tabs>
        <w:tab w:val="center" w:pos="4680"/>
        <w:tab w:val="right" w:pos="9360"/>
      </w:tabs>
    </w:pPr>
  </w:style>
  <w:style w:type="character" w:customStyle="1" w:styleId="FooterChar">
    <w:name w:val="Footer Char"/>
    <w:basedOn w:val="DefaultParagraphFont"/>
    <w:link w:val="Footer"/>
    <w:uiPriority w:val="99"/>
    <w:rsid w:val="00AB58C3"/>
    <w:rPr>
      <w:rFonts w:ascii="Calibri" w:eastAsia="Calibri" w:hAnsi="Calibri" w:cs="Arial"/>
      <w:kern w:val="0"/>
      <w:sz w:val="20"/>
      <w:szCs w:val="20"/>
      <w14:ligatures w14:val="none"/>
    </w:rPr>
  </w:style>
  <w:style w:type="paragraph" w:styleId="NormalWeb">
    <w:name w:val="Normal (Web)"/>
    <w:basedOn w:val="Normal"/>
    <w:uiPriority w:val="99"/>
    <w:rsid w:val="00AB58C3"/>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AB58C3"/>
    <w:pPr>
      <w:widowControl w:val="0"/>
      <w:autoSpaceDE w:val="0"/>
      <w:autoSpaceDN w:val="0"/>
      <w:ind w:left="14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AB58C3"/>
    <w:rPr>
      <w:rFonts w:ascii="Times New Roman" w:eastAsia="Times New Roman" w:hAnsi="Times New Roman" w:cs="Times New Roman"/>
      <w:kern w:val="0"/>
      <w14:ligatures w14:val="none"/>
    </w:rPr>
  </w:style>
  <w:style w:type="paragraph" w:styleId="ListParagraph">
    <w:name w:val="List Paragraph"/>
    <w:basedOn w:val="Normal"/>
    <w:uiPriority w:val="34"/>
    <w:qFormat/>
    <w:rsid w:val="00AB58C3"/>
    <w:pPr>
      <w:spacing w:after="200" w:line="276" w:lineRule="auto"/>
      <w:ind w:left="720"/>
      <w:contextualSpacing/>
    </w:pPr>
    <w:rPr>
      <w:rFonts w:cs="Times New Roman"/>
      <w:sz w:val="22"/>
      <w:szCs w:val="22"/>
    </w:rPr>
  </w:style>
  <w:style w:type="paragraph" w:customStyle="1" w:styleId="western">
    <w:name w:val="western"/>
    <w:basedOn w:val="Normal"/>
    <w:uiPriority w:val="99"/>
    <w:rsid w:val="00AB58C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B5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0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7655</Words>
  <Characters>43634</Characters>
  <Application>Microsoft Office Word</Application>
  <DocSecurity>0</DocSecurity>
  <Lines>363</Lines>
  <Paragraphs>102</Paragraphs>
  <ScaleCrop>false</ScaleCrop>
  <Company>HP</Company>
  <LinksUpToDate>false</LinksUpToDate>
  <CharactersWithSpaces>51187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2025-07-25T18:34:00Z</dcterms:created>
  <dcterms:modified xsi:type="dcterms:W3CDTF">2025-07-25T18:35:00Z</dcterms:modified>
</cp:coreProperties>
</file>