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B2" w:rsidRPr="00AF581A" w:rsidRDefault="00DC1BB2" w:rsidP="00DC1BB2">
      <w:pPr>
        <w:spacing w:line="360" w:lineRule="auto"/>
        <w:jc w:val="center"/>
        <w:rPr>
          <w:rFonts w:ascii="Times New Roman" w:hAnsi="Times New Roman" w:cs="Times New Roman"/>
          <w:sz w:val="24"/>
        </w:rPr>
      </w:pPr>
      <w:r w:rsidRPr="00AF581A">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column">
              <wp:posOffset>2289978</wp:posOffset>
            </wp:positionH>
            <wp:positionV relativeFrom="paragraph">
              <wp:posOffset>-25749</wp:posOffset>
            </wp:positionV>
            <wp:extent cx="1338635" cy="1266092"/>
            <wp:effectExtent l="19050" t="0" r="0" b="0"/>
            <wp:wrapNone/>
            <wp:docPr id="2"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338635" cy="1266092"/>
                    </a:xfrm>
                    <a:prstGeom prst="rect">
                      <a:avLst/>
                    </a:prstGeom>
                  </pic:spPr>
                </pic:pic>
              </a:graphicData>
            </a:graphic>
          </wp:anchor>
        </w:drawing>
      </w:r>
      <w:r w:rsidRPr="00AF581A">
        <w:rPr>
          <w:rFonts w:ascii="Times New Roman" w:hAnsi="Times New Roman" w:cs="Times New Roman"/>
          <w:sz w:val="24"/>
        </w:rPr>
        <w:br w:type="textWrapping" w:clear="all"/>
      </w:r>
    </w:p>
    <w:p w:rsidR="00DC1BB2" w:rsidRDefault="00DC1BB2" w:rsidP="00DC1BB2">
      <w:pPr>
        <w:spacing w:line="360" w:lineRule="auto"/>
        <w:jc w:val="center"/>
        <w:rPr>
          <w:rFonts w:ascii="Times New Roman" w:hAnsi="Times New Roman" w:cs="Times New Roman"/>
          <w:b/>
          <w:sz w:val="24"/>
        </w:rPr>
      </w:pPr>
    </w:p>
    <w:p w:rsidR="00DC1BB2" w:rsidRDefault="00DC1BB2" w:rsidP="00DC1BB2">
      <w:pPr>
        <w:spacing w:line="360" w:lineRule="auto"/>
        <w:jc w:val="center"/>
        <w:rPr>
          <w:rFonts w:ascii="Times New Roman" w:hAnsi="Times New Roman" w:cs="Times New Roman"/>
          <w:b/>
          <w:sz w:val="24"/>
        </w:rPr>
      </w:pPr>
    </w:p>
    <w:p w:rsidR="00DC1BB2" w:rsidRPr="00F70BD7" w:rsidRDefault="00DC1BB2" w:rsidP="00DC1BB2">
      <w:pPr>
        <w:spacing w:line="360" w:lineRule="auto"/>
        <w:jc w:val="center"/>
        <w:rPr>
          <w:rFonts w:ascii="Times New Roman" w:hAnsi="Times New Roman" w:cs="Times New Roman"/>
          <w:sz w:val="36"/>
        </w:rPr>
      </w:pPr>
      <w:r w:rsidRPr="00F70BD7">
        <w:rPr>
          <w:rFonts w:ascii="Times New Roman" w:hAnsi="Times New Roman" w:cs="Times New Roman"/>
          <w:b/>
          <w:sz w:val="36"/>
        </w:rPr>
        <w:t>A PROJECT REPORT</w:t>
      </w:r>
    </w:p>
    <w:p w:rsidR="00DC1BB2" w:rsidRPr="00AF581A" w:rsidRDefault="00DC1BB2" w:rsidP="00DC1BB2">
      <w:pPr>
        <w:spacing w:after="0" w:line="360" w:lineRule="auto"/>
        <w:jc w:val="center"/>
        <w:rPr>
          <w:rFonts w:ascii="Times New Roman" w:hAnsi="Times New Roman" w:cs="Times New Roman"/>
          <w:b/>
          <w:sz w:val="24"/>
        </w:rPr>
      </w:pPr>
      <w:r w:rsidRPr="00AF581A">
        <w:rPr>
          <w:rFonts w:ascii="Times New Roman" w:hAnsi="Times New Roman" w:cs="Times New Roman"/>
          <w:b/>
          <w:sz w:val="24"/>
        </w:rPr>
        <w:t>ON</w:t>
      </w:r>
    </w:p>
    <w:p w:rsidR="00DC1BB2" w:rsidRPr="009821D7" w:rsidRDefault="00DC1BB2" w:rsidP="00DC1BB2">
      <w:pPr>
        <w:spacing w:after="0" w:line="360" w:lineRule="auto"/>
        <w:jc w:val="center"/>
        <w:rPr>
          <w:rFonts w:ascii="Times New Roman" w:hAnsi="Times New Roman" w:cs="Times New Roman"/>
          <w:b/>
          <w:sz w:val="26"/>
        </w:rPr>
      </w:pPr>
      <w:r w:rsidRPr="009821D7">
        <w:rPr>
          <w:rFonts w:ascii="Times New Roman" w:hAnsi="Times New Roman" w:cs="Times New Roman"/>
          <w:b/>
          <w:sz w:val="26"/>
        </w:rPr>
        <w:t>COMPARATIVE ANALYSIS OF VITAMIN C IN FRESH FRUITS JUICE OF   PINEAPPLE (</w:t>
      </w:r>
      <w:r w:rsidRPr="009821D7">
        <w:rPr>
          <w:rFonts w:ascii="Times New Roman" w:hAnsi="Times New Roman" w:cs="Times New Roman"/>
          <w:b/>
          <w:sz w:val="26"/>
          <w:shd w:val="clear" w:color="auto" w:fill="FFFFFF"/>
        </w:rPr>
        <w:t>Anana comosus) AND ORANGE (Citrus sinensis)</w:t>
      </w:r>
    </w:p>
    <w:p w:rsidR="00DC1BB2" w:rsidRDefault="00DC1BB2" w:rsidP="00DC1BB2">
      <w:pPr>
        <w:spacing w:after="0" w:line="360" w:lineRule="auto"/>
        <w:jc w:val="center"/>
        <w:rPr>
          <w:rFonts w:ascii="Times New Roman" w:hAnsi="Times New Roman" w:cs="Times New Roman"/>
          <w:b/>
          <w:sz w:val="24"/>
        </w:rPr>
      </w:pPr>
    </w:p>
    <w:p w:rsidR="00DC1BB2" w:rsidRPr="00AF581A" w:rsidRDefault="00DC1BB2" w:rsidP="00DC1BB2">
      <w:pPr>
        <w:spacing w:after="0" w:line="360" w:lineRule="auto"/>
        <w:jc w:val="center"/>
        <w:rPr>
          <w:rFonts w:ascii="Times New Roman" w:hAnsi="Times New Roman" w:cs="Times New Roman"/>
          <w:b/>
          <w:sz w:val="24"/>
        </w:rPr>
      </w:pPr>
      <w:r w:rsidRPr="00AF581A">
        <w:rPr>
          <w:rFonts w:ascii="Times New Roman" w:hAnsi="Times New Roman" w:cs="Times New Roman"/>
          <w:b/>
          <w:sz w:val="24"/>
        </w:rPr>
        <w:t>BY</w:t>
      </w:r>
    </w:p>
    <w:p w:rsidR="00DC1BB2" w:rsidRPr="009821D7" w:rsidRDefault="00DC1BB2" w:rsidP="00DC1BB2">
      <w:pPr>
        <w:spacing w:after="0" w:line="240" w:lineRule="auto"/>
        <w:jc w:val="center"/>
        <w:rPr>
          <w:rFonts w:ascii="Times New Roman" w:hAnsi="Times New Roman" w:cs="Times New Roman"/>
          <w:b/>
          <w:sz w:val="44"/>
        </w:rPr>
      </w:pPr>
      <w:r w:rsidRPr="009821D7">
        <w:rPr>
          <w:rFonts w:ascii="Times New Roman" w:hAnsi="Times New Roman" w:cs="Times New Roman"/>
          <w:b/>
          <w:sz w:val="44"/>
        </w:rPr>
        <w:t>AKINBO ROKEEBAT ADUFE</w:t>
      </w:r>
    </w:p>
    <w:p w:rsidR="00DC1BB2" w:rsidRPr="009821D7" w:rsidRDefault="00DC1BB2" w:rsidP="00DC1BB2">
      <w:pPr>
        <w:spacing w:after="0" w:line="240" w:lineRule="auto"/>
        <w:jc w:val="center"/>
        <w:rPr>
          <w:rFonts w:ascii="Times New Roman" w:hAnsi="Times New Roman" w:cs="Times New Roman"/>
          <w:b/>
          <w:sz w:val="44"/>
        </w:rPr>
      </w:pPr>
      <w:r>
        <w:rPr>
          <w:rFonts w:ascii="Times New Roman" w:hAnsi="Times New Roman" w:cs="Times New Roman"/>
          <w:b/>
          <w:sz w:val="44"/>
        </w:rPr>
        <w:t>ND/23</w:t>
      </w:r>
      <w:r w:rsidRPr="009821D7">
        <w:rPr>
          <w:rFonts w:ascii="Times New Roman" w:hAnsi="Times New Roman" w:cs="Times New Roman"/>
          <w:b/>
          <w:sz w:val="44"/>
        </w:rPr>
        <w:t>/SLT/PT/0582</w:t>
      </w:r>
    </w:p>
    <w:p w:rsidR="00DC1BB2" w:rsidRPr="00AF581A" w:rsidRDefault="00DC1BB2" w:rsidP="00DC1BB2">
      <w:pPr>
        <w:spacing w:after="0" w:line="360" w:lineRule="auto"/>
        <w:jc w:val="center"/>
        <w:rPr>
          <w:rFonts w:ascii="Times New Roman" w:hAnsi="Times New Roman" w:cs="Times New Roman"/>
          <w:b/>
          <w:sz w:val="24"/>
        </w:rPr>
      </w:pPr>
    </w:p>
    <w:p w:rsidR="00DC1BB2" w:rsidRPr="009821D7" w:rsidRDefault="00DC1BB2" w:rsidP="00DC1BB2">
      <w:pPr>
        <w:spacing w:after="0" w:line="240" w:lineRule="auto"/>
        <w:jc w:val="center"/>
        <w:rPr>
          <w:rFonts w:ascii="Times New Roman" w:hAnsi="Times New Roman" w:cs="Times New Roman"/>
          <w:b/>
          <w:sz w:val="28"/>
        </w:rPr>
      </w:pPr>
      <w:r w:rsidRPr="009821D7">
        <w:rPr>
          <w:rFonts w:ascii="Times New Roman" w:hAnsi="Times New Roman" w:cs="Times New Roman"/>
          <w:b/>
          <w:sz w:val="28"/>
        </w:rPr>
        <w:t>SUBMITTED TO:</w:t>
      </w:r>
    </w:p>
    <w:p w:rsidR="00DC1BB2" w:rsidRDefault="00DC1BB2" w:rsidP="00DC1BB2">
      <w:pPr>
        <w:spacing w:after="0" w:line="240" w:lineRule="auto"/>
        <w:jc w:val="center"/>
        <w:rPr>
          <w:rFonts w:ascii="Times New Roman" w:hAnsi="Times New Roman" w:cs="Times New Roman"/>
          <w:b/>
          <w:sz w:val="28"/>
        </w:rPr>
      </w:pPr>
      <w:r w:rsidRPr="009821D7">
        <w:rPr>
          <w:rFonts w:ascii="Times New Roman" w:hAnsi="Times New Roman" w:cs="Times New Roman"/>
          <w:b/>
          <w:sz w:val="28"/>
        </w:rPr>
        <w:t>THE DEPARTMENT OF SCIENCE LABORATORY TECHNOLOGY INSTITUTE OF APPLIED SCIENCE (IAS), KWARA STATE POLYTECHNIC, ILORIN.</w:t>
      </w:r>
    </w:p>
    <w:p w:rsidR="00DC1BB2" w:rsidRPr="009821D7" w:rsidRDefault="00DC1BB2" w:rsidP="00DC1BB2">
      <w:pPr>
        <w:spacing w:after="0" w:line="240" w:lineRule="auto"/>
        <w:jc w:val="center"/>
        <w:rPr>
          <w:rFonts w:ascii="Times New Roman" w:hAnsi="Times New Roman" w:cs="Times New Roman"/>
          <w:b/>
          <w:sz w:val="28"/>
        </w:rPr>
      </w:pPr>
    </w:p>
    <w:p w:rsidR="00DC1BB2" w:rsidRPr="009821D7" w:rsidRDefault="00DC1BB2" w:rsidP="00DC1BB2">
      <w:pPr>
        <w:spacing w:after="0" w:line="360" w:lineRule="auto"/>
        <w:jc w:val="center"/>
        <w:rPr>
          <w:rFonts w:ascii="Times New Roman" w:hAnsi="Times New Roman" w:cs="Times New Roman"/>
          <w:b/>
          <w:sz w:val="26"/>
        </w:rPr>
      </w:pPr>
      <w:r w:rsidRPr="009821D7">
        <w:rPr>
          <w:rFonts w:ascii="Times New Roman" w:hAnsi="Times New Roman" w:cs="Times New Roman"/>
          <w:b/>
          <w:sz w:val="26"/>
        </w:rPr>
        <w:t>IN PARTIAL FULFILMENT OF THE REQUIREMENTS FOR AWARD OF NATIONAL DIPLOMA (ND) IN SCIENCE LABORATORY TECHNOLOGY</w:t>
      </w:r>
    </w:p>
    <w:p w:rsidR="00DC1BB2" w:rsidRPr="009821D7" w:rsidRDefault="00DC1BB2" w:rsidP="00DC1BB2">
      <w:pPr>
        <w:spacing w:line="360" w:lineRule="auto"/>
        <w:jc w:val="center"/>
        <w:rPr>
          <w:rFonts w:ascii="Times New Roman" w:hAnsi="Times New Roman" w:cs="Times New Roman"/>
          <w:b/>
          <w:sz w:val="26"/>
        </w:rPr>
      </w:pPr>
      <w:r w:rsidRPr="009821D7">
        <w:rPr>
          <w:rFonts w:ascii="Times New Roman" w:hAnsi="Times New Roman" w:cs="Times New Roman"/>
          <w:b/>
          <w:sz w:val="26"/>
        </w:rPr>
        <w:t>SUPERVISED BY: MISS ABDULKAREEM S.B</w:t>
      </w:r>
    </w:p>
    <w:p w:rsidR="00DC1BB2" w:rsidRDefault="00DC1BB2" w:rsidP="00DC1BB2">
      <w:pPr>
        <w:spacing w:line="360" w:lineRule="auto"/>
        <w:jc w:val="center"/>
        <w:rPr>
          <w:rFonts w:ascii="Times New Roman" w:hAnsi="Times New Roman" w:cs="Times New Roman"/>
          <w:b/>
          <w:sz w:val="24"/>
        </w:rPr>
      </w:pPr>
    </w:p>
    <w:p w:rsidR="00DC1BB2" w:rsidRPr="00AF581A" w:rsidRDefault="00DC1BB2" w:rsidP="00DC1BB2">
      <w:pPr>
        <w:spacing w:line="360" w:lineRule="auto"/>
        <w:ind w:left="6480" w:firstLine="720"/>
        <w:jc w:val="center"/>
        <w:rPr>
          <w:rFonts w:ascii="Times New Roman" w:hAnsi="Times New Roman" w:cs="Times New Roman"/>
          <w:b/>
          <w:sz w:val="24"/>
        </w:rPr>
      </w:pPr>
      <w:r>
        <w:rPr>
          <w:rFonts w:ascii="Times New Roman" w:hAnsi="Times New Roman" w:cs="Times New Roman"/>
          <w:b/>
          <w:sz w:val="24"/>
        </w:rPr>
        <w:t>JULY 2025</w:t>
      </w:r>
    </w:p>
    <w:p w:rsidR="00DC1BB2" w:rsidRDefault="00DC1BB2" w:rsidP="00DC1BB2">
      <w:pPr>
        <w:spacing w:line="360" w:lineRule="auto"/>
        <w:jc w:val="center"/>
        <w:rPr>
          <w:rFonts w:ascii="Times New Roman" w:hAnsi="Times New Roman" w:cs="Times New Roman"/>
          <w:b/>
          <w:color w:val="000000"/>
          <w:sz w:val="24"/>
          <w:szCs w:val="24"/>
        </w:rPr>
      </w:pPr>
      <w:bookmarkStart w:id="0" w:name="_Hlk200970397"/>
    </w:p>
    <w:p w:rsidR="00DC1BB2" w:rsidRDefault="00FD12C1" w:rsidP="00DC1BB2">
      <w:pPr>
        <w:spacing w:line="36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pict>
          <v:rect id="_x0000_s1028" style="position:absolute;left:0;text-align:left;margin-left:208.1pt;margin-top:25.25pt;width:25.3pt;height:15.05pt;z-index:251661312" stroked="f"/>
        </w:pict>
      </w:r>
    </w:p>
    <w:p w:rsidR="00DC1BB2" w:rsidRPr="00AF581A" w:rsidRDefault="00DC1BB2" w:rsidP="00DC1BB2">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DECLARATION</w:t>
      </w:r>
    </w:p>
    <w:p w:rsidR="00DC1BB2" w:rsidRPr="00AF581A" w:rsidRDefault="00DC1BB2" w:rsidP="00DC1BB2">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 xml:space="preserve">I   AKINBO ROKEEBAT ADUFE, declare that the contents of this projects represent my work and that the project or parts of the contents have not been previously submitted towards any academic qualification.                             </w:t>
      </w: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CERTIFICATION</w:t>
      </w:r>
    </w:p>
    <w:p w:rsidR="00DC1BB2" w:rsidRPr="00AF581A" w:rsidRDefault="00DC1BB2" w:rsidP="00DC1BB2">
      <w:pPr>
        <w:spacing w:line="360" w:lineRule="auto"/>
        <w:rPr>
          <w:rFonts w:ascii="Times New Roman" w:hAnsi="Times New Roman" w:cs="Times New Roman"/>
          <w:bCs/>
          <w:color w:val="000000"/>
          <w:sz w:val="24"/>
          <w:szCs w:val="24"/>
        </w:rPr>
      </w:pPr>
      <w:r w:rsidRPr="00AF581A">
        <w:rPr>
          <w:rFonts w:ascii="Times New Roman" w:hAnsi="Times New Roman" w:cs="Times New Roman"/>
          <w:bCs/>
          <w:color w:val="000000"/>
          <w:sz w:val="24"/>
          <w:szCs w:val="24"/>
        </w:rPr>
        <w:t xml:space="preserve">This is to certify that this project as been examined and approved as meeting the requirement for the award of National Diploma (ND) in Science Laboratory Technology, Institute Of Applied Sciences (IAS), Kwara State Polytechnic, Ilorin, Nigeria. </w:t>
      </w: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MISS ABDULKAREEM S.B                                                            </w:t>
      </w:r>
      <w:r>
        <w:rPr>
          <w:rFonts w:ascii="Times New Roman" w:hAnsi="Times New Roman" w:cs="Times New Roman"/>
          <w:b/>
          <w:color w:val="000000"/>
          <w:sz w:val="24"/>
          <w:szCs w:val="24"/>
        </w:rPr>
        <w:tab/>
      </w:r>
      <w:r w:rsidRPr="00AF581A">
        <w:rPr>
          <w:rFonts w:ascii="Times New Roman" w:hAnsi="Times New Roman" w:cs="Times New Roman"/>
          <w:b/>
          <w:color w:val="000000"/>
          <w:sz w:val="24"/>
          <w:szCs w:val="24"/>
        </w:rPr>
        <w:t>DATE</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(PROJECT SUPERVISOR)</w:t>
      </w: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MR ABDULLAHI Z.L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AF581A">
        <w:rPr>
          <w:rFonts w:ascii="Times New Roman" w:hAnsi="Times New Roman" w:cs="Times New Roman"/>
          <w:b/>
          <w:color w:val="000000"/>
          <w:sz w:val="24"/>
          <w:szCs w:val="24"/>
        </w:rPr>
        <w:t>DATE</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(PART-TIME COORDNIATOR)</w:t>
      </w:r>
    </w:p>
    <w:p w:rsidR="00DC1BB2" w:rsidRPr="00AF581A" w:rsidRDefault="00DC1BB2" w:rsidP="00DC1BB2">
      <w:pPr>
        <w:spacing w:after="0" w:line="240" w:lineRule="auto"/>
        <w:rPr>
          <w:rFonts w:ascii="Times New Roman" w:hAnsi="Times New Roman" w:cs="Times New Roman"/>
          <w:b/>
          <w:color w:val="000000"/>
          <w:sz w:val="24"/>
          <w:szCs w:val="24"/>
        </w:rPr>
      </w:pP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DR. WASIU .J.</w:t>
      </w:r>
      <w:r w:rsidRPr="00AF581A">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r>
      <w:r w:rsidRPr="00AF581A">
        <w:rPr>
          <w:rFonts w:ascii="Times New Roman" w:hAnsi="Times New Roman" w:cs="Times New Roman"/>
          <w:b/>
          <w:color w:val="000000"/>
          <w:sz w:val="24"/>
          <w:szCs w:val="24"/>
        </w:rPr>
        <w:t>DATE</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(HEAD OF UNIT)   </w:t>
      </w: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DR. ABDULKAREEM USMAN</w:t>
      </w:r>
      <w:r w:rsidRPr="00AF581A">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r>
      <w:r w:rsidRPr="00AF581A">
        <w:rPr>
          <w:rFonts w:ascii="Times New Roman" w:hAnsi="Times New Roman" w:cs="Times New Roman"/>
          <w:b/>
          <w:color w:val="000000"/>
          <w:sz w:val="24"/>
          <w:szCs w:val="24"/>
        </w:rPr>
        <w:t>DATE</w:t>
      </w:r>
    </w:p>
    <w:p w:rsidR="00DC1BB2" w:rsidRPr="00AF581A" w:rsidRDefault="00DC1BB2" w:rsidP="00DC1BB2">
      <w:pPr>
        <w:spacing w:after="0" w:line="24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(HEAD OF DEPARTMENT)   </w:t>
      </w:r>
    </w:p>
    <w:p w:rsidR="00DC1BB2" w:rsidRPr="00AF581A" w:rsidRDefault="00DC1BB2" w:rsidP="00DC1BB2">
      <w:pPr>
        <w:spacing w:after="0"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Cs/>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DEDICATION</w:t>
      </w:r>
    </w:p>
    <w:p w:rsidR="00DC1BB2" w:rsidRPr="00AF581A" w:rsidRDefault="00DC1BB2" w:rsidP="00DC1BB2">
      <w:pPr>
        <w:spacing w:line="360" w:lineRule="auto"/>
        <w:rPr>
          <w:rFonts w:ascii="Times New Roman" w:hAnsi="Times New Roman" w:cs="Times New Roman"/>
          <w:color w:val="000000"/>
          <w:sz w:val="24"/>
          <w:szCs w:val="24"/>
        </w:rPr>
      </w:pPr>
      <w:r w:rsidRPr="00AF581A">
        <w:rPr>
          <w:rFonts w:ascii="Times New Roman" w:hAnsi="Times New Roman" w:cs="Times New Roman"/>
          <w:color w:val="000000"/>
          <w:sz w:val="24"/>
          <w:szCs w:val="24"/>
        </w:rPr>
        <w:t xml:space="preserve">With sincerity of love and appreciation, I dedicate this project to God Almighty, the Alpha and Omega for His mercy upon me throughout the period of my course and also to my beloved Parent Mr. and Mrs. AKINBO may God let them eat the fruit of their Labour. (Amen) </w:t>
      </w: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ACKNOWLEDGEMENT</w:t>
      </w:r>
    </w:p>
    <w:p w:rsidR="00DC1BB2" w:rsidRPr="00AF581A" w:rsidRDefault="00DC1BB2" w:rsidP="00DC1BB2">
      <w:pPr>
        <w:spacing w:line="360" w:lineRule="auto"/>
        <w:rPr>
          <w:rFonts w:ascii="Times New Roman" w:hAnsi="Times New Roman" w:cs="Times New Roman"/>
          <w:bCs/>
          <w:color w:val="000000"/>
          <w:sz w:val="24"/>
          <w:szCs w:val="24"/>
        </w:rPr>
      </w:pPr>
      <w:r w:rsidRPr="00AF581A">
        <w:rPr>
          <w:rFonts w:ascii="Times New Roman" w:hAnsi="Times New Roman" w:cs="Times New Roman"/>
          <w:bCs/>
          <w:color w:val="000000"/>
          <w:sz w:val="24"/>
          <w:szCs w:val="24"/>
        </w:rPr>
        <w:t xml:space="preserve">My sincere Gratitude goes to the Lord God Almighty for His mercies and special favour in seeing me throughout this course. </w:t>
      </w:r>
    </w:p>
    <w:p w:rsidR="00DC1BB2" w:rsidRPr="00AF581A" w:rsidRDefault="00DC1BB2" w:rsidP="00DC1BB2">
      <w:pPr>
        <w:spacing w:line="360" w:lineRule="auto"/>
        <w:rPr>
          <w:rFonts w:ascii="Times New Roman" w:hAnsi="Times New Roman" w:cs="Times New Roman"/>
          <w:bCs/>
          <w:color w:val="000000"/>
          <w:sz w:val="24"/>
          <w:szCs w:val="24"/>
        </w:rPr>
      </w:pPr>
      <w:r w:rsidRPr="00AF581A">
        <w:rPr>
          <w:rFonts w:ascii="Times New Roman" w:hAnsi="Times New Roman" w:cs="Times New Roman"/>
          <w:bCs/>
          <w:color w:val="000000"/>
          <w:sz w:val="24"/>
          <w:szCs w:val="24"/>
        </w:rPr>
        <w:t>My greatest appreciation goes to my supervisor Miss. Abdulkareem S.B. for her useful advice and motherly corporation given to me, particularly for her tireless efforts in supervisingthis project ot successful end. May the lord God continue to shower his blessing upon her and her family as a whole.</w:t>
      </w:r>
    </w:p>
    <w:p w:rsidR="00DC1BB2" w:rsidRPr="00AF581A" w:rsidRDefault="00DC1BB2" w:rsidP="00DC1BB2">
      <w:pPr>
        <w:spacing w:line="360" w:lineRule="auto"/>
        <w:rPr>
          <w:rFonts w:ascii="Times New Roman" w:hAnsi="Times New Roman" w:cs="Times New Roman"/>
          <w:bCs/>
          <w:color w:val="000000"/>
          <w:sz w:val="24"/>
          <w:szCs w:val="24"/>
        </w:rPr>
      </w:pPr>
      <w:r w:rsidRPr="00AF581A">
        <w:rPr>
          <w:rFonts w:ascii="Times New Roman" w:hAnsi="Times New Roman" w:cs="Times New Roman"/>
          <w:bCs/>
          <w:color w:val="000000"/>
          <w:sz w:val="24"/>
          <w:szCs w:val="24"/>
        </w:rPr>
        <w:t xml:space="preserve">I wish to express my profound gratitude and appreciation to our H.O.D Dr. WASIU .J.  The department of Science Laboratory Technology, and the Coordinator of Science Technology Department ( MR. ABDULLLAHI Z.L) for their brotherly encouragement and contribution to the success of this project. </w:t>
      </w:r>
    </w:p>
    <w:p w:rsidR="00DC1BB2" w:rsidRPr="00AF581A" w:rsidRDefault="00DC1BB2" w:rsidP="00DC1BB2">
      <w:pPr>
        <w:spacing w:line="360" w:lineRule="auto"/>
        <w:rPr>
          <w:rFonts w:ascii="Times New Roman" w:hAnsi="Times New Roman" w:cs="Times New Roman"/>
          <w:bCs/>
          <w:color w:val="000000"/>
          <w:sz w:val="24"/>
          <w:szCs w:val="24"/>
        </w:rPr>
      </w:pPr>
      <w:r w:rsidRPr="00AF581A">
        <w:rPr>
          <w:rFonts w:ascii="Times New Roman" w:hAnsi="Times New Roman" w:cs="Times New Roman"/>
          <w:bCs/>
          <w:color w:val="000000"/>
          <w:sz w:val="24"/>
          <w:szCs w:val="24"/>
        </w:rPr>
        <w:t xml:space="preserve">My thanks Also goes to all staff of chemistry department (Mr. AHMED A.F., Mr. ABDULGANIYU A.O., MR JAJI .A.O., MR. AHMAD A.A. ) just to mention a few, and to all my classmate, Friends and families, who have contributed in one way or the other to the success of this project. </w:t>
      </w: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p>
    <w:p w:rsidR="00DC1BB2" w:rsidRPr="00AF581A" w:rsidRDefault="00DC1BB2" w:rsidP="00DC1BB2">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TABLE OF CONTENTS</w:t>
      </w:r>
    </w:p>
    <w:p w:rsidR="00DC1BB2" w:rsidRPr="00AF581A" w:rsidRDefault="00DC1BB2" w:rsidP="00DC1BB2">
      <w:pPr>
        <w:spacing w:after="0" w:line="24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CHAPTER ONE</w:t>
      </w:r>
    </w:p>
    <w:p w:rsidR="00DC1BB2" w:rsidRPr="004863EA" w:rsidRDefault="00DC1BB2" w:rsidP="00DC1BB2">
      <w:pPr>
        <w:spacing w:after="0" w:line="240" w:lineRule="auto"/>
        <w:jc w:val="both"/>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1.0 </w:t>
      </w:r>
      <w:r w:rsidRPr="004863EA">
        <w:rPr>
          <w:rFonts w:ascii="Times New Roman" w:hAnsi="Times New Roman" w:cs="Times New Roman"/>
          <w:color w:val="000000"/>
          <w:sz w:val="24"/>
          <w:szCs w:val="24"/>
        </w:rPr>
        <w:tab/>
        <w:t xml:space="preserve">Background Of The Study On Vitamin C </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1.1   </w:t>
      </w:r>
      <w:r w:rsidRPr="004863EA">
        <w:rPr>
          <w:rFonts w:ascii="Times New Roman" w:hAnsi="Times New Roman" w:cs="Times New Roman"/>
          <w:color w:val="000000"/>
          <w:sz w:val="24"/>
          <w:szCs w:val="24"/>
        </w:rPr>
        <w:tab/>
        <w:t xml:space="preserve">Statement Of Problems </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1.2 </w:t>
      </w:r>
      <w:r w:rsidRPr="004863EA">
        <w:rPr>
          <w:rFonts w:ascii="Times New Roman" w:hAnsi="Times New Roman" w:cs="Times New Roman"/>
          <w:color w:val="000000"/>
          <w:sz w:val="24"/>
          <w:szCs w:val="24"/>
        </w:rPr>
        <w:tab/>
        <w:t xml:space="preserve">Justification </w:t>
      </w:r>
    </w:p>
    <w:p w:rsidR="00DC1BB2" w:rsidRPr="004863EA" w:rsidRDefault="00DC1BB2" w:rsidP="00DC1BB2">
      <w:pPr>
        <w:shd w:val="clear" w:color="auto" w:fill="FFFFFF"/>
        <w:spacing w:after="0" w:line="240" w:lineRule="auto"/>
        <w:ind w:right="192"/>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1.3 </w:t>
      </w:r>
      <w:r w:rsidRPr="004863EA">
        <w:rPr>
          <w:rFonts w:ascii="Times New Roman" w:hAnsi="Times New Roman" w:cs="Times New Roman"/>
          <w:color w:val="000000"/>
          <w:sz w:val="24"/>
          <w:szCs w:val="24"/>
        </w:rPr>
        <w:tab/>
        <w:t xml:space="preserve">Aim And Objectives </w:t>
      </w:r>
    </w:p>
    <w:p w:rsidR="00DC1BB2" w:rsidRPr="004863EA" w:rsidRDefault="00DC1BB2" w:rsidP="00DC1BB2">
      <w:pPr>
        <w:shd w:val="clear" w:color="auto" w:fill="FFFFFF"/>
        <w:spacing w:after="0" w:line="240" w:lineRule="auto"/>
        <w:ind w:right="192"/>
        <w:rPr>
          <w:rFonts w:ascii="Times New Roman" w:hAnsi="Times New Roman" w:cs="Times New Roman"/>
          <w:color w:val="000000"/>
          <w:sz w:val="24"/>
          <w:szCs w:val="24"/>
        </w:rPr>
      </w:pPr>
      <w:r w:rsidRPr="004863EA">
        <w:rPr>
          <w:rFonts w:ascii="Times New Roman" w:hAnsi="Times New Roman" w:cs="Times New Roman"/>
          <w:color w:val="000000"/>
          <w:sz w:val="24"/>
          <w:szCs w:val="24"/>
        </w:rPr>
        <w:t>1.4</w:t>
      </w:r>
      <w:r w:rsidRPr="004863EA">
        <w:rPr>
          <w:rFonts w:ascii="Times New Roman" w:hAnsi="Times New Roman" w:cs="Times New Roman"/>
          <w:color w:val="000000"/>
          <w:sz w:val="24"/>
          <w:szCs w:val="24"/>
        </w:rPr>
        <w:tab/>
        <w:t xml:space="preserve">Significance Of The Study                                                         </w:t>
      </w:r>
    </w:p>
    <w:p w:rsidR="00DC1BB2" w:rsidRPr="004863EA" w:rsidRDefault="00DC1BB2" w:rsidP="00DC1BB2">
      <w:pPr>
        <w:shd w:val="clear" w:color="auto" w:fill="FFFFFF"/>
        <w:spacing w:after="0" w:line="240" w:lineRule="auto"/>
        <w:ind w:right="192"/>
        <w:rPr>
          <w:rFonts w:ascii="Times New Roman" w:hAnsi="Times New Roman" w:cs="Times New Roman"/>
          <w:color w:val="000000"/>
          <w:sz w:val="24"/>
          <w:szCs w:val="24"/>
        </w:rPr>
      </w:pPr>
    </w:p>
    <w:p w:rsidR="00DC1BB2" w:rsidRPr="00AF581A" w:rsidRDefault="00DC1BB2" w:rsidP="00DC1BB2">
      <w:pPr>
        <w:shd w:val="clear" w:color="auto" w:fill="FFFFFF"/>
        <w:spacing w:after="0" w:line="240" w:lineRule="auto"/>
        <w:ind w:right="192"/>
        <w:jc w:val="center"/>
        <w:rPr>
          <w:rFonts w:ascii="Times New Roman" w:eastAsia="Times New Roman" w:hAnsi="Times New Roman" w:cs="Times New Roman"/>
          <w:color w:val="000000"/>
          <w:sz w:val="24"/>
          <w:szCs w:val="24"/>
        </w:rPr>
      </w:pPr>
      <w:r w:rsidRPr="00AF581A">
        <w:rPr>
          <w:rFonts w:ascii="Times New Roman" w:hAnsi="Times New Roman" w:cs="Times New Roman"/>
          <w:b/>
          <w:color w:val="000000"/>
          <w:sz w:val="24"/>
          <w:szCs w:val="24"/>
        </w:rPr>
        <w:t>CHAPTER TWO</w:t>
      </w:r>
    </w:p>
    <w:p w:rsidR="00DC1BB2" w:rsidRPr="004863EA" w:rsidRDefault="00DC1BB2" w:rsidP="00DC1BB2">
      <w:pPr>
        <w:spacing w:after="0" w:line="240" w:lineRule="auto"/>
        <w:rPr>
          <w:rFonts w:ascii="Times New Roman" w:hAnsi="Times New Roman" w:cs="Times New Roman"/>
          <w:b/>
          <w:color w:val="000000"/>
          <w:sz w:val="24"/>
          <w:szCs w:val="24"/>
        </w:rPr>
      </w:pPr>
      <w:r w:rsidRPr="004863EA">
        <w:rPr>
          <w:rFonts w:ascii="Times New Roman" w:hAnsi="Times New Roman" w:cs="Times New Roman"/>
          <w:b/>
          <w:color w:val="000000"/>
          <w:sz w:val="24"/>
          <w:szCs w:val="24"/>
        </w:rPr>
        <w:t xml:space="preserve">2.0 </w:t>
      </w:r>
      <w:r w:rsidRPr="004863EA">
        <w:rPr>
          <w:rFonts w:ascii="Times New Roman" w:hAnsi="Times New Roman" w:cs="Times New Roman"/>
          <w:b/>
          <w:color w:val="000000"/>
          <w:sz w:val="24"/>
          <w:szCs w:val="24"/>
        </w:rPr>
        <w:tab/>
        <w:t xml:space="preserve">OVERVIEW OF VITAMIN C </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Chemical Structure On Vitamin C </w:t>
      </w:r>
    </w:p>
    <w:p w:rsidR="00DC1BB2" w:rsidRPr="004863EA" w:rsidRDefault="00DC1BB2" w:rsidP="00DC1BB2">
      <w:pPr>
        <w:pStyle w:val="Heading2"/>
        <w:shd w:val="clear" w:color="auto" w:fill="FFFFFF"/>
        <w:spacing w:before="0" w:beforeAutospacing="0" w:after="0" w:afterAutospacing="0"/>
        <w:jc w:val="both"/>
        <w:rPr>
          <w:b w:val="0"/>
          <w:color w:val="000000"/>
          <w:sz w:val="24"/>
          <w:szCs w:val="24"/>
        </w:rPr>
      </w:pPr>
      <w:r w:rsidRPr="004863EA">
        <w:rPr>
          <w:b w:val="0"/>
          <w:color w:val="000000"/>
          <w:sz w:val="24"/>
          <w:szCs w:val="24"/>
        </w:rPr>
        <w:t xml:space="preserve">2.1.1 </w:t>
      </w:r>
      <w:r>
        <w:rPr>
          <w:b w:val="0"/>
          <w:color w:val="000000"/>
          <w:sz w:val="24"/>
          <w:szCs w:val="24"/>
        </w:rPr>
        <w:tab/>
      </w:r>
      <w:r w:rsidRPr="004863EA">
        <w:rPr>
          <w:b w:val="0"/>
          <w:color w:val="000000"/>
          <w:sz w:val="24"/>
          <w:szCs w:val="24"/>
        </w:rPr>
        <w:t>Chemistry</w:t>
      </w:r>
    </w:p>
    <w:p w:rsidR="00DC1BB2" w:rsidRPr="004863EA" w:rsidRDefault="00DC1BB2" w:rsidP="00DC1BB2">
      <w:pPr>
        <w:pStyle w:val="Heading3"/>
        <w:shd w:val="clear" w:color="auto" w:fill="FFFFFF"/>
        <w:spacing w:before="0" w:line="240" w:lineRule="auto"/>
        <w:jc w:val="both"/>
        <w:rPr>
          <w:rFonts w:ascii="Times New Roman" w:hAnsi="Times New Roman" w:cs="Times New Roman"/>
          <w:b w:val="0"/>
          <w:color w:val="000000"/>
          <w:sz w:val="24"/>
          <w:szCs w:val="24"/>
        </w:rPr>
      </w:pPr>
      <w:r w:rsidRPr="004863EA">
        <w:rPr>
          <w:rFonts w:ascii="Times New Roman" w:hAnsi="Times New Roman" w:cs="Times New Roman"/>
          <w:b w:val="0"/>
          <w:color w:val="000000"/>
          <w:sz w:val="24"/>
          <w:szCs w:val="24"/>
        </w:rPr>
        <w:t xml:space="preserve">2.1.3 </w:t>
      </w:r>
      <w:r>
        <w:rPr>
          <w:rFonts w:ascii="Times New Roman" w:hAnsi="Times New Roman" w:cs="Times New Roman"/>
          <w:b w:val="0"/>
          <w:color w:val="000000"/>
          <w:sz w:val="24"/>
          <w:szCs w:val="24"/>
        </w:rPr>
        <w:tab/>
      </w:r>
      <w:r w:rsidRPr="004863EA">
        <w:rPr>
          <w:rFonts w:ascii="Times New Roman" w:hAnsi="Times New Roman" w:cs="Times New Roman"/>
          <w:b w:val="0"/>
          <w:color w:val="000000"/>
          <w:sz w:val="24"/>
          <w:szCs w:val="24"/>
        </w:rPr>
        <w:t>Diagnostic Testing</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2.2.0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Properties Of Vitamin C </w:t>
      </w:r>
    </w:p>
    <w:p w:rsidR="00DC1BB2" w:rsidRPr="004863EA" w:rsidRDefault="00DC1BB2" w:rsidP="00DC1BB2">
      <w:pPr>
        <w:spacing w:after="0" w:line="240" w:lineRule="auto"/>
        <w:jc w:val="both"/>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2.2.1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Chemical Properties</w:t>
      </w:r>
    </w:p>
    <w:p w:rsidR="00DC1BB2" w:rsidRPr="004863EA" w:rsidRDefault="00DC1BB2" w:rsidP="00DC1BB2">
      <w:pPr>
        <w:spacing w:after="0" w:line="240" w:lineRule="auto"/>
        <w:jc w:val="both"/>
        <w:rPr>
          <w:rFonts w:ascii="Times New Roman" w:hAnsi="Times New Roman" w:cs="Times New Roman"/>
          <w:color w:val="000000"/>
          <w:sz w:val="24"/>
          <w:szCs w:val="24"/>
        </w:rPr>
      </w:pPr>
      <w:r w:rsidRPr="004863EA">
        <w:rPr>
          <w:rFonts w:ascii="Times New Roman" w:hAnsi="Times New Roman" w:cs="Times New Roman"/>
          <w:color w:val="000000"/>
          <w:sz w:val="24"/>
          <w:szCs w:val="24"/>
        </w:rPr>
        <w:t>2.2.2</w:t>
      </w:r>
      <w:r w:rsidRPr="004863EA">
        <w:rPr>
          <w:rFonts w:ascii="Times New Roman" w:hAnsi="Times New Roman" w:cs="Times New Roman"/>
          <w:color w:val="000000"/>
          <w:sz w:val="24"/>
          <w:szCs w:val="24"/>
        </w:rPr>
        <w:tab/>
        <w:t xml:space="preserve"> Biological And Physiological Properties</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Functions Of Vitamin C </w:t>
      </w:r>
    </w:p>
    <w:p w:rsidR="00DC1BB2" w:rsidRPr="004863EA" w:rsidRDefault="00DC1BB2" w:rsidP="00DC1BB2">
      <w:pPr>
        <w:pStyle w:val="Heading3"/>
        <w:shd w:val="clear" w:color="auto" w:fill="FFFFFF"/>
        <w:spacing w:before="0" w:line="240" w:lineRule="auto"/>
        <w:rPr>
          <w:rFonts w:ascii="Times New Roman" w:hAnsi="Times New Roman" w:cs="Times New Roman"/>
          <w:b w:val="0"/>
          <w:color w:val="000000"/>
          <w:sz w:val="24"/>
          <w:szCs w:val="24"/>
        </w:rPr>
      </w:pPr>
      <w:r w:rsidRPr="004863EA">
        <w:rPr>
          <w:rFonts w:ascii="Times New Roman" w:hAnsi="Times New Roman" w:cs="Times New Roman"/>
          <w:b w:val="0"/>
          <w:color w:val="000000"/>
          <w:sz w:val="24"/>
          <w:szCs w:val="24"/>
        </w:rPr>
        <w:t xml:space="preserve">2.3.1 </w:t>
      </w:r>
      <w:r>
        <w:rPr>
          <w:rFonts w:ascii="Times New Roman" w:hAnsi="Times New Roman" w:cs="Times New Roman"/>
          <w:b w:val="0"/>
          <w:color w:val="000000"/>
          <w:sz w:val="24"/>
          <w:szCs w:val="24"/>
        </w:rPr>
        <w:tab/>
      </w:r>
      <w:r w:rsidRPr="004863EA">
        <w:rPr>
          <w:rFonts w:ascii="Times New Roman" w:hAnsi="Times New Roman" w:cs="Times New Roman"/>
          <w:b w:val="0"/>
          <w:color w:val="000000"/>
          <w:sz w:val="24"/>
          <w:szCs w:val="24"/>
        </w:rPr>
        <w:t>Pharmacokinetics</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Methods Of Vitamin C Determination: Titration </w:t>
      </w:r>
    </w:p>
    <w:p w:rsidR="00DC1BB2" w:rsidRPr="004863EA" w:rsidRDefault="00DC1BB2" w:rsidP="00DC1BB2">
      <w:pPr>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Factors Affecting Vitamin C Content In Pinepple Juice </w:t>
      </w:r>
    </w:p>
    <w:p w:rsidR="00DC1BB2" w:rsidRPr="004863EA" w:rsidRDefault="00DC1BB2" w:rsidP="00DC1BB2">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color w:val="000000"/>
          <w:sz w:val="24"/>
          <w:szCs w:val="24"/>
        </w:rPr>
      </w:pPr>
      <w:r w:rsidRPr="004863EA">
        <w:rPr>
          <w:rFonts w:ascii="Times New Roman" w:hAnsi="Times New Roman" w:cs="Times New Roman"/>
          <w:color w:val="000000"/>
          <w:sz w:val="24"/>
          <w:szCs w:val="24"/>
        </w:rPr>
        <w:t xml:space="preserve">2.6 </w:t>
      </w:r>
      <w:r>
        <w:rPr>
          <w:rFonts w:ascii="Times New Roman" w:hAnsi="Times New Roman" w:cs="Times New Roman"/>
          <w:color w:val="000000"/>
          <w:sz w:val="24"/>
          <w:szCs w:val="24"/>
        </w:rPr>
        <w:tab/>
      </w:r>
      <w:r w:rsidRPr="004863EA">
        <w:rPr>
          <w:rFonts w:ascii="Times New Roman" w:hAnsi="Times New Roman" w:cs="Times New Roman"/>
          <w:color w:val="000000"/>
          <w:sz w:val="24"/>
          <w:szCs w:val="24"/>
        </w:rPr>
        <w:t xml:space="preserve">Factors Affecting Vitamin C Content In Orange Juice </w:t>
      </w:r>
      <w:r>
        <w:rPr>
          <w:rFonts w:ascii="Times New Roman" w:hAnsi="Times New Roman" w:cs="Times New Roman"/>
          <w:color w:val="000000"/>
          <w:sz w:val="24"/>
          <w:szCs w:val="24"/>
        </w:rPr>
        <w:tab/>
      </w:r>
    </w:p>
    <w:p w:rsidR="00DC1BB2" w:rsidRPr="004863EA" w:rsidRDefault="00DC1BB2" w:rsidP="00DC1BB2">
      <w:pPr>
        <w:spacing w:after="0" w:line="240" w:lineRule="auto"/>
        <w:rPr>
          <w:rFonts w:ascii="Times New Roman" w:hAnsi="Times New Roman" w:cs="Times New Roman"/>
          <w:bCs/>
          <w:sz w:val="24"/>
        </w:rPr>
      </w:pPr>
    </w:p>
    <w:p w:rsidR="00DC1BB2" w:rsidRPr="00AF581A" w:rsidRDefault="00DC1BB2" w:rsidP="00DC1BB2">
      <w:pPr>
        <w:spacing w:after="0" w:line="240" w:lineRule="auto"/>
        <w:jc w:val="center"/>
        <w:rPr>
          <w:rFonts w:ascii="Times New Roman" w:hAnsi="Times New Roman" w:cs="Times New Roman"/>
          <w:b/>
          <w:bCs/>
          <w:sz w:val="24"/>
        </w:rPr>
      </w:pPr>
      <w:r w:rsidRPr="00AF581A">
        <w:rPr>
          <w:rFonts w:ascii="Times New Roman" w:hAnsi="Times New Roman" w:cs="Times New Roman"/>
          <w:b/>
          <w:bCs/>
          <w:sz w:val="24"/>
        </w:rPr>
        <w:t>CHAPTER 3</w:t>
      </w:r>
    </w:p>
    <w:p w:rsidR="00DC1BB2" w:rsidRPr="00AF581A" w:rsidRDefault="00DC1BB2" w:rsidP="00DC1BB2">
      <w:pPr>
        <w:spacing w:after="0" w:line="240" w:lineRule="auto"/>
        <w:rPr>
          <w:rFonts w:ascii="Times New Roman" w:hAnsi="Times New Roman" w:cs="Times New Roman"/>
          <w:b/>
          <w:bCs/>
          <w:sz w:val="24"/>
        </w:rPr>
      </w:pPr>
      <w:r w:rsidRPr="00AF581A">
        <w:rPr>
          <w:rFonts w:ascii="Times New Roman" w:hAnsi="Times New Roman" w:cs="Times New Roman"/>
          <w:b/>
          <w:bCs/>
          <w:sz w:val="24"/>
        </w:rPr>
        <w:t>MATERIALS AND METHODS</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3.1 </w:t>
      </w:r>
      <w:r>
        <w:rPr>
          <w:rFonts w:ascii="Times New Roman" w:hAnsi="Times New Roman" w:cs="Times New Roman"/>
          <w:bCs/>
          <w:sz w:val="24"/>
        </w:rPr>
        <w:tab/>
      </w:r>
      <w:r w:rsidRPr="004863EA">
        <w:rPr>
          <w:rFonts w:ascii="Times New Roman" w:hAnsi="Times New Roman" w:cs="Times New Roman"/>
          <w:bCs/>
          <w:sz w:val="24"/>
        </w:rPr>
        <w:t xml:space="preserve">Materials </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3.1.1 </w:t>
      </w:r>
      <w:r>
        <w:rPr>
          <w:rFonts w:ascii="Times New Roman" w:hAnsi="Times New Roman" w:cs="Times New Roman"/>
          <w:bCs/>
          <w:sz w:val="24"/>
        </w:rPr>
        <w:tab/>
      </w:r>
      <w:r w:rsidRPr="004863EA">
        <w:rPr>
          <w:rFonts w:ascii="Times New Roman" w:hAnsi="Times New Roman" w:cs="Times New Roman"/>
          <w:bCs/>
          <w:sz w:val="24"/>
        </w:rPr>
        <w:t>Glasswares:</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3.1.2 </w:t>
      </w:r>
      <w:r>
        <w:rPr>
          <w:rFonts w:ascii="Times New Roman" w:hAnsi="Times New Roman" w:cs="Times New Roman"/>
          <w:bCs/>
          <w:sz w:val="24"/>
        </w:rPr>
        <w:tab/>
      </w:r>
      <w:r w:rsidRPr="004863EA">
        <w:rPr>
          <w:rFonts w:ascii="Times New Roman" w:hAnsi="Times New Roman" w:cs="Times New Roman"/>
          <w:bCs/>
          <w:sz w:val="24"/>
        </w:rPr>
        <w:t>Equipments:</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3.1.3 </w:t>
      </w:r>
      <w:r>
        <w:rPr>
          <w:rFonts w:ascii="Times New Roman" w:hAnsi="Times New Roman" w:cs="Times New Roman"/>
          <w:bCs/>
          <w:sz w:val="24"/>
        </w:rPr>
        <w:tab/>
      </w:r>
      <w:r w:rsidRPr="004863EA">
        <w:rPr>
          <w:rFonts w:ascii="Times New Roman" w:hAnsi="Times New Roman" w:cs="Times New Roman"/>
          <w:bCs/>
          <w:sz w:val="24"/>
        </w:rPr>
        <w:t>Reagents And Chemicals</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3.2.0 </w:t>
      </w:r>
      <w:r>
        <w:rPr>
          <w:rFonts w:ascii="Times New Roman" w:hAnsi="Times New Roman" w:cs="Times New Roman"/>
          <w:bCs/>
          <w:sz w:val="24"/>
        </w:rPr>
        <w:tab/>
      </w:r>
      <w:r w:rsidRPr="004863EA">
        <w:rPr>
          <w:rFonts w:ascii="Times New Roman" w:hAnsi="Times New Roman" w:cs="Times New Roman"/>
          <w:bCs/>
          <w:sz w:val="24"/>
        </w:rPr>
        <w:t xml:space="preserve">Preparation Of Solutions </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3.2.1 </w:t>
      </w:r>
      <w:r>
        <w:rPr>
          <w:rFonts w:ascii="Times New Roman" w:hAnsi="Times New Roman" w:cs="Times New Roman"/>
          <w:bCs/>
          <w:sz w:val="24"/>
        </w:rPr>
        <w:tab/>
      </w:r>
      <w:r w:rsidRPr="004863EA">
        <w:rPr>
          <w:rFonts w:ascii="Times New Roman" w:hAnsi="Times New Roman" w:cs="Times New Roman"/>
          <w:bCs/>
          <w:sz w:val="24"/>
        </w:rPr>
        <w:t>Sample Preparation</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3.2.2 </w:t>
      </w:r>
      <w:r>
        <w:rPr>
          <w:rFonts w:ascii="Times New Roman" w:hAnsi="Times New Roman" w:cs="Times New Roman"/>
          <w:bCs/>
          <w:sz w:val="24"/>
        </w:rPr>
        <w:tab/>
      </w:r>
      <w:r w:rsidRPr="004863EA">
        <w:rPr>
          <w:rFonts w:ascii="Times New Roman" w:hAnsi="Times New Roman" w:cs="Times New Roman"/>
          <w:bCs/>
          <w:sz w:val="24"/>
        </w:rPr>
        <w:t>Standard Iodine Preparation</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3.2.3 </w:t>
      </w:r>
      <w:r>
        <w:rPr>
          <w:rFonts w:ascii="Times New Roman" w:hAnsi="Times New Roman" w:cs="Times New Roman"/>
          <w:bCs/>
          <w:sz w:val="24"/>
        </w:rPr>
        <w:tab/>
      </w:r>
      <w:r w:rsidRPr="004863EA">
        <w:rPr>
          <w:rFonts w:ascii="Times New Roman" w:hAnsi="Times New Roman" w:cs="Times New Roman"/>
          <w:bCs/>
          <w:sz w:val="24"/>
        </w:rPr>
        <w:t>0.5% Starch Solution</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3.2.4 </w:t>
      </w:r>
      <w:r>
        <w:rPr>
          <w:rFonts w:ascii="Times New Roman" w:hAnsi="Times New Roman" w:cs="Times New Roman"/>
          <w:bCs/>
          <w:sz w:val="24"/>
        </w:rPr>
        <w:tab/>
      </w:r>
      <w:r w:rsidRPr="004863EA">
        <w:rPr>
          <w:rFonts w:ascii="Times New Roman" w:hAnsi="Times New Roman" w:cs="Times New Roman"/>
          <w:bCs/>
          <w:sz w:val="24"/>
        </w:rPr>
        <w:t>Iodine Solution</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 xml:space="preserve">3.3.0 </w:t>
      </w:r>
      <w:r>
        <w:rPr>
          <w:rFonts w:ascii="Times New Roman" w:hAnsi="Times New Roman" w:cs="Times New Roman"/>
          <w:bCs/>
          <w:sz w:val="24"/>
        </w:rPr>
        <w:tab/>
      </w:r>
      <w:r w:rsidRPr="004863EA">
        <w:rPr>
          <w:rFonts w:ascii="Times New Roman" w:hAnsi="Times New Roman" w:cs="Times New Roman"/>
          <w:bCs/>
          <w:sz w:val="24"/>
        </w:rPr>
        <w:t>Experimental Procedure</w:t>
      </w:r>
    </w:p>
    <w:p w:rsidR="00DC1BB2" w:rsidRPr="004863EA" w:rsidRDefault="00DC1BB2" w:rsidP="00DC1BB2">
      <w:pPr>
        <w:widowControl w:val="0"/>
        <w:spacing w:after="0" w:line="240" w:lineRule="auto"/>
        <w:jc w:val="both"/>
        <w:rPr>
          <w:rFonts w:ascii="Times New Roman" w:hAnsi="Times New Roman" w:cs="Times New Roman"/>
          <w:bCs/>
          <w:sz w:val="24"/>
        </w:rPr>
      </w:pPr>
      <w:r w:rsidRPr="004863EA">
        <w:rPr>
          <w:rFonts w:ascii="Times New Roman" w:hAnsi="Times New Roman" w:cs="Times New Roman"/>
          <w:bCs/>
          <w:sz w:val="24"/>
        </w:rPr>
        <w:t xml:space="preserve">1.3.1 </w:t>
      </w:r>
      <w:r>
        <w:rPr>
          <w:rFonts w:ascii="Times New Roman" w:hAnsi="Times New Roman" w:cs="Times New Roman"/>
          <w:bCs/>
          <w:sz w:val="24"/>
        </w:rPr>
        <w:tab/>
      </w:r>
      <w:r w:rsidRPr="004863EA">
        <w:rPr>
          <w:rFonts w:ascii="Times New Roman" w:hAnsi="Times New Roman" w:cs="Times New Roman"/>
          <w:bCs/>
          <w:sz w:val="24"/>
        </w:rPr>
        <w:t>Calculations</w:t>
      </w:r>
    </w:p>
    <w:p w:rsidR="00DC1BB2" w:rsidRPr="004863EA" w:rsidRDefault="00DC1BB2" w:rsidP="00DC1BB2">
      <w:pPr>
        <w:spacing w:after="0" w:line="240" w:lineRule="auto"/>
        <w:rPr>
          <w:rFonts w:ascii="Times New Roman" w:hAnsi="Times New Roman" w:cs="Times New Roman"/>
          <w:sz w:val="24"/>
        </w:rPr>
      </w:pPr>
      <w:r w:rsidRPr="004863EA">
        <w:rPr>
          <w:rFonts w:ascii="Times New Roman" w:hAnsi="Times New Roman" w:cs="Times New Roman"/>
          <w:sz w:val="24"/>
        </w:rPr>
        <w:t>3.3.4      Precautions</w:t>
      </w:r>
    </w:p>
    <w:p w:rsidR="00DC1BB2" w:rsidRPr="00AF581A" w:rsidRDefault="00DC1BB2" w:rsidP="00DC1BB2">
      <w:pPr>
        <w:spacing w:after="0" w:line="240" w:lineRule="auto"/>
        <w:jc w:val="center"/>
        <w:rPr>
          <w:rFonts w:ascii="Times New Roman" w:hAnsi="Times New Roman" w:cs="Times New Roman"/>
          <w:b/>
          <w:bCs/>
          <w:sz w:val="24"/>
        </w:rPr>
      </w:pPr>
      <w:r w:rsidRPr="00AF581A">
        <w:rPr>
          <w:rFonts w:ascii="Times New Roman" w:hAnsi="Times New Roman" w:cs="Times New Roman"/>
          <w:b/>
          <w:bCs/>
          <w:sz w:val="24"/>
        </w:rPr>
        <w:t>CHAPTER 4</w:t>
      </w:r>
    </w:p>
    <w:p w:rsidR="00DC1BB2" w:rsidRPr="00AF581A" w:rsidRDefault="00DC1BB2" w:rsidP="00DC1BB2">
      <w:pPr>
        <w:spacing w:after="0" w:line="240" w:lineRule="auto"/>
        <w:rPr>
          <w:rFonts w:ascii="Times New Roman" w:hAnsi="Times New Roman" w:cs="Times New Roman"/>
          <w:b/>
          <w:bCs/>
          <w:sz w:val="24"/>
        </w:rPr>
      </w:pPr>
      <w:r w:rsidRPr="00AF581A">
        <w:rPr>
          <w:rFonts w:ascii="Times New Roman" w:hAnsi="Times New Roman" w:cs="Times New Roman"/>
          <w:b/>
          <w:bCs/>
          <w:sz w:val="24"/>
        </w:rPr>
        <w:t>4.0</w:t>
      </w:r>
      <w:r w:rsidRPr="00AF581A">
        <w:rPr>
          <w:rFonts w:ascii="Times New Roman" w:hAnsi="Times New Roman" w:cs="Times New Roman"/>
          <w:b/>
          <w:bCs/>
          <w:sz w:val="24"/>
        </w:rPr>
        <w:tab/>
        <w:t>RESULTS AND CONCLUSION</w:t>
      </w:r>
    </w:p>
    <w:p w:rsidR="00DC1BB2" w:rsidRPr="004863EA" w:rsidRDefault="00DC1BB2" w:rsidP="00DC1BB2">
      <w:pPr>
        <w:spacing w:after="0" w:line="240" w:lineRule="auto"/>
        <w:rPr>
          <w:rFonts w:ascii="Times New Roman" w:hAnsi="Times New Roman" w:cs="Times New Roman"/>
          <w:bCs/>
          <w:sz w:val="24"/>
        </w:rPr>
      </w:pPr>
      <w:r w:rsidRPr="004863EA">
        <w:rPr>
          <w:rFonts w:ascii="Times New Roman" w:hAnsi="Times New Roman" w:cs="Times New Roman"/>
          <w:bCs/>
          <w:sz w:val="24"/>
        </w:rPr>
        <w:t>4.1</w:t>
      </w:r>
      <w:r w:rsidRPr="004863EA">
        <w:rPr>
          <w:rFonts w:ascii="Times New Roman" w:hAnsi="Times New Roman" w:cs="Times New Roman"/>
          <w:bCs/>
          <w:sz w:val="24"/>
        </w:rPr>
        <w:tab/>
        <w:t xml:space="preserve"> Results</w:t>
      </w:r>
    </w:p>
    <w:p w:rsidR="00DC1BB2" w:rsidRPr="004863EA" w:rsidRDefault="00DC1BB2" w:rsidP="00DC1BB2">
      <w:pPr>
        <w:spacing w:after="0" w:line="240" w:lineRule="auto"/>
        <w:rPr>
          <w:rFonts w:ascii="Times New Roman" w:hAnsi="Times New Roman" w:cs="Times New Roman"/>
          <w:sz w:val="24"/>
        </w:rPr>
      </w:pPr>
      <w:r w:rsidRPr="004863EA">
        <w:rPr>
          <w:rFonts w:ascii="Times New Roman" w:hAnsi="Times New Roman" w:cs="Times New Roman"/>
          <w:sz w:val="24"/>
        </w:rPr>
        <w:t>4.2</w:t>
      </w:r>
      <w:r w:rsidRPr="004863EA">
        <w:rPr>
          <w:rFonts w:ascii="Times New Roman" w:hAnsi="Times New Roman" w:cs="Times New Roman"/>
          <w:sz w:val="24"/>
        </w:rPr>
        <w:tab/>
        <w:t>Discussion</w:t>
      </w:r>
    </w:p>
    <w:p w:rsidR="00DC1BB2" w:rsidRPr="004863EA" w:rsidRDefault="00DC1BB2" w:rsidP="00DC1BB2">
      <w:pPr>
        <w:spacing w:after="0" w:line="240" w:lineRule="auto"/>
        <w:rPr>
          <w:rStyle w:val="text"/>
          <w:rFonts w:ascii="Times New Roman" w:hAnsi="Times New Roman" w:cs="Times New Roman"/>
          <w:color w:val="1F1F1F"/>
          <w:sz w:val="24"/>
          <w:shd w:val="clear" w:color="auto" w:fill="FFFFFF"/>
        </w:rPr>
      </w:pPr>
      <w:r w:rsidRPr="004863EA">
        <w:rPr>
          <w:rStyle w:val="text"/>
          <w:rFonts w:ascii="Times New Roman" w:hAnsi="Times New Roman" w:cs="Times New Roman"/>
          <w:color w:val="1F1F1F"/>
          <w:sz w:val="24"/>
          <w:shd w:val="clear" w:color="auto" w:fill="FFFFFF"/>
        </w:rPr>
        <w:t>4.3</w:t>
      </w:r>
      <w:r w:rsidRPr="004863EA">
        <w:rPr>
          <w:rStyle w:val="text"/>
          <w:rFonts w:ascii="Times New Roman" w:hAnsi="Times New Roman" w:cs="Times New Roman"/>
          <w:color w:val="1F1F1F"/>
          <w:sz w:val="24"/>
          <w:shd w:val="clear" w:color="auto" w:fill="FFFFFF"/>
        </w:rPr>
        <w:tab/>
        <w:t>Conclusion</w:t>
      </w:r>
    </w:p>
    <w:p w:rsidR="00DC1BB2" w:rsidRPr="004863EA" w:rsidRDefault="00DC1BB2" w:rsidP="00DC1BB2">
      <w:pPr>
        <w:spacing w:after="0" w:line="240" w:lineRule="auto"/>
        <w:ind w:firstLine="720"/>
        <w:rPr>
          <w:rFonts w:ascii="Times New Roman" w:hAnsi="Times New Roman" w:cs="Times New Roman"/>
          <w:color w:val="000000"/>
          <w:sz w:val="24"/>
          <w:szCs w:val="24"/>
        </w:rPr>
      </w:pPr>
      <w:r w:rsidRPr="004863EA">
        <w:rPr>
          <w:rFonts w:ascii="Times New Roman" w:hAnsi="Times New Roman" w:cs="Times New Roman"/>
          <w:color w:val="000000"/>
          <w:sz w:val="24"/>
          <w:szCs w:val="24"/>
        </w:rPr>
        <w:t>Reference</w:t>
      </w:r>
    </w:p>
    <w:bookmarkEnd w:id="0"/>
    <w:p w:rsidR="00DC1BB2" w:rsidRDefault="00DC1BB2" w:rsidP="009C6887">
      <w:pPr>
        <w:spacing w:line="360" w:lineRule="auto"/>
        <w:jc w:val="center"/>
        <w:rPr>
          <w:rFonts w:ascii="Times New Roman" w:hAnsi="Times New Roman" w:cs="Times New Roman"/>
          <w:b/>
          <w:color w:val="000000"/>
          <w:sz w:val="24"/>
          <w:szCs w:val="24"/>
        </w:rPr>
      </w:pPr>
    </w:p>
    <w:p w:rsidR="009D4D80" w:rsidRDefault="009D4D80" w:rsidP="009C6887">
      <w:pPr>
        <w:spacing w:line="360" w:lineRule="auto"/>
        <w:jc w:val="center"/>
        <w:rPr>
          <w:rFonts w:ascii="Times New Roman" w:hAnsi="Times New Roman" w:cs="Times New Roman"/>
          <w:b/>
          <w:color w:val="000000"/>
          <w:sz w:val="24"/>
          <w:szCs w:val="24"/>
        </w:rPr>
      </w:pPr>
    </w:p>
    <w:p w:rsidR="009D4D80" w:rsidRDefault="009D4D80">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9D4D80" w:rsidRDefault="009D4D80" w:rsidP="009C6887">
      <w:pPr>
        <w:spacing w:line="360" w:lineRule="auto"/>
        <w:jc w:val="center"/>
        <w:rPr>
          <w:rFonts w:ascii="Times New Roman" w:hAnsi="Times New Roman" w:cs="Times New Roman"/>
          <w:b/>
          <w:color w:val="000000"/>
          <w:sz w:val="24"/>
          <w:szCs w:val="24"/>
        </w:rPr>
        <w:sectPr w:rsidR="009D4D80" w:rsidSect="009D4D80">
          <w:footerReference w:type="default" r:id="rId8"/>
          <w:pgSz w:w="11520" w:h="14400"/>
          <w:pgMar w:top="990" w:right="1170" w:bottom="1440" w:left="1440" w:header="720" w:footer="720" w:gutter="0"/>
          <w:pgNumType w:fmt="lowerRoman"/>
          <w:cols w:space="720"/>
          <w:docGrid w:linePitch="360"/>
        </w:sectPr>
      </w:pPr>
    </w:p>
    <w:p w:rsidR="009D4D80" w:rsidRDefault="009D4D80" w:rsidP="009C6887">
      <w:pPr>
        <w:spacing w:line="360" w:lineRule="auto"/>
        <w:jc w:val="center"/>
        <w:rPr>
          <w:rFonts w:ascii="Times New Roman" w:hAnsi="Times New Roman" w:cs="Times New Roman"/>
          <w:b/>
          <w:color w:val="000000"/>
          <w:sz w:val="24"/>
          <w:szCs w:val="24"/>
        </w:rPr>
      </w:pPr>
    </w:p>
    <w:p w:rsidR="009D4D80" w:rsidRDefault="009D4D80" w:rsidP="009C6887">
      <w:pPr>
        <w:spacing w:line="360" w:lineRule="auto"/>
        <w:jc w:val="center"/>
        <w:rPr>
          <w:rFonts w:ascii="Times New Roman" w:hAnsi="Times New Roman" w:cs="Times New Roman"/>
          <w:b/>
          <w:color w:val="000000"/>
          <w:sz w:val="24"/>
          <w:szCs w:val="24"/>
        </w:rPr>
      </w:pPr>
    </w:p>
    <w:p w:rsidR="00210B26" w:rsidRPr="00AF581A" w:rsidRDefault="0059122D" w:rsidP="009C6887">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CHAPTER ONE</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1.0 BACKGROUND OF THE STUDY ON VITAMIN C </w:t>
      </w:r>
    </w:p>
    <w:p w:rsidR="00210B26" w:rsidRPr="00AF581A" w:rsidRDefault="0059122D" w:rsidP="009C6887">
      <w:pPr>
        <w:spacing w:before="100" w:beforeAutospacing="1" w:after="100" w:afterAutospacing="1"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 xml:space="preserve">Vitamin C, also known as ascorbic acid or ascorbate, is a water-soluble vitamin found abundantly in citrus fruits, berries, and various vegetables. It was discovered in 1912, isolated in 1928, and became the first vitamin to be chemically synthesized in 1933. </w:t>
      </w:r>
      <w:r w:rsidRPr="001835EB">
        <w:rPr>
          <w:rFonts w:ascii="Times New Roman" w:eastAsia="Times New Roman" w:hAnsi="Times New Roman" w:cs="Times New Roman"/>
          <w:color w:val="000000"/>
          <w:sz w:val="24"/>
          <w:szCs w:val="24"/>
        </w:rPr>
        <w:t>(</w:t>
      </w:r>
      <w:r w:rsidRPr="001835EB">
        <w:rPr>
          <w:rFonts w:ascii="Times New Roman" w:hAnsi="Times New Roman" w:cs="Times New Roman"/>
          <w:color w:val="000000"/>
          <w:sz w:val="24"/>
          <w:szCs w:val="24"/>
          <w:shd w:val="clear" w:color="auto" w:fill="FFFFFF"/>
        </w:rPr>
        <w:t>Willis ND, et al., 2019)</w:t>
      </w:r>
      <w:r w:rsidRPr="00AF581A">
        <w:rPr>
          <w:rFonts w:ascii="Times New Roman" w:hAnsi="Times New Roman" w:cs="Times New Roman"/>
          <w:b/>
          <w:i/>
          <w:color w:val="000000"/>
          <w:sz w:val="24"/>
          <w:szCs w:val="24"/>
          <w:shd w:val="clear" w:color="auto" w:fill="FFFFFF"/>
        </w:rPr>
        <w:t xml:space="preserve"> </w:t>
      </w:r>
      <w:r w:rsidRPr="00AF581A">
        <w:rPr>
          <w:rFonts w:ascii="Times New Roman" w:eastAsia="Times New Roman" w:hAnsi="Times New Roman" w:cs="Times New Roman"/>
          <w:color w:val="000000"/>
          <w:sz w:val="24"/>
          <w:szCs w:val="24"/>
        </w:rPr>
        <w:t>The discovery of vitamin C was pivotal in understanding and preventing scurvy, a disease caused by vitamin C deficiency, which historically affected sailors and others with limited access to fresh produce. Vitamin C is an essential nutrient for humans and several other species that cannot synthesize it endogenously due to a genetic mutation affecting the enzyme l-gluconolactone oxidase</w:t>
      </w:r>
      <w:r w:rsidRPr="001835EB">
        <w:rPr>
          <w:rFonts w:ascii="Times New Roman" w:eastAsia="Times New Roman" w:hAnsi="Times New Roman" w:cs="Times New Roman"/>
          <w:color w:val="000000"/>
          <w:sz w:val="24"/>
          <w:szCs w:val="24"/>
        </w:rPr>
        <w:t>.</w:t>
      </w:r>
      <w:r w:rsidRPr="001835EB">
        <w:rPr>
          <w:rFonts w:ascii="Times New Roman" w:hAnsi="Times New Roman" w:cs="Times New Roman"/>
          <w:color w:val="000000"/>
          <w:sz w:val="24"/>
          <w:szCs w:val="24"/>
          <w:shd w:val="clear" w:color="auto" w:fill="FFFFFF"/>
        </w:rPr>
        <w:t>(Fenech M, et al., 2018)</w:t>
      </w:r>
      <w:r w:rsidRPr="00AF581A">
        <w:rPr>
          <w:rFonts w:ascii="Times New Roman" w:eastAsia="Times New Roman" w:hAnsi="Times New Roman" w:cs="Times New Roman"/>
          <w:color w:val="000000"/>
          <w:sz w:val="24"/>
          <w:szCs w:val="24"/>
        </w:rPr>
        <w:t xml:space="preserve"> It plays a critical role in:</w:t>
      </w:r>
    </w:p>
    <w:p w:rsidR="00210B26" w:rsidRPr="00AF581A" w:rsidRDefault="0059122D" w:rsidP="009C6887">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The biosynthesis of collagen, an important structural protein in connective tissues</w:t>
      </w:r>
    </w:p>
    <w:p w:rsidR="00210B26" w:rsidRPr="00AF581A" w:rsidRDefault="0059122D" w:rsidP="009C6887">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Metabolism of carnitine and catecholamines</w:t>
      </w:r>
    </w:p>
    <w:p w:rsidR="00210B26" w:rsidRPr="00AF581A" w:rsidRDefault="0059122D" w:rsidP="009C6887">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Enhancing the absorption of non-heme iron from plant-based foods</w:t>
      </w:r>
    </w:p>
    <w:p w:rsidR="00210B26" w:rsidRPr="00AF581A" w:rsidRDefault="0059122D" w:rsidP="009C6887">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Acting as a potent antioxidant, neutralizing free radicals and protecting cells from oxidative damage</w:t>
      </w:r>
      <w:r w:rsidRPr="00AF581A">
        <w:rPr>
          <w:rFonts w:ascii="Times New Roman" w:eastAsia="Times New Roman" w:hAnsi="Times New Roman" w:cs="Times New Roman"/>
          <w:b/>
          <w:i/>
          <w:color w:val="000000"/>
          <w:sz w:val="24"/>
          <w:szCs w:val="24"/>
        </w:rPr>
        <w:t xml:space="preserve"> </w:t>
      </w:r>
      <w:r w:rsidRPr="001835EB">
        <w:rPr>
          <w:rFonts w:ascii="Times New Roman" w:eastAsia="Times New Roman" w:hAnsi="Times New Roman" w:cs="Times New Roman"/>
          <w:color w:val="000000"/>
          <w:sz w:val="24"/>
          <w:szCs w:val="24"/>
        </w:rPr>
        <w:t>(</w:t>
      </w:r>
      <w:r w:rsidRPr="001835EB">
        <w:rPr>
          <w:rFonts w:ascii="Times New Roman" w:hAnsi="Times New Roman" w:cs="Times New Roman"/>
          <w:color w:val="000000"/>
          <w:sz w:val="24"/>
          <w:szCs w:val="24"/>
          <w:shd w:val="clear" w:color="auto" w:fill="FFFFFF"/>
        </w:rPr>
        <w:t>Khalife R, et al., 2019)</w:t>
      </w:r>
    </w:p>
    <w:p w:rsidR="00210B26" w:rsidRPr="00AF581A" w:rsidRDefault="0059122D" w:rsidP="009C6887">
      <w:pPr>
        <w:spacing w:before="100" w:beforeAutospacing="1" w:after="100" w:afterAutospacing="1" w:line="360" w:lineRule="auto"/>
        <w:ind w:firstLine="360"/>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 xml:space="preserve">Vitamin C is also integral to immune function, supporting the activity of various white blood cells and protecting them from oxidative stress. The identification of vitamin C as the "anti-scorbutic factor" was a significant milestone in nutritional science. Early experiments with guinea pigs, which like humans cannot synthesize vitamin C, helped establish its essential role in preventing scurvy. The mass production of synthetic vitamin C in the 1930s enabled widespread supplementation and food fortification, drastically reducing scurvy incidence worldwide. Beyond its role in preventing deficiency diseases, ongoing research </w:t>
      </w:r>
      <w:r w:rsidRPr="00AF581A">
        <w:rPr>
          <w:rFonts w:ascii="Times New Roman" w:eastAsia="Times New Roman" w:hAnsi="Times New Roman" w:cs="Times New Roman"/>
          <w:color w:val="000000"/>
          <w:sz w:val="24"/>
          <w:szCs w:val="24"/>
        </w:rPr>
        <w:lastRenderedPageBreak/>
        <w:t xml:space="preserve">investigates vitamin C's potential in reducing the risk of chronic conditions such as cardiovascular disease, certain cancers, and cognitive decline, largely due to its antioxidant properties. However, evidence regarding the benefits of high-dose supplementation in healthy individuals remains mixed, with most health authorities recommending adequate intake primarily through diet rather than supplements.Vitamin C deficiency remains a concern in populations with limited access to fresh fruits and vegetables, particularly in low-income settings. Studies have shown significant disparities in vitamin C intake between socioeconomic groups, underscoring the importance of dietary diversity and public health interventions to ensure adequate intake. Vitamin C is a vital micronutrient with a well-established role in human health, from the prevention of scurvy to supporting immune function and acting as an antioxidant. Its historical, biological, and public health significance continues to drive research and policy aimed at optimizing population health through adequate vitamin C nutrition. </w:t>
      </w:r>
      <w:r w:rsidRPr="001835EB">
        <w:rPr>
          <w:rFonts w:ascii="Times New Roman" w:eastAsia="Times New Roman" w:hAnsi="Times New Roman" w:cs="Times New Roman"/>
          <w:color w:val="000000"/>
          <w:sz w:val="24"/>
          <w:szCs w:val="24"/>
        </w:rPr>
        <w:t>(</w:t>
      </w:r>
      <w:r w:rsidRPr="001835EB">
        <w:rPr>
          <w:rFonts w:ascii="Times New Roman" w:hAnsi="Times New Roman" w:cs="Times New Roman"/>
          <w:color w:val="000000"/>
          <w:sz w:val="24"/>
          <w:szCs w:val="24"/>
          <w:shd w:val="clear" w:color="auto" w:fill="FFFFFF"/>
        </w:rPr>
        <w:t>Blaszczak W, et al., 2019)</w:t>
      </w:r>
    </w:p>
    <w:p w:rsidR="00210B26" w:rsidRPr="00AF581A" w:rsidRDefault="0059122D" w:rsidP="009C6887">
      <w:pPr>
        <w:spacing w:line="36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1.1   STATEMENT OF PROBLEMS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Vitamin C (ascorbic acid) is an essential nutrient known for its antioxidant properties and its role in collagen synthesis, immune function, and iron absorption. Despite its importance, several challenges and problems persist regarding its intake, stability, effectiveness, and public health impact</w:t>
      </w:r>
      <w:r w:rsidRPr="001835EB">
        <w:rPr>
          <w:rFonts w:ascii="Times New Roman" w:hAnsi="Times New Roman" w:cs="Times New Roman"/>
          <w:color w:val="000000"/>
          <w:sz w:val="24"/>
          <w:szCs w:val="24"/>
        </w:rPr>
        <w:t>. (</w:t>
      </w:r>
      <w:r w:rsidRPr="001835EB">
        <w:rPr>
          <w:rFonts w:ascii="Times New Roman" w:hAnsi="Times New Roman" w:cs="Times New Roman"/>
          <w:color w:val="000000"/>
          <w:sz w:val="24"/>
          <w:szCs w:val="24"/>
          <w:shd w:val="clear" w:color="auto" w:fill="FFFFFF"/>
        </w:rPr>
        <w:t>Ashor AW, et al., 2019)</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Inadequate Intake and Deficiency:</w:t>
      </w:r>
      <w:r w:rsidRPr="00AF581A">
        <w:rPr>
          <w:rFonts w:ascii="Times New Roman" w:hAnsi="Times New Roman" w:cs="Times New Roman"/>
          <w:color w:val="000000"/>
          <w:sz w:val="24"/>
          <w:szCs w:val="24"/>
        </w:rPr>
        <w:t xml:space="preserve"> Many populations, particularly in developing countries, suffer from inadequate intake of Vitamin C due to limited access to fresh fruits and vegetables. This can lead to deficiency-related diseases such as scurvy, fatigue, impaired wound healing, and a weakened immune system.</w:t>
      </w:r>
      <w:r w:rsidRPr="00AF581A">
        <w:rPr>
          <w:rStyle w:val="HTMLCite"/>
          <w:rFonts w:ascii="Times New Roman" w:hAnsi="Times New Roman" w:cs="Times New Roman"/>
          <w:color w:val="000000"/>
          <w:sz w:val="19"/>
          <w:szCs w:val="19"/>
        </w:rPr>
        <w:t>Lee Y (November 2023)</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Instability and Degradation:</w:t>
      </w:r>
      <w:r w:rsidRPr="00AF581A">
        <w:rPr>
          <w:rFonts w:ascii="Times New Roman" w:hAnsi="Times New Roman" w:cs="Times New Roman"/>
          <w:color w:val="000000"/>
          <w:sz w:val="24"/>
          <w:szCs w:val="24"/>
        </w:rPr>
        <w:t xml:space="preserve"> Vitamin C is highly unstable and sensitive to heat, light, and oxygen, leading to degradation during food processing, storage, and cooking. This significantly reduces its nutritional value in processed or stored foods, posing a challenge for ensuring adequate intake through diet alone. (</w:t>
      </w:r>
      <w:r w:rsidRPr="00AF581A">
        <w:rPr>
          <w:rStyle w:val="HTMLCite"/>
          <w:rFonts w:ascii="Times New Roman" w:hAnsi="Times New Roman" w:cs="Times New Roman"/>
          <w:color w:val="000000"/>
          <w:sz w:val="19"/>
          <w:szCs w:val="19"/>
        </w:rPr>
        <w:t>Berkel WJ et al., 2000)</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lastRenderedPageBreak/>
        <w:t>Bioavailability and Absorption Issues:</w:t>
      </w:r>
      <w:r w:rsidRPr="00AF581A">
        <w:rPr>
          <w:rFonts w:ascii="Times New Roman" w:hAnsi="Times New Roman" w:cs="Times New Roman"/>
          <w:color w:val="000000"/>
          <w:sz w:val="24"/>
          <w:szCs w:val="24"/>
        </w:rPr>
        <w:t xml:space="preserve"> The bioavailability of Vitamin C can vary depending on the source (natural vs synthetic), the presence of other nutrients, and individual health conditions. This variation complicates dosage recommendations and effectiveness, particularly in therapeutic uses or supplementation. (</w:t>
      </w:r>
      <w:r w:rsidRPr="00AF581A">
        <w:rPr>
          <w:rStyle w:val="HTMLCite"/>
          <w:rFonts w:ascii="Times New Roman" w:hAnsi="Times New Roman" w:cs="Times New Roman"/>
          <w:color w:val="000000"/>
          <w:sz w:val="19"/>
          <w:szCs w:val="19"/>
        </w:rPr>
        <w:t>Qiu S, Xu Z, et al. 2023).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Overconsumption and Misuse:</w:t>
      </w:r>
      <w:r w:rsidRPr="00AF581A">
        <w:rPr>
          <w:rFonts w:ascii="Times New Roman" w:hAnsi="Times New Roman" w:cs="Times New Roman"/>
          <w:color w:val="000000"/>
          <w:sz w:val="24"/>
          <w:szCs w:val="24"/>
        </w:rPr>
        <w:t xml:space="preserve"> While deficiency is a concern, excessive intake of Vitamin C supplements is also problematic. High doses can lead to gastrointestinal disturbances (e.g., diarrhea, nausea) and may pose risks for individuals with kidney disorders due to the potential formation of oxalate kidney stones.  (</w:t>
      </w:r>
      <w:r w:rsidRPr="00AF581A">
        <w:rPr>
          <w:rStyle w:val="HTMLCite"/>
          <w:rFonts w:ascii="Times New Roman" w:hAnsi="Times New Roman" w:cs="Times New Roman"/>
          <w:color w:val="000000"/>
          <w:sz w:val="19"/>
          <w:szCs w:val="19"/>
        </w:rPr>
        <w:t>Lind J 1753). </w:t>
      </w:r>
    </w:p>
    <w:p w:rsidR="00210B26" w:rsidRPr="00AF581A" w:rsidRDefault="0059122D" w:rsidP="009C6887">
      <w:pPr>
        <w:spacing w:line="360" w:lineRule="auto"/>
        <w:jc w:val="both"/>
        <w:rPr>
          <w:rFonts w:ascii="Times New Roman" w:hAnsi="Times New Roman" w:cs="Times New Roman"/>
          <w:b/>
          <w:i/>
          <w:color w:val="000000"/>
          <w:sz w:val="24"/>
          <w:szCs w:val="24"/>
        </w:rPr>
      </w:pPr>
      <w:r w:rsidRPr="00AF581A">
        <w:rPr>
          <w:rFonts w:ascii="Times New Roman" w:hAnsi="Times New Roman" w:cs="Times New Roman"/>
          <w:b/>
          <w:color w:val="000000"/>
          <w:sz w:val="24"/>
          <w:szCs w:val="24"/>
        </w:rPr>
        <w:t>Public Awareness and Health Education:</w:t>
      </w:r>
      <w:r w:rsidRPr="00AF581A">
        <w:rPr>
          <w:rFonts w:ascii="Times New Roman" w:hAnsi="Times New Roman" w:cs="Times New Roman"/>
          <w:color w:val="000000"/>
          <w:sz w:val="24"/>
          <w:szCs w:val="24"/>
        </w:rPr>
        <w:t xml:space="preserve">  A lack of public awareness regarding the importance of Vitamin C, its sources, and recommended daily intake contributes to both under- and over-consumption. Misinformation and marketing of unregulated supplements exacerbate the problem, especially among vulnerable populations</w:t>
      </w:r>
      <w:r w:rsidRPr="00AF581A">
        <w:rPr>
          <w:rFonts w:ascii="Times New Roman" w:hAnsi="Times New Roman" w:cs="Times New Roman"/>
          <w:b/>
          <w:i/>
          <w:color w:val="000000"/>
          <w:sz w:val="24"/>
          <w:szCs w:val="24"/>
        </w:rPr>
        <w:t xml:space="preserve">. </w:t>
      </w:r>
      <w:r w:rsidRPr="00B07699">
        <w:rPr>
          <w:rFonts w:ascii="Times New Roman" w:hAnsi="Times New Roman" w:cs="Times New Roman"/>
          <w:color w:val="000000"/>
          <w:sz w:val="24"/>
          <w:szCs w:val="24"/>
        </w:rPr>
        <w:t>(</w:t>
      </w:r>
      <w:r w:rsidRPr="00B07699">
        <w:rPr>
          <w:rFonts w:ascii="Times New Roman" w:hAnsi="Times New Roman" w:cs="Times New Roman"/>
          <w:color w:val="000000"/>
          <w:sz w:val="24"/>
          <w:szCs w:val="24"/>
          <w:shd w:val="clear" w:color="auto" w:fill="FFFFFF"/>
        </w:rPr>
        <w:t>de Carvalho RM, et al., 2019)</w:t>
      </w:r>
    </w:p>
    <w:p w:rsidR="00210B26" w:rsidRPr="00AF581A" w:rsidRDefault="0059122D" w:rsidP="009C6887">
      <w:pPr>
        <w:spacing w:line="36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1.2 JUSTIFICATION </w:t>
      </w:r>
    </w:p>
    <w:p w:rsidR="00210B26" w:rsidRPr="00AF581A" w:rsidRDefault="0059122D" w:rsidP="009C6887">
      <w:pPr>
        <w:pStyle w:val="NormalWeb"/>
        <w:spacing w:line="360" w:lineRule="auto"/>
        <w:jc w:val="both"/>
        <w:rPr>
          <w:color w:val="000000"/>
        </w:rPr>
      </w:pPr>
      <w:r w:rsidRPr="00AF581A">
        <w:rPr>
          <w:color w:val="000000"/>
        </w:rPr>
        <w:t>Vitamin C is a vital micronutrient that plays a crucial role in maintaining human health, yet its importance is often underestimated. Despite being widely available in fruits and vegetables, Vitamin C deficiency remains a concern in many parts of the world due to poor dietary habits, food insecurity, and inadequate health education. This situation is particularly alarming given that Vitamin C deficiency can lead to serious health complications, including scurvy, impaired immune function, and increased susceptibility to infections</w:t>
      </w:r>
      <w:r w:rsidRPr="00B07699">
        <w:rPr>
          <w:color w:val="000000"/>
        </w:rPr>
        <w:t>. (</w:t>
      </w:r>
      <w:r w:rsidRPr="00B07699">
        <w:rPr>
          <w:color w:val="000000"/>
          <w:shd w:val="clear" w:color="auto" w:fill="FFFFFF"/>
        </w:rPr>
        <w:t>González-Fuentes J, et al., 2018)</w:t>
      </w:r>
    </w:p>
    <w:p w:rsidR="00210B26" w:rsidRPr="00AF581A" w:rsidRDefault="0059122D" w:rsidP="009C6887">
      <w:pPr>
        <w:pStyle w:val="NormalWeb"/>
        <w:spacing w:line="360" w:lineRule="auto"/>
        <w:jc w:val="both"/>
        <w:rPr>
          <w:color w:val="000000"/>
        </w:rPr>
      </w:pPr>
      <w:r w:rsidRPr="00AF581A">
        <w:rPr>
          <w:color w:val="000000"/>
        </w:rPr>
        <w:t xml:space="preserve">Furthermore, the instability of Vitamin C during food processing and storage leads to significant nutrient losses, reducing the effectiveness of fortified or preserved foods. This makes it necessary to explore methods to enhance the stability and retention of Vitamin C in foods and supplements. The increasing popularity of Vitamin C supplementation also raises concerns about misuse, overconsumption, and the spread of misinformation, especially in </w:t>
      </w:r>
      <w:r w:rsidRPr="00AF581A">
        <w:rPr>
          <w:color w:val="000000"/>
        </w:rPr>
        <w:lastRenderedPageBreak/>
        <w:t xml:space="preserve">the context of unregulated health claims and self-medication. Therefore, there is a clear need for public education on proper intake levels, natural sources, and the potential risks associated with excessive use. </w:t>
      </w:r>
      <w:r w:rsidRPr="00B07699">
        <w:rPr>
          <w:color w:val="000000"/>
        </w:rPr>
        <w:t>(</w:t>
      </w:r>
      <w:r w:rsidRPr="00B07699">
        <w:rPr>
          <w:color w:val="000000"/>
          <w:shd w:val="clear" w:color="auto" w:fill="FFFFFF"/>
        </w:rPr>
        <w:t>Langlois PL, et al., 2019)</w:t>
      </w:r>
    </w:p>
    <w:p w:rsidR="00210B26" w:rsidRPr="00AF581A" w:rsidRDefault="0059122D" w:rsidP="009C6887">
      <w:pPr>
        <w:pStyle w:val="NormalWeb"/>
        <w:spacing w:line="360" w:lineRule="auto"/>
        <w:jc w:val="both"/>
        <w:rPr>
          <w:color w:val="000000"/>
        </w:rPr>
      </w:pPr>
      <w:r w:rsidRPr="00AF581A">
        <w:rPr>
          <w:color w:val="000000"/>
        </w:rPr>
        <w:t>This study is justified by the need to:</w:t>
      </w:r>
    </w:p>
    <w:p w:rsidR="00210B26" w:rsidRPr="00AF581A" w:rsidRDefault="0059122D" w:rsidP="009C6887">
      <w:pPr>
        <w:pStyle w:val="NormalWeb"/>
        <w:numPr>
          <w:ilvl w:val="0"/>
          <w:numId w:val="3"/>
        </w:numPr>
        <w:spacing w:line="360" w:lineRule="auto"/>
        <w:jc w:val="both"/>
        <w:rPr>
          <w:color w:val="000000"/>
        </w:rPr>
      </w:pPr>
      <w:r w:rsidRPr="00AF581A">
        <w:rPr>
          <w:color w:val="000000"/>
        </w:rPr>
        <w:t>Improve understanding of Vitamin C’s nutritional and therapeutic roles.</w:t>
      </w:r>
    </w:p>
    <w:p w:rsidR="00210B26" w:rsidRPr="00AF581A" w:rsidRDefault="0059122D" w:rsidP="009C6887">
      <w:pPr>
        <w:pStyle w:val="NormalWeb"/>
        <w:numPr>
          <w:ilvl w:val="0"/>
          <w:numId w:val="3"/>
        </w:numPr>
        <w:spacing w:line="360" w:lineRule="auto"/>
        <w:jc w:val="both"/>
        <w:rPr>
          <w:color w:val="000000"/>
        </w:rPr>
      </w:pPr>
      <w:r w:rsidRPr="00AF581A">
        <w:rPr>
          <w:color w:val="000000"/>
        </w:rPr>
        <w:t>Identify effective strategies to prevent deficiency.</w:t>
      </w:r>
    </w:p>
    <w:p w:rsidR="00210B26" w:rsidRPr="00AF581A" w:rsidRDefault="0059122D" w:rsidP="009C6887">
      <w:pPr>
        <w:pStyle w:val="NormalWeb"/>
        <w:numPr>
          <w:ilvl w:val="0"/>
          <w:numId w:val="3"/>
        </w:numPr>
        <w:spacing w:line="360" w:lineRule="auto"/>
        <w:jc w:val="both"/>
        <w:rPr>
          <w:color w:val="000000"/>
        </w:rPr>
      </w:pPr>
      <w:r w:rsidRPr="00AF581A">
        <w:rPr>
          <w:color w:val="000000"/>
        </w:rPr>
        <w:t>Promote safe and informed use of supplements.</w:t>
      </w:r>
    </w:p>
    <w:p w:rsidR="00210B26" w:rsidRPr="00AF581A" w:rsidRDefault="0059122D" w:rsidP="009C6887">
      <w:pPr>
        <w:pStyle w:val="NormalWeb"/>
        <w:numPr>
          <w:ilvl w:val="0"/>
          <w:numId w:val="3"/>
        </w:numPr>
        <w:spacing w:line="360" w:lineRule="auto"/>
        <w:jc w:val="both"/>
        <w:rPr>
          <w:color w:val="000000"/>
        </w:rPr>
      </w:pPr>
      <w:r w:rsidRPr="00AF581A">
        <w:rPr>
          <w:color w:val="000000"/>
        </w:rPr>
        <w:t>Enhance food processing methods to retain Vitamin C content.</w:t>
      </w:r>
    </w:p>
    <w:p w:rsidR="00210B26" w:rsidRPr="00AF581A" w:rsidRDefault="0059122D" w:rsidP="009C6887">
      <w:pPr>
        <w:pStyle w:val="NormalWeb"/>
        <w:numPr>
          <w:ilvl w:val="0"/>
          <w:numId w:val="3"/>
        </w:numPr>
        <w:spacing w:line="360" w:lineRule="auto"/>
        <w:jc w:val="both"/>
        <w:rPr>
          <w:color w:val="000000"/>
        </w:rPr>
      </w:pPr>
      <w:r w:rsidRPr="00AF581A">
        <w:rPr>
          <w:color w:val="000000"/>
        </w:rPr>
        <w:t>Support public health initiatives through evidence-based recommendations.</w:t>
      </w:r>
    </w:p>
    <w:p w:rsidR="00210B26" w:rsidRPr="00AF581A" w:rsidRDefault="0059122D" w:rsidP="009C6887">
      <w:pPr>
        <w:pStyle w:val="NormalWeb"/>
        <w:spacing w:line="360" w:lineRule="auto"/>
        <w:jc w:val="both"/>
        <w:rPr>
          <w:color w:val="000000"/>
        </w:rPr>
      </w:pPr>
      <w:r w:rsidRPr="00AF581A">
        <w:rPr>
          <w:color w:val="000000"/>
        </w:rPr>
        <w:t>Conducting this research or project will contribute valuable data to nutrition science, inform policy development, and support global efforts to improve health outcomes through better vitamin intake and education.</w:t>
      </w:r>
      <w:r w:rsidRPr="00AF581A">
        <w:t>(</w:t>
      </w:r>
      <w:r w:rsidRPr="00AF581A">
        <w:rPr>
          <w:rStyle w:val="HTMLCite"/>
          <w:color w:val="000000"/>
          <w:sz w:val="19"/>
          <w:szCs w:val="19"/>
        </w:rPr>
        <w:t>Lind J (1772). </w:t>
      </w:r>
    </w:p>
    <w:p w:rsidR="00210B26" w:rsidRPr="00AF581A" w:rsidRDefault="0059122D" w:rsidP="009C6887">
      <w:pPr>
        <w:spacing w:line="360" w:lineRule="auto"/>
        <w:rPr>
          <w:rFonts w:ascii="Times New Roman" w:hAnsi="Times New Roman" w:cs="Times New Roman"/>
          <w:b/>
          <w:sz w:val="24"/>
        </w:rPr>
      </w:pPr>
      <w:r w:rsidRPr="00AF581A">
        <w:rPr>
          <w:rFonts w:ascii="Times New Roman" w:eastAsia="Times New Roman" w:hAnsi="Times New Roman" w:cs="Times New Roman"/>
          <w:b/>
          <w:bCs/>
          <w:sz w:val="24"/>
        </w:rPr>
        <w:t>SIGNIFICANCE OF STUDY</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This study is significant because it aims to provide valuable information on the vitamin C content in different fruit juices. The findings of this study can be used to</w:t>
      </w:r>
    </w:p>
    <w:p w:rsidR="00210B26" w:rsidRPr="00AF581A" w:rsidRDefault="0059122D" w:rsidP="009C6887">
      <w:pPr>
        <w:pStyle w:val="ListParagraph"/>
        <w:numPr>
          <w:ilvl w:val="0"/>
          <w:numId w:val="13"/>
        </w:num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Inform consumers about the nutritional value of different pineapple and orange juice</w:t>
      </w:r>
    </w:p>
    <w:p w:rsidR="00210B26" w:rsidRPr="00AF581A" w:rsidRDefault="0059122D" w:rsidP="009C6887">
      <w:pPr>
        <w:pStyle w:val="ListParagraph"/>
        <w:numPr>
          <w:ilvl w:val="0"/>
          <w:numId w:val="14"/>
        </w:num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Provide data for researchers and policymakers to develop evidence-based recommendations for pineapple and orange juice consumption</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b/>
          <w:bCs/>
          <w:sz w:val="24"/>
        </w:rPr>
        <w:t>AIMS AND OBJECTIVE</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t>The aim of the study is to quantitatively determine the vitamin C content in two (2) different fruit juice samples (pineapple and orange fruit juice) using iodiometric titration. This method provides an accurate and reliable way to assess the concentration of ascorbic acid in orange juice.</w:t>
      </w:r>
      <w:r w:rsidR="001835EB">
        <w:rPr>
          <w:rFonts w:ascii="Times New Roman" w:hAnsi="Times New Roman" w:cs="Times New Roman"/>
          <w:sz w:val="24"/>
        </w:rPr>
        <w:t xml:space="preserve"> </w:t>
      </w:r>
      <w:r w:rsidRPr="001835EB">
        <w:rPr>
          <w:rFonts w:ascii="Times New Roman" w:hAnsi="Times New Roman" w:cs="Times New Roman"/>
          <w:i/>
          <w:sz w:val="24"/>
        </w:rPr>
        <w:t>(</w:t>
      </w:r>
      <w:r w:rsidRPr="001835EB">
        <w:rPr>
          <w:rStyle w:val="HTMLCite"/>
          <w:rFonts w:ascii="Times New Roman" w:hAnsi="Times New Roman" w:cs="Times New Roman"/>
          <w:i w:val="0"/>
          <w:color w:val="000000"/>
          <w:sz w:val="19"/>
          <w:szCs w:val="19"/>
        </w:rPr>
        <w:t>Livermore H et al.,2004). </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lastRenderedPageBreak/>
        <w:t>The Objective of the study is to compare vitamin C levels in fresh pineapple and orange juices.</w:t>
      </w:r>
    </w:p>
    <w:p w:rsidR="00210B26" w:rsidRPr="00AF581A" w:rsidRDefault="00210B26" w:rsidP="009C6887">
      <w:pPr>
        <w:pStyle w:val="ListParagraph"/>
        <w:spacing w:line="360" w:lineRule="auto"/>
        <w:rPr>
          <w:rFonts w:ascii="Times New Roman" w:hAnsi="Times New Roman" w:cs="Times New Roman"/>
          <w:sz w:val="24"/>
        </w:rPr>
      </w:pPr>
    </w:p>
    <w:p w:rsidR="00210B26" w:rsidRPr="00AF581A" w:rsidRDefault="0059122D" w:rsidP="009C6887">
      <w:pPr>
        <w:shd w:val="clear" w:color="auto" w:fill="FFFFFF"/>
        <w:spacing w:after="0" w:line="360" w:lineRule="auto"/>
        <w:ind w:right="192"/>
        <w:jc w:val="center"/>
        <w:rPr>
          <w:rFonts w:ascii="Times New Roman" w:eastAsia="Times New Roman" w:hAnsi="Times New Roman" w:cs="Times New Roman"/>
          <w:color w:val="000000"/>
          <w:sz w:val="24"/>
          <w:szCs w:val="24"/>
        </w:rPr>
      </w:pPr>
      <w:r w:rsidRPr="00AF581A">
        <w:rPr>
          <w:rFonts w:ascii="Times New Roman" w:hAnsi="Times New Roman" w:cs="Times New Roman"/>
          <w:b/>
          <w:color w:val="000000"/>
          <w:sz w:val="24"/>
          <w:szCs w:val="24"/>
        </w:rPr>
        <w:t>CHAPTER TWO</w:t>
      </w:r>
    </w:p>
    <w:p w:rsidR="00210B26" w:rsidRPr="00AF581A" w:rsidRDefault="0059122D" w:rsidP="009C6887">
      <w:pPr>
        <w:spacing w:line="36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2.0 OVERVIEW OF VITAMIN C </w:t>
      </w:r>
    </w:p>
    <w:p w:rsidR="00210B26" w:rsidRPr="00AF581A" w:rsidRDefault="0059122D" w:rsidP="009C6887">
      <w:pPr>
        <w:spacing w:after="0"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Countless clinical studies have investigated the effects of </w:t>
      </w:r>
      <w:hyperlink r:id="rId9" w:tooltip="Learn more about vitamin C from ScienceDirect's AI-generated Topic Pages" w:history="1">
        <w:r w:rsidRPr="00AF581A">
          <w:rPr>
            <w:rFonts w:ascii="Times New Roman" w:eastAsia="Times New Roman" w:hAnsi="Times New Roman" w:cs="Times New Roman"/>
            <w:color w:val="000000"/>
            <w:sz w:val="24"/>
            <w:szCs w:val="24"/>
          </w:rPr>
          <w:t>vitamin C</w:t>
        </w:r>
      </w:hyperlink>
      <w:r w:rsidRPr="00AF581A">
        <w:rPr>
          <w:rFonts w:ascii="Times New Roman" w:eastAsia="Times New Roman" w:hAnsi="Times New Roman" w:cs="Times New Roman"/>
          <w:color w:val="000000"/>
          <w:sz w:val="24"/>
          <w:szCs w:val="24"/>
        </w:rPr>
        <w:t> on </w:t>
      </w:r>
      <w:hyperlink r:id="rId10" w:tooltip="Learn more about human health from ScienceDirect's AI-generated Topic Pages" w:history="1">
        <w:r w:rsidRPr="00AF581A">
          <w:rPr>
            <w:rFonts w:ascii="Times New Roman" w:eastAsia="Times New Roman" w:hAnsi="Times New Roman" w:cs="Times New Roman"/>
            <w:color w:val="000000"/>
            <w:sz w:val="24"/>
            <w:szCs w:val="24"/>
          </w:rPr>
          <w:t>human health</w:t>
        </w:r>
      </w:hyperlink>
      <w:r w:rsidRPr="00AF581A">
        <w:rPr>
          <w:rFonts w:ascii="Times New Roman" w:eastAsia="Times New Roman" w:hAnsi="Times New Roman" w:cs="Times New Roman"/>
          <w:color w:val="000000"/>
          <w:sz w:val="24"/>
          <w:szCs w:val="24"/>
        </w:rPr>
        <w:t> ever since the identification of its role in the prevention of scurvy. These can roughly be divided into</w:t>
      </w:r>
    </w:p>
    <w:p w:rsidR="00210B26" w:rsidRPr="00AF581A" w:rsidRDefault="0059122D" w:rsidP="009C6887">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mechanistic studies investigating the </w:t>
      </w:r>
      <w:hyperlink r:id="rId11" w:tooltip="Learn more about pharmacokinetics from ScienceDirect's AI-generated Topic Pages" w:history="1">
        <w:r w:rsidRPr="00AF581A">
          <w:rPr>
            <w:rFonts w:ascii="Times New Roman" w:eastAsia="Times New Roman" w:hAnsi="Times New Roman" w:cs="Times New Roman"/>
            <w:color w:val="000000"/>
            <w:sz w:val="24"/>
            <w:szCs w:val="24"/>
          </w:rPr>
          <w:t>pharmacokinetics</w:t>
        </w:r>
      </w:hyperlink>
      <w:r w:rsidRPr="00AF581A">
        <w:rPr>
          <w:rFonts w:ascii="Times New Roman" w:eastAsia="Times New Roman" w:hAnsi="Times New Roman" w:cs="Times New Roman"/>
          <w:color w:val="000000"/>
          <w:sz w:val="24"/>
          <w:szCs w:val="24"/>
        </w:rPr>
        <w:t> of </w:t>
      </w:r>
      <w:hyperlink r:id="rId12" w:tooltip="Learn more about vitamin C from ScienceDirect's AI-generated Topic Pages" w:history="1">
        <w:r w:rsidRPr="00AF581A">
          <w:rPr>
            <w:rFonts w:ascii="Times New Roman" w:eastAsia="Times New Roman" w:hAnsi="Times New Roman" w:cs="Times New Roman"/>
            <w:color w:val="000000"/>
            <w:sz w:val="24"/>
            <w:szCs w:val="24"/>
          </w:rPr>
          <w:t>vitamin C</w:t>
        </w:r>
      </w:hyperlink>
      <w:r w:rsidRPr="00AF581A">
        <w:rPr>
          <w:rFonts w:ascii="Times New Roman" w:eastAsia="Times New Roman" w:hAnsi="Times New Roman" w:cs="Times New Roman"/>
          <w:color w:val="000000"/>
          <w:sz w:val="24"/>
          <w:szCs w:val="24"/>
        </w:rPr>
        <w:t>, its </w:t>
      </w:r>
      <w:hyperlink r:id="rId13" w:tooltip="Learn more about homeostasis from ScienceDirect's AI-generated Topic Pages" w:history="1">
        <w:r w:rsidRPr="00AF581A">
          <w:rPr>
            <w:rFonts w:ascii="Times New Roman" w:eastAsia="Times New Roman" w:hAnsi="Times New Roman" w:cs="Times New Roman"/>
            <w:color w:val="000000"/>
            <w:sz w:val="24"/>
            <w:szCs w:val="24"/>
          </w:rPr>
          <w:t>homeostasis</w:t>
        </w:r>
      </w:hyperlink>
      <w:r w:rsidRPr="00AF581A">
        <w:rPr>
          <w:rFonts w:ascii="Times New Roman" w:eastAsia="Times New Roman" w:hAnsi="Times New Roman" w:cs="Times New Roman"/>
          <w:color w:val="000000"/>
          <w:sz w:val="24"/>
          <w:szCs w:val="24"/>
        </w:rPr>
        <w:t> and the role of ascorbate in various </w:t>
      </w:r>
      <w:hyperlink r:id="rId14" w:tooltip="Learn more about physiological processes from ScienceDirect's AI-generated Topic Pages" w:history="1">
        <w:r w:rsidRPr="00AF581A">
          <w:rPr>
            <w:rFonts w:ascii="Times New Roman" w:eastAsia="Times New Roman" w:hAnsi="Times New Roman" w:cs="Times New Roman"/>
            <w:color w:val="000000"/>
            <w:sz w:val="24"/>
            <w:szCs w:val="24"/>
          </w:rPr>
          <w:t>physiological processes</w:t>
        </w:r>
      </w:hyperlink>
      <w:r w:rsidRPr="00AF581A">
        <w:rPr>
          <w:rFonts w:ascii="Times New Roman" w:eastAsia="Times New Roman" w:hAnsi="Times New Roman" w:cs="Times New Roman"/>
          <w:color w:val="000000"/>
          <w:sz w:val="24"/>
          <w:szCs w:val="24"/>
        </w:rPr>
        <w:t xml:space="preserve">, </w:t>
      </w:r>
    </w:p>
    <w:p w:rsidR="00210B26" w:rsidRPr="00AF581A" w:rsidRDefault="00FD12C1" w:rsidP="009C6887">
      <w:pPr>
        <w:pStyle w:val="ListParagraph"/>
        <w:numPr>
          <w:ilvl w:val="0"/>
          <w:numId w:val="4"/>
        </w:numPr>
        <w:spacing w:after="0" w:line="360" w:lineRule="auto"/>
        <w:jc w:val="both"/>
        <w:rPr>
          <w:rFonts w:ascii="Times New Roman" w:eastAsia="Times New Roman" w:hAnsi="Times New Roman" w:cs="Times New Roman"/>
          <w:color w:val="000000"/>
          <w:sz w:val="24"/>
          <w:szCs w:val="24"/>
        </w:rPr>
      </w:pPr>
      <w:hyperlink r:id="rId15" w:tooltip="Learn more about epidemiological studies from ScienceDirect's AI-generated Topic Pages" w:history="1">
        <w:r w:rsidR="0059122D" w:rsidRPr="00AF581A">
          <w:rPr>
            <w:rFonts w:ascii="Times New Roman" w:eastAsia="Times New Roman" w:hAnsi="Times New Roman" w:cs="Times New Roman"/>
            <w:color w:val="000000"/>
            <w:sz w:val="24"/>
            <w:szCs w:val="24"/>
          </w:rPr>
          <w:t>epidemiological studies</w:t>
        </w:r>
      </w:hyperlink>
      <w:r w:rsidR="0059122D" w:rsidRPr="00AF581A">
        <w:rPr>
          <w:rFonts w:ascii="Times New Roman" w:eastAsia="Times New Roman" w:hAnsi="Times New Roman" w:cs="Times New Roman"/>
          <w:color w:val="000000"/>
          <w:sz w:val="24"/>
          <w:szCs w:val="24"/>
        </w:rPr>
        <w:t> exploring associations between </w:t>
      </w:r>
      <w:hyperlink r:id="rId16" w:tooltip="Learn more about vitamin C from ScienceDirect's AI-generated Topic Pages" w:history="1">
        <w:r w:rsidR="0059122D" w:rsidRPr="00AF581A">
          <w:rPr>
            <w:rFonts w:ascii="Times New Roman" w:eastAsia="Times New Roman" w:hAnsi="Times New Roman" w:cs="Times New Roman"/>
            <w:color w:val="000000"/>
            <w:sz w:val="24"/>
            <w:szCs w:val="24"/>
          </w:rPr>
          <w:t>vitamin C</w:t>
        </w:r>
      </w:hyperlink>
      <w:r w:rsidR="0059122D" w:rsidRPr="00AF581A">
        <w:rPr>
          <w:rFonts w:ascii="Times New Roman" w:eastAsia="Times New Roman" w:hAnsi="Times New Roman" w:cs="Times New Roman"/>
          <w:color w:val="000000"/>
          <w:sz w:val="24"/>
          <w:szCs w:val="24"/>
        </w:rPr>
        <w:t xml:space="preserve"> intake or status and morbidity and mortality, and finally </w:t>
      </w:r>
    </w:p>
    <w:p w:rsidR="00210B26" w:rsidRPr="00AF581A" w:rsidRDefault="0059122D" w:rsidP="009C6887">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intervention studies examining the effect of vitamin C supplementation on disease prevention, progression and treatment. Despite this wealth of scientific evidence, some very basic albeit fundamental questions remain unanswered to this day including: “</w:t>
      </w:r>
      <w:r w:rsidRPr="00AF581A">
        <w:rPr>
          <w:rFonts w:ascii="Times New Roman" w:eastAsia="Times New Roman" w:hAnsi="Times New Roman" w:cs="Times New Roman"/>
          <w:i/>
          <w:iCs/>
          <w:color w:val="000000"/>
          <w:sz w:val="24"/>
          <w:szCs w:val="24"/>
        </w:rPr>
        <w:t>What is the optimal intake of vitamin C?”</w:t>
      </w:r>
      <w:r w:rsidRPr="00AF581A">
        <w:rPr>
          <w:rFonts w:ascii="Times New Roman" w:eastAsia="Times New Roman" w:hAnsi="Times New Roman" w:cs="Times New Roman"/>
          <w:color w:val="000000"/>
          <w:sz w:val="24"/>
          <w:szCs w:val="24"/>
        </w:rPr>
        <w:t> and “</w:t>
      </w:r>
      <w:r w:rsidRPr="00AF581A">
        <w:rPr>
          <w:rFonts w:ascii="Times New Roman" w:eastAsia="Times New Roman" w:hAnsi="Times New Roman" w:cs="Times New Roman"/>
          <w:i/>
          <w:iCs/>
          <w:color w:val="000000"/>
          <w:sz w:val="24"/>
          <w:szCs w:val="24"/>
        </w:rPr>
        <w:t>What is the preventive and therapeutic potential of vitamin C?”</w:t>
      </w:r>
    </w:p>
    <w:p w:rsidR="00210B26" w:rsidRPr="00AF581A" w:rsidRDefault="0059122D" w:rsidP="009C6887">
      <w:pPr>
        <w:spacing w:after="0" w:line="360" w:lineRule="auto"/>
        <w:jc w:val="both"/>
        <w:rPr>
          <w:rFonts w:ascii="Times New Roman" w:eastAsia="Times New Roman" w:hAnsi="Times New Roman" w:cs="Times New Roman"/>
          <w:b/>
          <w:color w:val="000000"/>
          <w:sz w:val="24"/>
          <w:szCs w:val="24"/>
          <w:highlight w:val="yellow"/>
        </w:rPr>
      </w:pPr>
      <w:r w:rsidRPr="00AF581A">
        <w:rPr>
          <w:rFonts w:ascii="Times New Roman" w:eastAsia="Times New Roman" w:hAnsi="Times New Roman" w:cs="Times New Roman"/>
          <w:color w:val="000000"/>
          <w:sz w:val="24"/>
          <w:szCs w:val="24"/>
        </w:rPr>
        <w:t>A major reason for the continued controversies about the putative importance vitamin C in human health can be found in the interpretation and quality of the available clinical data. </w:t>
      </w:r>
      <w:hyperlink r:id="rId17" w:tooltip="Learn more about Randomized controlled trials from ScienceDirect's AI-generated Topic Pages" w:history="1">
        <w:r w:rsidRPr="00AF581A">
          <w:rPr>
            <w:rFonts w:ascii="Times New Roman" w:eastAsia="Times New Roman" w:hAnsi="Times New Roman" w:cs="Times New Roman"/>
            <w:color w:val="000000"/>
            <w:sz w:val="24"/>
            <w:szCs w:val="24"/>
          </w:rPr>
          <w:t>Randomized controlled trials</w:t>
        </w:r>
      </w:hyperlink>
      <w:r w:rsidRPr="00AF581A">
        <w:rPr>
          <w:rFonts w:ascii="Times New Roman" w:eastAsia="Times New Roman" w:hAnsi="Times New Roman" w:cs="Times New Roman"/>
          <w:color w:val="000000"/>
          <w:sz w:val="24"/>
          <w:szCs w:val="24"/>
        </w:rPr>
        <w:t> (RCTs) are generally considered the gold standard in </w:t>
      </w:r>
      <w:hyperlink r:id="rId18" w:tooltip="Learn more about drug efficacy from ScienceDirect's AI-generated Topic Pages" w:history="1">
        <w:r w:rsidRPr="00AF581A">
          <w:rPr>
            <w:rFonts w:ascii="Times New Roman" w:eastAsia="Times New Roman" w:hAnsi="Times New Roman" w:cs="Times New Roman"/>
            <w:color w:val="000000"/>
            <w:sz w:val="24"/>
            <w:szCs w:val="24"/>
          </w:rPr>
          <w:t>drug efficacy</w:t>
        </w:r>
      </w:hyperlink>
      <w:r w:rsidRPr="00AF581A">
        <w:rPr>
          <w:rFonts w:ascii="Times New Roman" w:eastAsia="Times New Roman" w:hAnsi="Times New Roman" w:cs="Times New Roman"/>
          <w:color w:val="000000"/>
          <w:sz w:val="24"/>
          <w:szCs w:val="24"/>
        </w:rPr>
        <w:t> and safety testing. Naturally, the RCT paradigm has been applied to </w:t>
      </w:r>
      <w:hyperlink r:id="rId19" w:tooltip="Learn more about micronutrient from ScienceDirect's AI-generated Topic Pages" w:history="1">
        <w:r w:rsidRPr="00AF581A">
          <w:rPr>
            <w:rFonts w:ascii="Times New Roman" w:eastAsia="Times New Roman" w:hAnsi="Times New Roman" w:cs="Times New Roman"/>
            <w:color w:val="000000"/>
            <w:sz w:val="24"/>
            <w:szCs w:val="24"/>
          </w:rPr>
          <w:t>micronutrient</w:t>
        </w:r>
      </w:hyperlink>
      <w:r w:rsidRPr="00AF581A">
        <w:rPr>
          <w:rFonts w:ascii="Times New Roman" w:eastAsia="Times New Roman" w:hAnsi="Times New Roman" w:cs="Times New Roman"/>
          <w:color w:val="000000"/>
          <w:sz w:val="24"/>
          <w:szCs w:val="24"/>
        </w:rPr>
        <w:t> studies in search of </w:t>
      </w:r>
      <w:hyperlink r:id="rId20" w:tooltip="Learn more about clinical support from ScienceDirect's AI-generated Topic Pages" w:history="1">
        <w:r w:rsidRPr="00AF581A">
          <w:rPr>
            <w:rFonts w:ascii="Times New Roman" w:eastAsia="Times New Roman" w:hAnsi="Times New Roman" w:cs="Times New Roman"/>
            <w:color w:val="000000"/>
            <w:sz w:val="24"/>
            <w:szCs w:val="24"/>
          </w:rPr>
          <w:t>clinical support</w:t>
        </w:r>
      </w:hyperlink>
      <w:r w:rsidRPr="00AF581A">
        <w:rPr>
          <w:rFonts w:ascii="Times New Roman" w:eastAsia="Times New Roman" w:hAnsi="Times New Roman" w:cs="Times New Roman"/>
          <w:color w:val="000000"/>
          <w:sz w:val="24"/>
          <w:szCs w:val="24"/>
        </w:rPr>
        <w:t> for a possible functional health benefit of </w:t>
      </w:r>
      <w:hyperlink r:id="rId21" w:tooltip="Learn more about dietary supplementation from ScienceDirect's AI-generated Topic Pages" w:history="1">
        <w:r w:rsidRPr="00AF581A">
          <w:rPr>
            <w:rFonts w:ascii="Times New Roman" w:eastAsia="Times New Roman" w:hAnsi="Times New Roman" w:cs="Times New Roman"/>
            <w:color w:val="000000"/>
            <w:sz w:val="24"/>
            <w:szCs w:val="24"/>
          </w:rPr>
          <w:t>dietary supplementation</w:t>
        </w:r>
      </w:hyperlink>
      <w:r w:rsidRPr="00AF581A">
        <w:rPr>
          <w:rFonts w:ascii="Times New Roman" w:eastAsia="Times New Roman" w:hAnsi="Times New Roman" w:cs="Times New Roman"/>
          <w:color w:val="000000"/>
          <w:sz w:val="24"/>
          <w:szCs w:val="24"/>
        </w:rPr>
        <w:t xml:space="preserve">. For vitamin C, such intervention studies have with few exceptions been unsuccessful showing only minor or no effects on morbidity and mortality. However, vitamin C differs significantly from the typical low molecular weight pharmaceutical drug in a number of ways that need to be incorporated into study designs and interpretation to achieve valid conclusions. Epidemiological studies on the other hand </w:t>
      </w:r>
      <w:r w:rsidRPr="00AF581A">
        <w:rPr>
          <w:rFonts w:ascii="Times New Roman" w:eastAsia="Times New Roman" w:hAnsi="Times New Roman" w:cs="Times New Roman"/>
          <w:color w:val="000000"/>
          <w:sz w:val="24"/>
          <w:szCs w:val="24"/>
        </w:rPr>
        <w:lastRenderedPageBreak/>
        <w:t>are often accused of suffering from potential selection bias and confounding. Moreover, their lack of ability to establish causality and discriminate between multiple etiological sources may suggest the possibility that identified associations be merely coincidental or secondary with respect to vitamin C status </w:t>
      </w:r>
      <w:r w:rsidRPr="00AF581A">
        <w:rPr>
          <w:rFonts w:ascii="Times New Roman" w:eastAsia="Times New Roman" w:hAnsi="Times New Roman" w:cs="Times New Roman"/>
          <w:i/>
          <w:iCs/>
          <w:color w:val="000000"/>
          <w:sz w:val="24"/>
          <w:szCs w:val="24"/>
        </w:rPr>
        <w:t>per se</w:t>
      </w:r>
      <w:r w:rsidRPr="00AF581A">
        <w:rPr>
          <w:rFonts w:ascii="Times New Roman" w:eastAsia="Times New Roman" w:hAnsi="Times New Roman" w:cs="Times New Roman"/>
          <w:color w:val="000000"/>
          <w:sz w:val="24"/>
          <w:szCs w:val="24"/>
        </w:rPr>
        <w:t>. (</w:t>
      </w:r>
      <w:r w:rsidRPr="00AF581A">
        <w:rPr>
          <w:rFonts w:ascii="Times New Roman" w:eastAsia="Times New Roman" w:hAnsi="Times New Roman" w:cs="Times New Roman"/>
          <w:iCs/>
          <w:color w:val="000000"/>
          <w:sz w:val="24"/>
          <w:szCs w:val="24"/>
        </w:rPr>
        <w:t>Corvallis, OR. July 1, 2018)</w:t>
      </w:r>
    </w:p>
    <w:p w:rsidR="00210B26" w:rsidRPr="00AF581A" w:rsidRDefault="0059122D" w:rsidP="009C6887">
      <w:pPr>
        <w:spacing w:after="0" w:line="360" w:lineRule="auto"/>
        <w:jc w:val="both"/>
        <w:rPr>
          <w:rFonts w:ascii="Times New Roman" w:eastAsia="Times New Roman" w:hAnsi="Times New Roman" w:cs="Times New Roman"/>
          <w:b/>
          <w:color w:val="000000"/>
          <w:sz w:val="24"/>
          <w:szCs w:val="24"/>
        </w:rPr>
      </w:pPr>
      <w:r w:rsidRPr="00AF581A">
        <w:rPr>
          <w:rFonts w:ascii="Times New Roman" w:eastAsia="Times New Roman" w:hAnsi="Times New Roman" w:cs="Times New Roman"/>
          <w:color w:val="000000"/>
          <w:sz w:val="24"/>
          <w:szCs w:val="24"/>
        </w:rPr>
        <w:t>As humans do not have the capacity to synthesize vitamin C in contrast to the vast majority of mammalian species, its </w:t>
      </w:r>
      <w:hyperlink r:id="rId22" w:tooltip="Learn more about pharmacokinetics from ScienceDirect's AI-generated Topic Pages" w:history="1">
        <w:r w:rsidRPr="00AF581A">
          <w:rPr>
            <w:rFonts w:ascii="Times New Roman" w:eastAsia="Times New Roman" w:hAnsi="Times New Roman" w:cs="Times New Roman"/>
            <w:color w:val="000000"/>
            <w:sz w:val="24"/>
            <w:szCs w:val="24"/>
          </w:rPr>
          <w:t>pharmacokinetics</w:t>
        </w:r>
      </w:hyperlink>
      <w:r w:rsidRPr="00AF581A">
        <w:rPr>
          <w:rFonts w:ascii="Times New Roman" w:eastAsia="Times New Roman" w:hAnsi="Times New Roman" w:cs="Times New Roman"/>
          <w:color w:val="000000"/>
          <w:sz w:val="24"/>
          <w:szCs w:val="24"/>
        </w:rPr>
        <w:t> has been devoted particular attention as a basis for the evaluation of uptake, distribution, metabolism and clearance. Other species potentially have the capacity to increase </w:t>
      </w:r>
      <w:hyperlink r:id="rId23" w:tooltip="Learn more about biosynthesis from ScienceDirect's AI-generated Topic Pages" w:history="1">
        <w:r w:rsidRPr="00AF581A">
          <w:rPr>
            <w:rFonts w:ascii="Times New Roman" w:eastAsia="Times New Roman" w:hAnsi="Times New Roman" w:cs="Times New Roman"/>
            <w:color w:val="000000"/>
            <w:sz w:val="24"/>
            <w:szCs w:val="24"/>
          </w:rPr>
          <w:t>biosynthesis</w:t>
        </w:r>
      </w:hyperlink>
      <w:r w:rsidRPr="00AF581A">
        <w:rPr>
          <w:rFonts w:ascii="Times New Roman" w:eastAsia="Times New Roman" w:hAnsi="Times New Roman" w:cs="Times New Roman"/>
          <w:color w:val="000000"/>
          <w:sz w:val="24"/>
          <w:szCs w:val="24"/>
        </w:rPr>
        <w:t> of vitamin C in times of need. However, in humans, increased turnover—due to e.g. diseased-induced inflammation or oxidative stress—can only be compensated by increased intake or by supplementation. (</w:t>
      </w:r>
      <w:r w:rsidRPr="00AF581A">
        <w:rPr>
          <w:rFonts w:ascii="Times New Roman" w:eastAsia="Times New Roman" w:hAnsi="Times New Roman" w:cs="Times New Roman"/>
          <w:iCs/>
          <w:color w:val="000000"/>
          <w:sz w:val="24"/>
          <w:szCs w:val="24"/>
        </w:rPr>
        <w:t>Yates AA, eds. (2020).</w:t>
      </w:r>
    </w:p>
    <w:p w:rsidR="00210B26" w:rsidRPr="00AF581A" w:rsidRDefault="0059122D" w:rsidP="009C6887">
      <w:pPr>
        <w:spacing w:after="0" w:line="360" w:lineRule="auto"/>
        <w:jc w:val="both"/>
        <w:rPr>
          <w:rFonts w:ascii="Times New Roman" w:eastAsia="Times New Roman" w:hAnsi="Times New Roman" w:cs="Times New Roman"/>
          <w:color w:val="000000"/>
          <w:sz w:val="24"/>
          <w:szCs w:val="24"/>
        </w:rPr>
      </w:pPr>
      <w:r w:rsidRPr="00AF581A">
        <w:rPr>
          <w:rFonts w:ascii="Times New Roman" w:eastAsia="Times New Roman" w:hAnsi="Times New Roman" w:cs="Times New Roman"/>
          <w:color w:val="000000"/>
          <w:sz w:val="24"/>
          <w:szCs w:val="24"/>
        </w:rPr>
        <w:t>One important aspect of dose selection in intervention studies is the assumption of near 1st order kinetics within the therapeutic range. For vitamin C, convincing data were published decades ago indicating that vitamin C </w:t>
      </w:r>
      <w:hyperlink r:id="rId24" w:tooltip="Learn more about pharmacokinetics from ScienceDirect's AI-generated Topic Pages" w:history="1">
        <w:r w:rsidRPr="00AF581A">
          <w:rPr>
            <w:rFonts w:ascii="Times New Roman" w:eastAsia="Times New Roman" w:hAnsi="Times New Roman" w:cs="Times New Roman"/>
            <w:color w:val="000000"/>
            <w:sz w:val="24"/>
            <w:szCs w:val="24"/>
          </w:rPr>
          <w:t>pharmacokinetics</w:t>
        </w:r>
      </w:hyperlink>
      <w:r w:rsidRPr="00AF581A">
        <w:rPr>
          <w:rFonts w:ascii="Times New Roman" w:eastAsia="Times New Roman" w:hAnsi="Times New Roman" w:cs="Times New Roman"/>
          <w:color w:val="000000"/>
          <w:sz w:val="24"/>
          <w:szCs w:val="24"/>
        </w:rPr>
        <w:t> is in fact highly dose-dependent in humans within the physiological range</w:t>
      </w:r>
      <w:bookmarkStart w:id="1" w:name="bbib4"/>
      <w:bookmarkStart w:id="2" w:name="bbib5"/>
      <w:r w:rsidRPr="00AF581A">
        <w:rPr>
          <w:rFonts w:ascii="Times New Roman" w:eastAsia="Times New Roman" w:hAnsi="Times New Roman" w:cs="Times New Roman"/>
          <w:color w:val="000000"/>
          <w:sz w:val="24"/>
          <w:szCs w:val="24"/>
        </w:rPr>
        <w:t>. Despite this important breakthrough, the consequences of these observations and the true complexity of vitamin C </w:t>
      </w:r>
      <w:hyperlink r:id="rId25" w:tooltip="Learn more about homeostasis from ScienceDirect's AI-generated Topic Pages" w:history="1">
        <w:r w:rsidRPr="00AF581A">
          <w:rPr>
            <w:rFonts w:ascii="Times New Roman" w:eastAsia="Times New Roman" w:hAnsi="Times New Roman" w:cs="Times New Roman"/>
            <w:color w:val="000000"/>
            <w:sz w:val="24"/>
            <w:szCs w:val="24"/>
          </w:rPr>
          <w:t>homeostasis</w:t>
        </w:r>
      </w:hyperlink>
      <w:r w:rsidRPr="00AF581A">
        <w:rPr>
          <w:rFonts w:ascii="Times New Roman" w:eastAsia="Times New Roman" w:hAnsi="Times New Roman" w:cs="Times New Roman"/>
          <w:color w:val="000000"/>
          <w:sz w:val="24"/>
          <w:szCs w:val="24"/>
        </w:rPr>
        <w:t> did not become evident until the identification of the sodium-dependent vitamin C transporters (SVCTs). The SVCTs are now considered the primary means of systemic control of vitamin C </w:t>
      </w:r>
      <w:hyperlink r:id="rId26" w:tooltip="Learn more about homeostasis from ScienceDirect's AI-generated Topic Pages" w:history="1">
        <w:r w:rsidRPr="00AF581A">
          <w:rPr>
            <w:rFonts w:ascii="Times New Roman" w:eastAsia="Times New Roman" w:hAnsi="Times New Roman" w:cs="Times New Roman"/>
            <w:color w:val="000000"/>
            <w:sz w:val="24"/>
            <w:szCs w:val="24"/>
          </w:rPr>
          <w:t>homeostasis</w:t>
        </w:r>
      </w:hyperlink>
      <w:r w:rsidRPr="00AF581A">
        <w:rPr>
          <w:rFonts w:ascii="Times New Roman" w:eastAsia="Times New Roman" w:hAnsi="Times New Roman" w:cs="Times New Roman"/>
          <w:color w:val="000000"/>
          <w:sz w:val="24"/>
          <w:szCs w:val="24"/>
        </w:rPr>
        <w:t> and are capable of actively transporting ascorbate into cells against a considerable concentration gradient</w:t>
      </w:r>
      <w:bookmarkStart w:id="3" w:name="bbib6"/>
      <w:r w:rsidRPr="00AF581A">
        <w:rPr>
          <w:rFonts w:ascii="Times New Roman" w:eastAsia="Times New Roman" w:hAnsi="Times New Roman" w:cs="Times New Roman"/>
          <w:iCs/>
          <w:color w:val="000000"/>
          <w:sz w:val="24"/>
          <w:szCs w:val="24"/>
        </w:rPr>
        <w:t xml:space="preserve"> (Lacher DAN 2009).</w:t>
      </w:r>
      <w:r w:rsidRPr="00AF581A">
        <w:rPr>
          <w:rFonts w:ascii="Times New Roman" w:eastAsia="Times New Roman" w:hAnsi="Times New Roman" w:cs="Times New Roman"/>
          <w:color w:val="000000"/>
          <w:sz w:val="24"/>
          <w:szCs w:val="24"/>
        </w:rPr>
        <w:t>The resulting dose-dependency and non-linearity of the </w:t>
      </w:r>
      <w:hyperlink r:id="rId27" w:tooltip="Learn more about pharmacokinetics from ScienceDirect's AI-generated Topic Pages" w:history="1">
        <w:r w:rsidRPr="00AF581A">
          <w:rPr>
            <w:rFonts w:ascii="Times New Roman" w:eastAsia="Times New Roman" w:hAnsi="Times New Roman" w:cs="Times New Roman"/>
            <w:color w:val="000000"/>
            <w:sz w:val="24"/>
            <w:szCs w:val="24"/>
          </w:rPr>
          <w:t>pharmacokinetics</w:t>
        </w:r>
      </w:hyperlink>
      <w:r w:rsidRPr="00AF581A">
        <w:rPr>
          <w:rFonts w:ascii="Times New Roman" w:eastAsia="Times New Roman" w:hAnsi="Times New Roman" w:cs="Times New Roman"/>
          <w:color w:val="000000"/>
          <w:sz w:val="24"/>
          <w:szCs w:val="24"/>
        </w:rPr>
        <w:t> profoundly changes fundamentals of study design and data interpretation but unfortunately, this reality has mostly been neglected in the clinical vitamin C literature.While not attempting to answer the highly pertinent questions listed above as insufficient evidence is available, the purpose of this review is to discuss the pharmacology of vitamin C and to critically re-examine the larger studies from the clinical literature on vitamin C in light of the potential pitfalls that may lead to misinterpretations. (</w:t>
      </w:r>
      <w:r w:rsidRPr="00AF581A">
        <w:rPr>
          <w:rFonts w:ascii="Times New Roman" w:eastAsia="Times New Roman" w:hAnsi="Times New Roman" w:cs="Times New Roman"/>
          <w:iCs/>
          <w:color w:val="000000"/>
          <w:sz w:val="24"/>
          <w:szCs w:val="24"/>
        </w:rPr>
        <w:t>Friedman E June 2021)</w:t>
      </w:r>
    </w:p>
    <w:p w:rsidR="00210B26" w:rsidRPr="00AF581A" w:rsidRDefault="0059122D" w:rsidP="009C6887">
      <w:pPr>
        <w:spacing w:before="100" w:beforeAutospacing="1" w:after="100" w:afterAutospacing="1" w:line="360" w:lineRule="auto"/>
        <w:outlineLvl w:val="1"/>
        <w:rPr>
          <w:rFonts w:ascii="Times New Roman" w:eastAsia="Times New Roman" w:hAnsi="Times New Roman" w:cs="Times New Roman"/>
          <w:b/>
          <w:bCs/>
          <w:color w:val="000000"/>
          <w:sz w:val="24"/>
          <w:szCs w:val="24"/>
        </w:rPr>
      </w:pPr>
      <w:r w:rsidRPr="00AF581A">
        <w:rPr>
          <w:rFonts w:ascii="Times New Roman" w:eastAsia="Times New Roman" w:hAnsi="Times New Roman" w:cs="Times New Roman"/>
          <w:b/>
          <w:bCs/>
          <w:color w:val="000000"/>
          <w:sz w:val="24"/>
          <w:szCs w:val="24"/>
        </w:rPr>
        <w:t>2.1 Pharmacokinetics of vitamin C</w:t>
      </w:r>
    </w:p>
    <w:p w:rsidR="00B07699" w:rsidRDefault="00B07699" w:rsidP="009C6887">
      <w:pPr>
        <w:spacing w:after="0" w:line="360" w:lineRule="auto"/>
        <w:jc w:val="both"/>
        <w:rPr>
          <w:rFonts w:ascii="Times New Roman" w:eastAsia="Times New Roman" w:hAnsi="Times New Roman" w:cs="Times New Roman"/>
          <w:color w:val="000000"/>
          <w:sz w:val="24"/>
          <w:szCs w:val="24"/>
        </w:rPr>
      </w:pPr>
      <w:bookmarkStart w:id="4" w:name="bbib7"/>
      <w:bookmarkStart w:id="5" w:name="bbib21"/>
      <w:bookmarkStart w:id="6" w:name="bbib22"/>
      <w:bookmarkEnd w:id="1"/>
      <w:bookmarkEnd w:id="2"/>
      <w:bookmarkEnd w:id="3"/>
      <w:r>
        <w:rPr>
          <w:rFonts w:ascii="Times New Roman" w:eastAsia="Times New Roman" w:hAnsi="Times New Roman" w:cs="Times New Roman"/>
          <w:color w:val="000000"/>
          <w:sz w:val="24"/>
          <w:szCs w:val="24"/>
        </w:rPr>
        <w:lastRenderedPageBreak/>
        <w:t>The pharmacokinetics of </w:t>
      </w:r>
      <w:hyperlink r:id="rId28" w:tooltip="Learn more about vitamin C from ScienceDirect's AI-generated Topic Pages" w:history="1">
        <w:r>
          <w:rPr>
            <w:rFonts w:ascii="Times New Roman" w:eastAsia="Times New Roman" w:hAnsi="Times New Roman" w:cs="Times New Roman"/>
            <w:color w:val="000000"/>
            <w:sz w:val="24"/>
            <w:szCs w:val="24"/>
          </w:rPr>
          <w:t>vitamin C</w:t>
        </w:r>
      </w:hyperlink>
      <w:r>
        <w:rPr>
          <w:rFonts w:ascii="Times New Roman" w:eastAsia="Times New Roman" w:hAnsi="Times New Roman" w:cs="Times New Roman"/>
          <w:color w:val="000000"/>
          <w:sz w:val="24"/>
          <w:szCs w:val="24"/>
        </w:rPr>
        <w:t> has recently been reviewed in detail and only a brief overview is provided here. The </w:t>
      </w:r>
      <w:hyperlink r:id="rId29" w:tooltip="Learn more about intestinal absorption from ScienceDirect's AI-generated Topic Pages" w:history="1">
        <w:r>
          <w:rPr>
            <w:rFonts w:ascii="Times New Roman" w:eastAsia="Times New Roman" w:hAnsi="Times New Roman" w:cs="Times New Roman"/>
            <w:color w:val="000000"/>
            <w:sz w:val="24"/>
            <w:szCs w:val="24"/>
          </w:rPr>
          <w:t>intestinal absorption</w:t>
        </w:r>
      </w:hyperlink>
      <w:r>
        <w:rPr>
          <w:rFonts w:ascii="Times New Roman" w:eastAsia="Times New Roman" w:hAnsi="Times New Roman" w:cs="Times New Roman"/>
          <w:color w:val="000000"/>
          <w:sz w:val="24"/>
          <w:szCs w:val="24"/>
        </w:rPr>
        <w:t> of orally ingested vitamin C—that being from food sources or supplements alike—occurs through </w:t>
      </w:r>
      <w:hyperlink r:id="rId30" w:tooltip="Learn more about transporter proteins from ScienceDirect's AI-generated Topic Pages" w:history="1">
        <w:r>
          <w:rPr>
            <w:rFonts w:ascii="Times New Roman" w:eastAsia="Times New Roman" w:hAnsi="Times New Roman" w:cs="Times New Roman"/>
            <w:color w:val="000000"/>
            <w:sz w:val="24"/>
            <w:szCs w:val="24"/>
          </w:rPr>
          <w:t>transporter proteins</w:t>
        </w:r>
      </w:hyperlink>
      <w:r>
        <w:rPr>
          <w:rFonts w:ascii="Times New Roman" w:eastAsia="Times New Roman" w:hAnsi="Times New Roman" w:cs="Times New Roman"/>
          <w:color w:val="000000"/>
          <w:sz w:val="24"/>
          <w:szCs w:val="24"/>
        </w:rPr>
        <w:t> rather than by passive diffusion</w:t>
      </w:r>
      <w:bookmarkStart w:id="7" w:name="bbib8"/>
      <w:r>
        <w:rPr>
          <w:rFonts w:ascii="Times New Roman" w:eastAsia="Times New Roman" w:hAnsi="Times New Roman" w:cs="Times New Roman"/>
          <w:color w:val="000000"/>
          <w:sz w:val="24"/>
          <w:szCs w:val="24"/>
        </w:rPr>
        <w:t>. Several decades ago, it was observed by independent investigators that increasing oral doses beyond 200–400 mg vitamin C/day leads to decreasing absorption fractions and it was concluded that intestinal </w:t>
      </w:r>
      <w:hyperlink r:id="rId31" w:tooltip="Learn more about vitamin C from ScienceDirect's AI-generated Topic Pages" w:history="1">
        <w:r>
          <w:rPr>
            <w:rFonts w:ascii="Times New Roman" w:eastAsia="Times New Roman" w:hAnsi="Times New Roman" w:cs="Times New Roman"/>
            <w:color w:val="000000"/>
            <w:sz w:val="24"/>
            <w:szCs w:val="24"/>
          </w:rPr>
          <w:t>vitamin C</w:t>
        </w:r>
      </w:hyperlink>
      <w:r>
        <w:rPr>
          <w:rFonts w:ascii="Times New Roman" w:eastAsia="Times New Roman" w:hAnsi="Times New Roman" w:cs="Times New Roman"/>
          <w:color w:val="000000"/>
          <w:sz w:val="24"/>
          <w:szCs w:val="24"/>
        </w:rPr>
        <w:t> absorption is subject to saturable </w:t>
      </w:r>
      <w:hyperlink r:id="rId32" w:tooltip="Learn more about active transport from ScienceDirect's AI-generated Topic Pages" w:history="1">
        <w:r>
          <w:rPr>
            <w:rFonts w:ascii="Times New Roman" w:eastAsia="Times New Roman" w:hAnsi="Times New Roman" w:cs="Times New Roman"/>
            <w:color w:val="000000"/>
            <w:sz w:val="24"/>
            <w:szCs w:val="24"/>
          </w:rPr>
          <w:t>active transport</w:t>
        </w:r>
      </w:hyperlink>
      <w:r>
        <w:rPr>
          <w:rFonts w:ascii="Times New Roman" w:eastAsia="Times New Roman" w:hAnsi="Times New Roman" w:cs="Times New Roman"/>
          <w:color w:val="000000"/>
          <w:sz w:val="24"/>
          <w:szCs w:val="24"/>
        </w:rPr>
        <w:t xml:space="preserve">. Levine and coworkers later performed a series of meticulous pharmacokinetic studies in healthy young men and women showing that plasma saturation occurs at a concentration around 70–80 μm </w:t>
      </w:r>
      <w:r>
        <w:rPr>
          <w:rFonts w:ascii="Times New Roman" w:eastAsia="Times New Roman" w:hAnsi="Times New Roman" w:cs="Times New Roman"/>
          <w:color w:val="FF0000"/>
          <w:sz w:val="24"/>
          <w:szCs w:val="24"/>
        </w:rPr>
        <w:t>ot</w:t>
      </w:r>
      <w:r>
        <w:rPr>
          <w:rFonts w:ascii="Times New Roman" w:eastAsia="Times New Roman" w:hAnsi="Times New Roman" w:cs="Times New Roman"/>
          <w:color w:val="000000"/>
          <w:sz w:val="24"/>
          <w:szCs w:val="24"/>
        </w:rPr>
        <w:t>her studies have arrived at the same number. This phenomenon also accounts for the highly different pharmacokinetics of </w:t>
      </w:r>
      <w:hyperlink r:id="rId33" w:tooltip="Learn more about vitamin C from ScienceDirect's AI-generated Topic Pages" w:history="1">
        <w:r>
          <w:rPr>
            <w:rFonts w:ascii="Times New Roman" w:eastAsia="Times New Roman" w:hAnsi="Times New Roman" w:cs="Times New Roman"/>
            <w:color w:val="000000"/>
            <w:sz w:val="24"/>
            <w:szCs w:val="24"/>
          </w:rPr>
          <w:t>vitamin C</w:t>
        </w:r>
      </w:hyperlink>
      <w:r>
        <w:rPr>
          <w:rFonts w:ascii="Times New Roman" w:eastAsia="Times New Roman" w:hAnsi="Times New Roman" w:cs="Times New Roman"/>
          <w:color w:val="000000"/>
          <w:sz w:val="24"/>
          <w:szCs w:val="24"/>
        </w:rPr>
        <w:t> following oral vs. </w:t>
      </w:r>
      <w:hyperlink r:id="rId34" w:tooltip="Learn more about parenteral administration from ScienceDirect's AI-generated Topic Pages" w:history="1">
        <w:r>
          <w:rPr>
            <w:rFonts w:ascii="Times New Roman" w:eastAsia="Times New Roman" w:hAnsi="Times New Roman" w:cs="Times New Roman"/>
            <w:color w:val="000000"/>
            <w:sz w:val="24"/>
            <w:szCs w:val="24"/>
          </w:rPr>
          <w:t>parenteral administration</w:t>
        </w:r>
      </w:hyperlink>
      <w:r>
        <w:rPr>
          <w:rFonts w:ascii="Times New Roman" w:eastAsia="Times New Roman" w:hAnsi="Times New Roman" w:cs="Times New Roman"/>
          <w:color w:val="000000"/>
          <w:sz w:val="24"/>
          <w:szCs w:val="24"/>
        </w:rPr>
        <w:t> (reviewed in more detail in Ref.  It became known that </w:t>
      </w:r>
      <w:hyperlink r:id="rId35" w:tooltip="Learn more about dehydroascorbic acid from ScienceDirect's AI-generated Topic Pages" w:history="1">
        <w:r>
          <w:rPr>
            <w:rFonts w:ascii="Times New Roman" w:eastAsia="Times New Roman" w:hAnsi="Times New Roman" w:cs="Times New Roman"/>
            <w:color w:val="000000"/>
            <w:sz w:val="24"/>
            <w:szCs w:val="24"/>
          </w:rPr>
          <w:t>dehydroascorbic acid</w:t>
        </w:r>
      </w:hyperlink>
      <w:r>
        <w:rPr>
          <w:rFonts w:ascii="Times New Roman" w:eastAsia="Times New Roman" w:hAnsi="Times New Roman" w:cs="Times New Roman"/>
          <w:color w:val="000000"/>
          <w:sz w:val="24"/>
          <w:szCs w:val="24"/>
        </w:rPr>
        <w:t> (the oxidized form of vitamin C) has the ability to pass through a number of glucose transporters by facilitated diffusion, but this realization did not explain the dose-dependency following oral </w:t>
      </w:r>
      <w:hyperlink r:id="rId36" w:tooltip="Learn more about ingestion from ScienceDirect's AI-generated Topic Pages" w:history="1">
        <w:r>
          <w:rPr>
            <w:rFonts w:ascii="Times New Roman" w:eastAsia="Times New Roman" w:hAnsi="Times New Roman" w:cs="Times New Roman"/>
            <w:color w:val="000000"/>
            <w:sz w:val="24"/>
            <w:szCs w:val="24"/>
          </w:rPr>
          <w:t>ingestion</w:t>
        </w:r>
      </w:hyperlink>
      <w:r>
        <w:rPr>
          <w:rFonts w:ascii="Times New Roman" w:eastAsia="Times New Roman" w:hAnsi="Times New Roman" w:cs="Times New Roman"/>
          <w:color w:val="000000"/>
          <w:sz w:val="24"/>
          <w:szCs w:val="24"/>
        </w:rPr>
        <w:t>. Later, it was discovered that ascorbate (the reduced form of vitamin C) and </w:t>
      </w:r>
      <w:hyperlink r:id="rId37" w:tooltip="Learn more about dehydroascorbic acid from ScienceDirect's AI-generated Topic Pages" w:history="1">
        <w:r>
          <w:rPr>
            <w:rFonts w:ascii="Times New Roman" w:eastAsia="Times New Roman" w:hAnsi="Times New Roman" w:cs="Times New Roman"/>
            <w:color w:val="000000"/>
            <w:sz w:val="24"/>
            <w:szCs w:val="24"/>
          </w:rPr>
          <w:t>dehydroascorbic acid</w:t>
        </w:r>
      </w:hyperlink>
      <w:r>
        <w:rPr>
          <w:rFonts w:ascii="Times New Roman" w:eastAsia="Times New Roman" w:hAnsi="Times New Roman" w:cs="Times New Roman"/>
          <w:color w:val="000000"/>
          <w:sz w:val="24"/>
          <w:szCs w:val="24"/>
        </w:rPr>
        <w:t> are taken up by separate mechanisms in the intestine and that uptake of ascorbate is </w:t>
      </w:r>
      <w:hyperlink r:id="rId38" w:tooltip="Learn more about sodium from ScienceDirect's AI-generated Topic Pages" w:history="1">
        <w:r>
          <w:rPr>
            <w:rFonts w:ascii="Times New Roman" w:eastAsia="Times New Roman" w:hAnsi="Times New Roman" w:cs="Times New Roman"/>
            <w:color w:val="000000"/>
            <w:sz w:val="24"/>
            <w:szCs w:val="24"/>
          </w:rPr>
          <w:t>sodium</w:t>
        </w:r>
      </w:hyperlink>
      <w:r>
        <w:rPr>
          <w:rFonts w:ascii="Times New Roman" w:eastAsia="Times New Roman" w:hAnsi="Times New Roman" w:cs="Times New Roman"/>
          <w:color w:val="000000"/>
          <w:sz w:val="24"/>
          <w:szCs w:val="24"/>
        </w:rPr>
        <w:t> dependent</w:t>
      </w:r>
      <w:r w:rsidRPr="001835EB">
        <w:rPr>
          <w:rFonts w:ascii="Times New Roman" w:eastAsia="Times New Roman" w:hAnsi="Times New Roman" w:cs="Times New Roman"/>
          <w:color w:val="000000"/>
          <w:sz w:val="24"/>
          <w:szCs w:val="24"/>
        </w:rPr>
        <w:t>. (</w:t>
      </w:r>
      <w:r w:rsidRPr="001835EB">
        <w:rPr>
          <w:rFonts w:ascii="Times New Roman" w:eastAsia="Times New Roman" w:hAnsi="Times New Roman" w:cs="Times New Roman"/>
          <w:iCs/>
          <w:color w:val="000000"/>
          <w:sz w:val="24"/>
          <w:szCs w:val="24"/>
        </w:rPr>
        <w:t>Carr AC (July 2020).</w:t>
      </w:r>
    </w:p>
    <w:p w:rsidR="00B07699" w:rsidRPr="00B07699" w:rsidRDefault="00B07699" w:rsidP="009C688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coincided with the discovery and characterization of the sodium-dependent vitamin C transporter (SVCT)</w:t>
      </w:r>
      <w:r>
        <w:rPr>
          <w:rFonts w:ascii="Arial" w:hAnsi="Arial" w:cs="Arial"/>
          <w:color w:val="474747"/>
          <w:shd w:val="clear" w:color="auto" w:fill="FFFFFF"/>
        </w:rPr>
        <w:t> </w:t>
      </w:r>
      <w:r w:rsidRPr="00B07699">
        <w:rPr>
          <w:rFonts w:ascii="Times New Roman" w:hAnsi="Times New Roman" w:cs="Times New Roman"/>
          <w:color w:val="000000"/>
          <w:sz w:val="24"/>
          <w:szCs w:val="24"/>
          <w:shd w:val="clear" w:color="auto" w:fill="FFFFFF"/>
        </w:rPr>
        <w:t>(</w:t>
      </w:r>
      <w:r w:rsidRPr="00B07699">
        <w:rPr>
          <w:rStyle w:val="Emphasis"/>
          <w:rFonts w:ascii="Times New Roman" w:hAnsi="Times New Roman" w:cs="Times New Roman"/>
          <w:bCs/>
          <w:i w:val="0"/>
          <w:iCs w:val="0"/>
          <w:color w:val="000000"/>
          <w:sz w:val="24"/>
          <w:szCs w:val="24"/>
          <w:shd w:val="clear" w:color="auto" w:fill="FFFFFF"/>
        </w:rPr>
        <w:t>sodium-ascorbate co-transporters</w:t>
      </w:r>
      <w:r>
        <w:rPr>
          <w:rStyle w:val="Emphasis"/>
          <w:rFonts w:ascii="Times New Roman" w:hAnsi="Times New Roman" w:cs="Times New Roman"/>
          <w:bCs/>
          <w:i w:val="0"/>
          <w:iCs w:val="0"/>
          <w:color w:val="000000"/>
          <w:sz w:val="24"/>
          <w:szCs w:val="24"/>
          <w:shd w:val="clear" w:color="auto" w:fill="FFFFFF"/>
        </w:rPr>
        <w:t>)</w:t>
      </w:r>
      <w:r w:rsidRPr="00B07699">
        <w:rPr>
          <w:rStyle w:val="Emphasis"/>
          <w:rFonts w:ascii="Times New Roman" w:hAnsi="Times New Roman" w:cs="Times New Roman"/>
          <w:bCs/>
          <w:i w:val="0"/>
          <w:iCs w:val="0"/>
          <w:color w:val="000000"/>
          <w:sz w:val="24"/>
          <w:szCs w:val="24"/>
          <w:shd w:val="clear" w:color="auto" w:fill="FFFFFF"/>
        </w:rPr>
        <w:t xml:space="preserve"> </w:t>
      </w:r>
      <w:r w:rsidRPr="00B07699">
        <w:rPr>
          <w:rFonts w:ascii="Times New Roman" w:eastAsia="Times New Roman" w:hAnsi="Times New Roman" w:cs="Times New Roman"/>
          <w:color w:val="000000"/>
          <w:sz w:val="24"/>
          <w:szCs w:val="24"/>
        </w:rPr>
        <w:t>family</w:t>
      </w:r>
      <w:r>
        <w:rPr>
          <w:rFonts w:ascii="Times New Roman" w:eastAsia="Times New Roman" w:hAnsi="Times New Roman" w:cs="Times New Roman"/>
          <w:color w:val="000000"/>
          <w:sz w:val="24"/>
          <w:szCs w:val="24"/>
        </w:rPr>
        <w:t xml:space="preserve"> by Tsukaguchi and coworkers, who later found that the intestine contains the low affinity/high capacity active transporter </w:t>
      </w:r>
      <w:r w:rsidRPr="00B07699">
        <w:rPr>
          <w:rFonts w:ascii="Times New Roman" w:hAnsi="Times New Roman" w:cs="Times New Roman"/>
          <w:sz w:val="24"/>
          <w:szCs w:val="24"/>
        </w:rPr>
        <w:t>(sodium-ascorbate co-transporters SVCT1</w:t>
      </w:r>
      <w:bookmarkStart w:id="8" w:name="bbib19"/>
      <w:r w:rsidRPr="00B07699">
        <w:rPr>
          <w:rFonts w:ascii="Times New Roman" w:hAnsi="Times New Roman" w:cs="Times New Roman"/>
          <w:sz w:val="24"/>
          <w:szCs w:val="24"/>
        </w:rPr>
        <w:t xml:space="preserve">. Moreover, (sodium-ascorbate co-transporters) </w:t>
      </w:r>
      <w:r>
        <w:rPr>
          <w:rFonts w:ascii="Times New Roman" w:eastAsia="Times New Roman" w:hAnsi="Times New Roman" w:cs="Times New Roman"/>
          <w:color w:val="000000"/>
          <w:sz w:val="24"/>
          <w:szCs w:val="24"/>
        </w:rPr>
        <w:t>SVCT1 is also present in the epithelium of the proximal renal tubuli and governs the active reabsorption of ascorbate in the kidneys</w:t>
      </w:r>
      <w:bookmarkEnd w:id="8"/>
      <w:r>
        <w:rPr>
          <w:rFonts w:ascii="Times New Roman" w:eastAsia="Times New Roman" w:hAnsi="Times New Roman" w:cs="Times New Roman"/>
          <w:color w:val="000000"/>
          <w:sz w:val="24"/>
          <w:szCs w:val="24"/>
        </w:rPr>
        <w:t>. It has been shown in  </w:t>
      </w:r>
      <w:hyperlink r:id="rId39" w:tooltip="Learn more about mice from ScienceDirect's AI-generated Topic Pages" w:history="1">
        <w:r>
          <w:rPr>
            <w:rFonts w:ascii="Times New Roman" w:eastAsia="Times New Roman" w:hAnsi="Times New Roman" w:cs="Times New Roman"/>
            <w:color w:val="000000"/>
            <w:sz w:val="24"/>
            <w:szCs w:val="24"/>
          </w:rPr>
          <w:t>mice</w:t>
        </w:r>
      </w:hyperlink>
      <w:r>
        <w:rPr>
          <w:rFonts w:ascii="Times New Roman" w:eastAsia="Times New Roman" w:hAnsi="Times New Roman" w:cs="Times New Roman"/>
          <w:color w:val="000000"/>
          <w:sz w:val="24"/>
          <w:szCs w:val="24"/>
        </w:rPr>
        <w:t> lacking the SVCT1 that renal fractional excretion increases up to 18-fold, while </w:t>
      </w:r>
      <w:hyperlink r:id="rId40" w:tooltip="Learn more about intestinal absorption from ScienceDirect's AI-generated Topic Pages" w:history="1">
        <w:r>
          <w:rPr>
            <w:rFonts w:ascii="Times New Roman" w:eastAsia="Times New Roman" w:hAnsi="Times New Roman" w:cs="Times New Roman"/>
            <w:color w:val="000000"/>
            <w:sz w:val="24"/>
            <w:szCs w:val="24"/>
          </w:rPr>
          <w:t>intestinal absorption</w:t>
        </w:r>
      </w:hyperlink>
      <w:r>
        <w:rPr>
          <w:rFonts w:ascii="Times New Roman" w:eastAsia="Times New Roman" w:hAnsi="Times New Roman" w:cs="Times New Roman"/>
          <w:color w:val="000000"/>
          <w:sz w:val="24"/>
          <w:szCs w:val="24"/>
        </w:rPr>
        <w:t> is not significantly diminished</w:t>
      </w:r>
      <w:bookmarkStart w:id="9" w:name="bbib20"/>
      <w:r>
        <w:rPr>
          <w:rFonts w:ascii="Times New Roman" w:eastAsia="Times New Roman" w:hAnsi="Times New Roman" w:cs="Times New Roman"/>
          <w:color w:val="000000"/>
          <w:sz w:val="24"/>
          <w:szCs w:val="24"/>
        </w:rPr>
        <w:t>. This suggests that the renal SVCT1-mediated reabsorption of ascorbate is pivotal in the maintenance of systemic vitamin C </w:t>
      </w:r>
      <w:hyperlink r:id="rId41" w:tooltip="Learn more about homeostasis from ScienceDirect's AI-generated Topic Pages" w:history="1">
        <w:r>
          <w:rPr>
            <w:rFonts w:ascii="Times New Roman" w:eastAsia="Times New Roman" w:hAnsi="Times New Roman" w:cs="Times New Roman"/>
            <w:color w:val="000000"/>
            <w:sz w:val="24"/>
            <w:szCs w:val="24"/>
          </w:rPr>
          <w:t>homeostasis</w:t>
        </w:r>
      </w:hyperlink>
      <w:r>
        <w:rPr>
          <w:rFonts w:ascii="Times New Roman" w:eastAsia="Times New Roman" w:hAnsi="Times New Roman" w:cs="Times New Roman"/>
          <w:color w:val="000000"/>
          <w:sz w:val="24"/>
          <w:szCs w:val="24"/>
        </w:rPr>
        <w:t>. The active transporter displays dose-dependency and its expression may be regulated by vitamin C status in several tissues</w:t>
      </w:r>
      <w:bookmarkEnd w:id="7"/>
      <w:r w:rsidRPr="00B07699">
        <w:rPr>
          <w:rFonts w:ascii="Times New Roman" w:eastAsia="Times New Roman" w:hAnsi="Times New Roman" w:cs="Times New Roman"/>
          <w:color w:val="000000"/>
          <w:sz w:val="24"/>
          <w:szCs w:val="24"/>
        </w:rPr>
        <w:t>.</w:t>
      </w:r>
      <w:r w:rsidRPr="00B07699">
        <w:rPr>
          <w:rFonts w:ascii="Times New Roman" w:eastAsia="Times New Roman" w:hAnsi="Times New Roman" w:cs="Times New Roman"/>
          <w:iCs/>
          <w:color w:val="000000"/>
          <w:sz w:val="24"/>
          <w:szCs w:val="24"/>
        </w:rPr>
        <w:t>(Truswell AS (1987).</w:t>
      </w:r>
    </w:p>
    <w:p w:rsidR="00B07699" w:rsidRPr="00B07699" w:rsidRDefault="00B07699" w:rsidP="009C688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Several single-nucleotide polymorphisms (SNPs) have been identified in the human </w:t>
      </w:r>
      <w:r w:rsidRPr="00B07699">
        <w:rPr>
          <w:rFonts w:ascii="Times New Roman" w:hAnsi="Times New Roman" w:cs="Times New Roman"/>
          <w:color w:val="000000"/>
          <w:sz w:val="24"/>
          <w:szCs w:val="24"/>
          <w:shd w:val="clear" w:color="auto" w:fill="FFFFFF"/>
        </w:rPr>
        <w:t>(</w:t>
      </w:r>
      <w:r w:rsidRPr="00B07699">
        <w:rPr>
          <w:rStyle w:val="Emphasis"/>
          <w:rFonts w:ascii="Times New Roman" w:hAnsi="Times New Roman" w:cs="Times New Roman"/>
          <w:bCs/>
          <w:i w:val="0"/>
          <w:iCs w:val="0"/>
          <w:color w:val="000000"/>
          <w:sz w:val="24"/>
          <w:szCs w:val="24"/>
          <w:shd w:val="clear" w:color="auto" w:fill="FFFFFF"/>
        </w:rPr>
        <w:t>sodium-ascorbate co-transporters)</w:t>
      </w:r>
      <w:r w:rsidRPr="00B07699">
        <w:rPr>
          <w:rStyle w:val="Emphasis"/>
          <w:rFonts w:ascii="Times New Roman" w:hAnsi="Times New Roman" w:cs="Times New Roman"/>
          <w:b/>
          <w:bCs/>
          <w:i w:val="0"/>
          <w:iCs w:val="0"/>
          <w:color w:val="000000"/>
          <w:sz w:val="24"/>
          <w:szCs w:val="24"/>
          <w:shd w:val="clear" w:color="auto" w:fill="FFFFFF"/>
        </w:rPr>
        <w:t xml:space="preserve"> </w:t>
      </w:r>
      <w:r w:rsidRPr="00B0769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VCT1. Most of these are suggested to lead to a lower homeostatic set point, but reliable data on vitamin C kinetics from these subpopulations are difficult to obtain due to the rare occurrence of some of the individual SNPs and so far, very limited data are available. However, a few studies have suggested that such SNPs may be linked to increased disease risk. Thus, Zanon-Moreno et al. found significant associations between the lower </w:t>
      </w:r>
      <w:hyperlink r:id="rId42" w:tooltip="Learn more about plasma vitamin from ScienceDirect's AI-generated Topic Pages" w:history="1">
        <w:r>
          <w:rPr>
            <w:rFonts w:ascii="Times New Roman" w:eastAsia="Times New Roman" w:hAnsi="Times New Roman" w:cs="Times New Roman"/>
            <w:color w:val="000000"/>
            <w:sz w:val="24"/>
            <w:szCs w:val="24"/>
          </w:rPr>
          <w:t>plasma vitamin</w:t>
        </w:r>
      </w:hyperlink>
      <w:r>
        <w:rPr>
          <w:rFonts w:ascii="Times New Roman" w:eastAsia="Times New Roman" w:hAnsi="Times New Roman" w:cs="Times New Roman"/>
          <w:color w:val="000000"/>
          <w:sz w:val="24"/>
          <w:szCs w:val="24"/>
        </w:rPr>
        <w:t> C concentrations as well as increased risk of glaucoma. has been suggested to be associated with </w:t>
      </w:r>
      <w:hyperlink r:id="rId43" w:tooltip="Learn more about aggressive periodontitis from ScienceDirect's AI-generated Topic Pages" w:history="1">
        <w:r>
          <w:rPr>
            <w:rFonts w:ascii="Times New Roman" w:eastAsia="Times New Roman" w:hAnsi="Times New Roman" w:cs="Times New Roman"/>
            <w:color w:val="000000"/>
            <w:sz w:val="24"/>
            <w:szCs w:val="24"/>
          </w:rPr>
          <w:t>aggressive periodontitis</w:t>
        </w:r>
      </w:hyperlink>
      <w:r>
        <w:rPr>
          <w:rFonts w:ascii="Times New Roman" w:eastAsia="Times New Roman" w:hAnsi="Times New Roman" w:cs="Times New Roman"/>
          <w:color w:val="000000"/>
          <w:sz w:val="24"/>
          <w:szCs w:val="24"/>
        </w:rPr>
        <w:t>. Kobylecki et al. investigated a SNP rs33972313 that provide higher vitamin C concentration than the wildtype in a </w:t>
      </w:r>
      <w:hyperlink r:id="rId44" w:tooltip="Learn more about Mendelian randomization from ScienceDirect's AI-generated Topic Pages" w:history="1">
        <w:r>
          <w:rPr>
            <w:rFonts w:ascii="Times New Roman" w:eastAsia="Times New Roman" w:hAnsi="Times New Roman" w:cs="Times New Roman"/>
            <w:color w:val="000000"/>
            <w:sz w:val="24"/>
            <w:szCs w:val="24"/>
          </w:rPr>
          <w:t>Mendelian randomization</w:t>
        </w:r>
      </w:hyperlink>
      <w:r>
        <w:rPr>
          <w:rFonts w:ascii="Times New Roman" w:eastAsia="Times New Roman" w:hAnsi="Times New Roman" w:cs="Times New Roman"/>
          <w:color w:val="000000"/>
          <w:sz w:val="24"/>
          <w:szCs w:val="24"/>
        </w:rPr>
        <w:t> study of </w:t>
      </w:r>
      <w:hyperlink r:id="rId45" w:tooltip="Learn more about cardiovascular mortality from ScienceDirect's AI-generated Topic Pages" w:history="1">
        <w:r>
          <w:rPr>
            <w:rFonts w:ascii="Times New Roman" w:eastAsia="Times New Roman" w:hAnsi="Times New Roman" w:cs="Times New Roman"/>
            <w:color w:val="000000"/>
            <w:sz w:val="24"/>
            <w:szCs w:val="24"/>
          </w:rPr>
          <w:t>cardiovascular mortality</w:t>
        </w:r>
      </w:hyperlink>
      <w:r>
        <w:rPr>
          <w:rFonts w:ascii="Times New Roman" w:eastAsia="Times New Roman" w:hAnsi="Times New Roman" w:cs="Times New Roman"/>
          <w:color w:val="000000"/>
          <w:sz w:val="24"/>
          <w:szCs w:val="24"/>
        </w:rPr>
        <w:t> and morbidity. They concluded that their data “cannot exclude that a favorable effect of high intake of fruit and vegetables could in part be driven by high vitamin C concentrations”. In other words, although the data were not conclusive, they indicated that the SNP could be associated with improved cardiovascular health. Interestingly, Corpe et al. modelled dose vs. concentration curves for a selected number of known SNPs and found that the functionally poorest SVCT allele identified was expected to result in a plasma saturation level corresponding to life-long </w:t>
      </w:r>
      <w:hyperlink r:id="rId46" w:tooltip="Learn more about vitamin C deficiency from ScienceDirect's AI-generated Topic Pages" w:history="1">
        <w:r>
          <w:rPr>
            <w:rFonts w:ascii="Times New Roman" w:eastAsia="Times New Roman" w:hAnsi="Times New Roman" w:cs="Times New Roman"/>
            <w:color w:val="000000"/>
            <w:sz w:val="24"/>
            <w:szCs w:val="24"/>
          </w:rPr>
          <w:t>vitamin C deficiency</w:t>
        </w:r>
      </w:hyperlink>
      <w:bookmarkEnd w:id="9"/>
      <w:r>
        <w:rPr>
          <w:rFonts w:ascii="Times New Roman" w:eastAsia="Times New Roman" w:hAnsi="Times New Roman" w:cs="Times New Roman"/>
          <w:color w:val="000000"/>
          <w:sz w:val="24"/>
          <w:szCs w:val="24"/>
        </w:rPr>
        <w:t xml:space="preserve">. However, these modelling studies and their potential phenotypic consequences remain to be confirmed in clinical </w:t>
      </w:r>
      <w:r w:rsidRPr="00B07699">
        <w:rPr>
          <w:rFonts w:ascii="Times New Roman" w:eastAsia="Times New Roman" w:hAnsi="Times New Roman" w:cs="Times New Roman"/>
          <w:color w:val="000000"/>
          <w:sz w:val="24"/>
          <w:szCs w:val="24"/>
        </w:rPr>
        <w:t>studies. (</w:t>
      </w:r>
      <w:r w:rsidRPr="00B07699">
        <w:rPr>
          <w:rFonts w:ascii="Times New Roman" w:eastAsia="Times New Roman" w:hAnsi="Times New Roman" w:cs="Times New Roman"/>
          <w:iCs/>
          <w:color w:val="000000"/>
          <w:sz w:val="24"/>
          <w:szCs w:val="24"/>
        </w:rPr>
        <w:t>Matsushita M 2000)</w:t>
      </w:r>
      <w:r>
        <w:rPr>
          <w:rFonts w:ascii="Times New Roman" w:eastAsia="Times New Roman" w:hAnsi="Times New Roman" w:cs="Times New Roman"/>
          <w:iCs/>
          <w:color w:val="000000"/>
          <w:sz w:val="24"/>
          <w:szCs w:val="24"/>
        </w:rPr>
        <w:t>.</w:t>
      </w:r>
    </w:p>
    <w:p w:rsidR="00210B26" w:rsidRDefault="0059122D" w:rsidP="009C6887">
      <w:pPr>
        <w:spacing w:after="0" w:line="360" w:lineRule="auto"/>
        <w:jc w:val="both"/>
        <w:rPr>
          <w:rStyle w:val="HTMLCite"/>
          <w:rFonts w:ascii="Times New Roman" w:hAnsi="Times New Roman" w:cs="Times New Roman"/>
          <w:i w:val="0"/>
          <w:color w:val="000000"/>
          <w:sz w:val="24"/>
          <w:szCs w:val="24"/>
        </w:rPr>
      </w:pPr>
      <w:r w:rsidRPr="00AF581A">
        <w:rPr>
          <w:rFonts w:ascii="Times New Roman" w:eastAsia="Times New Roman" w:hAnsi="Times New Roman" w:cs="Times New Roman"/>
          <w:color w:val="000000"/>
          <w:sz w:val="24"/>
          <w:szCs w:val="24"/>
        </w:rPr>
        <w:t>Distribution of vitamin C from plasma to tissues are primarily governed by the SVCT2, i.e. the low-capacity high-affinity version of the vitamin C transporter. It is located in most cell types and it appears that local concentrations and/or </w:t>
      </w:r>
      <w:hyperlink r:id="rId47" w:tooltip="Learn more about isoforms from ScienceDirect's AI-generated Topic Pages" w:history="1">
        <w:r w:rsidRPr="00AF581A">
          <w:rPr>
            <w:rFonts w:ascii="Times New Roman" w:eastAsia="Times New Roman" w:hAnsi="Times New Roman" w:cs="Times New Roman"/>
            <w:color w:val="000000"/>
            <w:sz w:val="24"/>
            <w:szCs w:val="24"/>
          </w:rPr>
          <w:t>is to forms</w:t>
        </w:r>
      </w:hyperlink>
      <w:r w:rsidRPr="00AF581A">
        <w:rPr>
          <w:rFonts w:ascii="Times New Roman" w:eastAsia="Times New Roman" w:hAnsi="Times New Roman" w:cs="Times New Roman"/>
          <w:color w:val="000000"/>
          <w:sz w:val="24"/>
          <w:szCs w:val="24"/>
        </w:rPr>
        <w:t> of the transporter determine the </w:t>
      </w:r>
      <w:hyperlink r:id="rId48" w:tooltip="Learn more about steady state concentration from ScienceDirect's AI-generated Topic Pages" w:history="1">
        <w:r w:rsidRPr="00AF581A">
          <w:rPr>
            <w:rFonts w:ascii="Times New Roman" w:eastAsia="Times New Roman" w:hAnsi="Times New Roman" w:cs="Times New Roman"/>
            <w:color w:val="000000"/>
            <w:sz w:val="24"/>
            <w:szCs w:val="24"/>
          </w:rPr>
          <w:t>steady state concentration</w:t>
        </w:r>
      </w:hyperlink>
      <w:r w:rsidRPr="00AF581A">
        <w:rPr>
          <w:rFonts w:ascii="Times New Roman" w:eastAsia="Times New Roman" w:hAnsi="Times New Roman" w:cs="Times New Roman"/>
          <w:color w:val="000000"/>
          <w:sz w:val="24"/>
          <w:szCs w:val="24"/>
        </w:rPr>
        <w:t> of the individual organ/tissue</w:t>
      </w:r>
      <w:bookmarkEnd w:id="4"/>
      <w:r w:rsidRPr="00AF581A">
        <w:rPr>
          <w:rFonts w:ascii="Times New Roman" w:eastAsia="Times New Roman" w:hAnsi="Times New Roman" w:cs="Times New Roman"/>
          <w:color w:val="000000"/>
          <w:sz w:val="24"/>
          <w:szCs w:val="24"/>
        </w:rPr>
        <w:t>. From detailed studies in guinea pigs (that like humans are unable to synthesize vitamin C), it is known that differences in expression levels of SVCTs leads to a highly diverse distribution of vitamin C between organs</w:t>
      </w:r>
      <w:bookmarkEnd w:id="5"/>
      <w:bookmarkEnd w:id="6"/>
      <w:r w:rsidRPr="00AF581A">
        <w:rPr>
          <w:rFonts w:ascii="Times New Roman" w:eastAsia="Times New Roman" w:hAnsi="Times New Roman" w:cs="Times New Roman"/>
          <w:color w:val="000000"/>
          <w:sz w:val="24"/>
          <w:szCs w:val="24"/>
        </w:rPr>
        <w:t>. Thus, up to 20-fold difference in steady state concentration has been measured between e.g. brain/adrenal gland and kidney/heart/muscle being among tissues with the highest and lowest in steady state concentrations, respectivel</w:t>
      </w:r>
      <w:r w:rsidRPr="00AF581A">
        <w:rPr>
          <w:rFonts w:ascii="Times New Roman" w:eastAsia="Times New Roman" w:hAnsi="Times New Roman" w:cs="Times New Roman"/>
          <w:i/>
          <w:color w:val="000000"/>
          <w:sz w:val="24"/>
          <w:szCs w:val="24"/>
        </w:rPr>
        <w:t>y (</w:t>
      </w:r>
      <w:r w:rsidRPr="00AF581A">
        <w:rPr>
          <w:rStyle w:val="HTMLCite"/>
          <w:rFonts w:ascii="Times New Roman" w:hAnsi="Times New Roman" w:cs="Times New Roman"/>
          <w:i w:val="0"/>
          <w:color w:val="000000"/>
          <w:sz w:val="24"/>
          <w:szCs w:val="24"/>
        </w:rPr>
        <w:t>Milton K June 1999). </w:t>
      </w:r>
    </w:p>
    <w:p w:rsidR="009C6887" w:rsidRDefault="009C6887" w:rsidP="009C6887">
      <w:pPr>
        <w:spacing w:after="0" w:line="360" w:lineRule="auto"/>
        <w:jc w:val="both"/>
        <w:rPr>
          <w:rStyle w:val="HTMLCite"/>
          <w:rFonts w:ascii="Times New Roman" w:hAnsi="Times New Roman" w:cs="Times New Roman"/>
          <w:i w:val="0"/>
          <w:color w:val="000000"/>
          <w:sz w:val="24"/>
          <w:szCs w:val="24"/>
        </w:rPr>
      </w:pPr>
    </w:p>
    <w:p w:rsidR="009C6887" w:rsidRPr="00AF581A" w:rsidRDefault="009C6887" w:rsidP="009C6887">
      <w:pPr>
        <w:spacing w:after="0" w:line="360" w:lineRule="auto"/>
        <w:jc w:val="both"/>
        <w:rPr>
          <w:rFonts w:ascii="Times New Roman" w:eastAsia="Times New Roman" w:hAnsi="Times New Roman" w:cs="Times New Roman"/>
          <w:color w:val="000000"/>
          <w:sz w:val="24"/>
          <w:szCs w:val="24"/>
        </w:rPr>
      </w:pPr>
    </w:p>
    <w:p w:rsidR="00210B26" w:rsidRPr="00AF581A" w:rsidRDefault="0059122D" w:rsidP="009C6887">
      <w:pPr>
        <w:spacing w:line="36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 xml:space="preserve">2.1 CHEMICAL STRUCTURE ON VITAMIN C </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It is required for the functioning of several enzymes and is important for </w:t>
      </w:r>
      <w:hyperlink r:id="rId49" w:tooltip="Immune system" w:history="1">
        <w:r w:rsidRPr="00AF581A">
          <w:rPr>
            <w:rStyle w:val="Hyperlink"/>
            <w:color w:val="000000"/>
            <w:u w:val="none"/>
          </w:rPr>
          <w:t>immune system</w:t>
        </w:r>
      </w:hyperlink>
      <w:r w:rsidRPr="00AF581A">
        <w:rPr>
          <w:color w:val="000000"/>
        </w:rPr>
        <w:t> function. It also functions as an </w:t>
      </w:r>
      <w:hyperlink r:id="rId50" w:tooltip="Antioxidant" w:history="1">
        <w:r w:rsidRPr="00AF581A">
          <w:rPr>
            <w:rStyle w:val="Hyperlink"/>
            <w:color w:val="000000"/>
            <w:u w:val="none"/>
          </w:rPr>
          <w:t>antioxidant</w:t>
        </w:r>
      </w:hyperlink>
      <w:r w:rsidRPr="00AF581A">
        <w:rPr>
          <w:color w:val="000000"/>
        </w:rPr>
        <w:t>. Vitamin C may be taken by mouth or by intramuscular, subcutaneous or intravenous injection. Various </w:t>
      </w:r>
      <w:hyperlink r:id="rId51" w:tooltip="Health claim" w:history="1">
        <w:r w:rsidRPr="00AF581A">
          <w:rPr>
            <w:rStyle w:val="Hyperlink"/>
            <w:color w:val="000000"/>
            <w:u w:val="none"/>
          </w:rPr>
          <w:t>health claims</w:t>
        </w:r>
      </w:hyperlink>
      <w:r w:rsidRPr="00AF581A">
        <w:rPr>
          <w:color w:val="000000"/>
        </w:rPr>
        <w:t> exist on the basis that moderate vitamin C deficiency increases disease risk, such as for the </w:t>
      </w:r>
      <w:hyperlink r:id="rId52" w:tooltip="Common cold" w:history="1">
        <w:r w:rsidRPr="00AF581A">
          <w:rPr>
            <w:rStyle w:val="Hyperlink"/>
            <w:color w:val="000000"/>
            <w:u w:val="none"/>
          </w:rPr>
          <w:t>common cold</w:t>
        </w:r>
      </w:hyperlink>
      <w:r w:rsidRPr="00AF581A">
        <w:rPr>
          <w:color w:val="000000"/>
        </w:rPr>
        <w:t>, </w:t>
      </w:r>
      <w:hyperlink r:id="rId53" w:tooltip="Cancer" w:history="1">
        <w:r w:rsidRPr="00AF581A">
          <w:rPr>
            <w:rStyle w:val="Hyperlink"/>
            <w:color w:val="000000"/>
            <w:u w:val="none"/>
          </w:rPr>
          <w:t>cancer</w:t>
        </w:r>
      </w:hyperlink>
      <w:r w:rsidRPr="00AF581A">
        <w:rPr>
          <w:color w:val="000000"/>
        </w:rPr>
        <w:t> or </w:t>
      </w:r>
      <w:hyperlink r:id="rId54" w:tooltip="COVID-19" w:history="1">
        <w:r w:rsidRPr="00AF581A">
          <w:rPr>
            <w:rStyle w:val="Hyperlink"/>
            <w:color w:val="000000"/>
            <w:u w:val="none"/>
          </w:rPr>
          <w:t>COVID-19</w:t>
        </w:r>
      </w:hyperlink>
      <w:r w:rsidRPr="00AF581A">
        <w:rPr>
          <w:color w:val="000000"/>
        </w:rPr>
        <w:t>. There are also claims of benefits from vitamin C supplementation in excess of the </w:t>
      </w:r>
      <w:hyperlink r:id="rId55" w:tooltip="Dietary Reference Intake" w:history="1">
        <w:r w:rsidRPr="00AF581A">
          <w:rPr>
            <w:rStyle w:val="Hyperlink"/>
            <w:color w:val="000000"/>
            <w:u w:val="none"/>
          </w:rPr>
          <w:t>recommended dietary intake</w:t>
        </w:r>
      </w:hyperlink>
      <w:r w:rsidRPr="00AF581A">
        <w:rPr>
          <w:color w:val="000000"/>
        </w:rPr>
        <w:t> for people who are not considered vitamin C deficient. Vitamin C is generally well tolerated. Large doses may cause </w:t>
      </w:r>
      <w:hyperlink r:id="rId56" w:tooltip="Gastrointestinal disease" w:history="1">
        <w:r w:rsidRPr="00AF581A">
          <w:rPr>
            <w:rStyle w:val="Hyperlink"/>
            <w:color w:val="000000"/>
            <w:u w:val="none"/>
          </w:rPr>
          <w:t>gastrointestinal discomfort</w:t>
        </w:r>
      </w:hyperlink>
      <w:r w:rsidRPr="00AF581A">
        <w:rPr>
          <w:color w:val="000000"/>
        </w:rPr>
        <w:t>, headache, trouble sleeping, and </w:t>
      </w:r>
      <w:hyperlink r:id="rId57" w:tooltip="Flushing (physiology)" w:history="1">
        <w:r w:rsidRPr="00AF581A">
          <w:rPr>
            <w:rStyle w:val="Hyperlink"/>
            <w:color w:val="000000"/>
            <w:u w:val="none"/>
          </w:rPr>
          <w:t>flushing of the skin</w:t>
        </w:r>
      </w:hyperlink>
      <w:r w:rsidRPr="00AF581A">
        <w:rPr>
          <w:color w:val="000000"/>
        </w:rPr>
        <w:t>. The United States </w:t>
      </w:r>
      <w:hyperlink r:id="rId58" w:tooltip="National Academy of Medicine" w:history="1">
        <w:r w:rsidRPr="00AF581A">
          <w:rPr>
            <w:rStyle w:val="Hyperlink"/>
            <w:color w:val="000000"/>
            <w:u w:val="none"/>
          </w:rPr>
          <w:t>National Academy of Medicine</w:t>
        </w:r>
      </w:hyperlink>
      <w:r w:rsidRPr="00AF581A">
        <w:rPr>
          <w:color w:val="000000"/>
        </w:rPr>
        <w:t> recommends against consuming large amounts. (</w:t>
      </w:r>
      <w:r w:rsidRPr="00AF581A">
        <w:rPr>
          <w:rStyle w:val="HTMLCite"/>
          <w:color w:val="000000"/>
          <w:sz w:val="19"/>
          <w:szCs w:val="19"/>
        </w:rPr>
        <w:t>Naidu KA August 2003). </w:t>
      </w:r>
    </w:p>
    <w:p w:rsidR="00210B26" w:rsidRPr="00AF581A" w:rsidRDefault="0059122D" w:rsidP="009C6887">
      <w:pPr>
        <w:pStyle w:val="NormalWeb"/>
        <w:shd w:val="clear" w:color="auto" w:fill="FFFFFF"/>
        <w:spacing w:before="120" w:beforeAutospacing="0" w:after="240" w:afterAutospacing="0" w:line="360" w:lineRule="auto"/>
        <w:jc w:val="both"/>
        <w:rPr>
          <w:b/>
          <w:i/>
          <w:iCs/>
          <w:color w:val="000000"/>
        </w:rPr>
      </w:pPr>
      <w:r w:rsidRPr="00AF581A">
        <w:rPr>
          <w:color w:val="000000"/>
        </w:rPr>
        <w:t>Most animals are able to </w:t>
      </w:r>
      <w:hyperlink r:id="rId59" w:anchor="Synthesis" w:history="1">
        <w:r w:rsidRPr="00AF581A">
          <w:rPr>
            <w:rStyle w:val="Hyperlink"/>
            <w:color w:val="000000"/>
            <w:u w:val="none"/>
          </w:rPr>
          <w:t>synthesize their own vitamin C</w:t>
        </w:r>
      </w:hyperlink>
      <w:r w:rsidRPr="00AF581A">
        <w:rPr>
          <w:color w:val="000000"/>
        </w:rPr>
        <w:t>. However, </w:t>
      </w:r>
      <w:hyperlink r:id="rId60" w:tooltip="Ape" w:history="1">
        <w:r w:rsidRPr="00AF581A">
          <w:rPr>
            <w:rStyle w:val="Hyperlink"/>
            <w:color w:val="000000"/>
            <w:u w:val="none"/>
          </w:rPr>
          <w:t>apes</w:t>
        </w:r>
      </w:hyperlink>
      <w:r w:rsidRPr="00AF581A">
        <w:rPr>
          <w:color w:val="000000"/>
        </w:rPr>
        <w:t> (including humans) and monkeys (but not all </w:t>
      </w:r>
      <w:hyperlink r:id="rId61" w:tooltip="Primates" w:history="1">
        <w:r w:rsidRPr="00AF581A">
          <w:rPr>
            <w:rStyle w:val="Hyperlink"/>
            <w:color w:val="000000"/>
            <w:u w:val="none"/>
          </w:rPr>
          <w:t>primates</w:t>
        </w:r>
      </w:hyperlink>
      <w:r w:rsidRPr="00AF581A">
        <w:rPr>
          <w:color w:val="000000"/>
        </w:rPr>
        <w:t>), most </w:t>
      </w:r>
      <w:hyperlink r:id="rId62" w:tooltip="Bat" w:history="1">
        <w:r w:rsidRPr="00AF581A">
          <w:rPr>
            <w:rStyle w:val="Hyperlink"/>
            <w:color w:val="000000"/>
            <w:u w:val="none"/>
          </w:rPr>
          <w:t>bats</w:t>
        </w:r>
      </w:hyperlink>
      <w:r w:rsidRPr="00AF581A">
        <w:rPr>
          <w:color w:val="000000"/>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63" w:tooltip="Chemical synthesis" w:history="1">
        <w:r w:rsidRPr="00AF581A">
          <w:rPr>
            <w:rStyle w:val="Hyperlink"/>
            <w:color w:val="000000"/>
            <w:u w:val="none"/>
          </w:rPr>
          <w:t>chemically produced</w:t>
        </w:r>
      </w:hyperlink>
      <w:r w:rsidRPr="00AF581A">
        <w:rPr>
          <w:color w:val="000000"/>
        </w:rPr>
        <w:t>. Partly for its discovery, </w:t>
      </w:r>
      <w:hyperlink r:id="rId64" w:tooltip="Albert Szent-Györgyi" w:history="1">
        <w:r w:rsidRPr="00AF581A">
          <w:rPr>
            <w:rStyle w:val="Hyperlink"/>
            <w:color w:val="000000"/>
            <w:u w:val="none"/>
          </w:rPr>
          <w:t>Albert Szent-Györgyi</w:t>
        </w:r>
      </w:hyperlink>
      <w:r w:rsidRPr="00AF581A">
        <w:rPr>
          <w:color w:val="000000"/>
        </w:rPr>
        <w:t> was awarded the 1937 </w:t>
      </w:r>
      <w:hyperlink r:id="rId65" w:tooltip="Nobel Prize in Physiology or Medicine" w:history="1">
        <w:r w:rsidRPr="00AF581A">
          <w:rPr>
            <w:rStyle w:val="Hyperlink"/>
            <w:color w:val="000000"/>
            <w:u w:val="none"/>
          </w:rPr>
          <w:t>Nobel Prize in Physiology or Medicine</w:t>
        </w:r>
      </w:hyperlink>
      <w:r w:rsidRPr="001835EB">
        <w:rPr>
          <w:color w:val="000000"/>
        </w:rPr>
        <w:t>.</w:t>
      </w:r>
      <w:r w:rsidRPr="001835EB">
        <w:rPr>
          <w:iCs/>
          <w:color w:val="000000"/>
        </w:rPr>
        <w:t>(Winterhalter P, Jerz G (2008).</w:t>
      </w:r>
    </w:p>
    <w:p w:rsidR="00210B26" w:rsidRPr="00AF581A" w:rsidRDefault="0059122D" w:rsidP="009C6887">
      <w:pPr>
        <w:pStyle w:val="Heading2"/>
        <w:shd w:val="clear" w:color="auto" w:fill="FFFFFF"/>
        <w:spacing w:before="0" w:beforeAutospacing="0" w:after="60" w:afterAutospacing="0" w:line="360" w:lineRule="auto"/>
        <w:jc w:val="both"/>
        <w:rPr>
          <w:color w:val="000000"/>
          <w:sz w:val="24"/>
          <w:szCs w:val="24"/>
        </w:rPr>
      </w:pPr>
      <w:r w:rsidRPr="00AF581A">
        <w:rPr>
          <w:color w:val="000000"/>
          <w:sz w:val="24"/>
          <w:szCs w:val="24"/>
        </w:rPr>
        <w:t>2.1.1 Chemistry</w:t>
      </w:r>
    </w:p>
    <w:p w:rsidR="00210B26" w:rsidRPr="00AF581A" w:rsidRDefault="00FD12C1" w:rsidP="009C6887">
      <w:pPr>
        <w:spacing w:line="360" w:lineRule="auto"/>
        <w:rPr>
          <w:rFonts w:ascii="Times New Roman" w:hAnsi="Times New Roman" w:cs="Times New Roman"/>
          <w:color w:val="000000"/>
          <w:sz w:val="24"/>
          <w:szCs w:val="24"/>
        </w:rPr>
      </w:pPr>
      <w:hyperlink r:id="rId66" w:tooltip="Dehydroascorbic acid" w:history="1">
        <w:r w:rsidR="0059122D" w:rsidRPr="00AF581A">
          <w:rPr>
            <w:rStyle w:val="Hyperlink"/>
            <w:rFonts w:ascii="Times New Roman" w:hAnsi="Times New Roman" w:cs="Times New Roman"/>
            <w:color w:val="000000"/>
            <w:sz w:val="24"/>
            <w:szCs w:val="24"/>
            <w:u w:val="none"/>
          </w:rPr>
          <w:t>dehydroascorbic acid</w:t>
        </w:r>
      </w:hyperlink>
      <w:r w:rsidR="0059122D" w:rsidRPr="00AF581A">
        <w:rPr>
          <w:rFonts w:ascii="Times New Roman" w:hAnsi="Times New Roman" w:cs="Times New Roman"/>
          <w:color w:val="000000"/>
          <w:sz w:val="24"/>
          <w:szCs w:val="24"/>
        </w:rPr>
        <w:t xml:space="preserve"> (</w:t>
      </w:r>
      <w:hyperlink r:id="rId67" w:tooltip="Oxidizing agent" w:history="1">
        <w:r w:rsidR="0059122D" w:rsidRPr="00AF581A">
          <w:rPr>
            <w:rStyle w:val="Hyperlink"/>
            <w:rFonts w:ascii="Times New Roman" w:hAnsi="Times New Roman" w:cs="Times New Roman"/>
            <w:color w:val="000000"/>
            <w:sz w:val="24"/>
            <w:szCs w:val="24"/>
            <w:u w:val="none"/>
          </w:rPr>
          <w:t>oxidized form</w:t>
        </w:r>
      </w:hyperlink>
      <w:r w:rsidR="0059122D" w:rsidRPr="00AF581A">
        <w:rPr>
          <w:rFonts w:ascii="Times New Roman" w:hAnsi="Times New Roman" w:cs="Times New Roman"/>
          <w:color w:val="000000"/>
          <w:sz w:val="24"/>
          <w:szCs w:val="24"/>
        </w:rPr>
        <w:t>)</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The name "vitamin C" always refers to the </w:t>
      </w:r>
      <w:hyperlink r:id="rId68" w:tooltip="Enantiomer" w:history="1">
        <w:r w:rsidRPr="00AF581A">
          <w:rPr>
            <w:rStyle w:val="smallcaps"/>
            <w:smallCaps/>
            <w:color w:val="000000"/>
          </w:rPr>
          <w:t>l</w:t>
        </w:r>
        <w:r w:rsidRPr="00AF581A">
          <w:rPr>
            <w:rStyle w:val="Hyperlink"/>
            <w:color w:val="000000"/>
            <w:u w:val="none"/>
          </w:rPr>
          <w:t>-enantiomer</w:t>
        </w:r>
      </w:hyperlink>
      <w:r w:rsidRPr="00AF581A">
        <w:rPr>
          <w:color w:val="000000"/>
        </w:rPr>
        <w:t> of </w:t>
      </w:r>
      <w:hyperlink r:id="rId69" w:tooltip="Ascorbic acid" w:history="1">
        <w:r w:rsidRPr="00AF581A">
          <w:rPr>
            <w:rStyle w:val="Hyperlink"/>
            <w:color w:val="000000"/>
            <w:u w:val="none"/>
          </w:rPr>
          <w:t>ascorbic acid</w:t>
        </w:r>
      </w:hyperlink>
      <w:r w:rsidRPr="00AF581A">
        <w:rPr>
          <w:color w:val="000000"/>
        </w:rPr>
        <w:t> and its </w:t>
      </w:r>
      <w:hyperlink r:id="rId70" w:tooltip="Redox" w:history="1">
        <w:r w:rsidRPr="00AF581A">
          <w:rPr>
            <w:rStyle w:val="Hyperlink"/>
            <w:color w:val="000000"/>
            <w:u w:val="none"/>
          </w:rPr>
          <w:t>oxidized</w:t>
        </w:r>
      </w:hyperlink>
      <w:r w:rsidRPr="00AF581A">
        <w:rPr>
          <w:color w:val="000000"/>
        </w:rPr>
        <w:t> form, dehydroascorbate (DHA). Therefore, unless written otherwise, "ascorbate" and "ascorbic acid" refer in the nutritional literature to </w:t>
      </w:r>
      <w:r w:rsidRPr="00AF581A">
        <w:rPr>
          <w:rStyle w:val="smallcaps"/>
          <w:smallCaps/>
          <w:color w:val="000000"/>
        </w:rPr>
        <w:t>l</w:t>
      </w:r>
      <w:r w:rsidRPr="00AF581A">
        <w:rPr>
          <w:color w:val="000000"/>
        </w:rPr>
        <w:t>-ascorbate and </w:t>
      </w:r>
      <w:r w:rsidRPr="00AF581A">
        <w:rPr>
          <w:rStyle w:val="smallcaps"/>
          <w:smallCaps/>
          <w:color w:val="000000"/>
        </w:rPr>
        <w:t>l</w:t>
      </w:r>
      <w:r w:rsidRPr="00AF581A">
        <w:rPr>
          <w:color w:val="000000"/>
        </w:rPr>
        <w:t>-ascorbic acid respectively. Ascorbic acid is a </w:t>
      </w:r>
      <w:hyperlink r:id="rId71" w:tooltip="Weak acid" w:history="1">
        <w:r w:rsidRPr="00AF581A">
          <w:rPr>
            <w:rStyle w:val="Hyperlink"/>
            <w:color w:val="000000"/>
            <w:u w:val="none"/>
          </w:rPr>
          <w:t>weak</w:t>
        </w:r>
      </w:hyperlink>
      <w:r w:rsidRPr="00AF581A">
        <w:rPr>
          <w:color w:val="000000"/>
        </w:rPr>
        <w:t> </w:t>
      </w:r>
      <w:hyperlink r:id="rId72" w:tooltip="Sugar acid" w:history="1">
        <w:r w:rsidRPr="00AF581A">
          <w:rPr>
            <w:rStyle w:val="Hyperlink"/>
            <w:color w:val="000000"/>
            <w:u w:val="none"/>
          </w:rPr>
          <w:t>sugar acid</w:t>
        </w:r>
      </w:hyperlink>
      <w:r w:rsidRPr="00AF581A">
        <w:rPr>
          <w:color w:val="000000"/>
        </w:rPr>
        <w:t> structurally related to </w:t>
      </w:r>
      <w:hyperlink r:id="rId73" w:tooltip="Glucose" w:history="1">
        <w:r w:rsidRPr="00AF581A">
          <w:rPr>
            <w:rStyle w:val="Hyperlink"/>
            <w:color w:val="000000"/>
            <w:u w:val="none"/>
          </w:rPr>
          <w:t>glucose</w:t>
        </w:r>
      </w:hyperlink>
      <w:r w:rsidRPr="00AF581A">
        <w:rPr>
          <w:color w:val="000000"/>
        </w:rPr>
        <w:t>. In biological systems, ascorbic acid can be found only at low </w:t>
      </w:r>
      <w:hyperlink r:id="rId74" w:tooltip="PH" w:history="1">
        <w:r w:rsidRPr="00AF581A">
          <w:rPr>
            <w:rStyle w:val="Hyperlink"/>
            <w:color w:val="000000"/>
            <w:u w:val="none"/>
          </w:rPr>
          <w:t>pH</w:t>
        </w:r>
      </w:hyperlink>
      <w:r w:rsidRPr="00AF581A">
        <w:rPr>
          <w:color w:val="000000"/>
        </w:rPr>
        <w:t>, but in solutions above pH 5 it is predominantly found in the </w:t>
      </w:r>
      <w:hyperlink r:id="rId75" w:tooltip="Ionized" w:history="1">
        <w:r w:rsidRPr="00AF581A">
          <w:rPr>
            <w:rStyle w:val="Hyperlink"/>
            <w:color w:val="000000"/>
            <w:u w:val="none"/>
          </w:rPr>
          <w:t>ionized</w:t>
        </w:r>
      </w:hyperlink>
      <w:r w:rsidRPr="00AF581A">
        <w:rPr>
          <w:color w:val="000000"/>
        </w:rPr>
        <w:t xml:space="preserve"> form, ascorbate.  Many analytical methods have </w:t>
      </w:r>
      <w:r w:rsidRPr="00AF581A">
        <w:rPr>
          <w:color w:val="000000"/>
        </w:rPr>
        <w:lastRenderedPageBreak/>
        <w:t>been developed for ascorbic acid detection. For example, vitamin C content of a food sample such as fruit juice can be calculated by measuring the volume of the sample required to decolorize a solution of </w:t>
      </w:r>
      <w:hyperlink r:id="rId76" w:tooltip="Dichlorophenolindophenol" w:history="1">
        <w:r w:rsidRPr="00AF581A">
          <w:rPr>
            <w:rStyle w:val="Hyperlink"/>
            <w:color w:val="000000"/>
            <w:u w:val="none"/>
          </w:rPr>
          <w:t>dichlorophenolindophenol</w:t>
        </w:r>
      </w:hyperlink>
      <w:r w:rsidRPr="00AF581A">
        <w:rPr>
          <w:color w:val="000000"/>
        </w:rPr>
        <w:t> (DCPIP) and then calibrating the results by comparison with a known concentration of vitamin C.</w:t>
      </w:r>
      <w:r w:rsidRPr="00AF581A">
        <w:rPr>
          <w:i/>
          <w:iCs/>
          <w:color w:val="000000"/>
        </w:rPr>
        <w:t xml:space="preserve"> (Kennedy JF, 1995). </w:t>
      </w:r>
    </w:p>
    <w:p w:rsidR="00210B26" w:rsidRPr="00AF581A" w:rsidRDefault="0059122D" w:rsidP="009C6887">
      <w:pPr>
        <w:pStyle w:val="Heading2"/>
        <w:shd w:val="clear" w:color="auto" w:fill="FFFFFF"/>
        <w:spacing w:before="0" w:beforeAutospacing="0" w:after="60" w:afterAutospacing="0" w:line="360" w:lineRule="auto"/>
        <w:jc w:val="both"/>
        <w:rPr>
          <w:color w:val="000000"/>
          <w:sz w:val="24"/>
          <w:szCs w:val="24"/>
        </w:rPr>
      </w:pPr>
      <w:r w:rsidRPr="00AF581A">
        <w:rPr>
          <w:color w:val="000000"/>
          <w:sz w:val="24"/>
          <w:szCs w:val="24"/>
        </w:rPr>
        <w:t>2.1.2 Deficiency</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Plasma vitamin C is the most widely applied test for vitamin C status.</w:t>
      </w:r>
      <w:r w:rsidRPr="00AF581A">
        <w:t>(</w:t>
      </w:r>
      <w:r w:rsidRPr="00AF581A">
        <w:rPr>
          <w:color w:val="000000"/>
        </w:rPr>
        <w:t>Lamontagne F, et al., 2019Adequate levels are defined as near 50 μmol/L. </w:t>
      </w:r>
      <w:hyperlink r:id="rId77" w:tooltip="Hypovitaminosis" w:history="1">
        <w:r w:rsidRPr="00AF581A">
          <w:rPr>
            <w:rStyle w:val="Hyperlink"/>
            <w:color w:val="000000"/>
            <w:u w:val="none"/>
          </w:rPr>
          <w:t>Hypovitaminosis</w:t>
        </w:r>
      </w:hyperlink>
      <w:r w:rsidRPr="00AF581A">
        <w:rPr>
          <w:color w:val="000000"/>
        </w:rPr>
        <w:t> of vitamin C is defined as less than 23 μmol/L, and </w:t>
      </w:r>
      <w:hyperlink r:id="rId78" w:tooltip="Vitamin deficiency" w:history="1">
        <w:r w:rsidRPr="00AF581A">
          <w:rPr>
            <w:rStyle w:val="Hyperlink"/>
            <w:color w:val="000000"/>
            <w:u w:val="none"/>
          </w:rPr>
          <w:t>deficiency</w:t>
        </w:r>
      </w:hyperlink>
      <w:r w:rsidRPr="00AF581A">
        <w:rPr>
          <w:color w:val="000000"/>
        </w:rPr>
        <w:t> as less than 11.4 μmol/L.</w:t>
      </w:r>
      <w:r w:rsidRPr="00AF581A">
        <w:t xml:space="preserve"> (</w:t>
      </w:r>
      <w:r w:rsidRPr="00AF581A">
        <w:rPr>
          <w:color w:val="000000"/>
        </w:rPr>
        <w:t>Lamontagne F, et al., 2019). For people 20 years of age or above, data from the US 2017–18 </w:t>
      </w:r>
      <w:hyperlink r:id="rId79" w:tooltip="National Health and Nutrition Examination Survey" w:history="1">
        <w:r w:rsidRPr="00AF581A">
          <w:rPr>
            <w:rStyle w:val="Hyperlink"/>
            <w:color w:val="000000"/>
            <w:u w:val="none"/>
          </w:rPr>
          <w:t>National Health and Nutrition Examination Survey</w:t>
        </w:r>
      </w:hyperlink>
      <w:r w:rsidRPr="00AF581A">
        <w:rPr>
          <w:color w:val="000000"/>
        </w:rPr>
        <w:t> showed mean serum concentrations of 53.4 </w:t>
      </w:r>
      <w:r w:rsidRPr="00AF581A">
        <w:rPr>
          <w:rStyle w:val="nowrap"/>
          <w:color w:val="000000"/>
        </w:rPr>
        <w:t> </w:t>
      </w:r>
      <w:r w:rsidRPr="00AF581A">
        <w:rPr>
          <w:color w:val="000000"/>
        </w:rPr>
        <w:t>μmol/L. The percent of people reported as deficient was 5.9%.</w:t>
      </w:r>
      <w:r w:rsidRPr="00AF581A">
        <w:t>(</w:t>
      </w:r>
      <w:r w:rsidRPr="00AF581A">
        <w:rPr>
          <w:color w:val="000000"/>
        </w:rPr>
        <w:t>Lamontagne F, et al., 2019). Globally, vitamin C deficiency is common in low and middle-income countries, and not uncommon in high income countries. In the latter, prevalence is higher in males than in females. (</w:t>
      </w:r>
      <w:r w:rsidRPr="00AF581A">
        <w:rPr>
          <w:rStyle w:val="HTMLCite"/>
          <w:color w:val="000000"/>
          <w:sz w:val="19"/>
          <w:szCs w:val="19"/>
        </w:rPr>
        <w:t>Narayanan S, Kumar SS, et al.,2021)</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Plasma levels are considered saturated at about 65 μmol/L, achieved by intakes of 100 to 200 mg/day, which are well above the recommended intakes. Even higher oral intake does not further raise plasma nor tissue concentrations because absorption efficiency decreases and any excess that is absorbed is excreted in urine. (</w:t>
      </w:r>
      <w:r w:rsidRPr="00AF581A">
        <w:rPr>
          <w:i/>
          <w:iCs/>
          <w:color w:val="000000"/>
        </w:rPr>
        <w:t>Trugo LC 2000).</w:t>
      </w:r>
    </w:p>
    <w:p w:rsidR="00210B26" w:rsidRPr="00AF581A" w:rsidRDefault="0059122D" w:rsidP="009C6887">
      <w:pPr>
        <w:pStyle w:val="Heading3"/>
        <w:shd w:val="clear" w:color="auto" w:fill="FFFFFF"/>
        <w:spacing w:before="0" w:after="60"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2.1.3 Diagnostic testing</w:t>
      </w:r>
    </w:p>
    <w:p w:rsidR="00210B26" w:rsidRPr="00AF581A" w:rsidRDefault="0059122D" w:rsidP="009C6887">
      <w:pPr>
        <w:pStyle w:val="NormalWeb"/>
        <w:shd w:val="clear" w:color="auto" w:fill="FFFFFF"/>
        <w:spacing w:before="120" w:beforeAutospacing="0" w:after="240" w:afterAutospacing="0" w:line="360" w:lineRule="auto"/>
        <w:jc w:val="both"/>
        <w:rPr>
          <w:color w:val="000000"/>
          <w:shd w:val="clear" w:color="auto" w:fill="FFFFFF"/>
        </w:rPr>
      </w:pPr>
      <w:r w:rsidRPr="00AF581A">
        <w:rPr>
          <w:color w:val="000000"/>
        </w:rPr>
        <w:t>Vitamin C content in plasma is used to determine vitamin status. For research purposes, concentrations can be assessed in </w:t>
      </w:r>
      <w:hyperlink r:id="rId80" w:tooltip="Leukocyte" w:history="1">
        <w:r w:rsidRPr="00AF581A">
          <w:rPr>
            <w:rStyle w:val="Hyperlink"/>
            <w:color w:val="000000"/>
            <w:u w:val="none"/>
          </w:rPr>
          <w:t>leukocytes</w:t>
        </w:r>
      </w:hyperlink>
      <w:r w:rsidRPr="00AF581A">
        <w:rPr>
          <w:color w:val="000000"/>
        </w:rPr>
        <w:t> and tissues, which are normally maintained at an order of magnitude higher than in plasma via an energy-dependent transport system, depleted slower than plasma concentrations during dietary deficiency and restored faster during dietary repletion. Vitamin C (ascorbic acid) has the molecular formula C</w:t>
      </w:r>
      <w:r w:rsidRPr="00AF581A">
        <w:rPr>
          <w:rFonts w:ascii="Cambria Math" w:hAnsi="Cambria Math"/>
          <w:color w:val="000000"/>
        </w:rPr>
        <w:t>₆</w:t>
      </w:r>
      <w:r w:rsidRPr="00AF581A">
        <w:rPr>
          <w:color w:val="000000"/>
        </w:rPr>
        <w:t>H</w:t>
      </w:r>
      <w:r w:rsidRPr="00AF581A">
        <w:rPr>
          <w:rFonts w:ascii="Cambria Math" w:hAnsi="Cambria Math"/>
          <w:color w:val="000000"/>
        </w:rPr>
        <w:t>₈</w:t>
      </w:r>
      <w:r w:rsidRPr="00AF581A">
        <w:rPr>
          <w:color w:val="000000"/>
        </w:rPr>
        <w:t>O</w:t>
      </w:r>
      <w:r w:rsidRPr="00AF581A">
        <w:rPr>
          <w:rFonts w:ascii="Cambria Math" w:hAnsi="Cambria Math"/>
          <w:color w:val="000000"/>
        </w:rPr>
        <w:t>₆</w:t>
      </w:r>
      <w:r w:rsidRPr="00AF581A">
        <w:rPr>
          <w:color w:val="000000"/>
        </w:rPr>
        <w:t xml:space="preserve">. It belongs to the monosaccharide family and is structurally related to glucose. Its molecular weight is 176.12 g/mol, and it features a lactone ring with multiple hydroxyl groups, contributing to its strong reducing (antioxidant) properties. </w:t>
      </w:r>
      <w:r w:rsidRPr="00AF581A">
        <w:rPr>
          <w:color w:val="000000"/>
          <w:shd w:val="clear" w:color="auto" w:fill="FFFFFF"/>
        </w:rPr>
        <w:t xml:space="preserve">Vitamin C is indicated to prevent </w:t>
      </w:r>
      <w:r w:rsidRPr="00AF581A">
        <w:rPr>
          <w:color w:val="000000"/>
          <w:shd w:val="clear" w:color="auto" w:fill="FFFFFF"/>
        </w:rPr>
        <w:lastRenderedPageBreak/>
        <w:t>and treat scurvy. Scurvy develops 1 to 3 months after initiating a vitamin C deficient diet. Individuals may complain of lethargy, fatigue, malaise, emotional lability, arthralgias, weight loss, anorexia, and diarrhea. They also may experience easy bleeding, bruising, and poor wound healing. The cutaneous manifestations of scurvy include phrynoderma, corkscrew hairs, perifollicular hemorrhage and purpura, edema of the lower extremities, and splinter hemorrhages. Phrynoderma, or enlarged hyperkeratotic hair follicles, initially present on the posterolateral arms. This presentation subsequently generalizes to involve the buttocks, posterior thighs, calves, shins, and back. Corkscrew hairs represent fractured and coiled hairs due to impaired keratin cross-links by disulfide bonds. With time, significant vascular congestion occurs, particularly in the lower extremities, leading to perifollicular hemorrhage and edema. This purpura is occasionally palpable, mimicking a cutaneous vasculitis. Blood vessel wall fragility also results in splinter hemorrhages of the nail bed. Oral disease is prominent among those with pre-existing poor dentition. Individuals may develop hemorrhagic gingivitis, where the gingiva is initially red, swollen, and shiny and later becomes purple, necrotic, and prone to bleeding. Additionally, poorly formed soft teeth are prone to infection. Musculoskeletal disease frequently presents in children. Hemorrhage can be intramuscular, intra-articular, or subperiosteal, leading to pain and pseudoparalysis. Bowing of the long bones, depression of the sternum, and swelling of the costochondral junctions are present on physical examination. Radiographic findings include a transverse metaphyseal radiolucent band (scurvy line or Trummerfeld zone), widening at the zone of calcification (white line of Frankel), a ring of increased density around the epiphysis (Wimberger ring), and metaphyseal spurs with marginal fractures (Pelkan spurs). Reports exist of conjunctival, intraocular, intracerebral, and gastrointestinal bleeding. (</w:t>
      </w:r>
      <w:r w:rsidRPr="00AF581A">
        <w:rPr>
          <w:i/>
          <w:iCs/>
          <w:color w:val="000000"/>
        </w:rPr>
        <w:t>Burgess SG, 1950). </w:t>
      </w:r>
    </w:p>
    <w:p w:rsidR="00210B26" w:rsidRPr="00AF581A" w:rsidRDefault="0059122D" w:rsidP="009C6887">
      <w:pPr>
        <w:pStyle w:val="NormalWeb"/>
        <w:spacing w:line="360" w:lineRule="auto"/>
        <w:jc w:val="both"/>
        <w:rPr>
          <w:color w:val="000000"/>
        </w:rPr>
      </w:pPr>
      <w:r w:rsidRPr="00AF581A">
        <w:rPr>
          <w:color w:val="000000"/>
        </w:rPr>
        <w:t xml:space="preserve">  </w:t>
      </w:r>
      <w:r w:rsidRPr="00AF581A">
        <w:rPr>
          <w:rStyle w:val="Strong"/>
          <w:color w:val="000000"/>
        </w:rPr>
        <w:t>Molecular Formula:</w:t>
      </w:r>
      <w:r w:rsidRPr="00AF581A">
        <w:rPr>
          <w:color w:val="000000"/>
        </w:rPr>
        <w:t xml:space="preserve"> C</w:t>
      </w:r>
      <w:r w:rsidRPr="00AF581A">
        <w:rPr>
          <w:rFonts w:ascii="Cambria Math" w:hAnsi="Cambria Math"/>
          <w:color w:val="000000"/>
        </w:rPr>
        <w:t>₆</w:t>
      </w:r>
      <w:r w:rsidRPr="00AF581A">
        <w:rPr>
          <w:color w:val="000000"/>
        </w:rPr>
        <w:t>H</w:t>
      </w:r>
      <w:r w:rsidRPr="00AF581A">
        <w:rPr>
          <w:rFonts w:ascii="Cambria Math" w:hAnsi="Cambria Math"/>
          <w:color w:val="000000"/>
        </w:rPr>
        <w:t>₈</w:t>
      </w:r>
      <w:r w:rsidRPr="00AF581A">
        <w:rPr>
          <w:color w:val="000000"/>
        </w:rPr>
        <w:t>O</w:t>
      </w:r>
      <w:r w:rsidRPr="00AF581A">
        <w:rPr>
          <w:rFonts w:ascii="Cambria Math" w:hAnsi="Cambria Math"/>
          <w:color w:val="000000"/>
        </w:rPr>
        <w:t>₆</w:t>
      </w:r>
    </w:p>
    <w:p w:rsidR="00210B26" w:rsidRPr="00AF581A" w:rsidRDefault="0059122D" w:rsidP="009C6887">
      <w:pPr>
        <w:pStyle w:val="NormalWeb"/>
        <w:spacing w:line="360" w:lineRule="auto"/>
        <w:jc w:val="both"/>
        <w:rPr>
          <w:color w:val="000000"/>
        </w:rPr>
      </w:pPr>
      <w:r w:rsidRPr="00AF581A">
        <w:rPr>
          <w:color w:val="000000"/>
        </w:rPr>
        <w:t xml:space="preserve">  </w:t>
      </w:r>
      <w:r w:rsidRPr="00AF581A">
        <w:rPr>
          <w:rStyle w:val="Strong"/>
          <w:color w:val="000000"/>
        </w:rPr>
        <w:t>IUPAC Name:</w:t>
      </w:r>
      <w:r w:rsidRPr="00AF581A">
        <w:rPr>
          <w:color w:val="000000"/>
        </w:rPr>
        <w:t xml:space="preserve"> (5R)-[(1S)-1,2-dihydroxyethyl]-3,4-dihydroxyfuran-2(5H)-one</w:t>
      </w:r>
    </w:p>
    <w:p w:rsidR="00210B26" w:rsidRPr="00AF581A" w:rsidRDefault="0059122D" w:rsidP="009C6887">
      <w:pPr>
        <w:pStyle w:val="NormalWeb"/>
        <w:spacing w:line="360" w:lineRule="auto"/>
        <w:jc w:val="both"/>
        <w:rPr>
          <w:color w:val="000000"/>
        </w:rPr>
      </w:pPr>
      <w:r w:rsidRPr="00AF581A">
        <w:rPr>
          <w:color w:val="000000"/>
        </w:rPr>
        <w:t xml:space="preserve">  </w:t>
      </w:r>
      <w:r w:rsidRPr="00AF581A">
        <w:rPr>
          <w:rStyle w:val="Strong"/>
          <w:color w:val="000000"/>
        </w:rPr>
        <w:t>Molecular Weight:</w:t>
      </w:r>
      <w:r w:rsidRPr="00AF581A">
        <w:rPr>
          <w:color w:val="000000"/>
        </w:rPr>
        <w:t xml:space="preserve"> 176.12 g/mol</w:t>
      </w:r>
    </w:p>
    <w:p w:rsidR="00210B26" w:rsidRPr="00AF581A" w:rsidRDefault="0059122D" w:rsidP="009C6887">
      <w:pPr>
        <w:pStyle w:val="Heading3"/>
        <w:spacing w:line="360" w:lineRule="auto"/>
        <w:jc w:val="both"/>
        <w:rPr>
          <w:rFonts w:ascii="Times New Roman" w:hAnsi="Times New Roman" w:cs="Times New Roman"/>
          <w:color w:val="000000"/>
          <w:sz w:val="24"/>
          <w:szCs w:val="24"/>
        </w:rPr>
      </w:pPr>
      <w:r w:rsidRPr="00AF581A">
        <w:rPr>
          <w:rStyle w:val="Strong"/>
          <w:rFonts w:ascii="Times New Roman" w:hAnsi="Times New Roman" w:cs="Times New Roman"/>
          <w:b/>
          <w:bCs/>
          <w:color w:val="000000"/>
          <w:sz w:val="24"/>
          <w:szCs w:val="24"/>
        </w:rPr>
        <w:lastRenderedPageBreak/>
        <w:t>Chemical Structure (2D representation):</w:t>
      </w:r>
    </w:p>
    <w:p w:rsidR="00210B26" w:rsidRPr="00AF581A" w:rsidRDefault="0059122D" w:rsidP="009C6887">
      <w:pPr>
        <w:pStyle w:val="NormalWeb"/>
        <w:spacing w:line="360" w:lineRule="auto"/>
        <w:jc w:val="both"/>
        <w:rPr>
          <w:color w:val="000000"/>
        </w:rPr>
      </w:pPr>
      <w:r w:rsidRPr="00AF581A">
        <w:rPr>
          <w:color w:val="000000"/>
        </w:rPr>
        <w:t>Here is a textual description of the structure</w:t>
      </w:r>
    </w:p>
    <w:p w:rsidR="00210B26" w:rsidRPr="00AF581A" w:rsidRDefault="0059122D" w:rsidP="009C6887">
      <w:pPr>
        <w:spacing w:line="360" w:lineRule="auto"/>
        <w:jc w:val="both"/>
        <w:rPr>
          <w:rFonts w:ascii="Times New Roman" w:hAnsi="Times New Roman" w:cs="Times New Roman"/>
          <w:color w:val="001D35"/>
          <w:sz w:val="24"/>
          <w:szCs w:val="24"/>
          <w:shd w:val="clear" w:color="auto" w:fill="FFFFFF"/>
        </w:rPr>
      </w:pPr>
      <w:r w:rsidRPr="00AF581A">
        <w:rPr>
          <w:rFonts w:ascii="Times New Roman" w:hAnsi="Times New Roman" w:cs="Times New Roman"/>
          <w:color w:val="001D35"/>
          <w:sz w:val="24"/>
          <w:szCs w:val="24"/>
          <w:shd w:val="clear" w:color="auto" w:fill="FFFFFF"/>
        </w:rPr>
        <w:t>Vitamin C, also known as L-ascorbic acid, has a chemical formula of C6H8O6. It is a six-carbon molecule, structurally related to glucose, and features a unique lactone ring structure crucial for its biological activity and antioxidant. (</w:t>
      </w:r>
      <w:r w:rsidRPr="00AF581A">
        <w:rPr>
          <w:rStyle w:val="HTMLCite"/>
          <w:rFonts w:ascii="Times New Roman" w:hAnsi="Times New Roman" w:cs="Times New Roman"/>
          <w:color w:val="000000"/>
          <w:sz w:val="19"/>
          <w:szCs w:val="19"/>
        </w:rPr>
        <w:t>Pemberton J June 2006). </w:t>
      </w:r>
    </w:p>
    <w:p w:rsidR="00210B26" w:rsidRPr="00AF581A" w:rsidRDefault="0059122D" w:rsidP="009C6887">
      <w:pPr>
        <w:spacing w:line="360" w:lineRule="auto"/>
        <w:jc w:val="both"/>
        <w:rPr>
          <w:rFonts w:ascii="Times New Roman" w:hAnsi="Times New Roman" w:cs="Times New Roman"/>
          <w:color w:val="001D35"/>
          <w:sz w:val="31"/>
          <w:szCs w:val="31"/>
          <w:shd w:val="clear" w:color="auto" w:fill="FFFFFF"/>
        </w:rPr>
      </w:pPr>
      <w:r w:rsidRPr="00AF581A">
        <w:rPr>
          <w:rFonts w:ascii="Times New Roman" w:hAnsi="Times New Roman" w:cs="Times New Roman"/>
          <w:noProof/>
          <w:color w:val="001D35"/>
          <w:sz w:val="31"/>
          <w:szCs w:val="31"/>
          <w:shd w:val="clear" w:color="auto" w:fill="FFFFFF"/>
        </w:rPr>
        <w:drawing>
          <wp:inline distT="0" distB="0" distL="0" distR="0">
            <wp:extent cx="5456464" cy="3494314"/>
            <wp:effectExtent l="19050" t="0" r="0" b="0"/>
            <wp:docPr id="1027" name="Image1" descr="C:\Users\ACER\Pictures\ghjj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1"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r="-6387" b="6074"/>
                    <a:stretch>
                      <a:fillRect/>
                    </a:stretch>
                  </pic:blipFill>
                  <pic:spPr>
                    <a:xfrm>
                      <a:off x="0" y="0"/>
                      <a:ext cx="5456464" cy="3494314"/>
                    </a:xfrm>
                    <a:prstGeom prst="rect">
                      <a:avLst/>
                    </a:prstGeom>
                  </pic:spPr>
                </pic:pic>
              </a:graphicData>
            </a:graphic>
          </wp:inline>
        </w:drawing>
      </w:r>
    </w:p>
    <w:p w:rsidR="00210B26" w:rsidRPr="00AF581A" w:rsidRDefault="00210B26" w:rsidP="009C6887">
      <w:pPr>
        <w:spacing w:line="360" w:lineRule="auto"/>
        <w:jc w:val="both"/>
        <w:rPr>
          <w:rFonts w:ascii="Times New Roman" w:hAnsi="Times New Roman" w:cs="Times New Roman"/>
          <w:color w:val="001D35"/>
          <w:sz w:val="31"/>
          <w:szCs w:val="31"/>
          <w:shd w:val="clear" w:color="auto" w:fill="FFFFFF"/>
        </w:rPr>
      </w:pPr>
    </w:p>
    <w:p w:rsidR="00210B26" w:rsidRPr="00AF581A" w:rsidRDefault="0059122D" w:rsidP="009C6887">
      <w:pPr>
        <w:pStyle w:val="ListParagraph"/>
        <w:numPr>
          <w:ilvl w:val="0"/>
          <w:numId w:val="15"/>
        </w:numPr>
        <w:spacing w:line="360" w:lineRule="auto"/>
        <w:rPr>
          <w:rFonts w:ascii="Times New Roman" w:hAnsi="Times New Roman" w:cs="Times New Roman"/>
        </w:rPr>
      </w:pPr>
      <w:r w:rsidRPr="00AF581A">
        <w:rPr>
          <w:rFonts w:ascii="Times New Roman" w:hAnsi="Times New Roman" w:cs="Times New Roman"/>
        </w:rPr>
        <w:t>It contains a five-membered lactone ring (a furan ring) with four hydroxyl (–OH) groups attached.</w:t>
      </w:r>
    </w:p>
    <w:p w:rsidR="00210B26" w:rsidRPr="00AF581A" w:rsidRDefault="0059122D" w:rsidP="009C6887">
      <w:pPr>
        <w:pStyle w:val="ListParagraph"/>
        <w:numPr>
          <w:ilvl w:val="0"/>
          <w:numId w:val="15"/>
        </w:numPr>
        <w:spacing w:line="360" w:lineRule="auto"/>
        <w:rPr>
          <w:rFonts w:ascii="Times New Roman" w:hAnsi="Times New Roman" w:cs="Times New Roman"/>
        </w:rPr>
      </w:pPr>
      <w:r w:rsidRPr="00AF581A">
        <w:rPr>
          <w:rFonts w:ascii="Times New Roman" w:hAnsi="Times New Roman" w:cs="Times New Roman"/>
        </w:rPr>
        <w:t>The molecule has both enediol and lactone functional groups.</w:t>
      </w:r>
    </w:p>
    <w:p w:rsidR="00210B26" w:rsidRPr="00AF581A" w:rsidRDefault="00210B26" w:rsidP="009C6887">
      <w:pPr>
        <w:spacing w:line="360" w:lineRule="auto"/>
        <w:rPr>
          <w:rFonts w:ascii="Times New Roman" w:hAnsi="Times New Roman" w:cs="Times New Roman"/>
        </w:rPr>
      </w:pPr>
    </w:p>
    <w:p w:rsidR="00210B26" w:rsidRPr="00AF581A" w:rsidRDefault="0059122D" w:rsidP="009C6887">
      <w:pPr>
        <w:pStyle w:val="Heading3"/>
        <w:spacing w:line="360" w:lineRule="auto"/>
        <w:jc w:val="both"/>
        <w:rPr>
          <w:rFonts w:ascii="Times New Roman" w:hAnsi="Times New Roman" w:cs="Times New Roman"/>
          <w:color w:val="000000"/>
          <w:sz w:val="24"/>
          <w:szCs w:val="24"/>
        </w:rPr>
      </w:pPr>
      <w:r w:rsidRPr="00AF581A">
        <w:rPr>
          <w:rStyle w:val="Strong"/>
          <w:rFonts w:ascii="Times New Roman" w:hAnsi="Times New Roman" w:cs="Times New Roman"/>
          <w:b/>
          <w:bCs/>
          <w:color w:val="000000"/>
          <w:sz w:val="24"/>
          <w:szCs w:val="24"/>
        </w:rPr>
        <w:lastRenderedPageBreak/>
        <w:t>Key Functional Groups:</w:t>
      </w:r>
    </w:p>
    <w:p w:rsidR="00210B26" w:rsidRPr="00AF581A" w:rsidRDefault="0059122D" w:rsidP="009C6887">
      <w:pPr>
        <w:pStyle w:val="NormalWeb"/>
        <w:numPr>
          <w:ilvl w:val="0"/>
          <w:numId w:val="6"/>
        </w:numPr>
        <w:spacing w:line="360" w:lineRule="auto"/>
        <w:rPr>
          <w:color w:val="000000"/>
        </w:rPr>
      </w:pPr>
      <w:r w:rsidRPr="00AF581A">
        <w:rPr>
          <w:color w:val="000000"/>
        </w:rPr>
        <w:t>4 Hydroxyl groups (–OH)</w:t>
      </w:r>
    </w:p>
    <w:p w:rsidR="00210B26" w:rsidRPr="00AF581A" w:rsidRDefault="0059122D" w:rsidP="009C6887">
      <w:pPr>
        <w:pStyle w:val="NormalWeb"/>
        <w:numPr>
          <w:ilvl w:val="0"/>
          <w:numId w:val="6"/>
        </w:numPr>
        <w:spacing w:line="360" w:lineRule="auto"/>
        <w:rPr>
          <w:color w:val="000000"/>
        </w:rPr>
      </w:pPr>
      <w:r w:rsidRPr="00AF581A">
        <w:rPr>
          <w:color w:val="000000"/>
        </w:rPr>
        <w:t>1 Lactone ring (a cyclic ester)</w:t>
      </w:r>
    </w:p>
    <w:p w:rsidR="00210B26" w:rsidRPr="00AF581A" w:rsidRDefault="0059122D" w:rsidP="009C6887">
      <w:pPr>
        <w:pStyle w:val="ListParagraph"/>
        <w:numPr>
          <w:ilvl w:val="0"/>
          <w:numId w:val="6"/>
        </w:numPr>
        <w:spacing w:line="360" w:lineRule="auto"/>
        <w:rPr>
          <w:rFonts w:ascii="Times New Roman" w:hAnsi="Times New Roman" w:cs="Times New Roman"/>
          <w:sz w:val="24"/>
          <w:szCs w:val="24"/>
        </w:rPr>
      </w:pPr>
      <w:r w:rsidRPr="00AF581A">
        <w:rPr>
          <w:rFonts w:ascii="Times New Roman" w:hAnsi="Times New Roman" w:cs="Times New Roman"/>
          <w:sz w:val="24"/>
          <w:szCs w:val="24"/>
        </w:rPr>
        <w:t>Enediol group (–C(OH)=C(OH)–), crucial for its antioxidant properties</w:t>
      </w:r>
    </w:p>
    <w:p w:rsidR="00210B26" w:rsidRPr="00AF581A" w:rsidRDefault="0059122D" w:rsidP="009C6887">
      <w:pPr>
        <w:spacing w:line="360" w:lineRule="auto"/>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2.2.0 PROPERTIES OF VITAMIN C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Vitamin C, also known as ascorbic acid, is a vital water-soluble vitamin with a wide range of physiological, biochemical, and therapeutic properties. It plays a crucial role in maintaining overall health due to its antioxidant capacity, role in enzymatic reactions, immune support, and collagen synthesis, among other functions. (</w:t>
      </w:r>
      <w:r w:rsidRPr="00AF581A">
        <w:rPr>
          <w:rStyle w:val="HTMLCite"/>
          <w:rFonts w:ascii="Times New Roman" w:hAnsi="Times New Roman" w:cs="Times New Roman"/>
          <w:color w:val="000000"/>
          <w:sz w:val="19"/>
          <w:szCs w:val="19"/>
        </w:rPr>
        <w:t xml:space="preserve">Dhaliwal GS, Patra RC (2012) </w:t>
      </w:r>
      <w:r w:rsidRPr="00AF581A">
        <w:rPr>
          <w:rFonts w:ascii="Times New Roman" w:hAnsi="Times New Roman" w:cs="Times New Roman"/>
          <w:color w:val="000000"/>
          <w:sz w:val="24"/>
          <w:szCs w:val="24"/>
        </w:rPr>
        <w:t xml:space="preserve"> Below is an extensive discussion of the properties of Vitamin C, categorized under different headings for clarity:</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2.2.1 Chemical Properties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Chemical Name: L-ascorbic acid</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Molecular Formula: C</w:t>
      </w:r>
      <w:r w:rsidRPr="00AF581A">
        <w:rPr>
          <w:rFonts w:ascii="Cambria Math" w:hAnsi="Cambria Math" w:cs="Cambria Math"/>
          <w:color w:val="000000"/>
          <w:sz w:val="24"/>
          <w:szCs w:val="24"/>
        </w:rPr>
        <w:t>₆</w:t>
      </w:r>
      <w:r w:rsidRPr="00AF581A">
        <w:rPr>
          <w:rFonts w:ascii="Times New Roman" w:hAnsi="Times New Roman" w:cs="Times New Roman"/>
          <w:color w:val="000000"/>
          <w:sz w:val="24"/>
          <w:szCs w:val="24"/>
        </w:rPr>
        <w:t>H</w:t>
      </w:r>
      <w:r w:rsidRPr="00AF581A">
        <w:rPr>
          <w:rFonts w:ascii="Cambria Math" w:hAnsi="Cambria Math" w:cs="Cambria Math"/>
          <w:color w:val="000000"/>
          <w:sz w:val="24"/>
          <w:szCs w:val="24"/>
        </w:rPr>
        <w:t>₈</w:t>
      </w:r>
      <w:r w:rsidRPr="00AF581A">
        <w:rPr>
          <w:rFonts w:ascii="Times New Roman" w:hAnsi="Times New Roman" w:cs="Times New Roman"/>
          <w:color w:val="000000"/>
          <w:sz w:val="24"/>
          <w:szCs w:val="24"/>
        </w:rPr>
        <w:t>O</w:t>
      </w:r>
      <w:r w:rsidRPr="00AF581A">
        <w:rPr>
          <w:rFonts w:ascii="Cambria Math" w:hAnsi="Cambria Math" w:cs="Cambria Math"/>
          <w:color w:val="000000"/>
          <w:sz w:val="24"/>
          <w:szCs w:val="24"/>
        </w:rPr>
        <w:t>₆</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Molecular Weight: 176.12 g/mol</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Structure: It is a six-carbon compound structurally related to glucose.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Solubility: Highly soluble in water, sparingly soluble in alcohol, insoluble in chloroform and ether.</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pH Sensitivity: Acidic in solution; stability decreases in neutral or alkaline pH.</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Oxidation: Prone to oxidation when exposed to air, light, or heat, leading to loss of activity. It oxidizes to dehydroascorbic acid, which retains biological activity, but can further degrade into inactive compounds.Reducing Agent: Strong reducing property, donating electrons readily, which contributes to its antioxidant action. (</w:t>
      </w:r>
      <w:r w:rsidRPr="00AF581A">
        <w:rPr>
          <w:rFonts w:ascii="Times New Roman" w:eastAsia="Times New Roman" w:hAnsi="Times New Roman" w:cs="Times New Roman"/>
          <w:i/>
          <w:iCs/>
          <w:color w:val="000000"/>
          <w:sz w:val="24"/>
          <w:szCs w:val="24"/>
        </w:rPr>
        <w:t>Scalzo RL, et al. 2016)</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2.2.2</w:t>
      </w:r>
      <w:r w:rsidRPr="00AF581A">
        <w:rPr>
          <w:rFonts w:ascii="Times New Roman" w:hAnsi="Times New Roman" w:cs="Times New Roman"/>
          <w:b/>
          <w:color w:val="000000"/>
          <w:sz w:val="24"/>
          <w:szCs w:val="24"/>
        </w:rPr>
        <w:tab/>
        <w:t xml:space="preserve"> Biological and Physiological Properties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 Antioxidant Activity</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Free Radical Scavenging: Neutralizes reactive oxygen species (ROS) and reactive nitrogen species (RNS).Regeneration of Other Antioxidants: Helps regenerate other antioxidants like Vitamin E and glutathione to their active forms. (</w:t>
      </w:r>
      <w:r w:rsidRPr="00AF581A">
        <w:rPr>
          <w:rStyle w:val="HTMLCite"/>
          <w:rFonts w:ascii="Times New Roman" w:hAnsi="Times New Roman" w:cs="Times New Roman"/>
          <w:color w:val="000000"/>
          <w:sz w:val="19"/>
          <w:szCs w:val="19"/>
        </w:rPr>
        <w:t>Tada A, Miura H July 2019).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B. Collagen Synthesis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Essential for hydroxylation of proline and lysine residues during collagen synthesis.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Maintains integrity of connective tissue, skin, tendons, ligaments, and blood vessels.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C. Immune System Support</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Stimulates the production and function of white blood cells.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Enhances chemotaxis, phagocytosis, and microbial killing.</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Supports epithelial barrier function against pathogens.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D. Iron Absorption</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Enhances non-heme iron absorption in the gastrointestinal tract by reducing Fe³</w:t>
      </w:r>
      <w:r w:rsidRPr="00AF581A">
        <w:rPr>
          <w:rFonts w:ascii="Cambria Math" w:hAnsi="Cambria Math" w:cs="Cambria Math"/>
          <w:color w:val="000000"/>
          <w:sz w:val="24"/>
          <w:szCs w:val="24"/>
        </w:rPr>
        <w:t>⁺</w:t>
      </w:r>
      <w:r w:rsidRPr="00AF581A">
        <w:rPr>
          <w:rFonts w:ascii="Times New Roman" w:hAnsi="Times New Roman" w:cs="Times New Roman"/>
          <w:color w:val="000000"/>
          <w:sz w:val="24"/>
          <w:szCs w:val="24"/>
        </w:rPr>
        <w:t xml:space="preserve"> to Fe²</w:t>
      </w:r>
      <w:r w:rsidRPr="00AF581A">
        <w:rPr>
          <w:rFonts w:ascii="Cambria Math" w:hAnsi="Cambria Math" w:cs="Cambria Math"/>
          <w:color w:val="000000"/>
          <w:sz w:val="24"/>
          <w:szCs w:val="24"/>
        </w:rPr>
        <w:t>⁺</w:t>
      </w:r>
      <w:r w:rsidRPr="00AF581A">
        <w:rPr>
          <w:rFonts w:ascii="Times New Roman" w:hAnsi="Times New Roman" w:cs="Times New Roman"/>
          <w:color w:val="000000"/>
          <w:sz w:val="24"/>
          <w:szCs w:val="24"/>
        </w:rPr>
        <w:t>.</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Helps prevent iron-deficiency anemia.</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E. Enzymatic Cofactor</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Acts as a cofactor for various hydroxylase enzymes, involved in carnitine biosynthesis, neurotransmitter synthesis (e.g., dopamine to norepinephrine), and tyrosine metabolism.</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Pharmacological and Therapeutic Properties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A. Wound Healing</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Promotes tissue repair by facilitating collagen deposition.</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lastRenderedPageBreak/>
        <w:t>Accelerates wound closure and minimizes scarring.</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B. Cardiovascular Protection</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Reduces oxidative damage to endothelial cells.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May help lower blood pressure and improve arterial function.</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C. Anti-inflammatory Effects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Reduces pro-inflammatory cytokines.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Modulates immune response, aiding in chronic inflammatory conditions.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D. Neuroprotective Functions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Involved in neurotransmitter synthesis (e.g., serotonin).</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Protects neural tissues from oxidative damage.</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E. Anti-cancer Potential</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Under investigation for its role in inhibiting cancer cell growth by pro-oxidant activity at high concentrations (pharmacological doses).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Acts synergistically with chemotherapy agents in some cases.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Nutritional Properties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Dietary Sources: Citrus fruits, strawberries, kiwi, bell peppers, tomatoes, broccoli, spinach.</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Daily Requirement:</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Adult men: ~90 mg/day</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Adult women: ~75 mg/day</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lastRenderedPageBreak/>
        <w:t>Higher requirements in smokers, pregnant/lactating women, and those under physiological stress.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Deficiency Disease: Scurvy – characterized by bleeding gums, fatigue, joint pain, and impaired wound healing.</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Stability and Storage Properties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Heat Sensitivity: Easily degraded by cooking or heat processing.</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Light and Air Sensitivity: Requires storage in airtight, light-resistant containers.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pH Sensitivity: More stable in acidic environments.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Toxicological and Safety Profile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Water-Soluble: Excess excreted in urine, reducing risk of toxicity.</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Tolerable Upper Intake Level (UL): ~2000 mg/day in adults.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Side Effects (at high doses):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Gastrointestinal discomfort (nausea, diarrhea)</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Increased risk of kidney stones (especially oxalate stones)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Possible interference with blood glucose tests (false readings)</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Industrial and Clinical Applications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Pharmaceuticals: Used in tablets, capsules, and injections.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Food Industry: As an antioxidant preservative (E300), prevents oxidation and spoilage.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Cosmetics: Added to skin-care products for anti-aging and skin-brightening effects.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Diagnostics: Used as a reducing agent in lab tests.</w:t>
      </w:r>
    </w:p>
    <w:p w:rsidR="00210B26" w:rsidRDefault="0059122D" w:rsidP="009C6887">
      <w:pPr>
        <w:spacing w:line="360" w:lineRule="auto"/>
        <w:jc w:val="both"/>
        <w:rPr>
          <w:rFonts w:ascii="Times New Roman" w:eastAsia="Times New Roman" w:hAnsi="Times New Roman" w:cs="Times New Roman"/>
          <w:i/>
          <w:iCs/>
          <w:color w:val="000000"/>
          <w:sz w:val="24"/>
          <w:szCs w:val="24"/>
        </w:rPr>
      </w:pPr>
      <w:r w:rsidRPr="00AF581A">
        <w:rPr>
          <w:rFonts w:ascii="Times New Roman" w:hAnsi="Times New Roman" w:cs="Times New Roman"/>
          <w:color w:val="000000"/>
          <w:sz w:val="24"/>
          <w:szCs w:val="24"/>
        </w:rPr>
        <w:lastRenderedPageBreak/>
        <w:t>Vitamin C is an essential nutrient with multifaceted chemical, biological, and therapeutic properties. Its antioxidant, enzymatic cofactor roles and immune-enhancing capabilities make it indispensable for human health. While it is widely available in a balanced diet, supplementation may be necessary in certain physiological or pathological conditions.</w:t>
      </w:r>
      <w:r w:rsidRPr="00AF581A">
        <w:rPr>
          <w:rFonts w:ascii="Times New Roman" w:eastAsia="Times New Roman" w:hAnsi="Times New Roman" w:cs="Times New Roman"/>
          <w:i/>
          <w:iCs/>
          <w:color w:val="000000"/>
          <w:sz w:val="24"/>
          <w:szCs w:val="24"/>
        </w:rPr>
        <w:t xml:space="preserve"> (Jensen C 2017).</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2.3 FUNCTIONS OF VITAMIN C </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Vitamin C is an </w:t>
      </w:r>
      <w:hyperlink r:id="rId82" w:anchor="Essential_nutrients" w:tooltip="Nutrient" w:history="1">
        <w:r w:rsidRPr="00AF581A">
          <w:rPr>
            <w:rStyle w:val="Hyperlink"/>
            <w:color w:val="000000"/>
            <w:u w:val="none"/>
          </w:rPr>
          <w:t>essential nutrient</w:t>
        </w:r>
      </w:hyperlink>
      <w:r w:rsidRPr="00AF581A">
        <w:rPr>
          <w:color w:val="000000"/>
        </w:rPr>
        <w:t> involved in the repair of </w:t>
      </w:r>
      <w:hyperlink r:id="rId83" w:tooltip="Tissue (biology)" w:history="1">
        <w:r w:rsidRPr="00AF581A">
          <w:rPr>
            <w:rStyle w:val="Hyperlink"/>
            <w:color w:val="000000"/>
            <w:u w:val="none"/>
          </w:rPr>
          <w:t>tissue</w:t>
        </w:r>
      </w:hyperlink>
      <w:r w:rsidRPr="00AF581A">
        <w:rPr>
          <w:color w:val="000000"/>
        </w:rPr>
        <w:t>, the formation of </w:t>
      </w:r>
      <w:hyperlink r:id="rId84" w:tooltip="Collagen" w:history="1">
        <w:r w:rsidRPr="00AF581A">
          <w:rPr>
            <w:rStyle w:val="Hyperlink"/>
            <w:color w:val="000000"/>
            <w:u w:val="none"/>
          </w:rPr>
          <w:t>collagen</w:t>
        </w:r>
      </w:hyperlink>
      <w:r w:rsidRPr="00AF581A">
        <w:rPr>
          <w:color w:val="000000"/>
        </w:rPr>
        <w:t>, and the </w:t>
      </w:r>
      <w:hyperlink r:id="rId85" w:tooltip="Enzyme" w:history="1">
        <w:r w:rsidRPr="00AF581A">
          <w:rPr>
            <w:rStyle w:val="Hyperlink"/>
            <w:color w:val="000000"/>
            <w:u w:val="none"/>
          </w:rPr>
          <w:t>enzymatic</w:t>
        </w:r>
      </w:hyperlink>
      <w:r w:rsidRPr="00AF581A">
        <w:rPr>
          <w:color w:val="000000"/>
        </w:rPr>
        <w:t> production of certain </w:t>
      </w:r>
      <w:hyperlink r:id="rId86" w:tooltip="Neurotransmitter" w:history="1">
        <w:r w:rsidRPr="00AF581A">
          <w:rPr>
            <w:rStyle w:val="Hyperlink"/>
            <w:color w:val="000000"/>
            <w:u w:val="none"/>
          </w:rPr>
          <w:t>neurotransmitters</w:t>
        </w:r>
      </w:hyperlink>
      <w:r w:rsidRPr="00AF581A">
        <w:rPr>
          <w:color w:val="000000"/>
        </w:rPr>
        <w:t>. It is required for the functioning of several enzymes and is important for </w:t>
      </w:r>
      <w:hyperlink r:id="rId87" w:tooltip="Immune system" w:history="1">
        <w:r w:rsidRPr="00AF581A">
          <w:rPr>
            <w:rStyle w:val="Hyperlink"/>
            <w:color w:val="000000"/>
            <w:u w:val="none"/>
          </w:rPr>
          <w:t>immune system</w:t>
        </w:r>
      </w:hyperlink>
      <w:r w:rsidRPr="00AF581A">
        <w:rPr>
          <w:color w:val="000000"/>
        </w:rPr>
        <w:t> function. It also functions as an </w:t>
      </w:r>
      <w:hyperlink r:id="rId88" w:tooltip="Antioxidant" w:history="1">
        <w:r w:rsidRPr="00AF581A">
          <w:rPr>
            <w:rStyle w:val="Hyperlink"/>
            <w:color w:val="000000"/>
            <w:u w:val="none"/>
          </w:rPr>
          <w:t>antioxidant</w:t>
        </w:r>
      </w:hyperlink>
      <w:r w:rsidRPr="00AF581A">
        <w:rPr>
          <w:color w:val="000000"/>
        </w:rPr>
        <w:t>. Vitamin C may be taken by mouth or by intramuscular, subcutaneous or intravenous injection. Various </w:t>
      </w:r>
      <w:hyperlink r:id="rId89" w:tooltip="Health claim" w:history="1">
        <w:r w:rsidRPr="00AF581A">
          <w:rPr>
            <w:rStyle w:val="Hyperlink"/>
            <w:color w:val="000000"/>
            <w:u w:val="none"/>
          </w:rPr>
          <w:t>health claims</w:t>
        </w:r>
      </w:hyperlink>
      <w:r w:rsidRPr="00AF581A">
        <w:rPr>
          <w:color w:val="000000"/>
        </w:rPr>
        <w:t> exist on the basis that moderate vitamin C deficiency increases disease risk, such as for the </w:t>
      </w:r>
      <w:hyperlink r:id="rId90" w:tooltip="Common cold" w:history="1">
        <w:r w:rsidRPr="00AF581A">
          <w:rPr>
            <w:rStyle w:val="Hyperlink"/>
            <w:color w:val="000000"/>
            <w:u w:val="none"/>
          </w:rPr>
          <w:t>common cold</w:t>
        </w:r>
      </w:hyperlink>
      <w:r w:rsidRPr="00AF581A">
        <w:rPr>
          <w:color w:val="000000"/>
        </w:rPr>
        <w:t>, </w:t>
      </w:r>
      <w:hyperlink r:id="rId91" w:tooltip="Cancer" w:history="1">
        <w:r w:rsidRPr="00AF581A">
          <w:rPr>
            <w:rStyle w:val="Hyperlink"/>
            <w:color w:val="000000"/>
            <w:u w:val="none"/>
          </w:rPr>
          <w:t>cancer</w:t>
        </w:r>
      </w:hyperlink>
      <w:r w:rsidRPr="00AF581A">
        <w:rPr>
          <w:color w:val="000000"/>
        </w:rPr>
        <w:t> or </w:t>
      </w:r>
      <w:hyperlink r:id="rId92" w:tooltip="COVID-19" w:history="1">
        <w:r w:rsidRPr="00AF581A">
          <w:rPr>
            <w:rStyle w:val="Hyperlink"/>
            <w:color w:val="000000"/>
            <w:u w:val="none"/>
          </w:rPr>
          <w:t>COVID-19</w:t>
        </w:r>
      </w:hyperlink>
      <w:r w:rsidRPr="00AF581A">
        <w:rPr>
          <w:color w:val="000000"/>
        </w:rPr>
        <w:t>.  There are also claims of benefits from vitamin C supplementation in excess of the </w:t>
      </w:r>
      <w:hyperlink r:id="rId93" w:tooltip="Dietary Reference Intake" w:history="1">
        <w:r w:rsidRPr="00AF581A">
          <w:rPr>
            <w:rStyle w:val="Hyperlink"/>
            <w:color w:val="000000"/>
            <w:u w:val="none"/>
          </w:rPr>
          <w:t>recommended dietary intake</w:t>
        </w:r>
      </w:hyperlink>
      <w:r w:rsidRPr="00AF581A">
        <w:rPr>
          <w:color w:val="000000"/>
        </w:rPr>
        <w:t> for people who are not considered vitamin C deficient. Vitamin C is generally well tolerated. Large doses may cause </w:t>
      </w:r>
      <w:hyperlink r:id="rId94" w:tooltip="Gastrointestinal disease" w:history="1">
        <w:r w:rsidRPr="00AF581A">
          <w:rPr>
            <w:rStyle w:val="Hyperlink"/>
            <w:color w:val="000000"/>
            <w:u w:val="none"/>
          </w:rPr>
          <w:t>gastrointestinal discomfort</w:t>
        </w:r>
      </w:hyperlink>
      <w:r w:rsidRPr="00AF581A">
        <w:rPr>
          <w:color w:val="000000"/>
        </w:rPr>
        <w:t>, headache, trouble sleeping, and </w:t>
      </w:r>
      <w:hyperlink r:id="rId95" w:tooltip="Flushing (physiology)" w:history="1">
        <w:r w:rsidRPr="00AF581A">
          <w:rPr>
            <w:rStyle w:val="Hyperlink"/>
            <w:color w:val="000000"/>
            <w:u w:val="none"/>
          </w:rPr>
          <w:t>flushing of the skin</w:t>
        </w:r>
      </w:hyperlink>
      <w:r w:rsidRPr="00AF581A">
        <w:rPr>
          <w:color w:val="000000"/>
        </w:rPr>
        <w:t>. The United States </w:t>
      </w:r>
      <w:hyperlink r:id="rId96" w:tooltip="National Academy of Medicine" w:history="1">
        <w:r w:rsidRPr="00AF581A">
          <w:rPr>
            <w:rStyle w:val="Hyperlink"/>
            <w:color w:val="000000"/>
            <w:u w:val="none"/>
          </w:rPr>
          <w:t>National Academy of Medicine</w:t>
        </w:r>
      </w:hyperlink>
      <w:r w:rsidRPr="00AF581A">
        <w:rPr>
          <w:color w:val="000000"/>
        </w:rPr>
        <w:t> recommends against consuming large amounts. (</w:t>
      </w:r>
      <w:r w:rsidRPr="00AF581A">
        <w:rPr>
          <w:i/>
          <w:iCs/>
          <w:color w:val="000000"/>
        </w:rPr>
        <w:t>Jensen C 2017). </w:t>
      </w:r>
    </w:p>
    <w:p w:rsidR="00210B26" w:rsidRDefault="0059122D" w:rsidP="009C6887">
      <w:pPr>
        <w:pStyle w:val="NormalWeb"/>
        <w:shd w:val="clear" w:color="auto" w:fill="FFFFFF"/>
        <w:spacing w:before="120" w:beforeAutospacing="0" w:after="240" w:afterAutospacing="0" w:line="360" w:lineRule="auto"/>
        <w:jc w:val="both"/>
        <w:rPr>
          <w:i/>
          <w:iCs/>
          <w:color w:val="000000"/>
        </w:rPr>
      </w:pPr>
      <w:r w:rsidRPr="00AF581A">
        <w:rPr>
          <w:color w:val="000000"/>
        </w:rPr>
        <w:t>Most animals are able to </w:t>
      </w:r>
      <w:hyperlink r:id="rId97" w:anchor="Synthesis" w:history="1">
        <w:r w:rsidRPr="00AF581A">
          <w:rPr>
            <w:rStyle w:val="Hyperlink"/>
            <w:color w:val="000000"/>
            <w:u w:val="none"/>
          </w:rPr>
          <w:t>synthesize their own vitamin C</w:t>
        </w:r>
      </w:hyperlink>
      <w:r w:rsidRPr="00AF581A">
        <w:rPr>
          <w:color w:val="000000"/>
        </w:rPr>
        <w:t>. However, </w:t>
      </w:r>
      <w:hyperlink r:id="rId98" w:tooltip="Ape" w:history="1">
        <w:r w:rsidRPr="00AF581A">
          <w:rPr>
            <w:rStyle w:val="Hyperlink"/>
            <w:color w:val="000000"/>
            <w:u w:val="none"/>
          </w:rPr>
          <w:t>apes</w:t>
        </w:r>
      </w:hyperlink>
      <w:r w:rsidRPr="00AF581A">
        <w:rPr>
          <w:color w:val="000000"/>
        </w:rPr>
        <w:t> (including humans) and monkeys (but not all </w:t>
      </w:r>
      <w:hyperlink r:id="rId99" w:tooltip="Primates" w:history="1">
        <w:r w:rsidRPr="00AF581A">
          <w:rPr>
            <w:rStyle w:val="Hyperlink"/>
            <w:color w:val="000000"/>
            <w:u w:val="none"/>
          </w:rPr>
          <w:t>primates</w:t>
        </w:r>
      </w:hyperlink>
      <w:r w:rsidRPr="00AF581A">
        <w:rPr>
          <w:color w:val="000000"/>
        </w:rPr>
        <w:t>), most </w:t>
      </w:r>
      <w:hyperlink r:id="rId100" w:tooltip="Bat" w:history="1">
        <w:r w:rsidRPr="00AF581A">
          <w:rPr>
            <w:rStyle w:val="Hyperlink"/>
            <w:color w:val="000000"/>
            <w:u w:val="none"/>
          </w:rPr>
          <w:t>bats</w:t>
        </w:r>
      </w:hyperlink>
      <w:r w:rsidRPr="00AF581A">
        <w:rPr>
          <w:color w:val="000000"/>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101" w:tooltip="Chemical synthesis" w:history="1">
        <w:r w:rsidRPr="00AF581A">
          <w:rPr>
            <w:rStyle w:val="Hyperlink"/>
            <w:color w:val="000000"/>
            <w:u w:val="none"/>
          </w:rPr>
          <w:t>chemically produced</w:t>
        </w:r>
      </w:hyperlink>
      <w:r w:rsidRPr="00AF581A">
        <w:rPr>
          <w:color w:val="000000"/>
        </w:rPr>
        <w:t>. Partly for its discovery, </w:t>
      </w:r>
      <w:hyperlink r:id="rId102" w:tooltip="Albert Szent-Györgyi" w:history="1">
        <w:r w:rsidRPr="00AF581A">
          <w:rPr>
            <w:rStyle w:val="Hyperlink"/>
            <w:color w:val="000000"/>
            <w:u w:val="none"/>
          </w:rPr>
          <w:t>Albert Szent-Györgyi</w:t>
        </w:r>
      </w:hyperlink>
      <w:r w:rsidRPr="00AF581A">
        <w:rPr>
          <w:color w:val="000000"/>
        </w:rPr>
        <w:t> was awarded the 1937 </w:t>
      </w:r>
      <w:hyperlink r:id="rId103" w:tooltip="Nobel Prize in Physiology or Medicine" w:history="1">
        <w:r w:rsidRPr="00AF581A">
          <w:rPr>
            <w:rStyle w:val="Hyperlink"/>
            <w:color w:val="000000"/>
            <w:u w:val="none"/>
          </w:rPr>
          <w:t>Nobel Prize in Physiology or Medicine</w:t>
        </w:r>
      </w:hyperlink>
      <w:r w:rsidRPr="00AF581A">
        <w:rPr>
          <w:color w:val="000000"/>
        </w:rPr>
        <w:t>.</w:t>
      </w:r>
      <w:r w:rsidRPr="00AF581A">
        <w:rPr>
          <w:i/>
          <w:iCs/>
          <w:color w:val="000000"/>
        </w:rPr>
        <w:t xml:space="preserve"> (Song Y, et al. 2022)</w:t>
      </w:r>
    </w:p>
    <w:p w:rsidR="00780F55" w:rsidRDefault="00780F55" w:rsidP="009C6887">
      <w:pPr>
        <w:pStyle w:val="NormalWeb"/>
        <w:shd w:val="clear" w:color="auto" w:fill="FFFFFF"/>
        <w:spacing w:before="120" w:beforeAutospacing="0" w:after="240" w:afterAutospacing="0" w:line="360" w:lineRule="auto"/>
        <w:jc w:val="both"/>
        <w:rPr>
          <w:i/>
          <w:iCs/>
          <w:color w:val="000000"/>
        </w:rPr>
      </w:pPr>
    </w:p>
    <w:p w:rsidR="00780F55" w:rsidRPr="00AF581A" w:rsidRDefault="00780F55" w:rsidP="009C6887">
      <w:pPr>
        <w:pStyle w:val="NormalWeb"/>
        <w:shd w:val="clear" w:color="auto" w:fill="FFFFFF"/>
        <w:spacing w:before="120" w:beforeAutospacing="0" w:after="240" w:afterAutospacing="0" w:line="360" w:lineRule="auto"/>
        <w:jc w:val="both"/>
        <w:rPr>
          <w:color w:val="000000"/>
        </w:rPr>
      </w:pP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lastRenderedPageBreak/>
        <w:t>Vitamin C functions as a cofactor for the following </w:t>
      </w:r>
      <w:hyperlink r:id="rId104" w:tooltip="Enzyme" w:history="1">
        <w:r w:rsidRPr="00AF581A">
          <w:rPr>
            <w:rStyle w:val="Hyperlink"/>
            <w:color w:val="000000"/>
            <w:u w:val="none"/>
          </w:rPr>
          <w:t>enzymes</w:t>
        </w:r>
      </w:hyperlink>
      <w:r w:rsidRPr="00AF581A">
        <w:rPr>
          <w:color w:val="000000"/>
        </w:rPr>
        <w:t xml:space="preserve">: </w:t>
      </w:r>
    </w:p>
    <w:p w:rsidR="00210B26" w:rsidRPr="00AF581A" w:rsidRDefault="0059122D" w:rsidP="009C6887">
      <w:pPr>
        <w:numPr>
          <w:ilvl w:val="0"/>
          <w:numId w:val="7"/>
        </w:numPr>
        <w:shd w:val="clear" w:color="auto" w:fill="FFFFFF"/>
        <w:spacing w:before="100" w:beforeAutospacing="1" w:after="24" w:line="360" w:lineRule="auto"/>
        <w:ind w:left="384"/>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Three groups of enzymes (</w:t>
      </w:r>
      <w:hyperlink r:id="rId105" w:tooltip="Prolyl-3-hydroxylase" w:history="1">
        <w:r w:rsidRPr="00AF581A">
          <w:rPr>
            <w:rStyle w:val="Hyperlink"/>
            <w:rFonts w:ascii="Times New Roman" w:hAnsi="Times New Roman" w:cs="Times New Roman"/>
            <w:color w:val="000000"/>
            <w:sz w:val="24"/>
            <w:szCs w:val="24"/>
            <w:u w:val="none"/>
          </w:rPr>
          <w:t>prolyl-3-hydroxylases</w:t>
        </w:r>
      </w:hyperlink>
      <w:r w:rsidRPr="00AF581A">
        <w:rPr>
          <w:rFonts w:ascii="Times New Roman" w:hAnsi="Times New Roman" w:cs="Times New Roman"/>
          <w:color w:val="000000"/>
          <w:sz w:val="24"/>
          <w:szCs w:val="24"/>
        </w:rPr>
        <w:t>, </w:t>
      </w:r>
      <w:hyperlink r:id="rId106" w:tooltip="P4HA1" w:history="1">
        <w:r w:rsidRPr="00AF581A">
          <w:rPr>
            <w:rStyle w:val="Hyperlink"/>
            <w:rFonts w:ascii="Times New Roman" w:hAnsi="Times New Roman" w:cs="Times New Roman"/>
            <w:color w:val="000000"/>
            <w:sz w:val="24"/>
            <w:szCs w:val="24"/>
            <w:u w:val="none"/>
          </w:rPr>
          <w:t>prolyl-4-hydroxylases</w:t>
        </w:r>
      </w:hyperlink>
      <w:r w:rsidRPr="00AF581A">
        <w:rPr>
          <w:rFonts w:ascii="Times New Roman" w:hAnsi="Times New Roman" w:cs="Times New Roman"/>
          <w:color w:val="000000"/>
          <w:sz w:val="24"/>
          <w:szCs w:val="24"/>
        </w:rPr>
        <w:t>, and </w:t>
      </w:r>
      <w:hyperlink r:id="rId107" w:tooltip="Lysyl hydroxylase" w:history="1">
        <w:r w:rsidRPr="00AF581A">
          <w:rPr>
            <w:rStyle w:val="Hyperlink"/>
            <w:rFonts w:ascii="Times New Roman" w:hAnsi="Times New Roman" w:cs="Times New Roman"/>
            <w:color w:val="000000"/>
            <w:sz w:val="24"/>
            <w:szCs w:val="24"/>
            <w:u w:val="none"/>
          </w:rPr>
          <w:t>lysyl hydroxylases</w:t>
        </w:r>
      </w:hyperlink>
      <w:r w:rsidRPr="00AF581A">
        <w:rPr>
          <w:rFonts w:ascii="Times New Roman" w:hAnsi="Times New Roman" w:cs="Times New Roman"/>
          <w:color w:val="000000"/>
          <w:sz w:val="24"/>
          <w:szCs w:val="24"/>
        </w:rPr>
        <w:t>) that are required for the </w:t>
      </w:r>
      <w:hyperlink r:id="rId108" w:tooltip="Hydroxylation" w:history="1">
        <w:r w:rsidRPr="00AF581A">
          <w:rPr>
            <w:rStyle w:val="Hyperlink"/>
            <w:rFonts w:ascii="Times New Roman" w:hAnsi="Times New Roman" w:cs="Times New Roman"/>
            <w:color w:val="000000"/>
            <w:sz w:val="24"/>
            <w:szCs w:val="24"/>
            <w:u w:val="none"/>
          </w:rPr>
          <w:t>hydroxylation</w:t>
        </w:r>
      </w:hyperlink>
      <w:r w:rsidRPr="00AF581A">
        <w:rPr>
          <w:rFonts w:ascii="Times New Roman" w:hAnsi="Times New Roman" w:cs="Times New Roman"/>
          <w:color w:val="000000"/>
          <w:sz w:val="24"/>
          <w:szCs w:val="24"/>
        </w:rPr>
        <w:t> of </w:t>
      </w:r>
      <w:hyperlink r:id="rId109" w:tooltip="Proline" w:history="1">
        <w:r w:rsidRPr="00AF581A">
          <w:rPr>
            <w:rStyle w:val="Hyperlink"/>
            <w:rFonts w:ascii="Times New Roman" w:hAnsi="Times New Roman" w:cs="Times New Roman"/>
            <w:color w:val="000000"/>
            <w:sz w:val="24"/>
            <w:szCs w:val="24"/>
            <w:u w:val="none"/>
          </w:rPr>
          <w:t>proline</w:t>
        </w:r>
      </w:hyperlink>
      <w:r w:rsidRPr="00AF581A">
        <w:rPr>
          <w:rFonts w:ascii="Times New Roman" w:hAnsi="Times New Roman" w:cs="Times New Roman"/>
          <w:color w:val="000000"/>
          <w:sz w:val="24"/>
          <w:szCs w:val="24"/>
        </w:rPr>
        <w:t> and </w:t>
      </w:r>
      <w:hyperlink r:id="rId110" w:tooltip="Lysine" w:history="1">
        <w:r w:rsidRPr="00AF581A">
          <w:rPr>
            <w:rStyle w:val="Hyperlink"/>
            <w:rFonts w:ascii="Times New Roman" w:hAnsi="Times New Roman" w:cs="Times New Roman"/>
            <w:color w:val="000000"/>
            <w:sz w:val="24"/>
            <w:szCs w:val="24"/>
            <w:u w:val="none"/>
          </w:rPr>
          <w:t>lysine</w:t>
        </w:r>
      </w:hyperlink>
      <w:r w:rsidRPr="00AF581A">
        <w:rPr>
          <w:rFonts w:ascii="Times New Roman" w:hAnsi="Times New Roman" w:cs="Times New Roman"/>
          <w:color w:val="000000"/>
          <w:sz w:val="24"/>
          <w:szCs w:val="24"/>
        </w:rPr>
        <w:t> in the synthesis of </w:t>
      </w:r>
      <w:hyperlink r:id="rId111" w:tooltip="Collagen" w:history="1">
        <w:r w:rsidRPr="00AF581A">
          <w:rPr>
            <w:rStyle w:val="Hyperlink"/>
            <w:rFonts w:ascii="Times New Roman" w:hAnsi="Times New Roman" w:cs="Times New Roman"/>
            <w:color w:val="000000"/>
            <w:sz w:val="24"/>
            <w:szCs w:val="24"/>
            <w:u w:val="none"/>
          </w:rPr>
          <w:t>collagen</w:t>
        </w:r>
      </w:hyperlink>
      <w:r w:rsidRPr="00AF581A">
        <w:rPr>
          <w:rFonts w:ascii="Times New Roman" w:hAnsi="Times New Roman" w:cs="Times New Roman"/>
          <w:color w:val="000000"/>
          <w:sz w:val="24"/>
          <w:szCs w:val="24"/>
        </w:rPr>
        <w:t>. These reactions add </w:t>
      </w:r>
      <w:hyperlink r:id="rId112" w:tooltip="Hydroxide" w:history="1">
        <w:r w:rsidRPr="00AF581A">
          <w:rPr>
            <w:rStyle w:val="Hyperlink"/>
            <w:rFonts w:ascii="Times New Roman" w:hAnsi="Times New Roman" w:cs="Times New Roman"/>
            <w:color w:val="000000"/>
            <w:sz w:val="24"/>
            <w:szCs w:val="24"/>
            <w:u w:val="none"/>
          </w:rPr>
          <w:t>hydroxyl groups</w:t>
        </w:r>
      </w:hyperlink>
      <w:r w:rsidRPr="00AF581A">
        <w:rPr>
          <w:rFonts w:ascii="Times New Roman" w:hAnsi="Times New Roman" w:cs="Times New Roman"/>
          <w:color w:val="000000"/>
          <w:sz w:val="24"/>
          <w:szCs w:val="24"/>
        </w:rPr>
        <w:t> to the amino acids </w:t>
      </w:r>
      <w:hyperlink r:id="rId113" w:tooltip="Proline" w:history="1">
        <w:r w:rsidRPr="00AF581A">
          <w:rPr>
            <w:rStyle w:val="Hyperlink"/>
            <w:rFonts w:ascii="Times New Roman" w:hAnsi="Times New Roman" w:cs="Times New Roman"/>
            <w:color w:val="000000"/>
            <w:sz w:val="24"/>
            <w:szCs w:val="24"/>
            <w:u w:val="none"/>
          </w:rPr>
          <w:t>proline</w:t>
        </w:r>
      </w:hyperlink>
      <w:r w:rsidRPr="00AF581A">
        <w:rPr>
          <w:rFonts w:ascii="Times New Roman" w:hAnsi="Times New Roman" w:cs="Times New Roman"/>
          <w:color w:val="000000"/>
          <w:sz w:val="24"/>
          <w:szCs w:val="24"/>
        </w:rPr>
        <w:t> or </w:t>
      </w:r>
      <w:hyperlink r:id="rId114" w:tooltip="Lysine" w:history="1">
        <w:r w:rsidRPr="00AF581A">
          <w:rPr>
            <w:rStyle w:val="Hyperlink"/>
            <w:rFonts w:ascii="Times New Roman" w:hAnsi="Times New Roman" w:cs="Times New Roman"/>
            <w:color w:val="000000"/>
            <w:sz w:val="24"/>
            <w:szCs w:val="24"/>
            <w:u w:val="none"/>
          </w:rPr>
          <w:t>lysine</w:t>
        </w:r>
      </w:hyperlink>
      <w:r w:rsidRPr="00AF581A">
        <w:rPr>
          <w:rFonts w:ascii="Times New Roman" w:hAnsi="Times New Roman" w:cs="Times New Roman"/>
          <w:color w:val="000000"/>
          <w:sz w:val="24"/>
          <w:szCs w:val="24"/>
        </w:rPr>
        <w:t> in the collagen molecule via </w:t>
      </w:r>
      <w:hyperlink r:id="rId115" w:tooltip="Prolyl hydroxylase" w:history="1">
        <w:r w:rsidRPr="00AF581A">
          <w:rPr>
            <w:rStyle w:val="Hyperlink"/>
            <w:rFonts w:ascii="Times New Roman" w:hAnsi="Times New Roman" w:cs="Times New Roman"/>
            <w:color w:val="000000"/>
            <w:sz w:val="24"/>
            <w:szCs w:val="24"/>
            <w:u w:val="none"/>
          </w:rPr>
          <w:t>prolyl hydroxylase</w:t>
        </w:r>
      </w:hyperlink>
      <w:r w:rsidRPr="00AF581A">
        <w:rPr>
          <w:rFonts w:ascii="Times New Roman" w:hAnsi="Times New Roman" w:cs="Times New Roman"/>
          <w:color w:val="000000"/>
          <w:sz w:val="24"/>
          <w:szCs w:val="24"/>
        </w:rPr>
        <w:t> and </w:t>
      </w:r>
      <w:hyperlink r:id="rId116" w:tooltip="Lysyl hydroxylase" w:history="1">
        <w:r w:rsidRPr="00AF581A">
          <w:rPr>
            <w:rStyle w:val="Hyperlink"/>
            <w:rFonts w:ascii="Times New Roman" w:hAnsi="Times New Roman" w:cs="Times New Roman"/>
            <w:color w:val="000000"/>
            <w:sz w:val="24"/>
            <w:szCs w:val="24"/>
            <w:u w:val="none"/>
          </w:rPr>
          <w:t>lysyl hydroxylase</w:t>
        </w:r>
      </w:hyperlink>
      <w:r w:rsidRPr="00AF581A">
        <w:rPr>
          <w:rFonts w:ascii="Times New Roman" w:hAnsi="Times New Roman" w:cs="Times New Roman"/>
          <w:color w:val="000000"/>
          <w:sz w:val="24"/>
          <w:szCs w:val="24"/>
        </w:rPr>
        <w:t>, both requiring vitamin C as a </w:t>
      </w:r>
      <w:hyperlink r:id="rId117" w:tooltip="Cofactor (biochemistry)" w:history="1">
        <w:r w:rsidRPr="00AF581A">
          <w:rPr>
            <w:rStyle w:val="Hyperlink"/>
            <w:rFonts w:ascii="Times New Roman" w:hAnsi="Times New Roman" w:cs="Times New Roman"/>
            <w:color w:val="000000"/>
            <w:sz w:val="24"/>
            <w:szCs w:val="24"/>
            <w:u w:val="none"/>
          </w:rPr>
          <w:t>cofactor</w:t>
        </w:r>
      </w:hyperlink>
      <w:r w:rsidRPr="00AF581A">
        <w:rPr>
          <w:rFonts w:ascii="Times New Roman" w:hAnsi="Times New Roman" w:cs="Times New Roman"/>
          <w:color w:val="000000"/>
          <w:sz w:val="24"/>
          <w:szCs w:val="24"/>
        </w:rPr>
        <w:t>. The role of vitamin C as a cofactor is to oxidize prolyl hydroxylase and lysyl hydroxylase from Fe</w:t>
      </w:r>
      <w:r w:rsidRPr="00AF581A">
        <w:rPr>
          <w:rFonts w:ascii="Times New Roman" w:hAnsi="Times New Roman" w:cs="Times New Roman"/>
          <w:color w:val="000000"/>
          <w:sz w:val="24"/>
          <w:szCs w:val="24"/>
          <w:vertAlign w:val="superscript"/>
        </w:rPr>
        <w:t>2+</w:t>
      </w:r>
      <w:r w:rsidRPr="00AF581A">
        <w:rPr>
          <w:rFonts w:ascii="Times New Roman" w:hAnsi="Times New Roman" w:cs="Times New Roman"/>
          <w:color w:val="000000"/>
          <w:sz w:val="24"/>
          <w:szCs w:val="24"/>
        </w:rPr>
        <w:t> to Fe</w:t>
      </w:r>
      <w:r w:rsidRPr="00AF581A">
        <w:rPr>
          <w:rFonts w:ascii="Times New Roman" w:hAnsi="Times New Roman" w:cs="Times New Roman"/>
          <w:color w:val="000000"/>
          <w:sz w:val="24"/>
          <w:szCs w:val="24"/>
          <w:vertAlign w:val="superscript"/>
        </w:rPr>
        <w:t>3+</w:t>
      </w:r>
      <w:r w:rsidRPr="00AF581A">
        <w:rPr>
          <w:rFonts w:ascii="Times New Roman" w:hAnsi="Times New Roman" w:cs="Times New Roman"/>
          <w:color w:val="000000"/>
          <w:sz w:val="24"/>
          <w:szCs w:val="24"/>
        </w:rPr>
        <w:t> and to reduce it from Fe</w:t>
      </w:r>
      <w:r w:rsidRPr="00AF581A">
        <w:rPr>
          <w:rFonts w:ascii="Times New Roman" w:hAnsi="Times New Roman" w:cs="Times New Roman"/>
          <w:color w:val="000000"/>
          <w:sz w:val="24"/>
          <w:szCs w:val="24"/>
          <w:vertAlign w:val="superscript"/>
        </w:rPr>
        <w:t>3+</w:t>
      </w:r>
      <w:r w:rsidRPr="00AF581A">
        <w:rPr>
          <w:rFonts w:ascii="Times New Roman" w:hAnsi="Times New Roman" w:cs="Times New Roman"/>
          <w:color w:val="000000"/>
          <w:sz w:val="24"/>
          <w:szCs w:val="24"/>
        </w:rPr>
        <w:t> to Fe</w:t>
      </w:r>
      <w:r w:rsidRPr="00AF581A">
        <w:rPr>
          <w:rFonts w:ascii="Times New Roman" w:hAnsi="Times New Roman" w:cs="Times New Roman"/>
          <w:color w:val="000000"/>
          <w:sz w:val="24"/>
          <w:szCs w:val="24"/>
          <w:vertAlign w:val="superscript"/>
        </w:rPr>
        <w:t>2+</w:t>
      </w:r>
      <w:r w:rsidRPr="00AF581A">
        <w:rPr>
          <w:rFonts w:ascii="Times New Roman" w:hAnsi="Times New Roman" w:cs="Times New Roman"/>
          <w:color w:val="000000"/>
          <w:sz w:val="24"/>
          <w:szCs w:val="24"/>
        </w:rPr>
        <w:t>. Hydroxylation allows the collagen molecule to assume its triple </w:t>
      </w:r>
      <w:hyperlink r:id="rId118" w:tooltip="Helix" w:history="1">
        <w:r w:rsidRPr="00AF581A">
          <w:rPr>
            <w:rStyle w:val="Hyperlink"/>
            <w:rFonts w:ascii="Times New Roman" w:hAnsi="Times New Roman" w:cs="Times New Roman"/>
            <w:color w:val="000000"/>
            <w:sz w:val="24"/>
            <w:szCs w:val="24"/>
            <w:u w:val="none"/>
          </w:rPr>
          <w:t>helix</w:t>
        </w:r>
      </w:hyperlink>
      <w:r w:rsidRPr="00AF581A">
        <w:rPr>
          <w:rFonts w:ascii="Times New Roman" w:hAnsi="Times New Roman" w:cs="Times New Roman"/>
          <w:color w:val="000000"/>
          <w:sz w:val="24"/>
          <w:szCs w:val="24"/>
        </w:rPr>
        <w:t> structure, and thus vitamin C is essential to the development and maintenance of </w:t>
      </w:r>
      <w:hyperlink r:id="rId119" w:tooltip="Granulation tissue" w:history="1">
        <w:r w:rsidRPr="00AF581A">
          <w:rPr>
            <w:rStyle w:val="Hyperlink"/>
            <w:rFonts w:ascii="Times New Roman" w:hAnsi="Times New Roman" w:cs="Times New Roman"/>
            <w:color w:val="000000"/>
            <w:sz w:val="24"/>
            <w:szCs w:val="24"/>
            <w:u w:val="none"/>
          </w:rPr>
          <w:t>scar tissue</w:t>
        </w:r>
      </w:hyperlink>
      <w:r w:rsidRPr="00AF581A">
        <w:rPr>
          <w:rFonts w:ascii="Times New Roman" w:hAnsi="Times New Roman" w:cs="Times New Roman"/>
          <w:color w:val="000000"/>
          <w:sz w:val="24"/>
          <w:szCs w:val="24"/>
        </w:rPr>
        <w:t>, </w:t>
      </w:r>
      <w:hyperlink r:id="rId120" w:tooltip="Blood vessel" w:history="1">
        <w:r w:rsidRPr="00AF581A">
          <w:rPr>
            <w:rStyle w:val="Hyperlink"/>
            <w:rFonts w:ascii="Times New Roman" w:hAnsi="Times New Roman" w:cs="Times New Roman"/>
            <w:color w:val="000000"/>
            <w:sz w:val="24"/>
            <w:szCs w:val="24"/>
            <w:u w:val="none"/>
          </w:rPr>
          <w:t>blood vessels</w:t>
        </w:r>
      </w:hyperlink>
      <w:r w:rsidRPr="00AF581A">
        <w:rPr>
          <w:rFonts w:ascii="Times New Roman" w:hAnsi="Times New Roman" w:cs="Times New Roman"/>
          <w:color w:val="000000"/>
          <w:sz w:val="24"/>
          <w:szCs w:val="24"/>
        </w:rPr>
        <w:t>, and </w:t>
      </w:r>
      <w:hyperlink r:id="rId121" w:tooltip="Cartilage" w:history="1">
        <w:r w:rsidRPr="00AF581A">
          <w:rPr>
            <w:rStyle w:val="Hyperlink"/>
            <w:rFonts w:ascii="Times New Roman" w:hAnsi="Times New Roman" w:cs="Times New Roman"/>
            <w:color w:val="000000"/>
            <w:sz w:val="24"/>
            <w:szCs w:val="24"/>
            <w:u w:val="none"/>
          </w:rPr>
          <w:t>cartilage</w:t>
        </w:r>
      </w:hyperlink>
      <w:r w:rsidRPr="00AF581A">
        <w:rPr>
          <w:rFonts w:ascii="Times New Roman" w:hAnsi="Times New Roman" w:cs="Times New Roman"/>
          <w:color w:val="000000"/>
          <w:sz w:val="24"/>
          <w:szCs w:val="24"/>
        </w:rPr>
        <w:t>. (</w:t>
      </w:r>
      <w:r w:rsidRPr="00AF581A">
        <w:rPr>
          <w:rFonts w:ascii="Times New Roman" w:eastAsia="Times New Roman" w:hAnsi="Times New Roman" w:cs="Times New Roman"/>
          <w:i/>
          <w:iCs/>
          <w:color w:val="000000"/>
          <w:sz w:val="24"/>
          <w:szCs w:val="24"/>
        </w:rPr>
        <w:t>Scalzo RL, et al. 2016). </w:t>
      </w:r>
    </w:p>
    <w:p w:rsidR="00210B26" w:rsidRPr="00AF581A" w:rsidRDefault="0059122D" w:rsidP="009C6887">
      <w:pPr>
        <w:numPr>
          <w:ilvl w:val="0"/>
          <w:numId w:val="7"/>
        </w:numPr>
        <w:shd w:val="clear" w:color="auto" w:fill="FFFFFF"/>
        <w:spacing w:before="100" w:beforeAutospacing="1" w:after="24" w:line="360" w:lineRule="auto"/>
        <w:ind w:left="384"/>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Two enzymes (</w:t>
      </w:r>
      <w:hyperlink r:id="rId122" w:tooltip="Trimethyllysine dioxygenase" w:history="1">
        <w:r w:rsidRPr="00AF581A">
          <w:rPr>
            <w:rStyle w:val="Hyperlink"/>
            <w:rFonts w:ascii="Times New Roman" w:hAnsi="Times New Roman" w:cs="Times New Roman"/>
            <w:color w:val="000000"/>
            <w:sz w:val="24"/>
            <w:szCs w:val="24"/>
            <w:u w:val="none"/>
          </w:rPr>
          <w:t>ε-N-trimethyl-L-lysine hydroxylase</w:t>
        </w:r>
      </w:hyperlink>
      <w:r w:rsidRPr="00AF581A">
        <w:rPr>
          <w:rFonts w:ascii="Times New Roman" w:hAnsi="Times New Roman" w:cs="Times New Roman"/>
          <w:color w:val="000000"/>
          <w:sz w:val="24"/>
          <w:szCs w:val="24"/>
        </w:rPr>
        <w:t> and </w:t>
      </w:r>
      <w:hyperlink r:id="rId123" w:tooltip="Gamma-butyrobetaine dioxygenase" w:history="1">
        <w:r w:rsidRPr="00AF581A">
          <w:rPr>
            <w:rStyle w:val="Hyperlink"/>
            <w:rFonts w:ascii="Times New Roman" w:hAnsi="Times New Roman" w:cs="Times New Roman"/>
            <w:color w:val="000000"/>
            <w:sz w:val="24"/>
            <w:szCs w:val="24"/>
            <w:u w:val="none"/>
          </w:rPr>
          <w:t>γ-butyrobetaine hydroxylase</w:t>
        </w:r>
      </w:hyperlink>
      <w:r w:rsidRPr="00AF581A">
        <w:rPr>
          <w:rFonts w:ascii="Times New Roman" w:hAnsi="Times New Roman" w:cs="Times New Roman"/>
          <w:color w:val="000000"/>
          <w:sz w:val="24"/>
          <w:szCs w:val="24"/>
        </w:rPr>
        <w:t>) are necessary for synthesis of </w:t>
      </w:r>
      <w:hyperlink r:id="rId124" w:tooltip="Carnitine" w:history="1">
        <w:r w:rsidRPr="00AF581A">
          <w:rPr>
            <w:rStyle w:val="Hyperlink"/>
            <w:rFonts w:ascii="Times New Roman" w:hAnsi="Times New Roman" w:cs="Times New Roman"/>
            <w:color w:val="000000"/>
            <w:sz w:val="24"/>
            <w:szCs w:val="24"/>
            <w:u w:val="none"/>
          </w:rPr>
          <w:t>carnitine</w:t>
        </w:r>
      </w:hyperlink>
      <w:r w:rsidRPr="00AF581A">
        <w:rPr>
          <w:rFonts w:ascii="Times New Roman" w:hAnsi="Times New Roman" w:cs="Times New Roman"/>
          <w:color w:val="000000"/>
          <w:sz w:val="24"/>
          <w:szCs w:val="24"/>
        </w:rPr>
        <w:t>. Carnitine is essential for the transport of </w:t>
      </w:r>
      <w:hyperlink r:id="rId125" w:tooltip="Fatty acid" w:history="1">
        <w:r w:rsidRPr="00AF581A">
          <w:rPr>
            <w:rStyle w:val="Hyperlink"/>
            <w:rFonts w:ascii="Times New Roman" w:hAnsi="Times New Roman" w:cs="Times New Roman"/>
            <w:color w:val="000000"/>
            <w:sz w:val="24"/>
            <w:szCs w:val="24"/>
            <w:u w:val="none"/>
          </w:rPr>
          <w:t>fatty acids</w:t>
        </w:r>
      </w:hyperlink>
      <w:r w:rsidRPr="00AF581A">
        <w:rPr>
          <w:rFonts w:ascii="Times New Roman" w:hAnsi="Times New Roman" w:cs="Times New Roman"/>
          <w:color w:val="000000"/>
          <w:sz w:val="24"/>
          <w:szCs w:val="24"/>
        </w:rPr>
        <w:t> into </w:t>
      </w:r>
      <w:hyperlink r:id="rId126" w:tooltip="Mitochondria" w:history="1">
        <w:r w:rsidRPr="00AF581A">
          <w:rPr>
            <w:rStyle w:val="Hyperlink"/>
            <w:rFonts w:ascii="Times New Roman" w:hAnsi="Times New Roman" w:cs="Times New Roman"/>
            <w:color w:val="000000"/>
            <w:sz w:val="24"/>
            <w:szCs w:val="24"/>
            <w:u w:val="none"/>
          </w:rPr>
          <w:t>mitochondria</w:t>
        </w:r>
      </w:hyperlink>
      <w:r w:rsidRPr="00AF581A">
        <w:rPr>
          <w:rFonts w:ascii="Times New Roman" w:hAnsi="Times New Roman" w:cs="Times New Roman"/>
          <w:color w:val="000000"/>
          <w:sz w:val="24"/>
          <w:szCs w:val="24"/>
        </w:rPr>
        <w:t> for </w:t>
      </w:r>
      <w:hyperlink r:id="rId127" w:tooltip="Adenosine triphosphate" w:history="1">
        <w:r w:rsidRPr="00AF581A">
          <w:rPr>
            <w:rStyle w:val="Hyperlink"/>
            <w:rFonts w:ascii="Times New Roman" w:hAnsi="Times New Roman" w:cs="Times New Roman"/>
            <w:color w:val="000000"/>
            <w:sz w:val="24"/>
            <w:szCs w:val="24"/>
            <w:u w:val="none"/>
          </w:rPr>
          <w:t>ATP</w:t>
        </w:r>
      </w:hyperlink>
      <w:r w:rsidRPr="00AF581A">
        <w:rPr>
          <w:rFonts w:ascii="Times New Roman" w:hAnsi="Times New Roman" w:cs="Times New Roman"/>
          <w:color w:val="000000"/>
          <w:sz w:val="24"/>
          <w:szCs w:val="24"/>
        </w:rPr>
        <w:t> generation. (</w:t>
      </w:r>
      <w:r w:rsidRPr="00AF581A">
        <w:rPr>
          <w:rStyle w:val="HTMLCite"/>
          <w:rFonts w:ascii="Times New Roman" w:hAnsi="Times New Roman" w:cs="Times New Roman"/>
          <w:color w:val="000000"/>
          <w:sz w:val="19"/>
          <w:szCs w:val="19"/>
        </w:rPr>
        <w:t>Wang W, Xu H (2016). </w:t>
      </w:r>
    </w:p>
    <w:p w:rsidR="00210B26" w:rsidRPr="00AF581A" w:rsidRDefault="00FD12C1" w:rsidP="009C6887">
      <w:pPr>
        <w:numPr>
          <w:ilvl w:val="0"/>
          <w:numId w:val="7"/>
        </w:numPr>
        <w:shd w:val="clear" w:color="auto" w:fill="FFFFFF"/>
        <w:spacing w:before="100" w:beforeAutospacing="1" w:after="24" w:line="360" w:lineRule="auto"/>
        <w:ind w:left="384"/>
        <w:jc w:val="both"/>
        <w:rPr>
          <w:rFonts w:ascii="Times New Roman" w:hAnsi="Times New Roman" w:cs="Times New Roman"/>
          <w:color w:val="000000"/>
          <w:sz w:val="24"/>
          <w:szCs w:val="24"/>
        </w:rPr>
      </w:pPr>
      <w:hyperlink r:id="rId128" w:tooltip="Hypoxia-inducible factor-proline dioxygenase" w:history="1">
        <w:r w:rsidR="0059122D" w:rsidRPr="00AF581A">
          <w:rPr>
            <w:rStyle w:val="Hyperlink"/>
            <w:rFonts w:ascii="Times New Roman" w:hAnsi="Times New Roman" w:cs="Times New Roman"/>
            <w:color w:val="000000"/>
            <w:sz w:val="24"/>
            <w:szCs w:val="24"/>
            <w:u w:val="none"/>
          </w:rPr>
          <w:t>Hypoxia-inducible factor-proline dioxygenase</w:t>
        </w:r>
      </w:hyperlink>
      <w:r w:rsidR="0059122D" w:rsidRPr="00AF581A">
        <w:rPr>
          <w:rFonts w:ascii="Times New Roman" w:hAnsi="Times New Roman" w:cs="Times New Roman"/>
          <w:color w:val="000000"/>
          <w:sz w:val="24"/>
          <w:szCs w:val="24"/>
        </w:rPr>
        <w:t> enzymes (isoforms: </w:t>
      </w:r>
      <w:hyperlink r:id="rId129" w:tooltip="EGLN1" w:history="1">
        <w:r w:rsidR="0059122D" w:rsidRPr="00AF581A">
          <w:rPr>
            <w:rStyle w:val="Hyperlink"/>
            <w:rFonts w:ascii="Times New Roman" w:hAnsi="Times New Roman" w:cs="Times New Roman"/>
            <w:color w:val="000000"/>
            <w:sz w:val="24"/>
            <w:szCs w:val="24"/>
            <w:u w:val="none"/>
          </w:rPr>
          <w:t>EGLN1</w:t>
        </w:r>
      </w:hyperlink>
      <w:r w:rsidR="0059122D" w:rsidRPr="00AF581A">
        <w:rPr>
          <w:rFonts w:ascii="Times New Roman" w:hAnsi="Times New Roman" w:cs="Times New Roman"/>
          <w:color w:val="000000"/>
          <w:sz w:val="24"/>
          <w:szCs w:val="24"/>
        </w:rPr>
        <w:t>, </w:t>
      </w:r>
      <w:hyperlink r:id="rId130" w:tooltip="EGLN2" w:history="1">
        <w:r w:rsidR="0059122D" w:rsidRPr="00AF581A">
          <w:rPr>
            <w:rStyle w:val="Hyperlink"/>
            <w:rFonts w:ascii="Times New Roman" w:hAnsi="Times New Roman" w:cs="Times New Roman"/>
            <w:color w:val="000000"/>
            <w:sz w:val="24"/>
            <w:szCs w:val="24"/>
            <w:u w:val="none"/>
          </w:rPr>
          <w:t>EGLN2</w:t>
        </w:r>
      </w:hyperlink>
      <w:r w:rsidR="0059122D" w:rsidRPr="00AF581A">
        <w:rPr>
          <w:rFonts w:ascii="Times New Roman" w:hAnsi="Times New Roman" w:cs="Times New Roman"/>
          <w:color w:val="000000"/>
          <w:sz w:val="24"/>
          <w:szCs w:val="24"/>
        </w:rPr>
        <w:t>, and </w:t>
      </w:r>
      <w:hyperlink r:id="rId131" w:tooltip="EGLN3" w:history="1">
        <w:r w:rsidR="0059122D" w:rsidRPr="00AF581A">
          <w:rPr>
            <w:rStyle w:val="Hyperlink"/>
            <w:rFonts w:ascii="Times New Roman" w:hAnsi="Times New Roman" w:cs="Times New Roman"/>
            <w:color w:val="000000"/>
            <w:sz w:val="24"/>
            <w:szCs w:val="24"/>
            <w:u w:val="none"/>
          </w:rPr>
          <w:t>EGLN3</w:t>
        </w:r>
      </w:hyperlink>
      <w:r w:rsidR="0059122D" w:rsidRPr="00AF581A">
        <w:rPr>
          <w:rFonts w:ascii="Times New Roman" w:hAnsi="Times New Roman" w:cs="Times New Roman"/>
          <w:color w:val="000000"/>
          <w:sz w:val="24"/>
          <w:szCs w:val="24"/>
        </w:rPr>
        <w:t>) allows cells to respond physiologically to low concentrations of oxygen.</w:t>
      </w:r>
    </w:p>
    <w:p w:rsidR="00210B26" w:rsidRPr="00AF581A" w:rsidRDefault="00FD12C1" w:rsidP="009C6887">
      <w:pPr>
        <w:numPr>
          <w:ilvl w:val="0"/>
          <w:numId w:val="7"/>
        </w:numPr>
        <w:shd w:val="clear" w:color="auto" w:fill="FFFFFF"/>
        <w:spacing w:before="100" w:beforeAutospacing="1" w:after="24" w:line="360" w:lineRule="auto"/>
        <w:ind w:left="384"/>
        <w:jc w:val="both"/>
        <w:rPr>
          <w:rFonts w:ascii="Times New Roman" w:hAnsi="Times New Roman" w:cs="Times New Roman"/>
          <w:color w:val="000000"/>
          <w:sz w:val="24"/>
          <w:szCs w:val="24"/>
        </w:rPr>
      </w:pPr>
      <w:hyperlink r:id="rId132" w:tooltip="Dopamine beta-hydroxylase" w:history="1">
        <w:r w:rsidR="0059122D" w:rsidRPr="00AF581A">
          <w:rPr>
            <w:rStyle w:val="Hyperlink"/>
            <w:rFonts w:ascii="Times New Roman" w:hAnsi="Times New Roman" w:cs="Times New Roman"/>
            <w:color w:val="000000"/>
            <w:sz w:val="24"/>
            <w:szCs w:val="24"/>
            <w:u w:val="none"/>
          </w:rPr>
          <w:t>Dopamine beta-hydroxylase</w:t>
        </w:r>
      </w:hyperlink>
      <w:r w:rsidR="0059122D" w:rsidRPr="00AF581A">
        <w:rPr>
          <w:rFonts w:ascii="Times New Roman" w:hAnsi="Times New Roman" w:cs="Times New Roman"/>
          <w:color w:val="000000"/>
          <w:sz w:val="24"/>
          <w:szCs w:val="24"/>
        </w:rPr>
        <w:t> participates in the biosynthesis of </w:t>
      </w:r>
      <w:hyperlink r:id="rId133" w:tooltip="Norepinephrine" w:history="1">
        <w:r w:rsidR="0059122D" w:rsidRPr="00AF581A">
          <w:rPr>
            <w:rStyle w:val="Hyperlink"/>
            <w:rFonts w:ascii="Times New Roman" w:hAnsi="Times New Roman" w:cs="Times New Roman"/>
            <w:color w:val="000000"/>
            <w:sz w:val="24"/>
            <w:szCs w:val="24"/>
            <w:u w:val="none"/>
          </w:rPr>
          <w:t>norepinephrine</w:t>
        </w:r>
      </w:hyperlink>
      <w:r w:rsidR="0059122D" w:rsidRPr="00AF581A">
        <w:rPr>
          <w:rFonts w:ascii="Times New Roman" w:hAnsi="Times New Roman" w:cs="Times New Roman"/>
          <w:color w:val="000000"/>
          <w:sz w:val="24"/>
          <w:szCs w:val="24"/>
        </w:rPr>
        <w:t> from </w:t>
      </w:r>
      <w:hyperlink r:id="rId134" w:tooltip="Dopamine" w:history="1">
        <w:r w:rsidR="0059122D" w:rsidRPr="00AF581A">
          <w:rPr>
            <w:rStyle w:val="Hyperlink"/>
            <w:rFonts w:ascii="Times New Roman" w:hAnsi="Times New Roman" w:cs="Times New Roman"/>
            <w:color w:val="000000"/>
            <w:sz w:val="24"/>
            <w:szCs w:val="24"/>
            <w:u w:val="none"/>
          </w:rPr>
          <w:t>dopamine</w:t>
        </w:r>
      </w:hyperlink>
      <w:r w:rsidR="0059122D" w:rsidRPr="00AF581A">
        <w:rPr>
          <w:rFonts w:ascii="Times New Roman" w:hAnsi="Times New Roman" w:cs="Times New Roman"/>
          <w:color w:val="000000"/>
          <w:sz w:val="24"/>
          <w:szCs w:val="24"/>
        </w:rPr>
        <w:t>.</w:t>
      </w:r>
      <w:r w:rsidR="0059122D" w:rsidRPr="00AF581A">
        <w:rPr>
          <w:rStyle w:val="HTMLCite"/>
          <w:rFonts w:ascii="Times New Roman" w:hAnsi="Times New Roman" w:cs="Times New Roman"/>
          <w:color w:val="000000"/>
          <w:sz w:val="19"/>
          <w:szCs w:val="19"/>
        </w:rPr>
        <w:t>Washburn C, Jensen C (2017). </w:t>
      </w:r>
    </w:p>
    <w:p w:rsidR="00210B26" w:rsidRPr="00AF581A" w:rsidRDefault="00FD12C1" w:rsidP="009C6887">
      <w:pPr>
        <w:numPr>
          <w:ilvl w:val="0"/>
          <w:numId w:val="7"/>
        </w:numPr>
        <w:shd w:val="clear" w:color="auto" w:fill="FFFFFF"/>
        <w:spacing w:before="100" w:beforeAutospacing="1" w:after="24" w:line="360" w:lineRule="auto"/>
        <w:ind w:left="384"/>
        <w:jc w:val="both"/>
        <w:rPr>
          <w:rFonts w:ascii="Times New Roman" w:hAnsi="Times New Roman" w:cs="Times New Roman"/>
          <w:color w:val="000000"/>
          <w:sz w:val="24"/>
          <w:szCs w:val="24"/>
        </w:rPr>
      </w:pPr>
      <w:hyperlink r:id="rId135" w:tooltip="Peptidylglycine alpha-amidating monooxygenase" w:history="1">
        <w:r w:rsidR="0059122D" w:rsidRPr="00AF581A">
          <w:rPr>
            <w:rStyle w:val="Hyperlink"/>
            <w:rFonts w:ascii="Times New Roman" w:hAnsi="Times New Roman" w:cs="Times New Roman"/>
            <w:color w:val="000000"/>
            <w:sz w:val="24"/>
            <w:szCs w:val="24"/>
            <w:u w:val="none"/>
          </w:rPr>
          <w:t>Peptidylglycine alpha-amidating monooxygenase</w:t>
        </w:r>
      </w:hyperlink>
      <w:r w:rsidR="0059122D" w:rsidRPr="00AF581A">
        <w:rPr>
          <w:rFonts w:ascii="Times New Roman" w:hAnsi="Times New Roman" w:cs="Times New Roman"/>
          <w:color w:val="000000"/>
          <w:sz w:val="24"/>
          <w:szCs w:val="24"/>
        </w:rPr>
        <w:t> amidates </w:t>
      </w:r>
      <w:hyperlink r:id="rId136" w:tooltip="Peptide hormone" w:history="1">
        <w:r w:rsidR="0059122D" w:rsidRPr="00AF581A">
          <w:rPr>
            <w:rStyle w:val="Hyperlink"/>
            <w:rFonts w:ascii="Times New Roman" w:hAnsi="Times New Roman" w:cs="Times New Roman"/>
            <w:color w:val="000000"/>
            <w:sz w:val="24"/>
            <w:szCs w:val="24"/>
            <w:u w:val="none"/>
          </w:rPr>
          <w:t>peptide hormones</w:t>
        </w:r>
      </w:hyperlink>
      <w:r w:rsidR="0059122D" w:rsidRPr="00AF581A">
        <w:rPr>
          <w:rFonts w:ascii="Times New Roman" w:hAnsi="Times New Roman" w:cs="Times New Roman"/>
          <w:color w:val="000000"/>
          <w:sz w:val="24"/>
          <w:szCs w:val="24"/>
        </w:rPr>
        <w:t> by removing the glyoxylate residue from their c-terminal glycine residues. This increases peptide hormone stability and activity. (</w:t>
      </w:r>
      <w:r w:rsidR="0059122D" w:rsidRPr="00AF581A">
        <w:rPr>
          <w:rStyle w:val="HTMLCite"/>
          <w:rFonts w:ascii="Times New Roman" w:hAnsi="Times New Roman" w:cs="Times New Roman"/>
          <w:color w:val="000000"/>
          <w:sz w:val="19"/>
          <w:szCs w:val="19"/>
        </w:rPr>
        <w:t>Wheeler GL, Jones MA, Smirnoff et al., 1998).</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As an antioxidant, ascorbate scavenges reactive oxygen and nitrogen compounds, thus neutralizing the potential tissue damage of these </w:t>
      </w:r>
      <w:hyperlink r:id="rId137" w:tooltip="Free radical" w:history="1">
        <w:r w:rsidRPr="00AF581A">
          <w:rPr>
            <w:rStyle w:val="Hyperlink"/>
            <w:color w:val="000000"/>
            <w:u w:val="none"/>
          </w:rPr>
          <w:t>free radical</w:t>
        </w:r>
      </w:hyperlink>
      <w:r w:rsidRPr="00AF581A">
        <w:rPr>
          <w:color w:val="000000"/>
        </w:rPr>
        <w:t> compounds. Dehydroascorbate, the oxidized form, is then recycled back to ascorbate by endogenous antioxidants such as </w:t>
      </w:r>
      <w:hyperlink r:id="rId138" w:tooltip="Glutathione" w:history="1">
        <w:r w:rsidRPr="00AF581A">
          <w:rPr>
            <w:rStyle w:val="Hyperlink"/>
            <w:color w:val="000000"/>
            <w:u w:val="none"/>
          </w:rPr>
          <w:t>glutathione</w:t>
        </w:r>
      </w:hyperlink>
      <w:r w:rsidRPr="00AF581A">
        <w:rPr>
          <w:color w:val="000000"/>
        </w:rPr>
        <w:t>.</w:t>
      </w:r>
      <w:hyperlink r:id="rId139" w:anchor="cite_note-DRItext-7" w:history="1">
        <w:r w:rsidRPr="00AF581A">
          <w:rPr>
            <w:rStyle w:val="cite-bracket"/>
            <w:color w:val="000000"/>
            <w:vertAlign w:val="superscript"/>
          </w:rPr>
          <w:t>[</w:t>
        </w:r>
        <w:r w:rsidRPr="00AF581A">
          <w:rPr>
            <w:rStyle w:val="Hyperlink"/>
            <w:color w:val="000000"/>
            <w:u w:val="none"/>
            <w:vertAlign w:val="superscript"/>
          </w:rPr>
          <w:t>7</w:t>
        </w:r>
        <w:r w:rsidRPr="00AF581A">
          <w:rPr>
            <w:rStyle w:val="cite-bracket"/>
            <w:color w:val="000000"/>
            <w:vertAlign w:val="superscript"/>
          </w:rPr>
          <w:t>]</w:t>
        </w:r>
      </w:hyperlink>
      <w:r w:rsidRPr="00AF581A">
        <w:rPr>
          <w:color w:val="000000"/>
          <w:vertAlign w:val="superscript"/>
        </w:rPr>
        <w:t>: 98–99 </w:t>
      </w:r>
      <w:r w:rsidRPr="00AF581A">
        <w:rPr>
          <w:color w:val="000000"/>
        </w:rPr>
        <w:t> In the eye, ascorbate is thought to protect against photolytically generated free-radical damage; higher plasma ascorbate is associated with lower risk of cataracts.</w:t>
      </w:r>
      <w:hyperlink r:id="rId140" w:anchor="cite_note-pmid30878580-56" w:history="1">
        <w:r w:rsidRPr="00AF581A">
          <w:rPr>
            <w:rStyle w:val="cite-bracket"/>
            <w:color w:val="000000"/>
            <w:vertAlign w:val="superscript"/>
          </w:rPr>
          <w:t>[</w:t>
        </w:r>
        <w:r w:rsidRPr="00AF581A">
          <w:rPr>
            <w:rStyle w:val="Hyperlink"/>
            <w:color w:val="000000"/>
            <w:u w:val="none"/>
            <w:vertAlign w:val="superscript"/>
          </w:rPr>
          <w:t>56</w:t>
        </w:r>
        <w:r w:rsidRPr="00AF581A">
          <w:rPr>
            <w:rStyle w:val="cite-bracket"/>
            <w:color w:val="000000"/>
            <w:vertAlign w:val="superscript"/>
          </w:rPr>
          <w:t>]</w:t>
        </w:r>
      </w:hyperlink>
      <w:r w:rsidRPr="00AF581A">
        <w:rPr>
          <w:color w:val="000000"/>
        </w:rPr>
        <w:t> Ascorbate may also provide antioxidant protection indirectly by regenerating other biological antioxidants such as </w:t>
      </w:r>
      <w:hyperlink r:id="rId141" w:tooltip="Α-tocopherol" w:history="1">
        <w:r w:rsidRPr="00AF581A">
          <w:rPr>
            <w:rStyle w:val="Hyperlink"/>
            <w:color w:val="000000"/>
            <w:u w:val="none"/>
          </w:rPr>
          <w:t>α-tocopherol</w:t>
        </w:r>
      </w:hyperlink>
      <w:r w:rsidRPr="00AF581A">
        <w:rPr>
          <w:color w:val="000000"/>
        </w:rPr>
        <w:t> back to an active state.</w:t>
      </w:r>
      <w:hyperlink r:id="rId142" w:anchor="cite_note-DRItext-7" w:history="1">
        <w:r w:rsidRPr="00AF581A">
          <w:rPr>
            <w:rStyle w:val="cite-bracket"/>
            <w:color w:val="000000"/>
            <w:vertAlign w:val="superscript"/>
          </w:rPr>
          <w:t>[</w:t>
        </w:r>
        <w:r w:rsidRPr="00AF581A">
          <w:rPr>
            <w:rStyle w:val="Hyperlink"/>
            <w:color w:val="000000"/>
            <w:u w:val="none"/>
            <w:vertAlign w:val="superscript"/>
          </w:rPr>
          <w:t>7</w:t>
        </w:r>
        <w:r w:rsidRPr="00AF581A">
          <w:rPr>
            <w:rStyle w:val="cite-bracket"/>
            <w:color w:val="000000"/>
            <w:vertAlign w:val="superscript"/>
          </w:rPr>
          <w:t>]</w:t>
        </w:r>
      </w:hyperlink>
      <w:r w:rsidRPr="00AF581A">
        <w:rPr>
          <w:color w:val="000000"/>
          <w:vertAlign w:val="superscript"/>
        </w:rPr>
        <w:t>: 98–99 </w:t>
      </w:r>
      <w:r w:rsidRPr="00AF581A">
        <w:rPr>
          <w:color w:val="000000"/>
        </w:rPr>
        <w:t xml:space="preserve"> In addition, ascorbate also functions as a non-enzymatic reducing agent for mixed-function oxidases in </w:t>
      </w:r>
      <w:r w:rsidRPr="00AF581A">
        <w:rPr>
          <w:color w:val="000000"/>
        </w:rPr>
        <w:lastRenderedPageBreak/>
        <w:t>the microsomal drug-metabolizing system that inactivates a wide variety of substrates such as drugs and environmental carcinogens. (</w:t>
      </w:r>
      <w:r w:rsidRPr="00AF581A">
        <w:rPr>
          <w:i/>
          <w:iCs/>
          <w:color w:val="000000"/>
        </w:rPr>
        <w:t>Jimenez CR 2021).</w:t>
      </w:r>
    </w:p>
    <w:p w:rsidR="00210B26" w:rsidRPr="00AF581A" w:rsidRDefault="0059122D" w:rsidP="009C6887">
      <w:pPr>
        <w:pStyle w:val="Heading3"/>
        <w:shd w:val="clear" w:color="auto" w:fill="FFFFFF"/>
        <w:spacing w:before="0" w:after="60"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2.3.1 Pharmacokinetics</w:t>
      </w:r>
    </w:p>
    <w:p w:rsidR="00210B26" w:rsidRPr="00AF581A" w:rsidRDefault="0059122D" w:rsidP="009C6887">
      <w:pPr>
        <w:pStyle w:val="NormalWeb"/>
        <w:shd w:val="clear" w:color="auto" w:fill="FFFFFF"/>
        <w:spacing w:before="120" w:beforeAutospacing="0" w:after="240" w:afterAutospacing="0" w:line="360" w:lineRule="auto"/>
        <w:jc w:val="both"/>
        <w:rPr>
          <w:color w:val="000000"/>
        </w:rPr>
      </w:pPr>
      <w:r w:rsidRPr="00AF581A">
        <w:rPr>
          <w:color w:val="000000"/>
        </w:rPr>
        <w:t>Ascorbic acid is absorbed in the body by both active transport and passive diffusion. Approximately 70%–90% of vitamin C is active-transport absorbed when intakes of 30–180 mg/day from a combination of food sources and moderate-dose dietary supplements such as a multi-vitamin/mineral product are consumed. However, when large amounts are consumed, such as a vitamin C dietary supplement, the active transport system becomes saturated, and while the total amount being absorbed continues to increase with dose, absorption efficiency falls to less than 50%. Active transport is managed by Sodium-Ascorbate Co-Transporter proteins (SVCTs) and Hexose Transporter proteins (GLUTs). </w:t>
      </w:r>
      <w:hyperlink r:id="rId143" w:tooltip="SLC23A1" w:history="1">
        <w:r w:rsidRPr="00AF581A">
          <w:rPr>
            <w:rStyle w:val="Hyperlink"/>
            <w:color w:val="000000"/>
            <w:u w:val="none"/>
          </w:rPr>
          <w:t>SVCT1</w:t>
        </w:r>
      </w:hyperlink>
      <w:r w:rsidRPr="00AF581A">
        <w:rPr>
          <w:color w:val="000000"/>
        </w:rPr>
        <w:t> and </w:t>
      </w:r>
      <w:hyperlink r:id="rId144" w:tooltip="SLC23A2" w:history="1">
        <w:r w:rsidRPr="00AF581A">
          <w:rPr>
            <w:rStyle w:val="Hyperlink"/>
            <w:color w:val="000000"/>
            <w:u w:val="none"/>
          </w:rPr>
          <w:t>SVCT2</w:t>
        </w:r>
      </w:hyperlink>
      <w:r w:rsidRPr="00AF581A">
        <w:rPr>
          <w:color w:val="000000"/>
        </w:rPr>
        <w:t> import ascorbate across plasma membranes. The Hexose Transporter proteins </w:t>
      </w:r>
      <w:hyperlink r:id="rId145" w:tooltip="GLUT1" w:history="1">
        <w:r w:rsidRPr="00AF581A">
          <w:rPr>
            <w:rStyle w:val="Hyperlink"/>
            <w:color w:val="000000"/>
            <w:u w:val="none"/>
          </w:rPr>
          <w:t>GLUT1</w:t>
        </w:r>
      </w:hyperlink>
      <w:r w:rsidRPr="00AF581A">
        <w:rPr>
          <w:color w:val="000000"/>
        </w:rPr>
        <w:t>, </w:t>
      </w:r>
      <w:hyperlink r:id="rId146" w:tooltip="GLUT3" w:history="1">
        <w:r w:rsidRPr="00AF581A">
          <w:rPr>
            <w:rStyle w:val="Hyperlink"/>
            <w:color w:val="000000"/>
            <w:u w:val="none"/>
          </w:rPr>
          <w:t>GLUT3</w:t>
        </w:r>
      </w:hyperlink>
      <w:r w:rsidRPr="00AF581A">
        <w:rPr>
          <w:color w:val="000000"/>
        </w:rPr>
        <w:t> and </w:t>
      </w:r>
      <w:hyperlink r:id="rId147" w:tooltip="GLUT4" w:history="1">
        <w:r w:rsidRPr="00AF581A">
          <w:rPr>
            <w:rStyle w:val="Hyperlink"/>
            <w:color w:val="000000"/>
            <w:u w:val="none"/>
          </w:rPr>
          <w:t>GLUT4</w:t>
        </w:r>
      </w:hyperlink>
      <w:r w:rsidRPr="00AF581A">
        <w:rPr>
          <w:color w:val="000000"/>
        </w:rPr>
        <w:t> transfer only the oxydized dehydroascorbic acid (DHA) form of vitamin C. The amount of DHA found in plasma and tissues under normal conditions is low, as cells rapidly reduce DHA to ascorbate. SVCTs are the predominant system for vitamin C transport within the body.  In both vitamin C synthesizers (example: rat) and non-synthesizers (example: human) cells maintain ascorbic acid concentrations much higher than the approximately 50 micromoles/liter (μmol/L) found in plasma. For example, the ascorbic acid content of pituitary and adrenal glands can exceed 2,000 μmol/L, and muscle is at 200–300 μmol/L.  The known coenzymatic functions of ascorbic acid do not require such high concentrations, so there may be other, as yet unknown functions. A consequence of all this high concentration organ content is that plasma vitamin C is not a good indicator of whole-body status, and people may vary in the amount of time needed to show symptoms of deficiency when consuming a diet very low in vitamin C.  (</w:t>
      </w:r>
      <w:r w:rsidRPr="00AF581A">
        <w:rPr>
          <w:i/>
          <w:iCs/>
          <w:color w:val="000000"/>
        </w:rPr>
        <w:t>Jimenez CR, 2021)</w:t>
      </w:r>
    </w:p>
    <w:p w:rsidR="00210B26" w:rsidRDefault="0059122D" w:rsidP="009C6887">
      <w:pPr>
        <w:pStyle w:val="NormalWeb"/>
        <w:shd w:val="clear" w:color="auto" w:fill="FFFFFF"/>
        <w:spacing w:before="120" w:beforeAutospacing="0" w:after="240" w:afterAutospacing="0" w:line="360" w:lineRule="auto"/>
        <w:jc w:val="both"/>
        <w:rPr>
          <w:i/>
          <w:iCs/>
          <w:color w:val="000000"/>
        </w:rPr>
      </w:pPr>
      <w:r w:rsidRPr="00AF581A">
        <w:rPr>
          <w:color w:val="000000"/>
        </w:rPr>
        <w:t xml:space="preserve">Excretion (via urine) is as ascorbic acid and metabolites. The fraction that is excreted as unmetabolized ascorbic acid increases as intake increases. In addition, ascorbic acid </w:t>
      </w:r>
      <w:r w:rsidRPr="00AF581A">
        <w:rPr>
          <w:color w:val="000000"/>
        </w:rPr>
        <w:lastRenderedPageBreak/>
        <w:t>converts (reversibly) to DHA and from that compound non-reversibly to 2,3-diketogulonate and then oxalate. These three metabolites are also excreted via urine. During times of low dietary intake, vitamin C is reabsorbed by the kidneys rather than excreted. This salvage process delays onset of deficiency. Humans are better than guinea pigs at converting DHA back to ascorbate, and thus take much longer to become vitamin C deficient. (</w:t>
      </w:r>
      <w:r w:rsidRPr="00AF581A">
        <w:rPr>
          <w:i/>
          <w:iCs/>
          <w:color w:val="000000"/>
        </w:rPr>
        <w:t>Tsinopoulos IT, 2019)</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2.4 METHODS OF VITAMIN C DETERMINATION: TITRATION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Vitamin C (ascorbic acid) can be determined through titration methods, primarily iodometric titration and redox titration with DCPIP. Iodometric titration involves reacting vitamin C with iodine, while redox titration with 2,6-dichlorophenolindophenol (DCPIP) uses the dye's color change to indicate the endpoint. (</w:t>
      </w:r>
      <w:r w:rsidRPr="00AF581A">
        <w:rPr>
          <w:rStyle w:val="HTMLCite"/>
          <w:rFonts w:ascii="Times New Roman" w:hAnsi="Times New Roman" w:cs="Times New Roman"/>
          <w:color w:val="000000"/>
          <w:sz w:val="19"/>
          <w:szCs w:val="19"/>
        </w:rPr>
        <w:t>Hornig DH et al.,2006).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Iodometric Titration:</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Principle: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Ascorbic acid reduces iodine (I</w:t>
      </w:r>
      <w:r w:rsidRPr="00AF581A">
        <w:rPr>
          <w:rFonts w:ascii="Cambria Math" w:hAnsi="Cambria Math" w:cs="Cambria Math"/>
          <w:color w:val="000000"/>
          <w:sz w:val="24"/>
          <w:szCs w:val="24"/>
        </w:rPr>
        <w:t>₂</w:t>
      </w:r>
      <w:r w:rsidRPr="00AF581A">
        <w:rPr>
          <w:rFonts w:ascii="Times New Roman" w:hAnsi="Times New Roman" w:cs="Times New Roman"/>
          <w:color w:val="000000"/>
          <w:sz w:val="24"/>
          <w:szCs w:val="24"/>
        </w:rPr>
        <w:t>) to iodide ions (I-), and the endpoint is reached when excess iodine reacts with a starch indicator, producing a blue-black color.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Procedure: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A solution of vitamin C is prepared and acidified.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Starch solution is added as an indicator.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Iodine solution is added dropwise until the solution turns a persistent blue-black color. </w:t>
      </w:r>
    </w:p>
    <w:p w:rsidR="00210B26" w:rsidRDefault="0059122D" w:rsidP="009C6887">
      <w:pPr>
        <w:spacing w:line="360" w:lineRule="auto"/>
        <w:jc w:val="both"/>
        <w:rPr>
          <w:rFonts w:ascii="Times New Roman" w:eastAsia="Times New Roman" w:hAnsi="Times New Roman" w:cs="Times New Roman"/>
          <w:i/>
          <w:iCs/>
          <w:color w:val="000000"/>
          <w:sz w:val="24"/>
          <w:szCs w:val="24"/>
        </w:rPr>
      </w:pPr>
      <w:r w:rsidRPr="00AF581A">
        <w:rPr>
          <w:rFonts w:ascii="Times New Roman" w:hAnsi="Times New Roman" w:cs="Times New Roman"/>
          <w:color w:val="000000"/>
          <w:sz w:val="24"/>
          <w:szCs w:val="24"/>
        </w:rPr>
        <w:t>The volume of iodine solution used is recorded, and the amount of vitamin C can be calculated. (</w:t>
      </w:r>
      <w:r w:rsidRPr="00AF581A">
        <w:rPr>
          <w:rFonts w:ascii="Times New Roman" w:eastAsia="Times New Roman" w:hAnsi="Times New Roman" w:cs="Times New Roman"/>
          <w:i/>
          <w:iCs/>
          <w:color w:val="000000"/>
          <w:sz w:val="24"/>
          <w:szCs w:val="24"/>
        </w:rPr>
        <w:t>Tveden-Nyborg P, 2019)</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Redox Titration with DCPIP:</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lastRenderedPageBreak/>
        <w:t xml:space="preserve">Principle: </w:t>
      </w:r>
      <w:r w:rsidRPr="00AF581A">
        <w:rPr>
          <w:rFonts w:ascii="Times New Roman" w:hAnsi="Times New Roman" w:cs="Times New Roman"/>
          <w:color w:val="000000"/>
          <w:sz w:val="24"/>
          <w:szCs w:val="24"/>
        </w:rPr>
        <w:t>DCPIP is a dye that is blue in solution and colorless when reduced. Ascorbic acid reduces DCPIP, and the endpoint is reached when the solution turns a persistent pink color due to the presence of the acidic indicator.</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 xml:space="preserve">Procedure:  </w:t>
      </w:r>
      <w:r w:rsidRPr="00AF581A">
        <w:rPr>
          <w:rFonts w:ascii="Times New Roman" w:hAnsi="Times New Roman" w:cs="Times New Roman"/>
          <w:color w:val="000000"/>
          <w:sz w:val="24"/>
          <w:szCs w:val="24"/>
        </w:rPr>
        <w:t>A sample solution containing vitamin C is prepared.</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The solution is titrated with a standardized solution of DCPIP.</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The endpoint is reached when the solution turns a pink color and remains for a certain time.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The volume of DCPIP used is recorded, and the amount of vitamin C can be calculated.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 xml:space="preserve">Other Titration Methods: </w:t>
      </w:r>
      <w:r w:rsidRPr="00AF581A">
        <w:rPr>
          <w:rFonts w:ascii="Times New Roman" w:hAnsi="Times New Roman" w:cs="Times New Roman"/>
          <w:color w:val="000000"/>
          <w:sz w:val="24"/>
          <w:szCs w:val="24"/>
        </w:rPr>
        <w:t>Iodimetric back-titration: An excess of iodine is generated, and the unreacted iodine is titrated with sodium thiosulfate.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Titration with sodium hydroxide: This method is used to determine the amount of vitamin C in tablets.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Note: These methods are widely used for vitamin C determination in various samples, including foods, juices, and tablets.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Many analytical methods have been developed for ascorbic acid detection. For example, vitamin C content of a food sample such as fruit juice can be calculated by measuring the volume of the sample required to decolorize a solution of </w:t>
      </w:r>
      <w:hyperlink r:id="rId148" w:tooltip="Dichlorophenolindophenol" w:history="1">
        <w:r w:rsidRPr="00AF581A">
          <w:rPr>
            <w:rStyle w:val="Hyperlink"/>
            <w:rFonts w:ascii="Times New Roman" w:hAnsi="Times New Roman" w:cs="Times New Roman"/>
            <w:color w:val="000000"/>
            <w:sz w:val="24"/>
            <w:szCs w:val="24"/>
            <w:u w:val="none"/>
          </w:rPr>
          <w:t>dichlorophenolindophenol</w:t>
        </w:r>
      </w:hyperlink>
      <w:r w:rsidRPr="00AF581A">
        <w:rPr>
          <w:rFonts w:ascii="Times New Roman" w:hAnsi="Times New Roman" w:cs="Times New Roman"/>
          <w:color w:val="000000"/>
          <w:sz w:val="24"/>
          <w:szCs w:val="24"/>
        </w:rPr>
        <w:t> (DCPIP) and then calibrating the results by comparison with a known concentration of vitamin C. Fresh fruit was expensive to keep on board, whereas boiling it down to juice allowed easy storage, but destroyed the vitamin (especially if it was boiled in copper kettles). It was 1796 before the British navy adopted </w:t>
      </w:r>
      <w:hyperlink r:id="rId149" w:tooltip="Lemon" w:history="1">
        <w:r w:rsidRPr="00AF581A">
          <w:rPr>
            <w:rStyle w:val="Hyperlink"/>
            <w:rFonts w:ascii="Times New Roman" w:hAnsi="Times New Roman" w:cs="Times New Roman"/>
            <w:color w:val="000000"/>
            <w:sz w:val="24"/>
            <w:szCs w:val="24"/>
            <w:u w:val="none"/>
          </w:rPr>
          <w:t>lemon</w:t>
        </w:r>
      </w:hyperlink>
      <w:r w:rsidRPr="00AF581A">
        <w:rPr>
          <w:rFonts w:ascii="Times New Roman" w:hAnsi="Times New Roman" w:cs="Times New Roman"/>
          <w:color w:val="000000"/>
          <w:sz w:val="24"/>
          <w:szCs w:val="24"/>
        </w:rPr>
        <w:t> juice as standard issue at sea. In 1845, ships in the West Indies were provided with </w:t>
      </w:r>
      <w:hyperlink r:id="rId150" w:tooltip="Lime (fruit)" w:history="1">
        <w:r w:rsidRPr="00AF581A">
          <w:rPr>
            <w:rStyle w:val="Hyperlink"/>
            <w:rFonts w:ascii="Times New Roman" w:hAnsi="Times New Roman" w:cs="Times New Roman"/>
            <w:color w:val="000000"/>
            <w:sz w:val="24"/>
            <w:szCs w:val="24"/>
            <w:u w:val="none"/>
          </w:rPr>
          <w:t>lime</w:t>
        </w:r>
      </w:hyperlink>
      <w:r w:rsidRPr="00AF581A">
        <w:rPr>
          <w:rFonts w:ascii="Times New Roman" w:hAnsi="Times New Roman" w:cs="Times New Roman"/>
          <w:color w:val="000000"/>
          <w:sz w:val="24"/>
          <w:szCs w:val="24"/>
        </w:rPr>
        <w:t> juice instead, and in 1860 lime juice was used throughout the Royal Navy, giving rise to the American use of the nickname </w:t>
      </w:r>
      <w:hyperlink r:id="rId151" w:tooltip="Glossary of names for the British" w:history="1">
        <w:r w:rsidRPr="00AF581A">
          <w:rPr>
            <w:rStyle w:val="Hyperlink"/>
            <w:rFonts w:ascii="Times New Roman" w:hAnsi="Times New Roman" w:cs="Times New Roman"/>
            <w:color w:val="000000"/>
            <w:sz w:val="24"/>
            <w:szCs w:val="24"/>
            <w:u w:val="none"/>
          </w:rPr>
          <w:t>"limey"</w:t>
        </w:r>
      </w:hyperlink>
      <w:r w:rsidRPr="00AF581A">
        <w:rPr>
          <w:rFonts w:ascii="Times New Roman" w:hAnsi="Times New Roman" w:cs="Times New Roman"/>
          <w:color w:val="000000"/>
          <w:sz w:val="24"/>
          <w:szCs w:val="24"/>
        </w:rPr>
        <w:t xml:space="preserve"> for the British.  </w:t>
      </w:r>
      <w:hyperlink r:id="rId152" w:tooltip="James Cook" w:history="1">
        <w:r w:rsidRPr="00AF581A">
          <w:rPr>
            <w:rStyle w:val="Hyperlink"/>
            <w:rFonts w:ascii="Times New Roman" w:hAnsi="Times New Roman" w:cs="Times New Roman"/>
            <w:color w:val="000000"/>
            <w:sz w:val="24"/>
            <w:szCs w:val="24"/>
            <w:u w:val="none"/>
          </w:rPr>
          <w:t>Captain James Cook</w:t>
        </w:r>
      </w:hyperlink>
      <w:r w:rsidRPr="00AF581A">
        <w:rPr>
          <w:rFonts w:ascii="Times New Roman" w:hAnsi="Times New Roman" w:cs="Times New Roman"/>
          <w:color w:val="000000"/>
          <w:sz w:val="24"/>
          <w:szCs w:val="24"/>
        </w:rPr>
        <w:t> had previously demonstrated the advantages of carrying </w:t>
      </w:r>
      <w:hyperlink r:id="rId153" w:tooltip="Sauerkraut" w:history="1">
        <w:r w:rsidRPr="00AF581A">
          <w:rPr>
            <w:rStyle w:val="Hyperlink"/>
            <w:rFonts w:ascii="Times New Roman" w:hAnsi="Times New Roman" w:cs="Times New Roman"/>
            <w:color w:val="000000"/>
            <w:sz w:val="24"/>
            <w:szCs w:val="24"/>
            <w:u w:val="none"/>
          </w:rPr>
          <w:t>"Sour krout"</w:t>
        </w:r>
      </w:hyperlink>
      <w:r w:rsidRPr="00AF581A">
        <w:rPr>
          <w:rFonts w:ascii="Times New Roman" w:hAnsi="Times New Roman" w:cs="Times New Roman"/>
          <w:color w:val="000000"/>
          <w:sz w:val="24"/>
          <w:szCs w:val="24"/>
        </w:rPr>
        <w:t xml:space="preserve"> on board by taking his crew on a 1772–75 Pacific Ocean voyage without losing any of his men to scurvy.  For his report on </w:t>
      </w:r>
      <w:r w:rsidRPr="00AF581A">
        <w:rPr>
          <w:rFonts w:ascii="Times New Roman" w:hAnsi="Times New Roman" w:cs="Times New Roman"/>
          <w:color w:val="000000"/>
          <w:sz w:val="24"/>
          <w:szCs w:val="24"/>
        </w:rPr>
        <w:lastRenderedPageBreak/>
        <w:t>his methods the British Royal Society awarded him the Copley Medal in 1776. The name antiscorbutic was used in the eighteenth and nineteenth centuries for foods known to prevent scurvy. These foods included lemons, limes, oranges, sauerkraut, cabbage, </w:t>
      </w:r>
      <w:hyperlink r:id="rId154" w:tooltip="Malt" w:history="1">
        <w:r w:rsidRPr="00AF581A">
          <w:rPr>
            <w:rStyle w:val="Hyperlink"/>
            <w:rFonts w:ascii="Times New Roman" w:hAnsi="Times New Roman" w:cs="Times New Roman"/>
            <w:color w:val="000000"/>
            <w:sz w:val="24"/>
            <w:szCs w:val="24"/>
            <w:u w:val="none"/>
          </w:rPr>
          <w:t>malt</w:t>
        </w:r>
      </w:hyperlink>
      <w:r w:rsidRPr="00AF581A">
        <w:rPr>
          <w:rFonts w:ascii="Times New Roman" w:hAnsi="Times New Roman" w:cs="Times New Roman"/>
          <w:color w:val="000000"/>
          <w:sz w:val="24"/>
          <w:szCs w:val="24"/>
        </w:rPr>
        <w:t>, and </w:t>
      </w:r>
      <w:hyperlink r:id="rId155" w:tooltip="Portable soup" w:history="1">
        <w:r w:rsidRPr="00AF581A">
          <w:rPr>
            <w:rStyle w:val="Hyperlink"/>
            <w:rFonts w:ascii="Times New Roman" w:hAnsi="Times New Roman" w:cs="Times New Roman"/>
            <w:color w:val="000000"/>
            <w:sz w:val="24"/>
            <w:szCs w:val="24"/>
            <w:u w:val="none"/>
          </w:rPr>
          <w:t>portable soup</w:t>
        </w:r>
      </w:hyperlink>
      <w:r w:rsidRPr="00AF581A">
        <w:rPr>
          <w:rFonts w:ascii="Times New Roman" w:hAnsi="Times New Roman" w:cs="Times New Roman"/>
          <w:color w:val="000000"/>
          <w:sz w:val="24"/>
          <w:szCs w:val="24"/>
        </w:rPr>
        <w:t>.  In 1928, the Canadian Arctic anthropologist </w:t>
      </w:r>
      <w:hyperlink r:id="rId156" w:tooltip="Vilhjalmur Stefansson" w:history="1">
        <w:r w:rsidRPr="00AF581A">
          <w:rPr>
            <w:rStyle w:val="Hyperlink"/>
            <w:rFonts w:ascii="Times New Roman" w:hAnsi="Times New Roman" w:cs="Times New Roman"/>
            <w:color w:val="000000"/>
            <w:sz w:val="24"/>
            <w:szCs w:val="24"/>
            <w:u w:val="none"/>
          </w:rPr>
          <w:t>Vilhjalmur Stefansson</w:t>
        </w:r>
      </w:hyperlink>
      <w:r w:rsidRPr="00AF581A">
        <w:rPr>
          <w:rFonts w:ascii="Times New Roman" w:hAnsi="Times New Roman" w:cs="Times New Roman"/>
          <w:color w:val="000000"/>
          <w:sz w:val="24"/>
          <w:szCs w:val="24"/>
        </w:rPr>
        <w:t> showed that the </w:t>
      </w:r>
      <w:hyperlink r:id="rId157" w:tooltip="Inuit" w:history="1">
        <w:r w:rsidRPr="00AF581A">
          <w:rPr>
            <w:rStyle w:val="Hyperlink"/>
            <w:rFonts w:ascii="Times New Roman" w:hAnsi="Times New Roman" w:cs="Times New Roman"/>
            <w:color w:val="000000"/>
            <w:sz w:val="24"/>
            <w:szCs w:val="24"/>
            <w:u w:val="none"/>
          </w:rPr>
          <w:t>Inuit</w:t>
        </w:r>
      </w:hyperlink>
      <w:r w:rsidRPr="00AF581A">
        <w:rPr>
          <w:rFonts w:ascii="Times New Roman" w:hAnsi="Times New Roman" w:cs="Times New Roman"/>
          <w:color w:val="000000"/>
          <w:sz w:val="24"/>
          <w:szCs w:val="24"/>
        </w:rPr>
        <w:t> avoided scurvy on a diet largely of raw meat. Later studies on traditional food diets of the </w:t>
      </w:r>
      <w:hyperlink r:id="rId158" w:tooltip="Yukon" w:history="1">
        <w:r w:rsidRPr="00AF581A">
          <w:rPr>
            <w:rStyle w:val="Hyperlink"/>
            <w:rFonts w:ascii="Times New Roman" w:hAnsi="Times New Roman" w:cs="Times New Roman"/>
            <w:color w:val="000000"/>
            <w:sz w:val="24"/>
            <w:szCs w:val="24"/>
            <w:u w:val="none"/>
          </w:rPr>
          <w:t>Yukon</w:t>
        </w:r>
      </w:hyperlink>
      <w:r w:rsidRPr="00AF581A">
        <w:rPr>
          <w:rFonts w:ascii="Times New Roman" w:hAnsi="Times New Roman" w:cs="Times New Roman"/>
          <w:color w:val="000000"/>
          <w:sz w:val="24"/>
          <w:szCs w:val="24"/>
        </w:rPr>
        <w:t> </w:t>
      </w:r>
      <w:hyperlink r:id="rId159" w:tooltip="First Nations in Canada" w:history="1">
        <w:r w:rsidRPr="00AF581A">
          <w:rPr>
            <w:rStyle w:val="Hyperlink"/>
            <w:rFonts w:ascii="Times New Roman" w:hAnsi="Times New Roman" w:cs="Times New Roman"/>
            <w:color w:val="000000"/>
            <w:sz w:val="24"/>
            <w:szCs w:val="24"/>
            <w:u w:val="none"/>
          </w:rPr>
          <w:t>First Nations</w:t>
        </w:r>
      </w:hyperlink>
      <w:r w:rsidRPr="00AF581A">
        <w:rPr>
          <w:rFonts w:ascii="Times New Roman" w:hAnsi="Times New Roman" w:cs="Times New Roman"/>
          <w:color w:val="000000"/>
          <w:sz w:val="24"/>
          <w:szCs w:val="24"/>
        </w:rPr>
        <w:t>, </w:t>
      </w:r>
      <w:hyperlink r:id="rId160" w:tooltip="Dene" w:history="1">
        <w:r w:rsidRPr="00AF581A">
          <w:rPr>
            <w:rStyle w:val="Hyperlink"/>
            <w:rFonts w:ascii="Times New Roman" w:hAnsi="Times New Roman" w:cs="Times New Roman"/>
            <w:color w:val="000000"/>
            <w:sz w:val="24"/>
            <w:szCs w:val="24"/>
            <w:u w:val="none"/>
          </w:rPr>
          <w:t>Dene</w:t>
        </w:r>
      </w:hyperlink>
      <w:r w:rsidRPr="00AF581A">
        <w:rPr>
          <w:rFonts w:ascii="Times New Roman" w:hAnsi="Times New Roman" w:cs="Times New Roman"/>
          <w:color w:val="000000"/>
          <w:sz w:val="24"/>
          <w:szCs w:val="24"/>
        </w:rPr>
        <w:t>, </w:t>
      </w:r>
      <w:hyperlink r:id="rId161" w:history="1">
        <w:r w:rsidRPr="00AF581A">
          <w:rPr>
            <w:rStyle w:val="Hyperlink"/>
            <w:rFonts w:ascii="Times New Roman" w:hAnsi="Times New Roman" w:cs="Times New Roman"/>
            <w:color w:val="000000"/>
            <w:sz w:val="24"/>
            <w:szCs w:val="24"/>
            <w:u w:val="none"/>
          </w:rPr>
          <w:t>Inuit</w:t>
        </w:r>
      </w:hyperlink>
      <w:r w:rsidRPr="00AF581A">
        <w:rPr>
          <w:rFonts w:ascii="Times New Roman" w:hAnsi="Times New Roman" w:cs="Times New Roman"/>
          <w:color w:val="000000"/>
          <w:sz w:val="24"/>
          <w:szCs w:val="24"/>
        </w:rPr>
        <w:t>, and </w:t>
      </w:r>
      <w:hyperlink r:id="rId162" w:anchor="M%C3%A9tis_people_in_Canada" w:tooltip="Métis" w:history="1">
        <w:r w:rsidRPr="00AF581A">
          <w:rPr>
            <w:rStyle w:val="Hyperlink"/>
            <w:rFonts w:ascii="Times New Roman" w:hAnsi="Times New Roman" w:cs="Times New Roman"/>
            <w:color w:val="000000"/>
            <w:sz w:val="24"/>
            <w:szCs w:val="24"/>
            <w:u w:val="none"/>
          </w:rPr>
          <w:t>Métis</w:t>
        </w:r>
      </w:hyperlink>
      <w:r w:rsidRPr="00AF581A">
        <w:rPr>
          <w:rFonts w:ascii="Times New Roman" w:hAnsi="Times New Roman" w:cs="Times New Roman"/>
          <w:color w:val="000000"/>
          <w:sz w:val="24"/>
          <w:szCs w:val="24"/>
        </w:rPr>
        <w:t> of Northern Canada showed that their daily intake of vitamin C averaged between 52 and 62 mg/day. (</w:t>
      </w:r>
      <w:r w:rsidRPr="00AF581A">
        <w:rPr>
          <w:rFonts w:ascii="Times New Roman" w:eastAsia="Times New Roman" w:hAnsi="Times New Roman" w:cs="Times New Roman"/>
          <w:i/>
          <w:iCs/>
          <w:color w:val="000000"/>
          <w:sz w:val="24"/>
          <w:szCs w:val="24"/>
        </w:rPr>
        <w:t>Yeom CH 2018)</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2.5 FACTORS AFFECTING VITAMIN C CONTENT IN PINEPPLE JUICE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Several factors affect the vitamin C content in pineapple juice, including the pineapple's maturity at harvest, processing methods, storage conditions, and the presence of oxygen and heat. Peeling, heating, and prolonged storage can significantly reduce vitamin C levels. (</w:t>
      </w:r>
      <w:r w:rsidRPr="00AF581A">
        <w:rPr>
          <w:rStyle w:val="HTMLCite"/>
          <w:rFonts w:ascii="Times New Roman" w:hAnsi="Times New Roman" w:cs="Times New Roman"/>
          <w:color w:val="000000"/>
          <w:sz w:val="19"/>
          <w:szCs w:val="19"/>
        </w:rPr>
        <w:t>Ma J, et al., 2023)</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Factors affecting vitamin C content:</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Maturity at Harvest:</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Vitamin C content varies depending on the ripeness of the pineapple at harvest, with some research suggesting higher levels in fully ripe fruit, according to a study on the topic.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Processing Methods: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Peeling: Peeling can lead to a notable loss of vitamin C, with one study showing a 41.8% loss during peeling.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Heating: Pasteurization and other heat treatments can degrade vitamin C, with losses ranging from 28-46% in one study. (</w:t>
      </w:r>
      <w:r w:rsidRPr="00AF581A">
        <w:rPr>
          <w:rStyle w:val="HTMLCite"/>
          <w:rFonts w:ascii="Times New Roman" w:hAnsi="Times New Roman" w:cs="Times New Roman"/>
          <w:color w:val="000000"/>
          <w:sz w:val="19"/>
          <w:szCs w:val="19"/>
        </w:rPr>
        <w:t>Song Y, et al. (January 2022).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Exhausting: The process of removing air from cans (exhausting) can also contribute to vitamin C loss. (</w:t>
      </w:r>
      <w:r w:rsidRPr="00AF581A">
        <w:rPr>
          <w:rStyle w:val="HTMLCite"/>
          <w:rFonts w:ascii="Times New Roman" w:hAnsi="Times New Roman" w:cs="Times New Roman"/>
          <w:color w:val="000000"/>
          <w:sz w:val="19"/>
          <w:szCs w:val="19"/>
        </w:rPr>
        <w:t>Gerstein M et al., 2010)</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Storage Conditions:</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Temperature: Elevated temperatures during storage accelerate vitamin C degradation, with some studies showing a daily loss of 0.6mg in pineapple juice.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Oxygen: Exposure to oxygen during storage can oxidize and degrade vitamin C.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Storage Time: Vitamin C content decreases over time during storage, with longer storage periods leading to greater losses.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Packaging: </w:t>
      </w:r>
      <w:r w:rsidRPr="00AF581A">
        <w:rPr>
          <w:rFonts w:ascii="Times New Roman" w:hAnsi="Times New Roman" w:cs="Times New Roman"/>
          <w:color w:val="000000"/>
          <w:sz w:val="24"/>
          <w:szCs w:val="24"/>
        </w:rPr>
        <w:t>Different packaging materials can have varying effects on vitamin C retention. For example, some studies indicate that plastic bottles allow for more oxygen ingress than other packaging types.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 xml:space="preserve">Other factors: </w:t>
      </w:r>
      <w:r w:rsidRPr="00AF581A">
        <w:rPr>
          <w:rFonts w:ascii="Times New Roman" w:hAnsi="Times New Roman" w:cs="Times New Roman"/>
          <w:color w:val="000000"/>
          <w:sz w:val="24"/>
          <w:szCs w:val="24"/>
        </w:rPr>
        <w:t>Light exposure and the presence of certain enzymes can also contribute to vitamin C degradation.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 xml:space="preserve">2.6 FACTORS AFFECTING VITAMIN C CONTENT IN ORANGE JUICE </w:t>
      </w:r>
    </w:p>
    <w:p w:rsidR="00210B26" w:rsidRPr="00AF581A" w:rsidRDefault="0059122D" w:rsidP="009C6887">
      <w:pPr>
        <w:shd w:val="clear" w:color="auto" w:fill="FFFFFF"/>
        <w:spacing w:before="100" w:beforeAutospacing="1" w:after="24"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Several factors can affect the vitamin C (ascorbic acid) content in orange juice, including processing methods, storage conditions, and even the initial quality of the oranges themselves. Heat, light, and oxygen exposure can cause vitamin C to degrade, while factors like temperature, packaging, and storage time can also play a significant role in its preservation. Additionally, the maturity of the oranges, variety, and even agricultural practices can influence the initial vitamin C levels. (</w:t>
      </w:r>
      <w:r w:rsidRPr="00AF581A">
        <w:rPr>
          <w:rFonts w:ascii="Times New Roman" w:hAnsi="Times New Roman" w:cs="Times New Roman"/>
          <w:i/>
          <w:iCs/>
          <w:color w:val="000000"/>
          <w:sz w:val="24"/>
          <w:szCs w:val="24"/>
        </w:rPr>
        <w:t>Bánhegyi G, Mándl)</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Factors Affecting Vitamin C Content:</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Processing:</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Pasteurization: </w:t>
      </w:r>
      <w:r w:rsidRPr="00AF581A">
        <w:rPr>
          <w:rFonts w:ascii="Times New Roman" w:hAnsi="Times New Roman" w:cs="Times New Roman"/>
          <w:color w:val="000000"/>
          <w:sz w:val="24"/>
          <w:szCs w:val="24"/>
        </w:rPr>
        <w:t>While pasteurization is a heat treatment used to kill bacteria, it can also lead to some vitamin C loss.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High-Pressure Processing (HPP) and Pulsed Electric Fields (PE</w:t>
      </w:r>
      <w:r w:rsidRPr="00AF581A">
        <w:rPr>
          <w:rFonts w:ascii="Times New Roman" w:hAnsi="Times New Roman" w:cs="Times New Roman"/>
          <w:color w:val="000000"/>
          <w:sz w:val="24"/>
          <w:szCs w:val="24"/>
        </w:rPr>
        <w:t>F): </w:t>
      </w:r>
      <w:hyperlink r:id="rId163" w:history="1">
        <w:r w:rsidRPr="00AF581A">
          <w:rPr>
            <w:rStyle w:val="Hyperlink"/>
            <w:rFonts w:ascii="Times New Roman" w:hAnsi="Times New Roman" w:cs="Times New Roman"/>
            <w:color w:val="000000"/>
            <w:sz w:val="24"/>
            <w:szCs w:val="24"/>
            <w:u w:val="none"/>
          </w:rPr>
          <w:t>Consensus.app reports</w:t>
        </w:r>
      </w:hyperlink>
      <w:r w:rsidRPr="00AF581A">
        <w:rPr>
          <w:rFonts w:ascii="Times New Roman" w:hAnsi="Times New Roman" w:cs="Times New Roman"/>
          <w:color w:val="000000"/>
          <w:sz w:val="24"/>
          <w:szCs w:val="24"/>
        </w:rPr>
        <w:t> that these methods can help preserve vitamin C.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Storage:</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Temperature:</w:t>
      </w:r>
      <w:r w:rsidRPr="00AF581A">
        <w:rPr>
          <w:rFonts w:ascii="Times New Roman" w:hAnsi="Times New Roman" w:cs="Times New Roman"/>
          <w:color w:val="000000"/>
          <w:sz w:val="24"/>
          <w:szCs w:val="24"/>
        </w:rPr>
        <w:t> Higher temperatures accelerate the degradation of vitamin C. For example, one study showed a faster decline in vitamin C at 50°C compared to 5°C.( </w:t>
      </w:r>
      <w:r w:rsidRPr="00AF581A">
        <w:rPr>
          <w:rFonts w:ascii="Times New Roman" w:eastAsia="Times New Roman" w:hAnsi="Times New Roman" w:cs="Times New Roman"/>
          <w:color w:val="000000"/>
          <w:sz w:val="24"/>
          <w:szCs w:val="24"/>
        </w:rPr>
        <w:t>Saidenberg E., 2019)</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Light Exposure: Light, particularly UV light, can degrade vitamin C. Therefore, packaging that protects from light is important.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Oxygen:</w:t>
      </w:r>
      <w:r w:rsidRPr="00AF581A">
        <w:rPr>
          <w:rFonts w:ascii="Times New Roman" w:hAnsi="Times New Roman" w:cs="Times New Roman"/>
          <w:color w:val="000000"/>
          <w:sz w:val="24"/>
          <w:szCs w:val="24"/>
        </w:rPr>
        <w:t> Oxygen promotes oxidation of ascorbic acid, leading to its breakdown. According to ScienceDirect.com, proper packaging to minimize oxygen exposure is crucial.</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Storage Time:</w:t>
      </w:r>
      <w:r w:rsidRPr="00AF581A">
        <w:rPr>
          <w:rFonts w:ascii="Times New Roman" w:hAnsi="Times New Roman" w:cs="Times New Roman"/>
          <w:color w:val="000000"/>
          <w:sz w:val="24"/>
          <w:szCs w:val="24"/>
        </w:rPr>
        <w:t> Vitamin C degrades over time, even under ideal storage conditions. Frozen orange juice may show a decrease in vitamin C content over time, with the estimated shelf life to meet a certain daily value being around 22 months under specific conditions. (</w:t>
      </w:r>
      <w:r w:rsidRPr="00AF581A">
        <w:rPr>
          <w:rFonts w:ascii="Times New Roman" w:eastAsia="Times New Roman" w:hAnsi="Times New Roman" w:cs="Times New Roman"/>
          <w:i/>
          <w:iCs/>
          <w:color w:val="000000"/>
          <w:sz w:val="24"/>
          <w:szCs w:val="24"/>
        </w:rPr>
        <w:t>Porro D.,2007).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Initial Orange Quality:</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Maturity:</w:t>
      </w:r>
      <w:r w:rsidRPr="00AF581A">
        <w:rPr>
          <w:rFonts w:ascii="Times New Roman" w:hAnsi="Times New Roman" w:cs="Times New Roman"/>
          <w:color w:val="000000"/>
          <w:sz w:val="24"/>
          <w:szCs w:val="24"/>
        </w:rPr>
        <w:t> Immature fruits generally have higher vitamin C levels than fully ripe ones. Early-season oranges may have more vitamin C than later-season oranges.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Variety: Different orange varieties can have varying vitamin C levels.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t>Growing Conditions: Factors like climate, sunlight, and nitrogen fertilization can affect the vitamin C content of the oranges. (</w:t>
      </w:r>
      <w:r w:rsidRPr="00AF581A">
        <w:rPr>
          <w:rFonts w:ascii="Times New Roman" w:eastAsia="Times New Roman" w:hAnsi="Times New Roman" w:cs="Times New Roman"/>
          <w:i/>
          <w:iCs/>
          <w:color w:val="000000"/>
          <w:sz w:val="24"/>
          <w:szCs w:val="24"/>
        </w:rPr>
        <w:t>Pagé B., 2011). </w:t>
      </w:r>
    </w:p>
    <w:p w:rsidR="00210B26" w:rsidRPr="00AF581A" w:rsidRDefault="0059122D" w:rsidP="009C6887">
      <w:pPr>
        <w:spacing w:line="360" w:lineRule="auto"/>
        <w:jc w:val="both"/>
        <w:rPr>
          <w:rFonts w:ascii="Times New Roman" w:hAnsi="Times New Roman" w:cs="Times New Roman"/>
          <w:b/>
          <w:color w:val="000000"/>
          <w:sz w:val="24"/>
          <w:szCs w:val="24"/>
        </w:rPr>
      </w:pPr>
      <w:r w:rsidRPr="00AF581A">
        <w:rPr>
          <w:rFonts w:ascii="Times New Roman" w:hAnsi="Times New Roman" w:cs="Times New Roman"/>
          <w:b/>
          <w:color w:val="000000"/>
          <w:sz w:val="24"/>
          <w:szCs w:val="24"/>
        </w:rPr>
        <w:t>Packaging:</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Material:</w:t>
      </w:r>
      <w:r w:rsidRPr="00AF581A">
        <w:rPr>
          <w:rFonts w:ascii="Times New Roman" w:hAnsi="Times New Roman" w:cs="Times New Roman"/>
          <w:color w:val="000000"/>
          <w:sz w:val="24"/>
          <w:szCs w:val="24"/>
        </w:rPr>
        <w:t> The type of packaging can influence vitamin C retention. For example, some older research suggests enamel-lined cans might have higher losses than plain tin cans. Glass packaging has also been shown to lead to some vitamin C loss over time.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b/>
          <w:color w:val="000000"/>
          <w:sz w:val="24"/>
          <w:szCs w:val="24"/>
        </w:rPr>
        <w:t>Air Tightness</w:t>
      </w:r>
      <w:r w:rsidRPr="00AF581A">
        <w:rPr>
          <w:rFonts w:ascii="Times New Roman" w:hAnsi="Times New Roman" w:cs="Times New Roman"/>
          <w:color w:val="000000"/>
          <w:sz w:val="24"/>
          <w:szCs w:val="24"/>
        </w:rPr>
        <w:t>: Packaging that prevents air from getting in helps maintain vitamin C levels. </w:t>
      </w:r>
    </w:p>
    <w:p w:rsidR="00210B26" w:rsidRPr="00AF581A" w:rsidRDefault="0059122D" w:rsidP="009C6887">
      <w:pPr>
        <w:spacing w:line="360" w:lineRule="auto"/>
        <w:jc w:val="both"/>
        <w:rPr>
          <w:rFonts w:ascii="Times New Roman" w:hAnsi="Times New Roman" w:cs="Times New Roman"/>
          <w:color w:val="000000"/>
          <w:sz w:val="24"/>
          <w:szCs w:val="24"/>
        </w:rPr>
      </w:pPr>
      <w:r w:rsidRPr="00AF581A">
        <w:rPr>
          <w:rFonts w:ascii="Times New Roman" w:hAnsi="Times New Roman" w:cs="Times New Roman"/>
          <w:color w:val="000000"/>
          <w:sz w:val="24"/>
          <w:szCs w:val="24"/>
        </w:rPr>
        <w:lastRenderedPageBreak/>
        <w:t>In essence, maintaining high vitamin C levels in orange juice involves minimizing heat, light, and oxygen exposure during processing and storage, and starting with high-quality oranges.  (</w:t>
      </w:r>
      <w:r w:rsidRPr="00AF581A">
        <w:rPr>
          <w:rFonts w:ascii="Times New Roman" w:eastAsia="Times New Roman" w:hAnsi="Times New Roman" w:cs="Times New Roman"/>
          <w:i/>
          <w:iCs/>
          <w:color w:val="000000"/>
          <w:sz w:val="24"/>
          <w:szCs w:val="24"/>
        </w:rPr>
        <w:t>Catani MV.,2008).</w:t>
      </w:r>
    </w:p>
    <w:p w:rsidR="00210B26" w:rsidRPr="00AF581A" w:rsidRDefault="00210B26" w:rsidP="009C6887">
      <w:pPr>
        <w:spacing w:line="360" w:lineRule="auto"/>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210B26" w:rsidRPr="00AF581A" w:rsidRDefault="0059122D" w:rsidP="009C6887">
      <w:pPr>
        <w:spacing w:line="360" w:lineRule="auto"/>
        <w:jc w:val="center"/>
        <w:rPr>
          <w:rFonts w:ascii="Times New Roman" w:hAnsi="Times New Roman" w:cs="Times New Roman"/>
          <w:b/>
          <w:bCs/>
          <w:sz w:val="24"/>
        </w:rPr>
      </w:pPr>
      <w:r w:rsidRPr="00AF581A">
        <w:rPr>
          <w:rFonts w:ascii="Times New Roman" w:hAnsi="Times New Roman" w:cs="Times New Roman"/>
          <w:b/>
          <w:bCs/>
          <w:sz w:val="24"/>
        </w:rPr>
        <w:lastRenderedPageBreak/>
        <w:t>CHAPTER 3</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3.0</w:t>
      </w:r>
      <w:r w:rsidRPr="00AF581A">
        <w:rPr>
          <w:rFonts w:ascii="Times New Roman" w:hAnsi="Times New Roman" w:cs="Times New Roman"/>
          <w:b/>
          <w:bCs/>
          <w:sz w:val="24"/>
        </w:rPr>
        <w:tab/>
        <w:t>MATERIALS AND METHODS</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 xml:space="preserve">3.1 </w:t>
      </w:r>
      <w:r w:rsidRPr="00AF581A">
        <w:rPr>
          <w:rFonts w:ascii="Times New Roman" w:hAnsi="Times New Roman" w:cs="Times New Roman"/>
          <w:b/>
          <w:bCs/>
          <w:sz w:val="24"/>
        </w:rPr>
        <w:tab/>
        <w:t xml:space="preserve">MATERIALS </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t xml:space="preserve"> The following materials and equipment were used for this experiment:</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 xml:space="preserve">3.1.1 </w:t>
      </w:r>
      <w:r w:rsidRPr="00AF581A">
        <w:rPr>
          <w:rFonts w:ascii="Times New Roman" w:hAnsi="Times New Roman" w:cs="Times New Roman"/>
          <w:b/>
          <w:bCs/>
          <w:sz w:val="24"/>
        </w:rPr>
        <w:tab/>
        <w:t>GLASSWARES:</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50 ml burette</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25 ml pipette</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250 ml Erlenmeyer flask</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Beakers (100 ml and 250 ml)</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Funnel</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Volumetric flask (100 ml)</w:t>
      </w:r>
    </w:p>
    <w:p w:rsidR="00210B26" w:rsidRPr="00AF581A" w:rsidRDefault="0059122D" w:rsidP="009C6887">
      <w:pPr>
        <w:pStyle w:val="ListParagraph"/>
        <w:numPr>
          <w:ilvl w:val="0"/>
          <w:numId w:val="8"/>
        </w:numPr>
        <w:spacing w:line="360" w:lineRule="auto"/>
        <w:rPr>
          <w:rFonts w:ascii="Times New Roman" w:hAnsi="Times New Roman" w:cs="Times New Roman"/>
          <w:sz w:val="24"/>
        </w:rPr>
      </w:pPr>
      <w:r w:rsidRPr="00AF581A">
        <w:rPr>
          <w:rFonts w:ascii="Times New Roman" w:hAnsi="Times New Roman" w:cs="Times New Roman"/>
          <w:sz w:val="24"/>
        </w:rPr>
        <w:t>Dropper</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3.1.2 EQUIPMENTS:</w:t>
      </w:r>
    </w:p>
    <w:p w:rsidR="00210B26" w:rsidRPr="00AF581A" w:rsidRDefault="0059122D" w:rsidP="009C6887">
      <w:pPr>
        <w:pStyle w:val="ListParagraph"/>
        <w:numPr>
          <w:ilvl w:val="0"/>
          <w:numId w:val="9"/>
        </w:numPr>
        <w:spacing w:line="360" w:lineRule="auto"/>
        <w:rPr>
          <w:rFonts w:ascii="Times New Roman" w:hAnsi="Times New Roman" w:cs="Times New Roman"/>
          <w:sz w:val="24"/>
        </w:rPr>
      </w:pPr>
      <w:r w:rsidRPr="00AF581A">
        <w:rPr>
          <w:rFonts w:ascii="Times New Roman" w:hAnsi="Times New Roman" w:cs="Times New Roman"/>
          <w:sz w:val="24"/>
        </w:rPr>
        <w:t>Retort stand with burette clamp</w:t>
      </w:r>
    </w:p>
    <w:p w:rsidR="00210B26" w:rsidRPr="00AF581A" w:rsidRDefault="0059122D" w:rsidP="009C6887">
      <w:pPr>
        <w:pStyle w:val="ListParagraph"/>
        <w:numPr>
          <w:ilvl w:val="0"/>
          <w:numId w:val="9"/>
        </w:numPr>
        <w:spacing w:line="360" w:lineRule="auto"/>
        <w:rPr>
          <w:rFonts w:ascii="Times New Roman" w:hAnsi="Times New Roman" w:cs="Times New Roman"/>
          <w:sz w:val="24"/>
        </w:rPr>
      </w:pPr>
      <w:r w:rsidRPr="00AF581A">
        <w:rPr>
          <w:rFonts w:ascii="Times New Roman" w:hAnsi="Times New Roman" w:cs="Times New Roman"/>
          <w:sz w:val="24"/>
        </w:rPr>
        <w:t>Analytical balance (±0.01 g accuracy)</w:t>
      </w:r>
    </w:p>
    <w:p w:rsidR="00210B26" w:rsidRPr="00AF581A" w:rsidRDefault="0059122D" w:rsidP="009C6887">
      <w:pPr>
        <w:pStyle w:val="ListParagraph"/>
        <w:numPr>
          <w:ilvl w:val="0"/>
          <w:numId w:val="9"/>
        </w:numPr>
        <w:spacing w:line="360" w:lineRule="auto"/>
        <w:rPr>
          <w:rFonts w:ascii="Times New Roman" w:hAnsi="Times New Roman" w:cs="Times New Roman"/>
          <w:sz w:val="24"/>
        </w:rPr>
      </w:pPr>
      <w:r w:rsidRPr="00AF581A">
        <w:rPr>
          <w:rFonts w:ascii="Times New Roman" w:hAnsi="Times New Roman" w:cs="Times New Roman"/>
          <w:sz w:val="24"/>
        </w:rPr>
        <w:t>Stirring rod</w:t>
      </w:r>
    </w:p>
    <w:p w:rsidR="00210B26" w:rsidRPr="00AF581A" w:rsidRDefault="0059122D" w:rsidP="009C6887">
      <w:pPr>
        <w:pStyle w:val="ListParagraph"/>
        <w:numPr>
          <w:ilvl w:val="0"/>
          <w:numId w:val="9"/>
        </w:numPr>
        <w:spacing w:line="360" w:lineRule="auto"/>
        <w:rPr>
          <w:rFonts w:ascii="Times New Roman" w:hAnsi="Times New Roman" w:cs="Times New Roman"/>
          <w:sz w:val="24"/>
        </w:rPr>
      </w:pPr>
      <w:r w:rsidRPr="00AF581A">
        <w:rPr>
          <w:rFonts w:ascii="Times New Roman" w:hAnsi="Times New Roman" w:cs="Times New Roman"/>
          <w:sz w:val="24"/>
        </w:rPr>
        <w:t>White tile (for endpoint detection)</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3.1.3 REAGENTS AND CHEMICALS</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Pineapple juice samples (freshly prepared)</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Orange juice (freshly prepared and commercially available</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 xml:space="preserve">Standard iodine solution </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Starch indicator solution (0.05%)</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Distilled water</w:t>
      </w:r>
    </w:p>
    <w:p w:rsidR="00210B26" w:rsidRPr="00AF581A" w:rsidRDefault="0059122D" w:rsidP="009C6887">
      <w:pPr>
        <w:pStyle w:val="ListParagraph"/>
        <w:numPr>
          <w:ilvl w:val="0"/>
          <w:numId w:val="10"/>
        </w:numPr>
        <w:spacing w:line="360" w:lineRule="auto"/>
        <w:rPr>
          <w:rFonts w:ascii="Times New Roman" w:hAnsi="Times New Roman" w:cs="Times New Roman"/>
          <w:sz w:val="24"/>
        </w:rPr>
      </w:pPr>
      <w:r w:rsidRPr="00AF581A">
        <w:rPr>
          <w:rFonts w:ascii="Times New Roman" w:hAnsi="Times New Roman" w:cs="Times New Roman"/>
          <w:sz w:val="24"/>
        </w:rPr>
        <w:t>Potassium iodide (KI)</w:t>
      </w:r>
    </w:p>
    <w:p w:rsidR="00210B26" w:rsidRPr="00AF581A" w:rsidRDefault="00210B26" w:rsidP="009C6887">
      <w:pPr>
        <w:pStyle w:val="ListParagraph"/>
        <w:spacing w:line="360" w:lineRule="auto"/>
        <w:rPr>
          <w:rFonts w:ascii="Times New Roman" w:hAnsi="Times New Roman" w:cs="Times New Roman"/>
          <w:sz w:val="24"/>
        </w:rPr>
      </w:pPr>
    </w:p>
    <w:p w:rsidR="00210B26" w:rsidRPr="00AF581A" w:rsidRDefault="0059122D" w:rsidP="009C6887">
      <w:pPr>
        <w:spacing w:line="360" w:lineRule="auto"/>
        <w:ind w:left="360"/>
        <w:rPr>
          <w:rFonts w:ascii="Times New Roman" w:hAnsi="Times New Roman" w:cs="Times New Roman"/>
          <w:b/>
          <w:bCs/>
          <w:sz w:val="24"/>
        </w:rPr>
      </w:pPr>
      <w:r w:rsidRPr="00AF581A">
        <w:rPr>
          <w:rFonts w:ascii="Times New Roman" w:hAnsi="Times New Roman" w:cs="Times New Roman"/>
          <w:b/>
          <w:bCs/>
          <w:sz w:val="24"/>
        </w:rPr>
        <w:t xml:space="preserve">3.2.0 PREPARATION OF SOLUTIONS </w:t>
      </w:r>
    </w:p>
    <w:p w:rsidR="00210B26" w:rsidRPr="00AF581A" w:rsidRDefault="0059122D" w:rsidP="009C6887">
      <w:pPr>
        <w:spacing w:line="360" w:lineRule="auto"/>
        <w:ind w:left="360"/>
        <w:rPr>
          <w:rFonts w:ascii="Times New Roman" w:hAnsi="Times New Roman" w:cs="Times New Roman"/>
          <w:b/>
          <w:bCs/>
          <w:sz w:val="24"/>
        </w:rPr>
      </w:pPr>
      <w:r w:rsidRPr="00AF581A">
        <w:rPr>
          <w:rFonts w:ascii="Times New Roman" w:hAnsi="Times New Roman" w:cs="Times New Roman"/>
          <w:b/>
          <w:bCs/>
          <w:sz w:val="24"/>
        </w:rPr>
        <w:t>3.2.1 SAMPLE PREPARATION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Packaged commercial orange juice was purchased from local supermarket, while the fresh pineapple and orange fruit was purchased from local market at Oja-oba Market, Kwara State of Nigeria and brought to chemistry unit of kwara State Polytechnic, Ilorin.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 xml:space="preserve">The samples were prepared as follows: </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For fresh fruit juice: Peel and cut 50g of sample (pineapple fruit) into small pieces and blended with a fruit blender together with 25ml of distilled water. After blending, strain the pulp through a cheesecloth. Washing it with 25ml of distilled water.</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Cut 50g of the second sample (orange fruit) into two (2), Juice it into a beaker.</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 xml:space="preserve">The samples were numbered as follows: </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Sample 1 is fresh pineapple fruit</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Sample 2 is the fresh orange fruit</w:t>
      </w:r>
    </w:p>
    <w:p w:rsidR="00210B26" w:rsidRPr="00AF581A" w:rsidRDefault="0059122D" w:rsidP="009C6887">
      <w:pPr>
        <w:spacing w:line="360" w:lineRule="auto"/>
        <w:jc w:val="both"/>
        <w:rPr>
          <w:rFonts w:ascii="Times New Roman" w:hAnsi="Times New Roman" w:cs="Times New Roman"/>
          <w:b/>
          <w:bCs/>
          <w:sz w:val="24"/>
        </w:rPr>
      </w:pPr>
      <w:r w:rsidRPr="00AF581A">
        <w:rPr>
          <w:rFonts w:ascii="Times New Roman" w:hAnsi="Times New Roman" w:cs="Times New Roman"/>
          <w:b/>
          <w:bCs/>
          <w:sz w:val="24"/>
        </w:rPr>
        <w:t>3.2.2 STANDARD IODINE PREPARATION</w:t>
      </w:r>
    </w:p>
    <w:p w:rsidR="00210B26" w:rsidRPr="00AF581A" w:rsidRDefault="0059122D" w:rsidP="009C6887">
      <w:pPr>
        <w:spacing w:line="360" w:lineRule="auto"/>
        <w:jc w:val="both"/>
        <w:rPr>
          <w:rFonts w:ascii="Times New Roman" w:hAnsi="Times New Roman" w:cs="Times New Roman"/>
          <w:b/>
          <w:bCs/>
          <w:sz w:val="24"/>
        </w:rPr>
      </w:pPr>
      <w:r w:rsidRPr="00AF581A">
        <w:rPr>
          <w:rFonts w:ascii="Times New Roman" w:hAnsi="Times New Roman" w:cs="Times New Roman"/>
          <w:sz w:val="24"/>
        </w:rPr>
        <w:t>The iodine solution was prepared from potassium iodide (KI), potassium iodate (KIO</w:t>
      </w:r>
      <w:r w:rsidRPr="00AF581A">
        <w:rPr>
          <w:rFonts w:ascii="Times New Roman" w:hAnsi="Times New Roman" w:cs="Times New Roman"/>
          <w:sz w:val="24"/>
          <w:vertAlign w:val="subscript"/>
        </w:rPr>
        <w:t>3</w:t>
      </w:r>
      <w:r w:rsidRPr="00AF581A">
        <w:rPr>
          <w:rFonts w:ascii="Times New Roman" w:hAnsi="Times New Roman" w:cs="Times New Roman"/>
          <w:sz w:val="24"/>
        </w:rPr>
        <w:t>), and sulfuric acid (H</w:t>
      </w:r>
      <w:r w:rsidRPr="00AF581A">
        <w:rPr>
          <w:rFonts w:ascii="Times New Roman" w:hAnsi="Times New Roman" w:cs="Times New Roman"/>
          <w:sz w:val="24"/>
          <w:vertAlign w:val="subscript"/>
        </w:rPr>
        <w:t>2</w:t>
      </w:r>
      <w:r w:rsidRPr="00AF581A">
        <w:rPr>
          <w:rFonts w:ascii="Times New Roman" w:hAnsi="Times New Roman" w:cs="Times New Roman"/>
          <w:sz w:val="24"/>
        </w:rPr>
        <w:t>SO</w:t>
      </w:r>
      <w:r w:rsidRPr="00AF581A">
        <w:rPr>
          <w:rFonts w:ascii="Times New Roman" w:hAnsi="Times New Roman" w:cs="Times New Roman"/>
          <w:sz w:val="24"/>
          <w:vertAlign w:val="subscript"/>
        </w:rPr>
        <w:t>4</w:t>
      </w:r>
      <w:r w:rsidRPr="00AF581A">
        <w:rPr>
          <w:rFonts w:ascii="Times New Roman" w:hAnsi="Times New Roman" w:cs="Times New Roman"/>
          <w:sz w:val="24"/>
        </w:rPr>
        <w:t>) and then standardized by using a standard 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 xml:space="preserve">                                          IO</w:t>
      </w:r>
      <w:r w:rsidRPr="00AF581A">
        <w:rPr>
          <w:rFonts w:ascii="Times New Roman" w:hAnsi="Times New Roman" w:cs="Times New Roman"/>
          <w:sz w:val="24"/>
          <w:vertAlign w:val="subscript"/>
        </w:rPr>
        <w:t>3</w:t>
      </w:r>
      <w:r w:rsidRPr="00AF581A">
        <w:rPr>
          <w:rFonts w:ascii="Times New Roman" w:hAnsi="Times New Roman" w:cs="Times New Roman"/>
          <w:sz w:val="24"/>
          <w:vertAlign w:val="superscript"/>
        </w:rPr>
        <w:t xml:space="preserve">–  </w:t>
      </w:r>
      <w:r w:rsidRPr="00AF581A">
        <w:rPr>
          <w:rFonts w:ascii="Times New Roman" w:hAnsi="Times New Roman" w:cs="Times New Roman"/>
          <w:sz w:val="24"/>
        </w:rPr>
        <w:t xml:space="preserve"> + 8I</w:t>
      </w:r>
      <w:r w:rsidRPr="00AF581A">
        <w:rPr>
          <w:rFonts w:ascii="Times New Roman" w:hAnsi="Times New Roman" w:cs="Times New Roman"/>
          <w:sz w:val="24"/>
          <w:vertAlign w:val="superscript"/>
        </w:rPr>
        <w:t xml:space="preserve">–  </w:t>
      </w:r>
      <w:r w:rsidRPr="00AF581A">
        <w:rPr>
          <w:rFonts w:ascii="Times New Roman" w:hAnsi="Times New Roman" w:cs="Times New Roman"/>
          <w:sz w:val="24"/>
        </w:rPr>
        <w:t xml:space="preserve"> + 6H</w:t>
      </w:r>
      <w:r w:rsidRPr="00AF581A">
        <w:rPr>
          <w:rFonts w:ascii="Times New Roman" w:hAnsi="Times New Roman" w:cs="Times New Roman"/>
          <w:sz w:val="24"/>
          <w:vertAlign w:val="superscript"/>
        </w:rPr>
        <w:t>+</w:t>
      </w:r>
      <w:r w:rsidRPr="00AF581A">
        <w:rPr>
          <w:rFonts w:ascii="Cambria Math" w:hAnsi="Cambria Math" w:cs="Cambria Math"/>
          <w:sz w:val="24"/>
        </w:rPr>
        <w:t>⇌</w:t>
      </w:r>
      <w:r w:rsidRPr="00AF581A">
        <w:rPr>
          <w:rFonts w:ascii="Times New Roman" w:hAnsi="Times New Roman" w:cs="Times New Roman"/>
          <w:sz w:val="24"/>
        </w:rPr>
        <w:t xml:space="preserve">   3I</w:t>
      </w:r>
      <w:r w:rsidRPr="00AF581A">
        <w:rPr>
          <w:rFonts w:ascii="Times New Roman" w:hAnsi="Times New Roman" w:cs="Times New Roman"/>
          <w:sz w:val="24"/>
          <w:vertAlign w:val="subscript"/>
        </w:rPr>
        <w:t>3</w:t>
      </w:r>
      <w:r w:rsidRPr="00AF581A">
        <w:rPr>
          <w:rFonts w:ascii="Times New Roman" w:hAnsi="Times New Roman" w:cs="Times New Roman"/>
          <w:sz w:val="24"/>
          <w:vertAlign w:val="superscript"/>
        </w:rPr>
        <w:t xml:space="preserve">–  </w:t>
      </w:r>
      <w:r w:rsidRPr="00AF581A">
        <w:rPr>
          <w:rFonts w:ascii="Times New Roman" w:hAnsi="Times New Roman" w:cs="Times New Roman"/>
          <w:sz w:val="24"/>
        </w:rPr>
        <w:t xml:space="preserve"> +   3H</w:t>
      </w:r>
      <w:r w:rsidRPr="00AF581A">
        <w:rPr>
          <w:rFonts w:ascii="Times New Roman" w:hAnsi="Times New Roman" w:cs="Times New Roman"/>
          <w:sz w:val="24"/>
          <w:vertAlign w:val="subscript"/>
        </w:rPr>
        <w:t>2</w:t>
      </w:r>
      <w:r w:rsidRPr="00AF581A">
        <w:rPr>
          <w:rFonts w:ascii="Times New Roman" w:hAnsi="Times New Roman" w:cs="Times New Roman"/>
          <w:sz w:val="24"/>
        </w:rPr>
        <w:t>O</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lastRenderedPageBreak/>
        <w:t xml:space="preserve">                                         C</w:t>
      </w:r>
      <w:r w:rsidRPr="00AF581A">
        <w:rPr>
          <w:rFonts w:ascii="Times New Roman" w:hAnsi="Times New Roman" w:cs="Times New Roman"/>
          <w:sz w:val="24"/>
          <w:vertAlign w:val="subscript"/>
        </w:rPr>
        <w:t>6</w:t>
      </w:r>
      <w:r w:rsidRPr="00AF581A">
        <w:rPr>
          <w:rFonts w:ascii="Times New Roman" w:hAnsi="Times New Roman" w:cs="Times New Roman"/>
          <w:sz w:val="24"/>
        </w:rPr>
        <w:t>H</w:t>
      </w:r>
      <w:r w:rsidRPr="00AF581A">
        <w:rPr>
          <w:rFonts w:ascii="Times New Roman" w:hAnsi="Times New Roman" w:cs="Times New Roman"/>
          <w:sz w:val="24"/>
          <w:vertAlign w:val="subscript"/>
        </w:rPr>
        <w:t>8</w:t>
      </w:r>
      <w:r w:rsidRPr="00AF581A">
        <w:rPr>
          <w:rFonts w:ascii="Times New Roman" w:hAnsi="Times New Roman" w:cs="Times New Roman"/>
          <w:sz w:val="24"/>
        </w:rPr>
        <w:t>O</w:t>
      </w:r>
      <w:r w:rsidRPr="00AF581A">
        <w:rPr>
          <w:rFonts w:ascii="Times New Roman" w:hAnsi="Times New Roman" w:cs="Times New Roman"/>
          <w:sz w:val="24"/>
          <w:vertAlign w:val="subscript"/>
        </w:rPr>
        <w:t>6</w:t>
      </w:r>
      <w:r w:rsidRPr="00AF581A">
        <w:rPr>
          <w:rFonts w:ascii="Times New Roman" w:hAnsi="Times New Roman" w:cs="Times New Roman"/>
          <w:sz w:val="24"/>
        </w:rPr>
        <w:t xml:space="preserve">   +   I</w:t>
      </w:r>
      <w:r w:rsidRPr="00AF581A">
        <w:rPr>
          <w:rFonts w:ascii="Times New Roman" w:hAnsi="Times New Roman" w:cs="Times New Roman"/>
          <w:sz w:val="24"/>
          <w:vertAlign w:val="subscript"/>
        </w:rPr>
        <w:t>3</w:t>
      </w:r>
      <w:r w:rsidRPr="00AF581A">
        <w:rPr>
          <w:rFonts w:ascii="Times New Roman" w:hAnsi="Times New Roman" w:cs="Times New Roman"/>
          <w:sz w:val="24"/>
          <w:vertAlign w:val="superscript"/>
        </w:rPr>
        <w:t>–</w:t>
      </w:r>
      <w:r w:rsidRPr="00AF581A">
        <w:rPr>
          <w:rFonts w:ascii="Cambria Math" w:hAnsi="Cambria Math" w:cs="Cambria Math"/>
          <w:sz w:val="24"/>
        </w:rPr>
        <w:t>⟶</w:t>
      </w:r>
      <w:r w:rsidRPr="00AF581A">
        <w:rPr>
          <w:rFonts w:ascii="Times New Roman" w:hAnsi="Times New Roman" w:cs="Times New Roman"/>
          <w:sz w:val="24"/>
        </w:rPr>
        <w:t xml:space="preserve"> C</w:t>
      </w:r>
      <w:r w:rsidRPr="00AF581A">
        <w:rPr>
          <w:rFonts w:ascii="Times New Roman" w:hAnsi="Times New Roman" w:cs="Times New Roman"/>
          <w:sz w:val="24"/>
          <w:vertAlign w:val="subscript"/>
        </w:rPr>
        <w:t>6</w:t>
      </w:r>
      <w:r w:rsidRPr="00AF581A">
        <w:rPr>
          <w:rFonts w:ascii="Times New Roman" w:hAnsi="Times New Roman" w:cs="Times New Roman"/>
          <w:sz w:val="24"/>
        </w:rPr>
        <w:t>H</w:t>
      </w:r>
      <w:r w:rsidRPr="00AF581A">
        <w:rPr>
          <w:rFonts w:ascii="Times New Roman" w:hAnsi="Times New Roman" w:cs="Times New Roman"/>
          <w:sz w:val="24"/>
          <w:vertAlign w:val="subscript"/>
        </w:rPr>
        <w:t>6</w:t>
      </w:r>
      <w:r w:rsidRPr="00AF581A">
        <w:rPr>
          <w:rFonts w:ascii="Times New Roman" w:hAnsi="Times New Roman" w:cs="Times New Roman"/>
          <w:sz w:val="24"/>
        </w:rPr>
        <w:t>O</w:t>
      </w:r>
      <w:r w:rsidRPr="00AF581A">
        <w:rPr>
          <w:rFonts w:ascii="Times New Roman" w:hAnsi="Times New Roman" w:cs="Times New Roman"/>
          <w:sz w:val="24"/>
          <w:vertAlign w:val="subscript"/>
        </w:rPr>
        <w:t>6</w:t>
      </w:r>
      <w:r w:rsidRPr="00AF581A">
        <w:rPr>
          <w:rFonts w:ascii="Times New Roman" w:hAnsi="Times New Roman" w:cs="Times New Roman"/>
          <w:sz w:val="24"/>
        </w:rPr>
        <w:t xml:space="preserve">   +   3I</w:t>
      </w:r>
      <w:r w:rsidRPr="00AF581A">
        <w:rPr>
          <w:rFonts w:ascii="Times New Roman" w:hAnsi="Times New Roman" w:cs="Times New Roman"/>
          <w:sz w:val="24"/>
          <w:vertAlign w:val="superscript"/>
        </w:rPr>
        <w:t xml:space="preserve">–  </w:t>
      </w:r>
      <w:r w:rsidRPr="00AF581A">
        <w:rPr>
          <w:rFonts w:ascii="Times New Roman" w:hAnsi="Times New Roman" w:cs="Times New Roman"/>
          <w:sz w:val="24"/>
        </w:rPr>
        <w:t xml:space="preserve"> +   2H</w:t>
      </w:r>
      <w:r w:rsidRPr="00AF581A">
        <w:rPr>
          <w:rFonts w:ascii="Times New Roman" w:hAnsi="Times New Roman" w:cs="Times New Roman"/>
          <w:sz w:val="24"/>
          <w:vertAlign w:val="superscript"/>
        </w:rPr>
        <w:t>+</w:t>
      </w:r>
    </w:p>
    <w:p w:rsidR="00210B26" w:rsidRPr="00AF581A" w:rsidRDefault="0059122D" w:rsidP="009C6887">
      <w:pPr>
        <w:spacing w:line="360" w:lineRule="auto"/>
        <w:jc w:val="both"/>
        <w:rPr>
          <w:rFonts w:ascii="Times New Roman" w:hAnsi="Times New Roman" w:cs="Times New Roman"/>
          <w:b/>
          <w:bCs/>
          <w:sz w:val="24"/>
        </w:rPr>
      </w:pPr>
      <w:r w:rsidRPr="00AF581A">
        <w:rPr>
          <w:rFonts w:ascii="Times New Roman" w:hAnsi="Times New Roman" w:cs="Times New Roman"/>
          <w:b/>
          <w:bCs/>
          <w:sz w:val="24"/>
        </w:rPr>
        <w:t>3.2.3 0.5% STARCH SOLUTION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 xml:space="preserve">Weigh 0.25g of soluble starch and add to 50mL of near boiling water in a 100mL conical flask. Stir to dissolve allowed the solution to cool to room temperature before use. </w:t>
      </w:r>
    </w:p>
    <w:p w:rsidR="00210B26"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Note: This is especially important if the starch solution is to be used in a kinetics experiment where temperature is a fact.</w:t>
      </w:r>
    </w:p>
    <w:p w:rsidR="009C6887" w:rsidRPr="00AF581A" w:rsidRDefault="009C6887" w:rsidP="009C6887">
      <w:pPr>
        <w:spacing w:line="360" w:lineRule="auto"/>
        <w:jc w:val="both"/>
        <w:rPr>
          <w:rFonts w:ascii="Times New Roman" w:hAnsi="Times New Roman" w:cs="Times New Roman"/>
          <w:sz w:val="24"/>
        </w:rPr>
      </w:pPr>
    </w:p>
    <w:p w:rsidR="00210B26" w:rsidRPr="00AF581A" w:rsidRDefault="0059122D" w:rsidP="009C6887">
      <w:pPr>
        <w:spacing w:line="360" w:lineRule="auto"/>
        <w:jc w:val="both"/>
        <w:rPr>
          <w:rFonts w:ascii="Times New Roman" w:hAnsi="Times New Roman" w:cs="Times New Roman"/>
          <w:b/>
          <w:bCs/>
          <w:sz w:val="24"/>
        </w:rPr>
      </w:pPr>
      <w:r w:rsidRPr="00AF581A">
        <w:rPr>
          <w:rFonts w:ascii="Times New Roman" w:hAnsi="Times New Roman" w:cs="Times New Roman"/>
          <w:b/>
          <w:bCs/>
          <w:sz w:val="24"/>
        </w:rPr>
        <w:t>3.2.4 IODINE SOLUTION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The solution was prepared by weighing (0.05mol) 2.00 g potassium iodide (KI)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distilled water.</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3.3.0 EXPERIMENTAL PROCEDURE</w:t>
      </w:r>
    </w:p>
    <w:p w:rsidR="00210B26" w:rsidRPr="00AF581A" w:rsidRDefault="0059122D" w:rsidP="009C6887">
      <w:pPr>
        <w:spacing w:line="360" w:lineRule="auto"/>
        <w:jc w:val="both"/>
        <w:rPr>
          <w:rFonts w:ascii="Times New Roman" w:hAnsi="Times New Roman" w:cs="Times New Roman"/>
          <w:b/>
          <w:bCs/>
          <w:sz w:val="24"/>
        </w:rPr>
      </w:pPr>
      <w:r w:rsidRPr="00AF581A">
        <w:rPr>
          <w:rFonts w:ascii="Times New Roman" w:hAnsi="Times New Roman" w:cs="Times New Roman"/>
          <w:b/>
          <w:bCs/>
          <w:sz w:val="24"/>
        </w:rPr>
        <w:t xml:space="preserve">      TITRATION </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1. Rinse the burette with the standard iodine solution and fill it with the same solution, ensuring no air bubbles remain in the burette tip.</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2. Rinse the pipette and use it to transfer 25ml of filtered sample into a 250 ml Erlenmeyer flask, add 50ml of distilled water to make up 75mL.</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3. Add 10 ml of 0.1 M sulfuric acid to the Erlenmeyer flask to maintain the acidic conditions necessary for the titration.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4. Add 3 drops of starch indicator solution to the flask. The solution will remain colorless at this stage.</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lastRenderedPageBreak/>
        <w:t>5. Titrate the sample with the standard iodine solution.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6. Swirl the flask continuously during titration to ensure proper mixing.</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7. Near the endpoint, the solution will begin to turn blue due to the interaction between iodine and starch.</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8. Continue adding iodine dropwise until a stable blue-black color appears, indicating the endpoint of the titration.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9. Record the final burette reading and calculate the volume of iodine solution used.</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 xml:space="preserve">10. Repeat the titration at least three times with further </w:t>
      </w:r>
      <w:r w:rsidRPr="00AF581A">
        <w:rPr>
          <w:rFonts w:ascii="Times New Roman" w:hAnsi="Times New Roman" w:cs="Times New Roman"/>
          <w:bCs/>
          <w:sz w:val="24"/>
        </w:rPr>
        <w:t>aliquotes</w:t>
      </w:r>
      <w:r w:rsidRPr="00AF581A">
        <w:rPr>
          <w:rFonts w:ascii="Times New Roman" w:hAnsi="Times New Roman" w:cs="Times New Roman"/>
          <w:sz w:val="24"/>
        </w:rPr>
        <w:t xml:space="preserve"> sample to obtain concordant results.</w:t>
      </w:r>
    </w:p>
    <w:p w:rsidR="00210B26" w:rsidRPr="00AF581A" w:rsidRDefault="0059122D" w:rsidP="009C6887">
      <w:pPr>
        <w:widowControl w:val="0"/>
        <w:spacing w:after="0" w:line="360" w:lineRule="auto"/>
        <w:jc w:val="both"/>
        <w:rPr>
          <w:rFonts w:ascii="Times New Roman" w:hAnsi="Times New Roman" w:cs="Times New Roman"/>
          <w:b/>
          <w:bCs/>
          <w:sz w:val="24"/>
        </w:rPr>
      </w:pPr>
      <w:r w:rsidRPr="00AF581A">
        <w:rPr>
          <w:rFonts w:ascii="Times New Roman" w:hAnsi="Times New Roman" w:cs="Times New Roman"/>
          <w:b/>
          <w:bCs/>
          <w:sz w:val="24"/>
        </w:rPr>
        <w:t>1.3.1 CALCULATIONS</w:t>
      </w:r>
    </w:p>
    <w:p w:rsidR="00210B26" w:rsidRPr="00AF581A" w:rsidRDefault="0059122D" w:rsidP="009C6887">
      <w:pPr>
        <w:pStyle w:val="ListParagraph"/>
        <w:widowControl w:val="0"/>
        <w:numPr>
          <w:ilvl w:val="0"/>
          <w:numId w:val="11"/>
        </w:numPr>
        <w:spacing w:after="0" w:line="360" w:lineRule="auto"/>
        <w:jc w:val="both"/>
        <w:rPr>
          <w:rFonts w:ascii="Times New Roman" w:hAnsi="Times New Roman" w:cs="Times New Roman"/>
          <w:bCs/>
          <w:sz w:val="24"/>
        </w:rPr>
      </w:pPr>
      <w:r w:rsidRPr="00AF581A">
        <w:rPr>
          <w:rFonts w:ascii="Times New Roman" w:hAnsi="Times New Roman" w:cs="Times New Roman"/>
          <w:bCs/>
          <w:sz w:val="24"/>
        </w:rPr>
        <w:t>Calculate the average volume of iodine solution used for the titration</w:t>
      </w:r>
    </w:p>
    <w:p w:rsidR="00210B26" w:rsidRPr="00AF581A" w:rsidRDefault="0059122D" w:rsidP="009C6887">
      <w:pPr>
        <w:pStyle w:val="ListParagraph"/>
        <w:widowControl w:val="0"/>
        <w:numPr>
          <w:ilvl w:val="0"/>
          <w:numId w:val="11"/>
        </w:numPr>
        <w:spacing w:after="0" w:line="360" w:lineRule="auto"/>
        <w:jc w:val="both"/>
        <w:rPr>
          <w:rFonts w:ascii="Times New Roman" w:hAnsi="Times New Roman" w:cs="Times New Roman"/>
          <w:bCs/>
          <w:sz w:val="24"/>
        </w:rPr>
      </w:pPr>
      <w:r w:rsidRPr="00AF581A">
        <w:rPr>
          <w:rFonts w:ascii="Times New Roman" w:hAnsi="Times New Roman" w:cs="Times New Roman"/>
          <w:bCs/>
          <w:sz w:val="24"/>
        </w:rPr>
        <w:t>Calculate the moles of iodine reacting</w:t>
      </w:r>
    </w:p>
    <w:p w:rsidR="00210B26" w:rsidRPr="00AF581A" w:rsidRDefault="0059122D" w:rsidP="009C6887">
      <w:pPr>
        <w:pStyle w:val="ListParagraph"/>
        <w:widowControl w:val="0"/>
        <w:numPr>
          <w:ilvl w:val="0"/>
          <w:numId w:val="11"/>
        </w:numPr>
        <w:spacing w:after="0" w:line="360" w:lineRule="auto"/>
        <w:jc w:val="both"/>
        <w:rPr>
          <w:rFonts w:ascii="Times New Roman" w:hAnsi="Times New Roman" w:cs="Times New Roman"/>
          <w:bCs/>
          <w:sz w:val="24"/>
        </w:rPr>
      </w:pPr>
      <w:r w:rsidRPr="00AF581A">
        <w:rPr>
          <w:rFonts w:ascii="Times New Roman" w:hAnsi="Times New Roman" w:cs="Times New Roman"/>
          <w:bCs/>
          <w:sz w:val="24"/>
        </w:rPr>
        <w:t>Using the equation of the titration, determines the number of moles of ascorbic acid reacting</w:t>
      </w:r>
    </w:p>
    <w:p w:rsidR="00210B26" w:rsidRPr="00AF581A" w:rsidRDefault="0059122D" w:rsidP="009C6887">
      <w:pPr>
        <w:pStyle w:val="ListParagraph"/>
        <w:spacing w:line="360" w:lineRule="auto"/>
        <w:jc w:val="both"/>
        <w:rPr>
          <w:rFonts w:ascii="Times New Roman" w:hAnsi="Times New Roman" w:cs="Times New Roman"/>
          <w:bCs/>
          <w:sz w:val="24"/>
          <w:vertAlign w:val="superscript"/>
        </w:rPr>
      </w:pPr>
      <w:r w:rsidRPr="00AF581A">
        <w:rPr>
          <w:rFonts w:ascii="Times New Roman" w:hAnsi="Times New Roman" w:cs="Times New Roman"/>
          <w:sz w:val="24"/>
        </w:rPr>
        <w:t>C</w:t>
      </w:r>
      <w:r w:rsidRPr="00AF581A">
        <w:rPr>
          <w:rFonts w:ascii="Times New Roman" w:hAnsi="Times New Roman" w:cs="Times New Roman"/>
          <w:sz w:val="24"/>
          <w:vertAlign w:val="subscript"/>
        </w:rPr>
        <w:t>6</w:t>
      </w:r>
      <w:r w:rsidRPr="00AF581A">
        <w:rPr>
          <w:rFonts w:ascii="Times New Roman" w:hAnsi="Times New Roman" w:cs="Times New Roman"/>
          <w:sz w:val="24"/>
        </w:rPr>
        <w:t>H</w:t>
      </w:r>
      <w:r w:rsidRPr="00AF581A">
        <w:rPr>
          <w:rFonts w:ascii="Times New Roman" w:hAnsi="Times New Roman" w:cs="Times New Roman"/>
          <w:sz w:val="24"/>
          <w:vertAlign w:val="subscript"/>
        </w:rPr>
        <w:t>8</w:t>
      </w:r>
      <w:r w:rsidRPr="00AF581A">
        <w:rPr>
          <w:rFonts w:ascii="Times New Roman" w:hAnsi="Times New Roman" w:cs="Times New Roman"/>
          <w:sz w:val="24"/>
        </w:rPr>
        <w:t>O</w:t>
      </w:r>
      <w:r w:rsidRPr="00AF581A">
        <w:rPr>
          <w:rFonts w:ascii="Times New Roman" w:hAnsi="Times New Roman" w:cs="Times New Roman"/>
          <w:sz w:val="24"/>
          <w:vertAlign w:val="subscript"/>
        </w:rPr>
        <w:t>6</w:t>
      </w:r>
      <w:r w:rsidRPr="00AF581A">
        <w:rPr>
          <w:rFonts w:ascii="Times New Roman" w:hAnsi="Times New Roman" w:cs="Times New Roman"/>
          <w:sz w:val="24"/>
        </w:rPr>
        <w:t xml:space="preserve">   +   I</w:t>
      </w:r>
      <w:r w:rsidRPr="00AF581A">
        <w:rPr>
          <w:rFonts w:ascii="Times New Roman" w:hAnsi="Times New Roman" w:cs="Times New Roman"/>
          <w:sz w:val="24"/>
          <w:vertAlign w:val="subscript"/>
        </w:rPr>
        <w:t>2</w:t>
      </w:r>
      <w:r w:rsidRPr="00AF581A">
        <w:rPr>
          <w:rFonts w:ascii="Cambria Math" w:hAnsi="Cambria Math" w:cs="Cambria Math"/>
          <w:sz w:val="24"/>
        </w:rPr>
        <w:t>⟶</w:t>
      </w:r>
      <w:r w:rsidRPr="00AF581A">
        <w:rPr>
          <w:rFonts w:ascii="Times New Roman" w:hAnsi="Times New Roman" w:cs="Times New Roman"/>
          <w:sz w:val="24"/>
        </w:rPr>
        <w:t xml:space="preserve"> 2I</w:t>
      </w:r>
      <w:r w:rsidRPr="00AF581A">
        <w:rPr>
          <w:rFonts w:ascii="Times New Roman" w:hAnsi="Times New Roman" w:cs="Times New Roman"/>
          <w:sz w:val="24"/>
          <w:vertAlign w:val="superscript"/>
        </w:rPr>
        <w:t xml:space="preserve">- </w:t>
      </w:r>
      <w:r w:rsidRPr="00AF581A">
        <w:rPr>
          <w:rFonts w:ascii="Times New Roman" w:hAnsi="Times New Roman" w:cs="Times New Roman"/>
          <w:bCs/>
          <w:sz w:val="24"/>
        </w:rPr>
        <w:t>+ dehydroascorbic acid +2H</w:t>
      </w:r>
      <w:r w:rsidRPr="00AF581A">
        <w:rPr>
          <w:rFonts w:ascii="Times New Roman" w:hAnsi="Times New Roman" w:cs="Times New Roman"/>
          <w:bCs/>
          <w:sz w:val="24"/>
          <w:vertAlign w:val="superscript"/>
        </w:rPr>
        <w:t>+</w:t>
      </w:r>
    </w:p>
    <w:p w:rsidR="00210B26" w:rsidRPr="00AF581A" w:rsidRDefault="0059122D" w:rsidP="009C6887">
      <w:pPr>
        <w:pStyle w:val="ListParagraph"/>
        <w:widowControl w:val="0"/>
        <w:numPr>
          <w:ilvl w:val="0"/>
          <w:numId w:val="11"/>
        </w:numPr>
        <w:spacing w:after="0" w:line="360" w:lineRule="auto"/>
        <w:jc w:val="both"/>
        <w:rPr>
          <w:rFonts w:ascii="Times New Roman" w:hAnsi="Times New Roman" w:cs="Times New Roman"/>
          <w:bCs/>
          <w:sz w:val="24"/>
        </w:rPr>
      </w:pPr>
      <w:r w:rsidRPr="00AF581A">
        <w:rPr>
          <w:rFonts w:ascii="Times New Roman" w:hAnsi="Times New Roman" w:cs="Times New Roman"/>
          <w:bCs/>
          <w:sz w:val="24"/>
        </w:rPr>
        <w:t>Calculate the concentration of ascorbic acid in the solution and obtained from the fruit juice and concentration of ascorbic acid in the commercial juice.</w:t>
      </w:r>
    </w:p>
    <w:p w:rsidR="00210B26" w:rsidRPr="00AF581A" w:rsidRDefault="0059122D" w:rsidP="009C6887">
      <w:pPr>
        <w:pStyle w:val="ListParagraph"/>
        <w:widowControl w:val="0"/>
        <w:numPr>
          <w:ilvl w:val="0"/>
          <w:numId w:val="11"/>
        </w:numPr>
        <w:spacing w:after="0" w:line="360" w:lineRule="auto"/>
        <w:jc w:val="both"/>
        <w:rPr>
          <w:rFonts w:ascii="Times New Roman" w:hAnsi="Times New Roman" w:cs="Times New Roman"/>
          <w:bCs/>
          <w:sz w:val="24"/>
        </w:rPr>
      </w:pPr>
      <w:r w:rsidRPr="00AF581A">
        <w:rPr>
          <w:rFonts w:ascii="Times New Roman" w:hAnsi="Times New Roman" w:cs="Times New Roman"/>
          <w:bCs/>
          <w:sz w:val="24"/>
        </w:rPr>
        <w:t xml:space="preserve">The </w:t>
      </w:r>
    </w:p>
    <w:p w:rsidR="00210B26" w:rsidRPr="00AF581A" w:rsidRDefault="0059122D" w:rsidP="009C6887">
      <w:pPr>
        <w:spacing w:line="360" w:lineRule="auto"/>
        <w:jc w:val="both"/>
        <w:rPr>
          <w:rFonts w:ascii="Times New Roman" w:hAnsi="Times New Roman" w:cs="Times New Roman"/>
          <w:b/>
          <w:sz w:val="24"/>
        </w:rPr>
      </w:pPr>
      <w:r w:rsidRPr="00AF581A">
        <w:rPr>
          <w:rFonts w:ascii="Times New Roman" w:hAnsi="Times New Roman" w:cs="Times New Roman"/>
          <w:b/>
          <w:sz w:val="24"/>
        </w:rPr>
        <w:t>3.3.4      PRECAUTIONS</w:t>
      </w:r>
    </w:p>
    <w:p w:rsidR="00210B26" w:rsidRPr="00AF581A" w:rsidRDefault="0059122D" w:rsidP="009C6887">
      <w:pPr>
        <w:spacing w:line="360" w:lineRule="auto"/>
        <w:ind w:left="360"/>
        <w:jc w:val="both"/>
        <w:rPr>
          <w:rFonts w:ascii="Times New Roman" w:hAnsi="Times New Roman" w:cs="Times New Roman"/>
          <w:sz w:val="24"/>
        </w:rPr>
      </w:pPr>
      <w:r w:rsidRPr="00AF581A">
        <w:rPr>
          <w:rFonts w:ascii="Times New Roman" w:hAnsi="Times New Roman" w:cs="Times New Roman"/>
          <w:sz w:val="24"/>
        </w:rPr>
        <w:t>1. All glassware were thoroughly washed to avoid sample contamination</w:t>
      </w:r>
    </w:p>
    <w:p w:rsidR="00210B26" w:rsidRPr="00AF581A" w:rsidRDefault="0059122D" w:rsidP="009C6887">
      <w:pPr>
        <w:spacing w:line="360" w:lineRule="auto"/>
        <w:ind w:left="360"/>
        <w:jc w:val="both"/>
        <w:rPr>
          <w:rFonts w:ascii="Times New Roman" w:hAnsi="Times New Roman" w:cs="Times New Roman"/>
          <w:sz w:val="24"/>
        </w:rPr>
      </w:pPr>
      <w:r w:rsidRPr="00AF581A">
        <w:rPr>
          <w:rFonts w:ascii="Times New Roman" w:hAnsi="Times New Roman" w:cs="Times New Roman"/>
          <w:sz w:val="24"/>
        </w:rPr>
        <w:t>2.  Proper care is advised due to the fact that iodine can stain cloth.</w:t>
      </w:r>
    </w:p>
    <w:p w:rsidR="00210B26" w:rsidRPr="00AF581A" w:rsidRDefault="0059122D" w:rsidP="009C6887">
      <w:pPr>
        <w:spacing w:line="360" w:lineRule="auto"/>
        <w:ind w:left="360"/>
        <w:jc w:val="both"/>
        <w:rPr>
          <w:rFonts w:ascii="Times New Roman" w:hAnsi="Times New Roman" w:cs="Times New Roman"/>
          <w:sz w:val="24"/>
        </w:rPr>
      </w:pPr>
      <w:r w:rsidRPr="00AF581A">
        <w:rPr>
          <w:rFonts w:ascii="Times New Roman" w:hAnsi="Times New Roman" w:cs="Times New Roman"/>
          <w:sz w:val="24"/>
        </w:rPr>
        <w:t>3. The sample should be prepared immediately before the titration due to the fact that ascorbic acid is susceptible to oxidation by atmospheric oxygen</w:t>
      </w:r>
    </w:p>
    <w:p w:rsidR="00210B26" w:rsidRPr="00AF581A" w:rsidRDefault="0059122D" w:rsidP="009C6887">
      <w:pPr>
        <w:spacing w:line="360" w:lineRule="auto"/>
        <w:ind w:left="360"/>
        <w:jc w:val="both"/>
        <w:rPr>
          <w:rFonts w:ascii="Times New Roman" w:hAnsi="Times New Roman" w:cs="Times New Roman"/>
          <w:sz w:val="24"/>
        </w:rPr>
      </w:pPr>
      <w:r w:rsidRPr="00AF581A">
        <w:rPr>
          <w:rFonts w:ascii="Times New Roman" w:hAnsi="Times New Roman" w:cs="Times New Roman"/>
          <w:sz w:val="24"/>
        </w:rPr>
        <w:t>4. Ensuring accurate measurement of reagents and samples to avoid error</w:t>
      </w:r>
    </w:p>
    <w:p w:rsidR="00210B26" w:rsidRPr="00AF581A" w:rsidRDefault="0059122D" w:rsidP="009C6887">
      <w:pPr>
        <w:spacing w:line="360" w:lineRule="auto"/>
        <w:ind w:left="360"/>
        <w:jc w:val="both"/>
        <w:rPr>
          <w:rFonts w:ascii="Times New Roman" w:hAnsi="Times New Roman" w:cs="Times New Roman"/>
          <w:sz w:val="24"/>
        </w:rPr>
      </w:pPr>
      <w:r w:rsidRPr="00AF581A">
        <w:rPr>
          <w:rFonts w:ascii="Times New Roman" w:hAnsi="Times New Roman" w:cs="Times New Roman"/>
          <w:sz w:val="24"/>
        </w:rPr>
        <w:lastRenderedPageBreak/>
        <w:t>5. Avoidance of over titration by ensuring the identification of the endpoint through color changes.</w:t>
      </w:r>
    </w:p>
    <w:p w:rsidR="00210B26" w:rsidRPr="00AF581A" w:rsidRDefault="00210B26" w:rsidP="009C6887">
      <w:pPr>
        <w:spacing w:line="360" w:lineRule="auto"/>
        <w:jc w:val="both"/>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210B26" w:rsidRPr="00AF581A" w:rsidRDefault="00210B26" w:rsidP="009C6887">
      <w:pPr>
        <w:spacing w:line="360" w:lineRule="auto"/>
        <w:rPr>
          <w:rFonts w:ascii="Times New Roman" w:hAnsi="Times New Roman" w:cs="Times New Roman"/>
          <w:b/>
          <w:bCs/>
          <w:sz w:val="24"/>
        </w:rPr>
      </w:pPr>
    </w:p>
    <w:p w:rsidR="009C6887" w:rsidRDefault="009C6887"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780F55" w:rsidRDefault="00780F55" w:rsidP="009C6887">
      <w:pPr>
        <w:spacing w:line="360" w:lineRule="auto"/>
        <w:jc w:val="center"/>
        <w:rPr>
          <w:rFonts w:ascii="Times New Roman" w:hAnsi="Times New Roman" w:cs="Times New Roman"/>
          <w:b/>
          <w:bCs/>
          <w:sz w:val="24"/>
        </w:rPr>
      </w:pPr>
    </w:p>
    <w:p w:rsidR="00210B26" w:rsidRPr="00AF581A" w:rsidRDefault="0059122D" w:rsidP="009C6887">
      <w:pPr>
        <w:spacing w:line="360" w:lineRule="auto"/>
        <w:jc w:val="center"/>
        <w:rPr>
          <w:rFonts w:ascii="Times New Roman" w:hAnsi="Times New Roman" w:cs="Times New Roman"/>
          <w:b/>
          <w:bCs/>
          <w:sz w:val="24"/>
        </w:rPr>
      </w:pPr>
      <w:r w:rsidRPr="00AF581A">
        <w:rPr>
          <w:rFonts w:ascii="Times New Roman" w:hAnsi="Times New Roman" w:cs="Times New Roman"/>
          <w:b/>
          <w:bCs/>
          <w:sz w:val="24"/>
        </w:rPr>
        <w:lastRenderedPageBreak/>
        <w:t>CHAPTER 4</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4.0</w:t>
      </w:r>
      <w:r w:rsidRPr="00AF581A">
        <w:rPr>
          <w:rFonts w:ascii="Times New Roman" w:hAnsi="Times New Roman" w:cs="Times New Roman"/>
          <w:b/>
          <w:bCs/>
          <w:sz w:val="24"/>
        </w:rPr>
        <w:tab/>
        <w:t>RESULTS AND CONCLUSION</w:t>
      </w:r>
    </w:p>
    <w:p w:rsidR="00210B26" w:rsidRPr="00AF581A" w:rsidRDefault="0059122D" w:rsidP="009C6887">
      <w:pPr>
        <w:spacing w:line="360" w:lineRule="auto"/>
        <w:rPr>
          <w:rFonts w:ascii="Times New Roman" w:hAnsi="Times New Roman" w:cs="Times New Roman"/>
          <w:b/>
          <w:bCs/>
          <w:sz w:val="24"/>
        </w:rPr>
      </w:pPr>
      <w:r w:rsidRPr="00AF581A">
        <w:rPr>
          <w:rFonts w:ascii="Times New Roman" w:hAnsi="Times New Roman" w:cs="Times New Roman"/>
          <w:b/>
          <w:bCs/>
          <w:sz w:val="24"/>
        </w:rPr>
        <w:t>4.1</w:t>
      </w:r>
      <w:r w:rsidRPr="00AF581A">
        <w:rPr>
          <w:rFonts w:ascii="Times New Roman" w:hAnsi="Times New Roman" w:cs="Times New Roman"/>
          <w:b/>
          <w:bCs/>
          <w:sz w:val="24"/>
        </w:rPr>
        <w:tab/>
        <w:t>RESULTS</w:t>
      </w:r>
    </w:p>
    <w:p w:rsidR="00210B26" w:rsidRPr="00AF581A" w:rsidRDefault="0059122D" w:rsidP="009C6887">
      <w:pPr>
        <w:spacing w:line="360" w:lineRule="auto"/>
        <w:jc w:val="both"/>
        <w:rPr>
          <w:rFonts w:ascii="Times New Roman" w:hAnsi="Times New Roman" w:cs="Times New Roman"/>
          <w:bCs/>
          <w:sz w:val="24"/>
        </w:rPr>
      </w:pPr>
      <w:r w:rsidRPr="00AF581A">
        <w:rPr>
          <w:rFonts w:ascii="Times New Roman" w:hAnsi="Times New Roman" w:cs="Times New Roman"/>
          <w:bCs/>
          <w:sz w:val="24"/>
        </w:rPr>
        <w:t xml:space="preserve">     In a redox titration involving ascorbic acid titration and iodine, the stoichiometry is typically a    1:1 molar ratio.</w:t>
      </w:r>
    </w:p>
    <w:p w:rsidR="00210B26" w:rsidRPr="00AF581A" w:rsidRDefault="0059122D" w:rsidP="009C6887">
      <w:pPr>
        <w:pStyle w:val="ListParagraph"/>
        <w:spacing w:line="360" w:lineRule="auto"/>
        <w:jc w:val="both"/>
        <w:rPr>
          <w:rFonts w:ascii="Times New Roman" w:hAnsi="Times New Roman" w:cs="Times New Roman"/>
          <w:bCs/>
          <w:sz w:val="24"/>
          <w:vertAlign w:val="superscript"/>
        </w:rPr>
      </w:pPr>
      <w:r w:rsidRPr="00AF581A">
        <w:rPr>
          <w:rFonts w:ascii="Times New Roman" w:hAnsi="Times New Roman" w:cs="Times New Roman"/>
          <w:sz w:val="24"/>
        </w:rPr>
        <w:t>C</w:t>
      </w:r>
      <w:r w:rsidRPr="00AF581A">
        <w:rPr>
          <w:rFonts w:ascii="Times New Roman" w:hAnsi="Times New Roman" w:cs="Times New Roman"/>
          <w:sz w:val="24"/>
          <w:vertAlign w:val="subscript"/>
        </w:rPr>
        <w:t>6</w:t>
      </w:r>
      <w:r w:rsidRPr="00AF581A">
        <w:rPr>
          <w:rFonts w:ascii="Times New Roman" w:hAnsi="Times New Roman" w:cs="Times New Roman"/>
          <w:sz w:val="24"/>
        </w:rPr>
        <w:t>H</w:t>
      </w:r>
      <w:r w:rsidRPr="00AF581A">
        <w:rPr>
          <w:rFonts w:ascii="Times New Roman" w:hAnsi="Times New Roman" w:cs="Times New Roman"/>
          <w:sz w:val="24"/>
          <w:vertAlign w:val="subscript"/>
        </w:rPr>
        <w:t>8</w:t>
      </w:r>
      <w:r w:rsidRPr="00AF581A">
        <w:rPr>
          <w:rFonts w:ascii="Times New Roman" w:hAnsi="Times New Roman" w:cs="Times New Roman"/>
          <w:sz w:val="24"/>
        </w:rPr>
        <w:t>O</w:t>
      </w:r>
      <w:r w:rsidRPr="00AF581A">
        <w:rPr>
          <w:rFonts w:ascii="Times New Roman" w:hAnsi="Times New Roman" w:cs="Times New Roman"/>
          <w:sz w:val="24"/>
          <w:vertAlign w:val="subscript"/>
        </w:rPr>
        <w:t>6</w:t>
      </w:r>
      <w:r w:rsidRPr="00AF581A">
        <w:rPr>
          <w:rFonts w:ascii="Times New Roman" w:hAnsi="Times New Roman" w:cs="Times New Roman"/>
          <w:sz w:val="24"/>
        </w:rPr>
        <w:t xml:space="preserve"> +   I</w:t>
      </w:r>
      <w:r w:rsidRPr="00AF581A">
        <w:rPr>
          <w:rFonts w:ascii="Times New Roman" w:hAnsi="Times New Roman" w:cs="Times New Roman"/>
          <w:sz w:val="24"/>
          <w:vertAlign w:val="subscript"/>
        </w:rPr>
        <w:t>2</w:t>
      </w:r>
      <w:r w:rsidRPr="00AF581A">
        <w:rPr>
          <w:rFonts w:ascii="Cambria Math" w:hAnsi="Cambria Math" w:cs="Cambria Math"/>
          <w:sz w:val="24"/>
        </w:rPr>
        <w:t>⟶</w:t>
      </w:r>
      <w:r w:rsidRPr="00AF581A">
        <w:rPr>
          <w:rFonts w:ascii="Times New Roman" w:hAnsi="Times New Roman" w:cs="Times New Roman"/>
          <w:sz w:val="24"/>
        </w:rPr>
        <w:t xml:space="preserve"> 2I</w:t>
      </w:r>
      <w:r w:rsidRPr="00AF581A">
        <w:rPr>
          <w:rFonts w:ascii="Times New Roman" w:hAnsi="Times New Roman" w:cs="Times New Roman"/>
          <w:sz w:val="24"/>
          <w:vertAlign w:val="superscript"/>
        </w:rPr>
        <w:t xml:space="preserve">- </w:t>
      </w:r>
      <w:r w:rsidRPr="00AF581A">
        <w:rPr>
          <w:rFonts w:ascii="Times New Roman" w:hAnsi="Times New Roman" w:cs="Times New Roman"/>
          <w:bCs/>
          <w:sz w:val="24"/>
        </w:rPr>
        <w:t>+ dehydroascorbic acid +2H</w:t>
      </w:r>
      <w:r w:rsidRPr="00AF581A">
        <w:rPr>
          <w:rFonts w:ascii="Times New Roman" w:hAnsi="Times New Roman" w:cs="Times New Roman"/>
          <w:bCs/>
          <w:sz w:val="24"/>
          <w:vertAlign w:val="superscript"/>
        </w:rPr>
        <w:t>+</w:t>
      </w:r>
    </w:p>
    <w:p w:rsidR="00210B26" w:rsidRPr="00AF581A" w:rsidRDefault="0059122D" w:rsidP="009C6887">
      <w:pPr>
        <w:spacing w:line="360" w:lineRule="auto"/>
        <w:jc w:val="both"/>
        <w:rPr>
          <w:rFonts w:ascii="Times New Roman" w:hAnsi="Times New Roman" w:cs="Times New Roman"/>
          <w:bCs/>
          <w:sz w:val="24"/>
          <w:vertAlign w:val="superscript"/>
        </w:rPr>
      </w:pPr>
      <w:r w:rsidRPr="00AF581A">
        <w:rPr>
          <w:rFonts w:ascii="Times New Roman" w:hAnsi="Times New Roman" w:cs="Times New Roman"/>
          <w:bCs/>
          <w:sz w:val="24"/>
        </w:rPr>
        <w:t>Molar mass of Ascorbic acid = 176.12g/mol</w:t>
      </w:r>
    </w:p>
    <w:p w:rsidR="00210B26" w:rsidRPr="00AF581A" w:rsidRDefault="0059122D" w:rsidP="009C6887">
      <w:pPr>
        <w:spacing w:line="360" w:lineRule="auto"/>
        <w:jc w:val="both"/>
        <w:rPr>
          <w:rFonts w:ascii="Times New Roman" w:eastAsia="Times New Roman" w:hAnsi="Times New Roman" w:cs="Times New Roman"/>
          <w:sz w:val="24"/>
        </w:rPr>
      </w:pPr>
      <w:r w:rsidRPr="00AF581A">
        <w:rPr>
          <w:rFonts w:ascii="Times New Roman" w:eastAsia="Times New Roman" w:hAnsi="Times New Roman" w:cs="Times New Roman"/>
          <w:sz w:val="24"/>
        </w:rPr>
        <w:t>Moles of iodine = concentration of iodine solution x volume of iodine solution used.</w:t>
      </w:r>
    </w:p>
    <w:p w:rsidR="00210B26" w:rsidRPr="00AF581A" w:rsidRDefault="0059122D" w:rsidP="009C6887">
      <w:pPr>
        <w:spacing w:line="360" w:lineRule="auto"/>
        <w:jc w:val="both"/>
        <w:rPr>
          <w:rFonts w:ascii="Times New Roman" w:hAnsi="Times New Roman" w:cs="Times New Roman"/>
          <w:color w:val="001D35"/>
          <w:sz w:val="24"/>
          <w:shd w:val="clear" w:color="auto" w:fill="FFFFFF"/>
        </w:rPr>
      </w:pPr>
      <w:r w:rsidRPr="00AF581A">
        <w:rPr>
          <w:rFonts w:ascii="Times New Roman" w:hAnsi="Times New Roman" w:cs="Times New Roman"/>
          <w:color w:val="001D35"/>
          <w:sz w:val="24"/>
          <w:shd w:val="clear" w:color="auto" w:fill="FFFFFF"/>
        </w:rPr>
        <w:t>Moles of ascorbic acid = moles of iodine (since the reaction is 1:1)</w:t>
      </w:r>
    </w:p>
    <w:p w:rsidR="00210B26" w:rsidRPr="00AF581A" w:rsidRDefault="0059122D" w:rsidP="009C6887">
      <w:pPr>
        <w:spacing w:line="360" w:lineRule="auto"/>
        <w:jc w:val="both"/>
        <w:rPr>
          <w:rFonts w:ascii="Times New Roman" w:hAnsi="Times New Roman" w:cs="Times New Roman"/>
          <w:color w:val="001D35"/>
          <w:sz w:val="24"/>
          <w:shd w:val="clear" w:color="auto" w:fill="FFFFFF"/>
        </w:rPr>
      </w:pPr>
      <w:r w:rsidRPr="00AF581A">
        <w:rPr>
          <w:rFonts w:ascii="Times New Roman" w:hAnsi="Times New Roman" w:cs="Times New Roman"/>
          <w:color w:val="001D35"/>
          <w:sz w:val="24"/>
          <w:shd w:val="clear" w:color="auto" w:fill="FFFFFF"/>
        </w:rPr>
        <w:t>Concentration of ascorbic acid (mol/L) = moles of ascorbic/ volume of solution in litre (L)</w:t>
      </w:r>
    </w:p>
    <w:p w:rsidR="00210B26" w:rsidRPr="00AF581A" w:rsidRDefault="0059122D" w:rsidP="009C6887">
      <w:pPr>
        <w:spacing w:line="360" w:lineRule="auto"/>
        <w:jc w:val="both"/>
        <w:rPr>
          <w:rFonts w:ascii="Times New Roman" w:eastAsia="Times New Roman" w:hAnsi="Times New Roman" w:cs="Times New Roman"/>
          <w:sz w:val="24"/>
        </w:rPr>
      </w:pPr>
      <w:r w:rsidRPr="00AF581A">
        <w:rPr>
          <w:rFonts w:ascii="Times New Roman" w:eastAsia="Times New Roman" w:hAnsi="Times New Roman" w:cs="Times New Roman"/>
          <w:sz w:val="24"/>
        </w:rPr>
        <w:t>Mass (g) of ascorbic acid = moles of ascorbic acid ×molar mass of ascorbic acid.</w:t>
      </w:r>
    </w:p>
    <w:p w:rsidR="00210B26" w:rsidRPr="00AF581A" w:rsidRDefault="0059122D" w:rsidP="009C6887">
      <w:pPr>
        <w:spacing w:line="360" w:lineRule="auto"/>
        <w:jc w:val="both"/>
        <w:rPr>
          <w:rFonts w:ascii="Times New Roman" w:eastAsia="Times New Roman" w:hAnsi="Times New Roman" w:cs="Times New Roman"/>
          <w:sz w:val="24"/>
        </w:rPr>
      </w:pPr>
      <w:r w:rsidRPr="00AF581A">
        <w:rPr>
          <w:rFonts w:ascii="Times New Roman" w:eastAsia="Times New Roman" w:hAnsi="Times New Roman" w:cs="Times New Roman"/>
          <w:sz w:val="24"/>
        </w:rPr>
        <w:t xml:space="preserve">Concentration (mg/100mL) = mass of ascorbic acid in mg/volume of sample in mL×100 </w:t>
      </w:r>
    </w:p>
    <w:p w:rsidR="009821D7" w:rsidRDefault="009821D7" w:rsidP="009C6887">
      <w:pPr>
        <w:spacing w:line="360" w:lineRule="auto"/>
        <w:rPr>
          <w:rFonts w:ascii="Times New Roman" w:hAnsi="Times New Roman" w:cs="Times New Roman"/>
          <w:b/>
          <w:bCs/>
          <w:sz w:val="24"/>
        </w:rPr>
      </w:pPr>
    </w:p>
    <w:p w:rsidR="00210B26" w:rsidRPr="009821D7" w:rsidRDefault="0059122D" w:rsidP="009C6887">
      <w:pPr>
        <w:spacing w:line="360" w:lineRule="auto"/>
        <w:rPr>
          <w:rFonts w:ascii="Times New Roman" w:hAnsi="Times New Roman" w:cs="Times New Roman"/>
          <w:b/>
          <w:bCs/>
          <w:sz w:val="24"/>
        </w:rPr>
      </w:pPr>
      <w:r w:rsidRPr="009821D7">
        <w:rPr>
          <w:rFonts w:ascii="Times New Roman" w:hAnsi="Times New Roman" w:cs="Times New Roman"/>
          <w:b/>
          <w:bCs/>
          <w:sz w:val="24"/>
        </w:rPr>
        <w:t>Table 1: Titration value table</w:t>
      </w:r>
    </w:p>
    <w:p w:rsidR="00210B26" w:rsidRPr="00AF581A" w:rsidRDefault="0059122D" w:rsidP="009C6887">
      <w:pPr>
        <w:spacing w:line="360" w:lineRule="auto"/>
        <w:rPr>
          <w:rFonts w:ascii="Times New Roman" w:hAnsi="Times New Roman" w:cs="Times New Roman"/>
          <w:bCs/>
          <w:sz w:val="24"/>
        </w:rPr>
      </w:pPr>
      <w:r w:rsidRPr="00AF581A">
        <w:rPr>
          <w:rFonts w:ascii="Times New Roman" w:hAnsi="Times New Roman" w:cs="Times New Roman"/>
          <w:bCs/>
          <w:sz w:val="24"/>
        </w:rPr>
        <w:t xml:space="preserve"> Pineapple</w:t>
      </w:r>
    </w:p>
    <w:tbl>
      <w:tblPr>
        <w:tblStyle w:val="TableGrid"/>
        <w:tblW w:w="0" w:type="auto"/>
        <w:tblLook w:val="04A0"/>
      </w:tblPr>
      <w:tblGrid>
        <w:gridCol w:w="2394"/>
        <w:gridCol w:w="2394"/>
        <w:gridCol w:w="2394"/>
        <w:gridCol w:w="2394"/>
      </w:tblGrid>
      <w:tr w:rsidR="00210B26" w:rsidRPr="00AF581A">
        <w:tc>
          <w:tcPr>
            <w:tcW w:w="2394" w:type="dxa"/>
            <w:tcFitText/>
          </w:tcPr>
          <w:p w:rsidR="00210B26" w:rsidRPr="00AF581A" w:rsidRDefault="00210B26" w:rsidP="009C6887">
            <w:pPr>
              <w:spacing w:after="0" w:line="360" w:lineRule="auto"/>
              <w:rPr>
                <w:rFonts w:ascii="Times New Roman" w:hAnsi="Times New Roman" w:cs="Times New Roman"/>
                <w:bCs/>
                <w:sz w:val="24"/>
                <w:szCs w:val="24"/>
              </w:rPr>
            </w:pP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spacing w:val="43"/>
                <w:sz w:val="24"/>
                <w:szCs w:val="24"/>
              </w:rPr>
              <w:t>1</w:t>
            </w:r>
            <w:r w:rsidRPr="00780F55">
              <w:rPr>
                <w:rFonts w:ascii="Times New Roman" w:hAnsi="Times New Roman" w:cs="Times New Roman"/>
                <w:spacing w:val="43"/>
                <w:sz w:val="24"/>
                <w:szCs w:val="24"/>
                <w:vertAlign w:val="superscript"/>
              </w:rPr>
              <w:t>st</w:t>
            </w:r>
            <w:r w:rsidRPr="00780F55">
              <w:rPr>
                <w:rFonts w:ascii="Times New Roman" w:hAnsi="Times New Roman" w:cs="Times New Roman"/>
                <w:spacing w:val="43"/>
                <w:sz w:val="24"/>
                <w:szCs w:val="24"/>
              </w:rPr>
              <w:t xml:space="preserve"> titration(ml</w:t>
            </w:r>
            <w:r w:rsidRPr="00780F55">
              <w:rPr>
                <w:rFonts w:ascii="Times New Roman" w:hAnsi="Times New Roman" w:cs="Times New Roman"/>
                <w:spacing w:val="11"/>
                <w:sz w:val="24"/>
                <w:szCs w:val="24"/>
              </w:rPr>
              <w:t>)</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spacing w:val="40"/>
                <w:sz w:val="24"/>
                <w:szCs w:val="24"/>
              </w:rPr>
              <w:t>2</w:t>
            </w:r>
            <w:r w:rsidRPr="009821D7">
              <w:rPr>
                <w:rFonts w:ascii="Times New Roman" w:hAnsi="Times New Roman" w:cs="Times New Roman"/>
                <w:spacing w:val="40"/>
                <w:sz w:val="24"/>
                <w:szCs w:val="24"/>
                <w:vertAlign w:val="superscript"/>
              </w:rPr>
              <w:t>nd</w:t>
            </w:r>
            <w:r w:rsidRPr="009821D7">
              <w:rPr>
                <w:rFonts w:ascii="Times New Roman" w:hAnsi="Times New Roman" w:cs="Times New Roman"/>
                <w:spacing w:val="40"/>
                <w:sz w:val="24"/>
                <w:szCs w:val="24"/>
              </w:rPr>
              <w:t xml:space="preserve"> titration(ml</w:t>
            </w:r>
            <w:r w:rsidRPr="009821D7">
              <w:rPr>
                <w:rFonts w:ascii="Times New Roman" w:hAnsi="Times New Roman" w:cs="Times New Roman"/>
                <w:spacing w:val="5"/>
                <w:sz w:val="24"/>
                <w:szCs w:val="24"/>
              </w:rPr>
              <w:t>)</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spacing w:val="41"/>
                <w:sz w:val="24"/>
                <w:szCs w:val="24"/>
              </w:rPr>
              <w:t>3</w:t>
            </w:r>
            <w:r w:rsidRPr="00AF581A">
              <w:rPr>
                <w:rFonts w:ascii="Times New Roman" w:hAnsi="Times New Roman" w:cs="Times New Roman"/>
                <w:spacing w:val="41"/>
                <w:sz w:val="24"/>
                <w:szCs w:val="24"/>
                <w:vertAlign w:val="superscript"/>
              </w:rPr>
              <w:t>rd</w:t>
            </w:r>
            <w:r w:rsidRPr="00AF581A">
              <w:rPr>
                <w:rFonts w:ascii="Times New Roman" w:hAnsi="Times New Roman" w:cs="Times New Roman"/>
                <w:spacing w:val="41"/>
                <w:sz w:val="24"/>
                <w:szCs w:val="24"/>
              </w:rPr>
              <w:t xml:space="preserve"> titration(ml</w:t>
            </w:r>
            <w:r w:rsidRPr="00AF581A">
              <w:rPr>
                <w:rFonts w:ascii="Times New Roman" w:hAnsi="Times New Roman" w:cs="Times New Roman"/>
                <w:spacing w:val="16"/>
                <w:sz w:val="24"/>
                <w:szCs w:val="24"/>
              </w:rPr>
              <w:t>)</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spacing w:val="67"/>
                <w:sz w:val="24"/>
                <w:szCs w:val="24"/>
              </w:rPr>
              <w:t>Final Readin</w:t>
            </w:r>
            <w:r w:rsidRPr="009821D7">
              <w:rPr>
                <w:rFonts w:ascii="Times New Roman" w:hAnsi="Times New Roman" w:cs="Times New Roman"/>
                <w:spacing w:val="1"/>
                <w:sz w:val="24"/>
                <w:szCs w:val="24"/>
              </w:rPr>
              <w:t>g</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404"/>
                <w:sz w:val="24"/>
                <w:szCs w:val="24"/>
              </w:rPr>
              <w:t>10.8</w:t>
            </w:r>
            <w:r w:rsidRPr="00780F55">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579"/>
                <w:sz w:val="24"/>
                <w:szCs w:val="24"/>
              </w:rPr>
              <w:t>8.2</w:t>
            </w:r>
            <w:r w:rsidRPr="009821D7">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579"/>
                <w:sz w:val="24"/>
                <w:szCs w:val="24"/>
              </w:rPr>
              <w:t>8.2</w:t>
            </w:r>
            <w:r w:rsidRPr="00AF581A">
              <w:rPr>
                <w:rFonts w:ascii="Times New Roman" w:hAnsi="Times New Roman" w:cs="Times New Roman"/>
                <w:bCs/>
                <w:spacing w:val="2"/>
                <w:sz w:val="24"/>
                <w:szCs w:val="24"/>
              </w:rPr>
              <w:t>0</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51"/>
                <w:sz w:val="24"/>
                <w:szCs w:val="24"/>
              </w:rPr>
              <w:t>Initial Readin</w:t>
            </w:r>
            <w:r w:rsidRPr="009821D7">
              <w:rPr>
                <w:rFonts w:ascii="Times New Roman" w:hAnsi="Times New Roman" w:cs="Times New Roman"/>
                <w:bCs/>
                <w:spacing w:val="12"/>
                <w:sz w:val="24"/>
                <w:szCs w:val="24"/>
              </w:rPr>
              <w:t>g</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579"/>
                <w:sz w:val="24"/>
                <w:szCs w:val="24"/>
              </w:rPr>
              <w:t>0.0</w:t>
            </w:r>
            <w:r w:rsidRPr="00780F55">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579"/>
                <w:sz w:val="24"/>
                <w:szCs w:val="24"/>
              </w:rPr>
              <w:t>0.0</w:t>
            </w:r>
            <w:r w:rsidRPr="009821D7">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579"/>
                <w:sz w:val="24"/>
                <w:szCs w:val="24"/>
              </w:rPr>
              <w:t>0.0</w:t>
            </w:r>
            <w:r w:rsidRPr="00AF581A">
              <w:rPr>
                <w:rFonts w:ascii="Times New Roman" w:hAnsi="Times New Roman" w:cs="Times New Roman"/>
                <w:bCs/>
                <w:spacing w:val="2"/>
                <w:sz w:val="24"/>
                <w:szCs w:val="24"/>
              </w:rPr>
              <w:t>0</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88"/>
                <w:sz w:val="24"/>
                <w:szCs w:val="24"/>
              </w:rPr>
              <w:t>Volume use</w:t>
            </w:r>
            <w:r w:rsidRPr="009821D7">
              <w:rPr>
                <w:rFonts w:ascii="Times New Roman" w:hAnsi="Times New Roman" w:cs="Times New Roman"/>
                <w:bCs/>
                <w:spacing w:val="5"/>
                <w:sz w:val="24"/>
                <w:szCs w:val="24"/>
              </w:rPr>
              <w:t>d</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404"/>
                <w:sz w:val="24"/>
                <w:szCs w:val="24"/>
              </w:rPr>
              <w:t>10.8</w:t>
            </w:r>
            <w:r w:rsidRPr="00780F55">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579"/>
                <w:sz w:val="24"/>
                <w:szCs w:val="24"/>
              </w:rPr>
              <w:t>8.2</w:t>
            </w:r>
            <w:r w:rsidRPr="009821D7">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579"/>
                <w:sz w:val="24"/>
                <w:szCs w:val="24"/>
              </w:rPr>
              <w:t>8.2</w:t>
            </w:r>
            <w:r w:rsidRPr="00AF581A">
              <w:rPr>
                <w:rFonts w:ascii="Times New Roman" w:hAnsi="Times New Roman" w:cs="Times New Roman"/>
                <w:bCs/>
                <w:spacing w:val="2"/>
                <w:sz w:val="24"/>
                <w:szCs w:val="24"/>
              </w:rPr>
              <w:t>0</w:t>
            </w:r>
          </w:p>
        </w:tc>
      </w:tr>
    </w:tbl>
    <w:p w:rsidR="00210B26" w:rsidRPr="00AF581A" w:rsidRDefault="00210B26" w:rsidP="009C6887">
      <w:pPr>
        <w:spacing w:line="360" w:lineRule="auto"/>
        <w:rPr>
          <w:rFonts w:ascii="Times New Roman" w:hAnsi="Times New Roman" w:cs="Times New Roman"/>
          <w:bCs/>
          <w:sz w:val="24"/>
        </w:rPr>
      </w:pP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t>Average titre = 2nd + 3rd /2</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lastRenderedPageBreak/>
        <w:t xml:space="preserve">                         8.20+8.20/2 =8.20ml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Moles of iodine = 0.005molL×0.0082L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0.000041mol.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Concentration of ascorbic acid = 0.000041mol/0.1L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0.00041mol/L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Mass (g) of ascorbic acid = 0.000041 mol x 176.12g/mol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0.007221g</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7.221mg</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Concentration (mg/100mL) = 7.221mg /75mL x 100mL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9.628mg/100mL</w:t>
      </w:r>
    </w:p>
    <w:p w:rsidR="00210B26" w:rsidRPr="00AF581A" w:rsidRDefault="0059122D" w:rsidP="009C6887">
      <w:pPr>
        <w:spacing w:line="360" w:lineRule="auto"/>
        <w:rPr>
          <w:rFonts w:ascii="Times New Roman" w:hAnsi="Times New Roman" w:cs="Times New Roman"/>
          <w:bCs/>
          <w:sz w:val="24"/>
        </w:rPr>
      </w:pPr>
      <w:r w:rsidRPr="00AF581A">
        <w:rPr>
          <w:rFonts w:ascii="Times New Roman" w:hAnsi="Times New Roman" w:cs="Times New Roman"/>
          <w:bCs/>
          <w:sz w:val="24"/>
        </w:rPr>
        <w:t>Table 2: Titration value table</w:t>
      </w:r>
    </w:p>
    <w:p w:rsidR="00210B26" w:rsidRPr="00AF581A" w:rsidRDefault="0059122D" w:rsidP="009C6887">
      <w:pPr>
        <w:spacing w:line="360" w:lineRule="auto"/>
        <w:rPr>
          <w:rFonts w:ascii="Times New Roman" w:hAnsi="Times New Roman" w:cs="Times New Roman"/>
          <w:bCs/>
          <w:sz w:val="24"/>
        </w:rPr>
      </w:pPr>
      <w:r w:rsidRPr="00AF581A">
        <w:rPr>
          <w:rFonts w:ascii="Times New Roman" w:hAnsi="Times New Roman" w:cs="Times New Roman"/>
          <w:bCs/>
          <w:sz w:val="24"/>
        </w:rPr>
        <w:t>Orange</w:t>
      </w:r>
    </w:p>
    <w:tbl>
      <w:tblPr>
        <w:tblStyle w:val="TableGrid"/>
        <w:tblW w:w="0" w:type="auto"/>
        <w:tblLook w:val="04A0"/>
      </w:tblPr>
      <w:tblGrid>
        <w:gridCol w:w="2394"/>
        <w:gridCol w:w="2394"/>
        <w:gridCol w:w="2394"/>
        <w:gridCol w:w="2394"/>
      </w:tblGrid>
      <w:tr w:rsidR="00210B26" w:rsidRPr="00AF581A">
        <w:tc>
          <w:tcPr>
            <w:tcW w:w="2394" w:type="dxa"/>
            <w:tcFitText/>
          </w:tcPr>
          <w:p w:rsidR="00210B26" w:rsidRPr="00AF581A" w:rsidRDefault="00210B26" w:rsidP="009C6887">
            <w:pPr>
              <w:spacing w:after="0" w:line="360" w:lineRule="auto"/>
              <w:rPr>
                <w:rFonts w:ascii="Times New Roman" w:hAnsi="Times New Roman" w:cs="Times New Roman"/>
                <w:bCs/>
                <w:sz w:val="24"/>
                <w:szCs w:val="24"/>
              </w:rPr>
            </w:pP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spacing w:val="38"/>
                <w:sz w:val="24"/>
                <w:szCs w:val="24"/>
              </w:rPr>
              <w:t>1</w:t>
            </w:r>
            <w:r w:rsidRPr="00780F55">
              <w:rPr>
                <w:rFonts w:ascii="Times New Roman" w:hAnsi="Times New Roman" w:cs="Times New Roman"/>
                <w:spacing w:val="38"/>
                <w:sz w:val="24"/>
                <w:szCs w:val="24"/>
                <w:vertAlign w:val="superscript"/>
              </w:rPr>
              <w:t>st</w:t>
            </w:r>
            <w:r w:rsidRPr="00780F55">
              <w:rPr>
                <w:rFonts w:ascii="Times New Roman" w:hAnsi="Times New Roman" w:cs="Times New Roman"/>
                <w:spacing w:val="38"/>
                <w:sz w:val="24"/>
                <w:szCs w:val="24"/>
              </w:rPr>
              <w:t xml:space="preserve"> titration(mL</w:t>
            </w:r>
            <w:r w:rsidRPr="00780F55">
              <w:rPr>
                <w:rFonts w:ascii="Times New Roman" w:hAnsi="Times New Roman" w:cs="Times New Roman"/>
                <w:spacing w:val="11"/>
                <w:sz w:val="24"/>
                <w:szCs w:val="24"/>
              </w:rPr>
              <w:t>)</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spacing w:val="35"/>
                <w:sz w:val="24"/>
                <w:szCs w:val="24"/>
              </w:rPr>
              <w:t>2</w:t>
            </w:r>
            <w:r w:rsidRPr="00AF581A">
              <w:rPr>
                <w:rFonts w:ascii="Times New Roman" w:hAnsi="Times New Roman" w:cs="Times New Roman"/>
                <w:spacing w:val="35"/>
                <w:sz w:val="24"/>
                <w:szCs w:val="24"/>
                <w:vertAlign w:val="superscript"/>
              </w:rPr>
              <w:t>nd</w:t>
            </w:r>
            <w:r w:rsidRPr="00AF581A">
              <w:rPr>
                <w:rFonts w:ascii="Times New Roman" w:hAnsi="Times New Roman" w:cs="Times New Roman"/>
                <w:spacing w:val="35"/>
                <w:sz w:val="24"/>
                <w:szCs w:val="24"/>
              </w:rPr>
              <w:t xml:space="preserve"> titration(mL</w:t>
            </w:r>
            <w:r w:rsidRPr="00AF581A">
              <w:rPr>
                <w:rFonts w:ascii="Times New Roman" w:hAnsi="Times New Roman" w:cs="Times New Roman"/>
                <w:spacing w:val="6"/>
                <w:sz w:val="24"/>
                <w:szCs w:val="24"/>
              </w:rPr>
              <w:t>)</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spacing w:val="36"/>
                <w:sz w:val="24"/>
                <w:szCs w:val="24"/>
              </w:rPr>
              <w:t>3</w:t>
            </w:r>
            <w:r w:rsidRPr="00AF581A">
              <w:rPr>
                <w:rFonts w:ascii="Times New Roman" w:hAnsi="Times New Roman" w:cs="Times New Roman"/>
                <w:spacing w:val="36"/>
                <w:sz w:val="24"/>
                <w:szCs w:val="24"/>
                <w:vertAlign w:val="superscript"/>
              </w:rPr>
              <w:t>rd</w:t>
            </w:r>
            <w:r w:rsidRPr="00AF581A">
              <w:rPr>
                <w:rFonts w:ascii="Times New Roman" w:hAnsi="Times New Roman" w:cs="Times New Roman"/>
                <w:spacing w:val="36"/>
                <w:sz w:val="24"/>
                <w:szCs w:val="24"/>
              </w:rPr>
              <w:t xml:space="preserve"> titration(mL</w:t>
            </w:r>
            <w:r w:rsidRPr="00AF581A">
              <w:rPr>
                <w:rFonts w:ascii="Times New Roman" w:hAnsi="Times New Roman" w:cs="Times New Roman"/>
                <w:spacing w:val="16"/>
                <w:sz w:val="24"/>
                <w:szCs w:val="24"/>
              </w:rPr>
              <w:t>)</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spacing w:val="67"/>
                <w:sz w:val="24"/>
                <w:szCs w:val="24"/>
              </w:rPr>
              <w:t>Final Readin</w:t>
            </w:r>
            <w:r w:rsidRPr="009821D7">
              <w:rPr>
                <w:rFonts w:ascii="Times New Roman" w:hAnsi="Times New Roman" w:cs="Times New Roman"/>
                <w:spacing w:val="1"/>
                <w:sz w:val="24"/>
                <w:szCs w:val="24"/>
              </w:rPr>
              <w:t>g</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404"/>
                <w:sz w:val="24"/>
                <w:szCs w:val="24"/>
              </w:rPr>
              <w:t>28.0</w:t>
            </w:r>
            <w:r w:rsidRPr="00780F55">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404"/>
                <w:sz w:val="24"/>
                <w:szCs w:val="24"/>
              </w:rPr>
              <w:t>26.1</w:t>
            </w:r>
            <w:r w:rsidRPr="00AF581A">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404"/>
                <w:sz w:val="24"/>
                <w:szCs w:val="24"/>
              </w:rPr>
              <w:t>25.9</w:t>
            </w:r>
            <w:r w:rsidRPr="00AF581A">
              <w:rPr>
                <w:rFonts w:ascii="Times New Roman" w:hAnsi="Times New Roman" w:cs="Times New Roman"/>
                <w:bCs/>
                <w:spacing w:val="3"/>
                <w:sz w:val="24"/>
                <w:szCs w:val="24"/>
              </w:rPr>
              <w:t>0</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51"/>
                <w:sz w:val="24"/>
                <w:szCs w:val="24"/>
              </w:rPr>
              <w:t>Initial Readin</w:t>
            </w:r>
            <w:r w:rsidRPr="009821D7">
              <w:rPr>
                <w:rFonts w:ascii="Times New Roman" w:hAnsi="Times New Roman" w:cs="Times New Roman"/>
                <w:bCs/>
                <w:spacing w:val="12"/>
                <w:sz w:val="24"/>
                <w:szCs w:val="24"/>
              </w:rPr>
              <w:t>g</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579"/>
                <w:sz w:val="24"/>
                <w:szCs w:val="24"/>
              </w:rPr>
              <w:t>0.0</w:t>
            </w:r>
            <w:r w:rsidRPr="00780F55">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579"/>
                <w:sz w:val="24"/>
                <w:szCs w:val="24"/>
              </w:rPr>
              <w:t>0.0</w:t>
            </w:r>
            <w:r w:rsidRPr="00AF581A">
              <w:rPr>
                <w:rFonts w:ascii="Times New Roman" w:hAnsi="Times New Roman" w:cs="Times New Roman"/>
                <w:bCs/>
                <w:spacing w:val="2"/>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579"/>
                <w:sz w:val="24"/>
                <w:szCs w:val="24"/>
              </w:rPr>
              <w:t>0.0</w:t>
            </w:r>
            <w:r w:rsidRPr="00AF581A">
              <w:rPr>
                <w:rFonts w:ascii="Times New Roman" w:hAnsi="Times New Roman" w:cs="Times New Roman"/>
                <w:bCs/>
                <w:spacing w:val="2"/>
                <w:sz w:val="24"/>
                <w:szCs w:val="24"/>
              </w:rPr>
              <w:t>0</w:t>
            </w:r>
          </w:p>
        </w:tc>
      </w:tr>
      <w:tr w:rsidR="00210B26" w:rsidRPr="00AF581A">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9821D7">
              <w:rPr>
                <w:rFonts w:ascii="Times New Roman" w:hAnsi="Times New Roman" w:cs="Times New Roman"/>
                <w:bCs/>
                <w:spacing w:val="88"/>
                <w:sz w:val="24"/>
                <w:szCs w:val="24"/>
              </w:rPr>
              <w:t>Volume use</w:t>
            </w:r>
            <w:r w:rsidRPr="009821D7">
              <w:rPr>
                <w:rFonts w:ascii="Times New Roman" w:hAnsi="Times New Roman" w:cs="Times New Roman"/>
                <w:bCs/>
                <w:spacing w:val="5"/>
                <w:sz w:val="24"/>
                <w:szCs w:val="24"/>
              </w:rPr>
              <w:t>d</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780F55">
              <w:rPr>
                <w:rFonts w:ascii="Times New Roman" w:hAnsi="Times New Roman" w:cs="Times New Roman"/>
                <w:bCs/>
                <w:spacing w:val="404"/>
                <w:sz w:val="24"/>
                <w:szCs w:val="24"/>
              </w:rPr>
              <w:t>28.0</w:t>
            </w:r>
            <w:r w:rsidRPr="00780F55">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404"/>
                <w:sz w:val="24"/>
                <w:szCs w:val="24"/>
              </w:rPr>
              <w:t>26.1</w:t>
            </w:r>
            <w:r w:rsidRPr="00AF581A">
              <w:rPr>
                <w:rFonts w:ascii="Times New Roman" w:hAnsi="Times New Roman" w:cs="Times New Roman"/>
                <w:bCs/>
                <w:spacing w:val="3"/>
                <w:sz w:val="24"/>
                <w:szCs w:val="24"/>
              </w:rPr>
              <w:t>0</w:t>
            </w:r>
          </w:p>
        </w:tc>
        <w:tc>
          <w:tcPr>
            <w:tcW w:w="2394" w:type="dxa"/>
            <w:tcFitText/>
          </w:tcPr>
          <w:p w:rsidR="00210B26" w:rsidRPr="00AF581A" w:rsidRDefault="0059122D" w:rsidP="009C6887">
            <w:pPr>
              <w:spacing w:after="0" w:line="360" w:lineRule="auto"/>
              <w:rPr>
                <w:rFonts w:ascii="Times New Roman" w:hAnsi="Times New Roman" w:cs="Times New Roman"/>
                <w:bCs/>
                <w:sz w:val="24"/>
                <w:szCs w:val="24"/>
              </w:rPr>
            </w:pPr>
            <w:r w:rsidRPr="00AF581A">
              <w:rPr>
                <w:rFonts w:ascii="Times New Roman" w:hAnsi="Times New Roman" w:cs="Times New Roman"/>
                <w:bCs/>
                <w:spacing w:val="404"/>
                <w:sz w:val="24"/>
                <w:szCs w:val="24"/>
              </w:rPr>
              <w:t>25.9</w:t>
            </w:r>
            <w:r w:rsidRPr="00AF581A">
              <w:rPr>
                <w:rFonts w:ascii="Times New Roman" w:hAnsi="Times New Roman" w:cs="Times New Roman"/>
                <w:bCs/>
                <w:spacing w:val="3"/>
                <w:sz w:val="24"/>
                <w:szCs w:val="24"/>
              </w:rPr>
              <w:t>0</w:t>
            </w:r>
          </w:p>
        </w:tc>
      </w:tr>
    </w:tbl>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t>Average titre = 2nd + 3rd /2</w:t>
      </w:r>
    </w:p>
    <w:p w:rsidR="00210B26" w:rsidRPr="00AF581A" w:rsidRDefault="0059122D" w:rsidP="009C6887">
      <w:pPr>
        <w:spacing w:line="360" w:lineRule="auto"/>
        <w:rPr>
          <w:rFonts w:ascii="Times New Roman" w:hAnsi="Times New Roman" w:cs="Times New Roman"/>
          <w:sz w:val="24"/>
        </w:rPr>
      </w:pPr>
      <w:r w:rsidRPr="00AF581A">
        <w:rPr>
          <w:rFonts w:ascii="Times New Roman" w:hAnsi="Times New Roman" w:cs="Times New Roman"/>
          <w:sz w:val="24"/>
        </w:rPr>
        <w:t xml:space="preserve">                         26.10+25.90 =26.00ml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Moles of iodine = 0.005molL×0.0260L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0.00013mol.</w:t>
      </w:r>
    </w:p>
    <w:p w:rsidR="00210B26" w:rsidRPr="00AF581A" w:rsidRDefault="0059122D" w:rsidP="009C6887">
      <w:pPr>
        <w:spacing w:line="360" w:lineRule="auto"/>
        <w:rPr>
          <w:rFonts w:ascii="Times New Roman" w:eastAsia="Times New Roman" w:hAnsi="Times New Roman" w:cs="Times New Roman"/>
          <w:sz w:val="24"/>
        </w:rPr>
      </w:pPr>
      <w:bookmarkStart w:id="10" w:name="_Hlk200971113"/>
      <w:r w:rsidRPr="00AF581A">
        <w:rPr>
          <w:rFonts w:ascii="Times New Roman" w:eastAsia="Times New Roman" w:hAnsi="Times New Roman" w:cs="Times New Roman"/>
          <w:sz w:val="24"/>
        </w:rPr>
        <w:t>Concentration of ascorbic acid = 0.00013mol x 0.1L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lastRenderedPageBreak/>
        <w:t xml:space="preserve">                                                   = 0.00013mol/L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Mass (g) of ascorbic acid = 0.00013mol x 176.12g/mol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eastAsia="Times New Roman" w:hAnsi="Times New Roman" w:cs="Times New Roman"/>
          <w:sz w:val="24"/>
        </w:rPr>
        <w:t xml:space="preserve">                                          = 0.0228956g</w:t>
      </w:r>
    </w:p>
    <w:p w:rsidR="00210B26" w:rsidRPr="00AF581A" w:rsidRDefault="0059122D" w:rsidP="009C6887">
      <w:pPr>
        <w:spacing w:line="360" w:lineRule="auto"/>
        <w:rPr>
          <w:rFonts w:ascii="Times New Roman" w:hAnsi="Times New Roman" w:cs="Times New Roman"/>
          <w:bCs/>
          <w:sz w:val="24"/>
        </w:rPr>
      </w:pPr>
      <w:r w:rsidRPr="00AF581A">
        <w:rPr>
          <w:rFonts w:ascii="Times New Roman" w:hAnsi="Times New Roman" w:cs="Times New Roman"/>
          <w:bCs/>
          <w:sz w:val="24"/>
        </w:rPr>
        <w:t xml:space="preserve">                                          = 22.896mg</w:t>
      </w:r>
    </w:p>
    <w:p w:rsidR="00210B26" w:rsidRPr="00AF581A" w:rsidRDefault="0059122D" w:rsidP="009C6887">
      <w:pPr>
        <w:spacing w:line="360" w:lineRule="auto"/>
        <w:rPr>
          <w:rFonts w:ascii="Times New Roman" w:hAnsi="Times New Roman" w:cs="Times New Roman"/>
          <w:bCs/>
          <w:sz w:val="24"/>
        </w:rPr>
      </w:pPr>
      <w:r w:rsidRPr="00AF581A">
        <w:rPr>
          <w:rFonts w:ascii="Times New Roman" w:eastAsia="Times New Roman" w:hAnsi="Times New Roman" w:cs="Times New Roman"/>
          <w:sz w:val="24"/>
        </w:rPr>
        <w:t xml:space="preserve">Concentration (mg/100mL) = </w:t>
      </w:r>
      <w:r w:rsidRPr="00AF581A">
        <w:rPr>
          <w:rFonts w:ascii="Times New Roman" w:hAnsi="Times New Roman" w:cs="Times New Roman"/>
          <w:bCs/>
          <w:sz w:val="24"/>
        </w:rPr>
        <w:t>22.896mg/75mL x 100mL</w:t>
      </w:r>
    </w:p>
    <w:p w:rsidR="00210B26" w:rsidRPr="00AF581A" w:rsidRDefault="0059122D" w:rsidP="009C6887">
      <w:pPr>
        <w:spacing w:line="360" w:lineRule="auto"/>
        <w:rPr>
          <w:rFonts w:ascii="Times New Roman" w:eastAsia="Times New Roman" w:hAnsi="Times New Roman" w:cs="Times New Roman"/>
          <w:sz w:val="24"/>
        </w:rPr>
      </w:pPr>
      <w:r w:rsidRPr="00AF581A">
        <w:rPr>
          <w:rFonts w:ascii="Times New Roman" w:hAnsi="Times New Roman" w:cs="Times New Roman"/>
          <w:bCs/>
          <w:sz w:val="24"/>
        </w:rPr>
        <w:t xml:space="preserve">                                             = 30.528mg/100mL</w:t>
      </w:r>
      <w:bookmarkEnd w:id="10"/>
    </w:p>
    <w:p w:rsidR="00210B26" w:rsidRPr="00AF581A" w:rsidRDefault="0059122D" w:rsidP="009C6887">
      <w:pPr>
        <w:spacing w:line="360" w:lineRule="auto"/>
        <w:jc w:val="both"/>
        <w:rPr>
          <w:rFonts w:ascii="Times New Roman" w:hAnsi="Times New Roman" w:cs="Times New Roman"/>
          <w:b/>
          <w:sz w:val="24"/>
        </w:rPr>
      </w:pPr>
      <w:r w:rsidRPr="00AF581A">
        <w:rPr>
          <w:rFonts w:ascii="Times New Roman" w:hAnsi="Times New Roman" w:cs="Times New Roman"/>
          <w:b/>
          <w:sz w:val="24"/>
        </w:rPr>
        <w:t>4.2</w:t>
      </w:r>
      <w:r w:rsidRPr="00AF581A">
        <w:rPr>
          <w:rFonts w:ascii="Times New Roman" w:hAnsi="Times New Roman" w:cs="Times New Roman"/>
          <w:b/>
          <w:sz w:val="24"/>
        </w:rPr>
        <w:tab/>
        <w:t>DISCUSSION</w:t>
      </w:r>
    </w:p>
    <w:p w:rsidR="00210B26" w:rsidRPr="00AF581A" w:rsidRDefault="0059122D" w:rsidP="009C6887">
      <w:pPr>
        <w:spacing w:line="360" w:lineRule="auto"/>
        <w:jc w:val="both"/>
        <w:rPr>
          <w:rFonts w:ascii="Times New Roman" w:hAnsi="Times New Roman" w:cs="Times New Roman"/>
          <w:sz w:val="24"/>
          <w:shd w:val="clear" w:color="auto" w:fill="FFFFFF"/>
        </w:rPr>
      </w:pPr>
      <w:r w:rsidRPr="00AF581A">
        <w:rPr>
          <w:rFonts w:ascii="Times New Roman" w:hAnsi="Times New Roman" w:cs="Times New Roman"/>
          <w:sz w:val="24"/>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w:t>
      </w:r>
      <w:r w:rsidRPr="00AF581A">
        <w:rPr>
          <w:rFonts w:ascii="Times New Roman" w:eastAsia="Times New Roman" w:hAnsi="Times New Roman" w:cs="Times New Roman"/>
          <w:sz w:val="24"/>
        </w:rPr>
        <w:t>9.628mg/100mL</w:t>
      </w:r>
      <w:r w:rsidRPr="00AF581A">
        <w:rPr>
          <w:rFonts w:ascii="Times New Roman" w:hAnsi="Times New Roman" w:cs="Times New Roman"/>
          <w:sz w:val="24"/>
        </w:rPr>
        <w:t xml:space="preserve"> respectively) which means that the concentration of ascorbic acid in pineapple is lower than that of orange in accordance to those earlier reported by [</w:t>
      </w:r>
      <w:r w:rsidRPr="00AF581A">
        <w:rPr>
          <w:rFonts w:ascii="Times New Roman" w:hAnsi="Times New Roman" w:cs="Times New Roman"/>
          <w:sz w:val="24"/>
          <w:shd w:val="clear" w:color="auto" w:fill="FFFFFF"/>
        </w:rPr>
        <w:t>C.C. Nweze, M.G. Abdulganiyu and O.G. Erhabor 2015].</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Orange and pineapple fruits contain enough vitamin C which is an antioxidant vitamin essential for human health. Generally, vitamins are essential, but in small amounts, for the regulation of normal metabolism and as an antioxidant.</w:t>
      </w:r>
    </w:p>
    <w:p w:rsidR="00210B26" w:rsidRPr="00AF581A" w:rsidRDefault="0059122D" w:rsidP="009C6887">
      <w:pPr>
        <w:spacing w:line="360" w:lineRule="auto"/>
        <w:jc w:val="both"/>
        <w:rPr>
          <w:rFonts w:ascii="Times New Roman" w:hAnsi="Times New Roman" w:cs="Times New Roman"/>
          <w:color w:val="001D35"/>
          <w:sz w:val="24"/>
          <w:shd w:val="clear" w:color="auto" w:fill="FFFFFF"/>
        </w:rPr>
      </w:pPr>
      <w:r w:rsidRPr="009821D7">
        <w:rPr>
          <w:rFonts w:ascii="Times New Roman" w:hAnsi="Times New Roman" w:cs="Times New Roman"/>
          <w:color w:val="000000" w:themeColor="text1"/>
          <w:sz w:val="24"/>
        </w:rPr>
        <w:t xml:space="preserve">According to the World Health Organization (WHO) guidelines, the recommended daily intake of vitamin C is 65-90 mg for adults. The vitamin C content in fresh orange juice could provide about 60% of this requirement per 100 ml serving. </w:t>
      </w:r>
      <w:r w:rsidRPr="009821D7">
        <w:rPr>
          <w:rFonts w:ascii="Times New Roman" w:hAnsi="Times New Roman" w:cs="Times New Roman"/>
          <w:color w:val="000000" w:themeColor="text1"/>
          <w:sz w:val="24"/>
          <w:shd w:val="clear" w:color="auto" w:fill="FFFFFF"/>
        </w:rPr>
        <w:t>Fresh pineapple juice can provide a significant percentage of your daily vitamin C needs. A 100 ml serving of fresh pineapple juice contains approximately 9.2 to 93.8 mg of vitamin C. </w:t>
      </w:r>
      <w:hyperlink r:id="rId164" w:history="1">
        <w:r w:rsidRPr="009821D7">
          <w:rPr>
            <w:rStyle w:val="Hyperlink"/>
            <w:rFonts w:ascii="Times New Roman" w:hAnsi="Times New Roman" w:cs="Times New Roman"/>
            <w:color w:val="000000" w:themeColor="text1"/>
            <w:sz w:val="24"/>
            <w:u w:val="none"/>
            <w:shd w:val="clear" w:color="auto" w:fill="FFFFFF"/>
          </w:rPr>
          <w:t>A 2021 study from MDPI indicates</w:t>
        </w:r>
      </w:hyperlink>
      <w:r w:rsidRPr="009821D7">
        <w:rPr>
          <w:rFonts w:ascii="Times New Roman" w:hAnsi="Times New Roman" w:cs="Times New Roman"/>
          <w:color w:val="000000" w:themeColor="text1"/>
          <w:sz w:val="24"/>
          <w:shd w:val="clear" w:color="auto" w:fill="FFFFFF"/>
        </w:rPr>
        <w:t> that a 200 ml portion of pineapple juice can provide around 50% or more of</w:t>
      </w:r>
      <w:r w:rsidRPr="00AF581A">
        <w:rPr>
          <w:rFonts w:ascii="Times New Roman" w:hAnsi="Times New Roman" w:cs="Times New Roman"/>
          <w:color w:val="001D35"/>
          <w:sz w:val="24"/>
          <w:shd w:val="clear" w:color="auto" w:fill="FFFFFF"/>
        </w:rPr>
        <w:t xml:space="preserve"> the daily recommended vitamin C intake. According to Healthline, one cup (250 g) of pineapple juice provides about 100% of the Daily Value (DV) for vitamin C.</w:t>
      </w:r>
    </w:p>
    <w:p w:rsidR="00210B26" w:rsidRPr="00AF581A" w:rsidRDefault="0059122D" w:rsidP="009C6887">
      <w:pPr>
        <w:spacing w:line="360" w:lineRule="auto"/>
        <w:jc w:val="both"/>
        <w:rPr>
          <w:rFonts w:ascii="Times New Roman" w:hAnsi="Times New Roman" w:cs="Times New Roman"/>
          <w:sz w:val="24"/>
          <w:shd w:val="clear" w:color="auto" w:fill="FFFFFF"/>
        </w:rPr>
      </w:pPr>
      <w:r w:rsidRPr="00AF581A">
        <w:rPr>
          <w:rFonts w:ascii="Times New Roman" w:hAnsi="Times New Roman" w:cs="Times New Roman"/>
          <w:sz w:val="24"/>
        </w:rPr>
        <w:lastRenderedPageBreak/>
        <w:t>According to Ejimofor et al., vitamin contents of fruits are influenced by a number of factors and prominent among them include varietal differences and pre-harvest environmental conditions.</w:t>
      </w:r>
    </w:p>
    <w:p w:rsidR="00210B26" w:rsidRPr="00AF581A" w:rsidRDefault="0059122D" w:rsidP="009C6887">
      <w:pPr>
        <w:spacing w:line="360" w:lineRule="auto"/>
        <w:jc w:val="both"/>
        <w:rPr>
          <w:rStyle w:val="text"/>
          <w:rFonts w:ascii="Times New Roman" w:hAnsi="Times New Roman" w:cs="Times New Roman"/>
          <w:color w:val="1F1F1F"/>
          <w:sz w:val="24"/>
          <w:shd w:val="clear" w:color="auto" w:fill="FFFFFF"/>
        </w:rPr>
      </w:pPr>
      <w:r w:rsidRPr="00AF581A">
        <w:rPr>
          <w:rFonts w:ascii="Times New Roman" w:hAnsi="Times New Roman" w:cs="Times New Roman"/>
          <w:sz w:val="24"/>
        </w:rPr>
        <w:t>Vitamin C is highly sensitive to oxygen</w:t>
      </w:r>
      <w:r w:rsidRPr="00AF581A">
        <w:rPr>
          <w:rFonts w:ascii="Times New Roman" w:hAnsi="Times New Roman" w:cs="Times New Roman"/>
          <w:color w:val="1F1F1F"/>
          <w:sz w:val="24"/>
        </w:rPr>
        <w:t>, light intensity to which the plants are exposed just previous to harvest, Heat (</w:t>
      </w:r>
      <w:r w:rsidRPr="00AF581A">
        <w:rPr>
          <w:rFonts w:ascii="Times New Roman" w:hAnsi="Times New Roman" w:cs="Times New Roman"/>
          <w:color w:val="001D35"/>
          <w:sz w:val="24"/>
          <w:shd w:val="clear" w:color="auto" w:fill="FFFFFF"/>
        </w:rPr>
        <w:t>Higher temperatures can accelerate vitamin C degradation), processing as well as storage all plays a significant role in the determination of vitamin c content in both pineapple and orange juice(fresh) [</w:t>
      </w:r>
      <w:r w:rsidRPr="00AF581A">
        <w:rPr>
          <w:rStyle w:val="given-name"/>
          <w:rFonts w:ascii="Times New Roman" w:hAnsi="Times New Roman" w:cs="Times New Roman"/>
          <w:color w:val="1F1F1F"/>
          <w:sz w:val="24"/>
          <w:shd w:val="clear" w:color="auto" w:fill="FFFFFF"/>
        </w:rPr>
        <w:t>Seung K.</w:t>
      </w:r>
      <w:r w:rsidRPr="00AF581A">
        <w:rPr>
          <w:rFonts w:ascii="Times New Roman" w:hAnsi="Times New Roman" w:cs="Times New Roman"/>
          <w:color w:val="1F1F1F"/>
          <w:sz w:val="24"/>
          <w:shd w:val="clear" w:color="auto" w:fill="FFFFFF"/>
        </w:rPr>
        <w:t> </w:t>
      </w:r>
      <w:r w:rsidRPr="00AF581A">
        <w:rPr>
          <w:rStyle w:val="text"/>
          <w:rFonts w:ascii="Times New Roman" w:hAnsi="Times New Roman" w:cs="Times New Roman"/>
          <w:color w:val="1F1F1F"/>
          <w:sz w:val="24"/>
          <w:shd w:val="clear" w:color="auto" w:fill="FFFFFF"/>
        </w:rPr>
        <w:t>Lee</w:t>
      </w:r>
      <w:r w:rsidRPr="00AF581A">
        <w:rPr>
          <w:rStyle w:val="given-name"/>
          <w:rFonts w:ascii="Times New Roman" w:hAnsi="Times New Roman" w:cs="Times New Roman"/>
          <w:color w:val="1F1F1F"/>
          <w:sz w:val="24"/>
          <w:shd w:val="clear" w:color="auto" w:fill="FFFFFF"/>
        </w:rPr>
        <w:t>, Adel A.</w:t>
      </w:r>
      <w:r w:rsidRPr="00AF581A">
        <w:rPr>
          <w:rFonts w:ascii="Times New Roman" w:hAnsi="Times New Roman" w:cs="Times New Roman"/>
          <w:color w:val="1F1F1F"/>
          <w:sz w:val="24"/>
          <w:shd w:val="clear" w:color="auto" w:fill="FFFFFF"/>
        </w:rPr>
        <w:t> </w:t>
      </w:r>
      <w:r w:rsidRPr="00AF581A">
        <w:rPr>
          <w:rStyle w:val="text"/>
          <w:rFonts w:ascii="Times New Roman" w:hAnsi="Times New Roman" w:cs="Times New Roman"/>
          <w:color w:val="1F1F1F"/>
          <w:sz w:val="24"/>
          <w:shd w:val="clear" w:color="auto" w:fill="FFFFFF"/>
        </w:rPr>
        <w:t>Kader 2000].</w:t>
      </w:r>
    </w:p>
    <w:p w:rsidR="00210B26" w:rsidRPr="00AF581A" w:rsidRDefault="0059122D" w:rsidP="009C6887">
      <w:pPr>
        <w:spacing w:line="360" w:lineRule="auto"/>
        <w:jc w:val="both"/>
        <w:rPr>
          <w:rStyle w:val="text"/>
          <w:rFonts w:ascii="Times New Roman" w:hAnsi="Times New Roman" w:cs="Times New Roman"/>
          <w:b/>
          <w:color w:val="1F1F1F"/>
          <w:sz w:val="24"/>
          <w:shd w:val="clear" w:color="auto" w:fill="FFFFFF"/>
        </w:rPr>
      </w:pPr>
      <w:r w:rsidRPr="00AF581A">
        <w:rPr>
          <w:rStyle w:val="text"/>
          <w:rFonts w:ascii="Times New Roman" w:hAnsi="Times New Roman" w:cs="Times New Roman"/>
          <w:b/>
          <w:color w:val="1F1F1F"/>
          <w:sz w:val="24"/>
          <w:shd w:val="clear" w:color="auto" w:fill="FFFFFF"/>
        </w:rPr>
        <w:t>4.3</w:t>
      </w:r>
      <w:r w:rsidRPr="00AF581A">
        <w:rPr>
          <w:rStyle w:val="text"/>
          <w:rFonts w:ascii="Times New Roman" w:hAnsi="Times New Roman" w:cs="Times New Roman"/>
          <w:b/>
          <w:color w:val="1F1F1F"/>
          <w:sz w:val="24"/>
          <w:shd w:val="clear" w:color="auto" w:fill="FFFFFF"/>
        </w:rPr>
        <w:tab/>
        <w:t>CONCLUSION</w:t>
      </w:r>
    </w:p>
    <w:p w:rsidR="00210B26" w:rsidRPr="00AF581A" w:rsidRDefault="0059122D" w:rsidP="009C6887">
      <w:pPr>
        <w:spacing w:line="360" w:lineRule="auto"/>
        <w:jc w:val="both"/>
        <w:rPr>
          <w:rFonts w:ascii="Times New Roman" w:hAnsi="Times New Roman" w:cs="Times New Roman"/>
          <w:sz w:val="24"/>
        </w:rPr>
      </w:pPr>
      <w:r w:rsidRPr="00AF581A">
        <w:rPr>
          <w:rFonts w:ascii="Times New Roman" w:hAnsi="Times New Roman" w:cs="Times New Roman"/>
          <w:sz w:val="24"/>
        </w:rPr>
        <w:t>The titration results indicate that fresh pineapple juice contains the highest vitamin C concentration compared to fresh orange juice. To retain vitamin C content, consumers may</w:t>
      </w:r>
      <w:r w:rsidRPr="00AF581A">
        <w:rPr>
          <w:rFonts w:ascii="Times New Roman" w:hAnsi="Times New Roman" w:cs="Times New Roman"/>
          <w:color w:val="222222"/>
          <w:sz w:val="24"/>
          <w:shd w:val="clear" w:color="auto" w:fill="FFFFFF"/>
        </w:rPr>
        <w:t xml:space="preserve"> store juices in the refrigerator and glass containers intended for food applications to minimize vitamin C degradation</w:t>
      </w:r>
      <w:r w:rsidRPr="00AF581A">
        <w:rPr>
          <w:rFonts w:ascii="Times New Roman" w:hAnsi="Times New Roman" w:cs="Times New Roman"/>
          <w:sz w:val="24"/>
        </w:rPr>
        <w:t>. Future studies could explore other methods, such as UV spectrophotometry or HPLC, to cross-check the accuracy of vitamin C measurements and examine the impact of long-term storage on vitamin C stability.</w:t>
      </w: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780F55" w:rsidRDefault="00780F55" w:rsidP="009C6887">
      <w:pPr>
        <w:spacing w:line="360" w:lineRule="auto"/>
        <w:jc w:val="center"/>
        <w:rPr>
          <w:rFonts w:ascii="Times New Roman" w:hAnsi="Times New Roman" w:cs="Times New Roman"/>
          <w:b/>
          <w:color w:val="000000"/>
          <w:sz w:val="24"/>
          <w:szCs w:val="24"/>
        </w:rPr>
      </w:pPr>
    </w:p>
    <w:p w:rsidR="00210B26" w:rsidRPr="00AF581A" w:rsidRDefault="0059122D" w:rsidP="009C6887">
      <w:pPr>
        <w:spacing w:line="360" w:lineRule="auto"/>
        <w:jc w:val="center"/>
        <w:rPr>
          <w:rFonts w:ascii="Times New Roman" w:hAnsi="Times New Roman" w:cs="Times New Roman"/>
          <w:b/>
          <w:color w:val="000000"/>
          <w:sz w:val="24"/>
          <w:szCs w:val="24"/>
        </w:rPr>
      </w:pPr>
      <w:r w:rsidRPr="00AF581A">
        <w:rPr>
          <w:rFonts w:ascii="Times New Roman" w:hAnsi="Times New Roman" w:cs="Times New Roman"/>
          <w:b/>
          <w:color w:val="000000"/>
          <w:sz w:val="24"/>
          <w:szCs w:val="24"/>
        </w:rPr>
        <w:lastRenderedPageBreak/>
        <w:t>REFERENCE</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65" w:history="1">
        <w:r w:rsidR="0059122D" w:rsidRPr="00AF581A">
          <w:rPr>
            <w:rStyle w:val="Hyperlink"/>
            <w:rFonts w:ascii="Times New Roman" w:hAnsi="Times New Roman" w:cs="Times New Roman"/>
            <w:i/>
            <w:iCs/>
            <w:color w:val="000000"/>
            <w:sz w:val="19"/>
            <w:szCs w:val="19"/>
            <w:u w:val="none"/>
          </w:rPr>
          <w:t>"Ascorbic acid injection 500mg/5ml"</w:t>
        </w:r>
      </w:hyperlink>
      <w:r w:rsidR="0059122D" w:rsidRPr="00AF581A">
        <w:rPr>
          <w:rStyle w:val="HTMLCite"/>
          <w:rFonts w:ascii="Times New Roman" w:hAnsi="Times New Roman" w:cs="Times New Roman"/>
          <w:color w:val="000000"/>
          <w:sz w:val="19"/>
          <w:szCs w:val="19"/>
        </w:rPr>
        <w:t>. (emc). July 15, 2015. </w:t>
      </w:r>
      <w:hyperlink r:id="rId166"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October 14,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October 12,</w:t>
      </w:r>
      <w:r w:rsidR="0059122D" w:rsidRPr="00AF581A">
        <w:rPr>
          <w:rStyle w:val="reference-accessdate"/>
          <w:rFonts w:ascii="Times New Roman" w:hAnsi="Times New Roman" w:cs="Times New Roman"/>
          <w:i/>
          <w:iCs/>
          <w:color w:val="000000"/>
          <w:sz w:val="19"/>
          <w:szCs w:val="19"/>
        </w:rPr>
        <w:t> 2020</w:t>
      </w:r>
      <w:r w:rsidR="0059122D"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67" w:anchor="cite_ref-DailyMed-2020_3-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168" w:history="1">
        <w:r w:rsidR="0059122D" w:rsidRPr="00AF581A">
          <w:rPr>
            <w:rStyle w:val="Hyperlink"/>
            <w:rFonts w:ascii="Times New Roman" w:hAnsi="Times New Roman" w:cs="Times New Roman"/>
            <w:i/>
            <w:iCs/>
            <w:color w:val="000000"/>
            <w:sz w:val="19"/>
            <w:szCs w:val="19"/>
            <w:u w:val="none"/>
          </w:rPr>
          <w:t>"Ascor- ascorbic acid injection"</w:t>
        </w:r>
      </w:hyperlink>
      <w:r w:rsidR="0059122D" w:rsidRPr="00AF581A">
        <w:rPr>
          <w:rStyle w:val="HTMLCite"/>
          <w:rFonts w:ascii="Times New Roman" w:hAnsi="Times New Roman" w:cs="Times New Roman"/>
          <w:color w:val="000000"/>
          <w:sz w:val="19"/>
          <w:szCs w:val="19"/>
        </w:rPr>
        <w:t>. DailyMed. October 2, 2020. </w:t>
      </w:r>
      <w:hyperlink r:id="rId169"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October 29,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October 12,</w:t>
      </w:r>
      <w:r w:rsidR="0059122D" w:rsidRPr="00AF581A">
        <w:rPr>
          <w:rStyle w:val="reference-accessdate"/>
          <w:rFonts w:ascii="Times New Roman" w:hAnsi="Times New Roman" w:cs="Times New Roman"/>
          <w:i/>
          <w:iCs/>
          <w:color w:val="000000"/>
          <w:sz w:val="19"/>
          <w:szCs w:val="19"/>
        </w:rPr>
        <w:t> 2020</w:t>
      </w:r>
      <w:r w:rsidR="0059122D" w:rsidRPr="00AF581A">
        <w:rPr>
          <w:rStyle w:val="HTMLCite"/>
          <w:rFonts w:ascii="Times New Roman" w:hAnsi="Times New Roman" w:cs="Times New Roman"/>
          <w:color w:val="000000"/>
          <w:sz w:val="19"/>
          <w:szCs w:val="19"/>
        </w:rPr>
        <w:t>.</w:t>
      </w:r>
    </w:p>
    <w:p w:rsidR="00210B26" w:rsidRPr="007C4B08"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170" w:anchor="cite_ref-(emc)-2018_2-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171" w:history="1">
        <w:r w:rsidR="0059122D" w:rsidRPr="00AF581A">
          <w:rPr>
            <w:rStyle w:val="Hyperlink"/>
            <w:rFonts w:ascii="Times New Roman" w:hAnsi="Times New Roman" w:cs="Times New Roman"/>
            <w:i/>
            <w:iCs/>
            <w:color w:val="000000"/>
            <w:sz w:val="19"/>
            <w:szCs w:val="19"/>
            <w:u w:val="none"/>
          </w:rPr>
          <w:t>"Ascorbic acid 100mg tablets"</w:t>
        </w:r>
      </w:hyperlink>
      <w:r w:rsidR="0059122D" w:rsidRPr="00AF581A">
        <w:rPr>
          <w:rStyle w:val="HTMLCite"/>
          <w:rFonts w:ascii="Times New Roman" w:hAnsi="Times New Roman" w:cs="Times New Roman"/>
          <w:color w:val="000000"/>
          <w:sz w:val="19"/>
          <w:szCs w:val="19"/>
        </w:rPr>
        <w:t>. (emc). October 29, 2018. Archived from </w:t>
      </w:r>
      <w:hyperlink r:id="rId172" w:history="1">
        <w:r w:rsidR="0059122D" w:rsidRPr="00AF581A">
          <w:rPr>
            <w:rStyle w:val="Hyperlink"/>
            <w:rFonts w:ascii="Times New Roman" w:hAnsi="Times New Roman" w:cs="Times New Roman"/>
            <w:i/>
            <w:iCs/>
            <w:color w:val="000000"/>
            <w:sz w:val="19"/>
            <w:szCs w:val="19"/>
            <w:u w:val="none"/>
          </w:rPr>
          <w:t>the original</w:t>
        </w:r>
      </w:hyperlink>
      <w:r w:rsidR="0059122D" w:rsidRPr="00AF581A">
        <w:rPr>
          <w:rStyle w:val="HTMLCite"/>
          <w:rFonts w:ascii="Times New Roman" w:hAnsi="Times New Roman" w:cs="Times New Roman"/>
          <w:color w:val="000000"/>
          <w:sz w:val="19"/>
          <w:szCs w:val="19"/>
        </w:rPr>
        <w:t> on September 21,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October 12,</w:t>
      </w:r>
      <w:r w:rsidR="0059122D" w:rsidRPr="00AF581A">
        <w:rPr>
          <w:rStyle w:val="reference-accessdate"/>
          <w:rFonts w:ascii="Times New Roman" w:hAnsi="Times New Roman" w:cs="Times New Roman"/>
          <w:i/>
          <w:iCs/>
          <w:color w:val="000000"/>
          <w:sz w:val="19"/>
          <w:szCs w:val="19"/>
        </w:rPr>
        <w:t> 2020</w:t>
      </w:r>
      <w:r w:rsidR="0059122D" w:rsidRPr="00AF581A">
        <w:rPr>
          <w:rStyle w:val="HTMLCite"/>
          <w:rFonts w:ascii="Times New Roman" w:hAnsi="Times New Roman" w:cs="Times New Roman"/>
          <w:color w:val="000000"/>
          <w:sz w:val="19"/>
          <w:szCs w:val="19"/>
        </w:rPr>
        <w:t>.</w:t>
      </w:r>
    </w:p>
    <w:p w:rsidR="007C4B08"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73" w:anchor="cite_ref-pmid11963399_181-0" w:tooltip="Jump up" w:history="1">
        <w:r w:rsidR="007C4B08" w:rsidRPr="00AF581A">
          <w:rPr>
            <w:rStyle w:val="Hyperlink"/>
            <w:rFonts w:ascii="Times New Roman" w:hAnsi="Times New Roman" w:cs="Times New Roman"/>
            <w:b/>
            <w:bCs/>
            <w:color w:val="000000"/>
            <w:sz w:val="19"/>
            <w:szCs w:val="19"/>
            <w:u w:val="none"/>
          </w:rPr>
          <w:t>^</w:t>
        </w:r>
      </w:hyperlink>
      <w:r w:rsidR="007C4B08">
        <w:t xml:space="preserve"> </w:t>
      </w:r>
      <w:hyperlink r:id="rId174" w:history="1">
        <w:r w:rsidR="007C4B08" w:rsidRPr="00AF581A">
          <w:rPr>
            <w:rStyle w:val="Hyperlink"/>
            <w:rFonts w:ascii="Times New Roman" w:hAnsi="Times New Roman" w:cs="Times New Roman"/>
            <w:i/>
            <w:iCs/>
            <w:color w:val="000000"/>
            <w:sz w:val="19"/>
            <w:szCs w:val="19"/>
            <w:u w:val="none"/>
          </w:rPr>
          <w:t>Ascorbic acid (Monograph)"</w:t>
        </w:r>
      </w:hyperlink>
      <w:r w:rsidR="007C4B08" w:rsidRPr="00AF581A">
        <w:rPr>
          <w:rStyle w:val="HTMLCite"/>
          <w:rFonts w:ascii="Times New Roman" w:hAnsi="Times New Roman" w:cs="Times New Roman"/>
          <w:color w:val="000000"/>
          <w:sz w:val="19"/>
          <w:szCs w:val="19"/>
        </w:rPr>
        <w:t>. The American Society of Health-System Pharmacists. </w:t>
      </w:r>
      <w:hyperlink r:id="rId175" w:history="1">
        <w:r w:rsidR="007C4B08" w:rsidRPr="00AF581A">
          <w:rPr>
            <w:rStyle w:val="Hyperlink"/>
            <w:rFonts w:ascii="Times New Roman" w:hAnsi="Times New Roman" w:cs="Times New Roman"/>
            <w:i/>
            <w:iCs/>
            <w:color w:val="000000"/>
            <w:sz w:val="19"/>
            <w:szCs w:val="19"/>
            <w:u w:val="none"/>
          </w:rPr>
          <w:t>Archived</w:t>
        </w:r>
      </w:hyperlink>
      <w:r w:rsidR="007C4B08" w:rsidRPr="00AF581A">
        <w:rPr>
          <w:rStyle w:val="HTMLCite"/>
          <w:rFonts w:ascii="Times New Roman" w:hAnsi="Times New Roman" w:cs="Times New Roman"/>
          <w:color w:val="000000"/>
          <w:sz w:val="19"/>
          <w:szCs w:val="19"/>
        </w:rPr>
        <w:t> from the original on December 30, 2016</w:t>
      </w:r>
      <w:r w:rsidR="007C4B08" w:rsidRPr="00AF581A">
        <w:rPr>
          <w:rStyle w:val="reference-accessdate"/>
          <w:rFonts w:ascii="Times New Roman" w:hAnsi="Times New Roman" w:cs="Times New Roman"/>
          <w:i/>
          <w:iCs/>
          <w:color w:val="000000"/>
          <w:sz w:val="19"/>
          <w:szCs w:val="19"/>
        </w:rPr>
        <w:t>. Retrieved </w:t>
      </w:r>
      <w:r w:rsidR="007C4B08" w:rsidRPr="00AF581A">
        <w:rPr>
          <w:rStyle w:val="nowrap"/>
          <w:rFonts w:ascii="Times New Roman" w:hAnsi="Times New Roman" w:cs="Times New Roman"/>
          <w:i/>
          <w:iCs/>
          <w:color w:val="000000"/>
          <w:sz w:val="19"/>
          <w:szCs w:val="19"/>
        </w:rPr>
        <w:t>December 8,</w:t>
      </w:r>
      <w:r w:rsidR="007C4B08" w:rsidRPr="00AF581A">
        <w:rPr>
          <w:rStyle w:val="reference-accessdate"/>
          <w:rFonts w:ascii="Times New Roman" w:hAnsi="Times New Roman" w:cs="Times New Roman"/>
          <w:i/>
          <w:iCs/>
          <w:color w:val="000000"/>
          <w:sz w:val="19"/>
          <w:szCs w:val="19"/>
        </w:rPr>
        <w:t> 2016</w:t>
      </w:r>
      <w:r w:rsidR="007C4B08" w:rsidRPr="00AF581A">
        <w:rPr>
          <w:rStyle w:val="HTMLCite"/>
          <w:rFonts w:ascii="Times New Roman" w:hAnsi="Times New Roman" w:cs="Times New Roman"/>
          <w:color w:val="000000"/>
          <w:sz w:val="19"/>
          <w:szCs w:val="19"/>
        </w:rPr>
        <w:t>.</w:t>
      </w:r>
    </w:p>
    <w:p w:rsidR="00452896" w:rsidRPr="00452896" w:rsidRDefault="00FD12C1" w:rsidP="009C6887">
      <w:pPr>
        <w:numPr>
          <w:ilvl w:val="0"/>
          <w:numId w:val="12"/>
        </w:numPr>
        <w:shd w:val="clear" w:color="auto" w:fill="FFFFFF"/>
        <w:spacing w:before="100" w:beforeAutospacing="1" w:after="24" w:line="360" w:lineRule="auto"/>
        <w:ind w:left="768"/>
        <w:rPr>
          <w:rStyle w:val="reference-accessdate"/>
          <w:rFonts w:ascii="Times New Roman" w:hAnsi="Times New Roman" w:cs="Times New Roman"/>
          <w:color w:val="000000"/>
          <w:sz w:val="19"/>
          <w:szCs w:val="19"/>
        </w:rPr>
      </w:pPr>
      <w:hyperlink r:id="rId176" w:anchor="cite_ref-11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177" w:history="1">
        <w:r w:rsidR="0059122D" w:rsidRPr="00AF581A">
          <w:rPr>
            <w:rStyle w:val="Hyperlink"/>
            <w:rFonts w:ascii="Times New Roman" w:hAnsi="Times New Roman" w:cs="Times New Roman"/>
            <w:i/>
            <w:iCs/>
            <w:color w:val="000000"/>
            <w:sz w:val="19"/>
            <w:szCs w:val="19"/>
            <w:u w:val="none"/>
          </w:rPr>
          <w:t>"Ascorbic Acid Drug Usage Statistics, United States, 2013 - 2022"</w:t>
        </w:r>
      </w:hyperlink>
      <w:r w:rsidR="0059122D" w:rsidRPr="00AF581A">
        <w:rPr>
          <w:rStyle w:val="HTMLCite"/>
          <w:rFonts w:ascii="Times New Roman" w:hAnsi="Times New Roman" w:cs="Times New Roman"/>
          <w:color w:val="000000"/>
          <w:sz w:val="19"/>
          <w:szCs w:val="19"/>
        </w:rPr>
        <w:t>. ClinCalc</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August 30,</w:t>
      </w:r>
      <w:r w:rsidR="0059122D" w:rsidRPr="00AF581A">
        <w:rPr>
          <w:rStyle w:val="reference-accessdate"/>
          <w:rFonts w:ascii="Times New Roman" w:hAnsi="Times New Roman" w:cs="Times New Roman"/>
          <w:i/>
          <w:iCs/>
          <w:color w:val="000000"/>
          <w:sz w:val="19"/>
          <w:szCs w:val="19"/>
        </w:rPr>
        <w:t> 2024</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78" w:anchor="cite_ref-Abobaker2020_157-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Abobaker A, Alzwi A, Alraied AH (December 2020). </w:t>
      </w:r>
      <w:hyperlink r:id="rId179" w:history="1">
        <w:r w:rsidR="00452896" w:rsidRPr="00AF581A">
          <w:rPr>
            <w:rStyle w:val="Hyperlink"/>
            <w:rFonts w:ascii="Times New Roman" w:hAnsi="Times New Roman" w:cs="Times New Roman"/>
            <w:i/>
            <w:iCs/>
            <w:color w:val="000000"/>
            <w:sz w:val="19"/>
            <w:szCs w:val="19"/>
            <w:u w:val="none"/>
          </w:rPr>
          <w:t>"Overview of the possible role of vitamin C in management of COVID-19"</w:t>
        </w:r>
      </w:hyperlink>
      <w:r w:rsidR="00452896" w:rsidRPr="00AF581A">
        <w:rPr>
          <w:rStyle w:val="HTMLCite"/>
          <w:rFonts w:ascii="Times New Roman" w:hAnsi="Times New Roman" w:cs="Times New Roman"/>
          <w:color w:val="000000"/>
          <w:sz w:val="19"/>
          <w:szCs w:val="19"/>
        </w:rPr>
        <w:t>. Pharmacol Rep. </w:t>
      </w:r>
      <w:r w:rsidR="00452896" w:rsidRPr="00AF581A">
        <w:rPr>
          <w:rStyle w:val="HTMLCite"/>
          <w:rFonts w:ascii="Times New Roman" w:hAnsi="Times New Roman" w:cs="Times New Roman"/>
          <w:b/>
          <w:bCs/>
          <w:color w:val="000000"/>
          <w:sz w:val="19"/>
          <w:szCs w:val="19"/>
        </w:rPr>
        <w:t>72</w:t>
      </w:r>
      <w:r w:rsidR="00452896" w:rsidRPr="00AF581A">
        <w:rPr>
          <w:rStyle w:val="HTMLCite"/>
          <w:rFonts w:ascii="Times New Roman" w:hAnsi="Times New Roman" w:cs="Times New Roman"/>
          <w:color w:val="000000"/>
          <w:sz w:val="19"/>
          <w:szCs w:val="19"/>
        </w:rPr>
        <w:t> (6): </w:t>
      </w:r>
      <w:r w:rsidR="00452896" w:rsidRPr="00AF581A">
        <w:rPr>
          <w:rStyle w:val="nowrap"/>
          <w:rFonts w:ascii="Times New Roman" w:hAnsi="Times New Roman" w:cs="Times New Roman"/>
          <w:i/>
          <w:iCs/>
          <w:color w:val="000000"/>
          <w:sz w:val="19"/>
          <w:szCs w:val="19"/>
        </w:rPr>
        <w:t>1517–</w:t>
      </w:r>
      <w:r w:rsidR="00452896" w:rsidRPr="00AF581A">
        <w:rPr>
          <w:rStyle w:val="HTMLCite"/>
          <w:rFonts w:ascii="Times New Roman" w:hAnsi="Times New Roman" w:cs="Times New Roman"/>
          <w:color w:val="000000"/>
          <w:sz w:val="19"/>
          <w:szCs w:val="19"/>
        </w:rPr>
        <w:t>28. </w:t>
      </w:r>
      <w:hyperlink r:id="rId180" w:tooltip="Doi (identifier)" w:history="1">
        <w:r w:rsidR="00452896" w:rsidRPr="00AF581A">
          <w:rPr>
            <w:rStyle w:val="Hyperlink"/>
            <w:rFonts w:ascii="Times New Roman" w:hAnsi="Times New Roman" w:cs="Times New Roman"/>
            <w:i/>
            <w:iCs/>
            <w:color w:val="000000"/>
            <w:sz w:val="19"/>
            <w:szCs w:val="19"/>
            <w:u w:val="none"/>
          </w:rPr>
          <w:t>doi</w:t>
        </w:r>
      </w:hyperlink>
      <w:r w:rsidR="00452896" w:rsidRPr="00AF581A">
        <w:rPr>
          <w:rStyle w:val="HTMLCite"/>
          <w:rFonts w:ascii="Times New Roman" w:hAnsi="Times New Roman" w:cs="Times New Roman"/>
          <w:color w:val="000000"/>
          <w:sz w:val="19"/>
          <w:szCs w:val="19"/>
        </w:rPr>
        <w:t>:</w:t>
      </w:r>
      <w:hyperlink r:id="rId181" w:history="1">
        <w:r w:rsidR="00452896" w:rsidRPr="00AF581A">
          <w:rPr>
            <w:rStyle w:val="Hyperlink"/>
            <w:rFonts w:ascii="Times New Roman" w:hAnsi="Times New Roman" w:cs="Times New Roman"/>
            <w:i/>
            <w:iCs/>
            <w:color w:val="000000"/>
            <w:sz w:val="19"/>
            <w:szCs w:val="19"/>
            <w:u w:val="none"/>
          </w:rPr>
          <w:t>10.1007/s43440-020-00176-1</w:t>
        </w:r>
      </w:hyperlink>
      <w:r w:rsidR="00452896" w:rsidRPr="00AF581A">
        <w:rPr>
          <w:rStyle w:val="HTMLCite"/>
          <w:rFonts w:ascii="Times New Roman" w:hAnsi="Times New Roman" w:cs="Times New Roman"/>
          <w:color w:val="000000"/>
          <w:sz w:val="19"/>
          <w:szCs w:val="19"/>
        </w:rPr>
        <w:t>. </w:t>
      </w:r>
      <w:hyperlink r:id="rId182" w:tooltip="PMC (identifier)" w:history="1">
        <w:r w:rsidR="00452896" w:rsidRPr="00AF581A">
          <w:rPr>
            <w:rStyle w:val="Hyperlink"/>
            <w:rFonts w:ascii="Times New Roman" w:hAnsi="Times New Roman" w:cs="Times New Roman"/>
            <w:i/>
            <w:iCs/>
            <w:color w:val="000000"/>
            <w:sz w:val="19"/>
            <w:szCs w:val="19"/>
            <w:u w:val="none"/>
          </w:rPr>
          <w:t>PMC</w:t>
        </w:r>
      </w:hyperlink>
      <w:r w:rsidR="00452896" w:rsidRPr="00AF581A">
        <w:rPr>
          <w:rStyle w:val="HTMLCite"/>
          <w:rFonts w:ascii="Times New Roman" w:hAnsi="Times New Roman" w:cs="Times New Roman"/>
          <w:color w:val="000000"/>
          <w:sz w:val="19"/>
          <w:szCs w:val="19"/>
        </w:rPr>
        <w:t> </w:t>
      </w:r>
      <w:hyperlink r:id="rId183" w:history="1">
        <w:r w:rsidR="00452896" w:rsidRPr="00AF581A">
          <w:rPr>
            <w:rStyle w:val="Hyperlink"/>
            <w:rFonts w:ascii="Times New Roman" w:hAnsi="Times New Roman" w:cs="Times New Roman"/>
            <w:i/>
            <w:iCs/>
            <w:color w:val="000000"/>
            <w:sz w:val="19"/>
            <w:szCs w:val="19"/>
            <w:u w:val="none"/>
          </w:rPr>
          <w:t>7592143</w:t>
        </w:r>
      </w:hyperlink>
      <w:r w:rsidR="00452896" w:rsidRPr="00AF581A">
        <w:rPr>
          <w:rStyle w:val="HTMLCite"/>
          <w:rFonts w:ascii="Times New Roman" w:hAnsi="Times New Roman" w:cs="Times New Roman"/>
          <w:color w:val="000000"/>
          <w:sz w:val="19"/>
          <w:szCs w:val="19"/>
        </w:rPr>
        <w:t>. </w:t>
      </w:r>
      <w:hyperlink r:id="rId184" w:tooltip="PMID (identifier)" w:history="1">
        <w:r w:rsidR="00452896" w:rsidRPr="00AF581A">
          <w:rPr>
            <w:rStyle w:val="Hyperlink"/>
            <w:rFonts w:ascii="Times New Roman" w:hAnsi="Times New Roman" w:cs="Times New Roman"/>
            <w:i/>
            <w:iCs/>
            <w:color w:val="000000"/>
            <w:sz w:val="19"/>
            <w:szCs w:val="19"/>
            <w:u w:val="none"/>
          </w:rPr>
          <w:t>PMID</w:t>
        </w:r>
      </w:hyperlink>
      <w:r w:rsidR="00452896" w:rsidRPr="00AF581A">
        <w:rPr>
          <w:rStyle w:val="HTMLCite"/>
          <w:rFonts w:ascii="Times New Roman" w:hAnsi="Times New Roman" w:cs="Times New Roman"/>
          <w:color w:val="000000"/>
          <w:sz w:val="19"/>
          <w:szCs w:val="19"/>
        </w:rPr>
        <w:t> </w:t>
      </w:r>
      <w:hyperlink r:id="rId185" w:history="1">
        <w:r w:rsidR="00452896" w:rsidRPr="00AF581A">
          <w:rPr>
            <w:rStyle w:val="Hyperlink"/>
            <w:rFonts w:ascii="Times New Roman" w:hAnsi="Times New Roman" w:cs="Times New Roman"/>
            <w:i/>
            <w:iCs/>
            <w:color w:val="000000"/>
            <w:sz w:val="19"/>
            <w:szCs w:val="19"/>
            <w:u w:val="none"/>
          </w:rPr>
          <w:t>33113146</w:t>
        </w:r>
      </w:hyperlink>
      <w:r w:rsidR="00452896" w:rsidRPr="00AF581A">
        <w:rPr>
          <w:rStyle w:val="HTMLCite"/>
          <w:rFonts w:ascii="Times New Roman" w:hAnsi="Times New Roman" w:cs="Times New Roman"/>
          <w:color w:val="000000"/>
          <w:sz w:val="19"/>
          <w:szCs w:val="19"/>
        </w:rPr>
        <w:t>.</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86" w:anchor="cite_ref-pmid28301692_135-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Al-Khudairy L, Flowers N, Wheelhouse R, Ghannam O, Hartley L, Stranges S, et al. (March 2017). </w:t>
      </w:r>
      <w:hyperlink r:id="rId187" w:history="1">
        <w:r w:rsidR="00452896" w:rsidRPr="00AF581A">
          <w:rPr>
            <w:rStyle w:val="Hyperlink"/>
            <w:rFonts w:ascii="Times New Roman" w:hAnsi="Times New Roman" w:cs="Times New Roman"/>
            <w:i/>
            <w:iCs/>
            <w:color w:val="000000"/>
            <w:sz w:val="19"/>
            <w:szCs w:val="19"/>
            <w:u w:val="none"/>
          </w:rPr>
          <w:t>"Vitamin C supplementation for the primary prevention of cardiovascular disease"</w:t>
        </w:r>
      </w:hyperlink>
      <w:r w:rsidR="00452896" w:rsidRPr="00AF581A">
        <w:rPr>
          <w:rStyle w:val="HTMLCite"/>
          <w:rFonts w:ascii="Times New Roman" w:hAnsi="Times New Roman" w:cs="Times New Roman"/>
          <w:color w:val="000000"/>
          <w:sz w:val="19"/>
          <w:szCs w:val="19"/>
        </w:rPr>
        <w:t>. The Cochrane Database of Systematic Reviews. </w:t>
      </w:r>
      <w:r w:rsidR="00452896" w:rsidRPr="00AF581A">
        <w:rPr>
          <w:rStyle w:val="HTMLCite"/>
          <w:rFonts w:ascii="Times New Roman" w:hAnsi="Times New Roman" w:cs="Times New Roman"/>
          <w:b/>
          <w:bCs/>
          <w:color w:val="000000"/>
          <w:sz w:val="19"/>
          <w:szCs w:val="19"/>
        </w:rPr>
        <w:t>2017</w:t>
      </w:r>
      <w:r w:rsidR="00452896" w:rsidRPr="00AF581A">
        <w:rPr>
          <w:rStyle w:val="HTMLCite"/>
          <w:rFonts w:ascii="Times New Roman" w:hAnsi="Times New Roman" w:cs="Times New Roman"/>
          <w:color w:val="000000"/>
          <w:sz w:val="19"/>
          <w:szCs w:val="19"/>
        </w:rPr>
        <w:t> (3): CD011114. </w:t>
      </w:r>
      <w:hyperlink r:id="rId188" w:tooltip="Doi (identifier)" w:history="1">
        <w:r w:rsidR="00452896" w:rsidRPr="00AF581A">
          <w:rPr>
            <w:rStyle w:val="Hyperlink"/>
            <w:rFonts w:ascii="Times New Roman" w:hAnsi="Times New Roman" w:cs="Times New Roman"/>
            <w:i/>
            <w:iCs/>
            <w:color w:val="000000"/>
            <w:sz w:val="19"/>
            <w:szCs w:val="19"/>
            <w:u w:val="none"/>
          </w:rPr>
          <w:t>doi</w:t>
        </w:r>
      </w:hyperlink>
      <w:r w:rsidR="00452896" w:rsidRPr="00AF581A">
        <w:rPr>
          <w:rStyle w:val="HTMLCite"/>
          <w:rFonts w:ascii="Times New Roman" w:hAnsi="Times New Roman" w:cs="Times New Roman"/>
          <w:color w:val="000000"/>
          <w:sz w:val="19"/>
          <w:szCs w:val="19"/>
        </w:rPr>
        <w:t>:</w:t>
      </w:r>
      <w:hyperlink r:id="rId189" w:history="1">
        <w:r w:rsidR="00452896" w:rsidRPr="00AF581A">
          <w:rPr>
            <w:rStyle w:val="Hyperlink"/>
            <w:rFonts w:ascii="Times New Roman" w:hAnsi="Times New Roman" w:cs="Times New Roman"/>
            <w:i/>
            <w:iCs/>
            <w:color w:val="000000"/>
            <w:sz w:val="19"/>
            <w:szCs w:val="19"/>
            <w:u w:val="none"/>
          </w:rPr>
          <w:t>10.1002/14651858.CD011114.pub2</w:t>
        </w:r>
      </w:hyperlink>
      <w:r w:rsidR="00452896" w:rsidRPr="00AF581A">
        <w:rPr>
          <w:rStyle w:val="HTMLCite"/>
          <w:rFonts w:ascii="Times New Roman" w:hAnsi="Times New Roman" w:cs="Times New Roman"/>
          <w:color w:val="000000"/>
          <w:sz w:val="19"/>
          <w:szCs w:val="19"/>
        </w:rPr>
        <w:t>. </w:t>
      </w:r>
      <w:hyperlink r:id="rId190" w:tooltip="PMC (identifier)" w:history="1">
        <w:r w:rsidR="00452896" w:rsidRPr="00AF581A">
          <w:rPr>
            <w:rStyle w:val="Hyperlink"/>
            <w:rFonts w:ascii="Times New Roman" w:hAnsi="Times New Roman" w:cs="Times New Roman"/>
            <w:i/>
            <w:iCs/>
            <w:color w:val="000000"/>
            <w:sz w:val="19"/>
            <w:szCs w:val="19"/>
            <w:u w:val="none"/>
          </w:rPr>
          <w:t>PMC</w:t>
        </w:r>
      </w:hyperlink>
      <w:r w:rsidR="00452896" w:rsidRPr="00AF581A">
        <w:rPr>
          <w:rStyle w:val="HTMLCite"/>
          <w:rFonts w:ascii="Times New Roman" w:hAnsi="Times New Roman" w:cs="Times New Roman"/>
          <w:color w:val="000000"/>
          <w:sz w:val="19"/>
          <w:szCs w:val="19"/>
        </w:rPr>
        <w:t> </w:t>
      </w:r>
      <w:hyperlink r:id="rId191" w:history="1">
        <w:r w:rsidR="00452896" w:rsidRPr="00AF581A">
          <w:rPr>
            <w:rStyle w:val="Hyperlink"/>
            <w:rFonts w:ascii="Times New Roman" w:hAnsi="Times New Roman" w:cs="Times New Roman"/>
            <w:i/>
            <w:iCs/>
            <w:color w:val="000000"/>
            <w:sz w:val="19"/>
            <w:szCs w:val="19"/>
            <w:u w:val="none"/>
          </w:rPr>
          <w:t>6464316</w:t>
        </w:r>
      </w:hyperlink>
      <w:r w:rsidR="00452896" w:rsidRPr="00AF581A">
        <w:rPr>
          <w:rStyle w:val="HTMLCite"/>
          <w:rFonts w:ascii="Times New Roman" w:hAnsi="Times New Roman" w:cs="Times New Roman"/>
          <w:color w:val="000000"/>
          <w:sz w:val="19"/>
          <w:szCs w:val="19"/>
        </w:rPr>
        <w:t>. </w:t>
      </w:r>
      <w:hyperlink r:id="rId192" w:tooltip="PMID (identifier)" w:history="1">
        <w:r w:rsidR="00452896" w:rsidRPr="00AF581A">
          <w:rPr>
            <w:rStyle w:val="Hyperlink"/>
            <w:rFonts w:ascii="Times New Roman" w:hAnsi="Times New Roman" w:cs="Times New Roman"/>
            <w:i/>
            <w:iCs/>
            <w:color w:val="000000"/>
            <w:sz w:val="19"/>
            <w:szCs w:val="19"/>
            <w:u w:val="none"/>
          </w:rPr>
          <w:t>PMID</w:t>
        </w:r>
      </w:hyperlink>
      <w:r w:rsidR="00452896" w:rsidRPr="00AF581A">
        <w:rPr>
          <w:rStyle w:val="HTMLCite"/>
          <w:rFonts w:ascii="Times New Roman" w:hAnsi="Times New Roman" w:cs="Times New Roman"/>
          <w:color w:val="000000"/>
          <w:sz w:val="19"/>
          <w:szCs w:val="19"/>
        </w:rPr>
        <w:t> </w:t>
      </w:r>
      <w:hyperlink r:id="rId193" w:history="1">
        <w:r w:rsidR="00452896" w:rsidRPr="00AF581A">
          <w:rPr>
            <w:rStyle w:val="Hyperlink"/>
            <w:rFonts w:ascii="Times New Roman" w:hAnsi="Times New Roman" w:cs="Times New Roman"/>
            <w:i/>
            <w:iCs/>
            <w:color w:val="000000"/>
            <w:sz w:val="19"/>
            <w:szCs w:val="19"/>
            <w:u w:val="none"/>
          </w:rPr>
          <w:t>28301692</w:t>
        </w:r>
      </w:hyperlink>
      <w:r w:rsidR="00452896" w:rsidRPr="00AF581A">
        <w:rPr>
          <w:rStyle w:val="HTMLCite"/>
          <w:rFonts w:ascii="Times New Roman" w:hAnsi="Times New Roman" w:cs="Times New Roman"/>
          <w:color w:val="000000"/>
          <w:sz w:val="19"/>
          <w:szCs w:val="19"/>
        </w:rPr>
        <w:t>.</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194" w:anchor="cite_ref-pmid14801407_37-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Allen MA, Burgess SG (1950). </w:t>
      </w:r>
      <w:hyperlink r:id="rId195" w:history="1">
        <w:r w:rsidR="00452896" w:rsidRPr="00AF581A">
          <w:rPr>
            <w:rStyle w:val="Hyperlink"/>
            <w:rFonts w:ascii="Times New Roman" w:hAnsi="Times New Roman" w:cs="Times New Roman"/>
            <w:i/>
            <w:iCs/>
            <w:color w:val="000000"/>
            <w:sz w:val="19"/>
            <w:szCs w:val="19"/>
            <w:u w:val="none"/>
          </w:rPr>
          <w:t>"The losses of ascorbic acid during the large-scale cooking of green vegetables by different methods"</w:t>
        </w:r>
      </w:hyperlink>
      <w:r w:rsidR="00452896" w:rsidRPr="00AF581A">
        <w:rPr>
          <w:rStyle w:val="HTMLCite"/>
          <w:rFonts w:ascii="Times New Roman" w:hAnsi="Times New Roman" w:cs="Times New Roman"/>
          <w:color w:val="000000"/>
          <w:sz w:val="19"/>
          <w:szCs w:val="19"/>
        </w:rPr>
        <w:t>. The British Journal of Nutrition. </w:t>
      </w:r>
      <w:r w:rsidR="00452896" w:rsidRPr="00AF581A">
        <w:rPr>
          <w:rStyle w:val="HTMLCite"/>
          <w:rFonts w:ascii="Times New Roman" w:hAnsi="Times New Roman" w:cs="Times New Roman"/>
          <w:b/>
          <w:bCs/>
          <w:color w:val="000000"/>
          <w:sz w:val="19"/>
          <w:szCs w:val="19"/>
        </w:rPr>
        <w:t>4</w:t>
      </w:r>
      <w:r w:rsidR="00452896" w:rsidRPr="00AF581A">
        <w:rPr>
          <w:rStyle w:val="HTMLCite"/>
          <w:rFonts w:ascii="Times New Roman" w:hAnsi="Times New Roman" w:cs="Times New Roman"/>
          <w:color w:val="000000"/>
          <w:sz w:val="19"/>
          <w:szCs w:val="19"/>
        </w:rPr>
        <w:t> (</w:t>
      </w:r>
      <w:r w:rsidR="00452896" w:rsidRPr="00AF581A">
        <w:rPr>
          <w:rStyle w:val="nowrap"/>
          <w:rFonts w:ascii="Times New Roman" w:hAnsi="Times New Roman" w:cs="Times New Roman"/>
          <w:i/>
          <w:iCs/>
          <w:color w:val="000000"/>
          <w:sz w:val="19"/>
          <w:szCs w:val="19"/>
        </w:rPr>
        <w:t>2–</w:t>
      </w:r>
      <w:r w:rsidR="00452896" w:rsidRPr="00AF581A">
        <w:rPr>
          <w:rStyle w:val="HTMLCite"/>
          <w:rFonts w:ascii="Times New Roman" w:hAnsi="Times New Roman" w:cs="Times New Roman"/>
          <w:color w:val="000000"/>
          <w:sz w:val="19"/>
          <w:szCs w:val="19"/>
        </w:rPr>
        <w:t>3): </w:t>
      </w:r>
      <w:r w:rsidR="00452896" w:rsidRPr="00AF581A">
        <w:rPr>
          <w:rStyle w:val="nowrap"/>
          <w:rFonts w:ascii="Times New Roman" w:hAnsi="Times New Roman" w:cs="Times New Roman"/>
          <w:i/>
          <w:iCs/>
          <w:color w:val="000000"/>
          <w:sz w:val="19"/>
          <w:szCs w:val="19"/>
        </w:rPr>
        <w:t>95–</w:t>
      </w:r>
      <w:r w:rsidR="00452896" w:rsidRPr="00AF581A">
        <w:rPr>
          <w:rStyle w:val="HTMLCite"/>
          <w:rFonts w:ascii="Times New Roman" w:hAnsi="Times New Roman" w:cs="Times New Roman"/>
          <w:color w:val="000000"/>
          <w:sz w:val="19"/>
          <w:szCs w:val="19"/>
        </w:rPr>
        <w:t>100. </w:t>
      </w:r>
      <w:hyperlink r:id="rId196" w:tooltip="Doi (identifier)" w:history="1">
        <w:r w:rsidR="00452896" w:rsidRPr="00AF581A">
          <w:rPr>
            <w:rStyle w:val="Hyperlink"/>
            <w:rFonts w:ascii="Times New Roman" w:hAnsi="Times New Roman" w:cs="Times New Roman"/>
            <w:i/>
            <w:iCs/>
            <w:color w:val="000000"/>
            <w:sz w:val="19"/>
            <w:szCs w:val="19"/>
            <w:u w:val="none"/>
          </w:rPr>
          <w:t>doi</w:t>
        </w:r>
      </w:hyperlink>
      <w:r w:rsidR="00452896" w:rsidRPr="00AF581A">
        <w:rPr>
          <w:rStyle w:val="HTMLCite"/>
          <w:rFonts w:ascii="Times New Roman" w:hAnsi="Times New Roman" w:cs="Times New Roman"/>
          <w:color w:val="000000"/>
          <w:sz w:val="19"/>
          <w:szCs w:val="19"/>
        </w:rPr>
        <w:t>:</w:t>
      </w:r>
      <w:hyperlink r:id="rId197" w:history="1">
        <w:r w:rsidR="00452896" w:rsidRPr="00AF581A">
          <w:rPr>
            <w:rStyle w:val="Hyperlink"/>
            <w:rFonts w:ascii="Times New Roman" w:hAnsi="Times New Roman" w:cs="Times New Roman"/>
            <w:i/>
            <w:iCs/>
            <w:color w:val="000000"/>
            <w:sz w:val="19"/>
            <w:szCs w:val="19"/>
            <w:u w:val="none"/>
          </w:rPr>
          <w:t>10.1079/BJN19500024</w:t>
        </w:r>
      </w:hyperlink>
      <w:r w:rsidR="00452896" w:rsidRPr="00AF581A">
        <w:rPr>
          <w:rStyle w:val="HTMLCite"/>
          <w:rFonts w:ascii="Times New Roman" w:hAnsi="Times New Roman" w:cs="Times New Roman"/>
          <w:color w:val="000000"/>
          <w:sz w:val="19"/>
          <w:szCs w:val="19"/>
        </w:rPr>
        <w:t>. </w:t>
      </w:r>
      <w:hyperlink r:id="rId198" w:tooltip="PMID (identifier)" w:history="1">
        <w:r w:rsidR="00452896" w:rsidRPr="00AF581A">
          <w:rPr>
            <w:rStyle w:val="Hyperlink"/>
            <w:rFonts w:ascii="Times New Roman" w:hAnsi="Times New Roman" w:cs="Times New Roman"/>
            <w:i/>
            <w:iCs/>
            <w:color w:val="000000"/>
            <w:sz w:val="19"/>
            <w:szCs w:val="19"/>
            <w:u w:val="none"/>
          </w:rPr>
          <w:t>PMID</w:t>
        </w:r>
      </w:hyperlink>
      <w:r w:rsidR="00452896" w:rsidRPr="00AF581A">
        <w:rPr>
          <w:rStyle w:val="HTMLCite"/>
          <w:rFonts w:ascii="Times New Roman" w:hAnsi="Times New Roman" w:cs="Times New Roman"/>
          <w:color w:val="000000"/>
          <w:sz w:val="19"/>
          <w:szCs w:val="19"/>
        </w:rPr>
        <w:t> </w:t>
      </w:r>
      <w:hyperlink r:id="rId199" w:history="1">
        <w:r w:rsidR="00452896" w:rsidRPr="00AF581A">
          <w:rPr>
            <w:rStyle w:val="Hyperlink"/>
            <w:rFonts w:ascii="Times New Roman" w:hAnsi="Times New Roman" w:cs="Times New Roman"/>
            <w:i/>
            <w:iCs/>
            <w:color w:val="000000"/>
            <w:sz w:val="19"/>
            <w:szCs w:val="19"/>
            <w:u w:val="none"/>
          </w:rPr>
          <w:t>14801407</w:t>
        </w:r>
      </w:hyperlink>
      <w:r w:rsidR="00452896" w:rsidRPr="00AF581A">
        <w:rPr>
          <w:rStyle w:val="HTMLCite"/>
          <w:rFonts w:ascii="Times New Roman" w:hAnsi="Times New Roman" w:cs="Times New Roman"/>
          <w:color w:val="000000"/>
          <w:sz w:val="19"/>
          <w:szCs w:val="19"/>
        </w:rPr>
        <w:t>.</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00" w:anchor="cite_ref-Niaimi2017_201-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Al-Niaimi F, Chiang NY (July 2017). </w:t>
      </w:r>
      <w:hyperlink r:id="rId201" w:history="1">
        <w:r w:rsidR="00452896" w:rsidRPr="00AF581A">
          <w:rPr>
            <w:rStyle w:val="Hyperlink"/>
            <w:rFonts w:ascii="Times New Roman" w:hAnsi="Times New Roman" w:cs="Times New Roman"/>
            <w:i/>
            <w:iCs/>
            <w:color w:val="000000"/>
            <w:sz w:val="19"/>
            <w:szCs w:val="19"/>
            <w:u w:val="none"/>
          </w:rPr>
          <w:t>"Topical vitamin C and the skin: Mechanisms of action and clinical applications"</w:t>
        </w:r>
      </w:hyperlink>
      <w:r w:rsidR="00452896" w:rsidRPr="00AF581A">
        <w:rPr>
          <w:rStyle w:val="HTMLCite"/>
          <w:rFonts w:ascii="Times New Roman" w:hAnsi="Times New Roman" w:cs="Times New Roman"/>
          <w:color w:val="000000"/>
          <w:sz w:val="19"/>
          <w:szCs w:val="19"/>
        </w:rPr>
        <w:t>. J Clin Aesthet Dermatol. </w:t>
      </w:r>
      <w:r w:rsidR="00452896" w:rsidRPr="00AF581A">
        <w:rPr>
          <w:rStyle w:val="HTMLCite"/>
          <w:rFonts w:ascii="Times New Roman" w:hAnsi="Times New Roman" w:cs="Times New Roman"/>
          <w:b/>
          <w:bCs/>
          <w:color w:val="000000"/>
          <w:sz w:val="19"/>
          <w:szCs w:val="19"/>
        </w:rPr>
        <w:t>10</w:t>
      </w:r>
      <w:r w:rsidR="00452896" w:rsidRPr="00AF581A">
        <w:rPr>
          <w:rStyle w:val="HTMLCite"/>
          <w:rFonts w:ascii="Times New Roman" w:hAnsi="Times New Roman" w:cs="Times New Roman"/>
          <w:color w:val="000000"/>
          <w:sz w:val="19"/>
          <w:szCs w:val="19"/>
        </w:rPr>
        <w:t> (7): </w:t>
      </w:r>
      <w:r w:rsidR="00452896" w:rsidRPr="00AF581A">
        <w:rPr>
          <w:rStyle w:val="nowrap"/>
          <w:rFonts w:ascii="Times New Roman" w:hAnsi="Times New Roman" w:cs="Times New Roman"/>
          <w:i/>
          <w:iCs/>
          <w:color w:val="000000"/>
          <w:sz w:val="19"/>
          <w:szCs w:val="19"/>
        </w:rPr>
        <w:t>14–</w:t>
      </w:r>
      <w:r w:rsidR="00452896" w:rsidRPr="00AF581A">
        <w:rPr>
          <w:rStyle w:val="HTMLCite"/>
          <w:rFonts w:ascii="Times New Roman" w:hAnsi="Times New Roman" w:cs="Times New Roman"/>
          <w:color w:val="000000"/>
          <w:sz w:val="19"/>
          <w:szCs w:val="19"/>
        </w:rPr>
        <w:t>17. </w:t>
      </w:r>
      <w:hyperlink r:id="rId202" w:tooltip="PMC (identifier)" w:history="1">
        <w:r w:rsidR="00452896" w:rsidRPr="00AF581A">
          <w:rPr>
            <w:rStyle w:val="Hyperlink"/>
            <w:rFonts w:ascii="Times New Roman" w:hAnsi="Times New Roman" w:cs="Times New Roman"/>
            <w:i/>
            <w:iCs/>
            <w:color w:val="000000"/>
            <w:sz w:val="19"/>
            <w:szCs w:val="19"/>
            <w:u w:val="none"/>
          </w:rPr>
          <w:t>PMC</w:t>
        </w:r>
      </w:hyperlink>
      <w:r w:rsidR="00452896" w:rsidRPr="00AF581A">
        <w:rPr>
          <w:rStyle w:val="HTMLCite"/>
          <w:rFonts w:ascii="Times New Roman" w:hAnsi="Times New Roman" w:cs="Times New Roman"/>
          <w:color w:val="000000"/>
          <w:sz w:val="19"/>
          <w:szCs w:val="19"/>
        </w:rPr>
        <w:t> </w:t>
      </w:r>
      <w:hyperlink r:id="rId203" w:history="1">
        <w:r w:rsidR="00452896" w:rsidRPr="00AF581A">
          <w:rPr>
            <w:rStyle w:val="Hyperlink"/>
            <w:rFonts w:ascii="Times New Roman" w:hAnsi="Times New Roman" w:cs="Times New Roman"/>
            <w:i/>
            <w:iCs/>
            <w:color w:val="000000"/>
            <w:sz w:val="19"/>
            <w:szCs w:val="19"/>
            <w:u w:val="none"/>
          </w:rPr>
          <w:t>5605218</w:t>
        </w:r>
      </w:hyperlink>
      <w:r w:rsidR="00452896" w:rsidRPr="00AF581A">
        <w:rPr>
          <w:rStyle w:val="HTMLCite"/>
          <w:rFonts w:ascii="Times New Roman" w:hAnsi="Times New Roman" w:cs="Times New Roman"/>
          <w:color w:val="000000"/>
          <w:sz w:val="19"/>
          <w:szCs w:val="19"/>
        </w:rPr>
        <w:t>. </w:t>
      </w:r>
      <w:hyperlink r:id="rId204" w:tooltip="PMID (identifier)" w:history="1">
        <w:r w:rsidR="00452896" w:rsidRPr="00AF581A">
          <w:rPr>
            <w:rStyle w:val="Hyperlink"/>
            <w:rFonts w:ascii="Times New Roman" w:hAnsi="Times New Roman" w:cs="Times New Roman"/>
            <w:i/>
            <w:iCs/>
            <w:color w:val="000000"/>
            <w:sz w:val="19"/>
            <w:szCs w:val="19"/>
            <w:u w:val="none"/>
          </w:rPr>
          <w:t>PMID</w:t>
        </w:r>
      </w:hyperlink>
      <w:r w:rsidR="00452896" w:rsidRPr="00AF581A">
        <w:rPr>
          <w:rStyle w:val="HTMLCite"/>
          <w:rFonts w:ascii="Times New Roman" w:hAnsi="Times New Roman" w:cs="Times New Roman"/>
          <w:color w:val="000000"/>
          <w:sz w:val="19"/>
          <w:szCs w:val="19"/>
        </w:rPr>
        <w:t> </w:t>
      </w:r>
      <w:hyperlink r:id="rId205" w:history="1">
        <w:r w:rsidR="00452896" w:rsidRPr="00AF581A">
          <w:rPr>
            <w:rStyle w:val="Hyperlink"/>
            <w:rFonts w:ascii="Times New Roman" w:hAnsi="Times New Roman" w:cs="Times New Roman"/>
            <w:i/>
            <w:iCs/>
            <w:color w:val="000000"/>
            <w:sz w:val="19"/>
            <w:szCs w:val="19"/>
            <w:u w:val="none"/>
          </w:rPr>
          <w:t>29104718</w:t>
        </w:r>
      </w:hyperlink>
      <w:r w:rsidR="00452896" w:rsidRPr="00AF581A">
        <w:rPr>
          <w:rStyle w:val="HTMLCite"/>
          <w:rFonts w:ascii="Times New Roman" w:hAnsi="Times New Roman" w:cs="Times New Roman"/>
          <w:color w:val="000000"/>
          <w:sz w:val="19"/>
          <w:szCs w:val="19"/>
        </w:rPr>
        <w:t>.</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06" w:anchor="cite_ref-Armstrong-1858_163-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Armstrong A (1858). </w:t>
      </w:r>
      <w:hyperlink r:id="rId207" w:history="1">
        <w:r w:rsidR="00452896" w:rsidRPr="00AF581A">
          <w:rPr>
            <w:rStyle w:val="Hyperlink"/>
            <w:rFonts w:ascii="Times New Roman" w:hAnsi="Times New Roman" w:cs="Times New Roman"/>
            <w:i/>
            <w:iCs/>
            <w:color w:val="000000"/>
            <w:sz w:val="19"/>
            <w:szCs w:val="19"/>
            <w:u w:val="none"/>
          </w:rPr>
          <w:t>"Observation on naval hygiene and scurvy, more particularly as the later appeared during the Polar voyage"</w:t>
        </w:r>
      </w:hyperlink>
      <w:r w:rsidR="00452896" w:rsidRPr="00AF581A">
        <w:rPr>
          <w:rStyle w:val="HTMLCite"/>
          <w:rFonts w:ascii="Times New Roman" w:hAnsi="Times New Roman" w:cs="Times New Roman"/>
          <w:color w:val="000000"/>
          <w:sz w:val="19"/>
          <w:szCs w:val="19"/>
        </w:rPr>
        <w:t>. British and Foreign Medico-chirurgical Review: Or, Quarterly Journal of Practical Medicine and Surgery. </w:t>
      </w:r>
      <w:r w:rsidR="00452896" w:rsidRPr="00AF581A">
        <w:rPr>
          <w:rStyle w:val="HTMLCite"/>
          <w:rFonts w:ascii="Times New Roman" w:hAnsi="Times New Roman" w:cs="Times New Roman"/>
          <w:b/>
          <w:bCs/>
          <w:color w:val="000000"/>
          <w:sz w:val="19"/>
          <w:szCs w:val="19"/>
        </w:rPr>
        <w:t>22</w:t>
      </w:r>
      <w:r w:rsidR="00452896" w:rsidRPr="00AF581A">
        <w:rPr>
          <w:rStyle w:val="HTMLCite"/>
          <w:rFonts w:ascii="Times New Roman" w:hAnsi="Times New Roman" w:cs="Times New Roman"/>
          <w:color w:val="000000"/>
          <w:sz w:val="19"/>
          <w:szCs w:val="19"/>
        </w:rPr>
        <w:t>: </w:t>
      </w:r>
      <w:r w:rsidR="00452896" w:rsidRPr="00AF581A">
        <w:rPr>
          <w:rStyle w:val="nowrap"/>
          <w:rFonts w:ascii="Times New Roman" w:hAnsi="Times New Roman" w:cs="Times New Roman"/>
          <w:i/>
          <w:iCs/>
          <w:color w:val="000000"/>
          <w:sz w:val="19"/>
          <w:szCs w:val="19"/>
        </w:rPr>
        <w:t>295–</w:t>
      </w:r>
      <w:r w:rsidR="00452896" w:rsidRPr="00AF581A">
        <w:rPr>
          <w:rStyle w:val="HTMLCite"/>
          <w:rFonts w:ascii="Times New Roman" w:hAnsi="Times New Roman" w:cs="Times New Roman"/>
          <w:color w:val="000000"/>
          <w:sz w:val="19"/>
          <w:szCs w:val="19"/>
        </w:rPr>
        <w:t>305.</w:t>
      </w:r>
    </w:p>
    <w:p w:rsidR="00452896" w:rsidRPr="00AF581A" w:rsidRDefault="00FD12C1" w:rsidP="0045289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08" w:anchor="cite_ref-William_Wood_and_Co.-1881_159-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Ashhurst J, ed. (1881). </w:t>
      </w:r>
      <w:hyperlink r:id="rId209" w:history="1">
        <w:r w:rsidR="00452896" w:rsidRPr="00AF581A">
          <w:rPr>
            <w:rStyle w:val="Hyperlink"/>
            <w:rFonts w:ascii="Times New Roman" w:hAnsi="Times New Roman" w:cs="Times New Roman"/>
            <w:i/>
            <w:iCs/>
            <w:color w:val="000000"/>
            <w:sz w:val="19"/>
            <w:szCs w:val="19"/>
            <w:u w:val="none"/>
          </w:rPr>
          <w:t>The International Encyclopedia of Surgery</w:t>
        </w:r>
      </w:hyperlink>
      <w:r w:rsidR="00452896" w:rsidRPr="00AF581A">
        <w:rPr>
          <w:rStyle w:val="HTMLCite"/>
          <w:rFonts w:ascii="Times New Roman" w:hAnsi="Times New Roman" w:cs="Times New Roman"/>
          <w:color w:val="000000"/>
          <w:sz w:val="19"/>
          <w:szCs w:val="19"/>
        </w:rPr>
        <w:t>. Vol. 1. New York, New York: William Wood and Co. p. 278. Archived from </w:t>
      </w:r>
      <w:hyperlink r:id="rId210" w:history="1">
        <w:r w:rsidR="00452896" w:rsidRPr="00AF581A">
          <w:rPr>
            <w:rStyle w:val="Hyperlink"/>
            <w:rFonts w:ascii="Times New Roman" w:hAnsi="Times New Roman" w:cs="Times New Roman"/>
            <w:i/>
            <w:iCs/>
            <w:color w:val="000000"/>
            <w:sz w:val="19"/>
            <w:szCs w:val="19"/>
            <w:u w:val="none"/>
          </w:rPr>
          <w:t>the original</w:t>
        </w:r>
      </w:hyperlink>
      <w:r w:rsidR="00452896" w:rsidRPr="00AF581A">
        <w:rPr>
          <w:rStyle w:val="HTMLCite"/>
          <w:rFonts w:ascii="Times New Roman" w:hAnsi="Times New Roman" w:cs="Times New Roman"/>
          <w:color w:val="000000"/>
          <w:sz w:val="19"/>
          <w:szCs w:val="19"/>
        </w:rPr>
        <w:t> on May 5, 2016.</w:t>
      </w:r>
    </w:p>
    <w:p w:rsidR="00210B26" w:rsidRPr="007C4B08" w:rsidRDefault="00FD12C1" w:rsidP="00452896">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211" w:anchor="cite_ref-pmid24792921_137-0" w:tooltip="Jump up" w:history="1">
        <w:r w:rsidR="00452896" w:rsidRPr="00AF581A">
          <w:rPr>
            <w:rStyle w:val="Hyperlink"/>
            <w:rFonts w:ascii="Times New Roman" w:hAnsi="Times New Roman" w:cs="Times New Roman"/>
            <w:b/>
            <w:bCs/>
            <w:color w:val="000000"/>
            <w:sz w:val="19"/>
            <w:szCs w:val="19"/>
            <w:u w:val="none"/>
          </w:rPr>
          <w:t>^</w:t>
        </w:r>
      </w:hyperlink>
      <w:r w:rsidR="00452896" w:rsidRPr="00AF581A">
        <w:rPr>
          <w:rFonts w:ascii="Times New Roman" w:hAnsi="Times New Roman" w:cs="Times New Roman"/>
          <w:color w:val="000000"/>
          <w:sz w:val="19"/>
          <w:szCs w:val="19"/>
        </w:rPr>
        <w:t> </w:t>
      </w:r>
      <w:r w:rsidR="00452896" w:rsidRPr="00AF581A">
        <w:rPr>
          <w:rStyle w:val="HTMLCite"/>
          <w:rFonts w:ascii="Times New Roman" w:hAnsi="Times New Roman" w:cs="Times New Roman"/>
          <w:color w:val="000000"/>
          <w:sz w:val="19"/>
          <w:szCs w:val="19"/>
        </w:rPr>
        <w:t>Ashor AW, Lara J, Mathers JC, Siervo M (July 2014). "Effect of vitamin C on endothelial function in health and disease: a systematic review and meta-analysis of randomized controlled</w:t>
      </w:r>
      <w:r w:rsidR="007C4B08">
        <w:rPr>
          <w:rStyle w:val="HTMLCite"/>
          <w:rFonts w:ascii="Times New Roman" w:hAnsi="Times New Roman" w:cs="Times New Roman"/>
          <w:color w:val="000000"/>
          <w:sz w:val="19"/>
          <w:szCs w:val="19"/>
        </w:rPr>
        <w:t xml:space="preserve"> </w:t>
      </w:r>
      <w:r w:rsidR="00452896" w:rsidRPr="00AF581A">
        <w:rPr>
          <w:rStyle w:val="HTMLCite"/>
          <w:rFonts w:ascii="Times New Roman" w:hAnsi="Times New Roman" w:cs="Times New Roman"/>
          <w:color w:val="000000"/>
          <w:sz w:val="19"/>
          <w:szCs w:val="19"/>
        </w:rPr>
        <w:t>trials". Atherosclerosis. </w:t>
      </w:r>
      <w:r w:rsidR="00452896" w:rsidRPr="00AF581A">
        <w:rPr>
          <w:rStyle w:val="HTMLCite"/>
          <w:rFonts w:ascii="Times New Roman" w:hAnsi="Times New Roman" w:cs="Times New Roman"/>
          <w:b/>
          <w:bCs/>
          <w:color w:val="000000"/>
          <w:sz w:val="19"/>
          <w:szCs w:val="19"/>
        </w:rPr>
        <w:t>235</w:t>
      </w:r>
      <w:r w:rsidR="00452896" w:rsidRPr="00AF581A">
        <w:rPr>
          <w:rStyle w:val="HTMLCite"/>
          <w:rFonts w:ascii="Times New Roman" w:hAnsi="Times New Roman" w:cs="Times New Roman"/>
          <w:color w:val="000000"/>
          <w:sz w:val="19"/>
          <w:szCs w:val="19"/>
        </w:rPr>
        <w:t> (1): </w:t>
      </w:r>
      <w:r w:rsidR="00452896" w:rsidRPr="00AF581A">
        <w:rPr>
          <w:rStyle w:val="nowrap"/>
          <w:rFonts w:ascii="Times New Roman" w:hAnsi="Times New Roman" w:cs="Times New Roman"/>
          <w:i/>
          <w:iCs/>
          <w:color w:val="000000"/>
          <w:sz w:val="19"/>
          <w:szCs w:val="19"/>
        </w:rPr>
        <w:t>9–</w:t>
      </w:r>
      <w:r w:rsidR="00452896" w:rsidRPr="00AF581A">
        <w:rPr>
          <w:rStyle w:val="HTMLCite"/>
          <w:rFonts w:ascii="Times New Roman" w:hAnsi="Times New Roman" w:cs="Times New Roman"/>
          <w:color w:val="000000"/>
          <w:sz w:val="19"/>
          <w:szCs w:val="19"/>
        </w:rPr>
        <w:t>20. </w:t>
      </w:r>
      <w:hyperlink r:id="rId212" w:tooltip="Doi (identifier)" w:history="1">
        <w:r w:rsidR="00452896" w:rsidRPr="00AF581A">
          <w:rPr>
            <w:rStyle w:val="Hyperlink"/>
            <w:rFonts w:ascii="Times New Roman" w:hAnsi="Times New Roman" w:cs="Times New Roman"/>
            <w:i/>
            <w:iCs/>
            <w:color w:val="000000"/>
            <w:sz w:val="19"/>
            <w:szCs w:val="19"/>
            <w:u w:val="none"/>
          </w:rPr>
          <w:t>doi</w:t>
        </w:r>
      </w:hyperlink>
      <w:r w:rsidR="00452896" w:rsidRPr="00AF581A">
        <w:rPr>
          <w:rStyle w:val="HTMLCite"/>
          <w:rFonts w:ascii="Times New Roman" w:hAnsi="Times New Roman" w:cs="Times New Roman"/>
          <w:color w:val="000000"/>
          <w:sz w:val="19"/>
          <w:szCs w:val="19"/>
        </w:rPr>
        <w:t>:</w:t>
      </w:r>
      <w:hyperlink r:id="rId213" w:history="1">
        <w:r w:rsidR="00452896" w:rsidRPr="00AF581A">
          <w:rPr>
            <w:rStyle w:val="Hyperlink"/>
            <w:rFonts w:ascii="Times New Roman" w:hAnsi="Times New Roman" w:cs="Times New Roman"/>
            <w:i/>
            <w:iCs/>
            <w:color w:val="000000"/>
            <w:sz w:val="19"/>
            <w:szCs w:val="19"/>
            <w:u w:val="none"/>
          </w:rPr>
          <w:t>10.1016/j.atherosclerosis.2014.04.004</w:t>
        </w:r>
      </w:hyperlink>
      <w:r w:rsidR="00452896" w:rsidRPr="00AF581A">
        <w:rPr>
          <w:rStyle w:val="HTMLCite"/>
          <w:rFonts w:ascii="Times New Roman" w:hAnsi="Times New Roman" w:cs="Times New Roman"/>
          <w:color w:val="000000"/>
          <w:sz w:val="19"/>
          <w:szCs w:val="19"/>
        </w:rPr>
        <w:t>. </w:t>
      </w:r>
      <w:hyperlink r:id="rId214" w:tooltip="PMID (identifier)" w:history="1">
        <w:r w:rsidR="00452896" w:rsidRPr="00AF581A">
          <w:rPr>
            <w:rStyle w:val="Hyperlink"/>
            <w:rFonts w:ascii="Times New Roman" w:hAnsi="Times New Roman" w:cs="Times New Roman"/>
            <w:i/>
            <w:iCs/>
            <w:color w:val="000000"/>
            <w:sz w:val="19"/>
            <w:szCs w:val="19"/>
            <w:u w:val="none"/>
          </w:rPr>
          <w:t>PMID</w:t>
        </w:r>
      </w:hyperlink>
      <w:r w:rsidR="00452896" w:rsidRPr="00AF581A">
        <w:rPr>
          <w:rStyle w:val="HTMLCite"/>
          <w:rFonts w:ascii="Times New Roman" w:hAnsi="Times New Roman" w:cs="Times New Roman"/>
          <w:color w:val="000000"/>
          <w:sz w:val="19"/>
          <w:szCs w:val="19"/>
        </w:rPr>
        <w:t> </w:t>
      </w:r>
      <w:hyperlink r:id="rId215" w:history="1">
        <w:r w:rsidR="00452896" w:rsidRPr="00AF581A">
          <w:rPr>
            <w:rStyle w:val="Hyperlink"/>
            <w:rFonts w:ascii="Times New Roman" w:hAnsi="Times New Roman" w:cs="Times New Roman"/>
            <w:i/>
            <w:iCs/>
            <w:color w:val="000000"/>
            <w:sz w:val="19"/>
            <w:szCs w:val="19"/>
            <w:u w:val="none"/>
          </w:rPr>
          <w:t>24792921</w:t>
        </w:r>
      </w:hyperlink>
      <w:r w:rsidR="00452896" w:rsidRPr="00AF581A">
        <w:rPr>
          <w:rStyle w:val="HTMLCite"/>
          <w:rFonts w:ascii="Times New Roman" w:hAnsi="Times New Roman" w:cs="Times New Roman"/>
          <w:color w:val="000000"/>
          <w:sz w:val="19"/>
          <w:szCs w:val="19"/>
        </w:rPr>
        <w:t>.</w:t>
      </w:r>
      <w:r w:rsidR="0059122D" w:rsidRPr="00AF581A">
        <w:rPr>
          <w:rStyle w:val="HTMLCite"/>
          <w:rFonts w:ascii="Times New Roman" w:hAnsi="Times New Roman" w:cs="Times New Roman"/>
          <w:color w:val="000000"/>
          <w:sz w:val="19"/>
          <w:szCs w:val="19"/>
        </w:rPr>
        <w:t>.</w:t>
      </w:r>
    </w:p>
    <w:p w:rsidR="007C4B08" w:rsidRPr="007C4B08" w:rsidRDefault="007C4B08" w:rsidP="00452896">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r w:rsidRPr="00AF581A">
        <w:rPr>
          <w:rFonts w:ascii="Times New Roman" w:hAnsi="Times New Roman" w:cs="Times New Roman"/>
          <w:color w:val="000000"/>
          <w:sz w:val="19"/>
          <w:szCs w:val="19"/>
        </w:rPr>
        <w:t> </w:t>
      </w:r>
      <w:hyperlink r:id="rId216" w:anchor="cite_ref-pmid11963399_181-0" w:tooltip="Jump up" w:history="1">
        <w:r w:rsidRPr="00AF581A">
          <w:rPr>
            <w:rStyle w:val="Hyperlink"/>
            <w:rFonts w:ascii="Times New Roman" w:hAnsi="Times New Roman" w:cs="Times New Roman"/>
            <w:b/>
            <w:bCs/>
            <w:color w:val="000000"/>
            <w:sz w:val="19"/>
            <w:szCs w:val="19"/>
            <w:u w:val="none"/>
          </w:rPr>
          <w:t>^</w:t>
        </w:r>
      </w:hyperlink>
      <w:r>
        <w:t xml:space="preserve"> </w:t>
      </w:r>
      <w:r w:rsidRPr="00AF581A">
        <w:rPr>
          <w:rStyle w:val="reference-text"/>
          <w:rFonts w:ascii="Times New Roman" w:hAnsi="Times New Roman" w:cs="Times New Roman"/>
          <w:color w:val="000000"/>
          <w:sz w:val="19"/>
          <w:szCs w:val="19"/>
        </w:rPr>
        <w:t>Australia New Zealand Food Standards Code</w:t>
      </w:r>
      <w:hyperlink r:id="rId217" w:history="1">
        <w:r w:rsidRPr="00AF581A">
          <w:rPr>
            <w:rStyle w:val="Hyperlink"/>
            <w:rFonts w:ascii="Times New Roman" w:hAnsi="Times New Roman" w:cs="Times New Roman"/>
            <w:i/>
            <w:iCs/>
            <w:color w:val="000000"/>
            <w:sz w:val="19"/>
            <w:szCs w:val="19"/>
            <w:u w:val="none"/>
          </w:rPr>
          <w:t>"Standard 1.2.4 – labeling of ingredients"</w:t>
        </w:r>
      </w:hyperlink>
      <w:r w:rsidRPr="00AF581A">
        <w:rPr>
          <w:rStyle w:val="HTMLCite"/>
          <w:rFonts w:ascii="Times New Roman" w:hAnsi="Times New Roman" w:cs="Times New Roman"/>
          <w:color w:val="000000"/>
          <w:sz w:val="19"/>
          <w:szCs w:val="19"/>
        </w:rPr>
        <w:t>. September 8, 2011. </w:t>
      </w:r>
      <w:hyperlink r:id="rId218" w:history="1">
        <w:r w:rsidRPr="00AF581A">
          <w:rPr>
            <w:rStyle w:val="Hyperlink"/>
            <w:rFonts w:ascii="Times New Roman" w:hAnsi="Times New Roman" w:cs="Times New Roman"/>
            <w:i/>
            <w:iCs/>
            <w:color w:val="000000"/>
            <w:sz w:val="19"/>
            <w:szCs w:val="19"/>
            <w:u w:val="none"/>
          </w:rPr>
          <w:t>Archived</w:t>
        </w:r>
      </w:hyperlink>
      <w:r w:rsidRPr="00AF581A">
        <w:rPr>
          <w:rStyle w:val="HTMLCite"/>
          <w:rFonts w:ascii="Times New Roman" w:hAnsi="Times New Roman" w:cs="Times New Roman"/>
          <w:color w:val="000000"/>
          <w:sz w:val="19"/>
          <w:szCs w:val="19"/>
        </w:rPr>
        <w:t> from the original on September 2, 2013</w:t>
      </w:r>
      <w:r w:rsidRPr="00AF581A">
        <w:rPr>
          <w:rStyle w:val="reference-accessdate"/>
          <w:rFonts w:ascii="Times New Roman" w:hAnsi="Times New Roman" w:cs="Times New Roman"/>
          <w:i/>
          <w:iCs/>
          <w:color w:val="000000"/>
          <w:sz w:val="19"/>
          <w:szCs w:val="19"/>
        </w:rPr>
        <w:t>. Retrieved </w:t>
      </w:r>
      <w:r w:rsidRPr="00AF581A">
        <w:rPr>
          <w:rStyle w:val="nowrap"/>
          <w:rFonts w:ascii="Times New Roman" w:hAnsi="Times New Roman" w:cs="Times New Roman"/>
          <w:i/>
          <w:iCs/>
          <w:color w:val="000000"/>
          <w:sz w:val="19"/>
          <w:szCs w:val="19"/>
        </w:rPr>
        <w:t>October 27,</w:t>
      </w:r>
      <w:r w:rsidRPr="00AF581A">
        <w:rPr>
          <w:rStyle w:val="reference-accessdate"/>
          <w:rFonts w:ascii="Times New Roman" w:hAnsi="Times New Roman" w:cs="Times New Roman"/>
          <w:i/>
          <w:iCs/>
          <w:color w:val="000000"/>
          <w:sz w:val="19"/>
          <w:szCs w:val="19"/>
        </w:rPr>
        <w:t> 2011</w:t>
      </w:r>
      <w:r w:rsidRPr="00AF581A">
        <w:rPr>
          <w:rStyle w:val="HTMLCite"/>
          <w:rFonts w:ascii="Times New Roman" w:hAnsi="Times New Roman" w:cs="Times New Roman"/>
          <w:color w:val="000000"/>
          <w:sz w:val="19"/>
          <w:szCs w:val="19"/>
        </w:rPr>
        <w:t>.</w:t>
      </w:r>
    </w:p>
    <w:p w:rsidR="00581088" w:rsidRPr="00581088" w:rsidRDefault="00FD12C1" w:rsidP="0058108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19" w:anchor="cite_ref-pmid11963399_181-0" w:tooltip="Jump up" w:history="1">
        <w:r w:rsidR="00581088" w:rsidRPr="00AF581A">
          <w:rPr>
            <w:rStyle w:val="Hyperlink"/>
            <w:rFonts w:ascii="Times New Roman" w:hAnsi="Times New Roman" w:cs="Times New Roman"/>
            <w:b/>
            <w:bCs/>
            <w:color w:val="000000"/>
            <w:sz w:val="19"/>
            <w:szCs w:val="19"/>
            <w:u w:val="none"/>
          </w:rPr>
          <w:t>^</w:t>
        </w:r>
      </w:hyperlink>
      <w:r w:rsidR="00581088">
        <w:t xml:space="preserve"> </w:t>
      </w:r>
      <w:r w:rsidR="00581088" w:rsidRPr="00AF581A">
        <w:rPr>
          <w:rStyle w:val="HTMLCite"/>
          <w:rFonts w:ascii="Times New Roman" w:hAnsi="Times New Roman" w:cs="Times New Roman"/>
          <w:color w:val="000000"/>
          <w:sz w:val="19"/>
          <w:szCs w:val="19"/>
        </w:rPr>
        <w:t>Baron JH (June 2009). "Sailors' scurvy before and after James Lind--a reassessment". Nutrition Reviews. </w:t>
      </w:r>
      <w:r w:rsidR="00581088" w:rsidRPr="00AF581A">
        <w:rPr>
          <w:rStyle w:val="HTMLCite"/>
          <w:rFonts w:ascii="Times New Roman" w:hAnsi="Times New Roman" w:cs="Times New Roman"/>
          <w:b/>
          <w:bCs/>
          <w:color w:val="000000"/>
          <w:sz w:val="19"/>
          <w:szCs w:val="19"/>
        </w:rPr>
        <w:t>67</w:t>
      </w:r>
      <w:r w:rsidR="00581088" w:rsidRPr="00AF581A">
        <w:rPr>
          <w:rStyle w:val="HTMLCite"/>
          <w:rFonts w:ascii="Times New Roman" w:hAnsi="Times New Roman" w:cs="Times New Roman"/>
          <w:color w:val="000000"/>
          <w:sz w:val="19"/>
          <w:szCs w:val="19"/>
        </w:rPr>
        <w:t> (6): </w:t>
      </w:r>
      <w:r w:rsidR="00581088" w:rsidRPr="00AF581A">
        <w:rPr>
          <w:rStyle w:val="nowrap"/>
          <w:rFonts w:ascii="Times New Roman" w:hAnsi="Times New Roman" w:cs="Times New Roman"/>
          <w:i/>
          <w:iCs/>
          <w:color w:val="000000"/>
          <w:sz w:val="19"/>
          <w:szCs w:val="19"/>
        </w:rPr>
        <w:t>315–</w:t>
      </w:r>
      <w:r w:rsidR="00581088" w:rsidRPr="00AF581A">
        <w:rPr>
          <w:rStyle w:val="HTMLCite"/>
          <w:rFonts w:ascii="Times New Roman" w:hAnsi="Times New Roman" w:cs="Times New Roman"/>
          <w:color w:val="000000"/>
          <w:sz w:val="19"/>
          <w:szCs w:val="19"/>
        </w:rPr>
        <w:t>32. </w:t>
      </w:r>
      <w:hyperlink r:id="rId220" w:tooltip="Doi (identifier)" w:history="1">
        <w:r w:rsidR="00581088" w:rsidRPr="00AF581A">
          <w:rPr>
            <w:rStyle w:val="Hyperlink"/>
            <w:rFonts w:ascii="Times New Roman" w:hAnsi="Times New Roman" w:cs="Times New Roman"/>
            <w:i/>
            <w:iCs/>
            <w:color w:val="000000"/>
            <w:sz w:val="19"/>
            <w:szCs w:val="19"/>
            <w:u w:val="none"/>
          </w:rPr>
          <w:t>doi</w:t>
        </w:r>
      </w:hyperlink>
      <w:r w:rsidR="00581088" w:rsidRPr="00AF581A">
        <w:rPr>
          <w:rStyle w:val="HTMLCite"/>
          <w:rFonts w:ascii="Times New Roman" w:hAnsi="Times New Roman" w:cs="Times New Roman"/>
          <w:color w:val="000000"/>
          <w:sz w:val="19"/>
          <w:szCs w:val="19"/>
        </w:rPr>
        <w:t>:</w:t>
      </w:r>
      <w:hyperlink r:id="rId221" w:history="1">
        <w:r w:rsidR="00581088" w:rsidRPr="00AF581A">
          <w:rPr>
            <w:rStyle w:val="Hyperlink"/>
            <w:rFonts w:ascii="Times New Roman" w:hAnsi="Times New Roman" w:cs="Times New Roman"/>
            <w:i/>
            <w:iCs/>
            <w:color w:val="000000"/>
            <w:sz w:val="19"/>
            <w:szCs w:val="19"/>
            <w:u w:val="none"/>
          </w:rPr>
          <w:t>10.1111/j.1753-4887.2009.00205.x</w:t>
        </w:r>
      </w:hyperlink>
      <w:r w:rsidR="00581088" w:rsidRPr="00AF581A">
        <w:rPr>
          <w:rStyle w:val="HTMLCite"/>
          <w:rFonts w:ascii="Times New Roman" w:hAnsi="Times New Roman" w:cs="Times New Roman"/>
          <w:color w:val="000000"/>
          <w:sz w:val="19"/>
          <w:szCs w:val="19"/>
        </w:rPr>
        <w:t>. </w:t>
      </w:r>
      <w:hyperlink r:id="rId222" w:tooltip="PMID (identifier)" w:history="1">
        <w:r w:rsidR="00581088" w:rsidRPr="00AF581A">
          <w:rPr>
            <w:rStyle w:val="Hyperlink"/>
            <w:rFonts w:ascii="Times New Roman" w:hAnsi="Times New Roman" w:cs="Times New Roman"/>
            <w:i/>
            <w:iCs/>
            <w:color w:val="000000"/>
            <w:sz w:val="19"/>
            <w:szCs w:val="19"/>
            <w:u w:val="none"/>
          </w:rPr>
          <w:t>PMID</w:t>
        </w:r>
      </w:hyperlink>
      <w:r w:rsidR="00581088" w:rsidRPr="00AF581A">
        <w:rPr>
          <w:rStyle w:val="HTMLCite"/>
          <w:rFonts w:ascii="Times New Roman" w:hAnsi="Times New Roman" w:cs="Times New Roman"/>
          <w:color w:val="000000"/>
          <w:sz w:val="19"/>
          <w:szCs w:val="19"/>
        </w:rPr>
        <w:t> </w:t>
      </w:r>
      <w:hyperlink r:id="rId223" w:history="1">
        <w:r w:rsidR="00581088" w:rsidRPr="00AF581A">
          <w:rPr>
            <w:rStyle w:val="Hyperlink"/>
            <w:rFonts w:ascii="Times New Roman" w:hAnsi="Times New Roman" w:cs="Times New Roman"/>
            <w:i/>
            <w:iCs/>
            <w:color w:val="000000"/>
            <w:sz w:val="19"/>
            <w:szCs w:val="19"/>
            <w:u w:val="none"/>
          </w:rPr>
          <w:t>19519673</w:t>
        </w:r>
      </w:hyperlink>
      <w:r w:rsidR="00581088" w:rsidRPr="00AF581A">
        <w:rPr>
          <w:rStyle w:val="HTMLCite"/>
          <w:rFonts w:ascii="Times New Roman" w:hAnsi="Times New Roman" w:cs="Times New Roman"/>
          <w:color w:val="000000"/>
          <w:sz w:val="19"/>
          <w:szCs w:val="19"/>
        </w:rPr>
        <w:t>. </w:t>
      </w:r>
      <w:hyperlink r:id="rId224" w:tooltip="S2CID (identifier)" w:history="1">
        <w:r w:rsidR="00581088" w:rsidRPr="00AF581A">
          <w:rPr>
            <w:rStyle w:val="Hyperlink"/>
            <w:rFonts w:ascii="Times New Roman" w:hAnsi="Times New Roman" w:cs="Times New Roman"/>
            <w:i/>
            <w:iCs/>
            <w:color w:val="000000"/>
            <w:sz w:val="19"/>
            <w:szCs w:val="19"/>
            <w:u w:val="none"/>
          </w:rPr>
          <w:t>S2CID</w:t>
        </w:r>
      </w:hyperlink>
      <w:r w:rsidR="00581088" w:rsidRPr="00AF581A">
        <w:rPr>
          <w:rStyle w:val="HTMLCite"/>
          <w:rFonts w:ascii="Times New Roman" w:hAnsi="Times New Roman" w:cs="Times New Roman"/>
          <w:color w:val="000000"/>
          <w:sz w:val="19"/>
          <w:szCs w:val="19"/>
        </w:rPr>
        <w:t> </w:t>
      </w:r>
      <w:hyperlink r:id="rId225" w:history="1">
        <w:r w:rsidR="00581088" w:rsidRPr="00AF581A">
          <w:rPr>
            <w:rStyle w:val="Hyperlink"/>
            <w:rFonts w:ascii="Times New Roman" w:hAnsi="Times New Roman" w:cs="Times New Roman"/>
            <w:i/>
            <w:iCs/>
            <w:color w:val="000000"/>
            <w:sz w:val="19"/>
            <w:szCs w:val="19"/>
            <w:u w:val="none"/>
          </w:rPr>
          <w:t>20435128</w:t>
        </w:r>
      </w:hyperlink>
      <w:r w:rsidR="00581088" w:rsidRPr="00AF581A">
        <w:rPr>
          <w:rStyle w:val="HTMLCite"/>
          <w:rFonts w:ascii="Times New Roman" w:hAnsi="Times New Roman" w:cs="Times New Roman"/>
          <w:color w:val="000000"/>
          <w:sz w:val="19"/>
          <w:szCs w:val="19"/>
        </w:rPr>
        <w:t>.</w:t>
      </w:r>
      <w:r w:rsidR="00581088" w:rsidRPr="00AF581A">
        <w:rPr>
          <w:rFonts w:ascii="Times New Roman" w:hAnsi="Times New Roman" w:cs="Times New Roman"/>
          <w:color w:val="000000"/>
          <w:sz w:val="19"/>
          <w:szCs w:val="19"/>
        </w:rPr>
        <w:t> </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26" w:anchor="cite_ref-Bachstrom-1734_164-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Bachstrom JF (1734). </w:t>
      </w:r>
      <w:hyperlink r:id="rId227" w:history="1">
        <w:r w:rsidR="007C4B08" w:rsidRPr="00AF581A">
          <w:rPr>
            <w:rStyle w:val="Hyperlink"/>
            <w:rFonts w:ascii="Times New Roman" w:hAnsi="Times New Roman" w:cs="Times New Roman"/>
            <w:i/>
            <w:iCs/>
            <w:color w:val="000000"/>
            <w:sz w:val="19"/>
            <w:szCs w:val="19"/>
            <w:u w:val="none"/>
          </w:rPr>
          <w:t>Observationes circa scorbutum</w:t>
        </w:r>
      </w:hyperlink>
      <w:r w:rsidR="007C4B08" w:rsidRPr="00AF581A">
        <w:rPr>
          <w:rStyle w:val="HTMLCite"/>
          <w:rFonts w:ascii="Times New Roman" w:hAnsi="Times New Roman" w:cs="Times New Roman"/>
          <w:color w:val="000000"/>
          <w:sz w:val="19"/>
          <w:szCs w:val="19"/>
        </w:rPr>
        <w:t> [Observations on scurvy] (in Latin). Leiden (Lugdunum Batavorum), Netherlands: Conrad Wishof. p. 16. Archived from </w:t>
      </w:r>
      <w:hyperlink r:id="rId228" w:history="1">
        <w:r w:rsidR="007C4B08" w:rsidRPr="00AF581A">
          <w:rPr>
            <w:rStyle w:val="Hyperlink"/>
            <w:rFonts w:ascii="Times New Roman" w:hAnsi="Times New Roman" w:cs="Times New Roman"/>
            <w:i/>
            <w:iCs/>
            <w:color w:val="000000"/>
            <w:sz w:val="19"/>
            <w:szCs w:val="19"/>
            <w:u w:val="none"/>
          </w:rPr>
          <w:t>the original</w:t>
        </w:r>
      </w:hyperlink>
      <w:r w:rsidR="007C4B08" w:rsidRPr="00AF581A">
        <w:rPr>
          <w:rStyle w:val="HTMLCite"/>
          <w:rFonts w:ascii="Times New Roman" w:hAnsi="Times New Roman" w:cs="Times New Roman"/>
          <w:color w:val="000000"/>
          <w:sz w:val="19"/>
          <w:szCs w:val="19"/>
        </w:rPr>
        <w:t> on January 1, 2016. ... sed ex nostra causa optime explicatur, que est absentia, carentia &amp; abstinentia a vegetabilibus recentibus, ... ( ... but [this misfortune] is explained very well by our [supposed] cause, which is the absence of, lack of, and abstinence from fresh vegetables, ...</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29" w:anchor="cite_ref-pmid11458272_66-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Bánhegyi G, Mándl J (2001). "The hepatic glycogenoreticular system". Pathology &amp; Oncology Research. </w:t>
      </w:r>
      <w:r w:rsidR="007C4B08" w:rsidRPr="00AF581A">
        <w:rPr>
          <w:rStyle w:val="HTMLCite"/>
          <w:rFonts w:ascii="Times New Roman" w:hAnsi="Times New Roman" w:cs="Times New Roman"/>
          <w:b/>
          <w:bCs/>
          <w:color w:val="000000"/>
          <w:sz w:val="19"/>
          <w:szCs w:val="19"/>
        </w:rPr>
        <w:t>7</w:t>
      </w:r>
      <w:r w:rsidR="007C4B08" w:rsidRPr="00AF581A">
        <w:rPr>
          <w:rStyle w:val="HTMLCite"/>
          <w:rFonts w:ascii="Times New Roman" w:hAnsi="Times New Roman" w:cs="Times New Roman"/>
          <w:color w:val="000000"/>
          <w:sz w:val="19"/>
          <w:szCs w:val="19"/>
        </w:rPr>
        <w:t> (2): </w:t>
      </w:r>
      <w:r w:rsidR="007C4B08" w:rsidRPr="00AF581A">
        <w:rPr>
          <w:rStyle w:val="nowrap"/>
          <w:rFonts w:ascii="Times New Roman" w:hAnsi="Times New Roman" w:cs="Times New Roman"/>
          <w:i/>
          <w:iCs/>
          <w:color w:val="000000"/>
          <w:sz w:val="19"/>
          <w:szCs w:val="19"/>
        </w:rPr>
        <w:t>107–</w:t>
      </w:r>
      <w:r w:rsidR="007C4B08" w:rsidRPr="00AF581A">
        <w:rPr>
          <w:rStyle w:val="HTMLCite"/>
          <w:rFonts w:ascii="Times New Roman" w:hAnsi="Times New Roman" w:cs="Times New Roman"/>
          <w:color w:val="000000"/>
          <w:sz w:val="19"/>
          <w:szCs w:val="19"/>
        </w:rPr>
        <w:t>10. </w:t>
      </w:r>
      <w:hyperlink r:id="rId230" w:tooltip="CiteSeerX (identifier)" w:history="1">
        <w:r w:rsidR="007C4B08" w:rsidRPr="00AF581A">
          <w:rPr>
            <w:rStyle w:val="Hyperlink"/>
            <w:rFonts w:ascii="Times New Roman" w:hAnsi="Times New Roman" w:cs="Times New Roman"/>
            <w:i/>
            <w:iCs/>
            <w:color w:val="000000"/>
            <w:sz w:val="19"/>
            <w:szCs w:val="19"/>
            <w:u w:val="none"/>
          </w:rPr>
          <w:t>CiteSeerX</w:t>
        </w:r>
      </w:hyperlink>
      <w:r w:rsidR="007C4B08" w:rsidRPr="00AF581A">
        <w:rPr>
          <w:rStyle w:val="HTMLCite"/>
          <w:rFonts w:ascii="Times New Roman" w:hAnsi="Times New Roman" w:cs="Times New Roman"/>
          <w:color w:val="000000"/>
          <w:sz w:val="19"/>
          <w:szCs w:val="19"/>
        </w:rPr>
        <w:t> </w:t>
      </w:r>
      <w:hyperlink r:id="rId231" w:history="1">
        <w:r w:rsidR="007C4B08" w:rsidRPr="00AF581A">
          <w:rPr>
            <w:rStyle w:val="Hyperlink"/>
            <w:rFonts w:ascii="Times New Roman" w:hAnsi="Times New Roman" w:cs="Times New Roman"/>
            <w:i/>
            <w:iCs/>
            <w:color w:val="000000"/>
            <w:sz w:val="19"/>
            <w:szCs w:val="19"/>
            <w:u w:val="none"/>
          </w:rPr>
          <w:t>10.1.1.602.5659</w:t>
        </w:r>
      </w:hyperlink>
      <w:r w:rsidR="007C4B08" w:rsidRPr="00AF581A">
        <w:rPr>
          <w:rStyle w:val="HTMLCite"/>
          <w:rFonts w:ascii="Times New Roman" w:hAnsi="Times New Roman" w:cs="Times New Roman"/>
          <w:color w:val="000000"/>
          <w:sz w:val="19"/>
          <w:szCs w:val="19"/>
        </w:rPr>
        <w:t>. </w:t>
      </w:r>
      <w:hyperlink r:id="rId232"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33" w:history="1">
        <w:r w:rsidR="007C4B08" w:rsidRPr="00AF581A">
          <w:rPr>
            <w:rStyle w:val="Hyperlink"/>
            <w:rFonts w:ascii="Times New Roman" w:hAnsi="Times New Roman" w:cs="Times New Roman"/>
            <w:i/>
            <w:iCs/>
            <w:color w:val="000000"/>
            <w:sz w:val="19"/>
            <w:szCs w:val="19"/>
            <w:u w:val="none"/>
          </w:rPr>
          <w:t>10.1007/BF03032575</w:t>
        </w:r>
      </w:hyperlink>
      <w:r w:rsidR="007C4B08" w:rsidRPr="00AF581A">
        <w:rPr>
          <w:rStyle w:val="HTMLCite"/>
          <w:rFonts w:ascii="Times New Roman" w:hAnsi="Times New Roman" w:cs="Times New Roman"/>
          <w:color w:val="000000"/>
          <w:sz w:val="19"/>
          <w:szCs w:val="19"/>
        </w:rPr>
        <w:t>. </w:t>
      </w:r>
      <w:hyperlink r:id="rId234"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35" w:history="1">
        <w:r w:rsidR="007C4B08" w:rsidRPr="00AF581A">
          <w:rPr>
            <w:rStyle w:val="Hyperlink"/>
            <w:rFonts w:ascii="Times New Roman" w:hAnsi="Times New Roman" w:cs="Times New Roman"/>
            <w:i/>
            <w:iCs/>
            <w:color w:val="000000"/>
            <w:sz w:val="19"/>
            <w:szCs w:val="19"/>
            <w:u w:val="none"/>
          </w:rPr>
          <w:t>11458272</w:t>
        </w:r>
      </w:hyperlink>
      <w:r w:rsidR="007C4B08" w:rsidRPr="00AF581A">
        <w:rPr>
          <w:rStyle w:val="HTMLCite"/>
          <w:rFonts w:ascii="Times New Roman" w:hAnsi="Times New Roman" w:cs="Times New Roman"/>
          <w:color w:val="000000"/>
          <w:sz w:val="19"/>
          <w:szCs w:val="19"/>
        </w:rPr>
        <w:t>. </w:t>
      </w:r>
      <w:hyperlink r:id="rId236" w:tooltip="S2CID (identifier)" w:history="1">
        <w:r w:rsidR="007C4B08" w:rsidRPr="00AF581A">
          <w:rPr>
            <w:rStyle w:val="Hyperlink"/>
            <w:rFonts w:ascii="Times New Roman" w:hAnsi="Times New Roman" w:cs="Times New Roman"/>
            <w:i/>
            <w:iCs/>
            <w:color w:val="000000"/>
            <w:sz w:val="19"/>
            <w:szCs w:val="19"/>
            <w:u w:val="none"/>
          </w:rPr>
          <w:t>S2CID</w:t>
        </w:r>
      </w:hyperlink>
      <w:r w:rsidR="007C4B08" w:rsidRPr="00AF581A">
        <w:rPr>
          <w:rStyle w:val="HTMLCite"/>
          <w:rFonts w:ascii="Times New Roman" w:hAnsi="Times New Roman" w:cs="Times New Roman"/>
          <w:color w:val="000000"/>
          <w:sz w:val="19"/>
          <w:szCs w:val="19"/>
        </w:rPr>
        <w:t> </w:t>
      </w:r>
      <w:hyperlink r:id="rId237" w:history="1">
        <w:r w:rsidR="007C4B08" w:rsidRPr="00AF581A">
          <w:rPr>
            <w:rStyle w:val="Hyperlink"/>
            <w:rFonts w:ascii="Times New Roman" w:hAnsi="Times New Roman" w:cs="Times New Roman"/>
            <w:i/>
            <w:iCs/>
            <w:color w:val="000000"/>
            <w:sz w:val="19"/>
            <w:szCs w:val="19"/>
            <w:u w:val="none"/>
          </w:rPr>
          <w:t>20139913</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38" w:anchor="cite_ref-Barret-2014_196-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Barret S (September 14, 2014). </w:t>
      </w:r>
      <w:hyperlink r:id="rId239" w:history="1">
        <w:r w:rsidR="007C4B08" w:rsidRPr="00AF581A">
          <w:rPr>
            <w:rStyle w:val="Hyperlink"/>
            <w:rFonts w:ascii="Times New Roman" w:hAnsi="Times New Roman" w:cs="Times New Roman"/>
            <w:i/>
            <w:iCs/>
            <w:color w:val="000000"/>
            <w:sz w:val="19"/>
            <w:szCs w:val="19"/>
            <w:u w:val="none"/>
          </w:rPr>
          <w:t>"The dark side of Linus Pauling's legacy"</w:t>
        </w:r>
      </w:hyperlink>
      <w:r w:rsidR="007C4B08" w:rsidRPr="00AF581A">
        <w:rPr>
          <w:rStyle w:val="HTMLCite"/>
          <w:rFonts w:ascii="Times New Roman" w:hAnsi="Times New Roman" w:cs="Times New Roman"/>
          <w:color w:val="000000"/>
          <w:sz w:val="19"/>
          <w:szCs w:val="19"/>
        </w:rPr>
        <w:t>. www.quackwatch.org. Archived from </w:t>
      </w:r>
      <w:hyperlink r:id="rId240" w:history="1">
        <w:r w:rsidR="007C4B08" w:rsidRPr="00AF581A">
          <w:rPr>
            <w:rStyle w:val="Hyperlink"/>
            <w:rFonts w:ascii="Times New Roman" w:hAnsi="Times New Roman" w:cs="Times New Roman"/>
            <w:i/>
            <w:iCs/>
            <w:color w:val="000000"/>
            <w:sz w:val="19"/>
            <w:szCs w:val="19"/>
            <w:u w:val="none"/>
          </w:rPr>
          <w:t>the original</w:t>
        </w:r>
      </w:hyperlink>
      <w:r w:rsidR="007C4B08" w:rsidRPr="00AF581A">
        <w:rPr>
          <w:rStyle w:val="HTMLCite"/>
          <w:rFonts w:ascii="Times New Roman" w:hAnsi="Times New Roman" w:cs="Times New Roman"/>
          <w:color w:val="000000"/>
          <w:sz w:val="19"/>
          <w:szCs w:val="19"/>
        </w:rPr>
        <w:t> on September 4, 2018</w:t>
      </w:r>
      <w:r w:rsidR="007C4B08" w:rsidRPr="00AF581A">
        <w:rPr>
          <w:rStyle w:val="reference-accessdate"/>
          <w:rFonts w:ascii="Times New Roman" w:hAnsi="Times New Roman" w:cs="Times New Roman"/>
          <w:i/>
          <w:iCs/>
          <w:color w:val="000000"/>
          <w:sz w:val="19"/>
          <w:szCs w:val="19"/>
        </w:rPr>
        <w:t>. Retrieved </w:t>
      </w:r>
      <w:r w:rsidR="007C4B08" w:rsidRPr="00AF581A">
        <w:rPr>
          <w:rStyle w:val="nowrap"/>
          <w:rFonts w:ascii="Times New Roman" w:hAnsi="Times New Roman" w:cs="Times New Roman"/>
          <w:i/>
          <w:iCs/>
          <w:color w:val="000000"/>
          <w:sz w:val="19"/>
          <w:szCs w:val="19"/>
        </w:rPr>
        <w:t>December 18,</w:t>
      </w:r>
      <w:r w:rsidR="007C4B08" w:rsidRPr="00AF581A">
        <w:rPr>
          <w:rStyle w:val="reference-accessdate"/>
          <w:rFonts w:ascii="Times New Roman" w:hAnsi="Times New Roman" w:cs="Times New Roman"/>
          <w:i/>
          <w:iCs/>
          <w:color w:val="000000"/>
          <w:sz w:val="19"/>
          <w:szCs w:val="19"/>
        </w:rPr>
        <w:t> 2018</w:t>
      </w:r>
      <w:r w:rsidR="007C4B08" w:rsidRPr="00AF581A">
        <w:rPr>
          <w:rStyle w:val="HTMLCite"/>
          <w:rFonts w:ascii="Times New Roman" w:hAnsi="Times New Roman" w:cs="Times New Roman"/>
          <w:color w:val="000000"/>
          <w:sz w:val="19"/>
          <w:szCs w:val="19"/>
        </w:rPr>
        <w:t>.</w:t>
      </w:r>
      <w:r w:rsidR="007C4B08" w:rsidRPr="00AF581A">
        <w:rPr>
          <w:rStyle w:val="reference-text"/>
          <w:rFonts w:ascii="Times New Roman" w:hAnsi="Times New Roman" w:cs="Times New Roman"/>
          <w:color w:val="000000"/>
          <w:sz w:val="15"/>
          <w:szCs w:val="15"/>
          <w:vertAlign w:val="superscript"/>
        </w:rPr>
        <w:t>[</w:t>
      </w:r>
      <w:hyperlink r:id="rId241" w:tooltip="Wikipedia:Reliable sources" w:history="1">
        <w:r w:rsidR="007C4B08" w:rsidRPr="00AF581A">
          <w:rPr>
            <w:rStyle w:val="Hyperlink"/>
            <w:rFonts w:ascii="Times New Roman" w:hAnsi="Times New Roman" w:cs="Times New Roman"/>
            <w:i/>
            <w:iCs/>
            <w:color w:val="000000"/>
            <w:sz w:val="15"/>
            <w:szCs w:val="15"/>
            <w:u w:val="none"/>
            <w:vertAlign w:val="superscript"/>
          </w:rPr>
          <w:t>unreliable source?</w:t>
        </w:r>
      </w:hyperlink>
      <w:r w:rsidR="007C4B08" w:rsidRPr="00AF581A">
        <w:rPr>
          <w:rStyle w:val="reference-text"/>
          <w:rFonts w:ascii="Times New Roman" w:hAnsi="Times New Roman" w:cs="Times New Roman"/>
          <w:color w:val="000000"/>
          <w:sz w:val="15"/>
          <w:szCs w:val="15"/>
          <w:vertAlign w:val="superscript"/>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42" w:anchor="cite_ref-isbn0-14-043647-2_169-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Beaglehole JH, Cook JD, Edwards PR (1999). </w:t>
      </w:r>
      <w:hyperlink r:id="rId243" w:history="1">
        <w:r w:rsidR="007C4B08" w:rsidRPr="00AF581A">
          <w:rPr>
            <w:rStyle w:val="Hyperlink"/>
            <w:rFonts w:ascii="Times New Roman" w:hAnsi="Times New Roman" w:cs="Times New Roman"/>
            <w:i/>
            <w:iCs/>
            <w:color w:val="000000"/>
            <w:sz w:val="19"/>
            <w:szCs w:val="19"/>
            <w:u w:val="none"/>
          </w:rPr>
          <w:t>The journals of Captain Cook</w:t>
        </w:r>
      </w:hyperlink>
      <w:r w:rsidR="007C4B08" w:rsidRPr="00AF581A">
        <w:rPr>
          <w:rStyle w:val="HTMLCite"/>
          <w:rFonts w:ascii="Times New Roman" w:hAnsi="Times New Roman" w:cs="Times New Roman"/>
          <w:color w:val="000000"/>
          <w:sz w:val="19"/>
          <w:szCs w:val="19"/>
        </w:rPr>
        <w:t>. Harmondsworth [Eng.]: Penguin. </w:t>
      </w:r>
      <w:hyperlink r:id="rId244" w:tooltip="ISBN (identifier)" w:history="1">
        <w:r w:rsidR="007C4B08" w:rsidRPr="00AF581A">
          <w:rPr>
            <w:rStyle w:val="Hyperlink"/>
            <w:rFonts w:ascii="Times New Roman" w:hAnsi="Times New Roman" w:cs="Times New Roman"/>
            <w:i/>
            <w:iCs/>
            <w:color w:val="000000"/>
            <w:sz w:val="19"/>
            <w:szCs w:val="19"/>
            <w:u w:val="none"/>
          </w:rPr>
          <w:t>ISBN</w:t>
        </w:r>
      </w:hyperlink>
      <w:r w:rsidR="007C4B08" w:rsidRPr="00AF581A">
        <w:rPr>
          <w:rStyle w:val="HTMLCite"/>
          <w:rFonts w:ascii="Times New Roman" w:hAnsi="Times New Roman" w:cs="Times New Roman"/>
          <w:color w:val="000000"/>
          <w:sz w:val="19"/>
          <w:szCs w:val="19"/>
        </w:rPr>
        <w:t> </w:t>
      </w:r>
      <w:hyperlink r:id="rId245" w:tooltip="Special:BookSources/978-0-14-043647-1" w:history="1">
        <w:r w:rsidR="007C4B08" w:rsidRPr="00AF581A">
          <w:rPr>
            <w:rStyle w:val="Hyperlink"/>
            <w:rFonts w:ascii="Times New Roman" w:hAnsi="Times New Roman" w:cs="Times New Roman"/>
            <w:i/>
            <w:iCs/>
            <w:color w:val="000000"/>
            <w:sz w:val="19"/>
            <w:szCs w:val="19"/>
            <w:u w:val="none"/>
          </w:rPr>
          <w:t>978-0-14-043647-1</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46" w:anchor="cite_ref-Begum-2008_32-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Begum RM (2008). </w:t>
      </w:r>
      <w:hyperlink r:id="rId247" w:history="1">
        <w:r w:rsidR="007C4B08" w:rsidRPr="00AF581A">
          <w:rPr>
            <w:rStyle w:val="Hyperlink"/>
            <w:rFonts w:ascii="Times New Roman" w:hAnsi="Times New Roman" w:cs="Times New Roman"/>
            <w:i/>
            <w:iCs/>
            <w:color w:val="000000"/>
            <w:sz w:val="19"/>
            <w:szCs w:val="19"/>
            <w:u w:val="none"/>
          </w:rPr>
          <w:t>A textbook of foods, nutrition &amp; dietetics</w:t>
        </w:r>
      </w:hyperlink>
      <w:r w:rsidR="007C4B08" w:rsidRPr="00AF581A">
        <w:rPr>
          <w:rStyle w:val="HTMLCite"/>
          <w:rFonts w:ascii="Times New Roman" w:hAnsi="Times New Roman" w:cs="Times New Roman"/>
          <w:color w:val="000000"/>
          <w:sz w:val="19"/>
          <w:szCs w:val="19"/>
        </w:rPr>
        <w:t>. Sterling Publishers Pvt. Ltd. p. 72. </w:t>
      </w:r>
      <w:hyperlink r:id="rId248" w:tooltip="ISBN (identifier)" w:history="1">
        <w:r w:rsidR="007C4B08" w:rsidRPr="00AF581A">
          <w:rPr>
            <w:rStyle w:val="Hyperlink"/>
            <w:rFonts w:ascii="Times New Roman" w:hAnsi="Times New Roman" w:cs="Times New Roman"/>
            <w:i/>
            <w:iCs/>
            <w:color w:val="000000"/>
            <w:sz w:val="19"/>
            <w:szCs w:val="19"/>
            <w:u w:val="none"/>
          </w:rPr>
          <w:t>ISBN</w:t>
        </w:r>
      </w:hyperlink>
      <w:r w:rsidR="007C4B08" w:rsidRPr="00AF581A">
        <w:rPr>
          <w:rStyle w:val="HTMLCite"/>
          <w:rFonts w:ascii="Times New Roman" w:hAnsi="Times New Roman" w:cs="Times New Roman"/>
          <w:color w:val="000000"/>
          <w:sz w:val="19"/>
          <w:szCs w:val="19"/>
        </w:rPr>
        <w:t> </w:t>
      </w:r>
      <w:hyperlink r:id="rId249" w:tooltip="Special:BookSources/978-81-207-3714-3" w:history="1">
        <w:r w:rsidR="007C4B08" w:rsidRPr="00AF581A">
          <w:rPr>
            <w:rStyle w:val="Hyperlink"/>
            <w:rFonts w:ascii="Times New Roman" w:hAnsi="Times New Roman" w:cs="Times New Roman"/>
            <w:i/>
            <w:iCs/>
            <w:color w:val="000000"/>
            <w:sz w:val="19"/>
            <w:szCs w:val="19"/>
            <w:u w:val="none"/>
          </w:rPr>
          <w:t>978-81-207-3714-3</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50" w:anchor="cite_ref-pmid29984680_114-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Belsky JB, Wira CR, Jacob V, Sather JE, Lee PJ (December 2018). "A review of micronutrients in sepsis: the role of thiamine, L-carnitine, vitamin C, selenium and vitamin D". Nutrition Research Reviews. </w:t>
      </w:r>
      <w:r w:rsidR="007C4B08" w:rsidRPr="00AF581A">
        <w:rPr>
          <w:rStyle w:val="HTMLCite"/>
          <w:rFonts w:ascii="Times New Roman" w:hAnsi="Times New Roman" w:cs="Times New Roman"/>
          <w:b/>
          <w:bCs/>
          <w:color w:val="000000"/>
          <w:sz w:val="19"/>
          <w:szCs w:val="19"/>
        </w:rPr>
        <w:t>31</w:t>
      </w:r>
      <w:r w:rsidR="007C4B08" w:rsidRPr="00AF581A">
        <w:rPr>
          <w:rStyle w:val="HTMLCite"/>
          <w:rFonts w:ascii="Times New Roman" w:hAnsi="Times New Roman" w:cs="Times New Roman"/>
          <w:color w:val="000000"/>
          <w:sz w:val="19"/>
          <w:szCs w:val="19"/>
        </w:rPr>
        <w:t> (2): </w:t>
      </w:r>
      <w:r w:rsidR="007C4B08" w:rsidRPr="00AF581A">
        <w:rPr>
          <w:rStyle w:val="nowrap"/>
          <w:rFonts w:ascii="Times New Roman" w:hAnsi="Times New Roman" w:cs="Times New Roman"/>
          <w:i/>
          <w:iCs/>
          <w:color w:val="000000"/>
          <w:sz w:val="19"/>
          <w:szCs w:val="19"/>
        </w:rPr>
        <w:t>281–</w:t>
      </w:r>
      <w:r w:rsidR="007C4B08" w:rsidRPr="00AF581A">
        <w:rPr>
          <w:rStyle w:val="HTMLCite"/>
          <w:rFonts w:ascii="Times New Roman" w:hAnsi="Times New Roman" w:cs="Times New Roman"/>
          <w:color w:val="000000"/>
          <w:sz w:val="19"/>
          <w:szCs w:val="19"/>
        </w:rPr>
        <w:t>90. </w:t>
      </w:r>
      <w:hyperlink r:id="rId251"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52" w:history="1">
        <w:r w:rsidR="007C4B08" w:rsidRPr="00AF581A">
          <w:rPr>
            <w:rStyle w:val="Hyperlink"/>
            <w:rFonts w:ascii="Times New Roman" w:hAnsi="Times New Roman" w:cs="Times New Roman"/>
            <w:i/>
            <w:iCs/>
            <w:color w:val="000000"/>
            <w:sz w:val="19"/>
            <w:szCs w:val="19"/>
            <w:u w:val="none"/>
          </w:rPr>
          <w:t>10.1017/S0954422418000124</w:t>
        </w:r>
      </w:hyperlink>
      <w:r w:rsidR="007C4B08" w:rsidRPr="00AF581A">
        <w:rPr>
          <w:rStyle w:val="HTMLCite"/>
          <w:rFonts w:ascii="Times New Roman" w:hAnsi="Times New Roman" w:cs="Times New Roman"/>
          <w:color w:val="000000"/>
          <w:sz w:val="19"/>
          <w:szCs w:val="19"/>
        </w:rPr>
        <w:t>. </w:t>
      </w:r>
      <w:hyperlink r:id="rId253"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54" w:history="1">
        <w:r w:rsidR="007C4B08" w:rsidRPr="00AF581A">
          <w:rPr>
            <w:rStyle w:val="Hyperlink"/>
            <w:rFonts w:ascii="Times New Roman" w:hAnsi="Times New Roman" w:cs="Times New Roman"/>
            <w:i/>
            <w:iCs/>
            <w:color w:val="000000"/>
            <w:sz w:val="19"/>
            <w:szCs w:val="19"/>
            <w:u w:val="none"/>
          </w:rPr>
          <w:t>29984680</w:t>
        </w:r>
      </w:hyperlink>
      <w:r w:rsidR="007C4B08" w:rsidRPr="00AF581A">
        <w:rPr>
          <w:rStyle w:val="HTMLCite"/>
          <w:rFonts w:ascii="Times New Roman" w:hAnsi="Times New Roman" w:cs="Times New Roman"/>
          <w:color w:val="000000"/>
          <w:sz w:val="19"/>
          <w:szCs w:val="19"/>
        </w:rPr>
        <w:t>. </w:t>
      </w:r>
      <w:hyperlink r:id="rId255" w:tooltip="S2CID (identifier)" w:history="1">
        <w:r w:rsidR="007C4B08" w:rsidRPr="00AF581A">
          <w:rPr>
            <w:rStyle w:val="Hyperlink"/>
            <w:rFonts w:ascii="Times New Roman" w:hAnsi="Times New Roman" w:cs="Times New Roman"/>
            <w:i/>
            <w:iCs/>
            <w:color w:val="000000"/>
            <w:sz w:val="19"/>
            <w:szCs w:val="19"/>
            <w:u w:val="none"/>
          </w:rPr>
          <w:t>S2CID</w:t>
        </w:r>
      </w:hyperlink>
      <w:r w:rsidR="007C4B08" w:rsidRPr="00AF581A">
        <w:rPr>
          <w:rStyle w:val="HTMLCite"/>
          <w:rFonts w:ascii="Times New Roman" w:hAnsi="Times New Roman" w:cs="Times New Roman"/>
          <w:color w:val="000000"/>
          <w:sz w:val="19"/>
          <w:szCs w:val="19"/>
        </w:rPr>
        <w:t> </w:t>
      </w:r>
      <w:hyperlink r:id="rId256" w:history="1">
        <w:r w:rsidR="007C4B08" w:rsidRPr="00AF581A">
          <w:rPr>
            <w:rStyle w:val="Hyperlink"/>
            <w:rFonts w:ascii="Times New Roman" w:hAnsi="Times New Roman" w:cs="Times New Roman"/>
            <w:i/>
            <w:iCs/>
            <w:color w:val="000000"/>
            <w:sz w:val="19"/>
            <w:szCs w:val="19"/>
            <w:u w:val="none"/>
          </w:rPr>
          <w:t>51599526</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57" w:anchor="cite_ref-pmid25635594_117-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Berger MM, Oudemans-van Straaten HM (March 2015). "Vitamin C supplementation in the critically ill patient". Curr Opin Clin Nutr Metab Care. </w:t>
      </w:r>
      <w:r w:rsidR="007C4B08" w:rsidRPr="00AF581A">
        <w:rPr>
          <w:rStyle w:val="HTMLCite"/>
          <w:rFonts w:ascii="Times New Roman" w:hAnsi="Times New Roman" w:cs="Times New Roman"/>
          <w:b/>
          <w:bCs/>
          <w:color w:val="000000"/>
          <w:sz w:val="19"/>
          <w:szCs w:val="19"/>
        </w:rPr>
        <w:t>18</w:t>
      </w:r>
      <w:r w:rsidR="007C4B08" w:rsidRPr="00AF581A">
        <w:rPr>
          <w:rStyle w:val="HTMLCite"/>
          <w:rFonts w:ascii="Times New Roman" w:hAnsi="Times New Roman" w:cs="Times New Roman"/>
          <w:color w:val="000000"/>
          <w:sz w:val="19"/>
          <w:szCs w:val="19"/>
        </w:rPr>
        <w:t> (2): </w:t>
      </w:r>
      <w:r w:rsidR="007C4B08" w:rsidRPr="00AF581A">
        <w:rPr>
          <w:rStyle w:val="nowrap"/>
          <w:rFonts w:ascii="Times New Roman" w:hAnsi="Times New Roman" w:cs="Times New Roman"/>
          <w:i/>
          <w:iCs/>
          <w:color w:val="000000"/>
          <w:sz w:val="19"/>
          <w:szCs w:val="19"/>
        </w:rPr>
        <w:t>193–</w:t>
      </w:r>
      <w:r w:rsidR="007C4B08" w:rsidRPr="00AF581A">
        <w:rPr>
          <w:rStyle w:val="HTMLCite"/>
          <w:rFonts w:ascii="Times New Roman" w:hAnsi="Times New Roman" w:cs="Times New Roman"/>
          <w:color w:val="000000"/>
          <w:sz w:val="19"/>
          <w:szCs w:val="19"/>
        </w:rPr>
        <w:t>201. </w:t>
      </w:r>
      <w:hyperlink r:id="rId258"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59" w:history="1">
        <w:r w:rsidR="007C4B08" w:rsidRPr="00AF581A">
          <w:rPr>
            <w:rStyle w:val="Hyperlink"/>
            <w:rFonts w:ascii="Times New Roman" w:hAnsi="Times New Roman" w:cs="Times New Roman"/>
            <w:i/>
            <w:iCs/>
            <w:color w:val="000000"/>
            <w:sz w:val="19"/>
            <w:szCs w:val="19"/>
            <w:u w:val="none"/>
          </w:rPr>
          <w:t>10.1097/MCO.0000000000000148</w:t>
        </w:r>
      </w:hyperlink>
      <w:r w:rsidR="007C4B08" w:rsidRPr="00AF581A">
        <w:rPr>
          <w:rStyle w:val="HTMLCite"/>
          <w:rFonts w:ascii="Times New Roman" w:hAnsi="Times New Roman" w:cs="Times New Roman"/>
          <w:color w:val="000000"/>
          <w:sz w:val="19"/>
          <w:szCs w:val="19"/>
        </w:rPr>
        <w:t>. </w:t>
      </w:r>
      <w:hyperlink r:id="rId260"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61" w:history="1">
        <w:r w:rsidR="007C4B08" w:rsidRPr="00AF581A">
          <w:rPr>
            <w:rStyle w:val="Hyperlink"/>
            <w:rFonts w:ascii="Times New Roman" w:hAnsi="Times New Roman" w:cs="Times New Roman"/>
            <w:i/>
            <w:iCs/>
            <w:color w:val="000000"/>
            <w:sz w:val="19"/>
            <w:szCs w:val="19"/>
            <w:u w:val="none"/>
          </w:rPr>
          <w:t>25635594</w:t>
        </w:r>
      </w:hyperlink>
      <w:r w:rsidR="007C4B08" w:rsidRPr="00AF581A">
        <w:rPr>
          <w:rStyle w:val="HTMLCite"/>
          <w:rFonts w:ascii="Times New Roman" w:hAnsi="Times New Roman" w:cs="Times New Roman"/>
          <w:color w:val="000000"/>
          <w:sz w:val="19"/>
          <w:szCs w:val="19"/>
        </w:rPr>
        <w:t>. </w:t>
      </w:r>
      <w:hyperlink r:id="rId262" w:tooltip="S2CID (identifier)" w:history="1">
        <w:r w:rsidR="007C4B08" w:rsidRPr="00AF581A">
          <w:rPr>
            <w:rStyle w:val="Hyperlink"/>
            <w:rFonts w:ascii="Times New Roman" w:hAnsi="Times New Roman" w:cs="Times New Roman"/>
            <w:i/>
            <w:iCs/>
            <w:color w:val="000000"/>
            <w:sz w:val="19"/>
            <w:szCs w:val="19"/>
            <w:u w:val="none"/>
          </w:rPr>
          <w:t>S2CID</w:t>
        </w:r>
      </w:hyperlink>
      <w:r w:rsidR="007C4B08" w:rsidRPr="00AF581A">
        <w:rPr>
          <w:rStyle w:val="HTMLCite"/>
          <w:rFonts w:ascii="Times New Roman" w:hAnsi="Times New Roman" w:cs="Times New Roman"/>
          <w:color w:val="000000"/>
          <w:sz w:val="19"/>
          <w:szCs w:val="19"/>
        </w:rPr>
        <w:t> </w:t>
      </w:r>
      <w:hyperlink r:id="rId263" w:history="1">
        <w:r w:rsidR="007C4B08" w:rsidRPr="00AF581A">
          <w:rPr>
            <w:rStyle w:val="Hyperlink"/>
            <w:rFonts w:ascii="Times New Roman" w:hAnsi="Times New Roman" w:cs="Times New Roman"/>
            <w:i/>
            <w:iCs/>
            <w:color w:val="000000"/>
            <w:sz w:val="19"/>
            <w:szCs w:val="19"/>
            <w:u w:val="none"/>
          </w:rPr>
          <w:t>37895257</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64" w:anchor="cite_ref-Berra_80-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Berra TM (2008). </w:t>
      </w:r>
      <w:hyperlink r:id="rId265" w:history="1">
        <w:r w:rsidR="007C4B08" w:rsidRPr="00AF581A">
          <w:rPr>
            <w:rStyle w:val="Hyperlink"/>
            <w:rFonts w:ascii="Times New Roman" w:hAnsi="Times New Roman" w:cs="Times New Roman"/>
            <w:i/>
            <w:iCs/>
            <w:color w:val="000000"/>
            <w:sz w:val="19"/>
            <w:szCs w:val="19"/>
            <w:u w:val="none"/>
          </w:rPr>
          <w:t>Freshwater fish distribution</w:t>
        </w:r>
      </w:hyperlink>
      <w:r w:rsidR="007C4B08" w:rsidRPr="00AF581A">
        <w:rPr>
          <w:rStyle w:val="HTMLCite"/>
          <w:rFonts w:ascii="Times New Roman" w:hAnsi="Times New Roman" w:cs="Times New Roman"/>
          <w:color w:val="000000"/>
          <w:sz w:val="19"/>
          <w:szCs w:val="19"/>
        </w:rPr>
        <w:t>. </w:t>
      </w:r>
      <w:hyperlink r:id="rId266" w:tooltip="University of Chicago Press" w:history="1">
        <w:r w:rsidR="007C4B08" w:rsidRPr="00AF581A">
          <w:rPr>
            <w:rStyle w:val="Hyperlink"/>
            <w:rFonts w:ascii="Times New Roman" w:hAnsi="Times New Roman" w:cs="Times New Roman"/>
            <w:i/>
            <w:iCs/>
            <w:color w:val="000000"/>
            <w:sz w:val="19"/>
            <w:szCs w:val="19"/>
            <w:u w:val="none"/>
          </w:rPr>
          <w:t>University of Chicago Press</w:t>
        </w:r>
      </w:hyperlink>
      <w:r w:rsidR="007C4B08" w:rsidRPr="00AF581A">
        <w:rPr>
          <w:rStyle w:val="HTMLCite"/>
          <w:rFonts w:ascii="Times New Roman" w:hAnsi="Times New Roman" w:cs="Times New Roman"/>
          <w:color w:val="000000"/>
          <w:sz w:val="19"/>
          <w:szCs w:val="19"/>
        </w:rPr>
        <w:t>. p. 55. </w:t>
      </w:r>
      <w:hyperlink r:id="rId267" w:tooltip="ISBN (identifier)" w:history="1">
        <w:r w:rsidR="007C4B08" w:rsidRPr="00AF581A">
          <w:rPr>
            <w:rStyle w:val="Hyperlink"/>
            <w:rFonts w:ascii="Times New Roman" w:hAnsi="Times New Roman" w:cs="Times New Roman"/>
            <w:i/>
            <w:iCs/>
            <w:color w:val="000000"/>
            <w:sz w:val="19"/>
            <w:szCs w:val="19"/>
            <w:u w:val="none"/>
          </w:rPr>
          <w:t>ISBN</w:t>
        </w:r>
      </w:hyperlink>
      <w:r w:rsidR="007C4B08" w:rsidRPr="00AF581A">
        <w:rPr>
          <w:rStyle w:val="HTMLCite"/>
          <w:rFonts w:ascii="Times New Roman" w:hAnsi="Times New Roman" w:cs="Times New Roman"/>
          <w:color w:val="000000"/>
          <w:sz w:val="19"/>
          <w:szCs w:val="19"/>
        </w:rPr>
        <w:t> </w:t>
      </w:r>
      <w:hyperlink r:id="rId268" w:tooltip="Special:BookSources/978-0-226-04443-9" w:history="1">
        <w:r w:rsidR="007C4B08" w:rsidRPr="00AF581A">
          <w:rPr>
            <w:rStyle w:val="Hyperlink"/>
            <w:rFonts w:ascii="Times New Roman" w:hAnsi="Times New Roman" w:cs="Times New Roman"/>
            <w:i/>
            <w:iCs/>
            <w:color w:val="000000"/>
            <w:sz w:val="19"/>
            <w:szCs w:val="19"/>
            <w:u w:val="none"/>
          </w:rPr>
          <w:t>978-0-226-04443-9</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69" w:anchor="cite_ref-pmid22419320_106-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Bjelakovic G, Nikolova D, Gluud LL, Simonetti RG, Gluud C (March 2012). </w:t>
      </w:r>
      <w:hyperlink r:id="rId270" w:history="1">
        <w:r w:rsidR="007C4B08" w:rsidRPr="00AF581A">
          <w:rPr>
            <w:rStyle w:val="Hyperlink"/>
            <w:rFonts w:ascii="Times New Roman" w:hAnsi="Times New Roman" w:cs="Times New Roman"/>
            <w:i/>
            <w:iCs/>
            <w:color w:val="000000"/>
            <w:sz w:val="19"/>
            <w:szCs w:val="19"/>
            <w:u w:val="none"/>
          </w:rPr>
          <w:t>"Antioxidant supplements for prevention of mortality in healthy participants and patients with various diseases"</w:t>
        </w:r>
      </w:hyperlink>
      <w:r w:rsidR="007C4B08" w:rsidRPr="00AF581A">
        <w:rPr>
          <w:rStyle w:val="HTMLCite"/>
          <w:rFonts w:ascii="Times New Roman" w:hAnsi="Times New Roman" w:cs="Times New Roman"/>
          <w:color w:val="000000"/>
          <w:sz w:val="19"/>
          <w:szCs w:val="19"/>
        </w:rPr>
        <w:t>. The Cochrane Database of Systematic Reviews. </w:t>
      </w:r>
      <w:r w:rsidR="007C4B08" w:rsidRPr="00AF581A">
        <w:rPr>
          <w:rStyle w:val="HTMLCite"/>
          <w:rFonts w:ascii="Times New Roman" w:hAnsi="Times New Roman" w:cs="Times New Roman"/>
          <w:b/>
          <w:bCs/>
          <w:color w:val="000000"/>
          <w:sz w:val="19"/>
          <w:szCs w:val="19"/>
        </w:rPr>
        <w:t>2012</w:t>
      </w:r>
      <w:r w:rsidR="007C4B08" w:rsidRPr="00AF581A">
        <w:rPr>
          <w:rStyle w:val="HTMLCite"/>
          <w:rFonts w:ascii="Times New Roman" w:hAnsi="Times New Roman" w:cs="Times New Roman"/>
          <w:color w:val="000000"/>
          <w:sz w:val="19"/>
          <w:szCs w:val="19"/>
        </w:rPr>
        <w:t> (3): CD007176. </w:t>
      </w:r>
      <w:hyperlink r:id="rId271"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72" w:history="1">
        <w:r w:rsidR="007C4B08" w:rsidRPr="00AF581A">
          <w:rPr>
            <w:rStyle w:val="Hyperlink"/>
            <w:rFonts w:ascii="Times New Roman" w:hAnsi="Times New Roman" w:cs="Times New Roman"/>
            <w:i/>
            <w:iCs/>
            <w:color w:val="000000"/>
            <w:sz w:val="19"/>
            <w:szCs w:val="19"/>
            <w:u w:val="none"/>
          </w:rPr>
          <w:t>10.1002/14651858.CD007176.pub2</w:t>
        </w:r>
      </w:hyperlink>
      <w:r w:rsidR="007C4B08" w:rsidRPr="00AF581A">
        <w:rPr>
          <w:rStyle w:val="HTMLCite"/>
          <w:rFonts w:ascii="Times New Roman" w:hAnsi="Times New Roman" w:cs="Times New Roman"/>
          <w:color w:val="000000"/>
          <w:sz w:val="19"/>
          <w:szCs w:val="19"/>
        </w:rPr>
        <w:t>. </w:t>
      </w:r>
      <w:hyperlink r:id="rId273" w:tooltip="Hdl (identifier)" w:history="1">
        <w:r w:rsidR="007C4B08" w:rsidRPr="00AF581A">
          <w:rPr>
            <w:rStyle w:val="Hyperlink"/>
            <w:rFonts w:ascii="Times New Roman" w:hAnsi="Times New Roman" w:cs="Times New Roman"/>
            <w:i/>
            <w:iCs/>
            <w:color w:val="000000"/>
            <w:sz w:val="19"/>
            <w:szCs w:val="19"/>
            <w:u w:val="none"/>
          </w:rPr>
          <w:t>hdl</w:t>
        </w:r>
      </w:hyperlink>
      <w:r w:rsidR="007C4B08" w:rsidRPr="00AF581A">
        <w:rPr>
          <w:rStyle w:val="HTMLCite"/>
          <w:rFonts w:ascii="Times New Roman" w:hAnsi="Times New Roman" w:cs="Times New Roman"/>
          <w:color w:val="000000"/>
          <w:sz w:val="19"/>
          <w:szCs w:val="19"/>
        </w:rPr>
        <w:t>:</w:t>
      </w:r>
      <w:hyperlink r:id="rId274" w:history="1">
        <w:r w:rsidR="007C4B08" w:rsidRPr="00AF581A">
          <w:rPr>
            <w:rStyle w:val="Hyperlink"/>
            <w:rFonts w:ascii="Times New Roman" w:hAnsi="Times New Roman" w:cs="Times New Roman"/>
            <w:i/>
            <w:iCs/>
            <w:color w:val="000000"/>
            <w:sz w:val="19"/>
            <w:szCs w:val="19"/>
            <w:u w:val="none"/>
          </w:rPr>
          <w:t>10138/136201</w:t>
        </w:r>
      </w:hyperlink>
      <w:r w:rsidR="007C4B08" w:rsidRPr="00AF581A">
        <w:rPr>
          <w:rStyle w:val="HTMLCite"/>
          <w:rFonts w:ascii="Times New Roman" w:hAnsi="Times New Roman" w:cs="Times New Roman"/>
          <w:color w:val="000000"/>
          <w:sz w:val="19"/>
          <w:szCs w:val="19"/>
        </w:rPr>
        <w:t>. </w:t>
      </w:r>
      <w:hyperlink r:id="rId275" w:tooltip="PMC (identifier)" w:history="1">
        <w:r w:rsidR="007C4B08" w:rsidRPr="00AF581A">
          <w:rPr>
            <w:rStyle w:val="Hyperlink"/>
            <w:rFonts w:ascii="Times New Roman" w:hAnsi="Times New Roman" w:cs="Times New Roman"/>
            <w:i/>
            <w:iCs/>
            <w:color w:val="000000"/>
            <w:sz w:val="19"/>
            <w:szCs w:val="19"/>
            <w:u w:val="none"/>
          </w:rPr>
          <w:t>PMC</w:t>
        </w:r>
      </w:hyperlink>
      <w:r w:rsidR="007C4B08" w:rsidRPr="00AF581A">
        <w:rPr>
          <w:rStyle w:val="HTMLCite"/>
          <w:rFonts w:ascii="Times New Roman" w:hAnsi="Times New Roman" w:cs="Times New Roman"/>
          <w:color w:val="000000"/>
          <w:sz w:val="19"/>
          <w:szCs w:val="19"/>
        </w:rPr>
        <w:t> </w:t>
      </w:r>
      <w:hyperlink r:id="rId276" w:history="1">
        <w:r w:rsidR="007C4B08" w:rsidRPr="00AF581A">
          <w:rPr>
            <w:rStyle w:val="Hyperlink"/>
            <w:rFonts w:ascii="Times New Roman" w:hAnsi="Times New Roman" w:cs="Times New Roman"/>
            <w:i/>
            <w:iCs/>
            <w:color w:val="000000"/>
            <w:sz w:val="19"/>
            <w:szCs w:val="19"/>
            <w:u w:val="none"/>
          </w:rPr>
          <w:t>8407395</w:t>
        </w:r>
      </w:hyperlink>
      <w:r w:rsidR="007C4B08" w:rsidRPr="00AF581A">
        <w:rPr>
          <w:rStyle w:val="HTMLCite"/>
          <w:rFonts w:ascii="Times New Roman" w:hAnsi="Times New Roman" w:cs="Times New Roman"/>
          <w:color w:val="000000"/>
          <w:sz w:val="19"/>
          <w:szCs w:val="19"/>
        </w:rPr>
        <w:t>. </w:t>
      </w:r>
      <w:hyperlink r:id="rId277"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78" w:history="1">
        <w:r w:rsidR="007C4B08" w:rsidRPr="00AF581A">
          <w:rPr>
            <w:rStyle w:val="Hyperlink"/>
            <w:rFonts w:ascii="Times New Roman" w:hAnsi="Times New Roman" w:cs="Times New Roman"/>
            <w:i/>
            <w:iCs/>
            <w:color w:val="000000"/>
            <w:sz w:val="19"/>
            <w:szCs w:val="19"/>
            <w:u w:val="none"/>
          </w:rPr>
          <w:t>22419320</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79" w:anchor="cite_ref-Boseley-2008_194-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Boseley S (September 12, 2008). </w:t>
      </w:r>
      <w:hyperlink r:id="rId280" w:history="1">
        <w:r w:rsidR="007C4B08" w:rsidRPr="00AF581A">
          <w:rPr>
            <w:rStyle w:val="Hyperlink"/>
            <w:rFonts w:ascii="Times New Roman" w:hAnsi="Times New Roman" w:cs="Times New Roman"/>
            <w:i/>
            <w:iCs/>
            <w:color w:val="000000"/>
            <w:sz w:val="19"/>
            <w:szCs w:val="19"/>
            <w:u w:val="none"/>
          </w:rPr>
          <w:t>"Fall of the vitamin doctor: Matthias Rath drops libel action"</w:t>
        </w:r>
      </w:hyperlink>
      <w:r w:rsidR="007C4B08" w:rsidRPr="00AF581A">
        <w:rPr>
          <w:rStyle w:val="HTMLCite"/>
          <w:rFonts w:ascii="Times New Roman" w:hAnsi="Times New Roman" w:cs="Times New Roman"/>
          <w:color w:val="000000"/>
          <w:sz w:val="19"/>
          <w:szCs w:val="19"/>
        </w:rPr>
        <w:t>. The Guardian. </w:t>
      </w:r>
      <w:hyperlink r:id="rId281" w:history="1">
        <w:r w:rsidR="007C4B08" w:rsidRPr="00AF581A">
          <w:rPr>
            <w:rStyle w:val="Hyperlink"/>
            <w:rFonts w:ascii="Times New Roman" w:hAnsi="Times New Roman" w:cs="Times New Roman"/>
            <w:i/>
            <w:iCs/>
            <w:color w:val="000000"/>
            <w:sz w:val="19"/>
            <w:szCs w:val="19"/>
            <w:u w:val="none"/>
          </w:rPr>
          <w:t>Archived</w:t>
        </w:r>
      </w:hyperlink>
      <w:r w:rsidR="007C4B08" w:rsidRPr="00AF581A">
        <w:rPr>
          <w:rStyle w:val="HTMLCite"/>
          <w:rFonts w:ascii="Times New Roman" w:hAnsi="Times New Roman" w:cs="Times New Roman"/>
          <w:color w:val="000000"/>
          <w:sz w:val="19"/>
          <w:szCs w:val="19"/>
        </w:rPr>
        <w:t> from the original on December 1, 2016</w:t>
      </w:r>
      <w:r w:rsidR="007C4B08" w:rsidRPr="00AF581A">
        <w:rPr>
          <w:rStyle w:val="reference-accessdate"/>
          <w:rFonts w:ascii="Times New Roman" w:hAnsi="Times New Roman" w:cs="Times New Roman"/>
          <w:i/>
          <w:iCs/>
          <w:color w:val="000000"/>
          <w:sz w:val="19"/>
          <w:szCs w:val="19"/>
        </w:rPr>
        <w:t>. Retrieved </w:t>
      </w:r>
      <w:r w:rsidR="007C4B08" w:rsidRPr="00AF581A">
        <w:rPr>
          <w:rStyle w:val="nowrap"/>
          <w:rFonts w:ascii="Times New Roman" w:hAnsi="Times New Roman" w:cs="Times New Roman"/>
          <w:i/>
          <w:iCs/>
          <w:color w:val="000000"/>
          <w:sz w:val="19"/>
          <w:szCs w:val="19"/>
        </w:rPr>
        <w:t>January 5,</w:t>
      </w:r>
      <w:r w:rsidR="007C4B08" w:rsidRPr="00AF581A">
        <w:rPr>
          <w:rStyle w:val="reference-accessdate"/>
          <w:rFonts w:ascii="Times New Roman" w:hAnsi="Times New Roman" w:cs="Times New Roman"/>
          <w:i/>
          <w:iCs/>
          <w:color w:val="000000"/>
          <w:sz w:val="19"/>
          <w:szCs w:val="19"/>
        </w:rPr>
        <w:t> 2024</w:t>
      </w:r>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82" w:anchor="cite_ref-Bottger2021_54-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Böttger F, Vallés-Martí A, Cahn L, Jimenez CR (October 2021). </w:t>
      </w:r>
      <w:hyperlink r:id="rId283" w:history="1">
        <w:r w:rsidR="007C4B08" w:rsidRPr="00AF581A">
          <w:rPr>
            <w:rStyle w:val="Hyperlink"/>
            <w:rFonts w:ascii="Times New Roman" w:hAnsi="Times New Roman" w:cs="Times New Roman"/>
            <w:i/>
            <w:iCs/>
            <w:color w:val="000000"/>
            <w:sz w:val="19"/>
            <w:szCs w:val="19"/>
            <w:u w:val="none"/>
          </w:rPr>
          <w:t>"High-dose intravenous vitamin C, a promising multi-targeting agent in the treatment of cancer"</w:t>
        </w:r>
      </w:hyperlink>
      <w:r w:rsidR="007C4B08" w:rsidRPr="00AF581A">
        <w:rPr>
          <w:rStyle w:val="HTMLCite"/>
          <w:rFonts w:ascii="Times New Roman" w:hAnsi="Times New Roman" w:cs="Times New Roman"/>
          <w:color w:val="000000"/>
          <w:sz w:val="19"/>
          <w:szCs w:val="19"/>
        </w:rPr>
        <w:t>. J Exp Clin Cancer Res. </w:t>
      </w:r>
      <w:r w:rsidR="007C4B08" w:rsidRPr="00AF581A">
        <w:rPr>
          <w:rStyle w:val="HTMLCite"/>
          <w:rFonts w:ascii="Times New Roman" w:hAnsi="Times New Roman" w:cs="Times New Roman"/>
          <w:b/>
          <w:bCs/>
          <w:color w:val="000000"/>
          <w:sz w:val="19"/>
          <w:szCs w:val="19"/>
        </w:rPr>
        <w:t>40</w:t>
      </w:r>
      <w:r w:rsidR="007C4B08" w:rsidRPr="00AF581A">
        <w:rPr>
          <w:rStyle w:val="HTMLCite"/>
          <w:rFonts w:ascii="Times New Roman" w:hAnsi="Times New Roman" w:cs="Times New Roman"/>
          <w:color w:val="000000"/>
          <w:sz w:val="19"/>
          <w:szCs w:val="19"/>
        </w:rPr>
        <w:t> (1): 343. </w:t>
      </w:r>
      <w:hyperlink r:id="rId284"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85" w:history="1">
        <w:r w:rsidR="007C4B08" w:rsidRPr="00AF581A">
          <w:rPr>
            <w:rStyle w:val="Hyperlink"/>
            <w:rFonts w:ascii="Times New Roman" w:hAnsi="Times New Roman" w:cs="Times New Roman"/>
            <w:i/>
            <w:iCs/>
            <w:color w:val="000000"/>
            <w:sz w:val="19"/>
            <w:szCs w:val="19"/>
            <w:u w:val="none"/>
          </w:rPr>
          <w:t>10.1186/s13046-021-02134-y</w:t>
        </w:r>
      </w:hyperlink>
      <w:r w:rsidR="007C4B08" w:rsidRPr="00AF581A">
        <w:rPr>
          <w:rStyle w:val="HTMLCite"/>
          <w:rFonts w:ascii="Times New Roman" w:hAnsi="Times New Roman" w:cs="Times New Roman"/>
          <w:color w:val="000000"/>
          <w:sz w:val="19"/>
          <w:szCs w:val="19"/>
        </w:rPr>
        <w:t>. </w:t>
      </w:r>
      <w:hyperlink r:id="rId286" w:tooltip="PMC (identifier)" w:history="1">
        <w:r w:rsidR="007C4B08" w:rsidRPr="00AF581A">
          <w:rPr>
            <w:rStyle w:val="Hyperlink"/>
            <w:rFonts w:ascii="Times New Roman" w:hAnsi="Times New Roman" w:cs="Times New Roman"/>
            <w:i/>
            <w:iCs/>
            <w:color w:val="000000"/>
            <w:sz w:val="19"/>
            <w:szCs w:val="19"/>
            <w:u w:val="none"/>
          </w:rPr>
          <w:t>PMC</w:t>
        </w:r>
      </w:hyperlink>
      <w:r w:rsidR="007C4B08" w:rsidRPr="00AF581A">
        <w:rPr>
          <w:rStyle w:val="HTMLCite"/>
          <w:rFonts w:ascii="Times New Roman" w:hAnsi="Times New Roman" w:cs="Times New Roman"/>
          <w:color w:val="000000"/>
          <w:sz w:val="19"/>
          <w:szCs w:val="19"/>
        </w:rPr>
        <w:t> </w:t>
      </w:r>
      <w:hyperlink r:id="rId287" w:history="1">
        <w:r w:rsidR="007C4B08" w:rsidRPr="00AF581A">
          <w:rPr>
            <w:rStyle w:val="Hyperlink"/>
            <w:rFonts w:ascii="Times New Roman" w:hAnsi="Times New Roman" w:cs="Times New Roman"/>
            <w:i/>
            <w:iCs/>
            <w:color w:val="000000"/>
            <w:sz w:val="19"/>
            <w:szCs w:val="19"/>
            <w:u w:val="none"/>
          </w:rPr>
          <w:t>8557029</w:t>
        </w:r>
      </w:hyperlink>
      <w:r w:rsidR="007C4B08" w:rsidRPr="00AF581A">
        <w:rPr>
          <w:rStyle w:val="HTMLCite"/>
          <w:rFonts w:ascii="Times New Roman" w:hAnsi="Times New Roman" w:cs="Times New Roman"/>
          <w:color w:val="000000"/>
          <w:sz w:val="19"/>
          <w:szCs w:val="19"/>
        </w:rPr>
        <w:t>. </w:t>
      </w:r>
      <w:hyperlink r:id="rId288"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89" w:history="1">
        <w:r w:rsidR="007C4B08" w:rsidRPr="00AF581A">
          <w:rPr>
            <w:rStyle w:val="Hyperlink"/>
            <w:rFonts w:ascii="Times New Roman" w:hAnsi="Times New Roman" w:cs="Times New Roman"/>
            <w:i/>
            <w:iCs/>
            <w:color w:val="000000"/>
            <w:sz w:val="19"/>
            <w:szCs w:val="19"/>
            <w:u w:val="none"/>
          </w:rPr>
          <w:t>34717701</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90" w:anchor="cite_ref-pmid33001378_125-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Bramstedt KA (October 2020). </w:t>
      </w:r>
      <w:hyperlink r:id="rId291" w:history="1">
        <w:r w:rsidR="007C4B08" w:rsidRPr="00AF581A">
          <w:rPr>
            <w:rStyle w:val="Hyperlink"/>
            <w:rFonts w:ascii="Times New Roman" w:hAnsi="Times New Roman" w:cs="Times New Roman"/>
            <w:i/>
            <w:iCs/>
            <w:color w:val="000000"/>
            <w:sz w:val="19"/>
            <w:szCs w:val="19"/>
            <w:u w:val="none"/>
          </w:rPr>
          <w:t>"Unicorn poo and blessed waters: COVID-19 quackery and FDA Warning Letters"</w:t>
        </w:r>
      </w:hyperlink>
      <w:r w:rsidR="007C4B08" w:rsidRPr="00AF581A">
        <w:rPr>
          <w:rStyle w:val="HTMLCite"/>
          <w:rFonts w:ascii="Times New Roman" w:hAnsi="Times New Roman" w:cs="Times New Roman"/>
          <w:color w:val="000000"/>
          <w:sz w:val="19"/>
          <w:szCs w:val="19"/>
        </w:rPr>
        <w:t>. Ther Innov Regul Sci. </w:t>
      </w:r>
      <w:r w:rsidR="007C4B08" w:rsidRPr="00AF581A">
        <w:rPr>
          <w:rStyle w:val="HTMLCite"/>
          <w:rFonts w:ascii="Times New Roman" w:hAnsi="Times New Roman" w:cs="Times New Roman"/>
          <w:b/>
          <w:bCs/>
          <w:color w:val="000000"/>
          <w:sz w:val="19"/>
          <w:szCs w:val="19"/>
        </w:rPr>
        <w:t>55</w:t>
      </w:r>
      <w:r w:rsidR="007C4B08" w:rsidRPr="00AF581A">
        <w:rPr>
          <w:rStyle w:val="HTMLCite"/>
          <w:rFonts w:ascii="Times New Roman" w:hAnsi="Times New Roman" w:cs="Times New Roman"/>
          <w:color w:val="000000"/>
          <w:sz w:val="19"/>
          <w:szCs w:val="19"/>
        </w:rPr>
        <w:t> (1): </w:t>
      </w:r>
      <w:r w:rsidR="007C4B08" w:rsidRPr="00AF581A">
        <w:rPr>
          <w:rStyle w:val="nowrap"/>
          <w:rFonts w:ascii="Times New Roman" w:hAnsi="Times New Roman" w:cs="Times New Roman"/>
          <w:i/>
          <w:iCs/>
          <w:color w:val="000000"/>
          <w:sz w:val="19"/>
          <w:szCs w:val="19"/>
        </w:rPr>
        <w:t>239–</w:t>
      </w:r>
      <w:r w:rsidR="007C4B08" w:rsidRPr="00AF581A">
        <w:rPr>
          <w:rStyle w:val="HTMLCite"/>
          <w:rFonts w:ascii="Times New Roman" w:hAnsi="Times New Roman" w:cs="Times New Roman"/>
          <w:color w:val="000000"/>
          <w:sz w:val="19"/>
          <w:szCs w:val="19"/>
        </w:rPr>
        <w:t>44. </w:t>
      </w:r>
      <w:hyperlink r:id="rId292"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293" w:history="1">
        <w:r w:rsidR="007C4B08" w:rsidRPr="00AF581A">
          <w:rPr>
            <w:rStyle w:val="Hyperlink"/>
            <w:rFonts w:ascii="Times New Roman" w:hAnsi="Times New Roman" w:cs="Times New Roman"/>
            <w:i/>
            <w:iCs/>
            <w:color w:val="000000"/>
            <w:sz w:val="19"/>
            <w:szCs w:val="19"/>
            <w:u w:val="none"/>
          </w:rPr>
          <w:t>10.1007/s43441-020-00224-1</w:t>
        </w:r>
      </w:hyperlink>
      <w:r w:rsidR="007C4B08" w:rsidRPr="00AF581A">
        <w:rPr>
          <w:rStyle w:val="HTMLCite"/>
          <w:rFonts w:ascii="Times New Roman" w:hAnsi="Times New Roman" w:cs="Times New Roman"/>
          <w:color w:val="000000"/>
          <w:sz w:val="19"/>
          <w:szCs w:val="19"/>
        </w:rPr>
        <w:t>. </w:t>
      </w:r>
      <w:hyperlink r:id="rId294" w:tooltip="PMC (identifier)" w:history="1">
        <w:r w:rsidR="007C4B08" w:rsidRPr="00AF581A">
          <w:rPr>
            <w:rStyle w:val="Hyperlink"/>
            <w:rFonts w:ascii="Times New Roman" w:hAnsi="Times New Roman" w:cs="Times New Roman"/>
            <w:i/>
            <w:iCs/>
            <w:color w:val="000000"/>
            <w:sz w:val="19"/>
            <w:szCs w:val="19"/>
            <w:u w:val="none"/>
          </w:rPr>
          <w:t>PMC</w:t>
        </w:r>
      </w:hyperlink>
      <w:r w:rsidR="007C4B08" w:rsidRPr="00AF581A">
        <w:rPr>
          <w:rStyle w:val="HTMLCite"/>
          <w:rFonts w:ascii="Times New Roman" w:hAnsi="Times New Roman" w:cs="Times New Roman"/>
          <w:color w:val="000000"/>
          <w:sz w:val="19"/>
          <w:szCs w:val="19"/>
        </w:rPr>
        <w:t> </w:t>
      </w:r>
      <w:hyperlink r:id="rId295" w:history="1">
        <w:r w:rsidR="007C4B08" w:rsidRPr="00AF581A">
          <w:rPr>
            <w:rStyle w:val="Hyperlink"/>
            <w:rFonts w:ascii="Times New Roman" w:hAnsi="Times New Roman" w:cs="Times New Roman"/>
            <w:i/>
            <w:iCs/>
            <w:color w:val="000000"/>
            <w:sz w:val="19"/>
            <w:szCs w:val="19"/>
            <w:u w:val="none"/>
          </w:rPr>
          <w:t>7528445</w:t>
        </w:r>
      </w:hyperlink>
      <w:r w:rsidR="007C4B08" w:rsidRPr="00AF581A">
        <w:rPr>
          <w:rStyle w:val="HTMLCite"/>
          <w:rFonts w:ascii="Times New Roman" w:hAnsi="Times New Roman" w:cs="Times New Roman"/>
          <w:color w:val="000000"/>
          <w:sz w:val="19"/>
          <w:szCs w:val="19"/>
        </w:rPr>
        <w:t>. </w:t>
      </w:r>
      <w:hyperlink r:id="rId296"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297" w:history="1">
        <w:r w:rsidR="007C4B08" w:rsidRPr="00AF581A">
          <w:rPr>
            <w:rStyle w:val="Hyperlink"/>
            <w:rFonts w:ascii="Times New Roman" w:hAnsi="Times New Roman" w:cs="Times New Roman"/>
            <w:i/>
            <w:iCs/>
            <w:color w:val="000000"/>
            <w:sz w:val="19"/>
            <w:szCs w:val="19"/>
            <w:u w:val="none"/>
          </w:rPr>
          <w:t>33001378</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98" w:anchor="cite_ref-Brand-1987_29-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Brand JC, Rae C, McDonnell J, Lee A, Cherikoff V, Truswell AS (1987). "The nutritional composition of Australian aboriginal bushfoods. I". Food Technology in Australia. </w:t>
      </w:r>
      <w:r w:rsidR="007C4B08" w:rsidRPr="00AF581A">
        <w:rPr>
          <w:rStyle w:val="HTMLCite"/>
          <w:rFonts w:ascii="Times New Roman" w:hAnsi="Times New Roman" w:cs="Times New Roman"/>
          <w:b/>
          <w:bCs/>
          <w:color w:val="000000"/>
          <w:sz w:val="19"/>
          <w:szCs w:val="19"/>
        </w:rPr>
        <w:t>35</w:t>
      </w:r>
      <w:r w:rsidR="007C4B08" w:rsidRPr="00AF581A">
        <w:rPr>
          <w:rStyle w:val="HTMLCite"/>
          <w:rFonts w:ascii="Times New Roman" w:hAnsi="Times New Roman" w:cs="Times New Roman"/>
          <w:color w:val="000000"/>
          <w:sz w:val="19"/>
          <w:szCs w:val="19"/>
        </w:rPr>
        <w:t> (6): </w:t>
      </w:r>
      <w:r w:rsidR="007C4B08" w:rsidRPr="00AF581A">
        <w:rPr>
          <w:rStyle w:val="nowrap"/>
          <w:rFonts w:ascii="Times New Roman" w:hAnsi="Times New Roman" w:cs="Times New Roman"/>
          <w:i/>
          <w:iCs/>
          <w:color w:val="000000"/>
          <w:sz w:val="19"/>
          <w:szCs w:val="19"/>
        </w:rPr>
        <w:t>293–</w:t>
      </w:r>
      <w:r w:rsidR="007C4B08" w:rsidRPr="00AF581A">
        <w:rPr>
          <w:rStyle w:val="HTMLCite"/>
          <w:rFonts w:ascii="Times New Roman" w:hAnsi="Times New Roman" w:cs="Times New Roman"/>
          <w:color w:val="000000"/>
          <w:sz w:val="19"/>
          <w:szCs w:val="19"/>
        </w:rPr>
        <w:t>6.</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299" w:anchor="cite_ref-pmid17971855_63-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Branduardi P, Fossati T, Sauer M, Pagani R, Mattanovich D, Porro D (October 2007). </w:t>
      </w:r>
      <w:hyperlink r:id="rId300" w:history="1">
        <w:r w:rsidR="007C4B08" w:rsidRPr="00AF581A">
          <w:rPr>
            <w:rStyle w:val="Hyperlink"/>
            <w:rFonts w:ascii="Times New Roman" w:hAnsi="Times New Roman" w:cs="Times New Roman"/>
            <w:i/>
            <w:iCs/>
            <w:color w:val="000000"/>
            <w:sz w:val="19"/>
            <w:szCs w:val="19"/>
            <w:u w:val="none"/>
          </w:rPr>
          <w:t>"Biosynthesis of vitamin C by yeast leads to increased stress resistance"</w:t>
        </w:r>
      </w:hyperlink>
      <w:r w:rsidR="007C4B08" w:rsidRPr="00AF581A">
        <w:rPr>
          <w:rStyle w:val="HTMLCite"/>
          <w:rFonts w:ascii="Times New Roman" w:hAnsi="Times New Roman" w:cs="Times New Roman"/>
          <w:color w:val="000000"/>
          <w:sz w:val="19"/>
          <w:szCs w:val="19"/>
        </w:rPr>
        <w:t>. PLOS ONE. </w:t>
      </w:r>
      <w:r w:rsidR="007C4B08" w:rsidRPr="00AF581A">
        <w:rPr>
          <w:rStyle w:val="HTMLCite"/>
          <w:rFonts w:ascii="Times New Roman" w:hAnsi="Times New Roman" w:cs="Times New Roman"/>
          <w:b/>
          <w:bCs/>
          <w:color w:val="000000"/>
          <w:sz w:val="19"/>
          <w:szCs w:val="19"/>
        </w:rPr>
        <w:t>2</w:t>
      </w:r>
      <w:r w:rsidR="007C4B08" w:rsidRPr="00AF581A">
        <w:rPr>
          <w:rStyle w:val="HTMLCite"/>
          <w:rFonts w:ascii="Times New Roman" w:hAnsi="Times New Roman" w:cs="Times New Roman"/>
          <w:color w:val="000000"/>
          <w:sz w:val="19"/>
          <w:szCs w:val="19"/>
        </w:rPr>
        <w:t> (10): e1092. </w:t>
      </w:r>
      <w:hyperlink r:id="rId301" w:tooltip="Bibcode (identifier)" w:history="1">
        <w:r w:rsidR="007C4B08" w:rsidRPr="00AF581A">
          <w:rPr>
            <w:rStyle w:val="Hyperlink"/>
            <w:rFonts w:ascii="Times New Roman" w:hAnsi="Times New Roman" w:cs="Times New Roman"/>
            <w:i/>
            <w:iCs/>
            <w:color w:val="000000"/>
            <w:sz w:val="19"/>
            <w:szCs w:val="19"/>
            <w:u w:val="none"/>
          </w:rPr>
          <w:t>Bibcode</w:t>
        </w:r>
      </w:hyperlink>
      <w:r w:rsidR="007C4B08" w:rsidRPr="00AF581A">
        <w:rPr>
          <w:rStyle w:val="HTMLCite"/>
          <w:rFonts w:ascii="Times New Roman" w:hAnsi="Times New Roman" w:cs="Times New Roman"/>
          <w:color w:val="000000"/>
          <w:sz w:val="19"/>
          <w:szCs w:val="19"/>
        </w:rPr>
        <w:t>:</w:t>
      </w:r>
      <w:hyperlink r:id="rId302" w:history="1">
        <w:r w:rsidR="007C4B08" w:rsidRPr="00AF581A">
          <w:rPr>
            <w:rStyle w:val="Hyperlink"/>
            <w:rFonts w:ascii="Times New Roman" w:hAnsi="Times New Roman" w:cs="Times New Roman"/>
            <w:i/>
            <w:iCs/>
            <w:color w:val="000000"/>
            <w:sz w:val="19"/>
            <w:szCs w:val="19"/>
            <w:u w:val="none"/>
          </w:rPr>
          <w:t>2007PLoSO...2.1092B</w:t>
        </w:r>
      </w:hyperlink>
      <w:r w:rsidR="007C4B08" w:rsidRPr="00AF581A">
        <w:rPr>
          <w:rStyle w:val="HTMLCite"/>
          <w:rFonts w:ascii="Times New Roman" w:hAnsi="Times New Roman" w:cs="Times New Roman"/>
          <w:color w:val="000000"/>
          <w:sz w:val="19"/>
          <w:szCs w:val="19"/>
        </w:rPr>
        <w:t>. </w:t>
      </w:r>
      <w:hyperlink r:id="rId303"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304" w:history="1">
        <w:r w:rsidR="007C4B08" w:rsidRPr="00AF581A">
          <w:rPr>
            <w:rStyle w:val="Hyperlink"/>
            <w:rFonts w:ascii="Times New Roman" w:hAnsi="Times New Roman" w:cs="Times New Roman"/>
            <w:i/>
            <w:iCs/>
            <w:color w:val="000000"/>
            <w:sz w:val="19"/>
            <w:szCs w:val="19"/>
            <w:u w:val="none"/>
          </w:rPr>
          <w:t>10.1371/journal.pone.0001092</w:t>
        </w:r>
      </w:hyperlink>
      <w:r w:rsidR="007C4B08" w:rsidRPr="00AF581A">
        <w:rPr>
          <w:rStyle w:val="HTMLCite"/>
          <w:rFonts w:ascii="Times New Roman" w:hAnsi="Times New Roman" w:cs="Times New Roman"/>
          <w:color w:val="000000"/>
          <w:sz w:val="19"/>
          <w:szCs w:val="19"/>
        </w:rPr>
        <w:t>. </w:t>
      </w:r>
      <w:hyperlink r:id="rId305" w:tooltip="PMC (identifier)" w:history="1">
        <w:r w:rsidR="007C4B08" w:rsidRPr="00AF581A">
          <w:rPr>
            <w:rStyle w:val="Hyperlink"/>
            <w:rFonts w:ascii="Times New Roman" w:hAnsi="Times New Roman" w:cs="Times New Roman"/>
            <w:i/>
            <w:iCs/>
            <w:color w:val="000000"/>
            <w:sz w:val="19"/>
            <w:szCs w:val="19"/>
            <w:u w:val="none"/>
          </w:rPr>
          <w:t>PMC</w:t>
        </w:r>
      </w:hyperlink>
      <w:r w:rsidR="007C4B08" w:rsidRPr="00AF581A">
        <w:rPr>
          <w:rStyle w:val="HTMLCite"/>
          <w:rFonts w:ascii="Times New Roman" w:hAnsi="Times New Roman" w:cs="Times New Roman"/>
          <w:color w:val="000000"/>
          <w:sz w:val="19"/>
          <w:szCs w:val="19"/>
        </w:rPr>
        <w:t> </w:t>
      </w:r>
      <w:hyperlink r:id="rId306" w:history="1">
        <w:r w:rsidR="007C4B08" w:rsidRPr="00AF581A">
          <w:rPr>
            <w:rStyle w:val="Hyperlink"/>
            <w:rFonts w:ascii="Times New Roman" w:hAnsi="Times New Roman" w:cs="Times New Roman"/>
            <w:i/>
            <w:iCs/>
            <w:color w:val="000000"/>
            <w:sz w:val="19"/>
            <w:szCs w:val="19"/>
            <w:u w:val="none"/>
          </w:rPr>
          <w:t>2034532</w:t>
        </w:r>
      </w:hyperlink>
      <w:r w:rsidR="007C4B08" w:rsidRPr="00AF581A">
        <w:rPr>
          <w:rStyle w:val="HTMLCite"/>
          <w:rFonts w:ascii="Times New Roman" w:hAnsi="Times New Roman" w:cs="Times New Roman"/>
          <w:color w:val="000000"/>
          <w:sz w:val="19"/>
          <w:szCs w:val="19"/>
        </w:rPr>
        <w:t>. </w:t>
      </w:r>
      <w:hyperlink r:id="rId307"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308" w:history="1">
        <w:r w:rsidR="007C4B08" w:rsidRPr="00AF581A">
          <w:rPr>
            <w:rStyle w:val="Hyperlink"/>
            <w:rFonts w:ascii="Times New Roman" w:hAnsi="Times New Roman" w:cs="Times New Roman"/>
            <w:i/>
            <w:iCs/>
            <w:color w:val="000000"/>
            <w:sz w:val="19"/>
            <w:szCs w:val="19"/>
            <w:u w:val="none"/>
          </w:rPr>
          <w:t>17971855</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09" w:anchor="cite_ref-pmid27179323_99-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Bulley S, Laing W (October 2016). "The regulation of ascorbate biosynthesis". Current Opinion in Plant Biology. SI: 33: Cell signalling and gene regulation 2016. </w:t>
      </w:r>
      <w:r w:rsidR="007C4B08" w:rsidRPr="00AF581A">
        <w:rPr>
          <w:rStyle w:val="HTMLCite"/>
          <w:rFonts w:ascii="Times New Roman" w:hAnsi="Times New Roman" w:cs="Times New Roman"/>
          <w:b/>
          <w:bCs/>
          <w:color w:val="000000"/>
          <w:sz w:val="19"/>
          <w:szCs w:val="19"/>
        </w:rPr>
        <w:t>33</w:t>
      </w:r>
      <w:r w:rsidR="007C4B08" w:rsidRPr="00AF581A">
        <w:rPr>
          <w:rStyle w:val="HTMLCite"/>
          <w:rFonts w:ascii="Times New Roman" w:hAnsi="Times New Roman" w:cs="Times New Roman"/>
          <w:color w:val="000000"/>
          <w:sz w:val="19"/>
          <w:szCs w:val="19"/>
        </w:rPr>
        <w:t>: </w:t>
      </w:r>
      <w:r w:rsidR="007C4B08" w:rsidRPr="00AF581A">
        <w:rPr>
          <w:rStyle w:val="nowrap"/>
          <w:rFonts w:ascii="Times New Roman" w:hAnsi="Times New Roman" w:cs="Times New Roman"/>
          <w:i/>
          <w:iCs/>
          <w:color w:val="000000"/>
          <w:sz w:val="19"/>
          <w:szCs w:val="19"/>
        </w:rPr>
        <w:t>15–</w:t>
      </w:r>
      <w:r w:rsidR="007C4B08" w:rsidRPr="00AF581A">
        <w:rPr>
          <w:rStyle w:val="HTMLCite"/>
          <w:rFonts w:ascii="Times New Roman" w:hAnsi="Times New Roman" w:cs="Times New Roman"/>
          <w:color w:val="000000"/>
          <w:sz w:val="19"/>
          <w:szCs w:val="19"/>
        </w:rPr>
        <w:t>22. </w:t>
      </w:r>
      <w:hyperlink r:id="rId310" w:tooltip="Bibcode (identifier)" w:history="1">
        <w:r w:rsidR="007C4B08" w:rsidRPr="00AF581A">
          <w:rPr>
            <w:rStyle w:val="Hyperlink"/>
            <w:rFonts w:ascii="Times New Roman" w:hAnsi="Times New Roman" w:cs="Times New Roman"/>
            <w:i/>
            <w:iCs/>
            <w:color w:val="000000"/>
            <w:sz w:val="19"/>
            <w:szCs w:val="19"/>
            <w:u w:val="none"/>
          </w:rPr>
          <w:t>Bibcode</w:t>
        </w:r>
      </w:hyperlink>
      <w:r w:rsidR="007C4B08" w:rsidRPr="00AF581A">
        <w:rPr>
          <w:rStyle w:val="HTMLCite"/>
          <w:rFonts w:ascii="Times New Roman" w:hAnsi="Times New Roman" w:cs="Times New Roman"/>
          <w:color w:val="000000"/>
          <w:sz w:val="19"/>
          <w:szCs w:val="19"/>
        </w:rPr>
        <w:t>:</w:t>
      </w:r>
      <w:hyperlink r:id="rId311" w:history="1">
        <w:r w:rsidR="007C4B08" w:rsidRPr="00AF581A">
          <w:rPr>
            <w:rStyle w:val="Hyperlink"/>
            <w:rFonts w:ascii="Times New Roman" w:hAnsi="Times New Roman" w:cs="Times New Roman"/>
            <w:i/>
            <w:iCs/>
            <w:color w:val="000000"/>
            <w:sz w:val="19"/>
            <w:szCs w:val="19"/>
            <w:u w:val="none"/>
          </w:rPr>
          <w:t>2016COPB...33...15B</w:t>
        </w:r>
      </w:hyperlink>
      <w:r w:rsidR="007C4B08" w:rsidRPr="00AF581A">
        <w:rPr>
          <w:rStyle w:val="HTMLCite"/>
          <w:rFonts w:ascii="Times New Roman" w:hAnsi="Times New Roman" w:cs="Times New Roman"/>
          <w:color w:val="000000"/>
          <w:sz w:val="19"/>
          <w:szCs w:val="19"/>
        </w:rPr>
        <w:t>. </w:t>
      </w:r>
      <w:hyperlink r:id="rId312"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313" w:history="1">
        <w:r w:rsidR="007C4B08" w:rsidRPr="00AF581A">
          <w:rPr>
            <w:rStyle w:val="Hyperlink"/>
            <w:rFonts w:ascii="Times New Roman" w:hAnsi="Times New Roman" w:cs="Times New Roman"/>
            <w:i/>
            <w:iCs/>
            <w:color w:val="000000"/>
            <w:sz w:val="19"/>
            <w:szCs w:val="19"/>
            <w:u w:val="none"/>
          </w:rPr>
          <w:t>10.1016/j.pbi.2016.04.010</w:t>
        </w:r>
      </w:hyperlink>
      <w:r w:rsidR="007C4B08" w:rsidRPr="00AF581A">
        <w:rPr>
          <w:rStyle w:val="HTMLCite"/>
          <w:rFonts w:ascii="Times New Roman" w:hAnsi="Times New Roman" w:cs="Times New Roman"/>
          <w:color w:val="000000"/>
          <w:sz w:val="19"/>
          <w:szCs w:val="19"/>
        </w:rPr>
        <w:t>. </w:t>
      </w:r>
      <w:hyperlink r:id="rId314"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315" w:history="1">
        <w:r w:rsidR="007C4B08" w:rsidRPr="00AF581A">
          <w:rPr>
            <w:rStyle w:val="Hyperlink"/>
            <w:rFonts w:ascii="Times New Roman" w:hAnsi="Times New Roman" w:cs="Times New Roman"/>
            <w:i/>
            <w:iCs/>
            <w:color w:val="000000"/>
            <w:sz w:val="19"/>
            <w:szCs w:val="19"/>
            <w:u w:val="none"/>
          </w:rPr>
          <w:t>27179323</w:t>
        </w:r>
      </w:hyperlink>
      <w:r w:rsidR="007C4B08" w:rsidRPr="00AF581A">
        <w:rPr>
          <w:rStyle w:val="HTMLCite"/>
          <w:rFonts w:ascii="Times New Roman" w:hAnsi="Times New Roman" w:cs="Times New Roman"/>
          <w:color w:val="000000"/>
          <w:sz w:val="19"/>
          <w:szCs w:val="19"/>
        </w:rPr>
        <w:t>.</w:t>
      </w:r>
    </w:p>
    <w:p w:rsidR="007C4B08" w:rsidRPr="00AF581A"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16" w:anchor="cite_ref-pmid13385237_187-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Burns JJ, Evans C (December 1956). </w:t>
      </w:r>
      <w:hyperlink r:id="rId317" w:history="1">
        <w:r w:rsidR="007C4B08" w:rsidRPr="00AF581A">
          <w:rPr>
            <w:rStyle w:val="Hyperlink"/>
            <w:rFonts w:ascii="Times New Roman" w:hAnsi="Times New Roman" w:cs="Times New Roman"/>
            <w:i/>
            <w:iCs/>
            <w:color w:val="000000"/>
            <w:sz w:val="19"/>
            <w:szCs w:val="19"/>
            <w:u w:val="none"/>
          </w:rPr>
          <w:t>"The synthesis of L-ascorbic acid in the rat from D-glucuronolactone and L-gulonolactone"</w:t>
        </w:r>
      </w:hyperlink>
      <w:r w:rsidR="007C4B08" w:rsidRPr="00AF581A">
        <w:rPr>
          <w:rStyle w:val="HTMLCite"/>
          <w:rFonts w:ascii="Times New Roman" w:hAnsi="Times New Roman" w:cs="Times New Roman"/>
          <w:color w:val="000000"/>
          <w:sz w:val="19"/>
          <w:szCs w:val="19"/>
        </w:rPr>
        <w:t> </w:t>
      </w:r>
      <w:r w:rsidR="007C4B08" w:rsidRPr="00AF581A">
        <w:rPr>
          <w:rStyle w:val="cs1-format"/>
          <w:rFonts w:ascii="Times New Roman" w:hAnsi="Times New Roman" w:cs="Times New Roman"/>
          <w:i/>
          <w:iCs/>
          <w:color w:val="000000"/>
          <w:sz w:val="18"/>
          <w:szCs w:val="18"/>
        </w:rPr>
        <w:t>(PDF)</w:t>
      </w:r>
      <w:r w:rsidR="007C4B08" w:rsidRPr="00AF581A">
        <w:rPr>
          <w:rStyle w:val="HTMLCite"/>
          <w:rFonts w:ascii="Times New Roman" w:hAnsi="Times New Roman" w:cs="Times New Roman"/>
          <w:color w:val="000000"/>
          <w:sz w:val="19"/>
          <w:szCs w:val="19"/>
        </w:rPr>
        <w:t>. The Journal of Biological Chemistry. </w:t>
      </w:r>
      <w:r w:rsidR="007C4B08" w:rsidRPr="00AF581A">
        <w:rPr>
          <w:rStyle w:val="HTMLCite"/>
          <w:rFonts w:ascii="Times New Roman" w:hAnsi="Times New Roman" w:cs="Times New Roman"/>
          <w:b/>
          <w:bCs/>
          <w:color w:val="000000"/>
          <w:sz w:val="19"/>
          <w:szCs w:val="19"/>
        </w:rPr>
        <w:t>223</w:t>
      </w:r>
      <w:r w:rsidR="007C4B08" w:rsidRPr="00AF581A">
        <w:rPr>
          <w:rStyle w:val="HTMLCite"/>
          <w:rFonts w:ascii="Times New Roman" w:hAnsi="Times New Roman" w:cs="Times New Roman"/>
          <w:color w:val="000000"/>
          <w:sz w:val="19"/>
          <w:szCs w:val="19"/>
        </w:rPr>
        <w:t> (2): </w:t>
      </w:r>
      <w:r w:rsidR="007C4B08" w:rsidRPr="00AF581A">
        <w:rPr>
          <w:rStyle w:val="nowrap"/>
          <w:rFonts w:ascii="Times New Roman" w:hAnsi="Times New Roman" w:cs="Times New Roman"/>
          <w:i/>
          <w:iCs/>
          <w:color w:val="000000"/>
          <w:sz w:val="19"/>
          <w:szCs w:val="19"/>
        </w:rPr>
        <w:t>897–</w:t>
      </w:r>
      <w:r w:rsidR="007C4B08" w:rsidRPr="00AF581A">
        <w:rPr>
          <w:rStyle w:val="HTMLCite"/>
          <w:rFonts w:ascii="Times New Roman" w:hAnsi="Times New Roman" w:cs="Times New Roman"/>
          <w:color w:val="000000"/>
          <w:sz w:val="19"/>
          <w:szCs w:val="19"/>
        </w:rPr>
        <w:t>905. </w:t>
      </w:r>
      <w:hyperlink r:id="rId318"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319" w:history="1">
        <w:r w:rsidR="007C4B08" w:rsidRPr="00AF581A">
          <w:rPr>
            <w:rStyle w:val="Hyperlink"/>
            <w:rFonts w:ascii="Times New Roman" w:hAnsi="Times New Roman" w:cs="Times New Roman"/>
            <w:i/>
            <w:iCs/>
            <w:color w:val="000000"/>
            <w:sz w:val="19"/>
            <w:szCs w:val="19"/>
            <w:u w:val="none"/>
          </w:rPr>
          <w:t>10.1016/S0021-9258(18)65088-4</w:t>
        </w:r>
      </w:hyperlink>
      <w:r w:rsidR="007C4B08" w:rsidRPr="00AF581A">
        <w:rPr>
          <w:rStyle w:val="HTMLCite"/>
          <w:rFonts w:ascii="Times New Roman" w:hAnsi="Times New Roman" w:cs="Times New Roman"/>
          <w:color w:val="000000"/>
          <w:sz w:val="19"/>
          <w:szCs w:val="19"/>
        </w:rPr>
        <w:t>. </w:t>
      </w:r>
      <w:hyperlink r:id="rId320"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321" w:history="1">
        <w:r w:rsidR="007C4B08" w:rsidRPr="00AF581A">
          <w:rPr>
            <w:rStyle w:val="Hyperlink"/>
            <w:rFonts w:ascii="Times New Roman" w:hAnsi="Times New Roman" w:cs="Times New Roman"/>
            <w:i/>
            <w:iCs/>
            <w:color w:val="000000"/>
            <w:sz w:val="19"/>
            <w:szCs w:val="19"/>
            <w:u w:val="none"/>
          </w:rPr>
          <w:t>13385237</w:t>
        </w:r>
      </w:hyperlink>
      <w:r w:rsidR="007C4B08" w:rsidRPr="00AF581A">
        <w:rPr>
          <w:rStyle w:val="HTMLCite"/>
          <w:rFonts w:ascii="Times New Roman" w:hAnsi="Times New Roman" w:cs="Times New Roman"/>
          <w:color w:val="000000"/>
          <w:sz w:val="19"/>
          <w:szCs w:val="19"/>
        </w:rPr>
        <w:t>. </w:t>
      </w:r>
      <w:hyperlink r:id="rId322" w:history="1">
        <w:r w:rsidR="007C4B08" w:rsidRPr="00AF581A">
          <w:rPr>
            <w:rStyle w:val="Hyperlink"/>
            <w:rFonts w:ascii="Times New Roman" w:hAnsi="Times New Roman" w:cs="Times New Roman"/>
            <w:i/>
            <w:iCs/>
            <w:color w:val="000000"/>
            <w:sz w:val="19"/>
            <w:szCs w:val="19"/>
            <w:u w:val="none"/>
          </w:rPr>
          <w:t>Archived</w:t>
        </w:r>
      </w:hyperlink>
      <w:r w:rsidR="007C4B08" w:rsidRPr="00AF581A">
        <w:rPr>
          <w:rStyle w:val="HTMLCite"/>
          <w:rFonts w:ascii="Times New Roman" w:hAnsi="Times New Roman" w:cs="Times New Roman"/>
          <w:color w:val="000000"/>
          <w:sz w:val="19"/>
          <w:szCs w:val="19"/>
        </w:rPr>
        <w:t> from the original on December 3, 2022</w:t>
      </w:r>
      <w:r w:rsidR="007C4B08" w:rsidRPr="00AF581A">
        <w:rPr>
          <w:rStyle w:val="reference-accessdate"/>
          <w:rFonts w:ascii="Times New Roman" w:hAnsi="Times New Roman" w:cs="Times New Roman"/>
          <w:i/>
          <w:iCs/>
          <w:color w:val="000000"/>
          <w:sz w:val="19"/>
          <w:szCs w:val="19"/>
        </w:rPr>
        <w:t>. Retrieved </w:t>
      </w:r>
      <w:r w:rsidR="007C4B08" w:rsidRPr="00AF581A">
        <w:rPr>
          <w:rStyle w:val="nowrap"/>
          <w:rFonts w:ascii="Times New Roman" w:hAnsi="Times New Roman" w:cs="Times New Roman"/>
          <w:i/>
          <w:iCs/>
          <w:color w:val="000000"/>
          <w:sz w:val="19"/>
          <w:szCs w:val="19"/>
        </w:rPr>
        <w:t>December 3,</w:t>
      </w:r>
      <w:r w:rsidR="007C4B08" w:rsidRPr="00AF581A">
        <w:rPr>
          <w:rStyle w:val="reference-accessdate"/>
          <w:rFonts w:ascii="Times New Roman" w:hAnsi="Times New Roman" w:cs="Times New Roman"/>
          <w:i/>
          <w:iCs/>
          <w:color w:val="000000"/>
          <w:sz w:val="19"/>
          <w:szCs w:val="19"/>
        </w:rPr>
        <w:t> 2022</w:t>
      </w:r>
      <w:r w:rsidR="007C4B08" w:rsidRPr="00AF581A">
        <w:rPr>
          <w:rStyle w:val="HTMLCite"/>
          <w:rFonts w:ascii="Times New Roman" w:hAnsi="Times New Roman" w:cs="Times New Roman"/>
          <w:color w:val="000000"/>
          <w:sz w:val="19"/>
          <w:szCs w:val="19"/>
        </w:rPr>
        <w:t>.</w:t>
      </w:r>
    </w:p>
    <w:p w:rsidR="007C4B08" w:rsidRPr="007C4B08"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23" w:anchor="cite_ref-pmid13380431_188-0" w:tooltip="Jump up" w:history="1">
        <w:r w:rsidR="007C4B08" w:rsidRPr="00AF581A">
          <w:rPr>
            <w:rStyle w:val="Hyperlink"/>
            <w:rFonts w:ascii="Times New Roman" w:hAnsi="Times New Roman" w:cs="Times New Roman"/>
            <w:b/>
            <w:bCs/>
            <w:color w:val="000000"/>
            <w:sz w:val="19"/>
            <w:szCs w:val="19"/>
            <w:u w:val="none"/>
          </w:rPr>
          <w:t>^</w:t>
        </w:r>
      </w:hyperlink>
      <w:r w:rsidR="007C4B08" w:rsidRPr="00AF581A">
        <w:rPr>
          <w:rFonts w:ascii="Times New Roman" w:hAnsi="Times New Roman" w:cs="Times New Roman"/>
          <w:color w:val="000000"/>
          <w:sz w:val="19"/>
          <w:szCs w:val="19"/>
        </w:rPr>
        <w:t> </w:t>
      </w:r>
      <w:r w:rsidR="007C4B08" w:rsidRPr="00AF581A">
        <w:rPr>
          <w:rStyle w:val="HTMLCite"/>
          <w:rFonts w:ascii="Times New Roman" w:hAnsi="Times New Roman" w:cs="Times New Roman"/>
          <w:color w:val="000000"/>
          <w:sz w:val="19"/>
          <w:szCs w:val="19"/>
        </w:rPr>
        <w:t>Burns JJ, Moltz A, Peyser P (December 1956). "Missing step in guinea pigs required for the biosynthesis of L-ascorbic acid". Science. </w:t>
      </w:r>
      <w:r w:rsidR="007C4B08" w:rsidRPr="00AF581A">
        <w:rPr>
          <w:rStyle w:val="HTMLCite"/>
          <w:rFonts w:ascii="Times New Roman" w:hAnsi="Times New Roman" w:cs="Times New Roman"/>
          <w:b/>
          <w:bCs/>
          <w:color w:val="000000"/>
          <w:sz w:val="19"/>
          <w:szCs w:val="19"/>
        </w:rPr>
        <w:t>124</w:t>
      </w:r>
      <w:r w:rsidR="007C4B08" w:rsidRPr="00AF581A">
        <w:rPr>
          <w:rStyle w:val="HTMLCite"/>
          <w:rFonts w:ascii="Times New Roman" w:hAnsi="Times New Roman" w:cs="Times New Roman"/>
          <w:color w:val="000000"/>
          <w:sz w:val="19"/>
          <w:szCs w:val="19"/>
        </w:rPr>
        <w:t> (3232): </w:t>
      </w:r>
      <w:r w:rsidR="007C4B08" w:rsidRPr="00AF581A">
        <w:rPr>
          <w:rStyle w:val="nowrap"/>
          <w:rFonts w:ascii="Times New Roman" w:hAnsi="Times New Roman" w:cs="Times New Roman"/>
          <w:i/>
          <w:iCs/>
          <w:color w:val="000000"/>
          <w:sz w:val="19"/>
          <w:szCs w:val="19"/>
        </w:rPr>
        <w:t>1148–</w:t>
      </w:r>
      <w:r w:rsidR="007C4B08" w:rsidRPr="00AF581A">
        <w:rPr>
          <w:rStyle w:val="HTMLCite"/>
          <w:rFonts w:ascii="Times New Roman" w:hAnsi="Times New Roman" w:cs="Times New Roman"/>
          <w:color w:val="000000"/>
          <w:sz w:val="19"/>
          <w:szCs w:val="19"/>
        </w:rPr>
        <w:t>9. </w:t>
      </w:r>
      <w:hyperlink r:id="rId324" w:tooltip="Bibcode (identifier)" w:history="1">
        <w:r w:rsidR="007C4B08" w:rsidRPr="00AF581A">
          <w:rPr>
            <w:rStyle w:val="Hyperlink"/>
            <w:rFonts w:ascii="Times New Roman" w:hAnsi="Times New Roman" w:cs="Times New Roman"/>
            <w:i/>
            <w:iCs/>
            <w:color w:val="000000"/>
            <w:sz w:val="19"/>
            <w:szCs w:val="19"/>
            <w:u w:val="none"/>
          </w:rPr>
          <w:t>Bibcode</w:t>
        </w:r>
      </w:hyperlink>
      <w:r w:rsidR="007C4B08" w:rsidRPr="00AF581A">
        <w:rPr>
          <w:rStyle w:val="HTMLCite"/>
          <w:rFonts w:ascii="Times New Roman" w:hAnsi="Times New Roman" w:cs="Times New Roman"/>
          <w:color w:val="000000"/>
          <w:sz w:val="19"/>
          <w:szCs w:val="19"/>
        </w:rPr>
        <w:t>:</w:t>
      </w:r>
      <w:hyperlink r:id="rId325" w:history="1">
        <w:r w:rsidR="007C4B08" w:rsidRPr="00AF581A">
          <w:rPr>
            <w:rStyle w:val="Hyperlink"/>
            <w:rFonts w:ascii="Times New Roman" w:hAnsi="Times New Roman" w:cs="Times New Roman"/>
            <w:i/>
            <w:iCs/>
            <w:color w:val="000000"/>
            <w:sz w:val="19"/>
            <w:szCs w:val="19"/>
            <w:u w:val="none"/>
          </w:rPr>
          <w:t>1956Sci...124.1148B</w:t>
        </w:r>
      </w:hyperlink>
      <w:r w:rsidR="007C4B08" w:rsidRPr="00AF581A">
        <w:rPr>
          <w:rStyle w:val="HTMLCite"/>
          <w:rFonts w:ascii="Times New Roman" w:hAnsi="Times New Roman" w:cs="Times New Roman"/>
          <w:color w:val="000000"/>
          <w:sz w:val="19"/>
          <w:szCs w:val="19"/>
        </w:rPr>
        <w:t>. </w:t>
      </w:r>
      <w:hyperlink r:id="rId326" w:tooltip="Doi (identifier)" w:history="1">
        <w:r w:rsidR="007C4B08" w:rsidRPr="00AF581A">
          <w:rPr>
            <w:rStyle w:val="Hyperlink"/>
            <w:rFonts w:ascii="Times New Roman" w:hAnsi="Times New Roman" w:cs="Times New Roman"/>
            <w:i/>
            <w:iCs/>
            <w:color w:val="000000"/>
            <w:sz w:val="19"/>
            <w:szCs w:val="19"/>
            <w:u w:val="none"/>
          </w:rPr>
          <w:t>doi</w:t>
        </w:r>
      </w:hyperlink>
      <w:r w:rsidR="007C4B08" w:rsidRPr="00AF581A">
        <w:rPr>
          <w:rStyle w:val="HTMLCite"/>
          <w:rFonts w:ascii="Times New Roman" w:hAnsi="Times New Roman" w:cs="Times New Roman"/>
          <w:color w:val="000000"/>
          <w:sz w:val="19"/>
          <w:szCs w:val="19"/>
        </w:rPr>
        <w:t>:</w:t>
      </w:r>
      <w:hyperlink r:id="rId327" w:history="1">
        <w:r w:rsidR="007C4B08" w:rsidRPr="00AF581A">
          <w:rPr>
            <w:rStyle w:val="Hyperlink"/>
            <w:rFonts w:ascii="Times New Roman" w:hAnsi="Times New Roman" w:cs="Times New Roman"/>
            <w:i/>
            <w:iCs/>
            <w:color w:val="000000"/>
            <w:sz w:val="19"/>
            <w:szCs w:val="19"/>
            <w:u w:val="none"/>
          </w:rPr>
          <w:t>10.1126/science.124.3232.1148-a</w:t>
        </w:r>
      </w:hyperlink>
      <w:r w:rsidR="007C4B08" w:rsidRPr="00AF581A">
        <w:rPr>
          <w:rStyle w:val="HTMLCite"/>
          <w:rFonts w:ascii="Times New Roman" w:hAnsi="Times New Roman" w:cs="Times New Roman"/>
          <w:color w:val="000000"/>
          <w:sz w:val="19"/>
          <w:szCs w:val="19"/>
        </w:rPr>
        <w:t>. </w:t>
      </w:r>
      <w:hyperlink r:id="rId328" w:tooltip="PMID (identifier)" w:history="1">
        <w:r w:rsidR="007C4B08" w:rsidRPr="00AF581A">
          <w:rPr>
            <w:rStyle w:val="Hyperlink"/>
            <w:rFonts w:ascii="Times New Roman" w:hAnsi="Times New Roman" w:cs="Times New Roman"/>
            <w:i/>
            <w:iCs/>
            <w:color w:val="000000"/>
            <w:sz w:val="19"/>
            <w:szCs w:val="19"/>
            <w:u w:val="none"/>
          </w:rPr>
          <w:t>PMID</w:t>
        </w:r>
      </w:hyperlink>
      <w:r w:rsidR="007C4B08" w:rsidRPr="00AF581A">
        <w:rPr>
          <w:rStyle w:val="HTMLCite"/>
          <w:rFonts w:ascii="Times New Roman" w:hAnsi="Times New Roman" w:cs="Times New Roman"/>
          <w:color w:val="000000"/>
          <w:sz w:val="19"/>
          <w:szCs w:val="19"/>
        </w:rPr>
        <w:t> </w:t>
      </w:r>
      <w:hyperlink r:id="rId329" w:history="1">
        <w:r w:rsidR="007C4B08" w:rsidRPr="00AF581A">
          <w:rPr>
            <w:rStyle w:val="Hyperlink"/>
            <w:rFonts w:ascii="Times New Roman" w:hAnsi="Times New Roman" w:cs="Times New Roman"/>
            <w:i/>
            <w:iCs/>
            <w:color w:val="000000"/>
            <w:sz w:val="19"/>
            <w:szCs w:val="19"/>
            <w:u w:val="none"/>
          </w:rPr>
          <w:t>13380431</w:t>
        </w:r>
      </w:hyperlink>
      <w:r w:rsidR="007C4B08"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30" w:anchor="cite_ref-EU_RDA_17-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331" w:history="1">
        <w:r w:rsidR="0059122D" w:rsidRPr="00AF581A">
          <w:rPr>
            <w:rStyle w:val="Hyperlink"/>
            <w:rFonts w:ascii="Times New Roman" w:hAnsi="Times New Roman" w:cs="Times New Roman"/>
            <w:i/>
            <w:iCs/>
            <w:color w:val="000000"/>
            <w:sz w:val="19"/>
            <w:szCs w:val="19"/>
            <w:u w:val="none"/>
          </w:rPr>
          <w:t>"Commission Directive 2008/100/EC of 28 October 2008 amending Council Directive 90/496/EEC on nutrition labeling for foodstuffs as regards recommended daily allowances, energy conversion factors and definitions"</w:t>
        </w:r>
      </w:hyperlink>
      <w:r w:rsidR="0059122D" w:rsidRPr="00AF581A">
        <w:rPr>
          <w:rStyle w:val="HTMLCite"/>
          <w:rFonts w:ascii="Times New Roman" w:hAnsi="Times New Roman" w:cs="Times New Roman"/>
          <w:color w:val="000000"/>
          <w:sz w:val="19"/>
          <w:szCs w:val="19"/>
        </w:rPr>
        <w:t>. The Commission of the European Communities. October 29, 2008. </w:t>
      </w:r>
      <w:hyperlink r:id="rId332"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October 2, 2016.</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33" w:anchor="cite_ref-The_Royal_Society-2015_170-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334" w:history="1">
        <w:r w:rsidR="0059122D" w:rsidRPr="00AF581A">
          <w:rPr>
            <w:rStyle w:val="Hyperlink"/>
            <w:rFonts w:ascii="Times New Roman" w:hAnsi="Times New Roman" w:cs="Times New Roman"/>
            <w:i/>
            <w:iCs/>
            <w:color w:val="000000"/>
            <w:sz w:val="19"/>
            <w:szCs w:val="19"/>
            <w:u w:val="none"/>
          </w:rPr>
          <w:t>"Copley Medal, past winners"</w:t>
        </w:r>
      </w:hyperlink>
      <w:r w:rsidR="0059122D" w:rsidRPr="00AF581A">
        <w:rPr>
          <w:rStyle w:val="HTMLCite"/>
          <w:rFonts w:ascii="Times New Roman" w:hAnsi="Times New Roman" w:cs="Times New Roman"/>
          <w:color w:val="000000"/>
          <w:sz w:val="19"/>
          <w:szCs w:val="19"/>
        </w:rPr>
        <w:t>. The Royal Society. </w:t>
      </w:r>
      <w:hyperlink r:id="rId335"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September 6, 2015</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January 1,</w:t>
      </w:r>
      <w:r w:rsidR="0059122D" w:rsidRPr="00AF581A">
        <w:rPr>
          <w:rStyle w:val="reference-accessdate"/>
          <w:rFonts w:ascii="Times New Roman" w:hAnsi="Times New Roman" w:cs="Times New Roman"/>
          <w:i/>
          <w:iCs/>
          <w:color w:val="000000"/>
          <w:sz w:val="19"/>
          <w:szCs w:val="19"/>
        </w:rPr>
        <w:t> 2024</w:t>
      </w:r>
      <w:r w:rsidR="0059122D" w:rsidRPr="00AF581A">
        <w:rPr>
          <w:rStyle w:val="HTMLCite"/>
          <w:rFonts w:ascii="Times New Roman" w:hAnsi="Times New Roman" w:cs="Times New Roman"/>
          <w:color w:val="000000"/>
          <w:sz w:val="19"/>
          <w:szCs w:val="19"/>
        </w:rPr>
        <w:t>.</w:t>
      </w:r>
    </w:p>
    <w:p w:rsidR="00210B26" w:rsidRPr="00BC27E7"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336" w:anchor="cite_ref-U.S._National_Institutes_of_Health-2022_127-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337" w:history="1">
        <w:r w:rsidR="0059122D" w:rsidRPr="00AF581A">
          <w:rPr>
            <w:rStyle w:val="Hyperlink"/>
            <w:rFonts w:ascii="Times New Roman" w:hAnsi="Times New Roman" w:cs="Times New Roman"/>
            <w:i/>
            <w:iCs/>
            <w:color w:val="000000"/>
            <w:sz w:val="19"/>
            <w:szCs w:val="19"/>
            <w:u w:val="none"/>
          </w:rPr>
          <w:t>"COVID-19 treatment guidelines"</w:t>
        </w:r>
      </w:hyperlink>
      <w:r w:rsidR="0059122D" w:rsidRPr="00AF581A">
        <w:rPr>
          <w:rStyle w:val="HTMLCite"/>
          <w:rFonts w:ascii="Times New Roman" w:hAnsi="Times New Roman" w:cs="Times New Roman"/>
          <w:color w:val="000000"/>
          <w:sz w:val="19"/>
          <w:szCs w:val="19"/>
        </w:rPr>
        <w:t>. U.S. National Institutes of Health. December 26, 2022. </w:t>
      </w:r>
      <w:hyperlink r:id="rId338"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November 20, 2021</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December 18,</w:t>
      </w:r>
      <w:r w:rsidR="0059122D" w:rsidRPr="00AF581A">
        <w:rPr>
          <w:rStyle w:val="reference-accessdate"/>
          <w:rFonts w:ascii="Times New Roman" w:hAnsi="Times New Roman" w:cs="Times New Roman"/>
          <w:i/>
          <w:iCs/>
          <w:color w:val="000000"/>
          <w:sz w:val="19"/>
          <w:szCs w:val="19"/>
        </w:rPr>
        <w:t> 2023</w:t>
      </w:r>
      <w:r w:rsidR="0059122D"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39" w:anchor="cite_ref-pmid1068480_193-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Cameron E, Pauling L (October 1976). </w:t>
      </w:r>
      <w:hyperlink r:id="rId340" w:history="1">
        <w:r w:rsidR="00BC27E7" w:rsidRPr="00AF581A">
          <w:rPr>
            <w:rStyle w:val="Hyperlink"/>
            <w:rFonts w:ascii="Times New Roman" w:hAnsi="Times New Roman" w:cs="Times New Roman"/>
            <w:i/>
            <w:iCs/>
            <w:color w:val="000000"/>
            <w:sz w:val="19"/>
            <w:szCs w:val="19"/>
            <w:u w:val="none"/>
          </w:rPr>
          <w:t>"Supplemental ascorbate in the supportive treatment of cancer: Prolongation of survival times in terminal human cancer"</w:t>
        </w:r>
      </w:hyperlink>
      <w:r w:rsidR="00BC27E7" w:rsidRPr="00AF581A">
        <w:rPr>
          <w:rStyle w:val="HTMLCite"/>
          <w:rFonts w:ascii="Times New Roman" w:hAnsi="Times New Roman" w:cs="Times New Roman"/>
          <w:color w:val="000000"/>
          <w:sz w:val="19"/>
          <w:szCs w:val="19"/>
        </w:rPr>
        <w:t>. Proceedings of the National Academy of Sciences of the United States of America. </w:t>
      </w:r>
      <w:r w:rsidR="00BC27E7" w:rsidRPr="00AF581A">
        <w:rPr>
          <w:rStyle w:val="HTMLCite"/>
          <w:rFonts w:ascii="Times New Roman" w:hAnsi="Times New Roman" w:cs="Times New Roman"/>
          <w:b/>
          <w:bCs/>
          <w:color w:val="000000"/>
          <w:sz w:val="19"/>
          <w:szCs w:val="19"/>
        </w:rPr>
        <w:t>73</w:t>
      </w:r>
      <w:r w:rsidR="00BC27E7" w:rsidRPr="00AF581A">
        <w:rPr>
          <w:rStyle w:val="HTMLCite"/>
          <w:rFonts w:ascii="Times New Roman" w:hAnsi="Times New Roman" w:cs="Times New Roman"/>
          <w:color w:val="000000"/>
          <w:sz w:val="19"/>
          <w:szCs w:val="19"/>
        </w:rPr>
        <w:t> (10): </w:t>
      </w:r>
      <w:r w:rsidR="00BC27E7" w:rsidRPr="00AF581A">
        <w:rPr>
          <w:rStyle w:val="nowrap"/>
          <w:rFonts w:ascii="Times New Roman" w:hAnsi="Times New Roman" w:cs="Times New Roman"/>
          <w:i/>
          <w:iCs/>
          <w:color w:val="000000"/>
          <w:sz w:val="19"/>
          <w:szCs w:val="19"/>
        </w:rPr>
        <w:t>3685–</w:t>
      </w:r>
      <w:r w:rsidR="00BC27E7" w:rsidRPr="00AF581A">
        <w:rPr>
          <w:rStyle w:val="HTMLCite"/>
          <w:rFonts w:ascii="Times New Roman" w:hAnsi="Times New Roman" w:cs="Times New Roman"/>
          <w:color w:val="000000"/>
          <w:sz w:val="19"/>
          <w:szCs w:val="19"/>
        </w:rPr>
        <w:t>9. </w:t>
      </w:r>
      <w:hyperlink r:id="rId341" w:tooltip="Bibcode (identifier)" w:history="1">
        <w:r w:rsidR="00BC27E7" w:rsidRPr="00AF581A">
          <w:rPr>
            <w:rStyle w:val="Hyperlink"/>
            <w:rFonts w:ascii="Times New Roman" w:hAnsi="Times New Roman" w:cs="Times New Roman"/>
            <w:i/>
            <w:iCs/>
            <w:color w:val="000000"/>
            <w:sz w:val="19"/>
            <w:szCs w:val="19"/>
            <w:u w:val="none"/>
          </w:rPr>
          <w:t>Bibcode</w:t>
        </w:r>
      </w:hyperlink>
      <w:r w:rsidR="00BC27E7" w:rsidRPr="00AF581A">
        <w:rPr>
          <w:rStyle w:val="HTMLCite"/>
          <w:rFonts w:ascii="Times New Roman" w:hAnsi="Times New Roman" w:cs="Times New Roman"/>
          <w:color w:val="000000"/>
          <w:sz w:val="19"/>
          <w:szCs w:val="19"/>
        </w:rPr>
        <w:t>:</w:t>
      </w:r>
      <w:hyperlink r:id="rId342" w:history="1">
        <w:r w:rsidR="00BC27E7" w:rsidRPr="00AF581A">
          <w:rPr>
            <w:rStyle w:val="Hyperlink"/>
            <w:rFonts w:ascii="Times New Roman" w:hAnsi="Times New Roman" w:cs="Times New Roman"/>
            <w:i/>
            <w:iCs/>
            <w:color w:val="000000"/>
            <w:sz w:val="19"/>
            <w:szCs w:val="19"/>
            <w:u w:val="none"/>
          </w:rPr>
          <w:t>1976PNAS...73.3685C</w:t>
        </w:r>
      </w:hyperlink>
      <w:r w:rsidR="00BC27E7" w:rsidRPr="00AF581A">
        <w:rPr>
          <w:rStyle w:val="HTMLCite"/>
          <w:rFonts w:ascii="Times New Roman" w:hAnsi="Times New Roman" w:cs="Times New Roman"/>
          <w:color w:val="000000"/>
          <w:sz w:val="19"/>
          <w:szCs w:val="19"/>
        </w:rPr>
        <w:t>. </w:t>
      </w:r>
      <w:hyperlink r:id="rId343" w:tooltip="Doi (identifier)" w:history="1">
        <w:r w:rsidR="00BC27E7" w:rsidRPr="00AF581A">
          <w:rPr>
            <w:rStyle w:val="Hyperlink"/>
            <w:rFonts w:ascii="Times New Roman" w:hAnsi="Times New Roman" w:cs="Times New Roman"/>
            <w:i/>
            <w:iCs/>
            <w:color w:val="000000"/>
            <w:sz w:val="19"/>
            <w:szCs w:val="19"/>
            <w:u w:val="none"/>
          </w:rPr>
          <w:t>doi</w:t>
        </w:r>
      </w:hyperlink>
      <w:r w:rsidR="00BC27E7" w:rsidRPr="00AF581A">
        <w:rPr>
          <w:rStyle w:val="HTMLCite"/>
          <w:rFonts w:ascii="Times New Roman" w:hAnsi="Times New Roman" w:cs="Times New Roman"/>
          <w:color w:val="000000"/>
          <w:sz w:val="19"/>
          <w:szCs w:val="19"/>
        </w:rPr>
        <w:t>:</w:t>
      </w:r>
      <w:hyperlink r:id="rId344" w:history="1">
        <w:r w:rsidR="00BC27E7" w:rsidRPr="00AF581A">
          <w:rPr>
            <w:rStyle w:val="Hyperlink"/>
            <w:rFonts w:ascii="Times New Roman" w:hAnsi="Times New Roman" w:cs="Times New Roman"/>
            <w:i/>
            <w:iCs/>
            <w:color w:val="000000"/>
            <w:sz w:val="19"/>
            <w:szCs w:val="19"/>
            <w:u w:val="none"/>
          </w:rPr>
          <w:t>10.1073/pnas.73.10.3685</w:t>
        </w:r>
      </w:hyperlink>
      <w:r w:rsidR="00BC27E7" w:rsidRPr="00AF581A">
        <w:rPr>
          <w:rStyle w:val="HTMLCite"/>
          <w:rFonts w:ascii="Times New Roman" w:hAnsi="Times New Roman" w:cs="Times New Roman"/>
          <w:color w:val="000000"/>
          <w:sz w:val="19"/>
          <w:szCs w:val="19"/>
        </w:rPr>
        <w:t>. </w:t>
      </w:r>
      <w:hyperlink r:id="rId345" w:tooltip="PMC (identifier)" w:history="1">
        <w:r w:rsidR="00BC27E7" w:rsidRPr="00AF581A">
          <w:rPr>
            <w:rStyle w:val="Hyperlink"/>
            <w:rFonts w:ascii="Times New Roman" w:hAnsi="Times New Roman" w:cs="Times New Roman"/>
            <w:i/>
            <w:iCs/>
            <w:color w:val="000000"/>
            <w:sz w:val="19"/>
            <w:szCs w:val="19"/>
            <w:u w:val="none"/>
          </w:rPr>
          <w:t>PMC</w:t>
        </w:r>
      </w:hyperlink>
      <w:r w:rsidR="00BC27E7" w:rsidRPr="00AF581A">
        <w:rPr>
          <w:rStyle w:val="HTMLCite"/>
          <w:rFonts w:ascii="Times New Roman" w:hAnsi="Times New Roman" w:cs="Times New Roman"/>
          <w:color w:val="000000"/>
          <w:sz w:val="19"/>
          <w:szCs w:val="19"/>
        </w:rPr>
        <w:t> </w:t>
      </w:r>
      <w:hyperlink r:id="rId346" w:history="1">
        <w:r w:rsidR="00BC27E7" w:rsidRPr="00AF581A">
          <w:rPr>
            <w:rStyle w:val="Hyperlink"/>
            <w:rFonts w:ascii="Times New Roman" w:hAnsi="Times New Roman" w:cs="Times New Roman"/>
            <w:i/>
            <w:iCs/>
            <w:color w:val="000000"/>
            <w:sz w:val="19"/>
            <w:szCs w:val="19"/>
            <w:u w:val="none"/>
          </w:rPr>
          <w:t>431183</w:t>
        </w:r>
      </w:hyperlink>
      <w:r w:rsidR="00BC27E7" w:rsidRPr="00AF581A">
        <w:rPr>
          <w:rStyle w:val="HTMLCite"/>
          <w:rFonts w:ascii="Times New Roman" w:hAnsi="Times New Roman" w:cs="Times New Roman"/>
          <w:color w:val="000000"/>
          <w:sz w:val="19"/>
          <w:szCs w:val="19"/>
        </w:rPr>
        <w:t>. </w:t>
      </w:r>
      <w:hyperlink r:id="rId347" w:tooltip="PMID (identifier)" w:history="1">
        <w:r w:rsidR="00BC27E7" w:rsidRPr="00AF581A">
          <w:rPr>
            <w:rStyle w:val="Hyperlink"/>
            <w:rFonts w:ascii="Times New Roman" w:hAnsi="Times New Roman" w:cs="Times New Roman"/>
            <w:i/>
            <w:iCs/>
            <w:color w:val="000000"/>
            <w:sz w:val="19"/>
            <w:szCs w:val="19"/>
            <w:u w:val="none"/>
          </w:rPr>
          <w:t>PMID</w:t>
        </w:r>
      </w:hyperlink>
      <w:r w:rsidR="00BC27E7" w:rsidRPr="00AF581A">
        <w:rPr>
          <w:rStyle w:val="HTMLCite"/>
          <w:rFonts w:ascii="Times New Roman" w:hAnsi="Times New Roman" w:cs="Times New Roman"/>
          <w:color w:val="000000"/>
          <w:sz w:val="19"/>
          <w:szCs w:val="19"/>
        </w:rPr>
        <w:t> </w:t>
      </w:r>
      <w:hyperlink r:id="rId348" w:history="1">
        <w:r w:rsidR="00BC27E7" w:rsidRPr="00AF581A">
          <w:rPr>
            <w:rStyle w:val="Hyperlink"/>
            <w:rFonts w:ascii="Times New Roman" w:hAnsi="Times New Roman" w:cs="Times New Roman"/>
            <w:i/>
            <w:iCs/>
            <w:color w:val="000000"/>
            <w:sz w:val="19"/>
            <w:szCs w:val="19"/>
            <w:u w:val="none"/>
          </w:rPr>
          <w:t>1068480</w:t>
        </w:r>
      </w:hyperlink>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49" w:anchor="cite_ref-pmid24284213_136-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Chen GC, Lu DB, Pang Z, Liu QF (November 2013). </w:t>
      </w:r>
      <w:hyperlink r:id="rId350" w:history="1">
        <w:r w:rsidR="00BC27E7" w:rsidRPr="00AF581A">
          <w:rPr>
            <w:rStyle w:val="Hyperlink"/>
            <w:rFonts w:ascii="Times New Roman" w:hAnsi="Times New Roman" w:cs="Times New Roman"/>
            <w:i/>
            <w:iCs/>
            <w:color w:val="000000"/>
            <w:sz w:val="19"/>
            <w:szCs w:val="19"/>
            <w:u w:val="none"/>
          </w:rPr>
          <w:t>"Vitamin C intake, circulating vitamin C and risk of stroke: a meta-analysis of prospective studies"</w:t>
        </w:r>
      </w:hyperlink>
      <w:r w:rsidR="00BC27E7" w:rsidRPr="00AF581A">
        <w:rPr>
          <w:rStyle w:val="HTMLCite"/>
          <w:rFonts w:ascii="Times New Roman" w:hAnsi="Times New Roman" w:cs="Times New Roman"/>
          <w:color w:val="000000"/>
          <w:sz w:val="19"/>
          <w:szCs w:val="19"/>
        </w:rPr>
        <w:t>. J Am Heart Assoc. </w:t>
      </w:r>
      <w:r w:rsidR="00BC27E7" w:rsidRPr="00AF581A">
        <w:rPr>
          <w:rStyle w:val="HTMLCite"/>
          <w:rFonts w:ascii="Times New Roman" w:hAnsi="Times New Roman" w:cs="Times New Roman"/>
          <w:b/>
          <w:bCs/>
          <w:color w:val="000000"/>
          <w:sz w:val="19"/>
          <w:szCs w:val="19"/>
        </w:rPr>
        <w:t>2</w:t>
      </w:r>
      <w:r w:rsidR="00BC27E7" w:rsidRPr="00AF581A">
        <w:rPr>
          <w:rStyle w:val="HTMLCite"/>
          <w:rFonts w:ascii="Times New Roman" w:hAnsi="Times New Roman" w:cs="Times New Roman"/>
          <w:color w:val="000000"/>
          <w:sz w:val="19"/>
          <w:szCs w:val="19"/>
        </w:rPr>
        <w:t> (6): e000329. </w:t>
      </w:r>
      <w:hyperlink r:id="rId351" w:tooltip="Doi (identifier)" w:history="1">
        <w:r w:rsidR="00BC27E7" w:rsidRPr="00AF581A">
          <w:rPr>
            <w:rStyle w:val="Hyperlink"/>
            <w:rFonts w:ascii="Times New Roman" w:hAnsi="Times New Roman" w:cs="Times New Roman"/>
            <w:i/>
            <w:iCs/>
            <w:color w:val="000000"/>
            <w:sz w:val="19"/>
            <w:szCs w:val="19"/>
            <w:u w:val="none"/>
          </w:rPr>
          <w:t>doi</w:t>
        </w:r>
      </w:hyperlink>
      <w:r w:rsidR="00BC27E7" w:rsidRPr="00AF581A">
        <w:rPr>
          <w:rStyle w:val="HTMLCite"/>
          <w:rFonts w:ascii="Times New Roman" w:hAnsi="Times New Roman" w:cs="Times New Roman"/>
          <w:color w:val="000000"/>
          <w:sz w:val="19"/>
          <w:szCs w:val="19"/>
        </w:rPr>
        <w:t>:</w:t>
      </w:r>
      <w:hyperlink r:id="rId352" w:history="1">
        <w:r w:rsidR="00BC27E7" w:rsidRPr="00AF581A">
          <w:rPr>
            <w:rStyle w:val="Hyperlink"/>
            <w:rFonts w:ascii="Times New Roman" w:hAnsi="Times New Roman" w:cs="Times New Roman"/>
            <w:i/>
            <w:iCs/>
            <w:color w:val="000000"/>
            <w:sz w:val="19"/>
            <w:szCs w:val="19"/>
            <w:u w:val="none"/>
          </w:rPr>
          <w:t>10.1161/JAHA.113.000329</w:t>
        </w:r>
      </w:hyperlink>
      <w:r w:rsidR="00BC27E7" w:rsidRPr="00AF581A">
        <w:rPr>
          <w:rStyle w:val="HTMLCite"/>
          <w:rFonts w:ascii="Times New Roman" w:hAnsi="Times New Roman" w:cs="Times New Roman"/>
          <w:color w:val="000000"/>
          <w:sz w:val="19"/>
          <w:szCs w:val="19"/>
        </w:rPr>
        <w:t>. </w:t>
      </w:r>
      <w:hyperlink r:id="rId353" w:tooltip="PMC (identifier)" w:history="1">
        <w:r w:rsidR="00BC27E7" w:rsidRPr="00AF581A">
          <w:rPr>
            <w:rStyle w:val="Hyperlink"/>
            <w:rFonts w:ascii="Times New Roman" w:hAnsi="Times New Roman" w:cs="Times New Roman"/>
            <w:i/>
            <w:iCs/>
            <w:color w:val="000000"/>
            <w:sz w:val="19"/>
            <w:szCs w:val="19"/>
            <w:u w:val="none"/>
          </w:rPr>
          <w:t>PMC</w:t>
        </w:r>
      </w:hyperlink>
      <w:r w:rsidR="00BC27E7" w:rsidRPr="00AF581A">
        <w:rPr>
          <w:rStyle w:val="HTMLCite"/>
          <w:rFonts w:ascii="Times New Roman" w:hAnsi="Times New Roman" w:cs="Times New Roman"/>
          <w:color w:val="000000"/>
          <w:sz w:val="19"/>
          <w:szCs w:val="19"/>
        </w:rPr>
        <w:t> </w:t>
      </w:r>
      <w:hyperlink r:id="rId354" w:history="1">
        <w:r w:rsidR="00BC27E7" w:rsidRPr="00AF581A">
          <w:rPr>
            <w:rStyle w:val="Hyperlink"/>
            <w:rFonts w:ascii="Times New Roman" w:hAnsi="Times New Roman" w:cs="Times New Roman"/>
            <w:i/>
            <w:iCs/>
            <w:color w:val="000000"/>
            <w:sz w:val="19"/>
            <w:szCs w:val="19"/>
            <w:u w:val="none"/>
          </w:rPr>
          <w:t>3886767</w:t>
        </w:r>
      </w:hyperlink>
      <w:r w:rsidR="00BC27E7" w:rsidRPr="00AF581A">
        <w:rPr>
          <w:rStyle w:val="HTMLCite"/>
          <w:rFonts w:ascii="Times New Roman" w:hAnsi="Times New Roman" w:cs="Times New Roman"/>
          <w:color w:val="000000"/>
          <w:sz w:val="19"/>
          <w:szCs w:val="19"/>
        </w:rPr>
        <w:t>. </w:t>
      </w:r>
      <w:hyperlink r:id="rId355" w:tooltip="PMID (identifier)" w:history="1">
        <w:r w:rsidR="00BC27E7" w:rsidRPr="00AF581A">
          <w:rPr>
            <w:rStyle w:val="Hyperlink"/>
            <w:rFonts w:ascii="Times New Roman" w:hAnsi="Times New Roman" w:cs="Times New Roman"/>
            <w:i/>
            <w:iCs/>
            <w:color w:val="000000"/>
            <w:sz w:val="19"/>
            <w:szCs w:val="19"/>
            <w:u w:val="none"/>
          </w:rPr>
          <w:t>PMID</w:t>
        </w:r>
      </w:hyperlink>
      <w:r w:rsidR="00BC27E7" w:rsidRPr="00AF581A">
        <w:rPr>
          <w:rStyle w:val="HTMLCite"/>
          <w:rFonts w:ascii="Times New Roman" w:hAnsi="Times New Roman" w:cs="Times New Roman"/>
          <w:color w:val="000000"/>
          <w:sz w:val="19"/>
          <w:szCs w:val="19"/>
        </w:rPr>
        <w:t> </w:t>
      </w:r>
      <w:hyperlink r:id="rId356" w:history="1">
        <w:r w:rsidR="00BC27E7" w:rsidRPr="00AF581A">
          <w:rPr>
            <w:rStyle w:val="Hyperlink"/>
            <w:rFonts w:ascii="Times New Roman" w:hAnsi="Times New Roman" w:cs="Times New Roman"/>
            <w:i/>
            <w:iCs/>
            <w:color w:val="000000"/>
            <w:sz w:val="19"/>
            <w:szCs w:val="19"/>
            <w:u w:val="none"/>
          </w:rPr>
          <w:t>24284213</w:t>
        </w:r>
      </w:hyperlink>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57" w:anchor="cite_ref-Clark-2007_35-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Clark S (January 8, 2007). </w:t>
      </w:r>
      <w:hyperlink r:id="rId358" w:history="1">
        <w:r w:rsidR="00BC27E7" w:rsidRPr="00AF581A">
          <w:rPr>
            <w:rStyle w:val="Hyperlink"/>
            <w:rFonts w:ascii="Times New Roman" w:hAnsi="Times New Roman" w:cs="Times New Roman"/>
            <w:i/>
            <w:iCs/>
            <w:color w:val="000000"/>
            <w:sz w:val="19"/>
            <w:szCs w:val="19"/>
            <w:u w:val="none"/>
          </w:rPr>
          <w:t>"Comparing milk: human, cow, goat &amp; commercial infant formula"</w:t>
        </w:r>
      </w:hyperlink>
      <w:r w:rsidR="00BC27E7" w:rsidRPr="00AF581A">
        <w:rPr>
          <w:rStyle w:val="HTMLCite"/>
          <w:rFonts w:ascii="Times New Roman" w:hAnsi="Times New Roman" w:cs="Times New Roman"/>
          <w:color w:val="000000"/>
          <w:sz w:val="19"/>
          <w:szCs w:val="19"/>
        </w:rPr>
        <w:t>. </w:t>
      </w:r>
      <w:hyperlink r:id="rId359" w:tooltip="Washington State University" w:history="1">
        <w:r w:rsidR="00BC27E7" w:rsidRPr="00AF581A">
          <w:rPr>
            <w:rStyle w:val="Hyperlink"/>
            <w:rFonts w:ascii="Times New Roman" w:hAnsi="Times New Roman" w:cs="Times New Roman"/>
            <w:i/>
            <w:iCs/>
            <w:color w:val="000000"/>
            <w:sz w:val="19"/>
            <w:szCs w:val="19"/>
            <w:u w:val="none"/>
          </w:rPr>
          <w:t>Washington State University</w:t>
        </w:r>
      </w:hyperlink>
      <w:r w:rsidR="00BC27E7" w:rsidRPr="00AF581A">
        <w:rPr>
          <w:rStyle w:val="HTMLCite"/>
          <w:rFonts w:ascii="Times New Roman" w:hAnsi="Times New Roman" w:cs="Times New Roman"/>
          <w:color w:val="000000"/>
          <w:sz w:val="19"/>
          <w:szCs w:val="19"/>
        </w:rPr>
        <w:t>. Archived from the original on January 29, 2007</w:t>
      </w:r>
      <w:r w:rsidR="00BC27E7" w:rsidRPr="00AF581A">
        <w:rPr>
          <w:rStyle w:val="reference-accessdate"/>
          <w:rFonts w:ascii="Times New Roman" w:hAnsi="Times New Roman" w:cs="Times New Roman"/>
          <w:i/>
          <w:iCs/>
          <w:color w:val="000000"/>
          <w:sz w:val="19"/>
          <w:szCs w:val="19"/>
        </w:rPr>
        <w:t>. Retrieved </w:t>
      </w:r>
      <w:r w:rsidR="00BC27E7" w:rsidRPr="00AF581A">
        <w:rPr>
          <w:rStyle w:val="nowrap"/>
          <w:rFonts w:ascii="Times New Roman" w:hAnsi="Times New Roman" w:cs="Times New Roman"/>
          <w:i/>
          <w:iCs/>
          <w:color w:val="000000"/>
          <w:sz w:val="19"/>
          <w:szCs w:val="19"/>
        </w:rPr>
        <w:t>February 28,</w:t>
      </w:r>
      <w:r w:rsidR="00BC27E7" w:rsidRPr="00AF581A">
        <w:rPr>
          <w:rStyle w:val="reference-accessdate"/>
          <w:rFonts w:ascii="Times New Roman" w:hAnsi="Times New Roman" w:cs="Times New Roman"/>
          <w:i/>
          <w:iCs/>
          <w:color w:val="000000"/>
          <w:sz w:val="19"/>
          <w:szCs w:val="19"/>
        </w:rPr>
        <w:t> 2007</w:t>
      </w:r>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60" w:anchor="cite_ref-Colquhoun-2007_195-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Colquhoun D (August 15, 2007). </w:t>
      </w:r>
      <w:hyperlink r:id="rId361" w:history="1">
        <w:r w:rsidR="00BC27E7" w:rsidRPr="00AF581A">
          <w:rPr>
            <w:rStyle w:val="Hyperlink"/>
            <w:rFonts w:ascii="Times New Roman" w:hAnsi="Times New Roman" w:cs="Times New Roman"/>
            <w:i/>
            <w:iCs/>
            <w:color w:val="000000"/>
            <w:sz w:val="19"/>
            <w:szCs w:val="19"/>
            <w:u w:val="none"/>
          </w:rPr>
          <w:t>"The age of endarkenment | Science | guardian.co.uk"</w:t>
        </w:r>
      </w:hyperlink>
      <w:r w:rsidR="00BC27E7" w:rsidRPr="00AF581A">
        <w:rPr>
          <w:rStyle w:val="HTMLCite"/>
          <w:rFonts w:ascii="Times New Roman" w:hAnsi="Times New Roman" w:cs="Times New Roman"/>
          <w:color w:val="000000"/>
          <w:sz w:val="19"/>
          <w:szCs w:val="19"/>
        </w:rPr>
        <w:t>. Guardian. </w:t>
      </w:r>
      <w:hyperlink r:id="rId362" w:history="1">
        <w:r w:rsidR="00BC27E7" w:rsidRPr="00AF581A">
          <w:rPr>
            <w:rStyle w:val="Hyperlink"/>
            <w:rFonts w:ascii="Times New Roman" w:hAnsi="Times New Roman" w:cs="Times New Roman"/>
            <w:i/>
            <w:iCs/>
            <w:color w:val="000000"/>
            <w:sz w:val="19"/>
            <w:szCs w:val="19"/>
            <w:u w:val="none"/>
          </w:rPr>
          <w:t>Archived</w:t>
        </w:r>
      </w:hyperlink>
      <w:r w:rsidR="00BC27E7" w:rsidRPr="00AF581A">
        <w:rPr>
          <w:rStyle w:val="HTMLCite"/>
          <w:rFonts w:ascii="Times New Roman" w:hAnsi="Times New Roman" w:cs="Times New Roman"/>
          <w:color w:val="000000"/>
          <w:sz w:val="19"/>
          <w:szCs w:val="19"/>
        </w:rPr>
        <w:t> from the original on March 6, 2023</w:t>
      </w:r>
      <w:r w:rsidR="00BC27E7" w:rsidRPr="00AF581A">
        <w:rPr>
          <w:rStyle w:val="reference-accessdate"/>
          <w:rFonts w:ascii="Times New Roman" w:hAnsi="Times New Roman" w:cs="Times New Roman"/>
          <w:i/>
          <w:iCs/>
          <w:color w:val="000000"/>
          <w:sz w:val="19"/>
          <w:szCs w:val="19"/>
        </w:rPr>
        <w:t>. Retrieved </w:t>
      </w:r>
      <w:r w:rsidR="00BC27E7" w:rsidRPr="00AF581A">
        <w:rPr>
          <w:rStyle w:val="nowrap"/>
          <w:rFonts w:ascii="Times New Roman" w:hAnsi="Times New Roman" w:cs="Times New Roman"/>
          <w:i/>
          <w:iCs/>
          <w:color w:val="000000"/>
          <w:sz w:val="19"/>
          <w:szCs w:val="19"/>
        </w:rPr>
        <w:t>January 5,</w:t>
      </w:r>
      <w:r w:rsidR="00BC27E7" w:rsidRPr="00AF581A">
        <w:rPr>
          <w:rStyle w:val="reference-accessdate"/>
          <w:rFonts w:ascii="Times New Roman" w:hAnsi="Times New Roman" w:cs="Times New Roman"/>
          <w:i/>
          <w:iCs/>
          <w:color w:val="000000"/>
          <w:sz w:val="19"/>
          <w:szCs w:val="19"/>
        </w:rPr>
        <w:t> 2024</w:t>
      </w:r>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63" w:anchor="cite_ref-Correia2023_204-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Correia G, Magina S (July 2023). </w:t>
      </w:r>
      <w:hyperlink r:id="rId364" w:history="1">
        <w:r w:rsidR="00BC27E7" w:rsidRPr="00AF581A">
          <w:rPr>
            <w:rStyle w:val="Hyperlink"/>
            <w:rFonts w:ascii="Times New Roman" w:hAnsi="Times New Roman" w:cs="Times New Roman"/>
            <w:i/>
            <w:iCs/>
            <w:color w:val="000000"/>
            <w:sz w:val="19"/>
            <w:szCs w:val="19"/>
            <w:u w:val="none"/>
          </w:rPr>
          <w:t>"Efficacy of topical vitamin C in melasma and photoaging: A systematic review"</w:t>
        </w:r>
      </w:hyperlink>
      <w:r w:rsidR="00BC27E7" w:rsidRPr="00AF581A">
        <w:rPr>
          <w:rStyle w:val="HTMLCite"/>
          <w:rFonts w:ascii="Times New Roman" w:hAnsi="Times New Roman" w:cs="Times New Roman"/>
          <w:color w:val="000000"/>
          <w:sz w:val="19"/>
          <w:szCs w:val="19"/>
        </w:rPr>
        <w:t>. J Cosmet Dermatol. </w:t>
      </w:r>
      <w:r w:rsidR="00BC27E7" w:rsidRPr="00AF581A">
        <w:rPr>
          <w:rStyle w:val="HTMLCite"/>
          <w:rFonts w:ascii="Times New Roman" w:hAnsi="Times New Roman" w:cs="Times New Roman"/>
          <w:b/>
          <w:bCs/>
          <w:color w:val="000000"/>
          <w:sz w:val="19"/>
          <w:szCs w:val="19"/>
        </w:rPr>
        <w:t>22</w:t>
      </w:r>
      <w:r w:rsidR="00BC27E7" w:rsidRPr="00AF581A">
        <w:rPr>
          <w:rStyle w:val="HTMLCite"/>
          <w:rFonts w:ascii="Times New Roman" w:hAnsi="Times New Roman" w:cs="Times New Roman"/>
          <w:color w:val="000000"/>
          <w:sz w:val="19"/>
          <w:szCs w:val="19"/>
        </w:rPr>
        <w:t> (7): </w:t>
      </w:r>
      <w:r w:rsidR="00BC27E7" w:rsidRPr="00AF581A">
        <w:rPr>
          <w:rStyle w:val="nowrap"/>
          <w:rFonts w:ascii="Times New Roman" w:hAnsi="Times New Roman" w:cs="Times New Roman"/>
          <w:i/>
          <w:iCs/>
          <w:color w:val="000000"/>
          <w:sz w:val="19"/>
          <w:szCs w:val="19"/>
        </w:rPr>
        <w:t>1938–</w:t>
      </w:r>
      <w:r w:rsidR="00BC27E7" w:rsidRPr="00AF581A">
        <w:rPr>
          <w:rStyle w:val="HTMLCite"/>
          <w:rFonts w:ascii="Times New Roman" w:hAnsi="Times New Roman" w:cs="Times New Roman"/>
          <w:color w:val="000000"/>
          <w:sz w:val="19"/>
          <w:szCs w:val="19"/>
        </w:rPr>
        <w:t>45. </w:t>
      </w:r>
      <w:hyperlink r:id="rId365" w:tooltip="Doi (identifier)" w:history="1">
        <w:r w:rsidR="00BC27E7" w:rsidRPr="00AF581A">
          <w:rPr>
            <w:rStyle w:val="Hyperlink"/>
            <w:rFonts w:ascii="Times New Roman" w:hAnsi="Times New Roman" w:cs="Times New Roman"/>
            <w:i/>
            <w:iCs/>
            <w:color w:val="000000"/>
            <w:sz w:val="19"/>
            <w:szCs w:val="19"/>
            <w:u w:val="none"/>
          </w:rPr>
          <w:t>doi</w:t>
        </w:r>
      </w:hyperlink>
      <w:r w:rsidR="00BC27E7" w:rsidRPr="00AF581A">
        <w:rPr>
          <w:rStyle w:val="HTMLCite"/>
          <w:rFonts w:ascii="Times New Roman" w:hAnsi="Times New Roman" w:cs="Times New Roman"/>
          <w:color w:val="000000"/>
          <w:sz w:val="19"/>
          <w:szCs w:val="19"/>
        </w:rPr>
        <w:t>:</w:t>
      </w:r>
      <w:hyperlink r:id="rId366" w:history="1">
        <w:r w:rsidR="00BC27E7" w:rsidRPr="00AF581A">
          <w:rPr>
            <w:rStyle w:val="Hyperlink"/>
            <w:rFonts w:ascii="Times New Roman" w:hAnsi="Times New Roman" w:cs="Times New Roman"/>
            <w:i/>
            <w:iCs/>
            <w:color w:val="000000"/>
            <w:sz w:val="19"/>
            <w:szCs w:val="19"/>
            <w:u w:val="none"/>
          </w:rPr>
          <w:t>10.1111/jocd.15748</w:t>
        </w:r>
      </w:hyperlink>
      <w:r w:rsidR="00BC27E7" w:rsidRPr="00AF581A">
        <w:rPr>
          <w:rStyle w:val="HTMLCite"/>
          <w:rFonts w:ascii="Times New Roman" w:hAnsi="Times New Roman" w:cs="Times New Roman"/>
          <w:color w:val="000000"/>
          <w:sz w:val="19"/>
          <w:szCs w:val="19"/>
        </w:rPr>
        <w:t>. </w:t>
      </w:r>
      <w:hyperlink r:id="rId367" w:history="1">
        <w:r w:rsidR="00BC27E7" w:rsidRPr="00AF581A">
          <w:rPr>
            <w:rStyle w:val="Hyperlink"/>
            <w:rFonts w:ascii="Times New Roman" w:hAnsi="Times New Roman" w:cs="Times New Roman"/>
            <w:i/>
            <w:iCs/>
            <w:color w:val="000000"/>
            <w:sz w:val="19"/>
            <w:szCs w:val="19"/>
            <w:u w:val="none"/>
          </w:rPr>
          <w:t>PMID</w:t>
        </w:r>
      </w:hyperlink>
      <w:r w:rsidR="00BC27E7" w:rsidRPr="00AF581A">
        <w:rPr>
          <w:rStyle w:val="HTMLCite"/>
          <w:rFonts w:ascii="Times New Roman" w:hAnsi="Times New Roman" w:cs="Times New Roman"/>
          <w:color w:val="000000"/>
          <w:sz w:val="19"/>
          <w:szCs w:val="19"/>
        </w:rPr>
        <w:t> </w:t>
      </w:r>
      <w:hyperlink r:id="rId368" w:history="1">
        <w:r w:rsidR="00BC27E7" w:rsidRPr="00AF581A">
          <w:rPr>
            <w:rStyle w:val="Hyperlink"/>
            <w:rFonts w:ascii="Times New Roman" w:hAnsi="Times New Roman" w:cs="Times New Roman"/>
            <w:i/>
            <w:iCs/>
            <w:color w:val="000000"/>
            <w:sz w:val="19"/>
            <w:szCs w:val="19"/>
            <w:u w:val="none"/>
          </w:rPr>
          <w:t>37128827</w:t>
        </w:r>
      </w:hyperlink>
      <w:r w:rsidR="00BC27E7" w:rsidRPr="00AF581A">
        <w:rPr>
          <w:rStyle w:val="HTMLCite"/>
          <w:rFonts w:ascii="Times New Roman" w:hAnsi="Times New Roman" w:cs="Times New Roman"/>
          <w:color w:val="000000"/>
          <w:sz w:val="19"/>
          <w:szCs w:val="19"/>
        </w:rPr>
        <w:t>. </w:t>
      </w:r>
      <w:hyperlink r:id="rId369" w:tooltip="S2CID (identifier)" w:history="1">
        <w:r w:rsidR="00BC27E7" w:rsidRPr="00AF581A">
          <w:rPr>
            <w:rStyle w:val="Hyperlink"/>
            <w:rFonts w:ascii="Times New Roman" w:hAnsi="Times New Roman" w:cs="Times New Roman"/>
            <w:i/>
            <w:iCs/>
            <w:color w:val="000000"/>
            <w:sz w:val="19"/>
            <w:szCs w:val="19"/>
            <w:u w:val="none"/>
          </w:rPr>
          <w:t>S2CID</w:t>
        </w:r>
      </w:hyperlink>
      <w:r w:rsidR="00BC27E7" w:rsidRPr="00AF581A">
        <w:rPr>
          <w:rStyle w:val="HTMLCite"/>
          <w:rFonts w:ascii="Times New Roman" w:hAnsi="Times New Roman" w:cs="Times New Roman"/>
          <w:color w:val="000000"/>
          <w:sz w:val="19"/>
          <w:szCs w:val="19"/>
        </w:rPr>
        <w:t> </w:t>
      </w:r>
      <w:hyperlink r:id="rId370" w:history="1">
        <w:r w:rsidR="00BC27E7" w:rsidRPr="00AF581A">
          <w:rPr>
            <w:rStyle w:val="Hyperlink"/>
            <w:rFonts w:ascii="Times New Roman" w:hAnsi="Times New Roman" w:cs="Times New Roman"/>
            <w:i/>
            <w:iCs/>
            <w:color w:val="000000"/>
            <w:sz w:val="19"/>
            <w:szCs w:val="19"/>
            <w:u w:val="none"/>
          </w:rPr>
          <w:t>258439047</w:t>
        </w:r>
      </w:hyperlink>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71" w:anchor="cite_ref-pmid21037206_76-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Cui J, Pan YH, Zhang Y, Jones G, Zhang S (February 2011). </w:t>
      </w:r>
      <w:hyperlink r:id="rId372" w:history="1">
        <w:r w:rsidR="00BC27E7" w:rsidRPr="00AF581A">
          <w:rPr>
            <w:rStyle w:val="Hyperlink"/>
            <w:rFonts w:ascii="Times New Roman" w:hAnsi="Times New Roman" w:cs="Times New Roman"/>
            <w:i/>
            <w:iCs/>
            <w:color w:val="000000"/>
            <w:sz w:val="19"/>
            <w:szCs w:val="19"/>
            <w:u w:val="none"/>
          </w:rPr>
          <w:t>"Progressive pseudogenization: vitamin C synthesis and its loss in bats"</w:t>
        </w:r>
      </w:hyperlink>
      <w:r w:rsidR="00BC27E7" w:rsidRPr="00AF581A">
        <w:rPr>
          <w:rStyle w:val="HTMLCite"/>
          <w:rFonts w:ascii="Times New Roman" w:hAnsi="Times New Roman" w:cs="Times New Roman"/>
          <w:color w:val="000000"/>
          <w:sz w:val="19"/>
          <w:szCs w:val="19"/>
        </w:rPr>
        <w:t>. Molecular Biology and Evolution. </w:t>
      </w:r>
      <w:r w:rsidR="00BC27E7" w:rsidRPr="00AF581A">
        <w:rPr>
          <w:rStyle w:val="HTMLCite"/>
          <w:rFonts w:ascii="Times New Roman" w:hAnsi="Times New Roman" w:cs="Times New Roman"/>
          <w:b/>
          <w:bCs/>
          <w:color w:val="000000"/>
          <w:sz w:val="19"/>
          <w:szCs w:val="19"/>
        </w:rPr>
        <w:t>28</w:t>
      </w:r>
      <w:r w:rsidR="00BC27E7" w:rsidRPr="00AF581A">
        <w:rPr>
          <w:rStyle w:val="HTMLCite"/>
          <w:rFonts w:ascii="Times New Roman" w:hAnsi="Times New Roman" w:cs="Times New Roman"/>
          <w:color w:val="000000"/>
          <w:sz w:val="19"/>
          <w:szCs w:val="19"/>
        </w:rPr>
        <w:t> (2): </w:t>
      </w:r>
      <w:r w:rsidR="00BC27E7" w:rsidRPr="00AF581A">
        <w:rPr>
          <w:rStyle w:val="nowrap"/>
          <w:rFonts w:ascii="Times New Roman" w:hAnsi="Times New Roman" w:cs="Times New Roman"/>
          <w:i/>
          <w:iCs/>
          <w:color w:val="000000"/>
          <w:sz w:val="19"/>
          <w:szCs w:val="19"/>
        </w:rPr>
        <w:t>1025–</w:t>
      </w:r>
      <w:r w:rsidR="00BC27E7" w:rsidRPr="00AF581A">
        <w:rPr>
          <w:rStyle w:val="HTMLCite"/>
          <w:rFonts w:ascii="Times New Roman" w:hAnsi="Times New Roman" w:cs="Times New Roman"/>
          <w:color w:val="000000"/>
          <w:sz w:val="19"/>
          <w:szCs w:val="19"/>
        </w:rPr>
        <w:t>31. </w:t>
      </w:r>
      <w:hyperlink r:id="rId373" w:tooltip="Doi (identifier)" w:history="1">
        <w:r w:rsidR="00BC27E7" w:rsidRPr="00AF581A">
          <w:rPr>
            <w:rStyle w:val="Hyperlink"/>
            <w:rFonts w:ascii="Times New Roman" w:hAnsi="Times New Roman" w:cs="Times New Roman"/>
            <w:i/>
            <w:iCs/>
            <w:color w:val="000000"/>
            <w:sz w:val="19"/>
            <w:szCs w:val="19"/>
            <w:u w:val="none"/>
          </w:rPr>
          <w:t>doi</w:t>
        </w:r>
      </w:hyperlink>
      <w:r w:rsidR="00BC27E7" w:rsidRPr="00AF581A">
        <w:rPr>
          <w:rStyle w:val="HTMLCite"/>
          <w:rFonts w:ascii="Times New Roman" w:hAnsi="Times New Roman" w:cs="Times New Roman"/>
          <w:color w:val="000000"/>
          <w:sz w:val="19"/>
          <w:szCs w:val="19"/>
        </w:rPr>
        <w:t>:</w:t>
      </w:r>
      <w:hyperlink r:id="rId374" w:history="1">
        <w:r w:rsidR="00BC27E7" w:rsidRPr="00AF581A">
          <w:rPr>
            <w:rStyle w:val="Hyperlink"/>
            <w:rFonts w:ascii="Times New Roman" w:hAnsi="Times New Roman" w:cs="Times New Roman"/>
            <w:i/>
            <w:iCs/>
            <w:color w:val="000000"/>
            <w:sz w:val="19"/>
            <w:szCs w:val="19"/>
            <w:u w:val="none"/>
          </w:rPr>
          <w:t>10.1093/molbev/msq286</w:t>
        </w:r>
      </w:hyperlink>
      <w:r w:rsidR="00BC27E7" w:rsidRPr="00AF581A">
        <w:rPr>
          <w:rStyle w:val="HTMLCite"/>
          <w:rFonts w:ascii="Times New Roman" w:hAnsi="Times New Roman" w:cs="Times New Roman"/>
          <w:color w:val="000000"/>
          <w:sz w:val="19"/>
          <w:szCs w:val="19"/>
        </w:rPr>
        <w:t>. </w:t>
      </w:r>
      <w:hyperlink r:id="rId375" w:tooltip="PMID (identifier)" w:history="1">
        <w:r w:rsidR="00BC27E7" w:rsidRPr="00AF581A">
          <w:rPr>
            <w:rStyle w:val="Hyperlink"/>
            <w:rFonts w:ascii="Times New Roman" w:hAnsi="Times New Roman" w:cs="Times New Roman"/>
            <w:i/>
            <w:iCs/>
            <w:color w:val="000000"/>
            <w:sz w:val="19"/>
            <w:szCs w:val="19"/>
            <w:u w:val="none"/>
          </w:rPr>
          <w:t>PMID</w:t>
        </w:r>
      </w:hyperlink>
      <w:r w:rsidR="00BC27E7" w:rsidRPr="00AF581A">
        <w:rPr>
          <w:rStyle w:val="HTMLCite"/>
          <w:rFonts w:ascii="Times New Roman" w:hAnsi="Times New Roman" w:cs="Times New Roman"/>
          <w:color w:val="000000"/>
          <w:sz w:val="19"/>
          <w:szCs w:val="19"/>
        </w:rPr>
        <w:t> </w:t>
      </w:r>
      <w:hyperlink r:id="rId376" w:history="1">
        <w:r w:rsidR="00BC27E7" w:rsidRPr="00AF581A">
          <w:rPr>
            <w:rStyle w:val="Hyperlink"/>
            <w:rFonts w:ascii="Times New Roman" w:hAnsi="Times New Roman" w:cs="Times New Roman"/>
            <w:i/>
            <w:iCs/>
            <w:color w:val="000000"/>
            <w:sz w:val="19"/>
            <w:szCs w:val="19"/>
            <w:u w:val="none"/>
          </w:rPr>
          <w:t>21037206</w:t>
        </w:r>
      </w:hyperlink>
      <w:r w:rsidR="00BC27E7" w:rsidRPr="00AF581A">
        <w:rPr>
          <w:rStyle w:val="HTMLCite"/>
          <w:rFonts w:ascii="Times New Roman" w:hAnsi="Times New Roman" w:cs="Times New Roman"/>
          <w:color w:val="000000"/>
          <w:sz w:val="19"/>
          <w:szCs w:val="19"/>
        </w:rPr>
        <w:t>.</w:t>
      </w:r>
    </w:p>
    <w:p w:rsidR="00BC27E7" w:rsidRPr="00AF581A" w:rsidRDefault="00FD12C1" w:rsidP="00BC27E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77" w:anchor="cite_ref-pmid22069493_77-0" w:tooltip="Jump up" w:history="1">
        <w:r w:rsidR="00BC27E7" w:rsidRPr="00AF581A">
          <w:rPr>
            <w:rStyle w:val="Hyperlink"/>
            <w:rFonts w:ascii="Times New Roman" w:hAnsi="Times New Roman" w:cs="Times New Roman"/>
            <w:b/>
            <w:bCs/>
            <w:color w:val="000000"/>
            <w:sz w:val="19"/>
            <w:szCs w:val="19"/>
            <w:u w:val="none"/>
          </w:rPr>
          <w:t>^</w:t>
        </w:r>
      </w:hyperlink>
      <w:r w:rsidR="00BC27E7" w:rsidRPr="00AF581A">
        <w:rPr>
          <w:rFonts w:ascii="Times New Roman" w:hAnsi="Times New Roman" w:cs="Times New Roman"/>
          <w:color w:val="000000"/>
          <w:sz w:val="19"/>
          <w:szCs w:val="19"/>
        </w:rPr>
        <w:t> </w:t>
      </w:r>
      <w:r w:rsidR="00BC27E7" w:rsidRPr="00AF581A">
        <w:rPr>
          <w:rStyle w:val="HTMLCite"/>
          <w:rFonts w:ascii="Times New Roman" w:hAnsi="Times New Roman" w:cs="Times New Roman"/>
          <w:color w:val="000000"/>
          <w:sz w:val="19"/>
          <w:szCs w:val="19"/>
        </w:rPr>
        <w:t>Cui J, Yuan X, Wang L, Jones G, Zhang S (November 2011). </w:t>
      </w:r>
      <w:hyperlink r:id="rId378" w:history="1">
        <w:r w:rsidR="00BC27E7" w:rsidRPr="00AF581A">
          <w:rPr>
            <w:rStyle w:val="Hyperlink"/>
            <w:rFonts w:ascii="Times New Roman" w:hAnsi="Times New Roman" w:cs="Times New Roman"/>
            <w:i/>
            <w:iCs/>
            <w:color w:val="000000"/>
            <w:sz w:val="19"/>
            <w:szCs w:val="19"/>
            <w:u w:val="none"/>
          </w:rPr>
          <w:t>"Recent loss of vitamin C biosynthesis ability in bats"</w:t>
        </w:r>
      </w:hyperlink>
      <w:r w:rsidR="00BC27E7" w:rsidRPr="00AF581A">
        <w:rPr>
          <w:rStyle w:val="HTMLCite"/>
          <w:rFonts w:ascii="Times New Roman" w:hAnsi="Times New Roman" w:cs="Times New Roman"/>
          <w:color w:val="000000"/>
          <w:sz w:val="19"/>
          <w:szCs w:val="19"/>
        </w:rPr>
        <w:t>. PLOS ONE. </w:t>
      </w:r>
      <w:r w:rsidR="00BC27E7" w:rsidRPr="00AF581A">
        <w:rPr>
          <w:rStyle w:val="HTMLCite"/>
          <w:rFonts w:ascii="Times New Roman" w:hAnsi="Times New Roman" w:cs="Times New Roman"/>
          <w:b/>
          <w:bCs/>
          <w:color w:val="000000"/>
          <w:sz w:val="19"/>
          <w:szCs w:val="19"/>
        </w:rPr>
        <w:t>6</w:t>
      </w:r>
      <w:r w:rsidR="00BC27E7" w:rsidRPr="00AF581A">
        <w:rPr>
          <w:rStyle w:val="HTMLCite"/>
          <w:rFonts w:ascii="Times New Roman" w:hAnsi="Times New Roman" w:cs="Times New Roman"/>
          <w:color w:val="000000"/>
          <w:sz w:val="19"/>
          <w:szCs w:val="19"/>
        </w:rPr>
        <w:t> (11): e27114. </w:t>
      </w:r>
      <w:hyperlink r:id="rId379" w:tooltip="Bibcode (identifier)" w:history="1">
        <w:r w:rsidR="00BC27E7" w:rsidRPr="00AF581A">
          <w:rPr>
            <w:rStyle w:val="Hyperlink"/>
            <w:rFonts w:ascii="Times New Roman" w:hAnsi="Times New Roman" w:cs="Times New Roman"/>
            <w:i/>
            <w:iCs/>
            <w:color w:val="000000"/>
            <w:sz w:val="19"/>
            <w:szCs w:val="19"/>
            <w:u w:val="none"/>
          </w:rPr>
          <w:t>Bibcode</w:t>
        </w:r>
      </w:hyperlink>
      <w:r w:rsidR="00BC27E7" w:rsidRPr="00AF581A">
        <w:rPr>
          <w:rStyle w:val="HTMLCite"/>
          <w:rFonts w:ascii="Times New Roman" w:hAnsi="Times New Roman" w:cs="Times New Roman"/>
          <w:color w:val="000000"/>
          <w:sz w:val="19"/>
          <w:szCs w:val="19"/>
        </w:rPr>
        <w:t>:</w:t>
      </w:r>
      <w:hyperlink r:id="rId380" w:history="1">
        <w:r w:rsidR="00BC27E7" w:rsidRPr="00AF581A">
          <w:rPr>
            <w:rStyle w:val="Hyperlink"/>
            <w:rFonts w:ascii="Times New Roman" w:hAnsi="Times New Roman" w:cs="Times New Roman"/>
            <w:i/>
            <w:iCs/>
            <w:color w:val="000000"/>
            <w:sz w:val="19"/>
            <w:szCs w:val="19"/>
            <w:u w:val="none"/>
          </w:rPr>
          <w:t>2011PLoSO...627114C</w:t>
        </w:r>
      </w:hyperlink>
      <w:r w:rsidR="00BC27E7" w:rsidRPr="00AF581A">
        <w:rPr>
          <w:rStyle w:val="HTMLCite"/>
          <w:rFonts w:ascii="Times New Roman" w:hAnsi="Times New Roman" w:cs="Times New Roman"/>
          <w:color w:val="000000"/>
          <w:sz w:val="19"/>
          <w:szCs w:val="19"/>
        </w:rPr>
        <w:t>. </w:t>
      </w:r>
      <w:hyperlink r:id="rId381" w:tooltip="Doi (identifier)" w:history="1">
        <w:r w:rsidR="00BC27E7" w:rsidRPr="00AF581A">
          <w:rPr>
            <w:rStyle w:val="Hyperlink"/>
            <w:rFonts w:ascii="Times New Roman" w:hAnsi="Times New Roman" w:cs="Times New Roman"/>
            <w:i/>
            <w:iCs/>
            <w:color w:val="000000"/>
            <w:sz w:val="19"/>
            <w:szCs w:val="19"/>
            <w:u w:val="none"/>
          </w:rPr>
          <w:t>doi</w:t>
        </w:r>
      </w:hyperlink>
      <w:r w:rsidR="00BC27E7" w:rsidRPr="00AF581A">
        <w:rPr>
          <w:rStyle w:val="HTMLCite"/>
          <w:rFonts w:ascii="Times New Roman" w:hAnsi="Times New Roman" w:cs="Times New Roman"/>
          <w:color w:val="000000"/>
          <w:sz w:val="19"/>
          <w:szCs w:val="19"/>
        </w:rPr>
        <w:t>:</w:t>
      </w:r>
      <w:hyperlink r:id="rId382" w:history="1">
        <w:r w:rsidR="00BC27E7" w:rsidRPr="00AF581A">
          <w:rPr>
            <w:rStyle w:val="Hyperlink"/>
            <w:rFonts w:ascii="Times New Roman" w:hAnsi="Times New Roman" w:cs="Times New Roman"/>
            <w:i/>
            <w:iCs/>
            <w:color w:val="000000"/>
            <w:sz w:val="19"/>
            <w:szCs w:val="19"/>
            <w:u w:val="none"/>
          </w:rPr>
          <w:t>10.1371/journal.pone.0027114</w:t>
        </w:r>
      </w:hyperlink>
      <w:r w:rsidR="00BC27E7" w:rsidRPr="00AF581A">
        <w:rPr>
          <w:rStyle w:val="HTMLCite"/>
          <w:rFonts w:ascii="Times New Roman" w:hAnsi="Times New Roman" w:cs="Times New Roman"/>
          <w:color w:val="000000"/>
          <w:sz w:val="19"/>
          <w:szCs w:val="19"/>
        </w:rPr>
        <w:t>. </w:t>
      </w:r>
      <w:hyperlink r:id="rId383" w:tooltip="PMC (identifier)" w:history="1">
        <w:r w:rsidR="00BC27E7" w:rsidRPr="00AF581A">
          <w:rPr>
            <w:rStyle w:val="Hyperlink"/>
            <w:rFonts w:ascii="Times New Roman" w:hAnsi="Times New Roman" w:cs="Times New Roman"/>
            <w:i/>
            <w:iCs/>
            <w:color w:val="000000"/>
            <w:sz w:val="19"/>
            <w:szCs w:val="19"/>
            <w:u w:val="none"/>
          </w:rPr>
          <w:t>PMC</w:t>
        </w:r>
      </w:hyperlink>
      <w:r w:rsidR="00BC27E7" w:rsidRPr="00AF581A">
        <w:rPr>
          <w:rStyle w:val="HTMLCite"/>
          <w:rFonts w:ascii="Times New Roman" w:hAnsi="Times New Roman" w:cs="Times New Roman"/>
          <w:color w:val="000000"/>
          <w:sz w:val="19"/>
          <w:szCs w:val="19"/>
        </w:rPr>
        <w:t> </w:t>
      </w:r>
      <w:hyperlink r:id="rId384" w:history="1">
        <w:r w:rsidR="00BC27E7" w:rsidRPr="00AF581A">
          <w:rPr>
            <w:rStyle w:val="Hyperlink"/>
            <w:rFonts w:ascii="Times New Roman" w:hAnsi="Times New Roman" w:cs="Times New Roman"/>
            <w:i/>
            <w:iCs/>
            <w:color w:val="000000"/>
            <w:sz w:val="19"/>
            <w:szCs w:val="19"/>
            <w:u w:val="none"/>
          </w:rPr>
          <w:t>3206078</w:t>
        </w:r>
      </w:hyperlink>
      <w:r w:rsidR="00BC27E7" w:rsidRPr="00AF581A">
        <w:rPr>
          <w:rStyle w:val="HTMLCite"/>
          <w:rFonts w:ascii="Times New Roman" w:hAnsi="Times New Roman" w:cs="Times New Roman"/>
          <w:color w:val="000000"/>
          <w:sz w:val="19"/>
          <w:szCs w:val="19"/>
        </w:rPr>
        <w:t>. </w:t>
      </w:r>
      <w:hyperlink r:id="rId385" w:tooltip="PMID (identifier)" w:history="1">
        <w:r w:rsidR="00BC27E7" w:rsidRPr="00AF581A">
          <w:rPr>
            <w:rStyle w:val="Hyperlink"/>
            <w:rFonts w:ascii="Times New Roman" w:hAnsi="Times New Roman" w:cs="Times New Roman"/>
            <w:i/>
            <w:iCs/>
            <w:color w:val="000000"/>
            <w:sz w:val="19"/>
            <w:szCs w:val="19"/>
            <w:u w:val="none"/>
          </w:rPr>
          <w:t>PMID</w:t>
        </w:r>
      </w:hyperlink>
      <w:r w:rsidR="00BC27E7" w:rsidRPr="00AF581A">
        <w:rPr>
          <w:rStyle w:val="HTMLCite"/>
          <w:rFonts w:ascii="Times New Roman" w:hAnsi="Times New Roman" w:cs="Times New Roman"/>
          <w:color w:val="000000"/>
          <w:sz w:val="19"/>
          <w:szCs w:val="19"/>
        </w:rPr>
        <w:t> </w:t>
      </w:r>
      <w:hyperlink r:id="rId386" w:history="1">
        <w:r w:rsidR="00BC27E7" w:rsidRPr="00AF581A">
          <w:rPr>
            <w:rStyle w:val="Hyperlink"/>
            <w:rFonts w:ascii="Times New Roman" w:hAnsi="Times New Roman" w:cs="Times New Roman"/>
            <w:i/>
            <w:iCs/>
            <w:color w:val="000000"/>
            <w:sz w:val="19"/>
            <w:szCs w:val="19"/>
            <w:u w:val="none"/>
          </w:rPr>
          <w:t>22069493</w:t>
        </w:r>
      </w:hyperlink>
      <w:r w:rsidR="00BC27E7" w:rsidRPr="00AF581A">
        <w:rPr>
          <w:rStyle w:val="HTMLCite"/>
          <w:rFonts w:ascii="Times New Roman" w:hAnsi="Times New Roman" w:cs="Times New Roman"/>
          <w:color w:val="000000"/>
          <w:sz w:val="19"/>
          <w:szCs w:val="19"/>
        </w:rPr>
        <w:t>.</w:t>
      </w:r>
    </w:p>
    <w:p w:rsidR="00210B26" w:rsidRPr="00CD6D0E"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387" w:anchor="cite_ref-Dietary_Supplement_Label_Database_(DSLD)-2020_2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388" w:history="1">
        <w:r w:rsidR="0059122D" w:rsidRPr="00AF581A">
          <w:rPr>
            <w:rStyle w:val="Hyperlink"/>
            <w:rFonts w:ascii="Times New Roman" w:hAnsi="Times New Roman" w:cs="Times New Roman"/>
            <w:i/>
            <w:iCs/>
            <w:color w:val="000000"/>
            <w:sz w:val="19"/>
            <w:szCs w:val="19"/>
            <w:u w:val="none"/>
          </w:rPr>
          <w:t>"Daily Value Reference of the Dietary Supplement Label Database (DSLD)"</w:t>
        </w:r>
      </w:hyperlink>
      <w:r w:rsidR="0059122D" w:rsidRPr="00AF581A">
        <w:rPr>
          <w:rStyle w:val="HTMLCite"/>
          <w:rFonts w:ascii="Times New Roman" w:hAnsi="Times New Roman" w:cs="Times New Roman"/>
          <w:color w:val="000000"/>
          <w:sz w:val="19"/>
          <w:szCs w:val="19"/>
        </w:rPr>
        <w:t>. Dietary Supplement Label Database (DSLD). Archived from </w:t>
      </w:r>
      <w:hyperlink r:id="rId389" w:history="1">
        <w:r w:rsidR="0059122D" w:rsidRPr="00AF581A">
          <w:rPr>
            <w:rStyle w:val="Hyperlink"/>
            <w:rFonts w:ascii="Times New Roman" w:hAnsi="Times New Roman" w:cs="Times New Roman"/>
            <w:i/>
            <w:iCs/>
            <w:color w:val="000000"/>
            <w:sz w:val="19"/>
            <w:szCs w:val="19"/>
            <w:u w:val="none"/>
          </w:rPr>
          <w:t>the original</w:t>
        </w:r>
      </w:hyperlink>
      <w:r w:rsidR="0059122D" w:rsidRPr="00AF581A">
        <w:rPr>
          <w:rStyle w:val="HTMLCite"/>
          <w:rFonts w:ascii="Times New Roman" w:hAnsi="Times New Roman" w:cs="Times New Roman"/>
          <w:color w:val="000000"/>
          <w:sz w:val="19"/>
          <w:szCs w:val="19"/>
        </w:rPr>
        <w:t> on April 7,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May 16,</w:t>
      </w:r>
      <w:r w:rsidR="0059122D" w:rsidRPr="00AF581A">
        <w:rPr>
          <w:rStyle w:val="reference-accessdate"/>
          <w:rFonts w:ascii="Times New Roman" w:hAnsi="Times New Roman" w:cs="Times New Roman"/>
          <w:i/>
          <w:iCs/>
          <w:color w:val="000000"/>
          <w:sz w:val="19"/>
          <w:szCs w:val="19"/>
        </w:rPr>
        <w:t> 2020</w:t>
      </w:r>
      <w:r w:rsidR="0059122D" w:rsidRPr="00AF581A">
        <w:rPr>
          <w:rStyle w:val="HTMLCite"/>
          <w:rFonts w:ascii="Times New Roman" w:hAnsi="Times New Roman" w:cs="Times New Roman"/>
          <w:color w:val="000000"/>
          <w:sz w:val="19"/>
          <w:szCs w:val="19"/>
        </w:rPr>
        <w:t>.</w:t>
      </w:r>
    </w:p>
    <w:p w:rsidR="00CD6D0E"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390" w:anchor="cite_ref-pmid27375360_41-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Davis JL, Paris HL, Beals JW, Binns SE, Giordano GR, Scalzo RL, et al. (2016). </w:t>
      </w:r>
      <w:hyperlink r:id="rId391" w:history="1">
        <w:r w:rsidR="00CD6D0E" w:rsidRPr="00AF581A">
          <w:rPr>
            <w:rStyle w:val="Hyperlink"/>
            <w:rFonts w:ascii="Times New Roman" w:hAnsi="Times New Roman" w:cs="Times New Roman"/>
            <w:i/>
            <w:iCs/>
            <w:color w:val="000000"/>
            <w:sz w:val="19"/>
            <w:szCs w:val="19"/>
            <w:u w:val="none"/>
          </w:rPr>
          <w:t>"Liposomal-encapsulated ascorbic acid: influence on vitamin C bioavailability and capacity to protect against ischemia-reperfusion injury"</w:t>
        </w:r>
      </w:hyperlink>
      <w:r w:rsidR="00CD6D0E" w:rsidRPr="00AF581A">
        <w:rPr>
          <w:rStyle w:val="HTMLCite"/>
          <w:rFonts w:ascii="Times New Roman" w:hAnsi="Times New Roman" w:cs="Times New Roman"/>
          <w:color w:val="000000"/>
          <w:sz w:val="19"/>
          <w:szCs w:val="19"/>
        </w:rPr>
        <w:t>. Nutrition and Metabolic Insights. </w:t>
      </w:r>
      <w:r w:rsidR="00CD6D0E" w:rsidRPr="00AF581A">
        <w:rPr>
          <w:rStyle w:val="HTMLCite"/>
          <w:rFonts w:ascii="Times New Roman" w:hAnsi="Times New Roman" w:cs="Times New Roman"/>
          <w:b/>
          <w:bCs/>
          <w:color w:val="000000"/>
          <w:sz w:val="19"/>
          <w:szCs w:val="19"/>
        </w:rPr>
        <w:t>9</w:t>
      </w:r>
      <w:r w:rsidR="00CD6D0E" w:rsidRPr="00AF581A">
        <w:rPr>
          <w:rStyle w:val="HTMLCite"/>
          <w:rFonts w:ascii="Times New Roman" w:hAnsi="Times New Roman" w:cs="Times New Roman"/>
          <w:color w:val="000000"/>
          <w:sz w:val="19"/>
          <w:szCs w:val="19"/>
        </w:rPr>
        <w:t>: </w:t>
      </w:r>
      <w:r w:rsidR="00CD6D0E" w:rsidRPr="00AF581A">
        <w:rPr>
          <w:rStyle w:val="nowrap"/>
          <w:rFonts w:ascii="Times New Roman" w:hAnsi="Times New Roman" w:cs="Times New Roman"/>
          <w:i/>
          <w:iCs/>
          <w:color w:val="000000"/>
          <w:sz w:val="19"/>
          <w:szCs w:val="19"/>
        </w:rPr>
        <w:t>25–</w:t>
      </w:r>
      <w:r w:rsidR="00CD6D0E" w:rsidRPr="00AF581A">
        <w:rPr>
          <w:rStyle w:val="HTMLCite"/>
          <w:rFonts w:ascii="Times New Roman" w:hAnsi="Times New Roman" w:cs="Times New Roman"/>
          <w:color w:val="000000"/>
          <w:sz w:val="19"/>
          <w:szCs w:val="19"/>
        </w:rPr>
        <w:t>30. </w:t>
      </w:r>
      <w:hyperlink r:id="rId392"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393" w:history="1">
        <w:r w:rsidR="00CD6D0E" w:rsidRPr="00AF581A">
          <w:rPr>
            <w:rStyle w:val="Hyperlink"/>
            <w:rFonts w:ascii="Times New Roman" w:hAnsi="Times New Roman" w:cs="Times New Roman"/>
            <w:i/>
            <w:iCs/>
            <w:color w:val="000000"/>
            <w:sz w:val="19"/>
            <w:szCs w:val="19"/>
            <w:u w:val="none"/>
          </w:rPr>
          <w:t>10.4137/NMI.S39764</w:t>
        </w:r>
      </w:hyperlink>
      <w:r w:rsidR="00CD6D0E" w:rsidRPr="00AF581A">
        <w:rPr>
          <w:rStyle w:val="HTMLCite"/>
          <w:rFonts w:ascii="Times New Roman" w:hAnsi="Times New Roman" w:cs="Times New Roman"/>
          <w:color w:val="000000"/>
          <w:sz w:val="19"/>
          <w:szCs w:val="19"/>
        </w:rPr>
        <w:t>. </w:t>
      </w:r>
      <w:hyperlink r:id="rId394" w:tooltip="PMC (identifier)" w:history="1">
        <w:r w:rsidR="00CD6D0E" w:rsidRPr="00AF581A">
          <w:rPr>
            <w:rStyle w:val="Hyperlink"/>
            <w:rFonts w:ascii="Times New Roman" w:hAnsi="Times New Roman" w:cs="Times New Roman"/>
            <w:i/>
            <w:iCs/>
            <w:color w:val="000000"/>
            <w:sz w:val="19"/>
            <w:szCs w:val="19"/>
            <w:u w:val="none"/>
          </w:rPr>
          <w:t>PMC</w:t>
        </w:r>
      </w:hyperlink>
      <w:r w:rsidR="00CD6D0E" w:rsidRPr="00AF581A">
        <w:rPr>
          <w:rStyle w:val="HTMLCite"/>
          <w:rFonts w:ascii="Times New Roman" w:hAnsi="Times New Roman" w:cs="Times New Roman"/>
          <w:color w:val="000000"/>
          <w:sz w:val="19"/>
          <w:szCs w:val="19"/>
        </w:rPr>
        <w:t> </w:t>
      </w:r>
      <w:hyperlink r:id="rId395" w:history="1">
        <w:r w:rsidR="00CD6D0E" w:rsidRPr="00AF581A">
          <w:rPr>
            <w:rStyle w:val="Hyperlink"/>
            <w:rFonts w:ascii="Times New Roman" w:hAnsi="Times New Roman" w:cs="Times New Roman"/>
            <w:i/>
            <w:iCs/>
            <w:color w:val="000000"/>
            <w:sz w:val="19"/>
            <w:szCs w:val="19"/>
            <w:u w:val="none"/>
          </w:rPr>
          <w:t>4915787</w:t>
        </w:r>
      </w:hyperlink>
      <w:r w:rsidR="00CD6D0E" w:rsidRPr="00AF581A">
        <w:rPr>
          <w:rStyle w:val="HTMLCite"/>
          <w:rFonts w:ascii="Times New Roman" w:hAnsi="Times New Roman" w:cs="Times New Roman"/>
          <w:color w:val="000000"/>
          <w:sz w:val="19"/>
          <w:szCs w:val="19"/>
        </w:rPr>
        <w:t>. </w:t>
      </w:r>
      <w:hyperlink r:id="rId396" w:tooltip="PMID (identifier)" w:history="1">
        <w:r w:rsidR="00CD6D0E" w:rsidRPr="00AF581A">
          <w:rPr>
            <w:rStyle w:val="Hyperlink"/>
            <w:rFonts w:ascii="Times New Roman" w:hAnsi="Times New Roman" w:cs="Times New Roman"/>
            <w:i/>
            <w:iCs/>
            <w:color w:val="000000"/>
            <w:sz w:val="19"/>
            <w:szCs w:val="19"/>
            <w:u w:val="none"/>
          </w:rPr>
          <w:t>PMID</w:t>
        </w:r>
      </w:hyperlink>
      <w:r w:rsidR="00CD6D0E" w:rsidRPr="00AF581A">
        <w:rPr>
          <w:rStyle w:val="HTMLCite"/>
          <w:rFonts w:ascii="Times New Roman" w:hAnsi="Times New Roman" w:cs="Times New Roman"/>
          <w:color w:val="000000"/>
          <w:sz w:val="19"/>
          <w:szCs w:val="19"/>
        </w:rPr>
        <w:t> </w:t>
      </w:r>
      <w:hyperlink r:id="rId397" w:history="1">
        <w:r w:rsidR="00CD6D0E" w:rsidRPr="00AF581A">
          <w:rPr>
            <w:rStyle w:val="Hyperlink"/>
            <w:rFonts w:ascii="Times New Roman" w:hAnsi="Times New Roman" w:cs="Times New Roman"/>
            <w:i/>
            <w:iCs/>
            <w:color w:val="000000"/>
            <w:sz w:val="19"/>
            <w:szCs w:val="19"/>
            <w:u w:val="none"/>
          </w:rPr>
          <w:t>27375360</w:t>
        </w:r>
      </w:hyperlink>
      <w:r w:rsidR="00CD6D0E" w:rsidRPr="00AF581A">
        <w:rPr>
          <w:rStyle w:val="HTMLCite"/>
          <w:rFonts w:ascii="Times New Roman" w:hAnsi="Times New Roman" w:cs="Times New Roman"/>
          <w:color w:val="000000"/>
          <w:sz w:val="19"/>
          <w:szCs w:val="19"/>
        </w:rPr>
        <w:t>.</w:t>
      </w:r>
    </w:p>
    <w:p w:rsidR="00210B26" w:rsidRPr="00CD6D0E"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398" w:anchor="cite_ref-NIN_1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399" w:history="1">
        <w:r w:rsidR="0059122D" w:rsidRPr="00AF581A">
          <w:rPr>
            <w:rStyle w:val="Hyperlink"/>
            <w:rFonts w:ascii="Times New Roman" w:hAnsi="Times New Roman" w:cs="Times New Roman"/>
            <w:i/>
            <w:iCs/>
            <w:color w:val="000000"/>
            <w:sz w:val="19"/>
            <w:szCs w:val="19"/>
            <w:u w:val="none"/>
          </w:rPr>
          <w:t>"Dietary guidelines for Indians"</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National Institute of Nutrition, India. 2011. p. 90. Archived from </w:t>
      </w:r>
      <w:hyperlink r:id="rId400" w:history="1">
        <w:r w:rsidR="0059122D" w:rsidRPr="00AF581A">
          <w:rPr>
            <w:rStyle w:val="Hyperlink"/>
            <w:rFonts w:ascii="Times New Roman" w:hAnsi="Times New Roman" w:cs="Times New Roman"/>
            <w:i/>
            <w:iCs/>
            <w:color w:val="000000"/>
            <w:sz w:val="19"/>
            <w:szCs w:val="19"/>
            <w:u w:val="none"/>
          </w:rPr>
          <w:t>the original</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on December 22, 2018</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February 10,</w:t>
      </w:r>
      <w:r w:rsidR="0059122D" w:rsidRPr="00AF581A">
        <w:rPr>
          <w:rStyle w:val="reference-accessdate"/>
          <w:rFonts w:ascii="Times New Roman" w:hAnsi="Times New Roman" w:cs="Times New Roman"/>
          <w:i/>
          <w:iCs/>
          <w:color w:val="000000"/>
          <w:sz w:val="19"/>
          <w:szCs w:val="19"/>
        </w:rPr>
        <w:t> 2019</w:t>
      </w:r>
      <w:r w:rsidR="0059122D" w:rsidRPr="00AF581A">
        <w:rPr>
          <w:rStyle w:val="HTMLCite"/>
          <w:rFonts w:ascii="Times New Roman" w:hAnsi="Times New Roman" w:cs="Times New Roman"/>
          <w:color w:val="000000"/>
          <w:sz w:val="19"/>
          <w:szCs w:val="19"/>
        </w:rPr>
        <w:t>.</w:t>
      </w:r>
    </w:p>
    <w:p w:rsidR="00CD6D0E" w:rsidRPr="00AF581A"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01" w:anchor="cite_ref-efsa09_123-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EFSA Panel on Dietetic Products, Nutrition and Allergies (2009). </w:t>
      </w:r>
      <w:hyperlink r:id="rId402" w:history="1">
        <w:r w:rsidR="00CD6D0E" w:rsidRPr="00AF581A">
          <w:rPr>
            <w:rStyle w:val="Hyperlink"/>
            <w:rFonts w:ascii="Times New Roman" w:hAnsi="Times New Roman" w:cs="Times New Roman"/>
            <w:i/>
            <w:iCs/>
            <w:color w:val="000000"/>
            <w:sz w:val="19"/>
            <w:szCs w:val="19"/>
            <w:u w:val="none"/>
          </w:rPr>
          <w:t>"Scientific Opinion on the substantiation of health claims related to vitamin C and protection of DNA, proteins and lipids from oxidative damage (ID 129, 138, 143, 148), antioxidant function of lutein (ID 146), maintenance of vision (ID 141, 142), collagen formation (ID 130, 131, 136, 137, 149), function of the nervous system (ID 133), function of the immune system (ID 134), function of the immune system during and after extreme physical exercise (ID 144), non-haem iron absorption (ID 132, 147), energy-yielding metabolism (ID 135), and relief in case of irritation in the upper respiratory tract (ID 1714, 1715) pursuant to Article 13(1) of Regulation (EC) No 1924/2006"</w:t>
        </w:r>
      </w:hyperlink>
      <w:r w:rsidR="00CD6D0E" w:rsidRPr="00AF581A">
        <w:rPr>
          <w:rStyle w:val="HTMLCite"/>
          <w:rFonts w:ascii="Times New Roman" w:hAnsi="Times New Roman" w:cs="Times New Roman"/>
          <w:color w:val="000000"/>
          <w:sz w:val="19"/>
          <w:szCs w:val="19"/>
        </w:rPr>
        <w:t>. EFSA Journal. </w:t>
      </w:r>
      <w:r w:rsidR="00CD6D0E" w:rsidRPr="00AF581A">
        <w:rPr>
          <w:rStyle w:val="HTMLCite"/>
          <w:rFonts w:ascii="Times New Roman" w:hAnsi="Times New Roman" w:cs="Times New Roman"/>
          <w:b/>
          <w:bCs/>
          <w:color w:val="000000"/>
          <w:sz w:val="19"/>
          <w:szCs w:val="19"/>
        </w:rPr>
        <w:t>7</w:t>
      </w:r>
      <w:r w:rsidR="00CD6D0E" w:rsidRPr="00AF581A">
        <w:rPr>
          <w:rStyle w:val="HTMLCite"/>
          <w:rFonts w:ascii="Times New Roman" w:hAnsi="Times New Roman" w:cs="Times New Roman"/>
          <w:color w:val="000000"/>
          <w:sz w:val="19"/>
          <w:szCs w:val="19"/>
        </w:rPr>
        <w:t> (9): 1226. </w:t>
      </w:r>
      <w:hyperlink r:id="rId403"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04" w:history="1">
        <w:r w:rsidR="00CD6D0E" w:rsidRPr="00AF581A">
          <w:rPr>
            <w:rStyle w:val="Hyperlink"/>
            <w:rFonts w:ascii="Times New Roman" w:hAnsi="Times New Roman" w:cs="Times New Roman"/>
            <w:i/>
            <w:iCs/>
            <w:color w:val="000000"/>
            <w:sz w:val="19"/>
            <w:szCs w:val="19"/>
            <w:u w:val="none"/>
          </w:rPr>
          <w:t>10.2903/j.efsa.2009.1226</w:t>
        </w:r>
      </w:hyperlink>
      <w:r w:rsidR="00CD6D0E" w:rsidRPr="00AF581A">
        <w:rPr>
          <w:rStyle w:val="HTMLCite"/>
          <w:rFonts w:ascii="Times New Roman" w:hAnsi="Times New Roman" w:cs="Times New Roman"/>
          <w:color w:val="000000"/>
          <w:sz w:val="19"/>
          <w:szCs w:val="19"/>
        </w:rPr>
        <w:t>.</w:t>
      </w:r>
    </w:p>
    <w:p w:rsidR="00CD6D0E" w:rsidRPr="00AF581A"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05" w:anchor="cite_ref-efsa15_124-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EFSA Panel on Dietetic Products, Nutrition and Allergies (2015). </w:t>
      </w:r>
      <w:hyperlink r:id="rId406" w:history="1">
        <w:r w:rsidR="00CD6D0E" w:rsidRPr="00AF581A">
          <w:rPr>
            <w:rStyle w:val="Hyperlink"/>
            <w:rFonts w:ascii="Times New Roman" w:hAnsi="Times New Roman" w:cs="Times New Roman"/>
            <w:i/>
            <w:iCs/>
            <w:color w:val="000000"/>
            <w:sz w:val="19"/>
            <w:szCs w:val="19"/>
            <w:u w:val="none"/>
          </w:rPr>
          <w:t>"Vitamin C and contribution to the normal function of the immune system: evaluation of a health claim pursuant to Article 14 of Regulation (EC) No 1924/2006"</w:t>
        </w:r>
      </w:hyperlink>
      <w:r w:rsidR="00CD6D0E" w:rsidRPr="00AF581A">
        <w:rPr>
          <w:rStyle w:val="HTMLCite"/>
          <w:rFonts w:ascii="Times New Roman" w:hAnsi="Times New Roman" w:cs="Times New Roman"/>
          <w:color w:val="000000"/>
          <w:sz w:val="19"/>
          <w:szCs w:val="19"/>
        </w:rPr>
        <w:t>. EFSA Journal. </w:t>
      </w:r>
      <w:r w:rsidR="00CD6D0E" w:rsidRPr="00AF581A">
        <w:rPr>
          <w:rStyle w:val="HTMLCite"/>
          <w:rFonts w:ascii="Times New Roman" w:hAnsi="Times New Roman" w:cs="Times New Roman"/>
          <w:b/>
          <w:bCs/>
          <w:color w:val="000000"/>
          <w:sz w:val="19"/>
          <w:szCs w:val="19"/>
        </w:rPr>
        <w:t>13</w:t>
      </w:r>
      <w:r w:rsidR="00CD6D0E" w:rsidRPr="00AF581A">
        <w:rPr>
          <w:rStyle w:val="HTMLCite"/>
          <w:rFonts w:ascii="Times New Roman" w:hAnsi="Times New Roman" w:cs="Times New Roman"/>
          <w:color w:val="000000"/>
          <w:sz w:val="19"/>
          <w:szCs w:val="19"/>
        </w:rPr>
        <w:t> (11): 4298. </w:t>
      </w:r>
      <w:hyperlink r:id="rId407"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08" w:history="1">
        <w:r w:rsidR="00CD6D0E" w:rsidRPr="00AF581A">
          <w:rPr>
            <w:rStyle w:val="Hyperlink"/>
            <w:rFonts w:ascii="Times New Roman" w:hAnsi="Times New Roman" w:cs="Times New Roman"/>
            <w:i/>
            <w:iCs/>
            <w:color w:val="000000"/>
            <w:sz w:val="19"/>
            <w:szCs w:val="19"/>
            <w:u w:val="none"/>
          </w:rPr>
          <w:t>10.2903/j.efsa.2015.4298</w:t>
        </w:r>
      </w:hyperlink>
      <w:r w:rsidR="00CD6D0E" w:rsidRPr="00AF581A">
        <w:rPr>
          <w:rStyle w:val="HTMLCite"/>
          <w:rFonts w:ascii="Times New Roman" w:hAnsi="Times New Roman" w:cs="Times New Roman"/>
          <w:color w:val="000000"/>
          <w:sz w:val="19"/>
          <w:szCs w:val="19"/>
        </w:rPr>
        <w:t>. </w:t>
      </w:r>
      <w:hyperlink r:id="rId409" w:tooltip="Hdl (identifier)" w:history="1">
        <w:r w:rsidR="00CD6D0E" w:rsidRPr="00AF581A">
          <w:rPr>
            <w:rStyle w:val="Hyperlink"/>
            <w:rFonts w:ascii="Times New Roman" w:hAnsi="Times New Roman" w:cs="Times New Roman"/>
            <w:i/>
            <w:iCs/>
            <w:color w:val="000000"/>
            <w:sz w:val="19"/>
            <w:szCs w:val="19"/>
            <w:u w:val="none"/>
          </w:rPr>
          <w:t>hdl</w:t>
        </w:r>
      </w:hyperlink>
      <w:r w:rsidR="00CD6D0E" w:rsidRPr="00AF581A">
        <w:rPr>
          <w:rStyle w:val="HTMLCite"/>
          <w:rFonts w:ascii="Times New Roman" w:hAnsi="Times New Roman" w:cs="Times New Roman"/>
          <w:color w:val="000000"/>
          <w:sz w:val="19"/>
          <w:szCs w:val="19"/>
        </w:rPr>
        <w:t>:</w:t>
      </w:r>
      <w:hyperlink r:id="rId410" w:history="1">
        <w:r w:rsidR="00CD6D0E" w:rsidRPr="00AF581A">
          <w:rPr>
            <w:rStyle w:val="Hyperlink"/>
            <w:rFonts w:ascii="Times New Roman" w:hAnsi="Times New Roman" w:cs="Times New Roman"/>
            <w:i/>
            <w:iCs/>
            <w:color w:val="000000"/>
            <w:sz w:val="19"/>
            <w:szCs w:val="19"/>
            <w:u w:val="none"/>
          </w:rPr>
          <w:t>11380/1296052</w:t>
        </w:r>
      </w:hyperlink>
      <w:r w:rsidR="00CD6D0E" w:rsidRPr="00AF581A">
        <w:rPr>
          <w:rStyle w:val="HTMLCite"/>
          <w:rFonts w:ascii="Times New Roman" w:hAnsi="Times New Roman" w:cs="Times New Roman"/>
          <w:color w:val="000000"/>
          <w:sz w:val="19"/>
          <w:szCs w:val="19"/>
        </w:rPr>
        <w:t>.</w:t>
      </w:r>
    </w:p>
    <w:p w:rsidR="00CD6D0E" w:rsidRPr="00AF581A"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11" w:anchor="cite_ref-pmid23208776_100-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Eggersdorfer M, Laudert D, Létinois U, McClymont T, Medlock J, Netscher T, et al. (December 2012). "One hundred years of vitamins-a success story of the natural sciences". Angewandte Chemie. </w:t>
      </w:r>
      <w:r w:rsidR="00CD6D0E" w:rsidRPr="00AF581A">
        <w:rPr>
          <w:rStyle w:val="HTMLCite"/>
          <w:rFonts w:ascii="Times New Roman" w:hAnsi="Times New Roman" w:cs="Times New Roman"/>
          <w:b/>
          <w:bCs/>
          <w:color w:val="000000"/>
          <w:sz w:val="19"/>
          <w:szCs w:val="19"/>
        </w:rPr>
        <w:t>51</w:t>
      </w:r>
      <w:r w:rsidR="00CD6D0E" w:rsidRPr="00AF581A">
        <w:rPr>
          <w:rStyle w:val="HTMLCite"/>
          <w:rFonts w:ascii="Times New Roman" w:hAnsi="Times New Roman" w:cs="Times New Roman"/>
          <w:color w:val="000000"/>
          <w:sz w:val="19"/>
          <w:szCs w:val="19"/>
        </w:rPr>
        <w:t> (52): </w:t>
      </w:r>
      <w:r w:rsidR="00CD6D0E" w:rsidRPr="00AF581A">
        <w:rPr>
          <w:rStyle w:val="nowrap"/>
          <w:rFonts w:ascii="Times New Roman" w:hAnsi="Times New Roman" w:cs="Times New Roman"/>
          <w:i/>
          <w:iCs/>
          <w:color w:val="000000"/>
          <w:sz w:val="19"/>
          <w:szCs w:val="19"/>
        </w:rPr>
        <w:t>12960–</w:t>
      </w:r>
      <w:r w:rsidR="00CD6D0E" w:rsidRPr="00AF581A">
        <w:rPr>
          <w:rStyle w:val="HTMLCite"/>
          <w:rFonts w:ascii="Times New Roman" w:hAnsi="Times New Roman" w:cs="Times New Roman"/>
          <w:color w:val="000000"/>
          <w:sz w:val="19"/>
          <w:szCs w:val="19"/>
        </w:rPr>
        <w:t>12990. </w:t>
      </w:r>
      <w:hyperlink r:id="rId412"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13" w:history="1">
        <w:r w:rsidR="00CD6D0E" w:rsidRPr="00AF581A">
          <w:rPr>
            <w:rStyle w:val="Hyperlink"/>
            <w:rFonts w:ascii="Times New Roman" w:hAnsi="Times New Roman" w:cs="Times New Roman"/>
            <w:i/>
            <w:iCs/>
            <w:color w:val="000000"/>
            <w:sz w:val="19"/>
            <w:szCs w:val="19"/>
            <w:u w:val="none"/>
          </w:rPr>
          <w:t>10.1002/anie.201205886</w:t>
        </w:r>
      </w:hyperlink>
      <w:r w:rsidR="00CD6D0E" w:rsidRPr="00AF581A">
        <w:rPr>
          <w:rStyle w:val="HTMLCite"/>
          <w:rFonts w:ascii="Times New Roman" w:hAnsi="Times New Roman" w:cs="Times New Roman"/>
          <w:color w:val="000000"/>
          <w:sz w:val="19"/>
          <w:szCs w:val="19"/>
        </w:rPr>
        <w:t>. </w:t>
      </w:r>
      <w:hyperlink r:id="rId414" w:tooltip="PMID (identifier)" w:history="1">
        <w:r w:rsidR="00CD6D0E" w:rsidRPr="00AF581A">
          <w:rPr>
            <w:rStyle w:val="Hyperlink"/>
            <w:rFonts w:ascii="Times New Roman" w:hAnsi="Times New Roman" w:cs="Times New Roman"/>
            <w:i/>
            <w:iCs/>
            <w:color w:val="000000"/>
            <w:sz w:val="19"/>
            <w:szCs w:val="19"/>
            <w:u w:val="none"/>
          </w:rPr>
          <w:t>PMID</w:t>
        </w:r>
      </w:hyperlink>
      <w:r w:rsidR="00CD6D0E" w:rsidRPr="00AF581A">
        <w:rPr>
          <w:rStyle w:val="HTMLCite"/>
          <w:rFonts w:ascii="Times New Roman" w:hAnsi="Times New Roman" w:cs="Times New Roman"/>
          <w:color w:val="000000"/>
          <w:sz w:val="19"/>
          <w:szCs w:val="19"/>
        </w:rPr>
        <w:t> </w:t>
      </w:r>
      <w:hyperlink r:id="rId415" w:history="1">
        <w:r w:rsidR="00CD6D0E" w:rsidRPr="00AF581A">
          <w:rPr>
            <w:rStyle w:val="Hyperlink"/>
            <w:rFonts w:ascii="Times New Roman" w:hAnsi="Times New Roman" w:cs="Times New Roman"/>
            <w:i/>
            <w:iCs/>
            <w:color w:val="000000"/>
            <w:sz w:val="19"/>
            <w:szCs w:val="19"/>
            <w:u w:val="none"/>
          </w:rPr>
          <w:t>23208776</w:t>
        </w:r>
      </w:hyperlink>
      <w:r w:rsidR="00CD6D0E" w:rsidRPr="00AF581A">
        <w:rPr>
          <w:rStyle w:val="HTMLCite"/>
          <w:rFonts w:ascii="Times New Roman" w:hAnsi="Times New Roman" w:cs="Times New Roman"/>
          <w:color w:val="000000"/>
          <w:sz w:val="19"/>
          <w:szCs w:val="19"/>
        </w:rPr>
        <w:t>.</w:t>
      </w:r>
    </w:p>
    <w:p w:rsidR="00CD6D0E" w:rsidRPr="00AF581A"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16" w:anchor="cite_ref-pmid15820776_14-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Emadi-Konjin P, Verjee Z, Levin AV, Adeli K (May 2005). "Measurement of intracellular vitamin C levels in human lymphocytes by reverse phase high performance liquid chromatography (HPLC)". Clinical Biochemistry. </w:t>
      </w:r>
      <w:r w:rsidR="00CD6D0E" w:rsidRPr="00AF581A">
        <w:rPr>
          <w:rStyle w:val="HTMLCite"/>
          <w:rFonts w:ascii="Times New Roman" w:hAnsi="Times New Roman" w:cs="Times New Roman"/>
          <w:b/>
          <w:bCs/>
          <w:color w:val="000000"/>
          <w:sz w:val="19"/>
          <w:szCs w:val="19"/>
        </w:rPr>
        <w:t>38</w:t>
      </w:r>
      <w:r w:rsidR="00CD6D0E" w:rsidRPr="00AF581A">
        <w:rPr>
          <w:rStyle w:val="HTMLCite"/>
          <w:rFonts w:ascii="Times New Roman" w:hAnsi="Times New Roman" w:cs="Times New Roman"/>
          <w:color w:val="000000"/>
          <w:sz w:val="19"/>
          <w:szCs w:val="19"/>
        </w:rPr>
        <w:t> (5): </w:t>
      </w:r>
      <w:r w:rsidR="00CD6D0E" w:rsidRPr="00AF581A">
        <w:rPr>
          <w:rStyle w:val="nowrap"/>
          <w:rFonts w:ascii="Times New Roman" w:hAnsi="Times New Roman" w:cs="Times New Roman"/>
          <w:i/>
          <w:iCs/>
          <w:color w:val="000000"/>
          <w:sz w:val="19"/>
          <w:szCs w:val="19"/>
        </w:rPr>
        <w:t>450–</w:t>
      </w:r>
      <w:r w:rsidR="00CD6D0E" w:rsidRPr="00AF581A">
        <w:rPr>
          <w:rStyle w:val="HTMLCite"/>
          <w:rFonts w:ascii="Times New Roman" w:hAnsi="Times New Roman" w:cs="Times New Roman"/>
          <w:color w:val="000000"/>
          <w:sz w:val="19"/>
          <w:szCs w:val="19"/>
        </w:rPr>
        <w:t>6. </w:t>
      </w:r>
      <w:hyperlink r:id="rId417"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18" w:history="1">
        <w:r w:rsidR="00CD6D0E" w:rsidRPr="00AF581A">
          <w:rPr>
            <w:rStyle w:val="Hyperlink"/>
            <w:rFonts w:ascii="Times New Roman" w:hAnsi="Times New Roman" w:cs="Times New Roman"/>
            <w:i/>
            <w:iCs/>
            <w:color w:val="000000"/>
            <w:sz w:val="19"/>
            <w:szCs w:val="19"/>
            <w:u w:val="none"/>
          </w:rPr>
          <w:t>10.1016/j.clinbiochem.2005.01.018</w:t>
        </w:r>
      </w:hyperlink>
      <w:r w:rsidR="00CD6D0E" w:rsidRPr="00AF581A">
        <w:rPr>
          <w:rStyle w:val="HTMLCite"/>
          <w:rFonts w:ascii="Times New Roman" w:hAnsi="Times New Roman" w:cs="Times New Roman"/>
          <w:color w:val="000000"/>
          <w:sz w:val="19"/>
          <w:szCs w:val="19"/>
        </w:rPr>
        <w:t>. </w:t>
      </w:r>
      <w:hyperlink r:id="rId419" w:tooltip="PMID (identifier)" w:history="1">
        <w:r w:rsidR="00CD6D0E" w:rsidRPr="00AF581A">
          <w:rPr>
            <w:rStyle w:val="Hyperlink"/>
            <w:rFonts w:ascii="Times New Roman" w:hAnsi="Times New Roman" w:cs="Times New Roman"/>
            <w:i/>
            <w:iCs/>
            <w:color w:val="000000"/>
            <w:sz w:val="19"/>
            <w:szCs w:val="19"/>
            <w:u w:val="none"/>
          </w:rPr>
          <w:t>PMID</w:t>
        </w:r>
      </w:hyperlink>
      <w:r w:rsidR="00CD6D0E" w:rsidRPr="00AF581A">
        <w:rPr>
          <w:rStyle w:val="HTMLCite"/>
          <w:rFonts w:ascii="Times New Roman" w:hAnsi="Times New Roman" w:cs="Times New Roman"/>
          <w:color w:val="000000"/>
          <w:sz w:val="19"/>
          <w:szCs w:val="19"/>
        </w:rPr>
        <w:t> </w:t>
      </w:r>
      <w:hyperlink r:id="rId420" w:history="1">
        <w:r w:rsidR="00CD6D0E" w:rsidRPr="00AF581A">
          <w:rPr>
            <w:rStyle w:val="Hyperlink"/>
            <w:rFonts w:ascii="Times New Roman" w:hAnsi="Times New Roman" w:cs="Times New Roman"/>
            <w:i/>
            <w:iCs/>
            <w:color w:val="000000"/>
            <w:sz w:val="19"/>
            <w:szCs w:val="19"/>
            <w:u w:val="none"/>
          </w:rPr>
          <w:t>15820776</w:t>
        </w:r>
      </w:hyperlink>
      <w:r w:rsidR="00CD6D0E" w:rsidRPr="00AF581A">
        <w:rPr>
          <w:rStyle w:val="HTMLCite"/>
          <w:rFonts w:ascii="Times New Roman" w:hAnsi="Times New Roman" w:cs="Times New Roman"/>
          <w:color w:val="000000"/>
          <w:sz w:val="19"/>
          <w:szCs w:val="19"/>
        </w:rPr>
        <w:t>.</w:t>
      </w:r>
    </w:p>
    <w:p w:rsidR="00CD6D0E" w:rsidRPr="00CD6D0E" w:rsidRDefault="00FD12C1" w:rsidP="00CD6D0E">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421" w:anchor="cite_ref-148"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Evans JR, Lawrenson JG (July 2017). </w:t>
      </w:r>
      <w:hyperlink r:id="rId422" w:history="1">
        <w:r w:rsidR="00CD6D0E" w:rsidRPr="00AF581A">
          <w:rPr>
            <w:rStyle w:val="Hyperlink"/>
            <w:rFonts w:ascii="Times New Roman" w:hAnsi="Times New Roman" w:cs="Times New Roman"/>
            <w:i/>
            <w:iCs/>
            <w:color w:val="000000"/>
            <w:sz w:val="19"/>
            <w:szCs w:val="19"/>
            <w:u w:val="none"/>
          </w:rPr>
          <w:t>"Antioxidant vitamin and mineral supplements for preventing age-related macular degeneration"</w:t>
        </w:r>
      </w:hyperlink>
      <w:r w:rsidR="00CD6D0E" w:rsidRPr="00AF581A">
        <w:rPr>
          <w:rStyle w:val="HTMLCite"/>
          <w:rFonts w:ascii="Times New Roman" w:hAnsi="Times New Roman" w:cs="Times New Roman"/>
          <w:color w:val="000000"/>
          <w:sz w:val="19"/>
          <w:szCs w:val="19"/>
        </w:rPr>
        <w:t>. Cochrane Database Syst Rev. </w:t>
      </w:r>
      <w:r w:rsidR="00CD6D0E" w:rsidRPr="00AF581A">
        <w:rPr>
          <w:rStyle w:val="HTMLCite"/>
          <w:rFonts w:ascii="Times New Roman" w:hAnsi="Times New Roman" w:cs="Times New Roman"/>
          <w:b/>
          <w:bCs/>
          <w:color w:val="000000"/>
          <w:sz w:val="19"/>
          <w:szCs w:val="19"/>
        </w:rPr>
        <w:t>2017</w:t>
      </w:r>
      <w:r w:rsidR="00CD6D0E" w:rsidRPr="00AF581A">
        <w:rPr>
          <w:rStyle w:val="HTMLCite"/>
          <w:rFonts w:ascii="Times New Roman" w:hAnsi="Times New Roman" w:cs="Times New Roman"/>
          <w:color w:val="000000"/>
          <w:sz w:val="19"/>
          <w:szCs w:val="19"/>
        </w:rPr>
        <w:t> (7): CD000253. </w:t>
      </w:r>
      <w:hyperlink r:id="rId423"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24" w:history="1">
        <w:r w:rsidR="00CD6D0E" w:rsidRPr="00AF581A">
          <w:rPr>
            <w:rStyle w:val="Hyperlink"/>
            <w:rFonts w:ascii="Times New Roman" w:hAnsi="Times New Roman" w:cs="Times New Roman"/>
            <w:i/>
            <w:iCs/>
            <w:color w:val="000000"/>
            <w:sz w:val="19"/>
            <w:szCs w:val="19"/>
            <w:u w:val="none"/>
          </w:rPr>
          <w:t>10.1002/14651858.CD000253.pub4</w:t>
        </w:r>
      </w:hyperlink>
      <w:r w:rsidR="00CD6D0E" w:rsidRPr="00AF581A">
        <w:rPr>
          <w:rStyle w:val="HTMLCite"/>
          <w:rFonts w:ascii="Times New Roman" w:hAnsi="Times New Roman" w:cs="Times New Roman"/>
          <w:color w:val="000000"/>
          <w:sz w:val="19"/>
          <w:szCs w:val="19"/>
        </w:rPr>
        <w:t>. </w:t>
      </w:r>
      <w:hyperlink r:id="rId425" w:tooltip="PMC (identifier)" w:history="1">
        <w:r w:rsidR="00CD6D0E" w:rsidRPr="00AF581A">
          <w:rPr>
            <w:rStyle w:val="Hyperlink"/>
            <w:rFonts w:ascii="Times New Roman" w:hAnsi="Times New Roman" w:cs="Times New Roman"/>
            <w:i/>
            <w:iCs/>
            <w:color w:val="000000"/>
            <w:sz w:val="19"/>
            <w:szCs w:val="19"/>
            <w:u w:val="none"/>
          </w:rPr>
          <w:t>PMC</w:t>
        </w:r>
      </w:hyperlink>
      <w:r w:rsidR="00CD6D0E" w:rsidRPr="00AF581A">
        <w:rPr>
          <w:rStyle w:val="HTMLCite"/>
          <w:rFonts w:ascii="Times New Roman" w:hAnsi="Times New Roman" w:cs="Times New Roman"/>
          <w:color w:val="000000"/>
          <w:sz w:val="19"/>
          <w:szCs w:val="19"/>
        </w:rPr>
        <w:t> </w:t>
      </w:r>
      <w:hyperlink r:id="rId426" w:history="1">
        <w:r w:rsidR="00CD6D0E" w:rsidRPr="00AF581A">
          <w:rPr>
            <w:rStyle w:val="Hyperlink"/>
            <w:rFonts w:ascii="Times New Roman" w:hAnsi="Times New Roman" w:cs="Times New Roman"/>
            <w:i/>
            <w:iCs/>
            <w:color w:val="000000"/>
            <w:sz w:val="19"/>
            <w:szCs w:val="19"/>
            <w:u w:val="none"/>
          </w:rPr>
          <w:t>6483250</w:t>
        </w:r>
      </w:hyperlink>
      <w:r w:rsidR="00CD6D0E" w:rsidRPr="00AF581A">
        <w:rPr>
          <w:rStyle w:val="HTMLCite"/>
          <w:rFonts w:ascii="Times New Roman" w:hAnsi="Times New Roman" w:cs="Times New Roman"/>
          <w:color w:val="000000"/>
          <w:sz w:val="19"/>
          <w:szCs w:val="19"/>
        </w:rPr>
        <w:t>. </w:t>
      </w:r>
      <w:hyperlink r:id="rId427" w:tooltip="PMID (identifier)" w:history="1">
        <w:r w:rsidR="00CD6D0E" w:rsidRPr="00AF581A">
          <w:rPr>
            <w:rStyle w:val="Hyperlink"/>
            <w:rFonts w:ascii="Times New Roman" w:hAnsi="Times New Roman" w:cs="Times New Roman"/>
            <w:i/>
            <w:iCs/>
            <w:color w:val="000000"/>
            <w:sz w:val="19"/>
            <w:szCs w:val="19"/>
            <w:u w:val="none"/>
          </w:rPr>
          <w:t>PMID</w:t>
        </w:r>
      </w:hyperlink>
      <w:r w:rsidR="00CD6D0E" w:rsidRPr="00AF581A">
        <w:rPr>
          <w:rStyle w:val="HTMLCite"/>
          <w:rFonts w:ascii="Times New Roman" w:hAnsi="Times New Roman" w:cs="Times New Roman"/>
          <w:color w:val="000000"/>
          <w:sz w:val="19"/>
          <w:szCs w:val="19"/>
        </w:rPr>
        <w:t> </w:t>
      </w:r>
      <w:hyperlink r:id="rId428" w:history="1">
        <w:r w:rsidR="00CD6D0E" w:rsidRPr="00AF581A">
          <w:rPr>
            <w:rStyle w:val="Hyperlink"/>
            <w:rFonts w:ascii="Times New Roman" w:hAnsi="Times New Roman" w:cs="Times New Roman"/>
            <w:i/>
            <w:iCs/>
            <w:color w:val="000000"/>
            <w:sz w:val="19"/>
            <w:szCs w:val="19"/>
            <w:u w:val="none"/>
          </w:rPr>
          <w:t>28756617</w:t>
        </w:r>
      </w:hyperlink>
      <w:r w:rsidR="00CD6D0E" w:rsidRPr="00AF581A">
        <w:rPr>
          <w:rStyle w:val="HTMLCite"/>
          <w:rFonts w:ascii="Times New Roman" w:hAnsi="Times New Roman" w:cs="Times New Roman"/>
          <w:color w:val="000000"/>
          <w:sz w:val="19"/>
          <w:szCs w:val="19"/>
        </w:rPr>
        <w:t>.</w:t>
      </w:r>
    </w:p>
    <w:p w:rsidR="00CD6D0E" w:rsidRPr="00AF581A"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29" w:anchor="cite_ref-FedReg_24-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hyperlink r:id="rId430" w:history="1">
        <w:r w:rsidR="00CD6D0E" w:rsidRPr="00AF581A">
          <w:rPr>
            <w:rStyle w:val="Hyperlink"/>
            <w:rFonts w:ascii="Times New Roman" w:hAnsi="Times New Roman" w:cs="Times New Roman"/>
            <w:i/>
            <w:iCs/>
            <w:color w:val="000000"/>
            <w:sz w:val="19"/>
            <w:szCs w:val="19"/>
            <w:u w:val="none"/>
          </w:rPr>
          <w:t>"Federal Register May 27, 2016 food labeling: Revision of the nutrition and supplement facts labels. FR page 33982"</w:t>
        </w:r>
      </w:hyperlink>
      <w:r w:rsidR="00CD6D0E" w:rsidRPr="00AF581A">
        <w:rPr>
          <w:rStyle w:val="HTMLCite"/>
          <w:rFonts w:ascii="Times New Roman" w:hAnsi="Times New Roman" w:cs="Times New Roman"/>
          <w:color w:val="000000"/>
          <w:sz w:val="19"/>
          <w:szCs w:val="19"/>
        </w:rPr>
        <w:t> </w:t>
      </w:r>
      <w:r w:rsidR="00CD6D0E" w:rsidRPr="00AF581A">
        <w:rPr>
          <w:rStyle w:val="cs1-format"/>
          <w:rFonts w:ascii="Times New Roman" w:hAnsi="Times New Roman" w:cs="Times New Roman"/>
          <w:i/>
          <w:iCs/>
          <w:color w:val="000000"/>
          <w:sz w:val="18"/>
          <w:szCs w:val="18"/>
        </w:rPr>
        <w:t>(PDF)</w:t>
      </w:r>
      <w:r w:rsidR="00CD6D0E" w:rsidRPr="00AF581A">
        <w:rPr>
          <w:rStyle w:val="HTMLCite"/>
          <w:rFonts w:ascii="Times New Roman" w:hAnsi="Times New Roman" w:cs="Times New Roman"/>
          <w:color w:val="000000"/>
          <w:sz w:val="19"/>
          <w:szCs w:val="19"/>
        </w:rPr>
        <w:t>. </w:t>
      </w:r>
      <w:hyperlink r:id="rId431" w:history="1">
        <w:r w:rsidR="00CD6D0E" w:rsidRPr="00AF581A">
          <w:rPr>
            <w:rStyle w:val="Hyperlink"/>
            <w:rFonts w:ascii="Times New Roman" w:hAnsi="Times New Roman" w:cs="Times New Roman"/>
            <w:i/>
            <w:iCs/>
            <w:color w:val="000000"/>
            <w:sz w:val="19"/>
            <w:szCs w:val="19"/>
            <w:u w:val="none"/>
          </w:rPr>
          <w:t>Archived</w:t>
        </w:r>
      </w:hyperlink>
      <w:r w:rsidR="00CD6D0E" w:rsidRPr="00AF581A">
        <w:rPr>
          <w:rStyle w:val="HTMLCite"/>
          <w:rFonts w:ascii="Times New Roman" w:hAnsi="Times New Roman" w:cs="Times New Roman"/>
          <w:color w:val="000000"/>
          <w:sz w:val="19"/>
          <w:szCs w:val="19"/>
        </w:rPr>
        <w:t> </w:t>
      </w:r>
      <w:r w:rsidR="00CD6D0E" w:rsidRPr="00AF581A">
        <w:rPr>
          <w:rStyle w:val="cs1-format"/>
          <w:rFonts w:ascii="Times New Roman" w:hAnsi="Times New Roman" w:cs="Times New Roman"/>
          <w:i/>
          <w:iCs/>
          <w:color w:val="000000"/>
          <w:sz w:val="18"/>
          <w:szCs w:val="18"/>
        </w:rPr>
        <w:t>(PDF)</w:t>
      </w:r>
      <w:r w:rsidR="00CD6D0E" w:rsidRPr="00AF581A">
        <w:rPr>
          <w:rStyle w:val="HTMLCite"/>
          <w:rFonts w:ascii="Times New Roman" w:hAnsi="Times New Roman" w:cs="Times New Roman"/>
          <w:color w:val="000000"/>
          <w:sz w:val="19"/>
          <w:szCs w:val="19"/>
        </w:rPr>
        <w:t> from the original on August 8, 2016.</w:t>
      </w:r>
    </w:p>
    <w:p w:rsidR="00210B26" w:rsidRPr="00CD6D0E" w:rsidRDefault="00FD12C1" w:rsidP="00CD6D0E">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32" w:anchor="cite_ref-pmid21761132_134-0" w:tooltip="Jump up" w:history="1">
        <w:r w:rsidR="00CD6D0E" w:rsidRPr="00AF581A">
          <w:rPr>
            <w:rStyle w:val="Hyperlink"/>
            <w:rFonts w:ascii="Times New Roman" w:hAnsi="Times New Roman" w:cs="Times New Roman"/>
            <w:b/>
            <w:bCs/>
            <w:color w:val="000000"/>
            <w:sz w:val="19"/>
            <w:szCs w:val="19"/>
            <w:u w:val="none"/>
          </w:rPr>
          <w:t>^</w:t>
        </w:r>
      </w:hyperlink>
      <w:r w:rsidR="00CD6D0E" w:rsidRPr="00AF581A">
        <w:rPr>
          <w:rFonts w:ascii="Times New Roman" w:hAnsi="Times New Roman" w:cs="Times New Roman"/>
          <w:color w:val="000000"/>
          <w:sz w:val="19"/>
          <w:szCs w:val="19"/>
        </w:rPr>
        <w:t> </w:t>
      </w:r>
      <w:r w:rsidR="00CD6D0E" w:rsidRPr="00AF581A">
        <w:rPr>
          <w:rStyle w:val="HTMLCite"/>
          <w:rFonts w:ascii="Times New Roman" w:hAnsi="Times New Roman" w:cs="Times New Roman"/>
          <w:color w:val="000000"/>
          <w:sz w:val="19"/>
          <w:szCs w:val="19"/>
        </w:rPr>
        <w:t>Fulan H, Changxing J, Baina WY, Wencui Z, Chunqing L, Fan W, et al. (October 2011). "Retinol, vitamins A, C, and E and breast cancer risk: a meta-analysis and meta-regression". Cancer Causes &amp; Control. </w:t>
      </w:r>
      <w:r w:rsidR="00CD6D0E" w:rsidRPr="00AF581A">
        <w:rPr>
          <w:rStyle w:val="HTMLCite"/>
          <w:rFonts w:ascii="Times New Roman" w:hAnsi="Times New Roman" w:cs="Times New Roman"/>
          <w:b/>
          <w:bCs/>
          <w:color w:val="000000"/>
          <w:sz w:val="19"/>
          <w:szCs w:val="19"/>
        </w:rPr>
        <w:t>22</w:t>
      </w:r>
      <w:r w:rsidR="00CD6D0E" w:rsidRPr="00AF581A">
        <w:rPr>
          <w:rStyle w:val="HTMLCite"/>
          <w:rFonts w:ascii="Times New Roman" w:hAnsi="Times New Roman" w:cs="Times New Roman"/>
          <w:color w:val="000000"/>
          <w:sz w:val="19"/>
          <w:szCs w:val="19"/>
        </w:rPr>
        <w:t> (10): </w:t>
      </w:r>
      <w:r w:rsidR="00CD6D0E" w:rsidRPr="00AF581A">
        <w:rPr>
          <w:rStyle w:val="nowrap"/>
          <w:rFonts w:ascii="Times New Roman" w:hAnsi="Times New Roman" w:cs="Times New Roman"/>
          <w:i/>
          <w:iCs/>
          <w:color w:val="000000"/>
          <w:sz w:val="19"/>
          <w:szCs w:val="19"/>
        </w:rPr>
        <w:t>1383–</w:t>
      </w:r>
      <w:r w:rsidR="00CD6D0E" w:rsidRPr="00AF581A">
        <w:rPr>
          <w:rStyle w:val="HTMLCite"/>
          <w:rFonts w:ascii="Times New Roman" w:hAnsi="Times New Roman" w:cs="Times New Roman"/>
          <w:color w:val="000000"/>
          <w:sz w:val="19"/>
          <w:szCs w:val="19"/>
        </w:rPr>
        <w:t>96. </w:t>
      </w:r>
      <w:hyperlink r:id="rId433" w:tooltip="Doi (identifier)" w:history="1">
        <w:r w:rsidR="00CD6D0E" w:rsidRPr="00AF581A">
          <w:rPr>
            <w:rStyle w:val="Hyperlink"/>
            <w:rFonts w:ascii="Times New Roman" w:hAnsi="Times New Roman" w:cs="Times New Roman"/>
            <w:i/>
            <w:iCs/>
            <w:color w:val="000000"/>
            <w:sz w:val="19"/>
            <w:szCs w:val="19"/>
            <w:u w:val="none"/>
          </w:rPr>
          <w:t>doi</w:t>
        </w:r>
      </w:hyperlink>
      <w:r w:rsidR="00CD6D0E" w:rsidRPr="00AF581A">
        <w:rPr>
          <w:rStyle w:val="HTMLCite"/>
          <w:rFonts w:ascii="Times New Roman" w:hAnsi="Times New Roman" w:cs="Times New Roman"/>
          <w:color w:val="000000"/>
          <w:sz w:val="19"/>
          <w:szCs w:val="19"/>
        </w:rPr>
        <w:t>:</w:t>
      </w:r>
      <w:hyperlink r:id="rId434" w:history="1">
        <w:r w:rsidR="00CD6D0E" w:rsidRPr="00AF581A">
          <w:rPr>
            <w:rStyle w:val="Hyperlink"/>
            <w:rFonts w:ascii="Times New Roman" w:hAnsi="Times New Roman" w:cs="Times New Roman"/>
            <w:i/>
            <w:iCs/>
            <w:color w:val="000000"/>
            <w:sz w:val="19"/>
            <w:szCs w:val="19"/>
            <w:u w:val="none"/>
          </w:rPr>
          <w:t>10.1007/s10552-011-9811-y</w:t>
        </w:r>
      </w:hyperlink>
      <w:r w:rsidR="00CD6D0E" w:rsidRPr="00AF581A">
        <w:rPr>
          <w:rStyle w:val="HTMLCite"/>
          <w:rFonts w:ascii="Times New Roman" w:hAnsi="Times New Roman" w:cs="Times New Roman"/>
          <w:color w:val="000000"/>
          <w:sz w:val="19"/>
          <w:szCs w:val="19"/>
        </w:rPr>
        <w:t>. </w:t>
      </w:r>
      <w:hyperlink r:id="rId435" w:tooltip="PMID (identifier)" w:history="1">
        <w:r w:rsidR="00CD6D0E" w:rsidRPr="00AF581A">
          <w:rPr>
            <w:rStyle w:val="Hyperlink"/>
            <w:rFonts w:ascii="Times New Roman" w:hAnsi="Times New Roman" w:cs="Times New Roman"/>
            <w:i/>
            <w:iCs/>
            <w:color w:val="000000"/>
            <w:sz w:val="19"/>
            <w:szCs w:val="19"/>
            <w:u w:val="none"/>
          </w:rPr>
          <w:t>PMID</w:t>
        </w:r>
      </w:hyperlink>
      <w:r w:rsidR="00CD6D0E" w:rsidRPr="00AF581A">
        <w:rPr>
          <w:rStyle w:val="HTMLCite"/>
          <w:rFonts w:ascii="Times New Roman" w:hAnsi="Times New Roman" w:cs="Times New Roman"/>
          <w:color w:val="000000"/>
          <w:sz w:val="19"/>
          <w:szCs w:val="19"/>
        </w:rPr>
        <w:t> </w:t>
      </w:r>
      <w:hyperlink r:id="rId436" w:history="1">
        <w:r w:rsidR="00CD6D0E" w:rsidRPr="00AF581A">
          <w:rPr>
            <w:rStyle w:val="Hyperlink"/>
            <w:rFonts w:ascii="Times New Roman" w:hAnsi="Times New Roman" w:cs="Times New Roman"/>
            <w:i/>
            <w:iCs/>
            <w:color w:val="000000"/>
            <w:sz w:val="19"/>
            <w:szCs w:val="19"/>
            <w:u w:val="none"/>
          </w:rPr>
          <w:t>21761132</w:t>
        </w:r>
      </w:hyperlink>
      <w:r w:rsidR="00CD6D0E" w:rsidRPr="00AF581A">
        <w:rPr>
          <w:rStyle w:val="HTMLCite"/>
          <w:rFonts w:ascii="Times New Roman" w:hAnsi="Times New Roman" w:cs="Times New Roman"/>
          <w:color w:val="000000"/>
          <w:sz w:val="19"/>
          <w:szCs w:val="19"/>
        </w:rPr>
        <w:t>. </w:t>
      </w:r>
      <w:hyperlink r:id="rId437" w:tooltip="S2CID (identifier)" w:history="1">
        <w:r w:rsidR="00CD6D0E" w:rsidRPr="00AF581A">
          <w:rPr>
            <w:rStyle w:val="Hyperlink"/>
            <w:rFonts w:ascii="Times New Roman" w:hAnsi="Times New Roman" w:cs="Times New Roman"/>
            <w:i/>
            <w:iCs/>
            <w:color w:val="000000"/>
            <w:sz w:val="19"/>
            <w:szCs w:val="19"/>
            <w:u w:val="none"/>
          </w:rPr>
          <w:t>S2CID</w:t>
        </w:r>
      </w:hyperlink>
      <w:r w:rsidR="00CD6D0E" w:rsidRPr="00AF581A">
        <w:rPr>
          <w:rStyle w:val="HTMLCite"/>
          <w:rFonts w:ascii="Times New Roman" w:hAnsi="Times New Roman" w:cs="Times New Roman"/>
          <w:color w:val="000000"/>
          <w:sz w:val="19"/>
          <w:szCs w:val="19"/>
        </w:rPr>
        <w:t> </w:t>
      </w:r>
      <w:hyperlink r:id="rId438" w:history="1">
        <w:r w:rsidR="00CD6D0E" w:rsidRPr="00AF581A">
          <w:rPr>
            <w:rStyle w:val="Hyperlink"/>
            <w:rFonts w:ascii="Times New Roman" w:hAnsi="Times New Roman" w:cs="Times New Roman"/>
            <w:i/>
            <w:iCs/>
            <w:color w:val="000000"/>
            <w:sz w:val="19"/>
            <w:szCs w:val="19"/>
            <w:u w:val="none"/>
          </w:rPr>
          <w:t>24867472</w:t>
        </w:r>
      </w:hyperlink>
      <w:r w:rsidR="00CD6D0E" w:rsidRPr="00AF581A">
        <w:rPr>
          <w:rStyle w:val="HTMLCite"/>
          <w:rFonts w:ascii="Times New Roman" w:hAnsi="Times New Roman" w:cs="Times New Roman"/>
          <w:color w:val="000000"/>
          <w:sz w:val="19"/>
          <w:szCs w:val="19"/>
        </w:rPr>
        <w:t>.</w:t>
      </w:r>
    </w:p>
    <w:p w:rsidR="00210B26" w:rsidRPr="001E6C15"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439" w:anchor="cite_ref-Food_Additives_and_Ingredients_Association_UK_&amp;_Ireland-_Making_life_taste_better_48-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440" w:history="1">
        <w:r w:rsidR="0059122D" w:rsidRPr="00AF581A">
          <w:rPr>
            <w:rStyle w:val="Hyperlink"/>
            <w:rFonts w:ascii="Times New Roman" w:hAnsi="Times New Roman" w:cs="Times New Roman"/>
            <w:i/>
            <w:iCs/>
            <w:color w:val="000000"/>
            <w:sz w:val="19"/>
            <w:szCs w:val="19"/>
            <w:u w:val="none"/>
          </w:rPr>
          <w:t>"Frequently asked questions | why food additives"</w:t>
        </w:r>
      </w:hyperlink>
      <w:r w:rsidR="0059122D" w:rsidRPr="00AF581A">
        <w:rPr>
          <w:rStyle w:val="HTMLCite"/>
          <w:rFonts w:ascii="Times New Roman" w:hAnsi="Times New Roman" w:cs="Times New Roman"/>
          <w:color w:val="000000"/>
          <w:sz w:val="19"/>
          <w:szCs w:val="19"/>
        </w:rPr>
        <w:t>. Food Additives and Ingredients Association UK &amp; Ireland- Making life taste better. </w:t>
      </w:r>
      <w:hyperlink r:id="rId441"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June 1, 2019</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October 27,</w:t>
      </w:r>
      <w:r w:rsidR="0059122D" w:rsidRPr="00AF581A">
        <w:rPr>
          <w:rStyle w:val="reference-accessdate"/>
          <w:rFonts w:ascii="Times New Roman" w:hAnsi="Times New Roman" w:cs="Times New Roman"/>
          <w:i/>
          <w:iCs/>
          <w:color w:val="000000"/>
          <w:sz w:val="19"/>
          <w:szCs w:val="19"/>
        </w:rPr>
        <w:t> 2010</w:t>
      </w:r>
      <w:r w:rsidR="0059122D" w:rsidRPr="00AF581A">
        <w:rPr>
          <w:rStyle w:val="HTMLCite"/>
          <w:rFonts w:ascii="Times New Roman" w:hAnsi="Times New Roman" w:cs="Times New Roman"/>
          <w:color w:val="000000"/>
          <w:sz w:val="19"/>
          <w:szCs w:val="19"/>
        </w:rPr>
        <w:t>.</w:t>
      </w:r>
    </w:p>
    <w:p w:rsidR="001E6C15" w:rsidRPr="00AF581A" w:rsidRDefault="00FD12C1" w:rsidP="001E6C15">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42" w:anchor="cite_ref-pmid9668008_90-0" w:tooltip="Jump up" w:history="1">
        <w:r w:rsidR="001E6C15" w:rsidRPr="00AF581A">
          <w:rPr>
            <w:rStyle w:val="Hyperlink"/>
            <w:rFonts w:ascii="Times New Roman" w:hAnsi="Times New Roman" w:cs="Times New Roman"/>
            <w:b/>
            <w:bCs/>
            <w:color w:val="000000"/>
            <w:sz w:val="19"/>
            <w:szCs w:val="19"/>
            <w:u w:val="none"/>
          </w:rPr>
          <w:t>^</w:t>
        </w:r>
      </w:hyperlink>
      <w:r w:rsidR="001E6C15" w:rsidRPr="00AF581A">
        <w:rPr>
          <w:rFonts w:ascii="Times New Roman" w:hAnsi="Times New Roman" w:cs="Times New Roman"/>
          <w:color w:val="000000"/>
          <w:sz w:val="19"/>
          <w:szCs w:val="19"/>
        </w:rPr>
        <w:t> </w:t>
      </w:r>
      <w:r w:rsidR="001E6C15" w:rsidRPr="00AF581A">
        <w:rPr>
          <w:rStyle w:val="HTMLCite"/>
          <w:rFonts w:ascii="Times New Roman" w:hAnsi="Times New Roman" w:cs="Times New Roman"/>
          <w:color w:val="000000"/>
          <w:sz w:val="19"/>
          <w:szCs w:val="19"/>
        </w:rPr>
        <w:t>Goodman M, Porter CA, Czelusniak J, Page SL, Schneider H, Shoshani J, et al. (June 1998). "Toward a phylogenetic classification of Primates based on DNA evidence complemented by fossil evidence". Molecular Phylogenetics and Evolution. </w:t>
      </w:r>
      <w:r w:rsidR="001E6C15" w:rsidRPr="00AF581A">
        <w:rPr>
          <w:rStyle w:val="HTMLCite"/>
          <w:rFonts w:ascii="Times New Roman" w:hAnsi="Times New Roman" w:cs="Times New Roman"/>
          <w:b/>
          <w:bCs/>
          <w:color w:val="000000"/>
          <w:sz w:val="19"/>
          <w:szCs w:val="19"/>
        </w:rPr>
        <w:t>9</w:t>
      </w:r>
      <w:r w:rsidR="001E6C15" w:rsidRPr="00AF581A">
        <w:rPr>
          <w:rStyle w:val="HTMLCite"/>
          <w:rFonts w:ascii="Times New Roman" w:hAnsi="Times New Roman" w:cs="Times New Roman"/>
          <w:color w:val="000000"/>
          <w:sz w:val="19"/>
          <w:szCs w:val="19"/>
        </w:rPr>
        <w:t> (3): </w:t>
      </w:r>
      <w:r w:rsidR="001E6C15" w:rsidRPr="00AF581A">
        <w:rPr>
          <w:rStyle w:val="nowrap"/>
          <w:rFonts w:ascii="Times New Roman" w:hAnsi="Times New Roman" w:cs="Times New Roman"/>
          <w:i/>
          <w:iCs/>
          <w:color w:val="000000"/>
          <w:sz w:val="19"/>
          <w:szCs w:val="19"/>
        </w:rPr>
        <w:t>585–</w:t>
      </w:r>
      <w:r w:rsidR="001E6C15" w:rsidRPr="00AF581A">
        <w:rPr>
          <w:rStyle w:val="HTMLCite"/>
          <w:rFonts w:ascii="Times New Roman" w:hAnsi="Times New Roman" w:cs="Times New Roman"/>
          <w:color w:val="000000"/>
          <w:sz w:val="19"/>
          <w:szCs w:val="19"/>
        </w:rPr>
        <w:t>98. </w:t>
      </w:r>
      <w:hyperlink r:id="rId443" w:tooltip="Bibcode (identifier)" w:history="1">
        <w:r w:rsidR="001E6C15" w:rsidRPr="00AF581A">
          <w:rPr>
            <w:rStyle w:val="Hyperlink"/>
            <w:rFonts w:ascii="Times New Roman" w:hAnsi="Times New Roman" w:cs="Times New Roman"/>
            <w:i/>
            <w:iCs/>
            <w:color w:val="000000"/>
            <w:sz w:val="19"/>
            <w:szCs w:val="19"/>
            <w:u w:val="none"/>
          </w:rPr>
          <w:t>Bibcode</w:t>
        </w:r>
      </w:hyperlink>
      <w:r w:rsidR="001E6C15" w:rsidRPr="00AF581A">
        <w:rPr>
          <w:rStyle w:val="HTMLCite"/>
          <w:rFonts w:ascii="Times New Roman" w:hAnsi="Times New Roman" w:cs="Times New Roman"/>
          <w:color w:val="000000"/>
          <w:sz w:val="19"/>
          <w:szCs w:val="19"/>
        </w:rPr>
        <w:t>:</w:t>
      </w:r>
      <w:hyperlink r:id="rId444" w:history="1">
        <w:r w:rsidR="001E6C15" w:rsidRPr="00AF581A">
          <w:rPr>
            <w:rStyle w:val="Hyperlink"/>
            <w:rFonts w:ascii="Times New Roman" w:hAnsi="Times New Roman" w:cs="Times New Roman"/>
            <w:i/>
            <w:iCs/>
            <w:color w:val="000000"/>
            <w:sz w:val="19"/>
            <w:szCs w:val="19"/>
            <w:u w:val="none"/>
          </w:rPr>
          <w:t>1998MolPE...9..585G</w:t>
        </w:r>
      </w:hyperlink>
      <w:r w:rsidR="001E6C15" w:rsidRPr="00AF581A">
        <w:rPr>
          <w:rStyle w:val="HTMLCite"/>
          <w:rFonts w:ascii="Times New Roman" w:hAnsi="Times New Roman" w:cs="Times New Roman"/>
          <w:color w:val="000000"/>
          <w:sz w:val="19"/>
          <w:szCs w:val="19"/>
        </w:rPr>
        <w:t>. </w:t>
      </w:r>
      <w:hyperlink r:id="rId445" w:tooltip="Doi (identifier)" w:history="1">
        <w:r w:rsidR="001E6C15" w:rsidRPr="00AF581A">
          <w:rPr>
            <w:rStyle w:val="Hyperlink"/>
            <w:rFonts w:ascii="Times New Roman" w:hAnsi="Times New Roman" w:cs="Times New Roman"/>
            <w:i/>
            <w:iCs/>
            <w:color w:val="000000"/>
            <w:sz w:val="19"/>
            <w:szCs w:val="19"/>
            <w:u w:val="none"/>
          </w:rPr>
          <w:t>doi</w:t>
        </w:r>
      </w:hyperlink>
      <w:r w:rsidR="001E6C15" w:rsidRPr="00AF581A">
        <w:rPr>
          <w:rStyle w:val="HTMLCite"/>
          <w:rFonts w:ascii="Times New Roman" w:hAnsi="Times New Roman" w:cs="Times New Roman"/>
          <w:color w:val="000000"/>
          <w:sz w:val="19"/>
          <w:szCs w:val="19"/>
        </w:rPr>
        <w:t>:</w:t>
      </w:r>
      <w:hyperlink r:id="rId446" w:history="1">
        <w:r w:rsidR="001E6C15" w:rsidRPr="00AF581A">
          <w:rPr>
            <w:rStyle w:val="Hyperlink"/>
            <w:rFonts w:ascii="Times New Roman" w:hAnsi="Times New Roman" w:cs="Times New Roman"/>
            <w:i/>
            <w:iCs/>
            <w:color w:val="000000"/>
            <w:sz w:val="19"/>
            <w:szCs w:val="19"/>
            <w:u w:val="none"/>
          </w:rPr>
          <w:t>10.1006/mpev.1998.0495</w:t>
        </w:r>
      </w:hyperlink>
      <w:r w:rsidR="001E6C15" w:rsidRPr="00AF581A">
        <w:rPr>
          <w:rStyle w:val="HTMLCite"/>
          <w:rFonts w:ascii="Times New Roman" w:hAnsi="Times New Roman" w:cs="Times New Roman"/>
          <w:color w:val="000000"/>
          <w:sz w:val="19"/>
          <w:szCs w:val="19"/>
        </w:rPr>
        <w:t>. </w:t>
      </w:r>
      <w:hyperlink r:id="rId447" w:tooltip="PMID (identifier)" w:history="1">
        <w:r w:rsidR="001E6C15" w:rsidRPr="00AF581A">
          <w:rPr>
            <w:rStyle w:val="Hyperlink"/>
            <w:rFonts w:ascii="Times New Roman" w:hAnsi="Times New Roman" w:cs="Times New Roman"/>
            <w:i/>
            <w:iCs/>
            <w:color w:val="000000"/>
            <w:sz w:val="19"/>
            <w:szCs w:val="19"/>
            <w:u w:val="none"/>
          </w:rPr>
          <w:t>PMID</w:t>
        </w:r>
      </w:hyperlink>
      <w:r w:rsidR="001E6C15" w:rsidRPr="00AF581A">
        <w:rPr>
          <w:rStyle w:val="HTMLCite"/>
          <w:rFonts w:ascii="Times New Roman" w:hAnsi="Times New Roman" w:cs="Times New Roman"/>
          <w:color w:val="000000"/>
          <w:sz w:val="19"/>
          <w:szCs w:val="19"/>
        </w:rPr>
        <w:t> </w:t>
      </w:r>
      <w:hyperlink r:id="rId448" w:history="1">
        <w:r w:rsidR="001E6C15" w:rsidRPr="00AF581A">
          <w:rPr>
            <w:rStyle w:val="Hyperlink"/>
            <w:rFonts w:ascii="Times New Roman" w:hAnsi="Times New Roman" w:cs="Times New Roman"/>
            <w:i/>
            <w:iCs/>
            <w:color w:val="000000"/>
            <w:sz w:val="19"/>
            <w:szCs w:val="19"/>
            <w:u w:val="none"/>
          </w:rPr>
          <w:t>9668008</w:t>
        </w:r>
      </w:hyperlink>
      <w:r w:rsidR="001E6C15" w:rsidRPr="00AF581A">
        <w:rPr>
          <w:rStyle w:val="HTMLCite"/>
          <w:rFonts w:ascii="Times New Roman" w:hAnsi="Times New Roman" w:cs="Times New Roman"/>
          <w:color w:val="000000"/>
          <w:sz w:val="19"/>
          <w:szCs w:val="19"/>
        </w:rPr>
        <w:t>. </w:t>
      </w:r>
      <w:hyperlink r:id="rId449" w:tooltip="S2CID (identifier)" w:history="1">
        <w:r w:rsidR="001E6C15" w:rsidRPr="00AF581A">
          <w:rPr>
            <w:rStyle w:val="Hyperlink"/>
            <w:rFonts w:ascii="Times New Roman" w:hAnsi="Times New Roman" w:cs="Times New Roman"/>
            <w:i/>
            <w:iCs/>
            <w:color w:val="000000"/>
            <w:sz w:val="19"/>
            <w:szCs w:val="19"/>
            <w:u w:val="none"/>
          </w:rPr>
          <w:t>S2CID</w:t>
        </w:r>
      </w:hyperlink>
      <w:r w:rsidR="001E6C15" w:rsidRPr="00AF581A">
        <w:rPr>
          <w:rStyle w:val="HTMLCite"/>
          <w:rFonts w:ascii="Times New Roman" w:hAnsi="Times New Roman" w:cs="Times New Roman"/>
          <w:color w:val="000000"/>
          <w:sz w:val="19"/>
          <w:szCs w:val="19"/>
        </w:rPr>
        <w:t> </w:t>
      </w:r>
      <w:hyperlink r:id="rId450" w:history="1">
        <w:r w:rsidR="001E6C15" w:rsidRPr="00AF581A">
          <w:rPr>
            <w:rStyle w:val="Hyperlink"/>
            <w:rFonts w:ascii="Times New Roman" w:hAnsi="Times New Roman" w:cs="Times New Roman"/>
            <w:i/>
            <w:iCs/>
            <w:color w:val="000000"/>
            <w:sz w:val="19"/>
            <w:szCs w:val="19"/>
            <w:u w:val="none"/>
          </w:rPr>
          <w:t>23525774</w:t>
        </w:r>
      </w:hyperlink>
      <w:r w:rsidR="001E6C15" w:rsidRPr="00AF581A">
        <w:rPr>
          <w:rStyle w:val="HTMLCite"/>
          <w:rFonts w:ascii="Times New Roman" w:hAnsi="Times New Roman" w:cs="Times New Roman"/>
          <w:color w:val="000000"/>
          <w:sz w:val="19"/>
          <w:szCs w:val="19"/>
        </w:rPr>
        <w:t>.</w:t>
      </w:r>
    </w:p>
    <w:p w:rsidR="001E6C15" w:rsidRPr="001E6C15" w:rsidRDefault="00FD12C1" w:rsidP="001E6C15">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451" w:anchor="cite_ref-BattlingQuackery_151-0" w:tooltip="Jump up" w:history="1">
        <w:r w:rsidR="001E6C15" w:rsidRPr="00AF581A">
          <w:rPr>
            <w:rStyle w:val="Hyperlink"/>
            <w:rFonts w:ascii="Times New Roman" w:hAnsi="Times New Roman" w:cs="Times New Roman"/>
            <w:b/>
            <w:bCs/>
            <w:color w:val="000000"/>
            <w:sz w:val="19"/>
            <w:szCs w:val="19"/>
            <w:u w:val="none"/>
          </w:rPr>
          <w:t>^</w:t>
        </w:r>
      </w:hyperlink>
      <w:r w:rsidR="001E6C15" w:rsidRPr="00AF581A">
        <w:rPr>
          <w:rFonts w:ascii="Times New Roman" w:hAnsi="Times New Roman" w:cs="Times New Roman"/>
          <w:color w:val="000000"/>
          <w:sz w:val="19"/>
          <w:szCs w:val="19"/>
        </w:rPr>
        <w:t> </w:t>
      </w:r>
      <w:r w:rsidR="001E6C15" w:rsidRPr="00AF581A">
        <w:rPr>
          <w:rStyle w:val="HTMLCite"/>
          <w:rFonts w:ascii="Times New Roman" w:hAnsi="Times New Roman" w:cs="Times New Roman"/>
          <w:color w:val="000000"/>
          <w:sz w:val="19"/>
          <w:szCs w:val="19"/>
        </w:rPr>
        <w:t>Goodwin JS, Tangum MR (November 1998). "Battling quackery: attitudes about micronutrient supplements in American academic medicine". Archives of Internal Medicine. </w:t>
      </w:r>
      <w:r w:rsidR="001E6C15" w:rsidRPr="00AF581A">
        <w:rPr>
          <w:rStyle w:val="HTMLCite"/>
          <w:rFonts w:ascii="Times New Roman" w:hAnsi="Times New Roman" w:cs="Times New Roman"/>
          <w:b/>
          <w:bCs/>
          <w:color w:val="000000"/>
          <w:sz w:val="19"/>
          <w:szCs w:val="19"/>
        </w:rPr>
        <w:t>158</w:t>
      </w:r>
      <w:r w:rsidR="001E6C15" w:rsidRPr="00AF581A">
        <w:rPr>
          <w:rStyle w:val="HTMLCite"/>
          <w:rFonts w:ascii="Times New Roman" w:hAnsi="Times New Roman" w:cs="Times New Roman"/>
          <w:color w:val="000000"/>
          <w:sz w:val="19"/>
          <w:szCs w:val="19"/>
        </w:rPr>
        <w:t> (20): </w:t>
      </w:r>
      <w:r w:rsidR="001E6C15" w:rsidRPr="00AF581A">
        <w:rPr>
          <w:rStyle w:val="nowrap"/>
          <w:rFonts w:ascii="Times New Roman" w:hAnsi="Times New Roman" w:cs="Times New Roman"/>
          <w:i/>
          <w:iCs/>
          <w:color w:val="000000"/>
          <w:sz w:val="19"/>
          <w:szCs w:val="19"/>
        </w:rPr>
        <w:t>2187–</w:t>
      </w:r>
      <w:r w:rsidR="001E6C15" w:rsidRPr="00AF581A">
        <w:rPr>
          <w:rStyle w:val="HTMLCite"/>
          <w:rFonts w:ascii="Times New Roman" w:hAnsi="Times New Roman" w:cs="Times New Roman"/>
          <w:color w:val="000000"/>
          <w:sz w:val="19"/>
          <w:szCs w:val="19"/>
        </w:rPr>
        <w:t>91. </w:t>
      </w:r>
      <w:hyperlink r:id="rId452" w:tooltip="Doi (identifier)" w:history="1">
        <w:r w:rsidR="001E6C15" w:rsidRPr="00AF581A">
          <w:rPr>
            <w:rStyle w:val="Hyperlink"/>
            <w:rFonts w:ascii="Times New Roman" w:hAnsi="Times New Roman" w:cs="Times New Roman"/>
            <w:i/>
            <w:iCs/>
            <w:color w:val="000000"/>
            <w:sz w:val="19"/>
            <w:szCs w:val="19"/>
            <w:u w:val="none"/>
          </w:rPr>
          <w:t>doi</w:t>
        </w:r>
      </w:hyperlink>
      <w:r w:rsidR="001E6C15" w:rsidRPr="00AF581A">
        <w:rPr>
          <w:rStyle w:val="HTMLCite"/>
          <w:rFonts w:ascii="Times New Roman" w:hAnsi="Times New Roman" w:cs="Times New Roman"/>
          <w:color w:val="000000"/>
          <w:sz w:val="19"/>
          <w:szCs w:val="19"/>
        </w:rPr>
        <w:t>:</w:t>
      </w:r>
      <w:hyperlink r:id="rId453" w:history="1">
        <w:r w:rsidR="001E6C15" w:rsidRPr="00AF581A">
          <w:rPr>
            <w:rStyle w:val="Hyperlink"/>
            <w:rFonts w:ascii="Times New Roman" w:hAnsi="Times New Roman" w:cs="Times New Roman"/>
            <w:i/>
            <w:iCs/>
            <w:color w:val="000000"/>
            <w:sz w:val="19"/>
            <w:szCs w:val="19"/>
            <w:u w:val="none"/>
          </w:rPr>
          <w:t>10.1001/archinte.158.20.2187</w:t>
        </w:r>
      </w:hyperlink>
      <w:r w:rsidR="001E6C15" w:rsidRPr="00AF581A">
        <w:rPr>
          <w:rStyle w:val="HTMLCite"/>
          <w:rFonts w:ascii="Times New Roman" w:hAnsi="Times New Roman" w:cs="Times New Roman"/>
          <w:color w:val="000000"/>
          <w:sz w:val="19"/>
          <w:szCs w:val="19"/>
        </w:rPr>
        <w:t>. </w:t>
      </w:r>
      <w:hyperlink r:id="rId454" w:tooltip="PMID (identifier)" w:history="1">
        <w:r w:rsidR="001E6C15" w:rsidRPr="00AF581A">
          <w:rPr>
            <w:rStyle w:val="Hyperlink"/>
            <w:rFonts w:ascii="Times New Roman" w:hAnsi="Times New Roman" w:cs="Times New Roman"/>
            <w:i/>
            <w:iCs/>
            <w:color w:val="000000"/>
            <w:sz w:val="19"/>
            <w:szCs w:val="19"/>
            <w:u w:val="none"/>
          </w:rPr>
          <w:t>PMID</w:t>
        </w:r>
      </w:hyperlink>
      <w:r w:rsidR="001E6C15" w:rsidRPr="00AF581A">
        <w:rPr>
          <w:rStyle w:val="HTMLCite"/>
          <w:rFonts w:ascii="Times New Roman" w:hAnsi="Times New Roman" w:cs="Times New Roman"/>
          <w:color w:val="000000"/>
          <w:sz w:val="19"/>
          <w:szCs w:val="19"/>
        </w:rPr>
        <w:t> </w:t>
      </w:r>
      <w:hyperlink r:id="rId455" w:history="1">
        <w:r w:rsidR="001E6C15" w:rsidRPr="00AF581A">
          <w:rPr>
            <w:rStyle w:val="Hyperlink"/>
            <w:rFonts w:ascii="Times New Roman" w:hAnsi="Times New Roman" w:cs="Times New Roman"/>
            <w:i/>
            <w:iCs/>
            <w:color w:val="000000"/>
            <w:sz w:val="19"/>
            <w:szCs w:val="19"/>
            <w:u w:val="none"/>
          </w:rPr>
          <w:t>9818798</w:t>
        </w:r>
      </w:hyperlink>
      <w:r w:rsidR="001E6C15" w:rsidRPr="00AF581A">
        <w:rPr>
          <w:rStyle w:val="HTMLCite"/>
          <w:rFonts w:ascii="Times New Roman" w:hAnsi="Times New Roman" w:cs="Times New Roman"/>
          <w:color w:val="000000"/>
          <w:sz w:val="19"/>
          <w:szCs w:val="19"/>
        </w:rPr>
        <w:t>.</w:t>
      </w:r>
    </w:p>
    <w:p w:rsidR="001E6C15" w:rsidRPr="00AF581A" w:rsidRDefault="00FD12C1" w:rsidP="001E6C15">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56" w:anchor="cite_ref-pmid11963399_181-0" w:tooltip="Jump up" w:history="1">
        <w:r w:rsidR="001E6C15" w:rsidRPr="00AF581A">
          <w:rPr>
            <w:rStyle w:val="Hyperlink"/>
            <w:rFonts w:ascii="Times New Roman" w:hAnsi="Times New Roman" w:cs="Times New Roman"/>
            <w:b/>
            <w:bCs/>
            <w:color w:val="000000"/>
            <w:sz w:val="19"/>
            <w:szCs w:val="19"/>
            <w:u w:val="none"/>
          </w:rPr>
          <w:t>^</w:t>
        </w:r>
      </w:hyperlink>
      <w:r w:rsidR="001E6C15">
        <w:rPr>
          <w:rStyle w:val="HTMLCite"/>
          <w:rFonts w:ascii="Times New Roman" w:hAnsi="Times New Roman" w:cs="Times New Roman"/>
          <w:color w:val="000000"/>
          <w:sz w:val="19"/>
          <w:szCs w:val="19"/>
        </w:rPr>
        <w:t xml:space="preserve"> </w:t>
      </w:r>
      <w:r w:rsidR="001E6C15" w:rsidRPr="00AF581A">
        <w:rPr>
          <w:rStyle w:val="HTMLCite"/>
          <w:rFonts w:ascii="Times New Roman" w:hAnsi="Times New Roman" w:cs="Times New Roman"/>
          <w:color w:val="000000"/>
          <w:sz w:val="19"/>
          <w:szCs w:val="19"/>
        </w:rPr>
        <w:t>Global Fortification Data Exchange. </w:t>
      </w:r>
      <w:hyperlink r:id="rId457" w:history="1">
        <w:r w:rsidR="001E6C15" w:rsidRPr="00AF581A">
          <w:rPr>
            <w:rStyle w:val="Hyperlink"/>
            <w:rFonts w:ascii="Times New Roman" w:hAnsi="Times New Roman" w:cs="Times New Roman"/>
            <w:i/>
            <w:iCs/>
            <w:color w:val="000000"/>
            <w:sz w:val="19"/>
            <w:szCs w:val="19"/>
            <w:u w:val="none"/>
          </w:rPr>
          <w:t>Archived</w:t>
        </w:r>
      </w:hyperlink>
      <w:r w:rsidR="001E6C15" w:rsidRPr="00AF581A">
        <w:rPr>
          <w:rStyle w:val="HTMLCite"/>
          <w:rFonts w:ascii="Times New Roman" w:hAnsi="Times New Roman" w:cs="Times New Roman"/>
          <w:color w:val="000000"/>
          <w:sz w:val="19"/>
          <w:szCs w:val="19"/>
        </w:rPr>
        <w:t> from the original on April 11, 2019</w:t>
      </w:r>
      <w:r w:rsidR="001E6C15" w:rsidRPr="00AF581A">
        <w:rPr>
          <w:rStyle w:val="reference-accessdate"/>
          <w:rFonts w:ascii="Times New Roman" w:hAnsi="Times New Roman" w:cs="Times New Roman"/>
          <w:i/>
          <w:iCs/>
          <w:color w:val="000000"/>
          <w:sz w:val="19"/>
          <w:szCs w:val="19"/>
        </w:rPr>
        <w:t>. Retrieved </w:t>
      </w:r>
      <w:r w:rsidR="001E6C15" w:rsidRPr="00AF581A">
        <w:rPr>
          <w:rStyle w:val="nowrap"/>
          <w:rFonts w:ascii="Times New Roman" w:hAnsi="Times New Roman" w:cs="Times New Roman"/>
          <w:i/>
          <w:iCs/>
          <w:color w:val="000000"/>
          <w:sz w:val="19"/>
          <w:szCs w:val="19"/>
        </w:rPr>
        <w:t>January 3,</w:t>
      </w:r>
      <w:r w:rsidR="001E6C15" w:rsidRPr="00AF581A">
        <w:rPr>
          <w:rStyle w:val="reference-accessdate"/>
          <w:rFonts w:ascii="Times New Roman" w:hAnsi="Times New Roman" w:cs="Times New Roman"/>
          <w:i/>
          <w:iCs/>
          <w:color w:val="000000"/>
          <w:sz w:val="19"/>
          <w:szCs w:val="19"/>
        </w:rPr>
        <w:t> 2024</w:t>
      </w:r>
      <w:r w:rsidR="001E6C15" w:rsidRPr="00AF581A">
        <w:rPr>
          <w:rStyle w:val="HTMLCite"/>
          <w:rFonts w:ascii="Times New Roman" w:hAnsi="Times New Roman" w:cs="Times New Roman"/>
          <w:color w:val="000000"/>
          <w:sz w:val="19"/>
          <w:szCs w:val="19"/>
        </w:rPr>
        <w:t>.</w:t>
      </w:r>
    </w:p>
    <w:p w:rsidR="001E6C15" w:rsidRPr="00AF581A" w:rsidRDefault="00FD12C1" w:rsidP="001E6C15">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58" w:anchor="cite_ref-pmid24347170_95-0" w:tooltip="Jump up" w:history="1">
        <w:r w:rsidR="001E6C15" w:rsidRPr="00AF581A">
          <w:rPr>
            <w:rStyle w:val="Hyperlink"/>
            <w:rFonts w:ascii="Times New Roman" w:hAnsi="Times New Roman" w:cs="Times New Roman"/>
            <w:b/>
            <w:bCs/>
            <w:color w:val="000000"/>
            <w:sz w:val="19"/>
            <w:szCs w:val="19"/>
            <w:u w:val="none"/>
          </w:rPr>
          <w:t>^</w:t>
        </w:r>
      </w:hyperlink>
      <w:r w:rsidR="001E6C15" w:rsidRPr="00AF581A">
        <w:rPr>
          <w:rFonts w:ascii="Times New Roman" w:hAnsi="Times New Roman" w:cs="Times New Roman"/>
          <w:color w:val="000000"/>
          <w:sz w:val="19"/>
          <w:szCs w:val="19"/>
        </w:rPr>
        <w:t> </w:t>
      </w:r>
      <w:r w:rsidR="001E6C15" w:rsidRPr="00AF581A">
        <w:rPr>
          <w:rStyle w:val="HTMLCite"/>
          <w:rFonts w:ascii="Times New Roman" w:hAnsi="Times New Roman" w:cs="Times New Roman"/>
          <w:color w:val="000000"/>
          <w:sz w:val="19"/>
          <w:szCs w:val="19"/>
        </w:rPr>
        <w:t>Grillet L, Ouerdane L, Flis P, Hoang MT, Isaure MP, Lobinski R, et al. (January 2014). </w:t>
      </w:r>
      <w:hyperlink r:id="rId459" w:history="1">
        <w:r w:rsidR="001E6C15" w:rsidRPr="00AF581A">
          <w:rPr>
            <w:rStyle w:val="Hyperlink"/>
            <w:rFonts w:ascii="Times New Roman" w:hAnsi="Times New Roman" w:cs="Times New Roman"/>
            <w:i/>
            <w:iCs/>
            <w:color w:val="000000"/>
            <w:sz w:val="19"/>
            <w:szCs w:val="19"/>
            <w:u w:val="none"/>
          </w:rPr>
          <w:t>"Ascorbate efflux as a new strategy for iron reduction and transport in plants"</w:t>
        </w:r>
      </w:hyperlink>
      <w:r w:rsidR="001E6C15" w:rsidRPr="00AF581A">
        <w:rPr>
          <w:rStyle w:val="HTMLCite"/>
          <w:rFonts w:ascii="Times New Roman" w:hAnsi="Times New Roman" w:cs="Times New Roman"/>
          <w:color w:val="000000"/>
          <w:sz w:val="19"/>
          <w:szCs w:val="19"/>
        </w:rPr>
        <w:t>. The Journal of Biological Chemistry. </w:t>
      </w:r>
      <w:r w:rsidR="001E6C15" w:rsidRPr="00AF581A">
        <w:rPr>
          <w:rStyle w:val="HTMLCite"/>
          <w:rFonts w:ascii="Times New Roman" w:hAnsi="Times New Roman" w:cs="Times New Roman"/>
          <w:b/>
          <w:bCs/>
          <w:color w:val="000000"/>
          <w:sz w:val="19"/>
          <w:szCs w:val="19"/>
        </w:rPr>
        <w:t>289</w:t>
      </w:r>
      <w:r w:rsidR="001E6C15" w:rsidRPr="00AF581A">
        <w:rPr>
          <w:rStyle w:val="HTMLCite"/>
          <w:rFonts w:ascii="Times New Roman" w:hAnsi="Times New Roman" w:cs="Times New Roman"/>
          <w:color w:val="000000"/>
          <w:sz w:val="19"/>
          <w:szCs w:val="19"/>
        </w:rPr>
        <w:t> (5): </w:t>
      </w:r>
      <w:r w:rsidR="001E6C15" w:rsidRPr="00AF581A">
        <w:rPr>
          <w:rStyle w:val="nowrap"/>
          <w:rFonts w:ascii="Times New Roman" w:hAnsi="Times New Roman" w:cs="Times New Roman"/>
          <w:i/>
          <w:iCs/>
          <w:color w:val="000000"/>
          <w:sz w:val="19"/>
          <w:szCs w:val="19"/>
        </w:rPr>
        <w:t>2515–</w:t>
      </w:r>
      <w:r w:rsidR="001E6C15" w:rsidRPr="00AF581A">
        <w:rPr>
          <w:rStyle w:val="HTMLCite"/>
          <w:rFonts w:ascii="Times New Roman" w:hAnsi="Times New Roman" w:cs="Times New Roman"/>
          <w:color w:val="000000"/>
          <w:sz w:val="19"/>
          <w:szCs w:val="19"/>
        </w:rPr>
        <w:t>25. </w:t>
      </w:r>
      <w:hyperlink r:id="rId460" w:tooltip="Doi (identifier)" w:history="1">
        <w:r w:rsidR="001E6C15" w:rsidRPr="00AF581A">
          <w:rPr>
            <w:rStyle w:val="Hyperlink"/>
            <w:rFonts w:ascii="Times New Roman" w:hAnsi="Times New Roman" w:cs="Times New Roman"/>
            <w:i/>
            <w:iCs/>
            <w:color w:val="000000"/>
            <w:sz w:val="19"/>
            <w:szCs w:val="19"/>
            <w:u w:val="none"/>
          </w:rPr>
          <w:t>doi</w:t>
        </w:r>
      </w:hyperlink>
      <w:r w:rsidR="001E6C15" w:rsidRPr="00AF581A">
        <w:rPr>
          <w:rStyle w:val="HTMLCite"/>
          <w:rFonts w:ascii="Times New Roman" w:hAnsi="Times New Roman" w:cs="Times New Roman"/>
          <w:color w:val="000000"/>
          <w:sz w:val="19"/>
          <w:szCs w:val="19"/>
        </w:rPr>
        <w:t>:</w:t>
      </w:r>
      <w:hyperlink r:id="rId461" w:history="1">
        <w:r w:rsidR="001E6C15" w:rsidRPr="00AF581A">
          <w:rPr>
            <w:rStyle w:val="Hyperlink"/>
            <w:rFonts w:ascii="Times New Roman" w:hAnsi="Times New Roman" w:cs="Times New Roman"/>
            <w:i/>
            <w:iCs/>
            <w:color w:val="000000"/>
            <w:sz w:val="19"/>
            <w:szCs w:val="19"/>
            <w:u w:val="none"/>
          </w:rPr>
          <w:t>10.1074/jbc.M113.514828</w:t>
        </w:r>
      </w:hyperlink>
      <w:r w:rsidR="001E6C15" w:rsidRPr="00AF581A">
        <w:rPr>
          <w:rStyle w:val="HTMLCite"/>
          <w:rFonts w:ascii="Times New Roman" w:hAnsi="Times New Roman" w:cs="Times New Roman"/>
          <w:color w:val="000000"/>
          <w:sz w:val="19"/>
          <w:szCs w:val="19"/>
        </w:rPr>
        <w:t>. </w:t>
      </w:r>
      <w:hyperlink r:id="rId462" w:tooltip="PMC (identifier)" w:history="1">
        <w:r w:rsidR="001E6C15" w:rsidRPr="00AF581A">
          <w:rPr>
            <w:rStyle w:val="Hyperlink"/>
            <w:rFonts w:ascii="Times New Roman" w:hAnsi="Times New Roman" w:cs="Times New Roman"/>
            <w:i/>
            <w:iCs/>
            <w:color w:val="000000"/>
            <w:sz w:val="19"/>
            <w:szCs w:val="19"/>
            <w:u w:val="none"/>
          </w:rPr>
          <w:t>PMC</w:t>
        </w:r>
      </w:hyperlink>
      <w:r w:rsidR="001E6C15" w:rsidRPr="00AF581A">
        <w:rPr>
          <w:rStyle w:val="HTMLCite"/>
          <w:rFonts w:ascii="Times New Roman" w:hAnsi="Times New Roman" w:cs="Times New Roman"/>
          <w:color w:val="000000"/>
          <w:sz w:val="19"/>
          <w:szCs w:val="19"/>
        </w:rPr>
        <w:t> </w:t>
      </w:r>
      <w:hyperlink r:id="rId463" w:history="1">
        <w:r w:rsidR="001E6C15" w:rsidRPr="00AF581A">
          <w:rPr>
            <w:rStyle w:val="Hyperlink"/>
            <w:rFonts w:ascii="Times New Roman" w:hAnsi="Times New Roman" w:cs="Times New Roman"/>
            <w:i/>
            <w:iCs/>
            <w:color w:val="000000"/>
            <w:sz w:val="19"/>
            <w:szCs w:val="19"/>
            <w:u w:val="none"/>
          </w:rPr>
          <w:t>3908387</w:t>
        </w:r>
      </w:hyperlink>
      <w:r w:rsidR="001E6C15" w:rsidRPr="00AF581A">
        <w:rPr>
          <w:rStyle w:val="HTMLCite"/>
          <w:rFonts w:ascii="Times New Roman" w:hAnsi="Times New Roman" w:cs="Times New Roman"/>
          <w:color w:val="000000"/>
          <w:sz w:val="19"/>
          <w:szCs w:val="19"/>
        </w:rPr>
        <w:t>. </w:t>
      </w:r>
      <w:hyperlink r:id="rId464" w:tooltip="PMID (identifier)" w:history="1">
        <w:r w:rsidR="001E6C15" w:rsidRPr="00AF581A">
          <w:rPr>
            <w:rStyle w:val="Hyperlink"/>
            <w:rFonts w:ascii="Times New Roman" w:hAnsi="Times New Roman" w:cs="Times New Roman"/>
            <w:i/>
            <w:iCs/>
            <w:color w:val="000000"/>
            <w:sz w:val="19"/>
            <w:szCs w:val="19"/>
            <w:u w:val="none"/>
          </w:rPr>
          <w:t>PMID</w:t>
        </w:r>
      </w:hyperlink>
      <w:r w:rsidR="001E6C15" w:rsidRPr="00AF581A">
        <w:rPr>
          <w:rStyle w:val="HTMLCite"/>
          <w:rFonts w:ascii="Times New Roman" w:hAnsi="Times New Roman" w:cs="Times New Roman"/>
          <w:color w:val="000000"/>
          <w:sz w:val="19"/>
          <w:szCs w:val="19"/>
        </w:rPr>
        <w:t> </w:t>
      </w:r>
      <w:hyperlink r:id="rId465" w:history="1">
        <w:r w:rsidR="001E6C15" w:rsidRPr="00AF581A">
          <w:rPr>
            <w:rStyle w:val="Hyperlink"/>
            <w:rFonts w:ascii="Times New Roman" w:hAnsi="Times New Roman" w:cs="Times New Roman"/>
            <w:i/>
            <w:iCs/>
            <w:color w:val="000000"/>
            <w:sz w:val="19"/>
            <w:szCs w:val="19"/>
            <w:u w:val="none"/>
          </w:rPr>
          <w:t>24347170</w:t>
        </w:r>
      </w:hyperlink>
      <w:r w:rsidR="001E6C15" w:rsidRPr="00AF581A">
        <w:rPr>
          <w:rStyle w:val="HTMLCite"/>
          <w:rFonts w:ascii="Times New Roman" w:hAnsi="Times New Roman" w:cs="Times New Roman"/>
          <w:color w:val="000000"/>
          <w:sz w:val="19"/>
          <w:szCs w:val="19"/>
        </w:rPr>
        <w:t>.</w:t>
      </w:r>
    </w:p>
    <w:p w:rsidR="001E6C15" w:rsidRPr="004F2D32" w:rsidRDefault="00FD12C1" w:rsidP="001E6C15">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466" w:anchor="cite_ref-pmid19021790_34-0" w:tooltip="Jump up" w:history="1">
        <w:r w:rsidR="001E6C15" w:rsidRPr="00AF581A">
          <w:rPr>
            <w:rStyle w:val="Hyperlink"/>
            <w:rFonts w:ascii="Times New Roman" w:hAnsi="Times New Roman" w:cs="Times New Roman"/>
            <w:b/>
            <w:bCs/>
            <w:color w:val="000000"/>
            <w:sz w:val="19"/>
            <w:szCs w:val="19"/>
            <w:u w:val="none"/>
          </w:rPr>
          <w:t>^</w:t>
        </w:r>
      </w:hyperlink>
      <w:r w:rsidR="001E6C15" w:rsidRPr="00AF581A">
        <w:rPr>
          <w:rFonts w:ascii="Times New Roman" w:hAnsi="Times New Roman" w:cs="Times New Roman"/>
          <w:color w:val="000000"/>
          <w:sz w:val="19"/>
          <w:szCs w:val="19"/>
        </w:rPr>
        <w:t> </w:t>
      </w:r>
      <w:r w:rsidR="001E6C15" w:rsidRPr="00AF581A">
        <w:rPr>
          <w:rStyle w:val="HTMLCite"/>
          <w:rFonts w:ascii="Times New Roman" w:hAnsi="Times New Roman" w:cs="Times New Roman"/>
          <w:color w:val="000000"/>
          <w:sz w:val="19"/>
          <w:szCs w:val="19"/>
        </w:rPr>
        <w:t>Gutzeit D, Baleanu G, Winterhalter P, Jerz G (2008). "Vitamin C content in sea buckthorn berries (Hippophaë rhamnoides L. ssp . rhamnoides) and related products: A kinetic study on storage stability and the determination of processing effects". J Food Sci. </w:t>
      </w:r>
      <w:r w:rsidR="001E6C15" w:rsidRPr="00AF581A">
        <w:rPr>
          <w:rStyle w:val="HTMLCite"/>
          <w:rFonts w:ascii="Times New Roman" w:hAnsi="Times New Roman" w:cs="Times New Roman"/>
          <w:b/>
          <w:bCs/>
          <w:color w:val="000000"/>
          <w:sz w:val="19"/>
          <w:szCs w:val="19"/>
        </w:rPr>
        <w:t>73</w:t>
      </w:r>
      <w:r w:rsidR="001E6C15" w:rsidRPr="00AF581A">
        <w:rPr>
          <w:rStyle w:val="HTMLCite"/>
          <w:rFonts w:ascii="Times New Roman" w:hAnsi="Times New Roman" w:cs="Times New Roman"/>
          <w:color w:val="000000"/>
          <w:sz w:val="19"/>
          <w:szCs w:val="19"/>
        </w:rPr>
        <w:t> (9): </w:t>
      </w:r>
      <w:r w:rsidR="001E6C15" w:rsidRPr="00AF581A">
        <w:rPr>
          <w:rStyle w:val="nowrap"/>
          <w:rFonts w:ascii="Times New Roman" w:hAnsi="Times New Roman" w:cs="Times New Roman"/>
          <w:i/>
          <w:iCs/>
          <w:color w:val="000000"/>
          <w:sz w:val="19"/>
          <w:szCs w:val="19"/>
        </w:rPr>
        <w:t>C615 –</w:t>
      </w:r>
      <w:r w:rsidR="001E6C15" w:rsidRPr="00AF581A">
        <w:rPr>
          <w:rStyle w:val="HTMLCite"/>
          <w:rFonts w:ascii="Times New Roman" w:hAnsi="Times New Roman" w:cs="Times New Roman"/>
          <w:color w:val="000000"/>
          <w:sz w:val="19"/>
          <w:szCs w:val="19"/>
        </w:rPr>
        <w:t> </w:t>
      </w:r>
      <w:r w:rsidR="001E6C15" w:rsidRPr="00AF581A">
        <w:rPr>
          <w:rStyle w:val="nowrap"/>
          <w:rFonts w:ascii="Times New Roman" w:hAnsi="Times New Roman" w:cs="Times New Roman"/>
          <w:i/>
          <w:iCs/>
          <w:color w:val="000000"/>
          <w:sz w:val="19"/>
          <w:szCs w:val="19"/>
        </w:rPr>
        <w:t>C20</w:t>
      </w:r>
      <w:r w:rsidR="001E6C15" w:rsidRPr="00AF581A">
        <w:rPr>
          <w:rStyle w:val="HTMLCite"/>
          <w:rFonts w:ascii="Times New Roman" w:hAnsi="Times New Roman" w:cs="Times New Roman"/>
          <w:color w:val="000000"/>
          <w:sz w:val="19"/>
          <w:szCs w:val="19"/>
        </w:rPr>
        <w:t>. </w:t>
      </w:r>
      <w:hyperlink r:id="rId467" w:tooltip="Doi (identifier)" w:history="1">
        <w:r w:rsidR="001E6C15" w:rsidRPr="00AF581A">
          <w:rPr>
            <w:rStyle w:val="Hyperlink"/>
            <w:rFonts w:ascii="Times New Roman" w:hAnsi="Times New Roman" w:cs="Times New Roman"/>
            <w:i/>
            <w:iCs/>
            <w:color w:val="000000"/>
            <w:sz w:val="19"/>
            <w:szCs w:val="19"/>
            <w:u w:val="none"/>
          </w:rPr>
          <w:t>doi</w:t>
        </w:r>
      </w:hyperlink>
      <w:r w:rsidR="001E6C15" w:rsidRPr="00AF581A">
        <w:rPr>
          <w:rStyle w:val="HTMLCite"/>
          <w:rFonts w:ascii="Times New Roman" w:hAnsi="Times New Roman" w:cs="Times New Roman"/>
          <w:color w:val="000000"/>
          <w:sz w:val="19"/>
          <w:szCs w:val="19"/>
        </w:rPr>
        <w:t>:</w:t>
      </w:r>
      <w:hyperlink r:id="rId468" w:history="1">
        <w:r w:rsidR="001E6C15" w:rsidRPr="00AF581A">
          <w:rPr>
            <w:rStyle w:val="Hyperlink"/>
            <w:rFonts w:ascii="Times New Roman" w:hAnsi="Times New Roman" w:cs="Times New Roman"/>
            <w:i/>
            <w:iCs/>
            <w:color w:val="000000"/>
            <w:sz w:val="19"/>
            <w:szCs w:val="19"/>
            <w:u w:val="none"/>
          </w:rPr>
          <w:t>10.1111/j.1750-3841.2008.00957.x</w:t>
        </w:r>
      </w:hyperlink>
      <w:r w:rsidR="001E6C15" w:rsidRPr="00AF581A">
        <w:rPr>
          <w:rStyle w:val="HTMLCite"/>
          <w:rFonts w:ascii="Times New Roman" w:hAnsi="Times New Roman" w:cs="Times New Roman"/>
          <w:color w:val="000000"/>
          <w:sz w:val="19"/>
          <w:szCs w:val="19"/>
        </w:rPr>
        <w:t>. </w:t>
      </w:r>
      <w:hyperlink r:id="rId469" w:tooltip="PMID (identifier)" w:history="1">
        <w:r w:rsidR="001E6C15" w:rsidRPr="00AF581A">
          <w:rPr>
            <w:rStyle w:val="Hyperlink"/>
            <w:rFonts w:ascii="Times New Roman" w:hAnsi="Times New Roman" w:cs="Times New Roman"/>
            <w:i/>
            <w:iCs/>
            <w:color w:val="000000"/>
            <w:sz w:val="19"/>
            <w:szCs w:val="19"/>
            <w:u w:val="none"/>
          </w:rPr>
          <w:t>PMID</w:t>
        </w:r>
      </w:hyperlink>
      <w:r w:rsidR="001E6C15" w:rsidRPr="00AF581A">
        <w:rPr>
          <w:rStyle w:val="HTMLCite"/>
          <w:rFonts w:ascii="Times New Roman" w:hAnsi="Times New Roman" w:cs="Times New Roman"/>
          <w:color w:val="000000"/>
          <w:sz w:val="19"/>
          <w:szCs w:val="19"/>
        </w:rPr>
        <w:t> </w:t>
      </w:r>
      <w:hyperlink r:id="rId470" w:history="1">
        <w:r w:rsidR="001E6C15" w:rsidRPr="00AF581A">
          <w:rPr>
            <w:rStyle w:val="Hyperlink"/>
            <w:rFonts w:ascii="Times New Roman" w:hAnsi="Times New Roman" w:cs="Times New Roman"/>
            <w:i/>
            <w:iCs/>
            <w:color w:val="000000"/>
            <w:sz w:val="19"/>
            <w:szCs w:val="19"/>
            <w:u w:val="none"/>
          </w:rPr>
          <w:t>19021790</w:t>
        </w:r>
      </w:hyperlink>
      <w:r w:rsidR="001E6C15"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71" w:anchor="cite_ref-146"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Hamid M, Mansoor S, Amber S, Zahid S (2022). </w:t>
      </w:r>
      <w:hyperlink r:id="rId472" w:history="1">
        <w:r w:rsidR="004F2D32" w:rsidRPr="00AF581A">
          <w:rPr>
            <w:rStyle w:val="Hyperlink"/>
            <w:rFonts w:ascii="Times New Roman" w:hAnsi="Times New Roman" w:cs="Times New Roman"/>
            <w:i/>
            <w:iCs/>
            <w:color w:val="000000"/>
            <w:sz w:val="19"/>
            <w:szCs w:val="19"/>
            <w:u w:val="none"/>
          </w:rPr>
          <w:t>"A quantitative meta-analysis of vitamin C in the pathophysiology of Alzheimer's disease"</w:t>
        </w:r>
      </w:hyperlink>
      <w:r w:rsidR="004F2D32" w:rsidRPr="00AF581A">
        <w:rPr>
          <w:rStyle w:val="HTMLCite"/>
          <w:rFonts w:ascii="Times New Roman" w:hAnsi="Times New Roman" w:cs="Times New Roman"/>
          <w:color w:val="000000"/>
          <w:sz w:val="19"/>
          <w:szCs w:val="19"/>
        </w:rPr>
        <w:t>. Front Aging Neurosci. </w:t>
      </w:r>
      <w:r w:rsidR="004F2D32" w:rsidRPr="00AF581A">
        <w:rPr>
          <w:rStyle w:val="HTMLCite"/>
          <w:rFonts w:ascii="Times New Roman" w:hAnsi="Times New Roman" w:cs="Times New Roman"/>
          <w:b/>
          <w:bCs/>
          <w:color w:val="000000"/>
          <w:sz w:val="19"/>
          <w:szCs w:val="19"/>
        </w:rPr>
        <w:t>14</w:t>
      </w:r>
      <w:r w:rsidR="004F2D32" w:rsidRPr="00AF581A">
        <w:rPr>
          <w:rStyle w:val="HTMLCite"/>
          <w:rFonts w:ascii="Times New Roman" w:hAnsi="Times New Roman" w:cs="Times New Roman"/>
          <w:color w:val="000000"/>
          <w:sz w:val="19"/>
          <w:szCs w:val="19"/>
        </w:rPr>
        <w:t>: 970263. </w:t>
      </w:r>
      <w:hyperlink r:id="rId473"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474" w:history="1">
        <w:r w:rsidR="004F2D32" w:rsidRPr="00AF581A">
          <w:rPr>
            <w:rStyle w:val="Hyperlink"/>
            <w:rFonts w:ascii="Times New Roman" w:hAnsi="Times New Roman" w:cs="Times New Roman"/>
            <w:i/>
            <w:iCs/>
            <w:color w:val="000000"/>
            <w:sz w:val="19"/>
            <w:szCs w:val="19"/>
            <w:u w:val="none"/>
          </w:rPr>
          <w:t>10.3389/fnagi.2022.970263</w:t>
        </w:r>
      </w:hyperlink>
      <w:r w:rsidR="004F2D32" w:rsidRPr="00AF581A">
        <w:rPr>
          <w:rStyle w:val="HTMLCite"/>
          <w:rFonts w:ascii="Times New Roman" w:hAnsi="Times New Roman" w:cs="Times New Roman"/>
          <w:color w:val="000000"/>
          <w:sz w:val="19"/>
          <w:szCs w:val="19"/>
        </w:rPr>
        <w:t>. </w:t>
      </w:r>
      <w:hyperlink r:id="rId475" w:tooltip="PMC (identifier)" w:history="1">
        <w:r w:rsidR="004F2D32" w:rsidRPr="00AF581A">
          <w:rPr>
            <w:rStyle w:val="Hyperlink"/>
            <w:rFonts w:ascii="Times New Roman" w:hAnsi="Times New Roman" w:cs="Times New Roman"/>
            <w:i/>
            <w:iCs/>
            <w:color w:val="000000"/>
            <w:sz w:val="19"/>
            <w:szCs w:val="19"/>
            <w:u w:val="none"/>
          </w:rPr>
          <w:t>PMC</w:t>
        </w:r>
      </w:hyperlink>
      <w:r w:rsidR="004F2D32" w:rsidRPr="00AF581A">
        <w:rPr>
          <w:rStyle w:val="HTMLCite"/>
          <w:rFonts w:ascii="Times New Roman" w:hAnsi="Times New Roman" w:cs="Times New Roman"/>
          <w:color w:val="000000"/>
          <w:sz w:val="19"/>
          <w:szCs w:val="19"/>
        </w:rPr>
        <w:t> </w:t>
      </w:r>
      <w:hyperlink r:id="rId476" w:history="1">
        <w:r w:rsidR="004F2D32" w:rsidRPr="00AF581A">
          <w:rPr>
            <w:rStyle w:val="Hyperlink"/>
            <w:rFonts w:ascii="Times New Roman" w:hAnsi="Times New Roman" w:cs="Times New Roman"/>
            <w:i/>
            <w:iCs/>
            <w:color w:val="000000"/>
            <w:sz w:val="19"/>
            <w:szCs w:val="19"/>
            <w:u w:val="none"/>
          </w:rPr>
          <w:t>9490219</w:t>
        </w:r>
      </w:hyperlink>
      <w:r w:rsidR="004F2D32" w:rsidRPr="00AF581A">
        <w:rPr>
          <w:rStyle w:val="HTMLCite"/>
          <w:rFonts w:ascii="Times New Roman" w:hAnsi="Times New Roman" w:cs="Times New Roman"/>
          <w:color w:val="000000"/>
          <w:sz w:val="19"/>
          <w:szCs w:val="19"/>
        </w:rPr>
        <w:t>. </w:t>
      </w:r>
      <w:hyperlink r:id="rId477"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478" w:history="1">
        <w:r w:rsidR="004F2D32" w:rsidRPr="00AF581A">
          <w:rPr>
            <w:rStyle w:val="Hyperlink"/>
            <w:rFonts w:ascii="Times New Roman" w:hAnsi="Times New Roman" w:cs="Times New Roman"/>
            <w:i/>
            <w:iCs/>
            <w:color w:val="000000"/>
            <w:sz w:val="19"/>
            <w:szCs w:val="19"/>
            <w:u w:val="none"/>
          </w:rPr>
          <w:t>36158537</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79" w:anchor="cite_ref-145"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Harrison FE (2012). </w:t>
      </w:r>
      <w:hyperlink r:id="rId480" w:history="1">
        <w:r w:rsidR="004F2D32" w:rsidRPr="00AF581A">
          <w:rPr>
            <w:rStyle w:val="Hyperlink"/>
            <w:rFonts w:ascii="Times New Roman" w:hAnsi="Times New Roman" w:cs="Times New Roman"/>
            <w:i/>
            <w:iCs/>
            <w:color w:val="000000"/>
            <w:sz w:val="19"/>
            <w:szCs w:val="19"/>
            <w:u w:val="none"/>
          </w:rPr>
          <w:t>"A critical review of vitamin C for the prevention of age-related cognitive decline and Alzheimer's disease"</w:t>
        </w:r>
      </w:hyperlink>
      <w:r w:rsidR="004F2D32" w:rsidRPr="00AF581A">
        <w:rPr>
          <w:rStyle w:val="HTMLCite"/>
          <w:rFonts w:ascii="Times New Roman" w:hAnsi="Times New Roman" w:cs="Times New Roman"/>
          <w:color w:val="000000"/>
          <w:sz w:val="19"/>
          <w:szCs w:val="19"/>
        </w:rPr>
        <w:t>. Journal of Alzheimer's Disease. </w:t>
      </w:r>
      <w:r w:rsidR="004F2D32" w:rsidRPr="00AF581A">
        <w:rPr>
          <w:rStyle w:val="HTMLCite"/>
          <w:rFonts w:ascii="Times New Roman" w:hAnsi="Times New Roman" w:cs="Times New Roman"/>
          <w:b/>
          <w:bCs/>
          <w:color w:val="000000"/>
          <w:sz w:val="19"/>
          <w:szCs w:val="19"/>
        </w:rPr>
        <w:t>29</w:t>
      </w:r>
      <w:r w:rsidR="004F2D32" w:rsidRPr="00AF581A">
        <w:rPr>
          <w:rStyle w:val="HTMLCite"/>
          <w:rFonts w:ascii="Times New Roman" w:hAnsi="Times New Roman" w:cs="Times New Roman"/>
          <w:color w:val="000000"/>
          <w:sz w:val="19"/>
          <w:szCs w:val="19"/>
        </w:rPr>
        <w:t> (4): </w:t>
      </w:r>
      <w:r w:rsidR="004F2D32" w:rsidRPr="00AF581A">
        <w:rPr>
          <w:rStyle w:val="nowrap"/>
          <w:rFonts w:ascii="Times New Roman" w:hAnsi="Times New Roman" w:cs="Times New Roman"/>
          <w:i/>
          <w:iCs/>
          <w:color w:val="000000"/>
          <w:sz w:val="19"/>
          <w:szCs w:val="19"/>
        </w:rPr>
        <w:t>711–</w:t>
      </w:r>
      <w:r w:rsidR="004F2D32" w:rsidRPr="00AF581A">
        <w:rPr>
          <w:rStyle w:val="HTMLCite"/>
          <w:rFonts w:ascii="Times New Roman" w:hAnsi="Times New Roman" w:cs="Times New Roman"/>
          <w:color w:val="000000"/>
          <w:sz w:val="19"/>
          <w:szCs w:val="19"/>
        </w:rPr>
        <w:t>26. </w:t>
      </w:r>
      <w:hyperlink r:id="rId481"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482" w:history="1">
        <w:r w:rsidR="004F2D32" w:rsidRPr="00AF581A">
          <w:rPr>
            <w:rStyle w:val="Hyperlink"/>
            <w:rFonts w:ascii="Times New Roman" w:hAnsi="Times New Roman" w:cs="Times New Roman"/>
            <w:i/>
            <w:iCs/>
            <w:color w:val="000000"/>
            <w:sz w:val="19"/>
            <w:szCs w:val="19"/>
            <w:u w:val="none"/>
          </w:rPr>
          <w:t>10.3233/JAD-2012-111853</w:t>
        </w:r>
      </w:hyperlink>
      <w:r w:rsidR="004F2D32" w:rsidRPr="00AF581A">
        <w:rPr>
          <w:rStyle w:val="HTMLCite"/>
          <w:rFonts w:ascii="Times New Roman" w:hAnsi="Times New Roman" w:cs="Times New Roman"/>
          <w:color w:val="000000"/>
          <w:sz w:val="19"/>
          <w:szCs w:val="19"/>
        </w:rPr>
        <w:t>. </w:t>
      </w:r>
      <w:hyperlink r:id="rId483" w:tooltip="PMC (identifier)" w:history="1">
        <w:r w:rsidR="004F2D32" w:rsidRPr="00AF581A">
          <w:rPr>
            <w:rStyle w:val="Hyperlink"/>
            <w:rFonts w:ascii="Times New Roman" w:hAnsi="Times New Roman" w:cs="Times New Roman"/>
            <w:i/>
            <w:iCs/>
            <w:color w:val="000000"/>
            <w:sz w:val="19"/>
            <w:szCs w:val="19"/>
            <w:u w:val="none"/>
          </w:rPr>
          <w:t>PMC</w:t>
        </w:r>
      </w:hyperlink>
      <w:r w:rsidR="004F2D32" w:rsidRPr="00AF581A">
        <w:rPr>
          <w:rStyle w:val="HTMLCite"/>
          <w:rFonts w:ascii="Times New Roman" w:hAnsi="Times New Roman" w:cs="Times New Roman"/>
          <w:color w:val="000000"/>
          <w:sz w:val="19"/>
          <w:szCs w:val="19"/>
        </w:rPr>
        <w:t> </w:t>
      </w:r>
      <w:hyperlink r:id="rId484" w:history="1">
        <w:r w:rsidR="004F2D32" w:rsidRPr="00AF581A">
          <w:rPr>
            <w:rStyle w:val="Hyperlink"/>
            <w:rFonts w:ascii="Times New Roman" w:hAnsi="Times New Roman" w:cs="Times New Roman"/>
            <w:i/>
            <w:iCs/>
            <w:color w:val="000000"/>
            <w:sz w:val="19"/>
            <w:szCs w:val="19"/>
            <w:u w:val="none"/>
          </w:rPr>
          <w:t>3727637</w:t>
        </w:r>
      </w:hyperlink>
      <w:r w:rsidR="004F2D32" w:rsidRPr="00AF581A">
        <w:rPr>
          <w:rStyle w:val="HTMLCite"/>
          <w:rFonts w:ascii="Times New Roman" w:hAnsi="Times New Roman" w:cs="Times New Roman"/>
          <w:color w:val="000000"/>
          <w:sz w:val="19"/>
          <w:szCs w:val="19"/>
        </w:rPr>
        <w:t>. </w:t>
      </w:r>
      <w:hyperlink r:id="rId485"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486" w:history="1">
        <w:r w:rsidR="004F2D32" w:rsidRPr="00AF581A">
          <w:rPr>
            <w:rStyle w:val="Hyperlink"/>
            <w:rFonts w:ascii="Times New Roman" w:hAnsi="Times New Roman" w:cs="Times New Roman"/>
            <w:i/>
            <w:iCs/>
            <w:color w:val="000000"/>
            <w:sz w:val="19"/>
            <w:szCs w:val="19"/>
            <w:u w:val="none"/>
          </w:rPr>
          <w:t>22366772</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87" w:anchor="cite_ref-144"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Heffernan A, Evans C, Holmes M, Moore J (2017). "The Regulation of Dietary Iron Bioavailability by Vitamin C: A Systematic Review and Meta-Analysis". Proceedings of the Nutrition Society. </w:t>
      </w:r>
      <w:r w:rsidR="004F2D32" w:rsidRPr="00AF581A">
        <w:rPr>
          <w:rStyle w:val="HTMLCite"/>
          <w:rFonts w:ascii="Times New Roman" w:hAnsi="Times New Roman" w:cs="Times New Roman"/>
          <w:b/>
          <w:bCs/>
          <w:color w:val="000000"/>
          <w:sz w:val="19"/>
          <w:szCs w:val="19"/>
        </w:rPr>
        <w:t>76</w:t>
      </w:r>
      <w:r w:rsidR="004F2D32" w:rsidRPr="00AF581A">
        <w:rPr>
          <w:rStyle w:val="HTMLCite"/>
          <w:rFonts w:ascii="Times New Roman" w:hAnsi="Times New Roman" w:cs="Times New Roman"/>
          <w:color w:val="000000"/>
          <w:sz w:val="19"/>
          <w:szCs w:val="19"/>
        </w:rPr>
        <w:t> (OCE4). </w:t>
      </w:r>
      <w:hyperlink r:id="rId488"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489" w:history="1">
        <w:r w:rsidR="004F2D32" w:rsidRPr="00AF581A">
          <w:rPr>
            <w:rStyle w:val="Hyperlink"/>
            <w:rFonts w:ascii="Times New Roman" w:hAnsi="Times New Roman" w:cs="Times New Roman"/>
            <w:i/>
            <w:iCs/>
            <w:color w:val="000000"/>
            <w:sz w:val="19"/>
            <w:szCs w:val="19"/>
            <w:u w:val="none"/>
          </w:rPr>
          <w:t>10.1017/S0029665117003445</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90" w:anchor="cite_ref-pmid25335850_133-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Heine-Bröring RC, Winkels RM, Renkema JM, Kragt L, van Orten-Luiten AC, Tigchelaar EF, et al. (May 2015). "Dietary supplement use and colorectal cancer risk: a systematic review and meta-analyses of prospective cohort studies". Int J Cancer. </w:t>
      </w:r>
      <w:r w:rsidR="004F2D32" w:rsidRPr="00AF581A">
        <w:rPr>
          <w:rStyle w:val="HTMLCite"/>
          <w:rFonts w:ascii="Times New Roman" w:hAnsi="Times New Roman" w:cs="Times New Roman"/>
          <w:b/>
          <w:bCs/>
          <w:color w:val="000000"/>
          <w:sz w:val="19"/>
          <w:szCs w:val="19"/>
        </w:rPr>
        <w:t>136</w:t>
      </w:r>
      <w:r w:rsidR="004F2D32" w:rsidRPr="00AF581A">
        <w:rPr>
          <w:rStyle w:val="HTMLCite"/>
          <w:rFonts w:ascii="Times New Roman" w:hAnsi="Times New Roman" w:cs="Times New Roman"/>
          <w:color w:val="000000"/>
          <w:sz w:val="19"/>
          <w:szCs w:val="19"/>
        </w:rPr>
        <w:t> (10): </w:t>
      </w:r>
      <w:r w:rsidR="004F2D32" w:rsidRPr="00AF581A">
        <w:rPr>
          <w:rStyle w:val="nowrap"/>
          <w:rFonts w:ascii="Times New Roman" w:hAnsi="Times New Roman" w:cs="Times New Roman"/>
          <w:i/>
          <w:iCs/>
          <w:color w:val="000000"/>
          <w:sz w:val="19"/>
          <w:szCs w:val="19"/>
        </w:rPr>
        <w:t>2388–</w:t>
      </w:r>
      <w:r w:rsidR="004F2D32" w:rsidRPr="00AF581A">
        <w:rPr>
          <w:rStyle w:val="HTMLCite"/>
          <w:rFonts w:ascii="Times New Roman" w:hAnsi="Times New Roman" w:cs="Times New Roman"/>
          <w:color w:val="000000"/>
          <w:sz w:val="19"/>
          <w:szCs w:val="19"/>
        </w:rPr>
        <w:t>401. </w:t>
      </w:r>
      <w:hyperlink r:id="rId491"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492" w:history="1">
        <w:r w:rsidR="004F2D32" w:rsidRPr="00AF581A">
          <w:rPr>
            <w:rStyle w:val="Hyperlink"/>
            <w:rFonts w:ascii="Times New Roman" w:hAnsi="Times New Roman" w:cs="Times New Roman"/>
            <w:i/>
            <w:iCs/>
            <w:color w:val="000000"/>
            <w:sz w:val="19"/>
            <w:szCs w:val="19"/>
            <w:u w:val="none"/>
          </w:rPr>
          <w:t>10.1002/ijc.29277</w:t>
        </w:r>
      </w:hyperlink>
      <w:r w:rsidR="004F2D32" w:rsidRPr="00AF581A">
        <w:rPr>
          <w:rStyle w:val="HTMLCite"/>
          <w:rFonts w:ascii="Times New Roman" w:hAnsi="Times New Roman" w:cs="Times New Roman"/>
          <w:color w:val="000000"/>
          <w:sz w:val="19"/>
          <w:szCs w:val="19"/>
        </w:rPr>
        <w:t>. </w:t>
      </w:r>
      <w:hyperlink r:id="rId493"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494" w:history="1">
        <w:r w:rsidR="004F2D32" w:rsidRPr="00AF581A">
          <w:rPr>
            <w:rStyle w:val="Hyperlink"/>
            <w:rFonts w:ascii="Times New Roman" w:hAnsi="Times New Roman" w:cs="Times New Roman"/>
            <w:i/>
            <w:iCs/>
            <w:color w:val="000000"/>
            <w:sz w:val="19"/>
            <w:szCs w:val="19"/>
            <w:u w:val="none"/>
          </w:rPr>
          <w:t>25335850</w:t>
        </w:r>
      </w:hyperlink>
      <w:r w:rsidR="004F2D32" w:rsidRPr="00AF581A">
        <w:rPr>
          <w:rStyle w:val="HTMLCite"/>
          <w:rFonts w:ascii="Times New Roman" w:hAnsi="Times New Roman" w:cs="Times New Roman"/>
          <w:color w:val="000000"/>
          <w:sz w:val="19"/>
          <w:szCs w:val="19"/>
        </w:rPr>
        <w:t>. </w:t>
      </w:r>
      <w:hyperlink r:id="rId495" w:tooltip="S2CID (identifier)" w:history="1">
        <w:r w:rsidR="004F2D32" w:rsidRPr="00AF581A">
          <w:rPr>
            <w:rStyle w:val="Hyperlink"/>
            <w:rFonts w:ascii="Times New Roman" w:hAnsi="Times New Roman" w:cs="Times New Roman"/>
            <w:i/>
            <w:iCs/>
            <w:color w:val="000000"/>
            <w:sz w:val="19"/>
            <w:szCs w:val="19"/>
            <w:u w:val="none"/>
          </w:rPr>
          <w:t>S2CID</w:t>
        </w:r>
      </w:hyperlink>
      <w:r w:rsidR="004F2D32" w:rsidRPr="00AF581A">
        <w:rPr>
          <w:rStyle w:val="HTMLCite"/>
          <w:rFonts w:ascii="Times New Roman" w:hAnsi="Times New Roman" w:cs="Times New Roman"/>
          <w:color w:val="000000"/>
          <w:sz w:val="19"/>
          <w:szCs w:val="19"/>
        </w:rPr>
        <w:t> </w:t>
      </w:r>
      <w:hyperlink r:id="rId496" w:history="1">
        <w:r w:rsidR="004F2D32" w:rsidRPr="00AF581A">
          <w:rPr>
            <w:rStyle w:val="Hyperlink"/>
            <w:rFonts w:ascii="Times New Roman" w:hAnsi="Times New Roman" w:cs="Times New Roman"/>
            <w:i/>
            <w:iCs/>
            <w:color w:val="000000"/>
            <w:sz w:val="19"/>
            <w:szCs w:val="19"/>
            <w:u w:val="none"/>
          </w:rPr>
          <w:t>44706004</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497" w:anchor="cite_ref-Hem2023_121-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Hemilä H, Chalker E (December 2023). </w:t>
      </w:r>
      <w:hyperlink r:id="rId498" w:history="1">
        <w:r w:rsidR="004F2D32" w:rsidRPr="00AF581A">
          <w:rPr>
            <w:rStyle w:val="Hyperlink"/>
            <w:rFonts w:ascii="Times New Roman" w:hAnsi="Times New Roman" w:cs="Times New Roman"/>
            <w:i/>
            <w:iCs/>
            <w:color w:val="000000"/>
            <w:sz w:val="19"/>
            <w:szCs w:val="19"/>
            <w:u w:val="none"/>
          </w:rPr>
          <w:t>"Vitamin C reduces the severity of common colds: a meta-analysis"</w:t>
        </w:r>
      </w:hyperlink>
      <w:r w:rsidR="004F2D32" w:rsidRPr="00AF581A">
        <w:rPr>
          <w:rStyle w:val="HTMLCite"/>
          <w:rFonts w:ascii="Times New Roman" w:hAnsi="Times New Roman" w:cs="Times New Roman"/>
          <w:color w:val="000000"/>
          <w:sz w:val="19"/>
          <w:szCs w:val="19"/>
        </w:rPr>
        <w:t>. BMC Public Health. </w:t>
      </w:r>
      <w:r w:rsidR="004F2D32" w:rsidRPr="00AF581A">
        <w:rPr>
          <w:rStyle w:val="HTMLCite"/>
          <w:rFonts w:ascii="Times New Roman" w:hAnsi="Times New Roman" w:cs="Times New Roman"/>
          <w:b/>
          <w:bCs/>
          <w:color w:val="000000"/>
          <w:sz w:val="19"/>
          <w:szCs w:val="19"/>
        </w:rPr>
        <w:t>23</w:t>
      </w:r>
      <w:r w:rsidR="004F2D32" w:rsidRPr="00AF581A">
        <w:rPr>
          <w:rStyle w:val="HTMLCite"/>
          <w:rFonts w:ascii="Times New Roman" w:hAnsi="Times New Roman" w:cs="Times New Roman"/>
          <w:color w:val="000000"/>
          <w:sz w:val="19"/>
          <w:szCs w:val="19"/>
        </w:rPr>
        <w:t> (1): 2468. </w:t>
      </w:r>
      <w:hyperlink r:id="rId499"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00" w:history="1">
        <w:r w:rsidR="004F2D32" w:rsidRPr="00AF581A">
          <w:rPr>
            <w:rStyle w:val="Hyperlink"/>
            <w:rFonts w:ascii="Times New Roman" w:hAnsi="Times New Roman" w:cs="Times New Roman"/>
            <w:i/>
            <w:iCs/>
            <w:color w:val="000000"/>
            <w:sz w:val="19"/>
            <w:szCs w:val="19"/>
            <w:u w:val="none"/>
          </w:rPr>
          <w:t>10.1186/s12889-023-17229-8</w:t>
        </w:r>
      </w:hyperlink>
      <w:r w:rsidR="004F2D32" w:rsidRPr="00AF581A">
        <w:rPr>
          <w:rStyle w:val="HTMLCite"/>
          <w:rFonts w:ascii="Times New Roman" w:hAnsi="Times New Roman" w:cs="Times New Roman"/>
          <w:color w:val="000000"/>
          <w:sz w:val="19"/>
          <w:szCs w:val="19"/>
        </w:rPr>
        <w:t>. </w:t>
      </w:r>
      <w:hyperlink r:id="rId501" w:tooltip="PMC (identifier)" w:history="1">
        <w:r w:rsidR="004F2D32" w:rsidRPr="00AF581A">
          <w:rPr>
            <w:rStyle w:val="Hyperlink"/>
            <w:rFonts w:ascii="Times New Roman" w:hAnsi="Times New Roman" w:cs="Times New Roman"/>
            <w:i/>
            <w:iCs/>
            <w:color w:val="000000"/>
            <w:sz w:val="19"/>
            <w:szCs w:val="19"/>
            <w:u w:val="none"/>
          </w:rPr>
          <w:t>PMC</w:t>
        </w:r>
      </w:hyperlink>
      <w:r w:rsidR="004F2D32" w:rsidRPr="00AF581A">
        <w:rPr>
          <w:rStyle w:val="HTMLCite"/>
          <w:rFonts w:ascii="Times New Roman" w:hAnsi="Times New Roman" w:cs="Times New Roman"/>
          <w:color w:val="000000"/>
          <w:sz w:val="19"/>
          <w:szCs w:val="19"/>
        </w:rPr>
        <w:t> </w:t>
      </w:r>
      <w:hyperlink r:id="rId502" w:history="1">
        <w:r w:rsidR="004F2D32" w:rsidRPr="00AF581A">
          <w:rPr>
            <w:rStyle w:val="Hyperlink"/>
            <w:rFonts w:ascii="Times New Roman" w:hAnsi="Times New Roman" w:cs="Times New Roman"/>
            <w:i/>
            <w:iCs/>
            <w:color w:val="000000"/>
            <w:sz w:val="19"/>
            <w:szCs w:val="19"/>
            <w:u w:val="none"/>
          </w:rPr>
          <w:t>10712193</w:t>
        </w:r>
      </w:hyperlink>
      <w:r w:rsidR="004F2D32" w:rsidRPr="00AF581A">
        <w:rPr>
          <w:rStyle w:val="HTMLCite"/>
          <w:rFonts w:ascii="Times New Roman" w:hAnsi="Times New Roman" w:cs="Times New Roman"/>
          <w:color w:val="000000"/>
          <w:sz w:val="19"/>
          <w:szCs w:val="19"/>
        </w:rPr>
        <w:t>. </w:t>
      </w:r>
      <w:hyperlink r:id="rId503"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04" w:history="1">
        <w:r w:rsidR="004F2D32" w:rsidRPr="00AF581A">
          <w:rPr>
            <w:rStyle w:val="Hyperlink"/>
            <w:rFonts w:ascii="Times New Roman" w:hAnsi="Times New Roman" w:cs="Times New Roman"/>
            <w:i/>
            <w:iCs/>
            <w:color w:val="000000"/>
            <w:sz w:val="19"/>
            <w:szCs w:val="19"/>
            <w:u w:val="none"/>
          </w:rPr>
          <w:t>38082300</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05" w:anchor="cite_ref-pmid1672383_189-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Henson DE, Block G, Levine M (April 1991). </w:t>
      </w:r>
      <w:hyperlink r:id="rId506" w:history="1">
        <w:r w:rsidR="004F2D32" w:rsidRPr="00AF581A">
          <w:rPr>
            <w:rStyle w:val="Hyperlink"/>
            <w:rFonts w:ascii="Times New Roman" w:hAnsi="Times New Roman" w:cs="Times New Roman"/>
            <w:i/>
            <w:iCs/>
            <w:color w:val="000000"/>
            <w:sz w:val="19"/>
            <w:szCs w:val="19"/>
            <w:u w:val="none"/>
          </w:rPr>
          <w:t>"Ascorbic acid: biologic functions and relation to cancer"</w:t>
        </w:r>
      </w:hyperlink>
      <w:r w:rsidR="004F2D32" w:rsidRPr="00AF581A">
        <w:rPr>
          <w:rStyle w:val="HTMLCite"/>
          <w:rFonts w:ascii="Times New Roman" w:hAnsi="Times New Roman" w:cs="Times New Roman"/>
          <w:color w:val="000000"/>
          <w:sz w:val="19"/>
          <w:szCs w:val="19"/>
        </w:rPr>
        <w:t>. Journal of the National Cancer Institute. </w:t>
      </w:r>
      <w:r w:rsidR="004F2D32" w:rsidRPr="00AF581A">
        <w:rPr>
          <w:rStyle w:val="HTMLCite"/>
          <w:rFonts w:ascii="Times New Roman" w:hAnsi="Times New Roman" w:cs="Times New Roman"/>
          <w:b/>
          <w:bCs/>
          <w:color w:val="000000"/>
          <w:sz w:val="19"/>
          <w:szCs w:val="19"/>
        </w:rPr>
        <w:t>83</w:t>
      </w:r>
      <w:r w:rsidR="004F2D32" w:rsidRPr="00AF581A">
        <w:rPr>
          <w:rStyle w:val="HTMLCite"/>
          <w:rFonts w:ascii="Times New Roman" w:hAnsi="Times New Roman" w:cs="Times New Roman"/>
          <w:color w:val="000000"/>
          <w:sz w:val="19"/>
          <w:szCs w:val="19"/>
        </w:rPr>
        <w:t> (8): </w:t>
      </w:r>
      <w:r w:rsidR="004F2D32" w:rsidRPr="00AF581A">
        <w:rPr>
          <w:rStyle w:val="nowrap"/>
          <w:rFonts w:ascii="Times New Roman" w:hAnsi="Times New Roman" w:cs="Times New Roman"/>
          <w:i/>
          <w:iCs/>
          <w:color w:val="000000"/>
          <w:sz w:val="19"/>
          <w:szCs w:val="19"/>
        </w:rPr>
        <w:t>547–</w:t>
      </w:r>
      <w:r w:rsidR="004F2D32" w:rsidRPr="00AF581A">
        <w:rPr>
          <w:rStyle w:val="HTMLCite"/>
          <w:rFonts w:ascii="Times New Roman" w:hAnsi="Times New Roman" w:cs="Times New Roman"/>
          <w:color w:val="000000"/>
          <w:sz w:val="19"/>
          <w:szCs w:val="19"/>
        </w:rPr>
        <w:t>50. </w:t>
      </w:r>
      <w:hyperlink r:id="rId507"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08" w:history="1">
        <w:r w:rsidR="004F2D32" w:rsidRPr="00AF581A">
          <w:rPr>
            <w:rStyle w:val="Hyperlink"/>
            <w:rFonts w:ascii="Times New Roman" w:hAnsi="Times New Roman" w:cs="Times New Roman"/>
            <w:i/>
            <w:iCs/>
            <w:color w:val="000000"/>
            <w:sz w:val="19"/>
            <w:szCs w:val="19"/>
            <w:u w:val="none"/>
          </w:rPr>
          <w:t>10.1093/jnci/83.8.547</w:t>
        </w:r>
      </w:hyperlink>
      <w:r w:rsidR="004F2D32" w:rsidRPr="00AF581A">
        <w:rPr>
          <w:rStyle w:val="HTMLCite"/>
          <w:rFonts w:ascii="Times New Roman" w:hAnsi="Times New Roman" w:cs="Times New Roman"/>
          <w:color w:val="000000"/>
          <w:sz w:val="19"/>
          <w:szCs w:val="19"/>
        </w:rPr>
        <w:t>. </w:t>
      </w:r>
      <w:hyperlink r:id="rId509"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10" w:history="1">
        <w:r w:rsidR="004F2D32" w:rsidRPr="00AF581A">
          <w:rPr>
            <w:rStyle w:val="Hyperlink"/>
            <w:rFonts w:ascii="Times New Roman" w:hAnsi="Times New Roman" w:cs="Times New Roman"/>
            <w:i/>
            <w:iCs/>
            <w:color w:val="000000"/>
            <w:sz w:val="19"/>
            <w:szCs w:val="19"/>
            <w:u w:val="none"/>
          </w:rPr>
          <w:t>1672383</w:t>
        </w:r>
      </w:hyperlink>
      <w:r w:rsidR="004F2D32" w:rsidRPr="00AF581A">
        <w:rPr>
          <w:rStyle w:val="HTMLCite"/>
          <w:rFonts w:ascii="Times New Roman" w:hAnsi="Times New Roman" w:cs="Times New Roman"/>
          <w:color w:val="000000"/>
          <w:sz w:val="19"/>
          <w:szCs w:val="19"/>
        </w:rPr>
        <w:t>. </w:t>
      </w:r>
      <w:hyperlink r:id="rId511" w:history="1">
        <w:r w:rsidR="004F2D32" w:rsidRPr="00AF581A">
          <w:rPr>
            <w:rStyle w:val="Hyperlink"/>
            <w:rFonts w:ascii="Times New Roman" w:hAnsi="Times New Roman" w:cs="Times New Roman"/>
            <w:i/>
            <w:iCs/>
            <w:color w:val="000000"/>
            <w:sz w:val="19"/>
            <w:szCs w:val="19"/>
            <w:u w:val="none"/>
          </w:rPr>
          <w:t>Archived</w:t>
        </w:r>
      </w:hyperlink>
      <w:r w:rsidR="004F2D32" w:rsidRPr="00AF581A">
        <w:rPr>
          <w:rStyle w:val="HTMLCite"/>
          <w:rFonts w:ascii="Times New Roman" w:hAnsi="Times New Roman" w:cs="Times New Roman"/>
          <w:color w:val="000000"/>
          <w:sz w:val="19"/>
          <w:szCs w:val="19"/>
        </w:rPr>
        <w:t> from the original on December 25, 2020</w:t>
      </w:r>
      <w:r w:rsidR="004F2D32" w:rsidRPr="00AF581A">
        <w:rPr>
          <w:rStyle w:val="reference-accessdate"/>
          <w:rFonts w:ascii="Times New Roman" w:hAnsi="Times New Roman" w:cs="Times New Roman"/>
          <w:i/>
          <w:iCs/>
          <w:color w:val="000000"/>
          <w:sz w:val="19"/>
          <w:szCs w:val="19"/>
        </w:rPr>
        <w:t>. Retrieved </w:t>
      </w:r>
      <w:r w:rsidR="004F2D32" w:rsidRPr="00AF581A">
        <w:rPr>
          <w:rStyle w:val="nowrap"/>
          <w:rFonts w:ascii="Times New Roman" w:hAnsi="Times New Roman" w:cs="Times New Roman"/>
          <w:i/>
          <w:iCs/>
          <w:color w:val="000000"/>
          <w:sz w:val="19"/>
          <w:szCs w:val="19"/>
        </w:rPr>
        <w:t>March 18,</w:t>
      </w:r>
      <w:r w:rsidR="004F2D32" w:rsidRPr="00AF581A">
        <w:rPr>
          <w:rStyle w:val="reference-accessdate"/>
          <w:rFonts w:ascii="Times New Roman" w:hAnsi="Times New Roman" w:cs="Times New Roman"/>
          <w:i/>
          <w:iCs/>
          <w:color w:val="000000"/>
          <w:sz w:val="19"/>
          <w:szCs w:val="19"/>
        </w:rPr>
        <w:t> 2020</w:t>
      </w:r>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12" w:anchor="cite_ref-pmid15416703_186-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Hirst EL (April 1950). "Sir Norman Haworth". Nature. </w:t>
      </w:r>
      <w:r w:rsidR="004F2D32" w:rsidRPr="00AF581A">
        <w:rPr>
          <w:rStyle w:val="HTMLCite"/>
          <w:rFonts w:ascii="Times New Roman" w:hAnsi="Times New Roman" w:cs="Times New Roman"/>
          <w:b/>
          <w:bCs/>
          <w:color w:val="000000"/>
          <w:sz w:val="19"/>
          <w:szCs w:val="19"/>
        </w:rPr>
        <w:t>165</w:t>
      </w:r>
      <w:r w:rsidR="004F2D32" w:rsidRPr="00AF581A">
        <w:rPr>
          <w:rStyle w:val="HTMLCite"/>
          <w:rFonts w:ascii="Times New Roman" w:hAnsi="Times New Roman" w:cs="Times New Roman"/>
          <w:color w:val="000000"/>
          <w:sz w:val="19"/>
          <w:szCs w:val="19"/>
        </w:rPr>
        <w:t> (4198): 587. </w:t>
      </w:r>
      <w:hyperlink r:id="rId513" w:tooltip="Bibcode (identifier)" w:history="1">
        <w:r w:rsidR="004F2D32" w:rsidRPr="00AF581A">
          <w:rPr>
            <w:rStyle w:val="Hyperlink"/>
            <w:rFonts w:ascii="Times New Roman" w:hAnsi="Times New Roman" w:cs="Times New Roman"/>
            <w:i/>
            <w:iCs/>
            <w:color w:val="000000"/>
            <w:sz w:val="19"/>
            <w:szCs w:val="19"/>
            <w:u w:val="none"/>
          </w:rPr>
          <w:t>Bibcode</w:t>
        </w:r>
      </w:hyperlink>
      <w:r w:rsidR="004F2D32" w:rsidRPr="00AF581A">
        <w:rPr>
          <w:rStyle w:val="HTMLCite"/>
          <w:rFonts w:ascii="Times New Roman" w:hAnsi="Times New Roman" w:cs="Times New Roman"/>
          <w:color w:val="000000"/>
          <w:sz w:val="19"/>
          <w:szCs w:val="19"/>
        </w:rPr>
        <w:t>:</w:t>
      </w:r>
      <w:hyperlink r:id="rId514" w:history="1">
        <w:r w:rsidR="004F2D32" w:rsidRPr="00AF581A">
          <w:rPr>
            <w:rStyle w:val="Hyperlink"/>
            <w:rFonts w:ascii="Times New Roman" w:hAnsi="Times New Roman" w:cs="Times New Roman"/>
            <w:i/>
            <w:iCs/>
            <w:color w:val="000000"/>
            <w:sz w:val="19"/>
            <w:szCs w:val="19"/>
            <w:u w:val="none"/>
          </w:rPr>
          <w:t>1950Natur.165..587H</w:t>
        </w:r>
      </w:hyperlink>
      <w:r w:rsidR="004F2D32" w:rsidRPr="00AF581A">
        <w:rPr>
          <w:rStyle w:val="HTMLCite"/>
          <w:rFonts w:ascii="Times New Roman" w:hAnsi="Times New Roman" w:cs="Times New Roman"/>
          <w:color w:val="000000"/>
          <w:sz w:val="19"/>
          <w:szCs w:val="19"/>
        </w:rPr>
        <w:t>. </w:t>
      </w:r>
      <w:hyperlink r:id="rId515"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16" w:history="1">
        <w:r w:rsidR="004F2D32" w:rsidRPr="00AF581A">
          <w:rPr>
            <w:rStyle w:val="Hyperlink"/>
            <w:rFonts w:ascii="Times New Roman" w:hAnsi="Times New Roman" w:cs="Times New Roman"/>
            <w:i/>
            <w:iCs/>
            <w:color w:val="000000"/>
            <w:sz w:val="19"/>
            <w:szCs w:val="19"/>
            <w:u w:val="none"/>
          </w:rPr>
          <w:t>10.1038/165587a0</w:t>
        </w:r>
      </w:hyperlink>
      <w:r w:rsidR="004F2D32" w:rsidRPr="00AF581A">
        <w:rPr>
          <w:rStyle w:val="HTMLCite"/>
          <w:rFonts w:ascii="Times New Roman" w:hAnsi="Times New Roman" w:cs="Times New Roman"/>
          <w:color w:val="000000"/>
          <w:sz w:val="19"/>
          <w:szCs w:val="19"/>
        </w:rPr>
        <w:t>. </w:t>
      </w:r>
      <w:hyperlink r:id="rId517"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18" w:history="1">
        <w:r w:rsidR="004F2D32" w:rsidRPr="00AF581A">
          <w:rPr>
            <w:rStyle w:val="Hyperlink"/>
            <w:rFonts w:ascii="Times New Roman" w:hAnsi="Times New Roman" w:cs="Times New Roman"/>
            <w:i/>
            <w:iCs/>
            <w:color w:val="000000"/>
            <w:sz w:val="19"/>
            <w:szCs w:val="19"/>
            <w:u w:val="none"/>
          </w:rPr>
          <w:t>15416703</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19" w:anchor="cite_ref-pmid4977512_112-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Hodges RE, Baker EM, Hood J, Sauberlich HE, March SC (May 1969). "Experimental scurvy in man". The American Journal of Clinical Nutrition. </w:t>
      </w:r>
      <w:r w:rsidR="004F2D32" w:rsidRPr="00AF581A">
        <w:rPr>
          <w:rStyle w:val="HTMLCite"/>
          <w:rFonts w:ascii="Times New Roman" w:hAnsi="Times New Roman" w:cs="Times New Roman"/>
          <w:b/>
          <w:bCs/>
          <w:color w:val="000000"/>
          <w:sz w:val="19"/>
          <w:szCs w:val="19"/>
        </w:rPr>
        <w:t>22</w:t>
      </w:r>
      <w:r w:rsidR="004F2D32" w:rsidRPr="00AF581A">
        <w:rPr>
          <w:rStyle w:val="HTMLCite"/>
          <w:rFonts w:ascii="Times New Roman" w:hAnsi="Times New Roman" w:cs="Times New Roman"/>
          <w:color w:val="000000"/>
          <w:sz w:val="19"/>
          <w:szCs w:val="19"/>
        </w:rPr>
        <w:t> (5): </w:t>
      </w:r>
      <w:r w:rsidR="004F2D32" w:rsidRPr="00AF581A">
        <w:rPr>
          <w:rStyle w:val="nowrap"/>
          <w:rFonts w:ascii="Times New Roman" w:hAnsi="Times New Roman" w:cs="Times New Roman"/>
          <w:i/>
          <w:iCs/>
          <w:color w:val="000000"/>
          <w:sz w:val="19"/>
          <w:szCs w:val="19"/>
        </w:rPr>
        <w:t>535–</w:t>
      </w:r>
      <w:r w:rsidR="004F2D32" w:rsidRPr="00AF581A">
        <w:rPr>
          <w:rStyle w:val="HTMLCite"/>
          <w:rFonts w:ascii="Times New Roman" w:hAnsi="Times New Roman" w:cs="Times New Roman"/>
          <w:color w:val="000000"/>
          <w:sz w:val="19"/>
          <w:szCs w:val="19"/>
        </w:rPr>
        <w:t>48. </w:t>
      </w:r>
      <w:hyperlink r:id="rId520"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21" w:history="1">
        <w:r w:rsidR="004F2D32" w:rsidRPr="00AF581A">
          <w:rPr>
            <w:rStyle w:val="Hyperlink"/>
            <w:rFonts w:ascii="Times New Roman" w:hAnsi="Times New Roman" w:cs="Times New Roman"/>
            <w:i/>
            <w:iCs/>
            <w:color w:val="000000"/>
            <w:sz w:val="19"/>
            <w:szCs w:val="19"/>
            <w:u w:val="none"/>
          </w:rPr>
          <w:t>10.1093/ajcn/22.5.535</w:t>
        </w:r>
      </w:hyperlink>
      <w:r w:rsidR="004F2D32" w:rsidRPr="00AF581A">
        <w:rPr>
          <w:rStyle w:val="HTMLCite"/>
          <w:rFonts w:ascii="Times New Roman" w:hAnsi="Times New Roman" w:cs="Times New Roman"/>
          <w:color w:val="000000"/>
          <w:sz w:val="19"/>
          <w:szCs w:val="19"/>
        </w:rPr>
        <w:t>. </w:t>
      </w:r>
      <w:hyperlink r:id="rId522"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23" w:history="1">
        <w:r w:rsidR="004F2D32" w:rsidRPr="00AF581A">
          <w:rPr>
            <w:rStyle w:val="Hyperlink"/>
            <w:rFonts w:ascii="Times New Roman" w:hAnsi="Times New Roman" w:cs="Times New Roman"/>
            <w:i/>
            <w:iCs/>
            <w:color w:val="000000"/>
            <w:sz w:val="19"/>
            <w:szCs w:val="19"/>
            <w:u w:val="none"/>
          </w:rPr>
          <w:t>4977512</w:t>
        </w:r>
      </w:hyperlink>
      <w:r w:rsidR="004F2D32" w:rsidRPr="00AF581A">
        <w:rPr>
          <w:rStyle w:val="HTMLCite"/>
          <w:rFonts w:ascii="Times New Roman" w:hAnsi="Times New Roman" w:cs="Times New Roman"/>
          <w:color w:val="000000"/>
          <w:sz w:val="19"/>
          <w:szCs w:val="19"/>
        </w:rPr>
        <w:t>.</w:t>
      </w:r>
    </w:p>
    <w:p w:rsidR="004F2D32" w:rsidRPr="004F2D32" w:rsidRDefault="00FD12C1" w:rsidP="004F2D32">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24" w:anchor="cite_ref-pmid34833042_156-0" w:tooltip="Jump up" w:history="1">
        <w:r w:rsidR="004F2D32" w:rsidRPr="00AF581A">
          <w:rPr>
            <w:rStyle w:val="Hyperlink"/>
            <w:rFonts w:ascii="Times New Roman" w:hAnsi="Times New Roman" w:cs="Times New Roman"/>
            <w:b/>
            <w:bCs/>
            <w:color w:val="000000"/>
            <w:sz w:val="19"/>
            <w:szCs w:val="19"/>
            <w:u w:val="none"/>
          </w:rPr>
          <w:t>^</w:t>
        </w:r>
      </w:hyperlink>
      <w:r w:rsidR="004F2D32" w:rsidRPr="00AF581A">
        <w:rPr>
          <w:rFonts w:ascii="Times New Roman" w:hAnsi="Times New Roman" w:cs="Times New Roman"/>
          <w:color w:val="000000"/>
          <w:sz w:val="19"/>
          <w:szCs w:val="19"/>
        </w:rPr>
        <w:t> </w:t>
      </w:r>
      <w:r w:rsidR="004F2D32" w:rsidRPr="00AF581A">
        <w:rPr>
          <w:rStyle w:val="HTMLCite"/>
          <w:rFonts w:ascii="Times New Roman" w:hAnsi="Times New Roman" w:cs="Times New Roman"/>
          <w:color w:val="000000"/>
          <w:sz w:val="19"/>
          <w:szCs w:val="19"/>
        </w:rPr>
        <w:t>Holford P, Carr AC, Zawari M, Vizcaychipi MP (November 2021). </w:t>
      </w:r>
      <w:hyperlink r:id="rId525" w:history="1">
        <w:r w:rsidR="004F2D32" w:rsidRPr="00AF581A">
          <w:rPr>
            <w:rStyle w:val="Hyperlink"/>
            <w:rFonts w:ascii="Times New Roman" w:hAnsi="Times New Roman" w:cs="Times New Roman"/>
            <w:i/>
            <w:iCs/>
            <w:color w:val="000000"/>
            <w:sz w:val="19"/>
            <w:szCs w:val="19"/>
            <w:u w:val="none"/>
          </w:rPr>
          <w:t>"Vitamin C intervention for critical COVID-19: A pragmatic review of the current level of evidence"</w:t>
        </w:r>
      </w:hyperlink>
      <w:r w:rsidR="004F2D32" w:rsidRPr="00AF581A">
        <w:rPr>
          <w:rStyle w:val="HTMLCite"/>
          <w:rFonts w:ascii="Times New Roman" w:hAnsi="Times New Roman" w:cs="Times New Roman"/>
          <w:color w:val="000000"/>
          <w:sz w:val="19"/>
          <w:szCs w:val="19"/>
        </w:rPr>
        <w:t>. Life. </w:t>
      </w:r>
      <w:r w:rsidR="004F2D32" w:rsidRPr="00AF581A">
        <w:rPr>
          <w:rStyle w:val="HTMLCite"/>
          <w:rFonts w:ascii="Times New Roman" w:hAnsi="Times New Roman" w:cs="Times New Roman"/>
          <w:b/>
          <w:bCs/>
          <w:color w:val="000000"/>
          <w:sz w:val="19"/>
          <w:szCs w:val="19"/>
        </w:rPr>
        <w:t>11</w:t>
      </w:r>
      <w:r w:rsidR="004F2D32" w:rsidRPr="00AF581A">
        <w:rPr>
          <w:rStyle w:val="HTMLCite"/>
          <w:rFonts w:ascii="Times New Roman" w:hAnsi="Times New Roman" w:cs="Times New Roman"/>
          <w:color w:val="000000"/>
          <w:sz w:val="19"/>
          <w:szCs w:val="19"/>
        </w:rPr>
        <w:t> (11): 1166. </w:t>
      </w:r>
      <w:hyperlink r:id="rId526" w:tooltip="Bibcode (identifier)" w:history="1">
        <w:r w:rsidR="004F2D32" w:rsidRPr="00AF581A">
          <w:rPr>
            <w:rStyle w:val="Hyperlink"/>
            <w:rFonts w:ascii="Times New Roman" w:hAnsi="Times New Roman" w:cs="Times New Roman"/>
            <w:i/>
            <w:iCs/>
            <w:color w:val="000000"/>
            <w:sz w:val="19"/>
            <w:szCs w:val="19"/>
            <w:u w:val="none"/>
          </w:rPr>
          <w:t>Bibcode</w:t>
        </w:r>
      </w:hyperlink>
      <w:r w:rsidR="004F2D32" w:rsidRPr="00AF581A">
        <w:rPr>
          <w:rStyle w:val="HTMLCite"/>
          <w:rFonts w:ascii="Times New Roman" w:hAnsi="Times New Roman" w:cs="Times New Roman"/>
          <w:color w:val="000000"/>
          <w:sz w:val="19"/>
          <w:szCs w:val="19"/>
        </w:rPr>
        <w:t>:</w:t>
      </w:r>
      <w:hyperlink r:id="rId527" w:history="1">
        <w:r w:rsidR="004F2D32" w:rsidRPr="00AF581A">
          <w:rPr>
            <w:rStyle w:val="Hyperlink"/>
            <w:rFonts w:ascii="Times New Roman" w:hAnsi="Times New Roman" w:cs="Times New Roman"/>
            <w:i/>
            <w:iCs/>
            <w:color w:val="000000"/>
            <w:sz w:val="19"/>
            <w:szCs w:val="19"/>
            <w:u w:val="none"/>
          </w:rPr>
          <w:t>2021Life...11.1166H</w:t>
        </w:r>
      </w:hyperlink>
      <w:r w:rsidR="004F2D32" w:rsidRPr="00AF581A">
        <w:rPr>
          <w:rStyle w:val="HTMLCite"/>
          <w:rFonts w:ascii="Times New Roman" w:hAnsi="Times New Roman" w:cs="Times New Roman"/>
          <w:color w:val="000000"/>
          <w:sz w:val="19"/>
          <w:szCs w:val="19"/>
        </w:rPr>
        <w:t>. </w:t>
      </w:r>
      <w:hyperlink r:id="rId528"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29" w:history="1">
        <w:r w:rsidR="004F2D32" w:rsidRPr="00AF581A">
          <w:rPr>
            <w:rStyle w:val="Hyperlink"/>
            <w:rFonts w:ascii="Times New Roman" w:hAnsi="Times New Roman" w:cs="Times New Roman"/>
            <w:i/>
            <w:iCs/>
            <w:color w:val="000000"/>
            <w:sz w:val="19"/>
            <w:szCs w:val="19"/>
            <w:u w:val="none"/>
          </w:rPr>
          <w:t>10.3390/life11111166</w:t>
        </w:r>
      </w:hyperlink>
      <w:r w:rsidR="004F2D32" w:rsidRPr="00AF581A">
        <w:rPr>
          <w:rStyle w:val="HTMLCite"/>
          <w:rFonts w:ascii="Times New Roman" w:hAnsi="Times New Roman" w:cs="Times New Roman"/>
          <w:color w:val="000000"/>
          <w:sz w:val="19"/>
          <w:szCs w:val="19"/>
        </w:rPr>
        <w:t>. </w:t>
      </w:r>
      <w:hyperlink r:id="rId530" w:tooltip="PMC (identifier)" w:history="1">
        <w:r w:rsidR="004F2D32" w:rsidRPr="00AF581A">
          <w:rPr>
            <w:rStyle w:val="Hyperlink"/>
            <w:rFonts w:ascii="Times New Roman" w:hAnsi="Times New Roman" w:cs="Times New Roman"/>
            <w:i/>
            <w:iCs/>
            <w:color w:val="000000"/>
            <w:sz w:val="19"/>
            <w:szCs w:val="19"/>
            <w:u w:val="none"/>
          </w:rPr>
          <w:t>PMC</w:t>
        </w:r>
      </w:hyperlink>
      <w:r w:rsidR="004F2D32" w:rsidRPr="00AF581A">
        <w:rPr>
          <w:rStyle w:val="HTMLCite"/>
          <w:rFonts w:ascii="Times New Roman" w:hAnsi="Times New Roman" w:cs="Times New Roman"/>
          <w:color w:val="000000"/>
          <w:sz w:val="19"/>
          <w:szCs w:val="19"/>
        </w:rPr>
        <w:t> </w:t>
      </w:r>
      <w:hyperlink r:id="rId531" w:history="1">
        <w:r w:rsidR="004F2D32" w:rsidRPr="00AF581A">
          <w:rPr>
            <w:rStyle w:val="Hyperlink"/>
            <w:rFonts w:ascii="Times New Roman" w:hAnsi="Times New Roman" w:cs="Times New Roman"/>
            <w:i/>
            <w:iCs/>
            <w:color w:val="000000"/>
            <w:sz w:val="19"/>
            <w:szCs w:val="19"/>
            <w:u w:val="none"/>
          </w:rPr>
          <w:t>8624950</w:t>
        </w:r>
      </w:hyperlink>
      <w:r w:rsidR="004F2D32" w:rsidRPr="00AF581A">
        <w:rPr>
          <w:rStyle w:val="HTMLCite"/>
          <w:rFonts w:ascii="Times New Roman" w:hAnsi="Times New Roman" w:cs="Times New Roman"/>
          <w:color w:val="000000"/>
          <w:sz w:val="19"/>
          <w:szCs w:val="19"/>
        </w:rPr>
        <w:t>. </w:t>
      </w:r>
      <w:hyperlink r:id="rId532"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33" w:history="1">
        <w:r w:rsidR="004F2D32" w:rsidRPr="00AF581A">
          <w:rPr>
            <w:rStyle w:val="Hyperlink"/>
            <w:rFonts w:ascii="Times New Roman" w:hAnsi="Times New Roman" w:cs="Times New Roman"/>
            <w:i/>
            <w:iCs/>
            <w:color w:val="000000"/>
            <w:sz w:val="19"/>
            <w:szCs w:val="19"/>
            <w:u w:val="none"/>
          </w:rPr>
          <w:t>34833042</w:t>
        </w:r>
      </w:hyperlink>
      <w:r w:rsidR="004F2D32" w:rsidRPr="00AF581A">
        <w:rPr>
          <w:rStyle w:val="HTMLCite"/>
          <w:rFonts w:ascii="Times New Roman" w:hAnsi="Times New Roman" w:cs="Times New Roman"/>
          <w:color w:val="000000"/>
          <w:sz w:val="19"/>
          <w:szCs w:val="19"/>
        </w:rPr>
        <w:t>.</w:t>
      </w:r>
    </w:p>
    <w:p w:rsidR="004F2D32" w:rsidRPr="00AF581A" w:rsidRDefault="00FD12C1" w:rsidP="004F2D32">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34" w:anchor="cite_ref-pmid11963399_181-0" w:tooltip="Jump up" w:history="1">
        <w:r w:rsidR="004F2D32" w:rsidRPr="00AF581A">
          <w:rPr>
            <w:rStyle w:val="Hyperlink"/>
            <w:rFonts w:ascii="Times New Roman" w:hAnsi="Times New Roman" w:cs="Times New Roman"/>
            <w:b/>
            <w:bCs/>
            <w:color w:val="000000"/>
            <w:sz w:val="19"/>
            <w:szCs w:val="19"/>
            <w:u w:val="none"/>
          </w:rPr>
          <w:t>^</w:t>
        </w:r>
      </w:hyperlink>
      <w:r w:rsidR="004F2D32">
        <w:rPr>
          <w:rStyle w:val="reference-text"/>
          <w:rFonts w:ascii="Times New Roman" w:hAnsi="Times New Roman" w:cs="Times New Roman"/>
          <w:color w:val="000000"/>
          <w:sz w:val="19"/>
          <w:szCs w:val="19"/>
        </w:rPr>
        <w:t xml:space="preserve"> </w:t>
      </w:r>
      <w:r w:rsidR="004F2D32" w:rsidRPr="00AF581A">
        <w:rPr>
          <w:rStyle w:val="reference-text"/>
          <w:rFonts w:ascii="Times New Roman" w:hAnsi="Times New Roman" w:cs="Times New Roman"/>
          <w:color w:val="000000"/>
          <w:sz w:val="19"/>
          <w:szCs w:val="19"/>
        </w:rPr>
        <w:t>Health Canada </w:t>
      </w:r>
      <w:hyperlink r:id="rId535" w:history="1">
        <w:r w:rsidR="004F2D32" w:rsidRPr="00AF581A">
          <w:rPr>
            <w:rStyle w:val="Hyperlink"/>
            <w:rFonts w:ascii="Times New Roman" w:hAnsi="Times New Roman" w:cs="Times New Roman"/>
            <w:i/>
            <w:iCs/>
            <w:color w:val="000000"/>
            <w:sz w:val="19"/>
            <w:szCs w:val="19"/>
            <w:u w:val="none"/>
          </w:rPr>
          <w:t>"List of permitted preservatives (lists of permitted food additives) - Government of Canada"</w:t>
        </w:r>
      </w:hyperlink>
      <w:r w:rsidR="004F2D32" w:rsidRPr="00AF581A">
        <w:rPr>
          <w:rStyle w:val="HTMLCite"/>
          <w:rFonts w:ascii="Times New Roman" w:hAnsi="Times New Roman" w:cs="Times New Roman"/>
          <w:color w:val="000000"/>
          <w:sz w:val="19"/>
          <w:szCs w:val="19"/>
        </w:rPr>
        <w:t>. Government of Canada. November 27, 2006. </w:t>
      </w:r>
      <w:hyperlink r:id="rId536" w:history="1">
        <w:r w:rsidR="004F2D32" w:rsidRPr="00AF581A">
          <w:rPr>
            <w:rStyle w:val="Hyperlink"/>
            <w:rFonts w:ascii="Times New Roman" w:hAnsi="Times New Roman" w:cs="Times New Roman"/>
            <w:i/>
            <w:iCs/>
            <w:color w:val="000000"/>
            <w:sz w:val="19"/>
            <w:szCs w:val="19"/>
            <w:u w:val="none"/>
          </w:rPr>
          <w:t>Archived</w:t>
        </w:r>
      </w:hyperlink>
      <w:r w:rsidR="004F2D32" w:rsidRPr="00AF581A">
        <w:rPr>
          <w:rStyle w:val="HTMLCite"/>
          <w:rFonts w:ascii="Times New Roman" w:hAnsi="Times New Roman" w:cs="Times New Roman"/>
          <w:color w:val="000000"/>
          <w:sz w:val="19"/>
          <w:szCs w:val="19"/>
        </w:rPr>
        <w:t> from the original on October 27, 2022</w:t>
      </w:r>
      <w:r w:rsidR="004F2D32" w:rsidRPr="00AF581A">
        <w:rPr>
          <w:rStyle w:val="reference-accessdate"/>
          <w:rFonts w:ascii="Times New Roman" w:hAnsi="Times New Roman" w:cs="Times New Roman"/>
          <w:i/>
          <w:iCs/>
          <w:color w:val="000000"/>
          <w:sz w:val="19"/>
          <w:szCs w:val="19"/>
        </w:rPr>
        <w:t>. Retrieved </w:t>
      </w:r>
      <w:r w:rsidR="004F2D32" w:rsidRPr="00AF581A">
        <w:rPr>
          <w:rStyle w:val="nowrap"/>
          <w:rFonts w:ascii="Times New Roman" w:hAnsi="Times New Roman" w:cs="Times New Roman"/>
          <w:i/>
          <w:iCs/>
          <w:color w:val="000000"/>
          <w:sz w:val="19"/>
          <w:szCs w:val="19"/>
        </w:rPr>
        <w:t>October 27,</w:t>
      </w:r>
      <w:r w:rsidR="004F2D32" w:rsidRPr="00AF581A">
        <w:rPr>
          <w:rStyle w:val="reference-accessdate"/>
          <w:rFonts w:ascii="Times New Roman" w:hAnsi="Times New Roman" w:cs="Times New Roman"/>
          <w:i/>
          <w:iCs/>
          <w:color w:val="000000"/>
          <w:sz w:val="19"/>
          <w:szCs w:val="19"/>
        </w:rPr>
        <w:t> 2022</w:t>
      </w:r>
      <w:r w:rsidR="004F2D32" w:rsidRPr="00AF581A">
        <w:rPr>
          <w:rStyle w:val="HTMLCite"/>
          <w:rFonts w:ascii="Times New Roman" w:hAnsi="Times New Roman" w:cs="Times New Roman"/>
          <w:color w:val="000000"/>
          <w:sz w:val="19"/>
          <w:szCs w:val="19"/>
        </w:rPr>
        <w:t>.</w:t>
      </w:r>
    </w:p>
    <w:p w:rsidR="00210B26" w:rsidRPr="004F2D32"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37" w:anchor="cite_ref-fobvc_47-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38" w:history="1">
        <w:r w:rsidR="0059122D" w:rsidRPr="00AF581A">
          <w:rPr>
            <w:rStyle w:val="Hyperlink"/>
            <w:rFonts w:ascii="Times New Roman" w:hAnsi="Times New Roman" w:cs="Times New Roman"/>
            <w:i/>
            <w:iCs/>
            <w:color w:val="000000"/>
            <w:sz w:val="19"/>
            <w:szCs w:val="19"/>
            <w:u w:val="none"/>
          </w:rPr>
          <w:t>"Ingredients"</w:t>
        </w:r>
      </w:hyperlink>
      <w:r w:rsidR="0059122D" w:rsidRPr="00AF581A">
        <w:rPr>
          <w:rStyle w:val="HTMLCite"/>
          <w:rFonts w:ascii="Times New Roman" w:hAnsi="Times New Roman" w:cs="Times New Roman"/>
          <w:color w:val="000000"/>
          <w:sz w:val="19"/>
          <w:szCs w:val="19"/>
        </w:rPr>
        <w:t>. The Federation of Bakers. </w:t>
      </w:r>
      <w:hyperlink r:id="rId539"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February 26, 2021</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April 3,</w:t>
      </w:r>
      <w:r w:rsidR="0059122D" w:rsidRPr="00AF581A">
        <w:rPr>
          <w:rStyle w:val="reference-accessdate"/>
          <w:rFonts w:ascii="Times New Roman" w:hAnsi="Times New Roman" w:cs="Times New Roman"/>
          <w:i/>
          <w:iCs/>
          <w:color w:val="000000"/>
          <w:sz w:val="19"/>
          <w:szCs w:val="19"/>
        </w:rPr>
        <w:t> 2021</w:t>
      </w:r>
      <w:r w:rsidR="0059122D" w:rsidRPr="00AF581A">
        <w:rPr>
          <w:rStyle w:val="HTMLCite"/>
          <w:rFonts w:ascii="Times New Roman" w:hAnsi="Times New Roman" w:cs="Times New Roman"/>
          <w:color w:val="000000"/>
          <w:sz w:val="19"/>
          <w:szCs w:val="19"/>
        </w:rPr>
        <w:t>.</w:t>
      </w:r>
    </w:p>
    <w:p w:rsidR="004F2D32" w:rsidRPr="004F2D32"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40" w:history="1">
        <w:hyperlink r:id="rId541" w:anchor="cite_ref-pmid11963399_181-0" w:tooltip="Jump up" w:history="1">
          <w:r w:rsidR="004F2D32" w:rsidRPr="00AF581A">
            <w:rPr>
              <w:rStyle w:val="Hyperlink"/>
              <w:rFonts w:ascii="Times New Roman" w:hAnsi="Times New Roman" w:cs="Times New Roman"/>
              <w:b/>
              <w:bCs/>
              <w:color w:val="000000"/>
              <w:sz w:val="19"/>
              <w:szCs w:val="19"/>
              <w:u w:val="none"/>
            </w:rPr>
            <w:t>^</w:t>
          </w:r>
        </w:hyperlink>
        <w:r w:rsidR="004F2D32">
          <w:t xml:space="preserve"> </w:t>
        </w:r>
        <w:r w:rsidR="004F2D32" w:rsidRPr="00AF581A">
          <w:rPr>
            <w:rStyle w:val="Hyperlink"/>
            <w:rFonts w:ascii="Times New Roman" w:hAnsi="Times New Roman" w:cs="Times New Roman"/>
            <w:i/>
            <w:iCs/>
            <w:color w:val="000000"/>
            <w:sz w:val="19"/>
            <w:szCs w:val="19"/>
            <w:u w:val="none"/>
          </w:rPr>
          <w:t>Introduction"</w:t>
        </w:r>
      </w:hyperlink>
      <w:r w:rsidR="004F2D32" w:rsidRPr="00AF581A">
        <w:rPr>
          <w:rStyle w:val="HTMLCite"/>
          <w:rFonts w:ascii="Times New Roman" w:hAnsi="Times New Roman" w:cs="Times New Roman"/>
          <w:color w:val="000000"/>
          <w:sz w:val="19"/>
          <w:szCs w:val="19"/>
        </w:rPr>
        <w:t>. Vitamin C fortification of food aid commodities: final report. National Academies Press (US). 1997. </w:t>
      </w:r>
      <w:hyperlink r:id="rId542" w:history="1">
        <w:r w:rsidR="004F2D32" w:rsidRPr="00AF581A">
          <w:rPr>
            <w:rStyle w:val="Hyperlink"/>
            <w:rFonts w:ascii="Times New Roman" w:hAnsi="Times New Roman" w:cs="Times New Roman"/>
            <w:i/>
            <w:iCs/>
            <w:color w:val="000000"/>
            <w:sz w:val="19"/>
            <w:szCs w:val="19"/>
            <w:u w:val="none"/>
          </w:rPr>
          <w:t>Archived</w:t>
        </w:r>
      </w:hyperlink>
      <w:r w:rsidR="004F2D32" w:rsidRPr="00AF581A">
        <w:rPr>
          <w:rStyle w:val="HTMLCite"/>
          <w:rFonts w:ascii="Times New Roman" w:hAnsi="Times New Roman" w:cs="Times New Roman"/>
          <w:color w:val="000000"/>
          <w:sz w:val="19"/>
          <w:szCs w:val="19"/>
        </w:rPr>
        <w:t> from the original on January 21, 2024</w:t>
      </w:r>
      <w:r w:rsidR="004F2D32" w:rsidRPr="00AF581A">
        <w:rPr>
          <w:rStyle w:val="reference-accessdate"/>
          <w:rFonts w:ascii="Times New Roman" w:hAnsi="Times New Roman" w:cs="Times New Roman"/>
          <w:i/>
          <w:iCs/>
          <w:color w:val="000000"/>
          <w:sz w:val="19"/>
          <w:szCs w:val="19"/>
        </w:rPr>
        <w:t>. Retrieved </w:t>
      </w:r>
      <w:r w:rsidR="004F2D32" w:rsidRPr="00AF581A">
        <w:rPr>
          <w:rStyle w:val="nowrap"/>
          <w:rFonts w:ascii="Times New Roman" w:hAnsi="Times New Roman" w:cs="Times New Roman"/>
          <w:i/>
          <w:iCs/>
          <w:color w:val="000000"/>
          <w:sz w:val="19"/>
          <w:szCs w:val="19"/>
        </w:rPr>
        <w:t>January 3,</w:t>
      </w:r>
      <w:r w:rsidR="004F2D32" w:rsidRPr="00AF581A">
        <w:rPr>
          <w:rStyle w:val="reference-accessdate"/>
          <w:rFonts w:ascii="Times New Roman" w:hAnsi="Times New Roman" w:cs="Times New Roman"/>
          <w:i/>
          <w:iCs/>
          <w:color w:val="000000"/>
          <w:sz w:val="19"/>
          <w:szCs w:val="19"/>
        </w:rPr>
        <w:t> 2024</w:t>
      </w:r>
      <w:r w:rsidR="004F2D32" w:rsidRPr="00AF581A">
        <w:rPr>
          <w:rStyle w:val="HTMLCite"/>
          <w:rFonts w:ascii="Times New Roman" w:hAnsi="Times New Roman" w:cs="Times New Roman"/>
          <w:color w:val="000000"/>
          <w:sz w:val="19"/>
          <w:szCs w:val="19"/>
        </w:rPr>
        <w:t>.</w:t>
      </w:r>
    </w:p>
    <w:p w:rsidR="004F2D32" w:rsidRPr="00A03879"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43" w:anchor="cite_ref-pmid11963399_181-0" w:tooltip="Jump up" w:history="1">
        <w:r w:rsidR="004F2D32" w:rsidRPr="00AF581A">
          <w:rPr>
            <w:rStyle w:val="Hyperlink"/>
            <w:rFonts w:ascii="Times New Roman" w:hAnsi="Times New Roman" w:cs="Times New Roman"/>
            <w:b/>
            <w:bCs/>
            <w:color w:val="000000"/>
            <w:sz w:val="19"/>
            <w:szCs w:val="19"/>
            <w:u w:val="none"/>
          </w:rPr>
          <w:t>^</w:t>
        </w:r>
      </w:hyperlink>
      <w:r w:rsidR="004F2D32">
        <w:rPr>
          <w:rFonts w:ascii="Times New Roman" w:hAnsi="Times New Roman" w:cs="Times New Roman"/>
          <w:color w:val="000000"/>
          <w:sz w:val="19"/>
          <w:szCs w:val="19"/>
        </w:rPr>
        <w:t xml:space="preserve"> </w:t>
      </w:r>
      <w:r w:rsidR="004F2D32" w:rsidRPr="00AF581A">
        <w:rPr>
          <w:rStyle w:val="HTMLCite"/>
          <w:rFonts w:ascii="Times New Roman" w:hAnsi="Times New Roman" w:cs="Times New Roman"/>
          <w:color w:val="000000"/>
          <w:sz w:val="19"/>
          <w:szCs w:val="19"/>
        </w:rPr>
        <w:t>Institute of Medicine (US) Panel on Dietary Antioxidants Related Compounds (2000). </w:t>
      </w:r>
      <w:hyperlink r:id="rId544" w:history="1">
        <w:r w:rsidR="004F2D32" w:rsidRPr="00AF581A">
          <w:rPr>
            <w:rStyle w:val="Hyperlink"/>
            <w:rFonts w:ascii="Times New Roman" w:hAnsi="Times New Roman" w:cs="Times New Roman"/>
            <w:i/>
            <w:iCs/>
            <w:color w:val="000000"/>
            <w:sz w:val="19"/>
            <w:szCs w:val="19"/>
            <w:u w:val="none"/>
          </w:rPr>
          <w:t>"Vitamin C"</w:t>
        </w:r>
      </w:hyperlink>
      <w:r w:rsidR="004F2D32" w:rsidRPr="00AF581A">
        <w:rPr>
          <w:rStyle w:val="HTMLCite"/>
          <w:rFonts w:ascii="Times New Roman" w:hAnsi="Times New Roman" w:cs="Times New Roman"/>
          <w:color w:val="000000"/>
          <w:sz w:val="19"/>
          <w:szCs w:val="19"/>
        </w:rPr>
        <w:t>. Dietary Reference Intakes for Vitamin C, Vitamin E, Selenium, and Carotenoids. Washington, DC: The National Academies Press. pp. </w:t>
      </w:r>
      <w:r w:rsidR="004F2D32" w:rsidRPr="00AF581A">
        <w:rPr>
          <w:rStyle w:val="nowrap"/>
          <w:rFonts w:ascii="Times New Roman" w:hAnsi="Times New Roman" w:cs="Times New Roman"/>
          <w:i/>
          <w:iCs/>
          <w:color w:val="000000"/>
          <w:sz w:val="19"/>
          <w:szCs w:val="19"/>
        </w:rPr>
        <w:t>95–</w:t>
      </w:r>
      <w:r w:rsidR="004F2D32" w:rsidRPr="00AF581A">
        <w:rPr>
          <w:rStyle w:val="HTMLCite"/>
          <w:rFonts w:ascii="Times New Roman" w:hAnsi="Times New Roman" w:cs="Times New Roman"/>
          <w:color w:val="000000"/>
          <w:sz w:val="19"/>
          <w:szCs w:val="19"/>
        </w:rPr>
        <w:t>185. </w:t>
      </w:r>
      <w:hyperlink r:id="rId545" w:tooltip="Doi (identifier)" w:history="1">
        <w:r w:rsidR="004F2D32" w:rsidRPr="00AF581A">
          <w:rPr>
            <w:rStyle w:val="Hyperlink"/>
            <w:rFonts w:ascii="Times New Roman" w:hAnsi="Times New Roman" w:cs="Times New Roman"/>
            <w:i/>
            <w:iCs/>
            <w:color w:val="000000"/>
            <w:sz w:val="19"/>
            <w:szCs w:val="19"/>
            <w:u w:val="none"/>
          </w:rPr>
          <w:t>doi</w:t>
        </w:r>
      </w:hyperlink>
      <w:r w:rsidR="004F2D32" w:rsidRPr="00AF581A">
        <w:rPr>
          <w:rStyle w:val="HTMLCite"/>
          <w:rFonts w:ascii="Times New Roman" w:hAnsi="Times New Roman" w:cs="Times New Roman"/>
          <w:color w:val="000000"/>
          <w:sz w:val="19"/>
          <w:szCs w:val="19"/>
        </w:rPr>
        <w:t>:</w:t>
      </w:r>
      <w:hyperlink r:id="rId546" w:history="1">
        <w:r w:rsidR="004F2D32" w:rsidRPr="00AF581A">
          <w:rPr>
            <w:rStyle w:val="Hyperlink"/>
            <w:rFonts w:ascii="Times New Roman" w:hAnsi="Times New Roman" w:cs="Times New Roman"/>
            <w:i/>
            <w:iCs/>
            <w:color w:val="000000"/>
            <w:sz w:val="19"/>
            <w:szCs w:val="19"/>
            <w:u w:val="none"/>
          </w:rPr>
          <w:t>10.17226/9810</w:t>
        </w:r>
      </w:hyperlink>
      <w:r w:rsidR="004F2D32" w:rsidRPr="00AF581A">
        <w:rPr>
          <w:rStyle w:val="HTMLCite"/>
          <w:rFonts w:ascii="Times New Roman" w:hAnsi="Times New Roman" w:cs="Times New Roman"/>
          <w:color w:val="000000"/>
          <w:sz w:val="19"/>
          <w:szCs w:val="19"/>
        </w:rPr>
        <w:t>. </w:t>
      </w:r>
      <w:hyperlink r:id="rId547" w:tooltip="ISBN (identifier)" w:history="1">
        <w:r w:rsidR="004F2D32" w:rsidRPr="00AF581A">
          <w:rPr>
            <w:rStyle w:val="Hyperlink"/>
            <w:rFonts w:ascii="Times New Roman" w:hAnsi="Times New Roman" w:cs="Times New Roman"/>
            <w:i/>
            <w:iCs/>
            <w:color w:val="000000"/>
            <w:sz w:val="19"/>
            <w:szCs w:val="19"/>
            <w:u w:val="none"/>
          </w:rPr>
          <w:t>ISBN</w:t>
        </w:r>
      </w:hyperlink>
      <w:r w:rsidR="004F2D32" w:rsidRPr="00AF581A">
        <w:rPr>
          <w:rStyle w:val="HTMLCite"/>
          <w:rFonts w:ascii="Times New Roman" w:hAnsi="Times New Roman" w:cs="Times New Roman"/>
          <w:color w:val="000000"/>
          <w:sz w:val="19"/>
          <w:szCs w:val="19"/>
        </w:rPr>
        <w:t> </w:t>
      </w:r>
      <w:hyperlink r:id="rId548" w:tooltip="Special:BookSources/978-0-309-06935-9" w:history="1">
        <w:r w:rsidR="004F2D32" w:rsidRPr="00AF581A">
          <w:rPr>
            <w:rStyle w:val="Hyperlink"/>
            <w:rFonts w:ascii="Times New Roman" w:hAnsi="Times New Roman" w:cs="Times New Roman"/>
            <w:i/>
            <w:iCs/>
            <w:color w:val="000000"/>
            <w:sz w:val="19"/>
            <w:szCs w:val="19"/>
            <w:u w:val="none"/>
          </w:rPr>
          <w:t>978-0-309-06935-9</w:t>
        </w:r>
      </w:hyperlink>
      <w:r w:rsidR="004F2D32" w:rsidRPr="00AF581A">
        <w:rPr>
          <w:rStyle w:val="HTMLCite"/>
          <w:rFonts w:ascii="Times New Roman" w:hAnsi="Times New Roman" w:cs="Times New Roman"/>
          <w:color w:val="000000"/>
          <w:sz w:val="19"/>
          <w:szCs w:val="19"/>
        </w:rPr>
        <w:t>. </w:t>
      </w:r>
      <w:hyperlink r:id="rId549" w:tooltip="PMID (identifier)" w:history="1">
        <w:r w:rsidR="004F2D32" w:rsidRPr="00AF581A">
          <w:rPr>
            <w:rStyle w:val="Hyperlink"/>
            <w:rFonts w:ascii="Times New Roman" w:hAnsi="Times New Roman" w:cs="Times New Roman"/>
            <w:i/>
            <w:iCs/>
            <w:color w:val="000000"/>
            <w:sz w:val="19"/>
            <w:szCs w:val="19"/>
            <w:u w:val="none"/>
          </w:rPr>
          <w:t>PMID</w:t>
        </w:r>
      </w:hyperlink>
      <w:r w:rsidR="004F2D32" w:rsidRPr="00AF581A">
        <w:rPr>
          <w:rStyle w:val="HTMLCite"/>
          <w:rFonts w:ascii="Times New Roman" w:hAnsi="Times New Roman" w:cs="Times New Roman"/>
          <w:color w:val="000000"/>
          <w:sz w:val="19"/>
          <w:szCs w:val="19"/>
        </w:rPr>
        <w:t> </w:t>
      </w:r>
      <w:hyperlink r:id="rId550" w:history="1">
        <w:r w:rsidR="004F2D32" w:rsidRPr="00AF581A">
          <w:rPr>
            <w:rStyle w:val="Hyperlink"/>
            <w:rFonts w:ascii="Times New Roman" w:hAnsi="Times New Roman" w:cs="Times New Roman"/>
            <w:i/>
            <w:iCs/>
            <w:color w:val="000000"/>
            <w:sz w:val="19"/>
            <w:szCs w:val="19"/>
            <w:u w:val="none"/>
          </w:rPr>
          <w:t>25077263</w:t>
        </w:r>
      </w:hyperlink>
      <w:r w:rsidR="004F2D32" w:rsidRPr="00AF581A">
        <w:rPr>
          <w:rStyle w:val="HTMLCite"/>
          <w:rFonts w:ascii="Times New Roman" w:hAnsi="Times New Roman" w:cs="Times New Roman"/>
          <w:color w:val="000000"/>
          <w:sz w:val="19"/>
          <w:szCs w:val="19"/>
        </w:rPr>
        <w:t>. </w:t>
      </w:r>
      <w:hyperlink r:id="rId551" w:history="1">
        <w:r w:rsidR="004F2D32" w:rsidRPr="00AF581A">
          <w:rPr>
            <w:rStyle w:val="Hyperlink"/>
            <w:rFonts w:ascii="Times New Roman" w:hAnsi="Times New Roman" w:cs="Times New Roman"/>
            <w:i/>
            <w:iCs/>
            <w:color w:val="000000"/>
            <w:sz w:val="19"/>
            <w:szCs w:val="19"/>
            <w:u w:val="none"/>
          </w:rPr>
          <w:t>Archived</w:t>
        </w:r>
      </w:hyperlink>
      <w:r w:rsidR="004F2D32" w:rsidRPr="00AF581A">
        <w:rPr>
          <w:rStyle w:val="HTMLCite"/>
          <w:rFonts w:ascii="Times New Roman" w:hAnsi="Times New Roman" w:cs="Times New Roman"/>
          <w:color w:val="000000"/>
          <w:sz w:val="19"/>
          <w:szCs w:val="19"/>
        </w:rPr>
        <w:t> from the original on September 2, 2017</w:t>
      </w:r>
      <w:r w:rsidR="004F2D32" w:rsidRPr="00AF581A">
        <w:rPr>
          <w:rStyle w:val="reference-accessdate"/>
          <w:rFonts w:ascii="Times New Roman" w:hAnsi="Times New Roman" w:cs="Times New Roman"/>
          <w:i/>
          <w:iCs/>
          <w:color w:val="000000"/>
          <w:sz w:val="19"/>
          <w:szCs w:val="19"/>
        </w:rPr>
        <w:t>. Retrieved </w:t>
      </w:r>
      <w:r w:rsidR="004F2D32" w:rsidRPr="00AF581A">
        <w:rPr>
          <w:rStyle w:val="nowrap"/>
          <w:rFonts w:ascii="Times New Roman" w:hAnsi="Times New Roman" w:cs="Times New Roman"/>
          <w:i/>
          <w:iCs/>
          <w:color w:val="000000"/>
          <w:sz w:val="19"/>
          <w:szCs w:val="19"/>
        </w:rPr>
        <w:t>September 1,</w:t>
      </w:r>
      <w:r w:rsidR="004F2D32" w:rsidRPr="00AF581A">
        <w:rPr>
          <w:rStyle w:val="reference-accessdate"/>
          <w:rFonts w:ascii="Times New Roman" w:hAnsi="Times New Roman" w:cs="Times New Roman"/>
          <w:i/>
          <w:iCs/>
          <w:color w:val="000000"/>
          <w:sz w:val="19"/>
          <w:szCs w:val="19"/>
        </w:rPr>
        <w:t> 2017</w:t>
      </w:r>
      <w:r w:rsidR="004F2D32" w:rsidRPr="00AF581A">
        <w:rPr>
          <w:rStyle w:val="HTMLCite"/>
          <w:rFonts w:ascii="Times New Roman" w:hAnsi="Times New Roman" w:cs="Times New Roman"/>
          <w:color w:val="000000"/>
          <w:sz w:val="19"/>
          <w:szCs w:val="19"/>
        </w:rPr>
        <w:t>.</w:t>
      </w:r>
    </w:p>
    <w:p w:rsidR="00A03879" w:rsidRPr="00AF581A" w:rsidRDefault="00FD12C1" w:rsidP="00A03879">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52" w:anchor="cite_ref-Jenness-1980_75-0" w:tooltip="Jump up" w:history="1">
        <w:r w:rsidR="00A03879" w:rsidRPr="00AF581A">
          <w:rPr>
            <w:rStyle w:val="Hyperlink"/>
            <w:rFonts w:ascii="Times New Roman" w:hAnsi="Times New Roman" w:cs="Times New Roman"/>
            <w:b/>
            <w:bCs/>
            <w:color w:val="000000"/>
            <w:sz w:val="19"/>
            <w:szCs w:val="19"/>
            <w:u w:val="none"/>
          </w:rPr>
          <w:t>^</w:t>
        </w:r>
      </w:hyperlink>
      <w:r w:rsidR="00A03879" w:rsidRPr="00AF581A">
        <w:rPr>
          <w:rFonts w:ascii="Times New Roman" w:hAnsi="Times New Roman" w:cs="Times New Roman"/>
          <w:color w:val="000000"/>
          <w:sz w:val="19"/>
          <w:szCs w:val="19"/>
        </w:rPr>
        <w:t> </w:t>
      </w:r>
      <w:r w:rsidR="00A03879" w:rsidRPr="00AF581A">
        <w:rPr>
          <w:rStyle w:val="HTMLCite"/>
          <w:rFonts w:ascii="Times New Roman" w:hAnsi="Times New Roman" w:cs="Times New Roman"/>
          <w:color w:val="000000"/>
          <w:sz w:val="19"/>
          <w:szCs w:val="19"/>
        </w:rPr>
        <w:t>Jenness R, Birney E, Ayaz K (1980). "Variation of l-gulonolactone oxidase activity in placental mammals". Comparative Biochemistry and Physiology B. </w:t>
      </w:r>
      <w:r w:rsidR="00A03879" w:rsidRPr="00AF581A">
        <w:rPr>
          <w:rStyle w:val="HTMLCite"/>
          <w:rFonts w:ascii="Times New Roman" w:hAnsi="Times New Roman" w:cs="Times New Roman"/>
          <w:b/>
          <w:bCs/>
          <w:color w:val="000000"/>
          <w:sz w:val="19"/>
          <w:szCs w:val="19"/>
        </w:rPr>
        <w:t>67</w:t>
      </w:r>
      <w:r w:rsidR="00A03879" w:rsidRPr="00AF581A">
        <w:rPr>
          <w:rStyle w:val="HTMLCite"/>
          <w:rFonts w:ascii="Times New Roman" w:hAnsi="Times New Roman" w:cs="Times New Roman"/>
          <w:color w:val="000000"/>
          <w:sz w:val="19"/>
          <w:szCs w:val="19"/>
        </w:rPr>
        <w:t> (2): </w:t>
      </w:r>
      <w:r w:rsidR="00A03879" w:rsidRPr="00AF581A">
        <w:rPr>
          <w:rStyle w:val="nowrap"/>
          <w:rFonts w:ascii="Times New Roman" w:hAnsi="Times New Roman" w:cs="Times New Roman"/>
          <w:i/>
          <w:iCs/>
          <w:color w:val="000000"/>
          <w:sz w:val="19"/>
          <w:szCs w:val="19"/>
        </w:rPr>
        <w:t>195–</w:t>
      </w:r>
      <w:r w:rsidR="00A03879" w:rsidRPr="00AF581A">
        <w:rPr>
          <w:rStyle w:val="HTMLCite"/>
          <w:rFonts w:ascii="Times New Roman" w:hAnsi="Times New Roman" w:cs="Times New Roman"/>
          <w:color w:val="000000"/>
          <w:sz w:val="19"/>
          <w:szCs w:val="19"/>
        </w:rPr>
        <w:t>204. </w:t>
      </w:r>
      <w:hyperlink r:id="rId553" w:tooltip="Doi (identifier)" w:history="1">
        <w:r w:rsidR="00A03879" w:rsidRPr="00AF581A">
          <w:rPr>
            <w:rStyle w:val="Hyperlink"/>
            <w:rFonts w:ascii="Times New Roman" w:hAnsi="Times New Roman" w:cs="Times New Roman"/>
            <w:i/>
            <w:iCs/>
            <w:color w:val="000000"/>
            <w:sz w:val="19"/>
            <w:szCs w:val="19"/>
            <w:u w:val="none"/>
          </w:rPr>
          <w:t>doi</w:t>
        </w:r>
      </w:hyperlink>
      <w:r w:rsidR="00A03879" w:rsidRPr="00AF581A">
        <w:rPr>
          <w:rStyle w:val="HTMLCite"/>
          <w:rFonts w:ascii="Times New Roman" w:hAnsi="Times New Roman" w:cs="Times New Roman"/>
          <w:color w:val="000000"/>
          <w:sz w:val="19"/>
          <w:szCs w:val="19"/>
        </w:rPr>
        <w:t>:</w:t>
      </w:r>
      <w:hyperlink r:id="rId554" w:history="1">
        <w:r w:rsidR="00A03879" w:rsidRPr="00AF581A">
          <w:rPr>
            <w:rStyle w:val="Hyperlink"/>
            <w:rFonts w:ascii="Times New Roman" w:hAnsi="Times New Roman" w:cs="Times New Roman"/>
            <w:i/>
            <w:iCs/>
            <w:color w:val="000000"/>
            <w:sz w:val="19"/>
            <w:szCs w:val="19"/>
            <w:u w:val="none"/>
          </w:rPr>
          <w:t>10.1016/0305-0491(80)90131-5</w:t>
        </w:r>
      </w:hyperlink>
      <w:r w:rsidR="00A03879" w:rsidRPr="00AF581A">
        <w:rPr>
          <w:rStyle w:val="HTMLCite"/>
          <w:rFonts w:ascii="Times New Roman" w:hAnsi="Times New Roman" w:cs="Times New Roman"/>
          <w:color w:val="000000"/>
          <w:sz w:val="19"/>
          <w:szCs w:val="19"/>
        </w:rPr>
        <w:t>.</w:t>
      </w:r>
    </w:p>
    <w:p w:rsidR="00A03879" w:rsidRPr="00AF581A" w:rsidRDefault="00FD12C1" w:rsidP="00A03879">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55" w:anchor="cite_ref-147" w:tooltip="Jump up" w:history="1">
        <w:r w:rsidR="00A03879" w:rsidRPr="00AF581A">
          <w:rPr>
            <w:rStyle w:val="Hyperlink"/>
            <w:rFonts w:ascii="Times New Roman" w:hAnsi="Times New Roman" w:cs="Times New Roman"/>
            <w:b/>
            <w:bCs/>
            <w:color w:val="000000"/>
            <w:sz w:val="19"/>
            <w:szCs w:val="19"/>
            <w:u w:val="none"/>
          </w:rPr>
          <w:t>^</w:t>
        </w:r>
      </w:hyperlink>
      <w:r w:rsidR="00A03879" w:rsidRPr="00AF581A">
        <w:rPr>
          <w:rFonts w:ascii="Times New Roman" w:hAnsi="Times New Roman" w:cs="Times New Roman"/>
          <w:color w:val="000000"/>
          <w:sz w:val="19"/>
          <w:szCs w:val="19"/>
        </w:rPr>
        <w:t> </w:t>
      </w:r>
      <w:r w:rsidR="00A03879" w:rsidRPr="00AF581A">
        <w:rPr>
          <w:rStyle w:val="HTMLCite"/>
          <w:rFonts w:ascii="Times New Roman" w:hAnsi="Times New Roman" w:cs="Times New Roman"/>
          <w:color w:val="000000"/>
          <w:sz w:val="19"/>
          <w:szCs w:val="19"/>
        </w:rPr>
        <w:t>Jiang H, Yin Y, Wu CR, Liu Y, Guo F, Li M, et al. (January 2019). </w:t>
      </w:r>
      <w:hyperlink r:id="rId556" w:history="1">
        <w:r w:rsidR="00A03879" w:rsidRPr="00AF581A">
          <w:rPr>
            <w:rStyle w:val="Hyperlink"/>
            <w:rFonts w:ascii="Times New Roman" w:hAnsi="Times New Roman" w:cs="Times New Roman"/>
            <w:i/>
            <w:iCs/>
            <w:color w:val="000000"/>
            <w:sz w:val="19"/>
            <w:szCs w:val="19"/>
            <w:u w:val="none"/>
          </w:rPr>
          <w:t>"Dietary vitamin and carotenoid intake and risk of age-related cataract"</w:t>
        </w:r>
      </w:hyperlink>
      <w:r w:rsidR="00A03879" w:rsidRPr="00AF581A">
        <w:rPr>
          <w:rStyle w:val="HTMLCite"/>
          <w:rFonts w:ascii="Times New Roman" w:hAnsi="Times New Roman" w:cs="Times New Roman"/>
          <w:color w:val="000000"/>
          <w:sz w:val="19"/>
          <w:szCs w:val="19"/>
        </w:rPr>
        <w:t>. Am J Clin Nutr. </w:t>
      </w:r>
      <w:r w:rsidR="00A03879" w:rsidRPr="00AF581A">
        <w:rPr>
          <w:rStyle w:val="HTMLCite"/>
          <w:rFonts w:ascii="Times New Roman" w:hAnsi="Times New Roman" w:cs="Times New Roman"/>
          <w:b/>
          <w:bCs/>
          <w:color w:val="000000"/>
          <w:sz w:val="19"/>
          <w:szCs w:val="19"/>
        </w:rPr>
        <w:t>109</w:t>
      </w:r>
      <w:r w:rsidR="00A03879" w:rsidRPr="00AF581A">
        <w:rPr>
          <w:rStyle w:val="HTMLCite"/>
          <w:rFonts w:ascii="Times New Roman" w:hAnsi="Times New Roman" w:cs="Times New Roman"/>
          <w:color w:val="000000"/>
          <w:sz w:val="19"/>
          <w:szCs w:val="19"/>
        </w:rPr>
        <w:t> (1): </w:t>
      </w:r>
      <w:r w:rsidR="00A03879" w:rsidRPr="00AF581A">
        <w:rPr>
          <w:rStyle w:val="nowrap"/>
          <w:rFonts w:ascii="Times New Roman" w:hAnsi="Times New Roman" w:cs="Times New Roman"/>
          <w:i/>
          <w:iCs/>
          <w:color w:val="000000"/>
          <w:sz w:val="19"/>
          <w:szCs w:val="19"/>
        </w:rPr>
        <w:t>43–</w:t>
      </w:r>
      <w:r w:rsidR="00A03879" w:rsidRPr="00AF581A">
        <w:rPr>
          <w:rStyle w:val="HTMLCite"/>
          <w:rFonts w:ascii="Times New Roman" w:hAnsi="Times New Roman" w:cs="Times New Roman"/>
          <w:color w:val="000000"/>
          <w:sz w:val="19"/>
          <w:szCs w:val="19"/>
        </w:rPr>
        <w:t>54. </w:t>
      </w:r>
      <w:hyperlink r:id="rId557" w:tooltip="Doi (identifier)" w:history="1">
        <w:r w:rsidR="00A03879" w:rsidRPr="00AF581A">
          <w:rPr>
            <w:rStyle w:val="Hyperlink"/>
            <w:rFonts w:ascii="Times New Roman" w:hAnsi="Times New Roman" w:cs="Times New Roman"/>
            <w:i/>
            <w:iCs/>
            <w:color w:val="000000"/>
            <w:sz w:val="19"/>
            <w:szCs w:val="19"/>
            <w:u w:val="none"/>
          </w:rPr>
          <w:t>doi</w:t>
        </w:r>
      </w:hyperlink>
      <w:r w:rsidR="00A03879" w:rsidRPr="00AF581A">
        <w:rPr>
          <w:rStyle w:val="HTMLCite"/>
          <w:rFonts w:ascii="Times New Roman" w:hAnsi="Times New Roman" w:cs="Times New Roman"/>
          <w:color w:val="000000"/>
          <w:sz w:val="19"/>
          <w:szCs w:val="19"/>
        </w:rPr>
        <w:t>:</w:t>
      </w:r>
      <w:hyperlink r:id="rId558" w:history="1">
        <w:r w:rsidR="00A03879" w:rsidRPr="00AF581A">
          <w:rPr>
            <w:rStyle w:val="Hyperlink"/>
            <w:rFonts w:ascii="Times New Roman" w:hAnsi="Times New Roman" w:cs="Times New Roman"/>
            <w:i/>
            <w:iCs/>
            <w:color w:val="000000"/>
            <w:sz w:val="19"/>
            <w:szCs w:val="19"/>
            <w:u w:val="none"/>
          </w:rPr>
          <w:t>10.1093/ajcn/nqy270</w:t>
        </w:r>
      </w:hyperlink>
      <w:r w:rsidR="00A03879" w:rsidRPr="00AF581A">
        <w:rPr>
          <w:rStyle w:val="HTMLCite"/>
          <w:rFonts w:ascii="Times New Roman" w:hAnsi="Times New Roman" w:cs="Times New Roman"/>
          <w:color w:val="000000"/>
          <w:sz w:val="19"/>
          <w:szCs w:val="19"/>
        </w:rPr>
        <w:t>. </w:t>
      </w:r>
      <w:hyperlink r:id="rId559" w:tooltip="PMID (identifier)" w:history="1">
        <w:r w:rsidR="00A03879" w:rsidRPr="00AF581A">
          <w:rPr>
            <w:rStyle w:val="Hyperlink"/>
            <w:rFonts w:ascii="Times New Roman" w:hAnsi="Times New Roman" w:cs="Times New Roman"/>
            <w:i/>
            <w:iCs/>
            <w:color w:val="000000"/>
            <w:sz w:val="19"/>
            <w:szCs w:val="19"/>
            <w:u w:val="none"/>
          </w:rPr>
          <w:t>PMID</w:t>
        </w:r>
      </w:hyperlink>
      <w:r w:rsidR="00A03879" w:rsidRPr="00AF581A">
        <w:rPr>
          <w:rStyle w:val="HTMLCite"/>
          <w:rFonts w:ascii="Times New Roman" w:hAnsi="Times New Roman" w:cs="Times New Roman"/>
          <w:color w:val="000000"/>
          <w:sz w:val="19"/>
          <w:szCs w:val="19"/>
        </w:rPr>
        <w:t> </w:t>
      </w:r>
      <w:hyperlink r:id="rId560" w:history="1">
        <w:r w:rsidR="00A03879" w:rsidRPr="00AF581A">
          <w:rPr>
            <w:rStyle w:val="Hyperlink"/>
            <w:rFonts w:ascii="Times New Roman" w:hAnsi="Times New Roman" w:cs="Times New Roman"/>
            <w:i/>
            <w:iCs/>
            <w:color w:val="000000"/>
            <w:sz w:val="19"/>
            <w:szCs w:val="19"/>
            <w:u w:val="none"/>
          </w:rPr>
          <w:t>30624584</w:t>
        </w:r>
      </w:hyperlink>
      <w:r w:rsidR="00A03879" w:rsidRPr="00AF581A">
        <w:rPr>
          <w:rStyle w:val="HTMLCite"/>
          <w:rFonts w:ascii="Times New Roman" w:hAnsi="Times New Roman" w:cs="Times New Roman"/>
          <w:color w:val="000000"/>
          <w:sz w:val="19"/>
          <w:szCs w:val="19"/>
        </w:rPr>
        <w:t>.</w:t>
      </w:r>
    </w:p>
    <w:p w:rsidR="00A03879" w:rsidRPr="00AF581A" w:rsidRDefault="00FD12C1" w:rsidP="00A03879">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61" w:anchor="cite_ref-pmid11963399_181-0" w:tooltip="Jump up" w:history="1">
        <w:r w:rsidR="00A03879" w:rsidRPr="00AF581A">
          <w:rPr>
            <w:rStyle w:val="Hyperlink"/>
            <w:rFonts w:ascii="Times New Roman" w:hAnsi="Times New Roman" w:cs="Times New Roman"/>
            <w:b/>
            <w:bCs/>
            <w:color w:val="000000"/>
            <w:sz w:val="19"/>
            <w:szCs w:val="19"/>
            <w:u w:val="none"/>
          </w:rPr>
          <w:t>^</w:t>
        </w:r>
      </w:hyperlink>
      <w:r w:rsidR="00A03879" w:rsidRPr="00AF581A">
        <w:rPr>
          <w:rFonts w:ascii="Times New Roman" w:hAnsi="Times New Roman" w:cs="Times New Roman"/>
          <w:color w:val="000000"/>
          <w:sz w:val="19"/>
          <w:szCs w:val="19"/>
        </w:rPr>
        <w:t> </w:t>
      </w:r>
      <w:r w:rsidR="00A03879" w:rsidRPr="00AF581A">
        <w:rPr>
          <w:rStyle w:val="HTMLCite"/>
          <w:rFonts w:ascii="Times New Roman" w:hAnsi="Times New Roman" w:cs="Times New Roman"/>
          <w:color w:val="000000"/>
          <w:sz w:val="19"/>
          <w:szCs w:val="19"/>
        </w:rPr>
        <w:t>Juhász-Nagy S (March 2002). "[Albert Szent-Györgyi--biography of a free genius]". Orvosi Hetilap (in Hungarian). </w:t>
      </w:r>
      <w:r w:rsidR="00A03879" w:rsidRPr="00AF581A">
        <w:rPr>
          <w:rStyle w:val="HTMLCite"/>
          <w:rFonts w:ascii="Times New Roman" w:hAnsi="Times New Roman" w:cs="Times New Roman"/>
          <w:b/>
          <w:bCs/>
          <w:color w:val="000000"/>
          <w:sz w:val="19"/>
          <w:szCs w:val="19"/>
        </w:rPr>
        <w:t>143</w:t>
      </w:r>
      <w:r w:rsidR="00A03879" w:rsidRPr="00AF581A">
        <w:rPr>
          <w:rStyle w:val="HTMLCite"/>
          <w:rFonts w:ascii="Times New Roman" w:hAnsi="Times New Roman" w:cs="Times New Roman"/>
          <w:color w:val="000000"/>
          <w:sz w:val="19"/>
          <w:szCs w:val="19"/>
        </w:rPr>
        <w:t> (12): </w:t>
      </w:r>
      <w:r w:rsidR="00A03879" w:rsidRPr="00AF581A">
        <w:rPr>
          <w:rStyle w:val="nowrap"/>
          <w:rFonts w:ascii="Times New Roman" w:hAnsi="Times New Roman" w:cs="Times New Roman"/>
          <w:i/>
          <w:iCs/>
          <w:color w:val="000000"/>
          <w:sz w:val="19"/>
          <w:szCs w:val="19"/>
        </w:rPr>
        <w:t>611–</w:t>
      </w:r>
      <w:r w:rsidR="00A03879" w:rsidRPr="00AF581A">
        <w:rPr>
          <w:rStyle w:val="HTMLCite"/>
          <w:rFonts w:ascii="Times New Roman" w:hAnsi="Times New Roman" w:cs="Times New Roman"/>
          <w:color w:val="000000"/>
          <w:sz w:val="19"/>
          <w:szCs w:val="19"/>
        </w:rPr>
        <w:t>4. </w:t>
      </w:r>
      <w:hyperlink r:id="rId562" w:tooltip="PMID (identifier)" w:history="1">
        <w:r w:rsidR="00A03879" w:rsidRPr="00AF581A">
          <w:rPr>
            <w:rStyle w:val="Hyperlink"/>
            <w:rFonts w:ascii="Times New Roman" w:hAnsi="Times New Roman" w:cs="Times New Roman"/>
            <w:i/>
            <w:iCs/>
            <w:color w:val="000000"/>
            <w:sz w:val="19"/>
            <w:szCs w:val="19"/>
            <w:u w:val="none"/>
          </w:rPr>
          <w:t>PMID</w:t>
        </w:r>
      </w:hyperlink>
      <w:r w:rsidR="00A03879" w:rsidRPr="00AF581A">
        <w:rPr>
          <w:rStyle w:val="HTMLCite"/>
          <w:rFonts w:ascii="Times New Roman" w:hAnsi="Times New Roman" w:cs="Times New Roman"/>
          <w:color w:val="000000"/>
          <w:sz w:val="19"/>
          <w:szCs w:val="19"/>
        </w:rPr>
        <w:t> </w:t>
      </w:r>
      <w:hyperlink r:id="rId563" w:history="1">
        <w:r w:rsidR="00A03879" w:rsidRPr="00AF581A">
          <w:rPr>
            <w:rStyle w:val="Hyperlink"/>
            <w:rFonts w:ascii="Times New Roman" w:hAnsi="Times New Roman" w:cs="Times New Roman"/>
            <w:i/>
            <w:iCs/>
            <w:color w:val="000000"/>
            <w:sz w:val="19"/>
            <w:szCs w:val="19"/>
            <w:u w:val="none"/>
          </w:rPr>
          <w:t>11963399</w:t>
        </w:r>
      </w:hyperlink>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64" w:anchor="cite_ref-US_Food_and_Drug_Administration_53-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65" w:anchor="ftnT" w:history="1">
        <w:r w:rsidR="0059122D" w:rsidRPr="00AF581A">
          <w:rPr>
            <w:rStyle w:val="Hyperlink"/>
            <w:rFonts w:ascii="Times New Roman" w:hAnsi="Times New Roman" w:cs="Times New Roman"/>
            <w:i/>
            <w:iCs/>
            <w:color w:val="000000"/>
            <w:sz w:val="19"/>
            <w:szCs w:val="19"/>
            <w:u w:val="none"/>
          </w:rPr>
          <w:t>"Listing of food additives status part II"</w:t>
        </w:r>
      </w:hyperlink>
      <w:r w:rsidR="0059122D" w:rsidRPr="00AF581A">
        <w:rPr>
          <w:rStyle w:val="HTMLCite"/>
          <w:rFonts w:ascii="Times New Roman" w:hAnsi="Times New Roman" w:cs="Times New Roman"/>
          <w:color w:val="000000"/>
          <w:sz w:val="19"/>
          <w:szCs w:val="19"/>
        </w:rPr>
        <w:t>. US Food and Drug Administration. Archived from </w:t>
      </w:r>
      <w:hyperlink r:id="rId566" w:anchor="ftnT" w:history="1">
        <w:r w:rsidR="0059122D" w:rsidRPr="00AF581A">
          <w:rPr>
            <w:rStyle w:val="Hyperlink"/>
            <w:rFonts w:ascii="Times New Roman" w:hAnsi="Times New Roman" w:cs="Times New Roman"/>
            <w:i/>
            <w:iCs/>
            <w:color w:val="000000"/>
            <w:sz w:val="19"/>
            <w:szCs w:val="19"/>
            <w:u w:val="none"/>
          </w:rPr>
          <w:t>the original</w:t>
        </w:r>
      </w:hyperlink>
      <w:r w:rsidR="0059122D" w:rsidRPr="00AF581A">
        <w:rPr>
          <w:rStyle w:val="HTMLCite"/>
          <w:rFonts w:ascii="Times New Roman" w:hAnsi="Times New Roman" w:cs="Times New Roman"/>
          <w:color w:val="000000"/>
          <w:sz w:val="19"/>
          <w:szCs w:val="19"/>
        </w:rPr>
        <w:t> on November 8, 2011</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October 27,</w:t>
      </w:r>
      <w:r w:rsidR="0059122D" w:rsidRPr="00AF581A">
        <w:rPr>
          <w:rStyle w:val="reference-accessdate"/>
          <w:rFonts w:ascii="Times New Roman" w:hAnsi="Times New Roman" w:cs="Times New Roman"/>
          <w:i/>
          <w:iCs/>
          <w:color w:val="000000"/>
          <w:sz w:val="19"/>
          <w:szCs w:val="19"/>
        </w:rPr>
        <w:t> 2011</w:t>
      </w:r>
      <w:r w:rsidR="0059122D" w:rsidRPr="00AF581A">
        <w:rPr>
          <w:rStyle w:val="HTMLCite"/>
          <w:rFonts w:ascii="Times New Roman" w:hAnsi="Times New Roman" w:cs="Times New Roman"/>
          <w:color w:val="000000"/>
          <w:sz w:val="19"/>
          <w:szCs w:val="19"/>
        </w:rPr>
        <w:t>.</w:t>
      </w:r>
    </w:p>
    <w:p w:rsidR="00210B26" w:rsidRPr="00337CA6"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67" w:anchor="cite_ref-Nuffield_Foundation-2011_10-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68" w:history="1">
        <w:r w:rsidR="0059122D" w:rsidRPr="00AF581A">
          <w:rPr>
            <w:rStyle w:val="Hyperlink"/>
            <w:rFonts w:ascii="Times New Roman" w:hAnsi="Times New Roman" w:cs="Times New Roman"/>
            <w:i/>
            <w:iCs/>
            <w:color w:val="000000"/>
            <w:sz w:val="19"/>
            <w:szCs w:val="19"/>
            <w:u w:val="none"/>
          </w:rPr>
          <w:t>"Measuring the vitamin C content of foods and fruit juices"</w:t>
        </w:r>
      </w:hyperlink>
      <w:r w:rsidR="0059122D" w:rsidRPr="00AF581A">
        <w:rPr>
          <w:rStyle w:val="HTMLCite"/>
          <w:rFonts w:ascii="Times New Roman" w:hAnsi="Times New Roman" w:cs="Times New Roman"/>
          <w:color w:val="000000"/>
          <w:sz w:val="19"/>
          <w:szCs w:val="19"/>
        </w:rPr>
        <w:t>. Nuffield Foundation. November 24, 2011. </w:t>
      </w:r>
      <w:hyperlink r:id="rId569"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July 21, 2015.</w:t>
      </w:r>
    </w:p>
    <w:p w:rsidR="00337CA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70" w:anchor="cite_ref-pmid11963399_181-0" w:tooltip="Jump up" w:history="1">
        <w:r w:rsidR="00337CA6" w:rsidRPr="00AF581A">
          <w:rPr>
            <w:rStyle w:val="Hyperlink"/>
            <w:rFonts w:ascii="Times New Roman" w:hAnsi="Times New Roman" w:cs="Times New Roman"/>
            <w:b/>
            <w:bCs/>
            <w:color w:val="000000"/>
            <w:sz w:val="19"/>
            <w:szCs w:val="19"/>
            <w:u w:val="none"/>
          </w:rPr>
          <w:t>^</w:t>
        </w:r>
      </w:hyperlink>
      <w:r w:rsidR="00337CA6">
        <w:t xml:space="preserve"> </w:t>
      </w:r>
      <w:r w:rsidR="00337CA6" w:rsidRPr="00AF581A">
        <w:rPr>
          <w:rStyle w:val="HTMLCite"/>
          <w:rFonts w:ascii="Times New Roman" w:hAnsi="Times New Roman" w:cs="Times New Roman"/>
          <w:color w:val="000000"/>
          <w:sz w:val="19"/>
          <w:szCs w:val="19"/>
        </w:rPr>
        <w:t>Marriott MP, Birt DF, Stallings VA, Yates AA, eds. (2020). "Vitamin C". Present Knowledge in Nutrition, Eleventh Edition. London, United Kingdom: Academic Press (Elsevier). pp. </w:t>
      </w:r>
      <w:r w:rsidR="00337CA6" w:rsidRPr="00AF581A">
        <w:rPr>
          <w:rStyle w:val="nowrap"/>
          <w:rFonts w:ascii="Times New Roman" w:hAnsi="Times New Roman" w:cs="Times New Roman"/>
          <w:i/>
          <w:iCs/>
          <w:color w:val="000000"/>
          <w:sz w:val="19"/>
          <w:szCs w:val="19"/>
        </w:rPr>
        <w:t>155–</w:t>
      </w:r>
      <w:r w:rsidR="00337CA6" w:rsidRPr="00AF581A">
        <w:rPr>
          <w:rStyle w:val="HTMLCite"/>
          <w:rFonts w:ascii="Times New Roman" w:hAnsi="Times New Roman" w:cs="Times New Roman"/>
          <w:color w:val="000000"/>
          <w:sz w:val="19"/>
          <w:szCs w:val="19"/>
        </w:rPr>
        <w:t>70. </w:t>
      </w:r>
      <w:hyperlink r:id="rId571" w:tooltip="ISBN (identifier)" w:history="1">
        <w:r w:rsidR="00337CA6" w:rsidRPr="00AF581A">
          <w:rPr>
            <w:rStyle w:val="Hyperlink"/>
            <w:rFonts w:ascii="Times New Roman" w:hAnsi="Times New Roman" w:cs="Times New Roman"/>
            <w:i/>
            <w:iCs/>
            <w:color w:val="000000"/>
            <w:sz w:val="19"/>
            <w:szCs w:val="19"/>
            <w:u w:val="none"/>
          </w:rPr>
          <w:t>ISBN</w:t>
        </w:r>
      </w:hyperlink>
      <w:r w:rsidR="00337CA6" w:rsidRPr="00AF581A">
        <w:rPr>
          <w:rStyle w:val="HTMLCite"/>
          <w:rFonts w:ascii="Times New Roman" w:hAnsi="Times New Roman" w:cs="Times New Roman"/>
          <w:color w:val="000000"/>
          <w:sz w:val="19"/>
          <w:szCs w:val="19"/>
        </w:rPr>
        <w:t> </w:t>
      </w:r>
      <w:hyperlink r:id="rId572" w:tooltip="Special:BookSources/978-0-323-66162-1" w:history="1">
        <w:r w:rsidR="00337CA6" w:rsidRPr="00AF581A">
          <w:rPr>
            <w:rStyle w:val="Hyperlink"/>
            <w:rFonts w:ascii="Times New Roman" w:hAnsi="Times New Roman" w:cs="Times New Roman"/>
            <w:i/>
            <w:iCs/>
            <w:color w:val="000000"/>
            <w:sz w:val="19"/>
            <w:szCs w:val="19"/>
            <w:u w:val="none"/>
          </w:rPr>
          <w:t>978-0-323-66162-1</w:t>
        </w:r>
      </w:hyperlink>
      <w:r w:rsidR="00337CA6" w:rsidRPr="00AF581A">
        <w:rPr>
          <w:rStyle w:val="HTMLCite"/>
          <w:rFonts w:ascii="Times New Roman" w:hAnsi="Times New Roman" w:cs="Times New Roman"/>
          <w:color w:val="000000"/>
          <w:sz w:val="19"/>
          <w:szCs w:val="19"/>
        </w:rPr>
        <w:t>.</w:t>
      </w:r>
    </w:p>
    <w:p w:rsidR="00210B26" w:rsidRPr="00337CA6"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73" w:anchor="cite_ref-USDA_Nutrient_Data_Laboratory,_the_Food_and_Nutrition_Information_Center_and_Information_Systems_Division_of_the_National_Agricultural_Library._27-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74" w:history="1">
        <w:r w:rsidR="0059122D" w:rsidRPr="00AF581A">
          <w:rPr>
            <w:rStyle w:val="Hyperlink"/>
            <w:rFonts w:ascii="Times New Roman" w:hAnsi="Times New Roman" w:cs="Times New Roman"/>
            <w:i/>
            <w:iCs/>
            <w:color w:val="000000"/>
            <w:sz w:val="19"/>
            <w:szCs w:val="19"/>
            <w:u w:val="none"/>
          </w:rPr>
          <w:t>"NDL/FNIC food composition database home page"</w:t>
        </w:r>
      </w:hyperlink>
      <w:r w:rsidR="0059122D" w:rsidRPr="00AF581A">
        <w:rPr>
          <w:rStyle w:val="HTMLCite"/>
          <w:rFonts w:ascii="Times New Roman" w:hAnsi="Times New Roman" w:cs="Times New Roman"/>
          <w:color w:val="000000"/>
          <w:sz w:val="19"/>
          <w:szCs w:val="19"/>
        </w:rPr>
        <w:t>. USDA Nutrient Data Laboratory, the Food and Nutrition Information Center and Information Systems Division of the National Agricultural Library. </w:t>
      </w:r>
      <w:hyperlink r:id="rId575"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January 15, 2023</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November 30,</w:t>
      </w:r>
      <w:r w:rsidR="0059122D" w:rsidRPr="00AF581A">
        <w:rPr>
          <w:rStyle w:val="reference-accessdate"/>
          <w:rFonts w:ascii="Times New Roman" w:hAnsi="Times New Roman" w:cs="Times New Roman"/>
          <w:i/>
          <w:iCs/>
          <w:color w:val="000000"/>
          <w:sz w:val="19"/>
          <w:szCs w:val="19"/>
        </w:rPr>
        <w:t> 2014</w:t>
      </w:r>
      <w:r w:rsidR="0059122D" w:rsidRPr="00AF581A">
        <w:rPr>
          <w:rStyle w:val="HTMLCite"/>
          <w:rFonts w:ascii="Times New Roman" w:hAnsi="Times New Roman" w:cs="Times New Roman"/>
          <w:color w:val="000000"/>
          <w:sz w:val="19"/>
          <w:szCs w:val="19"/>
        </w:rPr>
        <w:t>.</w:t>
      </w:r>
    </w:p>
    <w:p w:rsidR="00337CA6" w:rsidRPr="00AF581A" w:rsidRDefault="00FD12C1" w:rsidP="00337CA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76" w:anchor="cite_ref-National_Health_and_Nutrition_Examination_Survey:_What_We_Eat_in_America,_DHHS-USDA_Dietary_Survey_Integration-2_21-0" w:tooltip="Jump up" w:history="1">
        <w:r w:rsidR="00337CA6" w:rsidRPr="00AF581A">
          <w:rPr>
            <w:rStyle w:val="Hyperlink"/>
            <w:rFonts w:ascii="Times New Roman" w:hAnsi="Times New Roman" w:cs="Times New Roman"/>
            <w:b/>
            <w:bCs/>
            <w:color w:val="000000"/>
            <w:sz w:val="19"/>
            <w:szCs w:val="19"/>
            <w:u w:val="none"/>
          </w:rPr>
          <w:t>^</w:t>
        </w:r>
      </w:hyperlink>
      <w:r w:rsidR="00337CA6" w:rsidRPr="00AF581A">
        <w:rPr>
          <w:rFonts w:ascii="Times New Roman" w:hAnsi="Times New Roman" w:cs="Times New Roman"/>
          <w:color w:val="000000"/>
          <w:sz w:val="19"/>
          <w:szCs w:val="19"/>
        </w:rPr>
        <w:t> </w:t>
      </w:r>
      <w:hyperlink r:id="rId577" w:history="1">
        <w:r w:rsidR="00337CA6" w:rsidRPr="00AF581A">
          <w:rPr>
            <w:rStyle w:val="Hyperlink"/>
            <w:rFonts w:ascii="Times New Roman" w:hAnsi="Times New Roman" w:cs="Times New Roman"/>
            <w:i/>
            <w:iCs/>
            <w:color w:val="000000"/>
            <w:sz w:val="19"/>
            <w:szCs w:val="19"/>
            <w:u w:val="none"/>
          </w:rPr>
          <w:t xml:space="preserve"> Nutrient intakes from food and beverages"</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National Health and Nutrition Examination Survey: What We Eat in America, DHHS-USDA Dietary Survey Integration. Centers for Disease Control and Prevention, U.S. Department of Health &amp; Human Services. Archived from </w:t>
      </w:r>
      <w:hyperlink r:id="rId578" w:history="1">
        <w:r w:rsidR="00337CA6" w:rsidRPr="00AF581A">
          <w:rPr>
            <w:rStyle w:val="Hyperlink"/>
            <w:rFonts w:ascii="Times New Roman" w:hAnsi="Times New Roman" w:cs="Times New Roman"/>
            <w:i/>
            <w:iCs/>
            <w:color w:val="000000"/>
            <w:sz w:val="19"/>
            <w:szCs w:val="19"/>
            <w:u w:val="none"/>
          </w:rPr>
          <w:t>the original</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on February 24, 2017.</w:t>
      </w:r>
    </w:p>
    <w:p w:rsidR="00337CA6" w:rsidRPr="00337CA6" w:rsidRDefault="00FD12C1" w:rsidP="00337CA6">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79" w:anchor="cite_ref-National_Health_and_Nutrition_Examination_Survey:_What_We_Eat_in_America,_DHHS-USDA_Dietary_Survey_Integration_22-0" w:tooltip="Jump up" w:history="1">
        <w:r w:rsidR="00337CA6" w:rsidRPr="00AF581A">
          <w:rPr>
            <w:rStyle w:val="Hyperlink"/>
            <w:rFonts w:ascii="Times New Roman" w:hAnsi="Times New Roman" w:cs="Times New Roman"/>
            <w:b/>
            <w:bCs/>
            <w:color w:val="000000"/>
            <w:sz w:val="19"/>
            <w:szCs w:val="19"/>
            <w:u w:val="none"/>
          </w:rPr>
          <w:t>^</w:t>
        </w:r>
      </w:hyperlink>
      <w:r w:rsidR="00337CA6" w:rsidRPr="00AF581A">
        <w:rPr>
          <w:rFonts w:ascii="Times New Roman" w:hAnsi="Times New Roman" w:cs="Times New Roman"/>
          <w:color w:val="000000"/>
          <w:sz w:val="19"/>
          <w:szCs w:val="19"/>
        </w:rPr>
        <w:t> </w:t>
      </w:r>
      <w:hyperlink r:id="rId580" w:history="1">
        <w:r w:rsidR="00337CA6" w:rsidRPr="00AF581A">
          <w:rPr>
            <w:rStyle w:val="Hyperlink"/>
            <w:rFonts w:ascii="Times New Roman" w:hAnsi="Times New Roman" w:cs="Times New Roman"/>
            <w:i/>
            <w:iCs/>
            <w:color w:val="000000"/>
            <w:sz w:val="19"/>
            <w:szCs w:val="19"/>
            <w:u w:val="none"/>
          </w:rPr>
          <w:t>Nutrient intakes from dietary supplements"</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National Health and Nutrition Examination Survey: What We Eat in America, DHHS-USDA Dietary Survey Integration. Centers for Disease Control and Prevention, U.S. Department of Health &amp; Human Services. Archived from </w:t>
      </w:r>
      <w:hyperlink r:id="rId581" w:history="1">
        <w:r w:rsidR="00337CA6" w:rsidRPr="00AF581A">
          <w:rPr>
            <w:rStyle w:val="Hyperlink"/>
            <w:rFonts w:ascii="Times New Roman" w:hAnsi="Times New Roman" w:cs="Times New Roman"/>
            <w:i/>
            <w:iCs/>
            <w:color w:val="000000"/>
            <w:sz w:val="19"/>
            <w:szCs w:val="19"/>
            <w:u w:val="none"/>
          </w:rPr>
          <w:t>the original</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on October 6, 2017.</w:t>
      </w:r>
    </w:p>
    <w:p w:rsidR="00337CA6" w:rsidRPr="00AF581A" w:rsidRDefault="00FD12C1" w:rsidP="00337CA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82" w:anchor="cite_ref-pmid11963399_181-0" w:tooltip="Jump up" w:history="1">
        <w:r w:rsidR="00337CA6" w:rsidRPr="00AF581A">
          <w:rPr>
            <w:rStyle w:val="Hyperlink"/>
            <w:rFonts w:ascii="Times New Roman" w:hAnsi="Times New Roman" w:cs="Times New Roman"/>
            <w:b/>
            <w:bCs/>
            <w:color w:val="000000"/>
            <w:sz w:val="19"/>
            <w:szCs w:val="19"/>
            <w:u w:val="none"/>
          </w:rPr>
          <w:t>^</w:t>
        </w:r>
      </w:hyperlink>
      <w:r w:rsidR="00337CA6">
        <w:t xml:space="preserve"> </w:t>
      </w:r>
      <w:hyperlink r:id="rId583" w:history="1">
        <w:r w:rsidR="00337CA6" w:rsidRPr="00AF581A">
          <w:rPr>
            <w:rStyle w:val="Hyperlink"/>
            <w:rFonts w:ascii="Times New Roman" w:hAnsi="Times New Roman" w:cs="Times New Roman"/>
            <w:i/>
            <w:iCs/>
            <w:color w:val="000000"/>
            <w:sz w:val="19"/>
            <w:szCs w:val="19"/>
            <w:u w:val="none"/>
          </w:rPr>
          <w:t>Overview of dietary reference intakes for Japanese"</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Ministry of Health, Labor and Welfare (Japan). 2015. p. 29. </w:t>
      </w:r>
      <w:hyperlink r:id="rId584" w:history="1">
        <w:r w:rsidR="00337CA6" w:rsidRPr="00AF581A">
          <w:rPr>
            <w:rStyle w:val="Hyperlink"/>
            <w:rFonts w:ascii="Times New Roman" w:hAnsi="Times New Roman" w:cs="Times New Roman"/>
            <w:i/>
            <w:iCs/>
            <w:color w:val="000000"/>
            <w:sz w:val="19"/>
            <w:szCs w:val="19"/>
            <w:u w:val="none"/>
          </w:rPr>
          <w:t>Archived</w:t>
        </w:r>
      </w:hyperlink>
      <w:r w:rsidR="00337CA6" w:rsidRPr="00AF581A">
        <w:rPr>
          <w:rStyle w:val="HTMLCite"/>
          <w:rFonts w:ascii="Times New Roman" w:hAnsi="Times New Roman" w:cs="Times New Roman"/>
          <w:color w:val="000000"/>
          <w:sz w:val="19"/>
          <w:szCs w:val="19"/>
        </w:rPr>
        <w:t> </w:t>
      </w:r>
      <w:r w:rsidR="00337CA6" w:rsidRPr="00AF581A">
        <w:rPr>
          <w:rStyle w:val="cs1-format"/>
          <w:rFonts w:ascii="Times New Roman" w:hAnsi="Times New Roman" w:cs="Times New Roman"/>
          <w:i/>
          <w:iCs/>
          <w:color w:val="000000"/>
          <w:sz w:val="18"/>
          <w:szCs w:val="18"/>
        </w:rPr>
        <w:t>(PDF)</w:t>
      </w:r>
      <w:r w:rsidR="00337CA6" w:rsidRPr="00AF581A">
        <w:rPr>
          <w:rStyle w:val="HTMLCite"/>
          <w:rFonts w:ascii="Times New Roman" w:hAnsi="Times New Roman" w:cs="Times New Roman"/>
          <w:color w:val="000000"/>
          <w:sz w:val="19"/>
          <w:szCs w:val="19"/>
        </w:rPr>
        <w:t> from the original on October 21, 2022</w:t>
      </w:r>
      <w:r w:rsidR="00337CA6" w:rsidRPr="00AF581A">
        <w:rPr>
          <w:rStyle w:val="reference-accessdate"/>
          <w:rFonts w:ascii="Times New Roman" w:hAnsi="Times New Roman" w:cs="Times New Roman"/>
          <w:i/>
          <w:iCs/>
          <w:color w:val="000000"/>
          <w:sz w:val="19"/>
          <w:szCs w:val="19"/>
        </w:rPr>
        <w:t>. Retrieved </w:t>
      </w:r>
      <w:r w:rsidR="00337CA6" w:rsidRPr="00AF581A">
        <w:rPr>
          <w:rStyle w:val="nowrap"/>
          <w:rFonts w:ascii="Times New Roman" w:hAnsi="Times New Roman" w:cs="Times New Roman"/>
          <w:i/>
          <w:iCs/>
          <w:color w:val="000000"/>
          <w:sz w:val="19"/>
          <w:szCs w:val="19"/>
        </w:rPr>
        <w:t>August 19,</w:t>
      </w:r>
      <w:r w:rsidR="00337CA6" w:rsidRPr="00AF581A">
        <w:rPr>
          <w:rStyle w:val="reference-accessdate"/>
          <w:rFonts w:ascii="Times New Roman" w:hAnsi="Times New Roman" w:cs="Times New Roman"/>
          <w:i/>
          <w:iCs/>
          <w:color w:val="000000"/>
          <w:sz w:val="19"/>
          <w:szCs w:val="19"/>
        </w:rPr>
        <w:t> 2021</w:t>
      </w:r>
      <w:r w:rsidR="00337CA6" w:rsidRPr="00AF581A">
        <w:rPr>
          <w:rStyle w:val="HTMLCite"/>
          <w:rFonts w:ascii="Times New Roman" w:hAnsi="Times New Roman" w:cs="Times New Roman"/>
          <w:color w:val="000000"/>
          <w:sz w:val="19"/>
          <w:szCs w:val="19"/>
        </w:rPr>
        <w:t>.</w:t>
      </w:r>
      <w:r w:rsidR="00337CA6">
        <w:rPr>
          <w:rStyle w:val="HTMLCite"/>
          <w:rFonts w:ascii="Times New Roman" w:hAnsi="Times New Roman" w:cs="Times New Roman"/>
          <w:color w:val="000000"/>
          <w:sz w:val="19"/>
          <w:szCs w:val="19"/>
        </w:rPr>
        <w:t xml:space="preserve"> </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85" w:anchor="cite_ref-Roche1934_17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86" w:history="1">
        <w:r w:rsidR="0059122D" w:rsidRPr="00AF581A">
          <w:rPr>
            <w:rStyle w:val="Hyperlink"/>
            <w:rFonts w:ascii="Times New Roman" w:hAnsi="Times New Roman" w:cs="Times New Roman"/>
            <w:i/>
            <w:iCs/>
            <w:color w:val="000000"/>
            <w:sz w:val="19"/>
            <w:szCs w:val="19"/>
            <w:u w:val="none"/>
          </w:rPr>
          <w:t>"Redoxon trademark information by Hoffman-la Roche, Inc. (1934)"</w:t>
        </w:r>
      </w:hyperlink>
      <w:r w:rsidR="0059122D" w:rsidRPr="00AF581A">
        <w:rPr>
          <w:rStyle w:val="HTMLCite"/>
          <w:rFonts w:ascii="Times New Roman" w:hAnsi="Times New Roman" w:cs="Times New Roman"/>
          <w:color w:val="000000"/>
          <w:sz w:val="19"/>
          <w:szCs w:val="19"/>
        </w:rPr>
        <w:t>. </w:t>
      </w:r>
      <w:hyperlink r:id="rId587"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November 16, 2018</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December 25,</w:t>
      </w:r>
      <w:r w:rsidR="0059122D" w:rsidRPr="00AF581A">
        <w:rPr>
          <w:rStyle w:val="reference-accessdate"/>
          <w:rFonts w:ascii="Times New Roman" w:hAnsi="Times New Roman" w:cs="Times New Roman"/>
          <w:i/>
          <w:iCs/>
          <w:color w:val="000000"/>
          <w:sz w:val="19"/>
          <w:szCs w:val="19"/>
        </w:rPr>
        <w:t> 2017</w:t>
      </w:r>
      <w:r w:rsidR="0059122D" w:rsidRPr="00AF581A">
        <w:rPr>
          <w:rStyle w:val="HTMLCite"/>
          <w:rFonts w:ascii="Times New Roman" w:hAnsi="Times New Roman" w:cs="Times New Roman"/>
          <w:color w:val="000000"/>
          <w:sz w:val="19"/>
          <w:szCs w:val="19"/>
        </w:rPr>
        <w:t>.</w:t>
      </w:r>
    </w:p>
    <w:p w:rsidR="00210B26" w:rsidRPr="00E027A7" w:rsidRDefault="00FD12C1" w:rsidP="00337CA6">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588" w:anchor="cite_ref-Online_Entymology_Dictionary-2015_18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589" w:history="1">
        <w:r w:rsidR="0059122D" w:rsidRPr="00AF581A">
          <w:rPr>
            <w:rStyle w:val="Hyperlink"/>
            <w:rFonts w:ascii="Times New Roman" w:hAnsi="Times New Roman" w:cs="Times New Roman"/>
            <w:i/>
            <w:iCs/>
            <w:color w:val="000000"/>
            <w:sz w:val="19"/>
            <w:szCs w:val="19"/>
            <w:u w:val="none"/>
          </w:rPr>
          <w:t>"Scurvy"</w:t>
        </w:r>
      </w:hyperlink>
      <w:r w:rsidR="0059122D" w:rsidRPr="00AF581A">
        <w:rPr>
          <w:rStyle w:val="HTMLCite"/>
          <w:rFonts w:ascii="Times New Roman" w:hAnsi="Times New Roman" w:cs="Times New Roman"/>
          <w:color w:val="000000"/>
          <w:sz w:val="19"/>
          <w:szCs w:val="19"/>
        </w:rPr>
        <w:t>. Online Entymology Dictionary. </w:t>
      </w:r>
      <w:hyperlink r:id="rId590"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December 15,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November 19,</w:t>
      </w:r>
      <w:r w:rsidR="0059122D" w:rsidRPr="00AF581A">
        <w:rPr>
          <w:rStyle w:val="reference-accessdate"/>
          <w:rFonts w:ascii="Times New Roman" w:hAnsi="Times New Roman" w:cs="Times New Roman"/>
          <w:i/>
          <w:iCs/>
          <w:color w:val="000000"/>
          <w:sz w:val="19"/>
          <w:szCs w:val="19"/>
        </w:rPr>
        <w:t> 2017</w:t>
      </w:r>
      <w:r w:rsidR="0059122D" w:rsidRPr="00AF581A">
        <w:rPr>
          <w:rStyle w:val="HTMLCite"/>
          <w:rFonts w:ascii="Times New Roman" w:hAnsi="Times New Roman" w:cs="Times New Roman"/>
          <w:color w:val="000000"/>
          <w:sz w:val="19"/>
          <w:szCs w:val="19"/>
        </w:rPr>
        <w:t>.</w:t>
      </w:r>
    </w:p>
    <w:p w:rsidR="00E027A7" w:rsidRPr="00AF581A" w:rsidRDefault="00FD12C1" w:rsidP="00E027A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91" w:anchor="cite_ref-pmid11963399_181-0" w:tooltip="Jump up" w:history="1">
        <w:r w:rsidR="00E027A7" w:rsidRPr="00AF581A">
          <w:rPr>
            <w:rStyle w:val="Hyperlink"/>
            <w:rFonts w:ascii="Times New Roman" w:hAnsi="Times New Roman" w:cs="Times New Roman"/>
            <w:b/>
            <w:bCs/>
            <w:color w:val="000000"/>
            <w:sz w:val="19"/>
            <w:szCs w:val="19"/>
            <w:u w:val="none"/>
          </w:rPr>
          <w:t>^</w:t>
        </w:r>
      </w:hyperlink>
      <w:r w:rsidR="00E027A7">
        <w:t xml:space="preserve"> </w:t>
      </w:r>
      <w:hyperlink r:id="rId592" w:history="1">
        <w:r w:rsidR="00E027A7" w:rsidRPr="00AF581A">
          <w:rPr>
            <w:rStyle w:val="Hyperlink"/>
            <w:rFonts w:ascii="Times New Roman" w:hAnsi="Times New Roman" w:cs="Times New Roman"/>
            <w:i/>
            <w:iCs/>
            <w:color w:val="000000"/>
            <w:sz w:val="19"/>
            <w:szCs w:val="19"/>
            <w:u w:val="none"/>
          </w:rPr>
          <w:t>Safety (MSDS) data for ascorbic acid"</w:t>
        </w:r>
      </w:hyperlink>
      <w:r w:rsidR="00E027A7" w:rsidRPr="00AF581A">
        <w:rPr>
          <w:rStyle w:val="HTMLCite"/>
          <w:rFonts w:ascii="Times New Roman" w:hAnsi="Times New Roman" w:cs="Times New Roman"/>
          <w:color w:val="000000"/>
          <w:sz w:val="19"/>
          <w:szCs w:val="19"/>
        </w:rPr>
        <w:t>. </w:t>
      </w:r>
      <w:hyperlink r:id="rId593" w:tooltip="Oxford University" w:history="1">
        <w:r w:rsidR="00E027A7" w:rsidRPr="00AF581A">
          <w:rPr>
            <w:rStyle w:val="Hyperlink"/>
            <w:rFonts w:ascii="Times New Roman" w:hAnsi="Times New Roman" w:cs="Times New Roman"/>
            <w:i/>
            <w:iCs/>
            <w:color w:val="000000"/>
            <w:sz w:val="19"/>
            <w:szCs w:val="19"/>
            <w:u w:val="none"/>
          </w:rPr>
          <w:t>Oxford University</w:t>
        </w:r>
      </w:hyperlink>
      <w:r w:rsidR="00E027A7" w:rsidRPr="00AF581A">
        <w:rPr>
          <w:rStyle w:val="HTMLCite"/>
          <w:rFonts w:ascii="Times New Roman" w:hAnsi="Times New Roman" w:cs="Times New Roman"/>
          <w:color w:val="000000"/>
          <w:sz w:val="19"/>
          <w:szCs w:val="19"/>
        </w:rPr>
        <w:t>. October 9, 2005. </w:t>
      </w:r>
      <w:hyperlink r:id="rId594" w:history="1">
        <w:r w:rsidR="00E027A7" w:rsidRPr="00AF581A">
          <w:rPr>
            <w:rStyle w:val="Hyperlink"/>
            <w:rFonts w:ascii="Times New Roman" w:hAnsi="Times New Roman" w:cs="Times New Roman"/>
            <w:i/>
            <w:iCs/>
            <w:color w:val="000000"/>
            <w:sz w:val="19"/>
            <w:szCs w:val="19"/>
            <w:u w:val="none"/>
          </w:rPr>
          <w:t>Archived</w:t>
        </w:r>
      </w:hyperlink>
      <w:r w:rsidR="00E027A7" w:rsidRPr="00AF581A">
        <w:rPr>
          <w:rStyle w:val="HTMLCite"/>
          <w:rFonts w:ascii="Times New Roman" w:hAnsi="Times New Roman" w:cs="Times New Roman"/>
          <w:color w:val="000000"/>
          <w:sz w:val="19"/>
          <w:szCs w:val="19"/>
        </w:rPr>
        <w:t> from the original on February 9, 2007</w:t>
      </w:r>
      <w:r w:rsidR="00E027A7" w:rsidRPr="00AF581A">
        <w:rPr>
          <w:rStyle w:val="reference-accessdate"/>
          <w:rFonts w:ascii="Times New Roman" w:hAnsi="Times New Roman" w:cs="Times New Roman"/>
          <w:i/>
          <w:iCs/>
          <w:color w:val="000000"/>
          <w:sz w:val="19"/>
          <w:szCs w:val="19"/>
        </w:rPr>
        <w:t>. Retrieved </w:t>
      </w:r>
      <w:r w:rsidR="00E027A7" w:rsidRPr="00AF581A">
        <w:rPr>
          <w:rStyle w:val="nowrap"/>
          <w:rFonts w:ascii="Times New Roman" w:hAnsi="Times New Roman" w:cs="Times New Roman"/>
          <w:i/>
          <w:iCs/>
          <w:color w:val="000000"/>
          <w:sz w:val="19"/>
          <w:szCs w:val="19"/>
        </w:rPr>
        <w:t>February 21,</w:t>
      </w:r>
      <w:r w:rsidR="00E027A7" w:rsidRPr="00AF581A">
        <w:rPr>
          <w:rStyle w:val="reference-accessdate"/>
          <w:rFonts w:ascii="Times New Roman" w:hAnsi="Times New Roman" w:cs="Times New Roman"/>
          <w:i/>
          <w:iCs/>
          <w:color w:val="000000"/>
          <w:sz w:val="19"/>
          <w:szCs w:val="19"/>
        </w:rPr>
        <w:t> 2007</w:t>
      </w:r>
      <w:r w:rsidR="00E027A7" w:rsidRPr="00AF581A">
        <w:rPr>
          <w:rStyle w:val="HTMLCite"/>
          <w:rFonts w:ascii="Times New Roman" w:hAnsi="Times New Roman" w:cs="Times New Roman"/>
          <w:color w:val="000000"/>
          <w:sz w:val="19"/>
          <w:szCs w:val="19"/>
        </w:rPr>
        <w:t>.</w:t>
      </w:r>
    </w:p>
    <w:p w:rsidR="00E027A7" w:rsidRPr="00AF581A" w:rsidRDefault="00FD12C1" w:rsidP="00E027A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95" w:anchor="cite_ref-pmid11963399_181-0" w:tooltip="Jump up" w:history="1">
        <w:r w:rsidR="00E027A7" w:rsidRPr="00AF581A">
          <w:rPr>
            <w:rStyle w:val="Hyperlink"/>
            <w:rFonts w:ascii="Times New Roman" w:hAnsi="Times New Roman" w:cs="Times New Roman"/>
            <w:b/>
            <w:bCs/>
            <w:color w:val="000000"/>
            <w:sz w:val="19"/>
            <w:szCs w:val="19"/>
            <w:u w:val="none"/>
          </w:rPr>
          <w:t>^</w:t>
        </w:r>
      </w:hyperlink>
      <w:r w:rsidR="00E027A7">
        <w:t xml:space="preserve"> </w:t>
      </w:r>
      <w:hyperlink r:id="rId596" w:history="1">
        <w:r w:rsidR="00E027A7" w:rsidRPr="00AF581A">
          <w:rPr>
            <w:rStyle w:val="Hyperlink"/>
            <w:rFonts w:ascii="Times New Roman" w:hAnsi="Times New Roman" w:cs="Times New Roman"/>
            <w:i/>
            <w:iCs/>
            <w:color w:val="000000"/>
            <w:sz w:val="19"/>
            <w:szCs w:val="19"/>
            <w:u w:val="none"/>
          </w:rPr>
          <w:t>Scientific Opinion on Dietary Reference Values for vitamin C"</w:t>
        </w:r>
      </w:hyperlink>
      <w:r w:rsidR="00E027A7" w:rsidRPr="00AF581A">
        <w:rPr>
          <w:rStyle w:val="HTMLCite"/>
          <w:rFonts w:ascii="Times New Roman" w:hAnsi="Times New Roman" w:cs="Times New Roman"/>
          <w:color w:val="000000"/>
          <w:sz w:val="19"/>
          <w:szCs w:val="19"/>
        </w:rPr>
        <w:t>. EFSA Journal. </w:t>
      </w:r>
      <w:r w:rsidR="00E027A7" w:rsidRPr="00AF581A">
        <w:rPr>
          <w:rStyle w:val="HTMLCite"/>
          <w:rFonts w:ascii="Times New Roman" w:hAnsi="Times New Roman" w:cs="Times New Roman"/>
          <w:b/>
          <w:bCs/>
          <w:color w:val="000000"/>
          <w:sz w:val="19"/>
          <w:szCs w:val="19"/>
        </w:rPr>
        <w:t>11</w:t>
      </w:r>
      <w:r w:rsidR="00E027A7" w:rsidRPr="00AF581A">
        <w:rPr>
          <w:rStyle w:val="HTMLCite"/>
          <w:rFonts w:ascii="Times New Roman" w:hAnsi="Times New Roman" w:cs="Times New Roman"/>
          <w:color w:val="000000"/>
          <w:sz w:val="19"/>
          <w:szCs w:val="19"/>
        </w:rPr>
        <w:t> (11). November 2013. </w:t>
      </w:r>
      <w:hyperlink r:id="rId597" w:tooltip="Doi (identifier)" w:history="1">
        <w:r w:rsidR="00E027A7" w:rsidRPr="00AF581A">
          <w:rPr>
            <w:rStyle w:val="Hyperlink"/>
            <w:rFonts w:ascii="Times New Roman" w:hAnsi="Times New Roman" w:cs="Times New Roman"/>
            <w:i/>
            <w:iCs/>
            <w:color w:val="000000"/>
            <w:sz w:val="19"/>
            <w:szCs w:val="19"/>
            <w:u w:val="none"/>
          </w:rPr>
          <w:t>doi</w:t>
        </w:r>
      </w:hyperlink>
      <w:r w:rsidR="00E027A7" w:rsidRPr="00AF581A">
        <w:rPr>
          <w:rStyle w:val="HTMLCite"/>
          <w:rFonts w:ascii="Times New Roman" w:hAnsi="Times New Roman" w:cs="Times New Roman"/>
          <w:color w:val="000000"/>
          <w:sz w:val="19"/>
          <w:szCs w:val="19"/>
        </w:rPr>
        <w:t>:</w:t>
      </w:r>
      <w:hyperlink r:id="rId598" w:history="1">
        <w:r w:rsidR="00E027A7" w:rsidRPr="00AF581A">
          <w:rPr>
            <w:rStyle w:val="Hyperlink"/>
            <w:rFonts w:ascii="Times New Roman" w:hAnsi="Times New Roman" w:cs="Times New Roman"/>
            <w:i/>
            <w:iCs/>
            <w:color w:val="000000"/>
            <w:sz w:val="19"/>
            <w:szCs w:val="19"/>
            <w:u w:val="none"/>
          </w:rPr>
          <w:t>10.2903/j.efsa.2013.3418</w:t>
        </w:r>
      </w:hyperlink>
      <w:r w:rsidR="00E027A7" w:rsidRPr="00AF581A">
        <w:rPr>
          <w:rStyle w:val="HTMLCite"/>
          <w:rFonts w:ascii="Times New Roman" w:hAnsi="Times New Roman" w:cs="Times New Roman"/>
          <w:color w:val="000000"/>
          <w:sz w:val="19"/>
          <w:szCs w:val="19"/>
        </w:rPr>
        <w:t>.</w:t>
      </w:r>
    </w:p>
    <w:p w:rsidR="00E027A7" w:rsidRPr="00337CA6" w:rsidRDefault="00FD12C1" w:rsidP="00E027A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599" w:anchor="cite_ref-pmid11963399_181-0" w:tooltip="Jump up" w:history="1">
        <w:r w:rsidR="00E027A7" w:rsidRPr="00AF581A">
          <w:rPr>
            <w:rStyle w:val="Hyperlink"/>
            <w:rFonts w:ascii="Times New Roman" w:hAnsi="Times New Roman" w:cs="Times New Roman"/>
            <w:b/>
            <w:bCs/>
            <w:color w:val="000000"/>
            <w:sz w:val="19"/>
            <w:szCs w:val="19"/>
            <w:u w:val="none"/>
          </w:rPr>
          <w:t>^</w:t>
        </w:r>
      </w:hyperlink>
      <w:r w:rsidR="00E027A7">
        <w:t xml:space="preserve"> </w:t>
      </w:r>
      <w:hyperlink r:id="rId600" w:history="1">
        <w:r w:rsidR="00E027A7" w:rsidRPr="00AF581A">
          <w:rPr>
            <w:rStyle w:val="Hyperlink"/>
            <w:rFonts w:ascii="Times New Roman" w:hAnsi="Times New Roman" w:cs="Times New Roman"/>
            <w:i/>
            <w:iCs/>
            <w:color w:val="000000"/>
            <w:sz w:val="19"/>
            <w:szCs w:val="19"/>
            <w:u w:val="none"/>
          </w:rPr>
          <w:t>The Albert Szent-Gyorgyi Papers: Szeged, 1931-1947: Vitamin C, Muscles, and WWII"</w:t>
        </w:r>
      </w:hyperlink>
      <w:r w:rsidR="00E027A7" w:rsidRPr="00AF581A">
        <w:rPr>
          <w:rStyle w:val="HTMLCite"/>
          <w:rFonts w:ascii="Times New Roman" w:hAnsi="Times New Roman" w:cs="Times New Roman"/>
          <w:color w:val="000000"/>
          <w:sz w:val="19"/>
          <w:szCs w:val="19"/>
        </w:rPr>
        <w:t>. Profiles in Science. United States National Library of Medicine. </w:t>
      </w:r>
      <w:hyperlink r:id="rId601" w:history="1">
        <w:r w:rsidR="00E027A7" w:rsidRPr="00AF581A">
          <w:rPr>
            <w:rStyle w:val="Hyperlink"/>
            <w:rFonts w:ascii="Times New Roman" w:hAnsi="Times New Roman" w:cs="Times New Roman"/>
            <w:i/>
            <w:iCs/>
            <w:color w:val="000000"/>
            <w:sz w:val="19"/>
            <w:szCs w:val="19"/>
            <w:u w:val="none"/>
          </w:rPr>
          <w:t>Archived</w:t>
        </w:r>
      </w:hyperlink>
      <w:r w:rsidR="00E027A7" w:rsidRPr="00AF581A">
        <w:rPr>
          <w:rStyle w:val="HTMLCite"/>
          <w:rFonts w:ascii="Times New Roman" w:hAnsi="Times New Roman" w:cs="Times New Roman"/>
          <w:color w:val="000000"/>
          <w:sz w:val="19"/>
          <w:szCs w:val="19"/>
        </w:rPr>
        <w:t> from the original on May 5, 2009.</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02" w:anchor="cite_ref-British_Nutrition_Foundation-2004_9-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03" w:history="1">
        <w:r w:rsidR="0059122D" w:rsidRPr="00AF581A">
          <w:rPr>
            <w:rStyle w:val="Hyperlink"/>
            <w:rFonts w:ascii="Times New Roman" w:hAnsi="Times New Roman" w:cs="Times New Roman"/>
            <w:i/>
            <w:iCs/>
            <w:color w:val="000000"/>
            <w:sz w:val="19"/>
            <w:szCs w:val="19"/>
            <w:u w:val="none"/>
          </w:rPr>
          <w:t>"Testing foods for vitamin C (ascorbic acid)"</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British Nutrition Foundation. 2004. </w:t>
      </w:r>
      <w:hyperlink r:id="rId604"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from the original on November 23, 2015.</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05" w:anchor="cite_ref-Competition_Commission-2001_101-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06" w:history="1">
        <w:r w:rsidR="0059122D" w:rsidRPr="00AF581A">
          <w:rPr>
            <w:rStyle w:val="Hyperlink"/>
            <w:rFonts w:ascii="Times New Roman" w:hAnsi="Times New Roman" w:cs="Times New Roman"/>
            <w:i/>
            <w:iCs/>
            <w:color w:val="000000"/>
            <w:sz w:val="19"/>
            <w:szCs w:val="19"/>
            <w:u w:val="none"/>
          </w:rPr>
          <w:t>"The production of vitamin C"</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Competition Commission. 2001. Archived from the original on January 19, 2012</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February 20,</w:t>
      </w:r>
      <w:r w:rsidR="0059122D" w:rsidRPr="00AF581A">
        <w:rPr>
          <w:rStyle w:val="reference-accessdate"/>
          <w:rFonts w:ascii="Times New Roman" w:hAnsi="Times New Roman" w:cs="Times New Roman"/>
          <w:i/>
          <w:iCs/>
          <w:color w:val="000000"/>
          <w:sz w:val="19"/>
          <w:szCs w:val="19"/>
        </w:rPr>
        <w:t> 2007</w:t>
      </w:r>
      <w:r w:rsidR="0059122D"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07" w:anchor="cite_ref-109"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08" w:history="1">
        <w:r w:rsidR="0059122D" w:rsidRPr="00AF581A">
          <w:rPr>
            <w:rStyle w:val="Hyperlink"/>
            <w:rFonts w:ascii="Times New Roman" w:hAnsi="Times New Roman" w:cs="Times New Roman"/>
            <w:i/>
            <w:iCs/>
            <w:color w:val="000000"/>
            <w:sz w:val="19"/>
            <w:szCs w:val="19"/>
            <w:u w:val="none"/>
          </w:rPr>
          <w:t>"The Top 300 of 2022"</w:t>
        </w:r>
      </w:hyperlink>
      <w:r w:rsidR="0059122D" w:rsidRPr="00AF581A">
        <w:rPr>
          <w:rStyle w:val="HTMLCite"/>
          <w:rFonts w:ascii="Times New Roman" w:hAnsi="Times New Roman" w:cs="Times New Roman"/>
          <w:color w:val="000000"/>
          <w:sz w:val="19"/>
          <w:szCs w:val="19"/>
        </w:rPr>
        <w:t>. ClinCalc. </w:t>
      </w:r>
      <w:hyperlink r:id="rId609"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August 30, 2024</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August 30,</w:t>
      </w:r>
      <w:r w:rsidR="0059122D" w:rsidRPr="00AF581A">
        <w:rPr>
          <w:rStyle w:val="reference-accessdate"/>
          <w:rFonts w:ascii="Times New Roman" w:hAnsi="Times New Roman" w:cs="Times New Roman"/>
          <w:i/>
          <w:iCs/>
          <w:color w:val="000000"/>
          <w:sz w:val="19"/>
          <w:szCs w:val="19"/>
        </w:rPr>
        <w:t> 2024</w:t>
      </w:r>
      <w:r w:rsidR="0059122D" w:rsidRPr="00AF581A">
        <w:rPr>
          <w:rStyle w:val="HTMLCite"/>
          <w:rFonts w:ascii="Times New Roman" w:hAnsi="Times New Roman" w:cs="Times New Roman"/>
          <w:color w:val="000000"/>
          <w:sz w:val="19"/>
          <w:szCs w:val="19"/>
        </w:rPr>
        <w:t>.</w:t>
      </w:r>
    </w:p>
    <w:p w:rsidR="00210B26" w:rsidRPr="00556A7A" w:rsidRDefault="00FD12C1" w:rsidP="00556A7A">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610" w:anchor="cite_ref-European_Food_Safety_Authority-2006_23-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11" w:history="1">
        <w:r w:rsidR="0059122D" w:rsidRPr="00AF581A">
          <w:rPr>
            <w:rStyle w:val="Hyperlink"/>
            <w:rFonts w:ascii="Times New Roman" w:hAnsi="Times New Roman" w:cs="Times New Roman"/>
            <w:i/>
            <w:iCs/>
            <w:color w:val="000000"/>
            <w:sz w:val="19"/>
            <w:szCs w:val="19"/>
            <w:u w:val="none"/>
          </w:rPr>
          <w:t>"Tolerable upper intake levels for vitamins and minerals"</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European Food Safety Authority. 2006. </w:t>
      </w:r>
      <w:hyperlink r:id="rId612"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w:t>
      </w:r>
      <w:r w:rsidR="0059122D" w:rsidRPr="00AF581A">
        <w:rPr>
          <w:rStyle w:val="cs1-format"/>
          <w:rFonts w:ascii="Times New Roman" w:hAnsi="Times New Roman" w:cs="Times New Roman"/>
          <w:i/>
          <w:iCs/>
          <w:color w:val="000000"/>
          <w:sz w:val="18"/>
          <w:szCs w:val="18"/>
        </w:rPr>
        <w:t>(PDF)</w:t>
      </w:r>
      <w:r w:rsidR="0059122D" w:rsidRPr="00AF581A">
        <w:rPr>
          <w:rStyle w:val="HTMLCite"/>
          <w:rFonts w:ascii="Times New Roman" w:hAnsi="Times New Roman" w:cs="Times New Roman"/>
          <w:color w:val="000000"/>
          <w:sz w:val="19"/>
          <w:szCs w:val="19"/>
        </w:rPr>
        <w:t> from the original on March 16, 2016.</w:t>
      </w:r>
    </w:p>
    <w:p w:rsidR="00556A7A" w:rsidRPr="00556A7A" w:rsidRDefault="00FD12C1" w:rsidP="00556A7A">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613" w:anchor="cite_ref-USAID-2023_44-0" w:tooltip="Jump up" w:history="1">
        <w:r w:rsidR="00556A7A" w:rsidRPr="00AF581A">
          <w:rPr>
            <w:rStyle w:val="Hyperlink"/>
            <w:rFonts w:ascii="Times New Roman" w:hAnsi="Times New Roman" w:cs="Times New Roman"/>
            <w:b/>
            <w:bCs/>
            <w:color w:val="000000"/>
            <w:sz w:val="19"/>
            <w:szCs w:val="19"/>
            <w:u w:val="none"/>
          </w:rPr>
          <w:t>^</w:t>
        </w:r>
      </w:hyperlink>
      <w:r w:rsidR="00556A7A" w:rsidRPr="00AF581A">
        <w:rPr>
          <w:rFonts w:ascii="Times New Roman" w:hAnsi="Times New Roman" w:cs="Times New Roman"/>
          <w:color w:val="000000"/>
          <w:sz w:val="19"/>
          <w:szCs w:val="19"/>
        </w:rPr>
        <w:t> </w:t>
      </w:r>
      <w:hyperlink r:id="rId614" w:history="1">
        <w:r w:rsidR="00556A7A" w:rsidRPr="00AF581A">
          <w:rPr>
            <w:rStyle w:val="Hyperlink"/>
            <w:rFonts w:ascii="Times New Roman" w:hAnsi="Times New Roman" w:cs="Times New Roman"/>
            <w:i/>
            <w:iCs/>
            <w:color w:val="000000"/>
            <w:sz w:val="19"/>
            <w:szCs w:val="19"/>
            <w:u w:val="none"/>
          </w:rPr>
          <w:t>"USAID's Bureau for Humanitarian Assistance website"</w:t>
        </w:r>
      </w:hyperlink>
      <w:r w:rsidR="00556A7A" w:rsidRPr="00AF581A">
        <w:rPr>
          <w:rStyle w:val="HTMLCite"/>
          <w:rFonts w:ascii="Times New Roman" w:hAnsi="Times New Roman" w:cs="Times New Roman"/>
          <w:color w:val="000000"/>
          <w:sz w:val="19"/>
          <w:szCs w:val="19"/>
        </w:rPr>
        <w:t>. November 21, 2023. Archived from </w:t>
      </w:r>
      <w:hyperlink r:id="rId615" w:history="1">
        <w:r w:rsidR="00556A7A" w:rsidRPr="00AF581A">
          <w:rPr>
            <w:rStyle w:val="Hyperlink"/>
            <w:rFonts w:ascii="Times New Roman" w:hAnsi="Times New Roman" w:cs="Times New Roman"/>
            <w:i/>
            <w:iCs/>
            <w:color w:val="000000"/>
            <w:sz w:val="19"/>
            <w:szCs w:val="19"/>
            <w:u w:val="none"/>
          </w:rPr>
          <w:t>the original</w:t>
        </w:r>
      </w:hyperlink>
      <w:r w:rsidR="00556A7A" w:rsidRPr="00AF581A">
        <w:rPr>
          <w:rStyle w:val="HTMLCite"/>
          <w:rFonts w:ascii="Times New Roman" w:hAnsi="Times New Roman" w:cs="Times New Roman"/>
          <w:color w:val="000000"/>
          <w:sz w:val="19"/>
          <w:szCs w:val="19"/>
        </w:rPr>
        <w:t> on August 13, 2020</w:t>
      </w:r>
    </w:p>
    <w:p w:rsidR="00556A7A" w:rsidRPr="00556A7A" w:rsidRDefault="00FD12C1" w:rsidP="00556A7A">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16" w:anchor="cite_ref-pmid11963399_181-0" w:tooltip="Jump up" w:history="1">
        <w:r w:rsidR="00556A7A" w:rsidRPr="00AF581A">
          <w:rPr>
            <w:rStyle w:val="Hyperlink"/>
            <w:rFonts w:ascii="Times New Roman" w:hAnsi="Times New Roman" w:cs="Times New Roman"/>
            <w:b/>
            <w:bCs/>
            <w:color w:val="000000"/>
            <w:sz w:val="19"/>
            <w:szCs w:val="19"/>
            <w:u w:val="none"/>
          </w:rPr>
          <w:t>^</w:t>
        </w:r>
      </w:hyperlink>
      <w:r w:rsidR="00556A7A">
        <w:rPr>
          <w:rFonts w:ascii="Times New Roman" w:hAnsi="Times New Roman" w:cs="Times New Roman"/>
          <w:color w:val="000000"/>
          <w:sz w:val="19"/>
          <w:szCs w:val="19"/>
        </w:rPr>
        <w:t xml:space="preserve"> </w:t>
      </w:r>
      <w:r w:rsidR="00556A7A" w:rsidRPr="00AF581A">
        <w:rPr>
          <w:rStyle w:val="reference-text"/>
          <w:rFonts w:ascii="Times New Roman" w:hAnsi="Times New Roman" w:cs="Times New Roman"/>
          <w:color w:val="000000"/>
          <w:sz w:val="19"/>
          <w:szCs w:val="19"/>
        </w:rPr>
        <w:t>UK Food Standards Agency: </w:t>
      </w:r>
      <w:hyperlink r:id="rId617" w:history="1">
        <w:r w:rsidR="00556A7A" w:rsidRPr="00AF581A">
          <w:rPr>
            <w:rStyle w:val="Hyperlink"/>
            <w:rFonts w:ascii="Times New Roman" w:hAnsi="Times New Roman" w:cs="Times New Roman"/>
            <w:i/>
            <w:iCs/>
            <w:color w:val="000000"/>
            <w:sz w:val="19"/>
            <w:szCs w:val="19"/>
            <w:u w:val="none"/>
          </w:rPr>
          <w:t>"Approved additives and their E numbers"</w:t>
        </w:r>
      </w:hyperlink>
      <w:r w:rsidR="00556A7A" w:rsidRPr="00AF581A">
        <w:rPr>
          <w:rStyle w:val="HTMLCite"/>
          <w:rFonts w:ascii="Times New Roman" w:hAnsi="Times New Roman" w:cs="Times New Roman"/>
          <w:color w:val="000000"/>
          <w:sz w:val="19"/>
          <w:szCs w:val="19"/>
        </w:rPr>
        <w:t>. </w:t>
      </w:r>
      <w:hyperlink r:id="rId618" w:history="1">
        <w:r w:rsidR="00556A7A" w:rsidRPr="00AF581A">
          <w:rPr>
            <w:rStyle w:val="Hyperlink"/>
            <w:rFonts w:ascii="Times New Roman" w:hAnsi="Times New Roman" w:cs="Times New Roman"/>
            <w:i/>
            <w:iCs/>
            <w:color w:val="000000"/>
            <w:sz w:val="19"/>
            <w:szCs w:val="19"/>
            <w:u w:val="none"/>
          </w:rPr>
          <w:t>Archived</w:t>
        </w:r>
      </w:hyperlink>
      <w:r w:rsidR="00556A7A" w:rsidRPr="00AF581A">
        <w:rPr>
          <w:rStyle w:val="HTMLCite"/>
          <w:rFonts w:ascii="Times New Roman" w:hAnsi="Times New Roman" w:cs="Times New Roman"/>
          <w:color w:val="000000"/>
          <w:sz w:val="19"/>
          <w:szCs w:val="19"/>
        </w:rPr>
        <w:t> from the original on October 7, 2010</w:t>
      </w:r>
      <w:r w:rsidR="00556A7A" w:rsidRPr="00AF581A">
        <w:rPr>
          <w:rStyle w:val="reference-accessdate"/>
          <w:rFonts w:ascii="Times New Roman" w:hAnsi="Times New Roman" w:cs="Times New Roman"/>
          <w:i/>
          <w:iCs/>
          <w:color w:val="000000"/>
          <w:sz w:val="19"/>
          <w:szCs w:val="19"/>
        </w:rPr>
        <w:t>. Retrieved </w:t>
      </w:r>
      <w:r w:rsidR="00556A7A" w:rsidRPr="00AF581A">
        <w:rPr>
          <w:rStyle w:val="nowrap"/>
          <w:rFonts w:ascii="Times New Roman" w:hAnsi="Times New Roman" w:cs="Times New Roman"/>
          <w:i/>
          <w:iCs/>
          <w:color w:val="000000"/>
          <w:sz w:val="19"/>
          <w:szCs w:val="19"/>
        </w:rPr>
        <w:t>October 27,</w:t>
      </w:r>
      <w:r w:rsidR="00556A7A" w:rsidRPr="00AF581A">
        <w:rPr>
          <w:rStyle w:val="reference-accessdate"/>
          <w:rFonts w:ascii="Times New Roman" w:hAnsi="Times New Roman" w:cs="Times New Roman"/>
          <w:i/>
          <w:iCs/>
          <w:color w:val="000000"/>
          <w:sz w:val="19"/>
          <w:szCs w:val="19"/>
        </w:rPr>
        <w:t> 2011</w:t>
      </w:r>
      <w:r w:rsidR="00556A7A" w:rsidRPr="00556A7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19" w:anchor="cite_ref-Vantage_market_research-2022_104-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20" w:history="1">
        <w:r w:rsidR="0059122D" w:rsidRPr="00AF581A">
          <w:rPr>
            <w:rStyle w:val="Hyperlink"/>
            <w:rFonts w:ascii="Times New Roman" w:hAnsi="Times New Roman" w:cs="Times New Roman"/>
            <w:i/>
            <w:iCs/>
            <w:color w:val="000000"/>
            <w:sz w:val="19"/>
            <w:szCs w:val="19"/>
            <w:u w:val="none"/>
          </w:rPr>
          <w:t>"Vantage market research: global vitamin C market size &amp; share to surpass $1.8 Bn by 2028"</w:t>
        </w:r>
      </w:hyperlink>
      <w:r w:rsidR="0059122D" w:rsidRPr="00AF581A">
        <w:rPr>
          <w:rStyle w:val="HTMLCite"/>
          <w:rFonts w:ascii="Times New Roman" w:hAnsi="Times New Roman" w:cs="Times New Roman"/>
          <w:color w:val="000000"/>
          <w:sz w:val="19"/>
          <w:szCs w:val="19"/>
        </w:rPr>
        <w:t>. Globe Newswire (Press release). November 8, 2022. </w:t>
      </w:r>
      <w:hyperlink r:id="rId621"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December 21, 2023</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December 21,</w:t>
      </w:r>
      <w:r w:rsidR="0059122D" w:rsidRPr="00AF581A">
        <w:rPr>
          <w:rStyle w:val="reference-accessdate"/>
          <w:rFonts w:ascii="Times New Roman" w:hAnsi="Times New Roman" w:cs="Times New Roman"/>
          <w:i/>
          <w:iCs/>
          <w:color w:val="000000"/>
          <w:sz w:val="19"/>
          <w:szCs w:val="19"/>
        </w:rPr>
        <w:t> 2023</w:t>
      </w:r>
      <w:r w:rsidR="0059122D"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22" w:anchor="cite_ref-ChemAnalyst-2023_10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23" w:history="1">
        <w:r w:rsidR="0059122D" w:rsidRPr="00AF581A">
          <w:rPr>
            <w:rStyle w:val="Hyperlink"/>
            <w:rFonts w:ascii="Times New Roman" w:hAnsi="Times New Roman" w:cs="Times New Roman"/>
            <w:i/>
            <w:iCs/>
            <w:color w:val="000000"/>
            <w:sz w:val="19"/>
            <w:szCs w:val="19"/>
            <w:u w:val="none"/>
          </w:rPr>
          <w:t>"Vitamin C price trend and forecast"</w:t>
        </w:r>
      </w:hyperlink>
      <w:r w:rsidR="0059122D" w:rsidRPr="00AF581A">
        <w:rPr>
          <w:rStyle w:val="HTMLCite"/>
          <w:rFonts w:ascii="Times New Roman" w:hAnsi="Times New Roman" w:cs="Times New Roman"/>
          <w:color w:val="000000"/>
          <w:sz w:val="19"/>
          <w:szCs w:val="19"/>
        </w:rPr>
        <w:t>. ChemAnalyst. September 2023. </w:t>
      </w:r>
      <w:hyperlink r:id="rId624"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December 21, 2023</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December 21,</w:t>
      </w:r>
      <w:r w:rsidR="0059122D" w:rsidRPr="00AF581A">
        <w:rPr>
          <w:rStyle w:val="reference-accessdate"/>
          <w:rFonts w:ascii="Times New Roman" w:hAnsi="Times New Roman" w:cs="Times New Roman"/>
          <w:i/>
          <w:iCs/>
          <w:color w:val="000000"/>
          <w:sz w:val="19"/>
          <w:szCs w:val="19"/>
        </w:rPr>
        <w:t> 2023</w:t>
      </w:r>
      <w:r w:rsidR="0059122D"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25" w:anchor="cite_ref-Chem-Spider-2020-Vitamin-C_5-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26" w:history="1">
        <w:r w:rsidR="0059122D" w:rsidRPr="00AF581A">
          <w:rPr>
            <w:rStyle w:val="Hyperlink"/>
            <w:rFonts w:ascii="Times New Roman" w:hAnsi="Times New Roman" w:cs="Times New Roman"/>
            <w:i/>
            <w:iCs/>
            <w:color w:val="000000"/>
            <w:sz w:val="19"/>
            <w:szCs w:val="19"/>
            <w:u w:val="none"/>
          </w:rPr>
          <w:t>"Vitamin C"</w:t>
        </w:r>
      </w:hyperlink>
      <w:r w:rsidR="0059122D" w:rsidRPr="00AF581A">
        <w:rPr>
          <w:rStyle w:val="HTMLCite"/>
          <w:rFonts w:ascii="Times New Roman" w:hAnsi="Times New Roman" w:cs="Times New Roman"/>
          <w:color w:val="000000"/>
          <w:sz w:val="19"/>
          <w:szCs w:val="19"/>
        </w:rPr>
        <w:t>. Chem Spider. Royal Society of Chemistry. </w:t>
      </w:r>
      <w:hyperlink r:id="rId627"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July 24, 2020</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July 25,</w:t>
      </w:r>
      <w:r w:rsidR="0059122D" w:rsidRPr="00AF581A">
        <w:rPr>
          <w:rStyle w:val="reference-accessdate"/>
          <w:rFonts w:ascii="Times New Roman" w:hAnsi="Times New Roman" w:cs="Times New Roman"/>
          <w:i/>
          <w:iCs/>
          <w:color w:val="000000"/>
          <w:sz w:val="19"/>
          <w:szCs w:val="19"/>
        </w:rPr>
        <w:t> 2020</w:t>
      </w:r>
      <w:r w:rsidR="0059122D" w:rsidRPr="00AF581A">
        <w:rPr>
          <w:rStyle w:val="HTMLCite"/>
          <w:rFonts w:ascii="Times New Roman" w:hAnsi="Times New Roman" w:cs="Times New Roman"/>
          <w:color w:val="000000"/>
          <w:sz w:val="19"/>
          <w:szCs w:val="19"/>
        </w:rPr>
        <w:t>.</w:t>
      </w:r>
    </w:p>
    <w:p w:rsidR="00210B26" w:rsidRPr="00AF581A" w:rsidRDefault="00FD12C1" w:rsidP="009C6887">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28" w:anchor="cite_ref-COVID-19_Treatment_Guidelines-2021_126-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29" w:history="1">
        <w:r w:rsidR="0059122D" w:rsidRPr="00AF581A">
          <w:rPr>
            <w:rStyle w:val="Hyperlink"/>
            <w:rFonts w:ascii="Times New Roman" w:hAnsi="Times New Roman" w:cs="Times New Roman"/>
            <w:i/>
            <w:iCs/>
            <w:color w:val="000000"/>
            <w:sz w:val="19"/>
            <w:szCs w:val="19"/>
            <w:u w:val="none"/>
          </w:rPr>
          <w:t>"Vitamin C"</w:t>
        </w:r>
      </w:hyperlink>
      <w:r w:rsidR="0059122D" w:rsidRPr="00AF581A">
        <w:rPr>
          <w:rStyle w:val="HTMLCite"/>
          <w:rFonts w:ascii="Times New Roman" w:hAnsi="Times New Roman" w:cs="Times New Roman"/>
          <w:color w:val="000000"/>
          <w:sz w:val="19"/>
          <w:szCs w:val="19"/>
        </w:rPr>
        <w:t>. COVID-19 Treatment Guidelines. April 21, 2021. </w:t>
      </w:r>
      <w:hyperlink r:id="rId630"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November 20, 2021</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January 2,</w:t>
      </w:r>
      <w:r w:rsidR="0059122D" w:rsidRPr="00AF581A">
        <w:rPr>
          <w:rStyle w:val="reference-accessdate"/>
          <w:rFonts w:ascii="Times New Roman" w:hAnsi="Times New Roman" w:cs="Times New Roman"/>
          <w:i/>
          <w:iCs/>
          <w:color w:val="000000"/>
          <w:sz w:val="19"/>
          <w:szCs w:val="19"/>
        </w:rPr>
        <w:t> 2022</w:t>
      </w:r>
      <w:r w:rsidR="0059122D" w:rsidRPr="00AF581A">
        <w:rPr>
          <w:rStyle w:val="HTMLCite"/>
          <w:rFonts w:ascii="Times New Roman" w:hAnsi="Times New Roman" w:cs="Times New Roman"/>
          <w:color w:val="000000"/>
          <w:sz w:val="19"/>
          <w:szCs w:val="19"/>
        </w:rPr>
        <w:t>.</w:t>
      </w:r>
    </w:p>
    <w:p w:rsidR="00210B26" w:rsidRPr="00556A7A" w:rsidRDefault="00FD12C1" w:rsidP="009C6887">
      <w:pPr>
        <w:numPr>
          <w:ilvl w:val="0"/>
          <w:numId w:val="12"/>
        </w:numPr>
        <w:shd w:val="clear" w:color="auto" w:fill="FFFFFF"/>
        <w:spacing w:before="100" w:beforeAutospacing="1" w:after="24" w:line="360" w:lineRule="auto"/>
        <w:ind w:left="768"/>
        <w:rPr>
          <w:rStyle w:val="HTMLCite"/>
          <w:rFonts w:ascii="Times New Roman" w:hAnsi="Times New Roman" w:cs="Times New Roman"/>
          <w:i w:val="0"/>
          <w:iCs w:val="0"/>
          <w:color w:val="000000"/>
          <w:sz w:val="19"/>
          <w:szCs w:val="19"/>
        </w:rPr>
      </w:pPr>
      <w:hyperlink r:id="rId631" w:anchor="cite_ref-urlNatural_Health_Product_Monograph_-_Vitamin_C_[Health_Canada,_2007]_18-0" w:tooltip="Jump up" w:history="1">
        <w:r w:rsidR="0059122D" w:rsidRPr="00AF581A">
          <w:rPr>
            <w:rStyle w:val="Hyperlink"/>
            <w:rFonts w:ascii="Times New Roman" w:hAnsi="Times New Roman" w:cs="Times New Roman"/>
            <w:b/>
            <w:bCs/>
            <w:color w:val="000000"/>
            <w:sz w:val="19"/>
            <w:szCs w:val="19"/>
            <w:u w:val="none"/>
          </w:rPr>
          <w:t>^</w:t>
        </w:r>
      </w:hyperlink>
      <w:r w:rsidR="0059122D" w:rsidRPr="00AF581A">
        <w:rPr>
          <w:rFonts w:ascii="Times New Roman" w:hAnsi="Times New Roman" w:cs="Times New Roman"/>
          <w:color w:val="000000"/>
          <w:sz w:val="19"/>
          <w:szCs w:val="19"/>
        </w:rPr>
        <w:t> </w:t>
      </w:r>
      <w:hyperlink r:id="rId632" w:history="1">
        <w:r w:rsidR="0059122D" w:rsidRPr="00AF581A">
          <w:rPr>
            <w:rStyle w:val="Hyperlink"/>
            <w:rFonts w:ascii="Times New Roman" w:hAnsi="Times New Roman" w:cs="Times New Roman"/>
            <w:i/>
            <w:iCs/>
            <w:color w:val="000000"/>
            <w:sz w:val="19"/>
            <w:szCs w:val="19"/>
            <w:u w:val="none"/>
          </w:rPr>
          <w:t>"Vitamin C"</w:t>
        </w:r>
      </w:hyperlink>
      <w:r w:rsidR="0059122D" w:rsidRPr="00AF581A">
        <w:rPr>
          <w:rStyle w:val="HTMLCite"/>
          <w:rFonts w:ascii="Times New Roman" w:hAnsi="Times New Roman" w:cs="Times New Roman"/>
          <w:color w:val="000000"/>
          <w:sz w:val="19"/>
          <w:szCs w:val="19"/>
        </w:rPr>
        <w:t>. Natural Health Product Monograph. Health Canada. Archived from </w:t>
      </w:r>
      <w:hyperlink r:id="rId633" w:history="1">
        <w:r w:rsidR="0059122D" w:rsidRPr="00AF581A">
          <w:rPr>
            <w:rStyle w:val="Hyperlink"/>
            <w:rFonts w:ascii="Times New Roman" w:hAnsi="Times New Roman" w:cs="Times New Roman"/>
            <w:i/>
            <w:iCs/>
            <w:color w:val="000000"/>
            <w:sz w:val="19"/>
            <w:szCs w:val="19"/>
            <w:u w:val="none"/>
          </w:rPr>
          <w:t>the original</w:t>
        </w:r>
      </w:hyperlink>
      <w:r w:rsidR="0059122D" w:rsidRPr="00AF581A">
        <w:rPr>
          <w:rStyle w:val="HTMLCite"/>
          <w:rFonts w:ascii="Times New Roman" w:hAnsi="Times New Roman" w:cs="Times New Roman"/>
          <w:color w:val="000000"/>
          <w:sz w:val="19"/>
          <w:szCs w:val="19"/>
        </w:rPr>
        <w:t> on April 3, 2013.</w:t>
      </w:r>
    </w:p>
    <w:p w:rsidR="00556A7A" w:rsidRPr="00556A7A" w:rsidRDefault="00556A7A" w:rsidP="00556A7A">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r w:rsidRPr="00AF581A">
        <w:rPr>
          <w:rStyle w:val="mw-cite-backlink"/>
          <w:rFonts w:ascii="Times New Roman" w:hAnsi="Times New Roman" w:cs="Times New Roman"/>
          <w:color w:val="000000"/>
          <w:sz w:val="19"/>
          <w:szCs w:val="19"/>
        </w:rPr>
        <w:t>^ </w:t>
      </w:r>
      <w:r w:rsidRPr="00AF581A">
        <w:rPr>
          <w:rStyle w:val="HTMLCite"/>
          <w:rFonts w:ascii="Times New Roman" w:hAnsi="Times New Roman" w:cs="Times New Roman"/>
          <w:color w:val="000000"/>
          <w:sz w:val="19"/>
          <w:szCs w:val="19"/>
        </w:rPr>
        <w:t>Valpuesta V, Botella MA (2004). </w:t>
      </w:r>
      <w:hyperlink r:id="rId634" w:history="1">
        <w:r w:rsidRPr="00AF581A">
          <w:rPr>
            <w:rStyle w:val="Hyperlink"/>
            <w:rFonts w:ascii="Times New Roman" w:hAnsi="Times New Roman" w:cs="Times New Roman"/>
            <w:i/>
            <w:iCs/>
            <w:color w:val="000000"/>
            <w:sz w:val="19"/>
            <w:szCs w:val="19"/>
            <w:u w:val="none"/>
          </w:rPr>
          <w:t>"Biosynthesis of L-ascorbic acid in plants: new pathways for an old antioxidant"</w:t>
        </w:r>
      </w:hyperlink>
      <w:r w:rsidRPr="00AF581A">
        <w:rPr>
          <w:rStyle w:val="HTMLCite"/>
          <w:rFonts w:ascii="Times New Roman" w:hAnsi="Times New Roman" w:cs="Times New Roman"/>
          <w:color w:val="000000"/>
          <w:sz w:val="19"/>
          <w:szCs w:val="19"/>
        </w:rPr>
        <w:t> </w:t>
      </w:r>
      <w:r w:rsidRPr="00AF581A">
        <w:rPr>
          <w:rStyle w:val="cs1-format"/>
          <w:rFonts w:ascii="Times New Roman" w:hAnsi="Times New Roman" w:cs="Times New Roman"/>
          <w:i/>
          <w:iCs/>
          <w:color w:val="000000"/>
          <w:sz w:val="18"/>
          <w:szCs w:val="18"/>
        </w:rPr>
        <w:t>(PDF)</w:t>
      </w:r>
      <w:r w:rsidRPr="00AF581A">
        <w:rPr>
          <w:rStyle w:val="HTMLCite"/>
          <w:rFonts w:ascii="Times New Roman" w:hAnsi="Times New Roman" w:cs="Times New Roman"/>
          <w:color w:val="000000"/>
          <w:sz w:val="19"/>
          <w:szCs w:val="19"/>
        </w:rPr>
        <w:t>. Trends in Plant Science. </w:t>
      </w:r>
      <w:r w:rsidRPr="00AF581A">
        <w:rPr>
          <w:rStyle w:val="HTMLCite"/>
          <w:rFonts w:ascii="Times New Roman" w:hAnsi="Times New Roman" w:cs="Times New Roman"/>
          <w:b/>
          <w:bCs/>
          <w:color w:val="000000"/>
          <w:sz w:val="19"/>
          <w:szCs w:val="19"/>
        </w:rPr>
        <w:t>9</w:t>
      </w:r>
      <w:r w:rsidRPr="00AF581A">
        <w:rPr>
          <w:rStyle w:val="HTMLCite"/>
          <w:rFonts w:ascii="Times New Roman" w:hAnsi="Times New Roman" w:cs="Times New Roman"/>
          <w:color w:val="000000"/>
          <w:sz w:val="19"/>
          <w:szCs w:val="19"/>
        </w:rPr>
        <w:t> (12): </w:t>
      </w:r>
      <w:r w:rsidRPr="00AF581A">
        <w:rPr>
          <w:rStyle w:val="nowrap"/>
          <w:rFonts w:ascii="Times New Roman" w:hAnsi="Times New Roman" w:cs="Times New Roman"/>
          <w:i/>
          <w:iCs/>
          <w:color w:val="000000"/>
          <w:sz w:val="19"/>
          <w:szCs w:val="19"/>
        </w:rPr>
        <w:t>573–</w:t>
      </w:r>
      <w:r w:rsidRPr="00AF581A">
        <w:rPr>
          <w:rStyle w:val="HTMLCite"/>
          <w:rFonts w:ascii="Times New Roman" w:hAnsi="Times New Roman" w:cs="Times New Roman"/>
          <w:color w:val="000000"/>
          <w:sz w:val="19"/>
          <w:szCs w:val="19"/>
        </w:rPr>
        <w:t>7. </w:t>
      </w:r>
      <w:hyperlink r:id="rId635" w:tooltip="Bibcode (identifier)" w:history="1">
        <w:r w:rsidRPr="00AF581A">
          <w:rPr>
            <w:rStyle w:val="Hyperlink"/>
            <w:rFonts w:ascii="Times New Roman" w:hAnsi="Times New Roman" w:cs="Times New Roman"/>
            <w:i/>
            <w:iCs/>
            <w:color w:val="000000"/>
            <w:sz w:val="19"/>
            <w:szCs w:val="19"/>
            <w:u w:val="none"/>
          </w:rPr>
          <w:t>Bibcode</w:t>
        </w:r>
      </w:hyperlink>
      <w:r w:rsidRPr="00AF581A">
        <w:rPr>
          <w:rStyle w:val="HTMLCite"/>
          <w:rFonts w:ascii="Times New Roman" w:hAnsi="Times New Roman" w:cs="Times New Roman"/>
          <w:color w:val="000000"/>
          <w:sz w:val="19"/>
          <w:szCs w:val="19"/>
        </w:rPr>
        <w:t>:</w:t>
      </w:r>
      <w:hyperlink r:id="rId636" w:history="1">
        <w:r w:rsidRPr="00AF581A">
          <w:rPr>
            <w:rStyle w:val="Hyperlink"/>
            <w:rFonts w:ascii="Times New Roman" w:hAnsi="Times New Roman" w:cs="Times New Roman"/>
            <w:i/>
            <w:iCs/>
            <w:color w:val="000000"/>
            <w:sz w:val="19"/>
            <w:szCs w:val="19"/>
            <w:u w:val="none"/>
          </w:rPr>
          <w:t>2004TPS.....9..573V</w:t>
        </w:r>
      </w:hyperlink>
      <w:r w:rsidRPr="00AF581A">
        <w:rPr>
          <w:rStyle w:val="HTMLCite"/>
          <w:rFonts w:ascii="Times New Roman" w:hAnsi="Times New Roman" w:cs="Times New Roman"/>
          <w:color w:val="000000"/>
          <w:sz w:val="19"/>
          <w:szCs w:val="19"/>
        </w:rPr>
        <w:t>. </w:t>
      </w:r>
      <w:hyperlink r:id="rId637" w:tooltip="Doi (identifier)" w:history="1">
        <w:r w:rsidRPr="00AF581A">
          <w:rPr>
            <w:rStyle w:val="Hyperlink"/>
            <w:rFonts w:ascii="Times New Roman" w:hAnsi="Times New Roman" w:cs="Times New Roman"/>
            <w:i/>
            <w:iCs/>
            <w:color w:val="000000"/>
            <w:sz w:val="19"/>
            <w:szCs w:val="19"/>
            <w:u w:val="none"/>
          </w:rPr>
          <w:t>doi</w:t>
        </w:r>
      </w:hyperlink>
      <w:r w:rsidRPr="00AF581A">
        <w:rPr>
          <w:rStyle w:val="HTMLCite"/>
          <w:rFonts w:ascii="Times New Roman" w:hAnsi="Times New Roman" w:cs="Times New Roman"/>
          <w:color w:val="000000"/>
          <w:sz w:val="19"/>
          <w:szCs w:val="19"/>
        </w:rPr>
        <w:t>:</w:t>
      </w:r>
      <w:hyperlink r:id="rId638" w:history="1">
        <w:r w:rsidRPr="00AF581A">
          <w:rPr>
            <w:rStyle w:val="Hyperlink"/>
            <w:rFonts w:ascii="Times New Roman" w:hAnsi="Times New Roman" w:cs="Times New Roman"/>
            <w:i/>
            <w:iCs/>
            <w:color w:val="000000"/>
            <w:sz w:val="19"/>
            <w:szCs w:val="19"/>
            <w:u w:val="none"/>
          </w:rPr>
          <w:t>10.1016/j.tplants.2004.10.002</w:t>
        </w:r>
      </w:hyperlink>
      <w:r w:rsidRPr="00AF581A">
        <w:rPr>
          <w:rStyle w:val="HTMLCite"/>
          <w:rFonts w:ascii="Times New Roman" w:hAnsi="Times New Roman" w:cs="Times New Roman"/>
          <w:color w:val="000000"/>
          <w:sz w:val="19"/>
          <w:szCs w:val="19"/>
        </w:rPr>
        <w:t>. </w:t>
      </w:r>
      <w:hyperlink r:id="rId639" w:tooltip="PMID (identifier)" w:history="1">
        <w:r w:rsidRPr="00AF581A">
          <w:rPr>
            <w:rStyle w:val="Hyperlink"/>
            <w:rFonts w:ascii="Times New Roman" w:hAnsi="Times New Roman" w:cs="Times New Roman"/>
            <w:i/>
            <w:iCs/>
            <w:color w:val="000000"/>
            <w:sz w:val="19"/>
            <w:szCs w:val="19"/>
            <w:u w:val="none"/>
          </w:rPr>
          <w:t>PMID</w:t>
        </w:r>
      </w:hyperlink>
      <w:r w:rsidRPr="00AF581A">
        <w:rPr>
          <w:rStyle w:val="HTMLCite"/>
          <w:rFonts w:ascii="Times New Roman" w:hAnsi="Times New Roman" w:cs="Times New Roman"/>
          <w:color w:val="000000"/>
          <w:sz w:val="19"/>
          <w:szCs w:val="19"/>
        </w:rPr>
        <w:t> </w:t>
      </w:r>
      <w:hyperlink r:id="rId640" w:history="1">
        <w:r w:rsidRPr="00AF581A">
          <w:rPr>
            <w:rStyle w:val="Hyperlink"/>
            <w:rFonts w:ascii="Times New Roman" w:hAnsi="Times New Roman" w:cs="Times New Roman"/>
            <w:i/>
            <w:iCs/>
            <w:color w:val="000000"/>
            <w:sz w:val="19"/>
            <w:szCs w:val="19"/>
            <w:u w:val="none"/>
          </w:rPr>
          <w:t>15564123</w:t>
        </w:r>
      </w:hyperlink>
      <w:r w:rsidRPr="00AF581A">
        <w:rPr>
          <w:rStyle w:val="HTMLCite"/>
          <w:rFonts w:ascii="Times New Roman" w:hAnsi="Times New Roman" w:cs="Times New Roman"/>
          <w:color w:val="000000"/>
          <w:sz w:val="19"/>
          <w:szCs w:val="19"/>
        </w:rPr>
        <w:t>. </w:t>
      </w:r>
      <w:hyperlink r:id="rId641" w:history="1">
        <w:r w:rsidRPr="00AF581A">
          <w:rPr>
            <w:rStyle w:val="Hyperlink"/>
            <w:rFonts w:ascii="Times New Roman" w:hAnsi="Times New Roman" w:cs="Times New Roman"/>
            <w:i/>
            <w:iCs/>
            <w:color w:val="000000"/>
            <w:sz w:val="19"/>
            <w:szCs w:val="19"/>
            <w:u w:val="none"/>
          </w:rPr>
          <w:t>Archived</w:t>
        </w:r>
      </w:hyperlink>
      <w:r w:rsidRPr="00AF581A">
        <w:rPr>
          <w:rStyle w:val="HTMLCite"/>
          <w:rFonts w:ascii="Times New Roman" w:hAnsi="Times New Roman" w:cs="Times New Roman"/>
          <w:color w:val="000000"/>
          <w:sz w:val="19"/>
          <w:szCs w:val="19"/>
        </w:rPr>
        <w:t> </w:t>
      </w:r>
      <w:r w:rsidRPr="00AF581A">
        <w:rPr>
          <w:rStyle w:val="cs1-format"/>
          <w:rFonts w:ascii="Times New Roman" w:hAnsi="Times New Roman" w:cs="Times New Roman"/>
          <w:i/>
          <w:iCs/>
          <w:color w:val="000000"/>
          <w:sz w:val="18"/>
          <w:szCs w:val="18"/>
        </w:rPr>
        <w:t>(PDF)</w:t>
      </w:r>
      <w:r w:rsidRPr="00AF581A">
        <w:rPr>
          <w:rStyle w:val="HTMLCite"/>
          <w:rFonts w:ascii="Times New Roman" w:hAnsi="Times New Roman" w:cs="Times New Roman"/>
          <w:color w:val="000000"/>
          <w:sz w:val="19"/>
          <w:szCs w:val="19"/>
        </w:rPr>
        <w:t> from the original on December 25, 2020</w:t>
      </w:r>
      <w:r w:rsidRPr="00AF581A">
        <w:rPr>
          <w:rStyle w:val="reference-accessdate"/>
          <w:rFonts w:ascii="Times New Roman" w:hAnsi="Times New Roman" w:cs="Times New Roman"/>
          <w:i/>
          <w:iCs/>
          <w:color w:val="000000"/>
          <w:sz w:val="19"/>
          <w:szCs w:val="19"/>
        </w:rPr>
        <w:t>. Retrieved </w:t>
      </w:r>
      <w:r w:rsidRPr="00AF581A">
        <w:rPr>
          <w:rStyle w:val="nowrap"/>
          <w:rFonts w:ascii="Times New Roman" w:hAnsi="Times New Roman" w:cs="Times New Roman"/>
          <w:i/>
          <w:iCs/>
          <w:color w:val="000000"/>
          <w:sz w:val="19"/>
          <w:szCs w:val="19"/>
        </w:rPr>
        <w:t>October 8,</w:t>
      </w:r>
      <w:r w:rsidRPr="00AF581A">
        <w:rPr>
          <w:rStyle w:val="reference-accessdate"/>
          <w:rFonts w:ascii="Times New Roman" w:hAnsi="Times New Roman" w:cs="Times New Roman"/>
          <w:i/>
          <w:iCs/>
          <w:color w:val="000000"/>
          <w:sz w:val="19"/>
          <w:szCs w:val="19"/>
        </w:rPr>
        <w:t> 2018</w:t>
      </w:r>
      <w:r w:rsidRPr="00AF581A">
        <w:rPr>
          <w:rStyle w:val="HTMLCite"/>
          <w:rFonts w:ascii="Times New Roman" w:hAnsi="Times New Roman" w:cs="Times New Roman"/>
          <w:color w:val="000000"/>
          <w:sz w:val="19"/>
          <w:szCs w:val="19"/>
        </w:rPr>
        <w:t>.</w:t>
      </w:r>
    </w:p>
    <w:p w:rsidR="00210B26" w:rsidRPr="007C4B08" w:rsidRDefault="00FD12C1" w:rsidP="007C4B08">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42" w:anchor="cite_ref-pmid11963399_181-0" w:tooltip="Jump up" w:history="1">
        <w:r w:rsidR="00452896" w:rsidRPr="00AF581A">
          <w:rPr>
            <w:rStyle w:val="Hyperlink"/>
            <w:rFonts w:ascii="Times New Roman" w:hAnsi="Times New Roman" w:cs="Times New Roman"/>
            <w:b/>
            <w:bCs/>
            <w:color w:val="000000"/>
            <w:sz w:val="19"/>
            <w:szCs w:val="19"/>
            <w:u w:val="none"/>
          </w:rPr>
          <w:t>^</w:t>
        </w:r>
      </w:hyperlink>
      <w:r w:rsidR="00452896">
        <w:t xml:space="preserve"> </w:t>
      </w:r>
      <w:hyperlink r:id="rId643" w:history="1">
        <w:r w:rsidR="0059122D" w:rsidRPr="00AF581A">
          <w:rPr>
            <w:rStyle w:val="Hyperlink"/>
            <w:rFonts w:ascii="Times New Roman" w:hAnsi="Times New Roman" w:cs="Times New Roman"/>
            <w:i/>
            <w:iCs/>
            <w:color w:val="000000"/>
            <w:sz w:val="19"/>
            <w:szCs w:val="19"/>
            <w:u w:val="none"/>
          </w:rPr>
          <w:t>Vitamin C: Fact sheet for health professionals"</w:t>
        </w:r>
      </w:hyperlink>
      <w:r w:rsidR="0059122D" w:rsidRPr="00AF581A">
        <w:rPr>
          <w:rStyle w:val="HTMLCite"/>
          <w:rFonts w:ascii="Times New Roman" w:hAnsi="Times New Roman" w:cs="Times New Roman"/>
          <w:color w:val="000000"/>
          <w:sz w:val="19"/>
          <w:szCs w:val="19"/>
        </w:rPr>
        <w:t>. Office of Dietary Supplements, US National Institutes of Health. March 26, 2021. </w:t>
      </w:r>
      <w:hyperlink r:id="rId644"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July 30, 2017</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February 25,</w:t>
      </w:r>
      <w:r w:rsidR="0059122D" w:rsidRPr="00AF581A">
        <w:rPr>
          <w:rStyle w:val="reference-accessdate"/>
          <w:rFonts w:ascii="Times New Roman" w:hAnsi="Times New Roman" w:cs="Times New Roman"/>
          <w:i/>
          <w:iCs/>
          <w:color w:val="000000"/>
          <w:sz w:val="19"/>
          <w:szCs w:val="19"/>
        </w:rPr>
        <w:t> 2024</w:t>
      </w:r>
      <w:r w:rsidR="0059122D" w:rsidRPr="00AF581A">
        <w:rPr>
          <w:rStyle w:val="HTMLCite"/>
          <w:rFonts w:ascii="Times New Roman" w:hAnsi="Times New Roman" w:cs="Times New Roman"/>
          <w:color w:val="000000"/>
          <w:sz w:val="19"/>
          <w:szCs w:val="19"/>
        </w:rPr>
        <w:t>.</w:t>
      </w:r>
    </w:p>
    <w:p w:rsidR="00210B26" w:rsidRPr="00337CA6" w:rsidRDefault="00FD12C1" w:rsidP="00337CA6">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hyperlink r:id="rId645" w:anchor="cite_ref-pmid11963399_181-0" w:tooltip="Jump up" w:history="1">
        <w:r w:rsidR="00452896" w:rsidRPr="00AF581A">
          <w:rPr>
            <w:rStyle w:val="Hyperlink"/>
            <w:rFonts w:ascii="Times New Roman" w:hAnsi="Times New Roman" w:cs="Times New Roman"/>
            <w:b/>
            <w:bCs/>
            <w:color w:val="000000"/>
            <w:sz w:val="19"/>
            <w:szCs w:val="19"/>
            <w:u w:val="none"/>
          </w:rPr>
          <w:t>^</w:t>
        </w:r>
      </w:hyperlink>
      <w:r w:rsidR="00452896">
        <w:t xml:space="preserve"> </w:t>
      </w:r>
      <w:hyperlink r:id="rId646" w:history="1">
        <w:r w:rsidR="0059122D" w:rsidRPr="00AF581A">
          <w:rPr>
            <w:rStyle w:val="Hyperlink"/>
            <w:rFonts w:ascii="Times New Roman" w:hAnsi="Times New Roman" w:cs="Times New Roman"/>
            <w:i/>
            <w:iCs/>
            <w:color w:val="000000"/>
            <w:sz w:val="19"/>
            <w:szCs w:val="19"/>
            <w:u w:val="none"/>
          </w:rPr>
          <w:t>Vitamin C"</w:t>
        </w:r>
      </w:hyperlink>
      <w:r w:rsidR="0059122D" w:rsidRPr="00AF581A">
        <w:rPr>
          <w:rStyle w:val="HTMLCite"/>
          <w:rFonts w:ascii="Times New Roman" w:hAnsi="Times New Roman" w:cs="Times New Roman"/>
          <w:color w:val="000000"/>
          <w:sz w:val="19"/>
          <w:szCs w:val="19"/>
        </w:rPr>
        <w:t>. Micronutrient Information Center, Linus Pauling Institute, Oregon State University, Corvallis, OR. July 1, 2018. </w:t>
      </w:r>
      <w:hyperlink r:id="rId647" w:history="1">
        <w:r w:rsidR="0059122D" w:rsidRPr="00AF581A">
          <w:rPr>
            <w:rStyle w:val="Hyperlink"/>
            <w:rFonts w:ascii="Times New Roman" w:hAnsi="Times New Roman" w:cs="Times New Roman"/>
            <w:i/>
            <w:iCs/>
            <w:color w:val="000000"/>
            <w:sz w:val="19"/>
            <w:szCs w:val="19"/>
            <w:u w:val="none"/>
          </w:rPr>
          <w:t>Archived</w:t>
        </w:r>
      </w:hyperlink>
      <w:r w:rsidR="0059122D" w:rsidRPr="00AF581A">
        <w:rPr>
          <w:rStyle w:val="HTMLCite"/>
          <w:rFonts w:ascii="Times New Roman" w:hAnsi="Times New Roman" w:cs="Times New Roman"/>
          <w:color w:val="000000"/>
          <w:sz w:val="19"/>
          <w:szCs w:val="19"/>
        </w:rPr>
        <w:t> from the original on July 12, 2019</w:t>
      </w:r>
      <w:r w:rsidR="0059122D" w:rsidRPr="00AF581A">
        <w:rPr>
          <w:rStyle w:val="reference-accessdate"/>
          <w:rFonts w:ascii="Times New Roman" w:hAnsi="Times New Roman" w:cs="Times New Roman"/>
          <w:i/>
          <w:iCs/>
          <w:color w:val="000000"/>
          <w:sz w:val="19"/>
          <w:szCs w:val="19"/>
        </w:rPr>
        <w:t>. Retrieved </w:t>
      </w:r>
      <w:r w:rsidR="0059122D" w:rsidRPr="00AF581A">
        <w:rPr>
          <w:rStyle w:val="nowrap"/>
          <w:rFonts w:ascii="Times New Roman" w:hAnsi="Times New Roman" w:cs="Times New Roman"/>
          <w:i/>
          <w:iCs/>
          <w:color w:val="000000"/>
          <w:sz w:val="19"/>
          <w:szCs w:val="19"/>
        </w:rPr>
        <w:t>June 19,</w:t>
      </w:r>
      <w:r w:rsidR="0059122D" w:rsidRPr="00AF581A">
        <w:rPr>
          <w:rStyle w:val="reference-accessdate"/>
          <w:rFonts w:ascii="Times New Roman" w:hAnsi="Times New Roman" w:cs="Times New Roman"/>
          <w:i/>
          <w:iCs/>
          <w:color w:val="000000"/>
          <w:sz w:val="19"/>
          <w:szCs w:val="19"/>
        </w:rPr>
        <w:t> 2019</w:t>
      </w:r>
      <w:r w:rsidR="0059122D" w:rsidRPr="00AF581A">
        <w:rPr>
          <w:rStyle w:val="HTMLCite"/>
          <w:rFonts w:ascii="Times New Roman" w:hAnsi="Times New Roman" w:cs="Times New Roman"/>
          <w:color w:val="000000"/>
          <w:sz w:val="19"/>
          <w:szCs w:val="19"/>
        </w:rPr>
        <w:t>.</w:t>
      </w:r>
    </w:p>
    <w:p w:rsidR="00556A7A" w:rsidRPr="00556A7A" w:rsidRDefault="00556A7A" w:rsidP="00556A7A">
      <w:pPr>
        <w:numPr>
          <w:ilvl w:val="0"/>
          <w:numId w:val="12"/>
        </w:numPr>
        <w:shd w:val="clear" w:color="auto" w:fill="FFFFFF"/>
        <w:spacing w:before="100" w:beforeAutospacing="1" w:after="24" w:line="360" w:lineRule="auto"/>
        <w:ind w:left="768"/>
        <w:rPr>
          <w:rFonts w:ascii="Times New Roman" w:hAnsi="Times New Roman" w:cs="Times New Roman"/>
          <w:color w:val="000000"/>
          <w:sz w:val="19"/>
          <w:szCs w:val="19"/>
        </w:rPr>
      </w:pPr>
      <w:r>
        <w:t xml:space="preserve"> </w:t>
      </w:r>
      <w:hyperlink r:id="rId648" w:anchor="cite_ref-WhyFortify_42-0" w:tooltip="Jump up" w:history="1">
        <w:r w:rsidRPr="00556A7A">
          <w:rPr>
            <w:rStyle w:val="Hyperlink"/>
            <w:rFonts w:ascii="Times New Roman" w:hAnsi="Times New Roman" w:cs="Times New Roman"/>
            <w:b/>
            <w:bCs/>
            <w:color w:val="000000"/>
            <w:sz w:val="19"/>
            <w:szCs w:val="19"/>
            <w:u w:val="none"/>
          </w:rPr>
          <w:t>^</w:t>
        </w:r>
      </w:hyperlink>
      <w:r w:rsidRPr="00556A7A">
        <w:rPr>
          <w:rFonts w:ascii="Times New Roman" w:hAnsi="Times New Roman" w:cs="Times New Roman"/>
          <w:color w:val="000000"/>
          <w:sz w:val="19"/>
          <w:szCs w:val="19"/>
        </w:rPr>
        <w:t> </w:t>
      </w:r>
      <w:hyperlink r:id="rId649" w:history="1">
        <w:r w:rsidRPr="00556A7A">
          <w:rPr>
            <w:rStyle w:val="Hyperlink"/>
            <w:rFonts w:ascii="Times New Roman" w:hAnsi="Times New Roman" w:cs="Times New Roman"/>
            <w:i/>
            <w:iCs/>
            <w:color w:val="000000"/>
            <w:sz w:val="19"/>
            <w:szCs w:val="19"/>
            <w:u w:val="none"/>
          </w:rPr>
          <w:t>"Why fortify?"</w:t>
        </w:r>
      </w:hyperlink>
      <w:r w:rsidRPr="00556A7A">
        <w:rPr>
          <w:rStyle w:val="HTMLCite"/>
          <w:rFonts w:ascii="Times New Roman" w:hAnsi="Times New Roman" w:cs="Times New Roman"/>
          <w:color w:val="000000"/>
          <w:sz w:val="19"/>
          <w:szCs w:val="19"/>
        </w:rPr>
        <w:t>. Food Fortification Initiative. December 2023. </w:t>
      </w:r>
      <w:hyperlink r:id="rId650" w:history="1">
        <w:r w:rsidRPr="00556A7A">
          <w:rPr>
            <w:rStyle w:val="Hyperlink"/>
            <w:rFonts w:ascii="Times New Roman" w:hAnsi="Times New Roman" w:cs="Times New Roman"/>
            <w:i/>
            <w:iCs/>
            <w:color w:val="000000"/>
            <w:sz w:val="19"/>
            <w:szCs w:val="19"/>
            <w:u w:val="none"/>
          </w:rPr>
          <w:t>Archived</w:t>
        </w:r>
      </w:hyperlink>
      <w:r w:rsidRPr="00556A7A">
        <w:rPr>
          <w:rStyle w:val="HTMLCite"/>
          <w:rFonts w:ascii="Times New Roman" w:hAnsi="Times New Roman" w:cs="Times New Roman"/>
          <w:color w:val="000000"/>
          <w:sz w:val="19"/>
          <w:szCs w:val="19"/>
        </w:rPr>
        <w:t> from the original on March 8, 2023</w:t>
      </w:r>
      <w:r w:rsidRPr="00556A7A">
        <w:rPr>
          <w:rStyle w:val="reference-accessdate"/>
          <w:rFonts w:ascii="Times New Roman" w:hAnsi="Times New Roman" w:cs="Times New Roman"/>
          <w:i/>
          <w:iCs/>
          <w:color w:val="000000"/>
          <w:sz w:val="19"/>
          <w:szCs w:val="19"/>
        </w:rPr>
        <w:t>. Retrieved </w:t>
      </w:r>
      <w:r w:rsidRPr="00556A7A">
        <w:rPr>
          <w:rStyle w:val="nowrap"/>
          <w:rFonts w:ascii="Times New Roman" w:hAnsi="Times New Roman" w:cs="Times New Roman"/>
          <w:i/>
          <w:iCs/>
          <w:color w:val="000000"/>
          <w:sz w:val="19"/>
          <w:szCs w:val="19"/>
        </w:rPr>
        <w:t>January 3,</w:t>
      </w:r>
      <w:r w:rsidRPr="00556A7A">
        <w:rPr>
          <w:rStyle w:val="reference-accessdate"/>
          <w:rFonts w:ascii="Times New Roman" w:hAnsi="Times New Roman" w:cs="Times New Roman"/>
          <w:i/>
          <w:iCs/>
          <w:color w:val="000000"/>
          <w:sz w:val="19"/>
          <w:szCs w:val="19"/>
        </w:rPr>
        <w:t> 2024</w:t>
      </w:r>
      <w:r w:rsidRPr="00556A7A">
        <w:rPr>
          <w:rStyle w:val="HTMLCite"/>
          <w:rFonts w:ascii="Times New Roman" w:hAnsi="Times New Roman" w:cs="Times New Roman"/>
          <w:color w:val="000000"/>
          <w:sz w:val="19"/>
          <w:szCs w:val="19"/>
        </w:rPr>
        <w:t>.</w:t>
      </w:r>
    </w:p>
    <w:sectPr w:rsidR="00556A7A" w:rsidRPr="00556A7A" w:rsidSect="009D4D80">
      <w:pgSz w:w="11520" w:h="14400"/>
      <w:pgMar w:top="990" w:right="117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5B7" w:rsidRDefault="006135B7" w:rsidP="009C6887">
      <w:pPr>
        <w:spacing w:after="0" w:line="240" w:lineRule="auto"/>
      </w:pPr>
      <w:r>
        <w:separator/>
      </w:r>
    </w:p>
  </w:endnote>
  <w:endnote w:type="continuationSeparator" w:id="1">
    <w:p w:rsidR="006135B7" w:rsidRDefault="006135B7" w:rsidP="009C6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132"/>
      <w:docPartObj>
        <w:docPartGallery w:val="Page Numbers (Bottom of Page)"/>
        <w:docPartUnique/>
      </w:docPartObj>
    </w:sdtPr>
    <w:sdtContent>
      <w:p w:rsidR="009D4D80" w:rsidRDefault="009D4D80">
        <w:pPr>
          <w:pStyle w:val="Footer"/>
          <w:jc w:val="center"/>
        </w:pPr>
        <w:fldSimple w:instr=" PAGE   \* MERGEFORMAT ">
          <w:r w:rsidR="002113E8">
            <w:rPr>
              <w:noProof/>
            </w:rPr>
            <w:t>42</w:t>
          </w:r>
        </w:fldSimple>
      </w:p>
    </w:sdtContent>
  </w:sdt>
  <w:p w:rsidR="004B6A2F" w:rsidRDefault="004B6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5B7" w:rsidRDefault="006135B7" w:rsidP="009C6887">
      <w:pPr>
        <w:spacing w:after="0" w:line="240" w:lineRule="auto"/>
      </w:pPr>
      <w:r>
        <w:separator/>
      </w:r>
    </w:p>
  </w:footnote>
  <w:footnote w:type="continuationSeparator" w:id="1">
    <w:p w:rsidR="006135B7" w:rsidRDefault="006135B7" w:rsidP="009C6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C695CF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16D236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200B0F3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5"/>
    <w:multiLevelType w:val="multilevel"/>
    <w:tmpl w:val="245518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34FA1F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383A56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multilevel"/>
    <w:tmpl w:val="430F5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09"/>
    <w:multiLevelType w:val="multilevel"/>
    <w:tmpl w:val="44401375"/>
    <w:lvl w:ilvl="0">
      <w:start w:val="1"/>
      <w:numFmt w:val="low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0000000A"/>
    <w:multiLevelType w:val="multilevel"/>
    <w:tmpl w:val="49022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0B"/>
    <w:multiLevelType w:val="multilevel"/>
    <w:tmpl w:val="582711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6D650A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0D"/>
    <w:multiLevelType w:val="multilevel"/>
    <w:tmpl w:val="77763A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56D319E1"/>
    <w:multiLevelType w:val="hybridMultilevel"/>
    <w:tmpl w:val="05E2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27B15"/>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8"/>
  </w:num>
  <w:num w:numId="5">
    <w:abstractNumId w:val="11"/>
  </w:num>
  <w:num w:numId="6">
    <w:abstractNumId w:val="4"/>
  </w:num>
  <w:num w:numId="7">
    <w:abstractNumId w:val="1"/>
  </w:num>
  <w:num w:numId="8">
    <w:abstractNumId w:val="9"/>
  </w:num>
  <w:num w:numId="9">
    <w:abstractNumId w:val="2"/>
  </w:num>
  <w:num w:numId="10">
    <w:abstractNumId w:val="7"/>
  </w:num>
  <w:num w:numId="11">
    <w:abstractNumId w:val="5"/>
  </w:num>
  <w:num w:numId="12">
    <w:abstractNumId w:val="6"/>
  </w:num>
  <w:num w:numId="13">
    <w:abstractNumId w:val="14"/>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210B26"/>
    <w:rsid w:val="00072008"/>
    <w:rsid w:val="000D6E67"/>
    <w:rsid w:val="00146E48"/>
    <w:rsid w:val="001835EB"/>
    <w:rsid w:val="001E6C15"/>
    <w:rsid w:val="00210B26"/>
    <w:rsid w:val="002113E8"/>
    <w:rsid w:val="002371CA"/>
    <w:rsid w:val="00337CA6"/>
    <w:rsid w:val="00452896"/>
    <w:rsid w:val="004863EA"/>
    <w:rsid w:val="004B6A2F"/>
    <w:rsid w:val="004F2D32"/>
    <w:rsid w:val="00556A7A"/>
    <w:rsid w:val="00581088"/>
    <w:rsid w:val="0059122D"/>
    <w:rsid w:val="006135B7"/>
    <w:rsid w:val="00780F55"/>
    <w:rsid w:val="007C4B08"/>
    <w:rsid w:val="008F4791"/>
    <w:rsid w:val="0093475A"/>
    <w:rsid w:val="009821D7"/>
    <w:rsid w:val="009A7C96"/>
    <w:rsid w:val="009C6887"/>
    <w:rsid w:val="009D4D80"/>
    <w:rsid w:val="00A03879"/>
    <w:rsid w:val="00AF581A"/>
    <w:rsid w:val="00B012DF"/>
    <w:rsid w:val="00B07699"/>
    <w:rsid w:val="00BC27E7"/>
    <w:rsid w:val="00CD6D0E"/>
    <w:rsid w:val="00DB59BF"/>
    <w:rsid w:val="00DC1BB2"/>
    <w:rsid w:val="00E027A7"/>
    <w:rsid w:val="00F70BD7"/>
    <w:rsid w:val="00F861C4"/>
    <w:rsid w:val="00FD12C1"/>
    <w:rsid w:val="00FF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26"/>
    <w:pPr>
      <w:spacing w:after="200" w:line="276" w:lineRule="auto"/>
    </w:pPr>
    <w:rPr>
      <w:sz w:val="22"/>
      <w:szCs w:val="22"/>
    </w:rPr>
  </w:style>
  <w:style w:type="paragraph" w:styleId="Heading2">
    <w:name w:val="heading 2"/>
    <w:basedOn w:val="Normal"/>
    <w:link w:val="Heading2Char"/>
    <w:uiPriority w:val="9"/>
    <w:qFormat/>
    <w:rsid w:val="00210B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210B26"/>
    <w:pPr>
      <w:keepNext/>
      <w:keepLines/>
      <w:spacing w:before="200" w:after="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0B26"/>
    <w:rPr>
      <w:i/>
      <w:iCs/>
    </w:rPr>
  </w:style>
  <w:style w:type="character" w:styleId="HTMLCite">
    <w:name w:val="HTML Cite"/>
    <w:basedOn w:val="DefaultParagraphFont"/>
    <w:uiPriority w:val="99"/>
    <w:rsid w:val="00210B26"/>
    <w:rPr>
      <w:i/>
      <w:iCs/>
    </w:rPr>
  </w:style>
  <w:style w:type="character" w:styleId="Hyperlink">
    <w:name w:val="Hyperlink"/>
    <w:basedOn w:val="DefaultParagraphFont"/>
    <w:uiPriority w:val="99"/>
    <w:rsid w:val="00210B26"/>
    <w:rPr>
      <w:color w:val="0000FF"/>
      <w:u w:val="single"/>
    </w:rPr>
  </w:style>
  <w:style w:type="paragraph" w:styleId="NormalWeb">
    <w:name w:val="Normal (Web)"/>
    <w:basedOn w:val="Normal"/>
    <w:uiPriority w:val="99"/>
    <w:rsid w:val="00210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B26"/>
    <w:rPr>
      <w:b/>
      <w:bCs/>
    </w:rPr>
  </w:style>
  <w:style w:type="table" w:styleId="TableGrid">
    <w:name w:val="Table Grid"/>
    <w:basedOn w:val="TableNormal"/>
    <w:uiPriority w:val="59"/>
    <w:rsid w:val="00210B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0B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0B26"/>
    <w:rPr>
      <w:rFonts w:asciiTheme="majorHAnsi" w:eastAsiaTheme="majorEastAsia" w:hAnsiTheme="majorHAnsi" w:cstheme="majorBidi"/>
      <w:b/>
      <w:bCs/>
      <w:color w:val="4F81BD"/>
    </w:rPr>
  </w:style>
  <w:style w:type="paragraph" w:styleId="ListParagraph">
    <w:name w:val="List Paragraph"/>
    <w:basedOn w:val="Normal"/>
    <w:uiPriority w:val="34"/>
    <w:qFormat/>
    <w:rsid w:val="00210B26"/>
    <w:pPr>
      <w:ind w:left="720"/>
      <w:contextualSpacing/>
    </w:pPr>
  </w:style>
  <w:style w:type="paragraph" w:customStyle="1" w:styleId="my-0">
    <w:name w:val="my-0"/>
    <w:basedOn w:val="Normal"/>
    <w:rsid w:val="00210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210B26"/>
  </w:style>
  <w:style w:type="character" w:customStyle="1" w:styleId="hoverbg-super">
    <w:name w:val="hover:bg-super"/>
    <w:basedOn w:val="DefaultParagraphFont"/>
    <w:rsid w:val="00210B26"/>
  </w:style>
  <w:style w:type="character" w:customStyle="1" w:styleId="ref-journal">
    <w:name w:val="ref-journal"/>
    <w:basedOn w:val="DefaultParagraphFont"/>
    <w:rsid w:val="00210B26"/>
  </w:style>
  <w:style w:type="character" w:customStyle="1" w:styleId="ref-vol">
    <w:name w:val="ref-vol"/>
    <w:basedOn w:val="DefaultParagraphFont"/>
    <w:rsid w:val="00210B26"/>
  </w:style>
  <w:style w:type="character" w:customStyle="1" w:styleId="anchor-text">
    <w:name w:val="anchor-text"/>
    <w:basedOn w:val="DefaultParagraphFont"/>
    <w:rsid w:val="00210B26"/>
  </w:style>
  <w:style w:type="character" w:customStyle="1" w:styleId="cite-bracket">
    <w:name w:val="cite-bracket"/>
    <w:basedOn w:val="DefaultParagraphFont"/>
    <w:rsid w:val="00210B26"/>
  </w:style>
  <w:style w:type="character" w:customStyle="1" w:styleId="mw-editsection">
    <w:name w:val="mw-editsection"/>
    <w:basedOn w:val="DefaultParagraphFont"/>
    <w:rsid w:val="00210B26"/>
  </w:style>
  <w:style w:type="character" w:customStyle="1" w:styleId="mw-editsection-bracket">
    <w:name w:val="mw-editsection-bracket"/>
    <w:basedOn w:val="DefaultParagraphFont"/>
    <w:rsid w:val="00210B26"/>
  </w:style>
  <w:style w:type="character" w:customStyle="1" w:styleId="smallcaps">
    <w:name w:val="smallcaps"/>
    <w:basedOn w:val="DefaultParagraphFont"/>
    <w:rsid w:val="00210B26"/>
  </w:style>
  <w:style w:type="character" w:customStyle="1" w:styleId="nowrap">
    <w:name w:val="nowrap"/>
    <w:basedOn w:val="DefaultParagraphFont"/>
    <w:rsid w:val="00210B26"/>
  </w:style>
  <w:style w:type="character" w:customStyle="1" w:styleId="uv3um">
    <w:name w:val="uv3um"/>
    <w:basedOn w:val="DefaultParagraphFont"/>
    <w:rsid w:val="00210B26"/>
  </w:style>
  <w:style w:type="character" w:customStyle="1" w:styleId="reference-text">
    <w:name w:val="reference-text"/>
    <w:basedOn w:val="DefaultParagraphFont"/>
    <w:rsid w:val="00210B26"/>
  </w:style>
  <w:style w:type="character" w:customStyle="1" w:styleId="reference-accessdate">
    <w:name w:val="reference-accessdate"/>
    <w:basedOn w:val="DefaultParagraphFont"/>
    <w:rsid w:val="00210B26"/>
  </w:style>
  <w:style w:type="character" w:customStyle="1" w:styleId="z3988">
    <w:name w:val="z3988"/>
    <w:basedOn w:val="DefaultParagraphFont"/>
    <w:rsid w:val="00210B26"/>
  </w:style>
  <w:style w:type="character" w:customStyle="1" w:styleId="mw-cite-backlink">
    <w:name w:val="mw-cite-backlink"/>
    <w:basedOn w:val="DefaultParagraphFont"/>
    <w:rsid w:val="00210B26"/>
  </w:style>
  <w:style w:type="character" w:customStyle="1" w:styleId="cite-accessibility-label">
    <w:name w:val="cite-accessibility-label"/>
    <w:basedOn w:val="DefaultParagraphFont"/>
    <w:rsid w:val="00210B26"/>
  </w:style>
  <w:style w:type="character" w:customStyle="1" w:styleId="cs1-format">
    <w:name w:val="cs1-format"/>
    <w:basedOn w:val="DefaultParagraphFont"/>
    <w:rsid w:val="00210B26"/>
  </w:style>
  <w:style w:type="character" w:customStyle="1" w:styleId="id-lock-free">
    <w:name w:val="id-lock-free"/>
    <w:basedOn w:val="DefaultParagraphFont"/>
    <w:rsid w:val="00210B26"/>
  </w:style>
  <w:style w:type="character" w:customStyle="1" w:styleId="given-name">
    <w:name w:val="given-name"/>
    <w:basedOn w:val="DefaultParagraphFont"/>
    <w:rsid w:val="00210B26"/>
  </w:style>
  <w:style w:type="character" w:customStyle="1" w:styleId="text">
    <w:name w:val="text"/>
    <w:basedOn w:val="DefaultParagraphFont"/>
    <w:rsid w:val="00210B26"/>
  </w:style>
  <w:style w:type="paragraph" w:styleId="BalloonText">
    <w:name w:val="Balloon Text"/>
    <w:basedOn w:val="Normal"/>
    <w:link w:val="BalloonTextChar"/>
    <w:uiPriority w:val="99"/>
    <w:rsid w:val="00210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0B26"/>
    <w:rPr>
      <w:rFonts w:ascii="Tahoma" w:hAnsi="Tahoma" w:cs="Tahoma"/>
      <w:sz w:val="16"/>
      <w:szCs w:val="16"/>
    </w:rPr>
  </w:style>
  <w:style w:type="paragraph" w:styleId="Header">
    <w:name w:val="header"/>
    <w:basedOn w:val="Normal"/>
    <w:link w:val="HeaderChar"/>
    <w:uiPriority w:val="99"/>
    <w:semiHidden/>
    <w:unhideWhenUsed/>
    <w:rsid w:val="009C68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6887"/>
    <w:rPr>
      <w:sz w:val="22"/>
      <w:szCs w:val="22"/>
    </w:rPr>
  </w:style>
  <w:style w:type="paragraph" w:styleId="Footer">
    <w:name w:val="footer"/>
    <w:basedOn w:val="Normal"/>
    <w:link w:val="FooterChar"/>
    <w:uiPriority w:val="99"/>
    <w:unhideWhenUsed/>
    <w:rsid w:val="009C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87"/>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en.wikipedia.org/wiki/Cofactor_(biochemistry)" TargetMode="External"/><Relationship Id="rId299" Type="http://schemas.openxmlformats.org/officeDocument/2006/relationships/hyperlink" Target="https://en.wikipedia.org/wiki/Vitamin_C" TargetMode="External"/><Relationship Id="rId21" Type="http://schemas.openxmlformats.org/officeDocument/2006/relationships/hyperlink" Target="https://www.sciencedirect.com/topics/medicine-and-dentistry/diet-supplementation" TargetMode="External"/><Relationship Id="rId63" Type="http://schemas.openxmlformats.org/officeDocument/2006/relationships/hyperlink" Target="https://en.wikipedia.org/wiki/Chemical_synthesis" TargetMode="External"/><Relationship Id="rId159" Type="http://schemas.openxmlformats.org/officeDocument/2006/relationships/hyperlink" Target="https://en.wikipedia.org/wiki/First_Nations_in_Canada" TargetMode="External"/><Relationship Id="rId324" Type="http://schemas.openxmlformats.org/officeDocument/2006/relationships/hyperlink" Target="https://en.wikipedia.org/wiki/Bibcode_(identifier)" TargetMode="External"/><Relationship Id="rId366" Type="http://schemas.openxmlformats.org/officeDocument/2006/relationships/hyperlink" Target="https://doi.org/10.1111%2Fjocd.15748" TargetMode="External"/><Relationship Id="rId531" Type="http://schemas.openxmlformats.org/officeDocument/2006/relationships/hyperlink" Target="https://www.ncbi.nlm.nih.gov/pmc/articles/PMC8624950" TargetMode="External"/><Relationship Id="rId573" Type="http://schemas.openxmlformats.org/officeDocument/2006/relationships/hyperlink" Target="https://en.wikipedia.org/wiki/Vitamin_C" TargetMode="External"/><Relationship Id="rId629" Type="http://schemas.openxmlformats.org/officeDocument/2006/relationships/hyperlink" Target="https://www.covid19treatmentguidelines.nih.gov/therapies/supplements/vitamin-c/" TargetMode="External"/><Relationship Id="rId170" Type="http://schemas.openxmlformats.org/officeDocument/2006/relationships/hyperlink" Target="https://en.wikipedia.org/wiki/Vitamin_C" TargetMode="External"/><Relationship Id="rId226" Type="http://schemas.openxmlformats.org/officeDocument/2006/relationships/hyperlink" Target="https://en.wikipedia.org/wiki/Vitamin_C" TargetMode="External"/><Relationship Id="rId433" Type="http://schemas.openxmlformats.org/officeDocument/2006/relationships/hyperlink" Target="https://en.wikipedia.org/wiki/Doi_(identifier)" TargetMode="External"/><Relationship Id="rId268" Type="http://schemas.openxmlformats.org/officeDocument/2006/relationships/hyperlink" Target="https://en.wikipedia.org/wiki/Special:BookSources/978-0-226-04443-9" TargetMode="External"/><Relationship Id="rId475" Type="http://schemas.openxmlformats.org/officeDocument/2006/relationships/hyperlink" Target="https://en.wikipedia.org/wiki/PMC_(identifier)" TargetMode="External"/><Relationship Id="rId640" Type="http://schemas.openxmlformats.org/officeDocument/2006/relationships/hyperlink" Target="https://pubmed.ncbi.nlm.nih.gov/15564123" TargetMode="External"/><Relationship Id="rId32" Type="http://schemas.openxmlformats.org/officeDocument/2006/relationships/hyperlink" Target="https://www.sciencedirect.com/topics/medicine-and-dentistry/active-transport" TargetMode="External"/><Relationship Id="rId74" Type="http://schemas.openxmlformats.org/officeDocument/2006/relationships/hyperlink" Target="https://en.wikipedia.org/wiki/PH" TargetMode="External"/><Relationship Id="rId128" Type="http://schemas.openxmlformats.org/officeDocument/2006/relationships/hyperlink" Target="https://en.wikipedia.org/wiki/Hypoxia-inducible_factor-proline_dioxygenase" TargetMode="External"/><Relationship Id="rId335" Type="http://schemas.openxmlformats.org/officeDocument/2006/relationships/hyperlink" Target="https://web.archive.org/web/20150906190948/https:/royalsociety.org/grants-schemes-awards/awards/copley-medal/" TargetMode="External"/><Relationship Id="rId377" Type="http://schemas.openxmlformats.org/officeDocument/2006/relationships/hyperlink" Target="https://en.wikipedia.org/wiki/Vitamin_C" TargetMode="External"/><Relationship Id="rId500" Type="http://schemas.openxmlformats.org/officeDocument/2006/relationships/hyperlink" Target="https://doi.org/10.1186%2Fs12889-023-17229-8" TargetMode="External"/><Relationship Id="rId542" Type="http://schemas.openxmlformats.org/officeDocument/2006/relationships/hyperlink" Target="https://web.archive.org/web/20240121044202/https:/www.ncbi.nlm.nih.gov/books/NBK230149/" TargetMode="External"/><Relationship Id="rId584" Type="http://schemas.openxmlformats.org/officeDocument/2006/relationships/hyperlink" Target="https://web.archive.org/web/20221021004240/https:/www.mhlw.go.jp/file/06-Seisakujouhou-10900000-Kenkoukyoku/Overview.pdf" TargetMode="External"/><Relationship Id="rId5" Type="http://schemas.openxmlformats.org/officeDocument/2006/relationships/footnotes" Target="footnotes.xml"/><Relationship Id="rId181" Type="http://schemas.openxmlformats.org/officeDocument/2006/relationships/hyperlink" Target="https://doi.org/10.1007%2Fs43440-020-00176-1" TargetMode="External"/><Relationship Id="rId237" Type="http://schemas.openxmlformats.org/officeDocument/2006/relationships/hyperlink" Target="https://api.semanticscholar.org/CorpusID:20139913" TargetMode="External"/><Relationship Id="rId402" Type="http://schemas.openxmlformats.org/officeDocument/2006/relationships/hyperlink" Target="https://doi.org/10.2903%2Fj.efsa.2009.1226" TargetMode="External"/><Relationship Id="rId279" Type="http://schemas.openxmlformats.org/officeDocument/2006/relationships/hyperlink" Target="https://en.wikipedia.org/wiki/Vitamin_C" TargetMode="External"/><Relationship Id="rId444" Type="http://schemas.openxmlformats.org/officeDocument/2006/relationships/hyperlink" Target="https://ui.adsabs.harvard.edu/abs/1998MolPE...9..585G" TargetMode="External"/><Relationship Id="rId486" Type="http://schemas.openxmlformats.org/officeDocument/2006/relationships/hyperlink" Target="https://pubmed.ncbi.nlm.nih.gov/22366772" TargetMode="External"/><Relationship Id="rId651" Type="http://schemas.openxmlformats.org/officeDocument/2006/relationships/fontTable" Target="fontTable.xml"/><Relationship Id="rId43" Type="http://schemas.openxmlformats.org/officeDocument/2006/relationships/hyperlink" Target="https://www.sciencedirect.com/topics/medicine-and-dentistry/aggressive-periodontitis" TargetMode="External"/><Relationship Id="rId139" Type="http://schemas.openxmlformats.org/officeDocument/2006/relationships/hyperlink" Target="https://en.wikipedia.org/wiki/Vitamin_C" TargetMode="External"/><Relationship Id="rId290" Type="http://schemas.openxmlformats.org/officeDocument/2006/relationships/hyperlink" Target="https://en.wikipedia.org/wiki/Vitamin_C" TargetMode="External"/><Relationship Id="rId304" Type="http://schemas.openxmlformats.org/officeDocument/2006/relationships/hyperlink" Target="https://doi.org/10.1371%2Fjournal.pone.0001092" TargetMode="External"/><Relationship Id="rId346" Type="http://schemas.openxmlformats.org/officeDocument/2006/relationships/hyperlink" Target="https://www.ncbi.nlm.nih.gov/pmc/articles/PMC431183" TargetMode="External"/><Relationship Id="rId388" Type="http://schemas.openxmlformats.org/officeDocument/2006/relationships/hyperlink" Target="https://web.archive.org/web/20200407073956/https:/dsld.nlm.nih.gov/dsld/dailyvalue.jsp" TargetMode="External"/><Relationship Id="rId511" Type="http://schemas.openxmlformats.org/officeDocument/2006/relationships/hyperlink" Target="https://web.archive.org/web/20201225062602/https:/zenodo.org/record/1234351" TargetMode="External"/><Relationship Id="rId553" Type="http://schemas.openxmlformats.org/officeDocument/2006/relationships/hyperlink" Target="https://en.wikipedia.org/wiki/Doi_(identifier)" TargetMode="External"/><Relationship Id="rId609" Type="http://schemas.openxmlformats.org/officeDocument/2006/relationships/hyperlink" Target="https://web.archive.org/web/20240830202410/https:/clincalc.com/DrugStats/Top300Drugs.aspx" TargetMode="External"/><Relationship Id="rId85" Type="http://schemas.openxmlformats.org/officeDocument/2006/relationships/hyperlink" Target="https://en.wikipedia.org/wiki/Enzyme" TargetMode="External"/><Relationship Id="rId150" Type="http://schemas.openxmlformats.org/officeDocument/2006/relationships/hyperlink" Target="https://en.wikipedia.org/wiki/Lime_(fruit)" TargetMode="External"/><Relationship Id="rId192" Type="http://schemas.openxmlformats.org/officeDocument/2006/relationships/hyperlink" Target="https://en.wikipedia.org/wiki/PMID_(identifier)" TargetMode="External"/><Relationship Id="rId206" Type="http://schemas.openxmlformats.org/officeDocument/2006/relationships/hyperlink" Target="https://en.wikipedia.org/wiki/Vitamin_C" TargetMode="External"/><Relationship Id="rId413" Type="http://schemas.openxmlformats.org/officeDocument/2006/relationships/hyperlink" Target="https://doi.org/10.1002%2Fanie.201205886" TargetMode="External"/><Relationship Id="rId595" Type="http://schemas.openxmlformats.org/officeDocument/2006/relationships/hyperlink" Target="https://en.wikipedia.org/wiki/Vitamin_C" TargetMode="External"/><Relationship Id="rId248" Type="http://schemas.openxmlformats.org/officeDocument/2006/relationships/hyperlink" Target="https://en.wikipedia.org/wiki/ISBN_(identifier)" TargetMode="External"/><Relationship Id="rId455" Type="http://schemas.openxmlformats.org/officeDocument/2006/relationships/hyperlink" Target="https://pubmed.ncbi.nlm.nih.gov/9818798" TargetMode="External"/><Relationship Id="rId497" Type="http://schemas.openxmlformats.org/officeDocument/2006/relationships/hyperlink" Target="https://en.wikipedia.org/wiki/Vitamin_C" TargetMode="External"/><Relationship Id="rId620" Type="http://schemas.openxmlformats.org/officeDocument/2006/relationships/hyperlink" Target="https://www.globenewswire.com/en/news-release/2022/11/08/2550571/0/en/Global-Vitamin-C-Market-Size-Share-to-Surpass-1-8-Bn-by-2028-China-Produces-80-of-Commercial-Vitamin-C-Vantage-Market-Research.html" TargetMode="External"/><Relationship Id="rId12" Type="http://schemas.openxmlformats.org/officeDocument/2006/relationships/hyperlink" Target="https://www.sciencedirect.com/topics/pharmacology-toxicology-and-pharmaceutical-science/ascorbic-acid" TargetMode="External"/><Relationship Id="rId108" Type="http://schemas.openxmlformats.org/officeDocument/2006/relationships/hyperlink" Target="https://en.wikipedia.org/wiki/Hydroxylation" TargetMode="External"/><Relationship Id="rId315" Type="http://schemas.openxmlformats.org/officeDocument/2006/relationships/hyperlink" Target="https://pubmed.ncbi.nlm.nih.gov/27179323" TargetMode="External"/><Relationship Id="rId357" Type="http://schemas.openxmlformats.org/officeDocument/2006/relationships/hyperlink" Target="https://en.wikipedia.org/wiki/Vitamin_C" TargetMode="External"/><Relationship Id="rId522" Type="http://schemas.openxmlformats.org/officeDocument/2006/relationships/hyperlink" Target="https://en.wikipedia.org/wiki/PMID_(identifier)" TargetMode="External"/><Relationship Id="rId54" Type="http://schemas.openxmlformats.org/officeDocument/2006/relationships/hyperlink" Target="https://en.wikipedia.org/wiki/COVID-19" TargetMode="External"/><Relationship Id="rId96" Type="http://schemas.openxmlformats.org/officeDocument/2006/relationships/hyperlink" Target="https://en.wikipedia.org/wiki/National_Academy_of_Medicine" TargetMode="External"/><Relationship Id="rId161" Type="http://schemas.openxmlformats.org/officeDocument/2006/relationships/hyperlink" Target="https://en.wikipedia.org/wiki/Inuit" TargetMode="External"/><Relationship Id="rId217" Type="http://schemas.openxmlformats.org/officeDocument/2006/relationships/hyperlink" Target="http://www.comlaw.gov.au/Details/F2011C00827" TargetMode="External"/><Relationship Id="rId399" Type="http://schemas.openxmlformats.org/officeDocument/2006/relationships/hyperlink" Target="https://web.archive.org/web/20181222101538/http:/www.ninindia.org/DietaryGuidelinesforNINwebsite.pdf" TargetMode="External"/><Relationship Id="rId564" Type="http://schemas.openxmlformats.org/officeDocument/2006/relationships/hyperlink" Target="https://en.wikipedia.org/wiki/Vitamin_C" TargetMode="External"/><Relationship Id="rId259" Type="http://schemas.openxmlformats.org/officeDocument/2006/relationships/hyperlink" Target="https://doi.org/10.1097%2FMCO.0000000000000148" TargetMode="External"/><Relationship Id="rId424" Type="http://schemas.openxmlformats.org/officeDocument/2006/relationships/hyperlink" Target="https://doi.org/10.1002%2F14651858.CD000253.pub4" TargetMode="External"/><Relationship Id="rId466" Type="http://schemas.openxmlformats.org/officeDocument/2006/relationships/hyperlink" Target="https://en.wikipedia.org/wiki/Vitamin_C" TargetMode="External"/><Relationship Id="rId631" Type="http://schemas.openxmlformats.org/officeDocument/2006/relationships/hyperlink" Target="https://en.wikipedia.org/wiki/Vitamin_C" TargetMode="External"/><Relationship Id="rId23" Type="http://schemas.openxmlformats.org/officeDocument/2006/relationships/hyperlink" Target="https://www.sciencedirect.com/topics/biochemistry-genetics-and-molecular-biology/anabolism" TargetMode="External"/><Relationship Id="rId119" Type="http://schemas.openxmlformats.org/officeDocument/2006/relationships/hyperlink" Target="https://en.wikipedia.org/wiki/Granulation_tissue" TargetMode="External"/><Relationship Id="rId270" Type="http://schemas.openxmlformats.org/officeDocument/2006/relationships/hyperlink" Target="https://www.ncbi.nlm.nih.gov/pmc/articles/PMC8407395" TargetMode="External"/><Relationship Id="rId326" Type="http://schemas.openxmlformats.org/officeDocument/2006/relationships/hyperlink" Target="https://en.wikipedia.org/wiki/Doi_(identifier)" TargetMode="External"/><Relationship Id="rId533" Type="http://schemas.openxmlformats.org/officeDocument/2006/relationships/hyperlink" Target="https://pubmed.ncbi.nlm.nih.gov/34833042" TargetMode="External"/><Relationship Id="rId65" Type="http://schemas.openxmlformats.org/officeDocument/2006/relationships/hyperlink" Target="https://en.wikipedia.org/wiki/Nobel_Prize_in_Physiology_or_Medicine" TargetMode="External"/><Relationship Id="rId130" Type="http://schemas.openxmlformats.org/officeDocument/2006/relationships/hyperlink" Target="https://en.wikipedia.org/wiki/EGLN2" TargetMode="External"/><Relationship Id="rId368" Type="http://schemas.openxmlformats.org/officeDocument/2006/relationships/hyperlink" Target="https://pubmed.ncbi.nlm.nih.gov/37128827" TargetMode="External"/><Relationship Id="rId575" Type="http://schemas.openxmlformats.org/officeDocument/2006/relationships/hyperlink" Target="https://web.archive.org/web/20230115162310/http:/fdc.nal.usda.gov/" TargetMode="External"/><Relationship Id="rId172" Type="http://schemas.openxmlformats.org/officeDocument/2006/relationships/hyperlink" Target="https://www.medicines.org.uk/emc/product/9615/smpc" TargetMode="External"/><Relationship Id="rId228" Type="http://schemas.openxmlformats.org/officeDocument/2006/relationships/hyperlink" Target="https://books.google.com/books?id=bj8_AAAAcAAJ&amp;pg=PA16" TargetMode="External"/><Relationship Id="rId435" Type="http://schemas.openxmlformats.org/officeDocument/2006/relationships/hyperlink" Target="https://en.wikipedia.org/wiki/PMID_(identifier)" TargetMode="External"/><Relationship Id="rId477" Type="http://schemas.openxmlformats.org/officeDocument/2006/relationships/hyperlink" Target="https://en.wikipedia.org/wiki/PMID_(identifier)" TargetMode="External"/><Relationship Id="rId600" Type="http://schemas.openxmlformats.org/officeDocument/2006/relationships/hyperlink" Target="http://profiles.nlm.nih.gov/WG/Views/Exhibit/narrative/szeged.html" TargetMode="External"/><Relationship Id="rId642" Type="http://schemas.openxmlformats.org/officeDocument/2006/relationships/hyperlink" Target="https://en.wikipedia.org/wiki/Vitamin_C" TargetMode="External"/><Relationship Id="rId281" Type="http://schemas.openxmlformats.org/officeDocument/2006/relationships/hyperlink" Target="https://web.archive.org/web/20161201225117/https:/www.theguardian.com/world/2008/sep/12/matthiasrath.aids2" TargetMode="External"/><Relationship Id="rId337" Type="http://schemas.openxmlformats.org/officeDocument/2006/relationships/hyperlink" Target="https://www.covid19treatmentguidelines.nih.gov/therapies/supplements/vitamin-c/" TargetMode="External"/><Relationship Id="rId502" Type="http://schemas.openxmlformats.org/officeDocument/2006/relationships/hyperlink" Target="https://www.ncbi.nlm.nih.gov/pmc/articles/PMC10712193" TargetMode="External"/><Relationship Id="rId34" Type="http://schemas.openxmlformats.org/officeDocument/2006/relationships/hyperlink" Target="https://www.sciencedirect.com/topics/medicine-and-dentistry/parenteral-drug-administration" TargetMode="External"/><Relationship Id="rId76" Type="http://schemas.openxmlformats.org/officeDocument/2006/relationships/hyperlink" Target="https://en.wikipedia.org/wiki/Dichlorophenolindophenol" TargetMode="External"/><Relationship Id="rId141" Type="http://schemas.openxmlformats.org/officeDocument/2006/relationships/hyperlink" Target="https://en.wikipedia.org/wiki/%CE%91-tocopherol" TargetMode="External"/><Relationship Id="rId379" Type="http://schemas.openxmlformats.org/officeDocument/2006/relationships/hyperlink" Target="https://en.wikipedia.org/wiki/Bibcode_(identifier)" TargetMode="External"/><Relationship Id="rId544" Type="http://schemas.openxmlformats.org/officeDocument/2006/relationships/hyperlink" Target="https://www.nap.edu/read/9810/chapter/7" TargetMode="External"/><Relationship Id="rId586" Type="http://schemas.openxmlformats.org/officeDocument/2006/relationships/hyperlink" Target="http://www.trademarkia.com/redoxon-71350953.html" TargetMode="External"/><Relationship Id="rId7" Type="http://schemas.openxmlformats.org/officeDocument/2006/relationships/image" Target="media/image1.jpeg"/><Relationship Id="rId183" Type="http://schemas.openxmlformats.org/officeDocument/2006/relationships/hyperlink" Target="https://www.ncbi.nlm.nih.gov/pmc/articles/PMC7592143" TargetMode="External"/><Relationship Id="rId239" Type="http://schemas.openxmlformats.org/officeDocument/2006/relationships/hyperlink" Target="https://web.archive.org/web/20180904155649/https:/www.quackwatch.org/01QuackeryRelatedTopics/pauling.html" TargetMode="External"/><Relationship Id="rId390" Type="http://schemas.openxmlformats.org/officeDocument/2006/relationships/hyperlink" Target="https://en.wikipedia.org/wiki/Vitamin_C" TargetMode="External"/><Relationship Id="rId404" Type="http://schemas.openxmlformats.org/officeDocument/2006/relationships/hyperlink" Target="https://doi.org/10.2903%2Fj.efsa.2009.1226" TargetMode="External"/><Relationship Id="rId446" Type="http://schemas.openxmlformats.org/officeDocument/2006/relationships/hyperlink" Target="https://doi.org/10.1006%2Fmpev.1998.0495" TargetMode="External"/><Relationship Id="rId611" Type="http://schemas.openxmlformats.org/officeDocument/2006/relationships/hyperlink" Target="http://www.efsa.europa.eu/sites/default/files/efsa_rep/blobserver_assets/ndatolerableuil.pdf" TargetMode="External"/><Relationship Id="rId250" Type="http://schemas.openxmlformats.org/officeDocument/2006/relationships/hyperlink" Target="https://en.wikipedia.org/wiki/Vitamin_C" TargetMode="External"/><Relationship Id="rId292" Type="http://schemas.openxmlformats.org/officeDocument/2006/relationships/hyperlink" Target="https://en.wikipedia.org/wiki/Doi_(identifier)" TargetMode="External"/><Relationship Id="rId306" Type="http://schemas.openxmlformats.org/officeDocument/2006/relationships/hyperlink" Target="https://www.ncbi.nlm.nih.gov/pmc/articles/PMC2034532" TargetMode="External"/><Relationship Id="rId488" Type="http://schemas.openxmlformats.org/officeDocument/2006/relationships/hyperlink" Target="https://en.wikipedia.org/wiki/Doi_(identifier)" TargetMode="External"/><Relationship Id="rId45" Type="http://schemas.openxmlformats.org/officeDocument/2006/relationships/hyperlink" Target="https://www.sciencedirect.com/topics/biochemistry-genetics-and-molecular-biology/cardiovascular-mortality" TargetMode="External"/><Relationship Id="rId87" Type="http://schemas.openxmlformats.org/officeDocument/2006/relationships/hyperlink" Target="https://en.wikipedia.org/wiki/Immune_system" TargetMode="External"/><Relationship Id="rId110" Type="http://schemas.openxmlformats.org/officeDocument/2006/relationships/hyperlink" Target="https://en.wikipedia.org/wiki/Lysine" TargetMode="External"/><Relationship Id="rId348" Type="http://schemas.openxmlformats.org/officeDocument/2006/relationships/hyperlink" Target="https://pubmed.ncbi.nlm.nih.gov/1068480" TargetMode="External"/><Relationship Id="rId513" Type="http://schemas.openxmlformats.org/officeDocument/2006/relationships/hyperlink" Target="https://en.wikipedia.org/wiki/Bibcode_(identifier)" TargetMode="External"/><Relationship Id="rId555" Type="http://schemas.openxmlformats.org/officeDocument/2006/relationships/hyperlink" Target="https://en.wikipedia.org/wiki/Vitamin_C" TargetMode="External"/><Relationship Id="rId597" Type="http://schemas.openxmlformats.org/officeDocument/2006/relationships/hyperlink" Target="https://en.wikipedia.org/wiki/Doi_(identifier)" TargetMode="External"/><Relationship Id="rId152" Type="http://schemas.openxmlformats.org/officeDocument/2006/relationships/hyperlink" Target="https://en.wikipedia.org/wiki/James_Cook" TargetMode="External"/><Relationship Id="rId194" Type="http://schemas.openxmlformats.org/officeDocument/2006/relationships/hyperlink" Target="https://en.wikipedia.org/wiki/Vitamin_C" TargetMode="External"/><Relationship Id="rId208" Type="http://schemas.openxmlformats.org/officeDocument/2006/relationships/hyperlink" Target="https://en.wikipedia.org/wiki/Vitamin_C" TargetMode="External"/><Relationship Id="rId415" Type="http://schemas.openxmlformats.org/officeDocument/2006/relationships/hyperlink" Target="https://pubmed.ncbi.nlm.nih.gov/23208776" TargetMode="External"/><Relationship Id="rId457" Type="http://schemas.openxmlformats.org/officeDocument/2006/relationships/hyperlink" Target="https://web.archive.org/web/20190411123853/https:/fortificationdata.org/map-number-of-nutrients/" TargetMode="External"/><Relationship Id="rId622" Type="http://schemas.openxmlformats.org/officeDocument/2006/relationships/hyperlink" Target="https://en.wikipedia.org/wiki/Vitamin_C" TargetMode="External"/><Relationship Id="rId261" Type="http://schemas.openxmlformats.org/officeDocument/2006/relationships/hyperlink" Target="https://pubmed.ncbi.nlm.nih.gov/25635594" TargetMode="External"/><Relationship Id="rId499" Type="http://schemas.openxmlformats.org/officeDocument/2006/relationships/hyperlink" Target="https://en.wikipedia.org/wiki/Doi_(identifier)" TargetMode="External"/><Relationship Id="rId14" Type="http://schemas.openxmlformats.org/officeDocument/2006/relationships/hyperlink" Target="https://www.sciencedirect.com/topics/biochemistry-genetics-and-molecular-biology/physiological-process" TargetMode="External"/><Relationship Id="rId56" Type="http://schemas.openxmlformats.org/officeDocument/2006/relationships/hyperlink" Target="https://en.wikipedia.org/wiki/Gastrointestinal_disease" TargetMode="External"/><Relationship Id="rId317" Type="http://schemas.openxmlformats.org/officeDocument/2006/relationships/hyperlink" Target="https://www.jbc.org/article/S0021-9258(18)65088-4/pdf" TargetMode="External"/><Relationship Id="rId359" Type="http://schemas.openxmlformats.org/officeDocument/2006/relationships/hyperlink" Target="https://en.wikipedia.org/wiki/Washington_State_University" TargetMode="External"/><Relationship Id="rId524" Type="http://schemas.openxmlformats.org/officeDocument/2006/relationships/hyperlink" Target="https://en.wikipedia.org/wiki/Vitamin_C" TargetMode="External"/><Relationship Id="rId566" Type="http://schemas.openxmlformats.org/officeDocument/2006/relationships/hyperlink" Target="https://www.fda.gov/Food/FoodIngredientsPackaging/FoodAdditives/ucm191033.htm" TargetMode="External"/><Relationship Id="rId98" Type="http://schemas.openxmlformats.org/officeDocument/2006/relationships/hyperlink" Target="https://en.wikipedia.org/wiki/Ape" TargetMode="External"/><Relationship Id="rId121" Type="http://schemas.openxmlformats.org/officeDocument/2006/relationships/hyperlink" Target="https://en.wikipedia.org/wiki/Cartilage" TargetMode="External"/><Relationship Id="rId163" Type="http://schemas.openxmlformats.org/officeDocument/2006/relationships/hyperlink" Target="https://consensus.app/questions/vitamin-c-in-orange-juice/" TargetMode="External"/><Relationship Id="rId219" Type="http://schemas.openxmlformats.org/officeDocument/2006/relationships/hyperlink" Target="https://en.wikipedia.org/wiki/Vitamin_C" TargetMode="External"/><Relationship Id="rId370" Type="http://schemas.openxmlformats.org/officeDocument/2006/relationships/hyperlink" Target="https://api.semanticscholar.org/CorpusID:258439047" TargetMode="External"/><Relationship Id="rId426" Type="http://schemas.openxmlformats.org/officeDocument/2006/relationships/hyperlink" Target="https://www.ncbi.nlm.nih.gov/pmc/articles/PMC6483250" TargetMode="External"/><Relationship Id="rId633" Type="http://schemas.openxmlformats.org/officeDocument/2006/relationships/hyperlink" Target="http://www.hc-sc.gc.ca/dhp-mps/prodnatur/applications/licen-prod/monograph/mono_vitamin_c-eng.php" TargetMode="External"/><Relationship Id="rId230" Type="http://schemas.openxmlformats.org/officeDocument/2006/relationships/hyperlink" Target="https://en.wikipedia.org/wiki/CiteSeerX_(identifier)" TargetMode="External"/><Relationship Id="rId468" Type="http://schemas.openxmlformats.org/officeDocument/2006/relationships/hyperlink" Target="https://doi.org/10.1111%2Fj.1750-3841.2008.00957.x" TargetMode="External"/><Relationship Id="rId25" Type="http://schemas.openxmlformats.org/officeDocument/2006/relationships/hyperlink" Target="https://www.sciencedirect.com/topics/agricultural-and-biological-sciences/homeostasis" TargetMode="External"/><Relationship Id="rId67" Type="http://schemas.openxmlformats.org/officeDocument/2006/relationships/hyperlink" Target="https://en.wikipedia.org/wiki/Oxidizing_agent" TargetMode="External"/><Relationship Id="rId272" Type="http://schemas.openxmlformats.org/officeDocument/2006/relationships/hyperlink" Target="https://doi.org/10.1002%2F14651858.CD007176.pub2" TargetMode="External"/><Relationship Id="rId328" Type="http://schemas.openxmlformats.org/officeDocument/2006/relationships/hyperlink" Target="https://en.wikipedia.org/wiki/PMID_(identifier)" TargetMode="External"/><Relationship Id="rId535" Type="http://schemas.openxmlformats.org/officeDocument/2006/relationships/hyperlink" Target="https://www.canada.ca/en/health-canada/services/food-nutrition/food-safety/food-additives/lists-permitted/11-preservatives.html" TargetMode="External"/><Relationship Id="rId577" Type="http://schemas.openxmlformats.org/officeDocument/2006/relationships/hyperlink" Target="https://web.archive.org/web/20170224042515/https:/www.ars.usda.gov/ARSUserFiles/80400530/pdf/1314/Table_1_NIN_GEN_13.pdf" TargetMode="External"/><Relationship Id="rId132" Type="http://schemas.openxmlformats.org/officeDocument/2006/relationships/hyperlink" Target="https://en.wikipedia.org/wiki/Dopamine_beta-hydroxylase" TargetMode="External"/><Relationship Id="rId174" Type="http://schemas.openxmlformats.org/officeDocument/2006/relationships/hyperlink" Target="https://www.drugs.com/monograph/ascorbic-acid.html" TargetMode="External"/><Relationship Id="rId381" Type="http://schemas.openxmlformats.org/officeDocument/2006/relationships/hyperlink" Target="https://en.wikipedia.org/wiki/Doi_(identifier)" TargetMode="External"/><Relationship Id="rId602" Type="http://schemas.openxmlformats.org/officeDocument/2006/relationships/hyperlink" Target="https://en.wikipedia.org/wiki/Vitamin_C" TargetMode="External"/><Relationship Id="rId241" Type="http://schemas.openxmlformats.org/officeDocument/2006/relationships/hyperlink" Target="https://en.wikipedia.org/wiki/Wikipedia:Reliable_sources" TargetMode="External"/><Relationship Id="rId437" Type="http://schemas.openxmlformats.org/officeDocument/2006/relationships/hyperlink" Target="https://en.wikipedia.org/wiki/S2CID_(identifier)" TargetMode="External"/><Relationship Id="rId479" Type="http://schemas.openxmlformats.org/officeDocument/2006/relationships/hyperlink" Target="https://en.wikipedia.org/wiki/Vitamin_C" TargetMode="External"/><Relationship Id="rId644" Type="http://schemas.openxmlformats.org/officeDocument/2006/relationships/hyperlink" Target="https://web.archive.org/web/20170730052126/https:/ods.od.nih.gov/factsheets/VitaminC-HealthProfessional/" TargetMode="External"/><Relationship Id="rId36" Type="http://schemas.openxmlformats.org/officeDocument/2006/relationships/hyperlink" Target="https://www.sciencedirect.com/topics/medicine-and-dentistry/ingestion" TargetMode="External"/><Relationship Id="rId283" Type="http://schemas.openxmlformats.org/officeDocument/2006/relationships/hyperlink" Target="https://www.ncbi.nlm.nih.gov/pmc/articles/PMC8557029" TargetMode="External"/><Relationship Id="rId339" Type="http://schemas.openxmlformats.org/officeDocument/2006/relationships/hyperlink" Target="https://en.wikipedia.org/wiki/Vitamin_C" TargetMode="External"/><Relationship Id="rId490" Type="http://schemas.openxmlformats.org/officeDocument/2006/relationships/hyperlink" Target="https://en.wikipedia.org/wiki/Vitamin_C" TargetMode="External"/><Relationship Id="rId504" Type="http://schemas.openxmlformats.org/officeDocument/2006/relationships/hyperlink" Target="https://pubmed.ncbi.nlm.nih.gov/38082300" TargetMode="External"/><Relationship Id="rId546" Type="http://schemas.openxmlformats.org/officeDocument/2006/relationships/hyperlink" Target="https://doi.org/10.17226%2F9810" TargetMode="External"/><Relationship Id="rId78" Type="http://schemas.openxmlformats.org/officeDocument/2006/relationships/hyperlink" Target="https://en.wikipedia.org/wiki/Vitamin_deficiency" TargetMode="External"/><Relationship Id="rId101" Type="http://schemas.openxmlformats.org/officeDocument/2006/relationships/hyperlink" Target="https://en.wikipedia.org/wiki/Chemical_synthesis" TargetMode="External"/><Relationship Id="rId143" Type="http://schemas.openxmlformats.org/officeDocument/2006/relationships/hyperlink" Target="https://en.wikipedia.org/wiki/SLC23A1" TargetMode="External"/><Relationship Id="rId185" Type="http://schemas.openxmlformats.org/officeDocument/2006/relationships/hyperlink" Target="https://pubmed.ncbi.nlm.nih.gov/33113146" TargetMode="External"/><Relationship Id="rId350" Type="http://schemas.openxmlformats.org/officeDocument/2006/relationships/hyperlink" Target="https://www.ncbi.nlm.nih.gov/pmc/articles/PMC3886767" TargetMode="External"/><Relationship Id="rId406" Type="http://schemas.openxmlformats.org/officeDocument/2006/relationships/hyperlink" Target="https://doi.org/10.2903%2Fj.efsa.2015.4298" TargetMode="External"/><Relationship Id="rId588" Type="http://schemas.openxmlformats.org/officeDocument/2006/relationships/hyperlink" Target="https://en.wikipedia.org/wiki/Vitamin_C" TargetMode="External"/><Relationship Id="rId9" Type="http://schemas.openxmlformats.org/officeDocument/2006/relationships/hyperlink" Target="https://www.sciencedirect.com/topics/medicine-and-dentistry/ascorbic-acid" TargetMode="External"/><Relationship Id="rId210" Type="http://schemas.openxmlformats.org/officeDocument/2006/relationships/hyperlink" Target="https://books.google.com/books?id=mDV11NpZyNgC&amp;pg=PA278" TargetMode="External"/><Relationship Id="rId392" Type="http://schemas.openxmlformats.org/officeDocument/2006/relationships/hyperlink" Target="https://en.wikipedia.org/wiki/Doi_(identifier)" TargetMode="External"/><Relationship Id="rId448" Type="http://schemas.openxmlformats.org/officeDocument/2006/relationships/hyperlink" Target="https://pubmed.ncbi.nlm.nih.gov/9668008" TargetMode="External"/><Relationship Id="rId613" Type="http://schemas.openxmlformats.org/officeDocument/2006/relationships/hyperlink" Target="https://en.wikipedia.org/wiki/Vitamin_C" TargetMode="External"/><Relationship Id="rId252" Type="http://schemas.openxmlformats.org/officeDocument/2006/relationships/hyperlink" Target="https://doi.org/10.1017%2FS0954422418000124" TargetMode="External"/><Relationship Id="rId294" Type="http://schemas.openxmlformats.org/officeDocument/2006/relationships/hyperlink" Target="https://en.wikipedia.org/wiki/PMC_(identifier)" TargetMode="External"/><Relationship Id="rId308" Type="http://schemas.openxmlformats.org/officeDocument/2006/relationships/hyperlink" Target="https://pubmed.ncbi.nlm.nih.gov/17971855" TargetMode="External"/><Relationship Id="rId515" Type="http://schemas.openxmlformats.org/officeDocument/2006/relationships/hyperlink" Target="https://en.wikipedia.org/wiki/Doi_(identifier)" TargetMode="External"/><Relationship Id="rId47" Type="http://schemas.openxmlformats.org/officeDocument/2006/relationships/hyperlink" Target="https://www.sciencedirect.com/topics/biochemistry-genetics-and-molecular-biology/isoform" TargetMode="External"/><Relationship Id="rId89" Type="http://schemas.openxmlformats.org/officeDocument/2006/relationships/hyperlink" Target="https://en.wikipedia.org/wiki/Health_claim" TargetMode="External"/><Relationship Id="rId112" Type="http://schemas.openxmlformats.org/officeDocument/2006/relationships/hyperlink" Target="https://en.wikipedia.org/wiki/Hydroxide" TargetMode="External"/><Relationship Id="rId154" Type="http://schemas.openxmlformats.org/officeDocument/2006/relationships/hyperlink" Target="https://en.wikipedia.org/wiki/Malt" TargetMode="External"/><Relationship Id="rId361" Type="http://schemas.openxmlformats.org/officeDocument/2006/relationships/hyperlink" Target="https://www.theguardian.com/science/2007/aug/15/endarkenment" TargetMode="External"/><Relationship Id="rId557" Type="http://schemas.openxmlformats.org/officeDocument/2006/relationships/hyperlink" Target="https://en.wikipedia.org/wiki/Doi_(identifier)" TargetMode="External"/><Relationship Id="rId599" Type="http://schemas.openxmlformats.org/officeDocument/2006/relationships/hyperlink" Target="https://en.wikipedia.org/wiki/Vitamin_C" TargetMode="External"/><Relationship Id="rId196" Type="http://schemas.openxmlformats.org/officeDocument/2006/relationships/hyperlink" Target="https://en.wikipedia.org/wiki/Doi_(identifier)" TargetMode="External"/><Relationship Id="rId417" Type="http://schemas.openxmlformats.org/officeDocument/2006/relationships/hyperlink" Target="https://en.wikipedia.org/wiki/Doi_(identifier)" TargetMode="External"/><Relationship Id="rId459" Type="http://schemas.openxmlformats.org/officeDocument/2006/relationships/hyperlink" Target="https://doi.org/10.1074%2Fjbc.M113.514828" TargetMode="External"/><Relationship Id="rId624" Type="http://schemas.openxmlformats.org/officeDocument/2006/relationships/hyperlink" Target="https://web.archive.org/web/20231221215224/https:/www.chemanalyst.com/Pricing-data/vitamin-c-1258" TargetMode="External"/><Relationship Id="rId16" Type="http://schemas.openxmlformats.org/officeDocument/2006/relationships/hyperlink" Target="https://www.sciencedirect.com/topics/agricultural-and-biological-sciences/ascorbic-acid" TargetMode="External"/><Relationship Id="rId221" Type="http://schemas.openxmlformats.org/officeDocument/2006/relationships/hyperlink" Target="https://doi.org/10.1111%2Fj.1753-4887.2009.00205.x" TargetMode="External"/><Relationship Id="rId263" Type="http://schemas.openxmlformats.org/officeDocument/2006/relationships/hyperlink" Target="https://api.semanticscholar.org/CorpusID:37895257" TargetMode="External"/><Relationship Id="rId319" Type="http://schemas.openxmlformats.org/officeDocument/2006/relationships/hyperlink" Target="https://doi.org/10.1016%2FS0021-9258%2818%2965088-4" TargetMode="External"/><Relationship Id="rId470" Type="http://schemas.openxmlformats.org/officeDocument/2006/relationships/hyperlink" Target="https://pubmed.ncbi.nlm.nih.gov/19021790" TargetMode="External"/><Relationship Id="rId526" Type="http://schemas.openxmlformats.org/officeDocument/2006/relationships/hyperlink" Target="https://en.wikipedia.org/wiki/Bibcode_(identifier)" TargetMode="External"/><Relationship Id="rId58" Type="http://schemas.openxmlformats.org/officeDocument/2006/relationships/hyperlink" Target="https://en.wikipedia.org/wiki/National_Academy_of_Medicine" TargetMode="External"/><Relationship Id="rId123" Type="http://schemas.openxmlformats.org/officeDocument/2006/relationships/hyperlink" Target="https://en.wikipedia.org/wiki/Gamma-butyrobetaine_dioxygenase" TargetMode="External"/><Relationship Id="rId330" Type="http://schemas.openxmlformats.org/officeDocument/2006/relationships/hyperlink" Target="https://en.wikipedia.org/wiki/Vitamin_C" TargetMode="External"/><Relationship Id="rId568" Type="http://schemas.openxmlformats.org/officeDocument/2006/relationships/hyperlink" Target="http://www.nuffieldfoundation.org/practical-biology/measuring-vitamin-c-content-foods-and-fruit-juices" TargetMode="External"/><Relationship Id="rId165" Type="http://schemas.openxmlformats.org/officeDocument/2006/relationships/hyperlink" Target="https://www.medicines.org.uk/emc/product/1520/smpc" TargetMode="External"/><Relationship Id="rId372" Type="http://schemas.openxmlformats.org/officeDocument/2006/relationships/hyperlink" Target="https://doi.org/10.1093%2Fmolbev%2Fmsq286" TargetMode="External"/><Relationship Id="rId428" Type="http://schemas.openxmlformats.org/officeDocument/2006/relationships/hyperlink" Target="https://pubmed.ncbi.nlm.nih.gov/28756617" TargetMode="External"/><Relationship Id="rId635" Type="http://schemas.openxmlformats.org/officeDocument/2006/relationships/hyperlink" Target="https://en.wikipedia.org/wiki/Bibcode_(identifier)" TargetMode="External"/><Relationship Id="rId232" Type="http://schemas.openxmlformats.org/officeDocument/2006/relationships/hyperlink" Target="https://en.wikipedia.org/wiki/Doi_(identifier)" TargetMode="External"/><Relationship Id="rId274" Type="http://schemas.openxmlformats.org/officeDocument/2006/relationships/hyperlink" Target="https://hdl.handle.net/10138%2F136201" TargetMode="External"/><Relationship Id="rId481" Type="http://schemas.openxmlformats.org/officeDocument/2006/relationships/hyperlink" Target="https://en.wikipedia.org/wiki/Doi_(identifier)" TargetMode="External"/><Relationship Id="rId27" Type="http://schemas.openxmlformats.org/officeDocument/2006/relationships/hyperlink" Target="https://www.sciencedirect.com/topics/agricultural-and-biological-sciences/pharmacokinetics" TargetMode="External"/><Relationship Id="rId69" Type="http://schemas.openxmlformats.org/officeDocument/2006/relationships/hyperlink" Target="https://en.wikipedia.org/wiki/Ascorbic_acid" TargetMode="External"/><Relationship Id="rId134" Type="http://schemas.openxmlformats.org/officeDocument/2006/relationships/hyperlink" Target="https://en.wikipedia.org/wiki/Dopamine" TargetMode="External"/><Relationship Id="rId537" Type="http://schemas.openxmlformats.org/officeDocument/2006/relationships/hyperlink" Target="https://en.wikipedia.org/wiki/Vitamin_C" TargetMode="External"/><Relationship Id="rId579" Type="http://schemas.openxmlformats.org/officeDocument/2006/relationships/hyperlink" Target="https://en.wikipedia.org/wiki/Vitamin_C" TargetMode="External"/><Relationship Id="rId80" Type="http://schemas.openxmlformats.org/officeDocument/2006/relationships/hyperlink" Target="https://en.wikipedia.org/wiki/Leukocyte" TargetMode="External"/><Relationship Id="rId176" Type="http://schemas.openxmlformats.org/officeDocument/2006/relationships/hyperlink" Target="https://en.wikipedia.org/wiki/Vitamin_C" TargetMode="External"/><Relationship Id="rId341" Type="http://schemas.openxmlformats.org/officeDocument/2006/relationships/hyperlink" Target="https://en.wikipedia.org/wiki/Bibcode_(identifier)" TargetMode="External"/><Relationship Id="rId383" Type="http://schemas.openxmlformats.org/officeDocument/2006/relationships/hyperlink" Target="https://en.wikipedia.org/wiki/PMC_(identifier)" TargetMode="External"/><Relationship Id="rId439" Type="http://schemas.openxmlformats.org/officeDocument/2006/relationships/hyperlink" Target="https://en.wikipedia.org/wiki/Vitamin_C" TargetMode="External"/><Relationship Id="rId590" Type="http://schemas.openxmlformats.org/officeDocument/2006/relationships/hyperlink" Target="https://web.archive.org/web/20201215135611/https:/www.etymonline.com/word/scurvy" TargetMode="External"/><Relationship Id="rId604" Type="http://schemas.openxmlformats.org/officeDocument/2006/relationships/hyperlink" Target="https://web.archive.org/web/20151123101705/http:/www.foodafactoflife.org.uk/attachments/ff2caf4a-75e5-4aa129132873.pdf" TargetMode="External"/><Relationship Id="rId646" Type="http://schemas.openxmlformats.org/officeDocument/2006/relationships/hyperlink" Target="http://lpi.oregonstate.edu/mic/vitamins/vitamin-C" TargetMode="External"/><Relationship Id="rId201" Type="http://schemas.openxmlformats.org/officeDocument/2006/relationships/hyperlink" Target="https://www.ncbi.nlm.nih.gov/pmc/articles/PMC5605218" TargetMode="External"/><Relationship Id="rId243" Type="http://schemas.openxmlformats.org/officeDocument/2006/relationships/hyperlink" Target="https://archive.org/details/journalsofcaptai00jame" TargetMode="External"/><Relationship Id="rId285" Type="http://schemas.openxmlformats.org/officeDocument/2006/relationships/hyperlink" Target="https://doi.org/10.1186%2Fs13046-021-02134-y" TargetMode="External"/><Relationship Id="rId450" Type="http://schemas.openxmlformats.org/officeDocument/2006/relationships/hyperlink" Target="https://api.semanticscholar.org/CorpusID:23525774" TargetMode="External"/><Relationship Id="rId506" Type="http://schemas.openxmlformats.org/officeDocument/2006/relationships/hyperlink" Target="https://zenodo.org/record/1234351" TargetMode="External"/><Relationship Id="rId38" Type="http://schemas.openxmlformats.org/officeDocument/2006/relationships/hyperlink" Target="https://www.sciencedirect.com/topics/food-science/sodium" TargetMode="External"/><Relationship Id="rId103" Type="http://schemas.openxmlformats.org/officeDocument/2006/relationships/hyperlink" Target="https://en.wikipedia.org/wiki/Nobel_Prize_in_Physiology_or_Medicine" TargetMode="External"/><Relationship Id="rId310" Type="http://schemas.openxmlformats.org/officeDocument/2006/relationships/hyperlink" Target="https://en.wikipedia.org/wiki/Bibcode_(identifier)" TargetMode="External"/><Relationship Id="rId492" Type="http://schemas.openxmlformats.org/officeDocument/2006/relationships/hyperlink" Target="https://doi.org/10.1002%2Fijc.29277" TargetMode="External"/><Relationship Id="rId548" Type="http://schemas.openxmlformats.org/officeDocument/2006/relationships/hyperlink" Target="https://en.wikipedia.org/wiki/Special:BookSources/978-0-309-06935-9" TargetMode="External"/><Relationship Id="rId91" Type="http://schemas.openxmlformats.org/officeDocument/2006/relationships/hyperlink" Target="https://en.wikipedia.org/wiki/Cancer" TargetMode="External"/><Relationship Id="rId145" Type="http://schemas.openxmlformats.org/officeDocument/2006/relationships/hyperlink" Target="https://en.wikipedia.org/wiki/GLUT1" TargetMode="External"/><Relationship Id="rId187" Type="http://schemas.openxmlformats.org/officeDocument/2006/relationships/hyperlink" Target="https://www.ncbi.nlm.nih.gov/pmc/articles/PMC6464316" TargetMode="External"/><Relationship Id="rId352" Type="http://schemas.openxmlformats.org/officeDocument/2006/relationships/hyperlink" Target="https://doi.org/10.1161%2FJAHA.113.000329" TargetMode="External"/><Relationship Id="rId394" Type="http://schemas.openxmlformats.org/officeDocument/2006/relationships/hyperlink" Target="https://en.wikipedia.org/wiki/PMC_(identifier)" TargetMode="External"/><Relationship Id="rId408" Type="http://schemas.openxmlformats.org/officeDocument/2006/relationships/hyperlink" Target="https://doi.org/10.2903%2Fj.efsa.2015.4298" TargetMode="External"/><Relationship Id="rId615" Type="http://schemas.openxmlformats.org/officeDocument/2006/relationships/hyperlink" Target="https://www.usaid.gov/who-we-are/organization/bureaus/bureau-humanitarian-assistance" TargetMode="External"/><Relationship Id="rId212" Type="http://schemas.openxmlformats.org/officeDocument/2006/relationships/hyperlink" Target="https://en.wikipedia.org/wiki/Doi_(identifier)" TargetMode="External"/><Relationship Id="rId254" Type="http://schemas.openxmlformats.org/officeDocument/2006/relationships/hyperlink" Target="https://pubmed.ncbi.nlm.nih.gov/29984680" TargetMode="External"/><Relationship Id="rId28" Type="http://schemas.openxmlformats.org/officeDocument/2006/relationships/hyperlink" Target="https://www.sciencedirect.com/topics/medicine-and-dentistry/ascorbic-acid" TargetMode="External"/><Relationship Id="rId49" Type="http://schemas.openxmlformats.org/officeDocument/2006/relationships/hyperlink" Target="https://en.wikipedia.org/wiki/Immune_system" TargetMode="External"/><Relationship Id="rId114" Type="http://schemas.openxmlformats.org/officeDocument/2006/relationships/hyperlink" Target="https://en.wikipedia.org/wiki/Lysine" TargetMode="External"/><Relationship Id="rId275" Type="http://schemas.openxmlformats.org/officeDocument/2006/relationships/hyperlink" Target="https://en.wikipedia.org/wiki/PMC_(identifier)" TargetMode="External"/><Relationship Id="rId296" Type="http://schemas.openxmlformats.org/officeDocument/2006/relationships/hyperlink" Target="https://en.wikipedia.org/wiki/PMID_(identifier)" TargetMode="External"/><Relationship Id="rId300" Type="http://schemas.openxmlformats.org/officeDocument/2006/relationships/hyperlink" Target="https://doi.org/10.1371%2Fjournal.pone.0001092" TargetMode="External"/><Relationship Id="rId461" Type="http://schemas.openxmlformats.org/officeDocument/2006/relationships/hyperlink" Target="https://doi.org/10.1074%2Fjbc.M113.514828" TargetMode="External"/><Relationship Id="rId482" Type="http://schemas.openxmlformats.org/officeDocument/2006/relationships/hyperlink" Target="https://doi.org/10.3233%2FJAD-2012-111853" TargetMode="External"/><Relationship Id="rId517" Type="http://schemas.openxmlformats.org/officeDocument/2006/relationships/hyperlink" Target="https://en.wikipedia.org/wiki/PMID_(identifier)" TargetMode="External"/><Relationship Id="rId538" Type="http://schemas.openxmlformats.org/officeDocument/2006/relationships/hyperlink" Target="https://www.fob.uk.com/about-the-bread-industry/how-bread-is-made/ingredients/" TargetMode="External"/><Relationship Id="rId559" Type="http://schemas.openxmlformats.org/officeDocument/2006/relationships/hyperlink" Target="https://en.wikipedia.org/wiki/PMID_(identifier)" TargetMode="External"/><Relationship Id="rId60" Type="http://schemas.openxmlformats.org/officeDocument/2006/relationships/hyperlink" Target="https://en.wikipedia.org/wiki/Ape" TargetMode="External"/><Relationship Id="rId81" Type="http://schemas.openxmlformats.org/officeDocument/2006/relationships/image" Target="media/image2.jpeg"/><Relationship Id="rId135" Type="http://schemas.openxmlformats.org/officeDocument/2006/relationships/hyperlink" Target="https://en.wikipedia.org/wiki/Peptidylglycine_alpha-amidating_monooxygenase" TargetMode="External"/><Relationship Id="rId156" Type="http://schemas.openxmlformats.org/officeDocument/2006/relationships/hyperlink" Target="https://en.wikipedia.org/wiki/Vilhjalmur_Stefansson" TargetMode="External"/><Relationship Id="rId177" Type="http://schemas.openxmlformats.org/officeDocument/2006/relationships/hyperlink" Target="https://clincalc.com/DrugStats/Drugs/AscorbicAcid" TargetMode="External"/><Relationship Id="rId198" Type="http://schemas.openxmlformats.org/officeDocument/2006/relationships/hyperlink" Target="https://en.wikipedia.org/wiki/PMID_(identifier)" TargetMode="External"/><Relationship Id="rId321" Type="http://schemas.openxmlformats.org/officeDocument/2006/relationships/hyperlink" Target="https://pubmed.ncbi.nlm.nih.gov/13385237" TargetMode="External"/><Relationship Id="rId342" Type="http://schemas.openxmlformats.org/officeDocument/2006/relationships/hyperlink" Target="https://ui.adsabs.harvard.edu/abs/1976PNAS...73.3685C" TargetMode="External"/><Relationship Id="rId363" Type="http://schemas.openxmlformats.org/officeDocument/2006/relationships/hyperlink" Target="https://en.wikipedia.org/wiki/Vitamin_C" TargetMode="External"/><Relationship Id="rId384" Type="http://schemas.openxmlformats.org/officeDocument/2006/relationships/hyperlink" Target="https://www.ncbi.nlm.nih.gov/pmc/articles/PMC3206078" TargetMode="External"/><Relationship Id="rId419" Type="http://schemas.openxmlformats.org/officeDocument/2006/relationships/hyperlink" Target="https://en.wikipedia.org/wiki/PMID_(identifier)" TargetMode="External"/><Relationship Id="rId570" Type="http://schemas.openxmlformats.org/officeDocument/2006/relationships/hyperlink" Target="https://en.wikipedia.org/wiki/Vitamin_C" TargetMode="External"/><Relationship Id="rId591" Type="http://schemas.openxmlformats.org/officeDocument/2006/relationships/hyperlink" Target="https://en.wikipedia.org/wiki/Vitamin_C" TargetMode="External"/><Relationship Id="rId605" Type="http://schemas.openxmlformats.org/officeDocument/2006/relationships/hyperlink" Target="https://en.wikipedia.org/wiki/Vitamin_C" TargetMode="External"/><Relationship Id="rId626" Type="http://schemas.openxmlformats.org/officeDocument/2006/relationships/hyperlink" Target="http://www.chemspider.com/Chemical-Structure.10189562.html" TargetMode="External"/><Relationship Id="rId202" Type="http://schemas.openxmlformats.org/officeDocument/2006/relationships/hyperlink" Target="https://en.wikipedia.org/wiki/PMC_(identifier)" TargetMode="External"/><Relationship Id="rId223" Type="http://schemas.openxmlformats.org/officeDocument/2006/relationships/hyperlink" Target="https://pubmed.ncbi.nlm.nih.gov/19519673" TargetMode="External"/><Relationship Id="rId244" Type="http://schemas.openxmlformats.org/officeDocument/2006/relationships/hyperlink" Target="https://en.wikipedia.org/wiki/ISBN_(identifier)" TargetMode="External"/><Relationship Id="rId430" Type="http://schemas.openxmlformats.org/officeDocument/2006/relationships/hyperlink" Target="https://www.gpo.gov/fdsys/pkg/FR-2016-05-27/pdf/2016-11867.pdf" TargetMode="External"/><Relationship Id="rId647" Type="http://schemas.openxmlformats.org/officeDocument/2006/relationships/hyperlink" Target="https://web.archive.org/web/20190712000113/https:/lpi.oregonstate.edu/mic/vitamins/vitamin-C" TargetMode="External"/><Relationship Id="rId18" Type="http://schemas.openxmlformats.org/officeDocument/2006/relationships/hyperlink" Target="https://www.sciencedirect.com/topics/medicine-and-dentistry/drug-efficacy" TargetMode="External"/><Relationship Id="rId39" Type="http://schemas.openxmlformats.org/officeDocument/2006/relationships/hyperlink" Target="https://www.sciencedirect.com/topics/agricultural-and-biological-sciences/mouse" TargetMode="External"/><Relationship Id="rId265" Type="http://schemas.openxmlformats.org/officeDocument/2006/relationships/hyperlink" Target="https://books.google.com/books?id=K-1Ygw6XwFQC&amp;pg=PA55" TargetMode="External"/><Relationship Id="rId286" Type="http://schemas.openxmlformats.org/officeDocument/2006/relationships/hyperlink" Target="https://en.wikipedia.org/wiki/PMC_(identifier)" TargetMode="External"/><Relationship Id="rId451" Type="http://schemas.openxmlformats.org/officeDocument/2006/relationships/hyperlink" Target="https://en.wikipedia.org/wiki/Vitamin_C" TargetMode="External"/><Relationship Id="rId472" Type="http://schemas.openxmlformats.org/officeDocument/2006/relationships/hyperlink" Target="https://www.ncbi.nlm.nih.gov/pmc/articles/PMC9490219" TargetMode="External"/><Relationship Id="rId493" Type="http://schemas.openxmlformats.org/officeDocument/2006/relationships/hyperlink" Target="https://en.wikipedia.org/wiki/PMID_(identifier)" TargetMode="External"/><Relationship Id="rId507" Type="http://schemas.openxmlformats.org/officeDocument/2006/relationships/hyperlink" Target="https://en.wikipedia.org/wiki/Doi_(identifier)" TargetMode="External"/><Relationship Id="rId528" Type="http://schemas.openxmlformats.org/officeDocument/2006/relationships/hyperlink" Target="https://en.wikipedia.org/wiki/Doi_(identifier)" TargetMode="External"/><Relationship Id="rId549" Type="http://schemas.openxmlformats.org/officeDocument/2006/relationships/hyperlink" Target="https://en.wikipedia.org/wiki/PMID_(identifier)" TargetMode="External"/><Relationship Id="rId50" Type="http://schemas.openxmlformats.org/officeDocument/2006/relationships/hyperlink" Target="https://en.wikipedia.org/wiki/Antioxidant" TargetMode="External"/><Relationship Id="rId104" Type="http://schemas.openxmlformats.org/officeDocument/2006/relationships/hyperlink" Target="https://en.wikipedia.org/wiki/Enzyme" TargetMode="External"/><Relationship Id="rId125" Type="http://schemas.openxmlformats.org/officeDocument/2006/relationships/hyperlink" Target="https://en.wikipedia.org/wiki/Fatty_acid" TargetMode="External"/><Relationship Id="rId146" Type="http://schemas.openxmlformats.org/officeDocument/2006/relationships/hyperlink" Target="https://en.wikipedia.org/wiki/GLUT3" TargetMode="External"/><Relationship Id="rId167" Type="http://schemas.openxmlformats.org/officeDocument/2006/relationships/hyperlink" Target="https://en.wikipedia.org/wiki/Vitamin_C" TargetMode="External"/><Relationship Id="rId188" Type="http://schemas.openxmlformats.org/officeDocument/2006/relationships/hyperlink" Target="https://en.wikipedia.org/wiki/Doi_(identifier)" TargetMode="External"/><Relationship Id="rId311" Type="http://schemas.openxmlformats.org/officeDocument/2006/relationships/hyperlink" Target="https://ui.adsabs.harvard.edu/abs/2016COPB...33...15B" TargetMode="External"/><Relationship Id="rId332" Type="http://schemas.openxmlformats.org/officeDocument/2006/relationships/hyperlink" Target="https://web.archive.org/web/20161002233059/http:/eur-lex.europa.eu/legal-content/EN/TXT/?uri=CELEX%3A32008L0100" TargetMode="External"/><Relationship Id="rId353" Type="http://schemas.openxmlformats.org/officeDocument/2006/relationships/hyperlink" Target="https://en.wikipedia.org/wiki/PMC_(identifier)" TargetMode="External"/><Relationship Id="rId374" Type="http://schemas.openxmlformats.org/officeDocument/2006/relationships/hyperlink" Target="https://doi.org/10.1093%2Fmolbev%2Fmsq286" TargetMode="External"/><Relationship Id="rId395" Type="http://schemas.openxmlformats.org/officeDocument/2006/relationships/hyperlink" Target="https://www.ncbi.nlm.nih.gov/pmc/articles/PMC4915787" TargetMode="External"/><Relationship Id="rId409" Type="http://schemas.openxmlformats.org/officeDocument/2006/relationships/hyperlink" Target="https://en.wikipedia.org/wiki/Hdl_(identifier)" TargetMode="External"/><Relationship Id="rId560" Type="http://schemas.openxmlformats.org/officeDocument/2006/relationships/hyperlink" Target="https://pubmed.ncbi.nlm.nih.gov/30624584" TargetMode="External"/><Relationship Id="rId581" Type="http://schemas.openxmlformats.org/officeDocument/2006/relationships/hyperlink" Target="https://www.ars.usda.gov/ARSUserFiles/80400530/pdf/1314/Table_37_SUP_GEN_13.pdf" TargetMode="External"/><Relationship Id="rId71" Type="http://schemas.openxmlformats.org/officeDocument/2006/relationships/hyperlink" Target="https://en.wikipedia.org/wiki/Weak_acid" TargetMode="External"/><Relationship Id="rId92" Type="http://schemas.openxmlformats.org/officeDocument/2006/relationships/hyperlink" Target="https://en.wikipedia.org/wiki/COVID-19" TargetMode="External"/><Relationship Id="rId213" Type="http://schemas.openxmlformats.org/officeDocument/2006/relationships/hyperlink" Target="https://doi.org/10.1016%2Fj.atherosclerosis.2014.04.004" TargetMode="External"/><Relationship Id="rId234" Type="http://schemas.openxmlformats.org/officeDocument/2006/relationships/hyperlink" Target="https://en.wikipedia.org/wiki/PMID_(identifier)" TargetMode="External"/><Relationship Id="rId420" Type="http://schemas.openxmlformats.org/officeDocument/2006/relationships/hyperlink" Target="https://pubmed.ncbi.nlm.nih.gov/15820776" TargetMode="External"/><Relationship Id="rId616" Type="http://schemas.openxmlformats.org/officeDocument/2006/relationships/hyperlink" Target="https://en.wikipedia.org/wiki/Vitamin_C" TargetMode="External"/><Relationship Id="rId637" Type="http://schemas.openxmlformats.org/officeDocument/2006/relationships/hyperlink" Target="https://en.wikipedia.org/wiki/Doi_(identifier)" TargetMode="External"/><Relationship Id="rId2" Type="http://schemas.openxmlformats.org/officeDocument/2006/relationships/styles" Target="styles.xml"/><Relationship Id="rId29" Type="http://schemas.openxmlformats.org/officeDocument/2006/relationships/hyperlink" Target="https://www.sciencedirect.com/topics/agricultural-and-biological-sciences/intestinal-absorption" TargetMode="External"/><Relationship Id="rId255" Type="http://schemas.openxmlformats.org/officeDocument/2006/relationships/hyperlink" Target="https://en.wikipedia.org/wiki/S2CID_(identifier)" TargetMode="External"/><Relationship Id="rId276" Type="http://schemas.openxmlformats.org/officeDocument/2006/relationships/hyperlink" Target="https://www.ncbi.nlm.nih.gov/pmc/articles/PMC8407395" TargetMode="External"/><Relationship Id="rId297" Type="http://schemas.openxmlformats.org/officeDocument/2006/relationships/hyperlink" Target="https://pubmed.ncbi.nlm.nih.gov/33001378" TargetMode="External"/><Relationship Id="rId441" Type="http://schemas.openxmlformats.org/officeDocument/2006/relationships/hyperlink" Target="https://web.archive.org/web/20190601015633/https:/www.faia.org.uk/faqs/" TargetMode="External"/><Relationship Id="rId462" Type="http://schemas.openxmlformats.org/officeDocument/2006/relationships/hyperlink" Target="https://en.wikipedia.org/wiki/PMC_(identifier)" TargetMode="External"/><Relationship Id="rId483" Type="http://schemas.openxmlformats.org/officeDocument/2006/relationships/hyperlink" Target="https://en.wikipedia.org/wiki/PMC_(identifier)" TargetMode="External"/><Relationship Id="rId518" Type="http://schemas.openxmlformats.org/officeDocument/2006/relationships/hyperlink" Target="https://pubmed.ncbi.nlm.nih.gov/15416703" TargetMode="External"/><Relationship Id="rId539" Type="http://schemas.openxmlformats.org/officeDocument/2006/relationships/hyperlink" Target="https://web.archive.org/web/20210226064815/https:/www.fob.uk.com/about-the-bread-industry/how-bread-is-made/ingredients/" TargetMode="External"/><Relationship Id="rId40" Type="http://schemas.openxmlformats.org/officeDocument/2006/relationships/hyperlink" Target="https://www.sciencedirect.com/topics/medicine-and-dentistry/intestine-absorption" TargetMode="External"/><Relationship Id="rId115" Type="http://schemas.openxmlformats.org/officeDocument/2006/relationships/hyperlink" Target="https://en.wikipedia.org/wiki/Prolyl_hydroxylase" TargetMode="External"/><Relationship Id="rId136" Type="http://schemas.openxmlformats.org/officeDocument/2006/relationships/hyperlink" Target="https://en.wikipedia.org/wiki/Peptide_hormone" TargetMode="External"/><Relationship Id="rId157" Type="http://schemas.openxmlformats.org/officeDocument/2006/relationships/hyperlink" Target="https://en.wikipedia.org/wiki/Inuit" TargetMode="External"/><Relationship Id="rId178" Type="http://schemas.openxmlformats.org/officeDocument/2006/relationships/hyperlink" Target="https://en.wikipedia.org/wiki/Vitamin_C" TargetMode="External"/><Relationship Id="rId301" Type="http://schemas.openxmlformats.org/officeDocument/2006/relationships/hyperlink" Target="https://en.wikipedia.org/wiki/Bibcode_(identifier)" TargetMode="External"/><Relationship Id="rId322" Type="http://schemas.openxmlformats.org/officeDocument/2006/relationships/hyperlink" Target="https://web.archive.org/web/20221203231846/https:/www.jbc.org/article/S0021-9258(18)65088-4/pdf" TargetMode="External"/><Relationship Id="rId343" Type="http://schemas.openxmlformats.org/officeDocument/2006/relationships/hyperlink" Target="https://en.wikipedia.org/wiki/Doi_(identifier)" TargetMode="External"/><Relationship Id="rId364" Type="http://schemas.openxmlformats.org/officeDocument/2006/relationships/hyperlink" Target="https://doi.org/10.1111%2Fjocd.15748" TargetMode="External"/><Relationship Id="rId550" Type="http://schemas.openxmlformats.org/officeDocument/2006/relationships/hyperlink" Target="https://pubmed.ncbi.nlm.nih.gov/25077263" TargetMode="External"/><Relationship Id="rId61" Type="http://schemas.openxmlformats.org/officeDocument/2006/relationships/hyperlink" Target="https://en.wikipedia.org/wiki/Primates" TargetMode="External"/><Relationship Id="rId82" Type="http://schemas.openxmlformats.org/officeDocument/2006/relationships/hyperlink" Target="https://en.wikipedia.org/wiki/Nutrient" TargetMode="External"/><Relationship Id="rId199" Type="http://schemas.openxmlformats.org/officeDocument/2006/relationships/hyperlink" Target="https://pubmed.ncbi.nlm.nih.gov/14801407" TargetMode="External"/><Relationship Id="rId203" Type="http://schemas.openxmlformats.org/officeDocument/2006/relationships/hyperlink" Target="https://www.ncbi.nlm.nih.gov/pmc/articles/PMC5605218" TargetMode="External"/><Relationship Id="rId385" Type="http://schemas.openxmlformats.org/officeDocument/2006/relationships/hyperlink" Target="https://en.wikipedia.org/wiki/PMID_(identifier)" TargetMode="External"/><Relationship Id="rId571" Type="http://schemas.openxmlformats.org/officeDocument/2006/relationships/hyperlink" Target="https://en.wikipedia.org/wiki/ISBN_(identifier)" TargetMode="External"/><Relationship Id="rId592" Type="http://schemas.openxmlformats.org/officeDocument/2006/relationships/hyperlink" Target="http://physchem.ox.ac.uk/MSDS/AS/ascorbic_acid.html" TargetMode="External"/><Relationship Id="rId606" Type="http://schemas.openxmlformats.org/officeDocument/2006/relationships/hyperlink" Target="http://webarchive.nationalarchives.gov.uk/20120119194657/http:/www.competition-commission.org.uk/rep_pub/reports/2001/fulltext/456a4.2.pdf" TargetMode="External"/><Relationship Id="rId627" Type="http://schemas.openxmlformats.org/officeDocument/2006/relationships/hyperlink" Target="https://web.archive.org/web/20200724030511/http:/www.chemspider.com/Chemical-Structure.10189562.html" TargetMode="External"/><Relationship Id="rId648" Type="http://schemas.openxmlformats.org/officeDocument/2006/relationships/hyperlink" Target="https://en.wikipedia.org/wiki/Vitamin_C" TargetMode="External"/><Relationship Id="rId19" Type="http://schemas.openxmlformats.org/officeDocument/2006/relationships/hyperlink" Target="https://www.sciencedirect.com/topics/pharmacology-toxicology-and-pharmaceutical-science/trace-element" TargetMode="External"/><Relationship Id="rId224" Type="http://schemas.openxmlformats.org/officeDocument/2006/relationships/hyperlink" Target="https://en.wikipedia.org/wiki/S2CID_(identifier)" TargetMode="External"/><Relationship Id="rId245" Type="http://schemas.openxmlformats.org/officeDocument/2006/relationships/hyperlink" Target="https://en.wikipedia.org/wiki/Special:BookSources/978-0-14-043647-1" TargetMode="External"/><Relationship Id="rId266" Type="http://schemas.openxmlformats.org/officeDocument/2006/relationships/hyperlink" Target="https://en.wikipedia.org/wiki/University_of_Chicago_Press" TargetMode="External"/><Relationship Id="rId287" Type="http://schemas.openxmlformats.org/officeDocument/2006/relationships/hyperlink" Target="https://www.ncbi.nlm.nih.gov/pmc/articles/PMC8557029" TargetMode="External"/><Relationship Id="rId410" Type="http://schemas.openxmlformats.org/officeDocument/2006/relationships/hyperlink" Target="https://hdl.handle.net/11380%2F1296052" TargetMode="External"/><Relationship Id="rId431" Type="http://schemas.openxmlformats.org/officeDocument/2006/relationships/hyperlink" Target="https://web.archive.org/web/20160808164651/https:/www.gpo.gov/fdsys/pkg/FR-2016-05-27/pdf/2016-11867.pdf" TargetMode="External"/><Relationship Id="rId452" Type="http://schemas.openxmlformats.org/officeDocument/2006/relationships/hyperlink" Target="https://en.wikipedia.org/wiki/Doi_(identifier)" TargetMode="External"/><Relationship Id="rId473" Type="http://schemas.openxmlformats.org/officeDocument/2006/relationships/hyperlink" Target="https://en.wikipedia.org/wiki/Doi_(identifier)" TargetMode="External"/><Relationship Id="rId494" Type="http://schemas.openxmlformats.org/officeDocument/2006/relationships/hyperlink" Target="https://pubmed.ncbi.nlm.nih.gov/25335850" TargetMode="External"/><Relationship Id="rId508" Type="http://schemas.openxmlformats.org/officeDocument/2006/relationships/hyperlink" Target="https://doi.org/10.1093%2Fjnci%2F83.8.547" TargetMode="External"/><Relationship Id="rId529" Type="http://schemas.openxmlformats.org/officeDocument/2006/relationships/hyperlink" Target="https://doi.org/10.3390%2Flife11111166" TargetMode="External"/><Relationship Id="rId30" Type="http://schemas.openxmlformats.org/officeDocument/2006/relationships/hyperlink" Target="https://www.sciencedirect.com/topics/agricultural-and-biological-sciences/membrane-transport-protein" TargetMode="External"/><Relationship Id="rId105" Type="http://schemas.openxmlformats.org/officeDocument/2006/relationships/hyperlink" Target="https://en.wikipedia.org/wiki/Prolyl-3-hydroxylase" TargetMode="External"/><Relationship Id="rId126" Type="http://schemas.openxmlformats.org/officeDocument/2006/relationships/hyperlink" Target="https://en.wikipedia.org/wiki/Mitochondria" TargetMode="External"/><Relationship Id="rId147" Type="http://schemas.openxmlformats.org/officeDocument/2006/relationships/hyperlink" Target="https://en.wikipedia.org/wiki/GLUT4" TargetMode="External"/><Relationship Id="rId168" Type="http://schemas.openxmlformats.org/officeDocument/2006/relationships/hyperlink" Target="https://dailymed.nlm.nih.gov/dailymed/drugInfo.cfm?setid=388aad52-fc01-4784-9791-1dbc80c69306" TargetMode="External"/><Relationship Id="rId312" Type="http://schemas.openxmlformats.org/officeDocument/2006/relationships/hyperlink" Target="https://en.wikipedia.org/wiki/Doi_(identifier)" TargetMode="External"/><Relationship Id="rId333" Type="http://schemas.openxmlformats.org/officeDocument/2006/relationships/hyperlink" Target="https://en.wikipedia.org/wiki/Vitamin_C" TargetMode="External"/><Relationship Id="rId354" Type="http://schemas.openxmlformats.org/officeDocument/2006/relationships/hyperlink" Target="https://www.ncbi.nlm.nih.gov/pmc/articles/PMC3886767" TargetMode="External"/><Relationship Id="rId540" Type="http://schemas.openxmlformats.org/officeDocument/2006/relationships/hyperlink" Target="https://www.ncbi.nlm.nih.gov/books/NBK230149/" TargetMode="External"/><Relationship Id="rId51" Type="http://schemas.openxmlformats.org/officeDocument/2006/relationships/hyperlink" Target="https://en.wikipedia.org/wiki/Health_claim" TargetMode="External"/><Relationship Id="rId72" Type="http://schemas.openxmlformats.org/officeDocument/2006/relationships/hyperlink" Target="https://en.wikipedia.org/wiki/Sugar_acid" TargetMode="External"/><Relationship Id="rId93" Type="http://schemas.openxmlformats.org/officeDocument/2006/relationships/hyperlink" Target="https://en.wikipedia.org/wiki/Dietary_Reference_Intake" TargetMode="External"/><Relationship Id="rId189" Type="http://schemas.openxmlformats.org/officeDocument/2006/relationships/hyperlink" Target="https://doi.org/10.1002%2F14651858.CD011114.pub2" TargetMode="External"/><Relationship Id="rId375" Type="http://schemas.openxmlformats.org/officeDocument/2006/relationships/hyperlink" Target="https://en.wikipedia.org/wiki/PMID_(identifier)" TargetMode="External"/><Relationship Id="rId396" Type="http://schemas.openxmlformats.org/officeDocument/2006/relationships/hyperlink" Target="https://en.wikipedia.org/wiki/PMID_(identifier)" TargetMode="External"/><Relationship Id="rId561" Type="http://schemas.openxmlformats.org/officeDocument/2006/relationships/hyperlink" Target="https://en.wikipedia.org/wiki/Vitamin_C" TargetMode="External"/><Relationship Id="rId582" Type="http://schemas.openxmlformats.org/officeDocument/2006/relationships/hyperlink" Target="https://en.wikipedia.org/wiki/Vitamin_C" TargetMode="External"/><Relationship Id="rId617" Type="http://schemas.openxmlformats.org/officeDocument/2006/relationships/hyperlink" Target="http://www.food.gov.uk/safereating/chemsafe/additivesbranch/enumberlist" TargetMode="External"/><Relationship Id="rId638" Type="http://schemas.openxmlformats.org/officeDocument/2006/relationships/hyperlink" Target="https://doi.org/10.1016%2Fj.tplants.2004.10.002" TargetMode="External"/><Relationship Id="rId3" Type="http://schemas.openxmlformats.org/officeDocument/2006/relationships/settings" Target="settings.xml"/><Relationship Id="rId214" Type="http://schemas.openxmlformats.org/officeDocument/2006/relationships/hyperlink" Target="https://en.wikipedia.org/wiki/PMID_(identifier)" TargetMode="External"/><Relationship Id="rId235" Type="http://schemas.openxmlformats.org/officeDocument/2006/relationships/hyperlink" Target="https://pubmed.ncbi.nlm.nih.gov/11458272" TargetMode="External"/><Relationship Id="rId256" Type="http://schemas.openxmlformats.org/officeDocument/2006/relationships/hyperlink" Target="https://api.semanticscholar.org/CorpusID:51599526" TargetMode="External"/><Relationship Id="rId277" Type="http://schemas.openxmlformats.org/officeDocument/2006/relationships/hyperlink" Target="https://en.wikipedia.org/wiki/PMID_(identifier)" TargetMode="External"/><Relationship Id="rId298" Type="http://schemas.openxmlformats.org/officeDocument/2006/relationships/hyperlink" Target="https://en.wikipedia.org/wiki/Vitamin_C" TargetMode="External"/><Relationship Id="rId400" Type="http://schemas.openxmlformats.org/officeDocument/2006/relationships/hyperlink" Target="http://ninindia.org/DietaryGuidelinesforNINwebsite.pdf" TargetMode="External"/><Relationship Id="rId421" Type="http://schemas.openxmlformats.org/officeDocument/2006/relationships/hyperlink" Target="https://en.wikipedia.org/wiki/Vitamin_C" TargetMode="External"/><Relationship Id="rId442" Type="http://schemas.openxmlformats.org/officeDocument/2006/relationships/hyperlink" Target="https://en.wikipedia.org/wiki/Vitamin_C" TargetMode="External"/><Relationship Id="rId463" Type="http://schemas.openxmlformats.org/officeDocument/2006/relationships/hyperlink" Target="https://www.ncbi.nlm.nih.gov/pmc/articles/PMC3908387" TargetMode="External"/><Relationship Id="rId484" Type="http://schemas.openxmlformats.org/officeDocument/2006/relationships/hyperlink" Target="https://www.ncbi.nlm.nih.gov/pmc/articles/PMC3727637" TargetMode="External"/><Relationship Id="rId519" Type="http://schemas.openxmlformats.org/officeDocument/2006/relationships/hyperlink" Target="https://en.wikipedia.org/wiki/Vitamin_C" TargetMode="External"/><Relationship Id="rId116" Type="http://schemas.openxmlformats.org/officeDocument/2006/relationships/hyperlink" Target="https://en.wikipedia.org/wiki/Lysyl_hydroxylase" TargetMode="External"/><Relationship Id="rId137" Type="http://schemas.openxmlformats.org/officeDocument/2006/relationships/hyperlink" Target="https://en.wikipedia.org/wiki/Free_radical" TargetMode="External"/><Relationship Id="rId158" Type="http://schemas.openxmlformats.org/officeDocument/2006/relationships/hyperlink" Target="https://en.wikipedia.org/wiki/Yukon" TargetMode="External"/><Relationship Id="rId302" Type="http://schemas.openxmlformats.org/officeDocument/2006/relationships/hyperlink" Target="https://ui.adsabs.harvard.edu/abs/2007PLoSO...2.1092B" TargetMode="External"/><Relationship Id="rId323" Type="http://schemas.openxmlformats.org/officeDocument/2006/relationships/hyperlink" Target="https://en.wikipedia.org/wiki/Vitamin_C" TargetMode="External"/><Relationship Id="rId344" Type="http://schemas.openxmlformats.org/officeDocument/2006/relationships/hyperlink" Target="https://doi.org/10.1073%2Fpnas.73.10.3685" TargetMode="External"/><Relationship Id="rId530" Type="http://schemas.openxmlformats.org/officeDocument/2006/relationships/hyperlink" Target="https://en.wikipedia.org/wiki/PMC_(identifier)" TargetMode="External"/><Relationship Id="rId20" Type="http://schemas.openxmlformats.org/officeDocument/2006/relationships/hyperlink" Target="https://www.sciencedirect.com/topics/medicine-and-dentistry/advanced-life-support" TargetMode="External"/><Relationship Id="rId41" Type="http://schemas.openxmlformats.org/officeDocument/2006/relationships/hyperlink" Target="https://www.sciencedirect.com/topics/biochemistry-genetics-and-molecular-biology/homeostasis" TargetMode="External"/><Relationship Id="rId62" Type="http://schemas.openxmlformats.org/officeDocument/2006/relationships/hyperlink" Target="https://en.wikipedia.org/wiki/Bat" TargetMode="External"/><Relationship Id="rId83" Type="http://schemas.openxmlformats.org/officeDocument/2006/relationships/hyperlink" Target="https://en.wikipedia.org/wiki/Tissue_(biology)" TargetMode="External"/><Relationship Id="rId179" Type="http://schemas.openxmlformats.org/officeDocument/2006/relationships/hyperlink" Target="https://www.ncbi.nlm.nih.gov/pmc/articles/PMC7592143" TargetMode="External"/><Relationship Id="rId365" Type="http://schemas.openxmlformats.org/officeDocument/2006/relationships/hyperlink" Target="https://en.wikipedia.org/wiki/Doi_(identifier)" TargetMode="External"/><Relationship Id="rId386" Type="http://schemas.openxmlformats.org/officeDocument/2006/relationships/hyperlink" Target="https://pubmed.ncbi.nlm.nih.gov/22069493" TargetMode="External"/><Relationship Id="rId551" Type="http://schemas.openxmlformats.org/officeDocument/2006/relationships/hyperlink" Target="https://web.archive.org/web/20170902180153/https:/www.nap.edu/read/9810/chapter/7" TargetMode="External"/><Relationship Id="rId572" Type="http://schemas.openxmlformats.org/officeDocument/2006/relationships/hyperlink" Target="https://en.wikipedia.org/wiki/Special:BookSources/978-0-323-66162-1" TargetMode="External"/><Relationship Id="rId593" Type="http://schemas.openxmlformats.org/officeDocument/2006/relationships/hyperlink" Target="https://en.wikipedia.org/wiki/Oxford_University" TargetMode="External"/><Relationship Id="rId607" Type="http://schemas.openxmlformats.org/officeDocument/2006/relationships/hyperlink" Target="https://en.wikipedia.org/wiki/Vitamin_C" TargetMode="External"/><Relationship Id="rId628" Type="http://schemas.openxmlformats.org/officeDocument/2006/relationships/hyperlink" Target="https://en.wikipedia.org/wiki/Vitamin_C" TargetMode="External"/><Relationship Id="rId649" Type="http://schemas.openxmlformats.org/officeDocument/2006/relationships/hyperlink" Target="https://www.ffinetwork.org/savelives" TargetMode="External"/><Relationship Id="rId190" Type="http://schemas.openxmlformats.org/officeDocument/2006/relationships/hyperlink" Target="https://en.wikipedia.org/wiki/PMC_(identifier)" TargetMode="External"/><Relationship Id="rId204" Type="http://schemas.openxmlformats.org/officeDocument/2006/relationships/hyperlink" Target="https://en.wikipedia.org/wiki/PMID_(identifier)" TargetMode="External"/><Relationship Id="rId225" Type="http://schemas.openxmlformats.org/officeDocument/2006/relationships/hyperlink" Target="https://api.semanticscholar.org/CorpusID:20435128" TargetMode="External"/><Relationship Id="rId246" Type="http://schemas.openxmlformats.org/officeDocument/2006/relationships/hyperlink" Target="https://en.wikipedia.org/wiki/Vitamin_C" TargetMode="External"/><Relationship Id="rId267" Type="http://schemas.openxmlformats.org/officeDocument/2006/relationships/hyperlink" Target="https://en.wikipedia.org/wiki/ISBN_(identifier)" TargetMode="External"/><Relationship Id="rId288" Type="http://schemas.openxmlformats.org/officeDocument/2006/relationships/hyperlink" Target="https://en.wikipedia.org/wiki/PMID_(identifier)" TargetMode="External"/><Relationship Id="rId411" Type="http://schemas.openxmlformats.org/officeDocument/2006/relationships/hyperlink" Target="https://en.wikipedia.org/wiki/Vitamin_C" TargetMode="External"/><Relationship Id="rId432" Type="http://schemas.openxmlformats.org/officeDocument/2006/relationships/hyperlink" Target="https://en.wikipedia.org/wiki/Vitamin_C" TargetMode="External"/><Relationship Id="rId453" Type="http://schemas.openxmlformats.org/officeDocument/2006/relationships/hyperlink" Target="https://doi.org/10.1001%2Farchinte.158.20.2187" TargetMode="External"/><Relationship Id="rId474" Type="http://schemas.openxmlformats.org/officeDocument/2006/relationships/hyperlink" Target="https://doi.org/10.3389%2Ffnagi.2022.970263" TargetMode="External"/><Relationship Id="rId509" Type="http://schemas.openxmlformats.org/officeDocument/2006/relationships/hyperlink" Target="https://en.wikipedia.org/wiki/PMID_(identifier)" TargetMode="External"/><Relationship Id="rId106" Type="http://schemas.openxmlformats.org/officeDocument/2006/relationships/hyperlink" Target="https://en.wikipedia.org/wiki/P4HA1" TargetMode="External"/><Relationship Id="rId127" Type="http://schemas.openxmlformats.org/officeDocument/2006/relationships/hyperlink" Target="https://en.wikipedia.org/wiki/Adenosine_triphosphate" TargetMode="External"/><Relationship Id="rId313" Type="http://schemas.openxmlformats.org/officeDocument/2006/relationships/hyperlink" Target="https://doi.org/10.1016%2Fj.pbi.2016.04.010" TargetMode="External"/><Relationship Id="rId495" Type="http://schemas.openxmlformats.org/officeDocument/2006/relationships/hyperlink" Target="https://en.wikipedia.org/wiki/S2CID_(identifier)" TargetMode="External"/><Relationship Id="rId10" Type="http://schemas.openxmlformats.org/officeDocument/2006/relationships/hyperlink" Target="https://www.sciencedirect.com/topics/medicine-and-dentistry/public-health" TargetMode="External"/><Relationship Id="rId31" Type="http://schemas.openxmlformats.org/officeDocument/2006/relationships/hyperlink" Target="https://www.sciencedirect.com/topics/pharmacology-toxicology-and-pharmaceutical-science/ascorbic-acid" TargetMode="External"/><Relationship Id="rId52" Type="http://schemas.openxmlformats.org/officeDocument/2006/relationships/hyperlink" Target="https://en.wikipedia.org/wiki/Common_cold" TargetMode="External"/><Relationship Id="rId73" Type="http://schemas.openxmlformats.org/officeDocument/2006/relationships/hyperlink" Target="https://en.wikipedia.org/wiki/Glucose" TargetMode="External"/><Relationship Id="rId94" Type="http://schemas.openxmlformats.org/officeDocument/2006/relationships/hyperlink" Target="https://en.wikipedia.org/wiki/Gastrointestinal_disease" TargetMode="External"/><Relationship Id="rId148" Type="http://schemas.openxmlformats.org/officeDocument/2006/relationships/hyperlink" Target="https://en.wikipedia.org/wiki/Dichlorophenolindophenol" TargetMode="External"/><Relationship Id="rId169" Type="http://schemas.openxmlformats.org/officeDocument/2006/relationships/hyperlink" Target="https://web.archive.org/web/20201029093116/https:/dailymed.nlm.nih.gov/dailymed/drugInfo.cfm?setid=388aad52-fc01-4784-9791-1dbc80c69306" TargetMode="External"/><Relationship Id="rId334" Type="http://schemas.openxmlformats.org/officeDocument/2006/relationships/hyperlink" Target="https://royalsociety.org/grants-schemes-awards/awards/copley-medal/" TargetMode="External"/><Relationship Id="rId355" Type="http://schemas.openxmlformats.org/officeDocument/2006/relationships/hyperlink" Target="https://en.wikipedia.org/wiki/PMID_(identifier)" TargetMode="External"/><Relationship Id="rId376" Type="http://schemas.openxmlformats.org/officeDocument/2006/relationships/hyperlink" Target="https://pubmed.ncbi.nlm.nih.gov/21037206" TargetMode="External"/><Relationship Id="rId397" Type="http://schemas.openxmlformats.org/officeDocument/2006/relationships/hyperlink" Target="https://pubmed.ncbi.nlm.nih.gov/27375360" TargetMode="External"/><Relationship Id="rId520" Type="http://schemas.openxmlformats.org/officeDocument/2006/relationships/hyperlink" Target="https://en.wikipedia.org/wiki/Doi_(identifier)" TargetMode="External"/><Relationship Id="rId541" Type="http://schemas.openxmlformats.org/officeDocument/2006/relationships/hyperlink" Target="https://en.wikipedia.org/wiki/Vitamin_C" TargetMode="External"/><Relationship Id="rId562" Type="http://schemas.openxmlformats.org/officeDocument/2006/relationships/hyperlink" Target="https://en.wikipedia.org/wiki/PMID_(identifier)" TargetMode="External"/><Relationship Id="rId583" Type="http://schemas.openxmlformats.org/officeDocument/2006/relationships/hyperlink" Target="https://www.mhlw.go.jp/file/06-Seisakujouhou-10900000-Kenkoukyoku/Overview.pdf" TargetMode="External"/><Relationship Id="rId618" Type="http://schemas.openxmlformats.org/officeDocument/2006/relationships/hyperlink" Target="https://web.archive.org/web/20101007124435/http:/www.food.gov.uk/safereating/chemsafe/additivesbranch/enumberlist" TargetMode="External"/><Relationship Id="rId639" Type="http://schemas.openxmlformats.org/officeDocument/2006/relationships/hyperlink" Target="https://en.wikipedia.org/wiki/PMID_(identifier)" TargetMode="External"/><Relationship Id="rId4" Type="http://schemas.openxmlformats.org/officeDocument/2006/relationships/webSettings" Target="webSettings.xml"/><Relationship Id="rId180" Type="http://schemas.openxmlformats.org/officeDocument/2006/relationships/hyperlink" Target="https://en.wikipedia.org/wiki/Doi_(identifier)" TargetMode="External"/><Relationship Id="rId215" Type="http://schemas.openxmlformats.org/officeDocument/2006/relationships/hyperlink" Target="https://pubmed.ncbi.nlm.nih.gov/24792921" TargetMode="External"/><Relationship Id="rId236" Type="http://schemas.openxmlformats.org/officeDocument/2006/relationships/hyperlink" Target="https://en.wikipedia.org/wiki/S2CID_(identifier)" TargetMode="External"/><Relationship Id="rId257" Type="http://schemas.openxmlformats.org/officeDocument/2006/relationships/hyperlink" Target="https://en.wikipedia.org/wiki/Vitamin_C" TargetMode="External"/><Relationship Id="rId278" Type="http://schemas.openxmlformats.org/officeDocument/2006/relationships/hyperlink" Target="https://pubmed.ncbi.nlm.nih.gov/22419320" TargetMode="External"/><Relationship Id="rId401" Type="http://schemas.openxmlformats.org/officeDocument/2006/relationships/hyperlink" Target="https://en.wikipedia.org/wiki/Vitamin_C" TargetMode="External"/><Relationship Id="rId422" Type="http://schemas.openxmlformats.org/officeDocument/2006/relationships/hyperlink" Target="https://www.ncbi.nlm.nih.gov/pmc/articles/PMC6483250" TargetMode="External"/><Relationship Id="rId443" Type="http://schemas.openxmlformats.org/officeDocument/2006/relationships/hyperlink" Target="https://en.wikipedia.org/wiki/Bibcode_(identifier)" TargetMode="External"/><Relationship Id="rId464" Type="http://schemas.openxmlformats.org/officeDocument/2006/relationships/hyperlink" Target="https://en.wikipedia.org/wiki/PMID_(identifier)" TargetMode="External"/><Relationship Id="rId650" Type="http://schemas.openxmlformats.org/officeDocument/2006/relationships/hyperlink" Target="https://web.archive.org/web/20230308151817/https:/www.ffinetwork.org/savelives" TargetMode="External"/><Relationship Id="rId303" Type="http://schemas.openxmlformats.org/officeDocument/2006/relationships/hyperlink" Target="https://en.wikipedia.org/wiki/Doi_(identifier)" TargetMode="External"/><Relationship Id="rId485" Type="http://schemas.openxmlformats.org/officeDocument/2006/relationships/hyperlink" Target="https://en.wikipedia.org/wiki/PMID_(identifier)" TargetMode="External"/><Relationship Id="rId42" Type="http://schemas.openxmlformats.org/officeDocument/2006/relationships/hyperlink" Target="https://www.sciencedirect.com/topics/biochemistry-genetics-and-molecular-biology/vitamin-blood-level" TargetMode="External"/><Relationship Id="rId84" Type="http://schemas.openxmlformats.org/officeDocument/2006/relationships/hyperlink" Target="https://en.wikipedia.org/wiki/Collagen" TargetMode="External"/><Relationship Id="rId138" Type="http://schemas.openxmlformats.org/officeDocument/2006/relationships/hyperlink" Target="https://en.wikipedia.org/wiki/Glutathione" TargetMode="External"/><Relationship Id="rId345" Type="http://schemas.openxmlformats.org/officeDocument/2006/relationships/hyperlink" Target="https://en.wikipedia.org/wiki/PMC_(identifier)" TargetMode="External"/><Relationship Id="rId387" Type="http://schemas.openxmlformats.org/officeDocument/2006/relationships/hyperlink" Target="https://en.wikipedia.org/wiki/Vitamin_C" TargetMode="External"/><Relationship Id="rId510" Type="http://schemas.openxmlformats.org/officeDocument/2006/relationships/hyperlink" Target="https://pubmed.ncbi.nlm.nih.gov/1672383" TargetMode="External"/><Relationship Id="rId552" Type="http://schemas.openxmlformats.org/officeDocument/2006/relationships/hyperlink" Target="https://en.wikipedia.org/wiki/Vitamin_C" TargetMode="External"/><Relationship Id="rId594" Type="http://schemas.openxmlformats.org/officeDocument/2006/relationships/hyperlink" Target="https://archive.today/20070209221915/http:/physchem.ox.ac.uk/MSDS/AS/ascorbic_acid.html" TargetMode="External"/><Relationship Id="rId608" Type="http://schemas.openxmlformats.org/officeDocument/2006/relationships/hyperlink" Target="https://clincalc.com/DrugStats/Top300Drugs.aspx" TargetMode="External"/><Relationship Id="rId191" Type="http://schemas.openxmlformats.org/officeDocument/2006/relationships/hyperlink" Target="https://www.ncbi.nlm.nih.gov/pmc/articles/PMC6464316" TargetMode="External"/><Relationship Id="rId205" Type="http://schemas.openxmlformats.org/officeDocument/2006/relationships/hyperlink" Target="https://pubmed.ncbi.nlm.nih.gov/29104718" TargetMode="External"/><Relationship Id="rId247" Type="http://schemas.openxmlformats.org/officeDocument/2006/relationships/hyperlink" Target="https://books.google.com/books?id=tMNnaw3lN7oC&amp;pg=PP82" TargetMode="External"/><Relationship Id="rId412" Type="http://schemas.openxmlformats.org/officeDocument/2006/relationships/hyperlink" Target="https://en.wikipedia.org/wiki/Doi_(identifier)" TargetMode="External"/><Relationship Id="rId107" Type="http://schemas.openxmlformats.org/officeDocument/2006/relationships/hyperlink" Target="https://en.wikipedia.org/wiki/Lysyl_hydroxylase" TargetMode="External"/><Relationship Id="rId289" Type="http://schemas.openxmlformats.org/officeDocument/2006/relationships/hyperlink" Target="https://pubmed.ncbi.nlm.nih.gov/34717701" TargetMode="External"/><Relationship Id="rId454" Type="http://schemas.openxmlformats.org/officeDocument/2006/relationships/hyperlink" Target="https://en.wikipedia.org/wiki/PMID_(identifier)" TargetMode="External"/><Relationship Id="rId496" Type="http://schemas.openxmlformats.org/officeDocument/2006/relationships/hyperlink" Target="https://api.semanticscholar.org/CorpusID:44706004" TargetMode="External"/><Relationship Id="rId11" Type="http://schemas.openxmlformats.org/officeDocument/2006/relationships/hyperlink" Target="https://www.sciencedirect.com/topics/biochemistry-genetics-and-molecular-biology/pharmacokinetics" TargetMode="External"/><Relationship Id="rId53" Type="http://schemas.openxmlformats.org/officeDocument/2006/relationships/hyperlink" Target="https://en.wikipedia.org/wiki/Cancer" TargetMode="External"/><Relationship Id="rId149" Type="http://schemas.openxmlformats.org/officeDocument/2006/relationships/hyperlink" Target="https://en.wikipedia.org/wiki/Lemon" TargetMode="External"/><Relationship Id="rId314" Type="http://schemas.openxmlformats.org/officeDocument/2006/relationships/hyperlink" Target="https://en.wikipedia.org/wiki/PMID_(identifier)" TargetMode="External"/><Relationship Id="rId356" Type="http://schemas.openxmlformats.org/officeDocument/2006/relationships/hyperlink" Target="https://pubmed.ncbi.nlm.nih.gov/24284213" TargetMode="External"/><Relationship Id="rId398" Type="http://schemas.openxmlformats.org/officeDocument/2006/relationships/hyperlink" Target="https://en.wikipedia.org/wiki/Vitamin_C" TargetMode="External"/><Relationship Id="rId521" Type="http://schemas.openxmlformats.org/officeDocument/2006/relationships/hyperlink" Target="https://doi.org/10.1093%2Fajcn%2F22.5.535" TargetMode="External"/><Relationship Id="rId563" Type="http://schemas.openxmlformats.org/officeDocument/2006/relationships/hyperlink" Target="https://pubmed.ncbi.nlm.nih.gov/11963399" TargetMode="External"/><Relationship Id="rId619" Type="http://schemas.openxmlformats.org/officeDocument/2006/relationships/hyperlink" Target="https://en.wikipedia.org/wiki/Vitamin_C" TargetMode="External"/><Relationship Id="rId95" Type="http://schemas.openxmlformats.org/officeDocument/2006/relationships/hyperlink" Target="https://en.wikipedia.org/wiki/Flushing_(physiology)" TargetMode="External"/><Relationship Id="rId160" Type="http://schemas.openxmlformats.org/officeDocument/2006/relationships/hyperlink" Target="https://en.wikipedia.org/wiki/Dene" TargetMode="External"/><Relationship Id="rId216" Type="http://schemas.openxmlformats.org/officeDocument/2006/relationships/hyperlink" Target="https://en.wikipedia.org/wiki/Vitamin_C" TargetMode="External"/><Relationship Id="rId423" Type="http://schemas.openxmlformats.org/officeDocument/2006/relationships/hyperlink" Target="https://en.wikipedia.org/wiki/Doi_(identifier)" TargetMode="External"/><Relationship Id="rId258" Type="http://schemas.openxmlformats.org/officeDocument/2006/relationships/hyperlink" Target="https://en.wikipedia.org/wiki/Doi_(identifier)" TargetMode="External"/><Relationship Id="rId465" Type="http://schemas.openxmlformats.org/officeDocument/2006/relationships/hyperlink" Target="https://pubmed.ncbi.nlm.nih.gov/24347170" TargetMode="External"/><Relationship Id="rId630" Type="http://schemas.openxmlformats.org/officeDocument/2006/relationships/hyperlink" Target="https://web.archive.org/web/20211120131306/https:/www.covid19treatmentguidelines.nih.gov/therapies/supplements/vitamin-c/" TargetMode="External"/><Relationship Id="rId22" Type="http://schemas.openxmlformats.org/officeDocument/2006/relationships/hyperlink" Target="https://www.sciencedirect.com/topics/medicine-and-dentistry/pharmacokinetics" TargetMode="External"/><Relationship Id="rId64" Type="http://schemas.openxmlformats.org/officeDocument/2006/relationships/hyperlink" Target="https://en.wikipedia.org/wiki/Albert_Szent-Gy%C3%B6rgyi" TargetMode="External"/><Relationship Id="rId118" Type="http://schemas.openxmlformats.org/officeDocument/2006/relationships/hyperlink" Target="https://en.wikipedia.org/wiki/Helix" TargetMode="External"/><Relationship Id="rId325" Type="http://schemas.openxmlformats.org/officeDocument/2006/relationships/hyperlink" Target="https://ui.adsabs.harvard.edu/abs/1956Sci...124.1148B" TargetMode="External"/><Relationship Id="rId367" Type="http://schemas.openxmlformats.org/officeDocument/2006/relationships/hyperlink" Target="https://en.wikipedia.org/wiki/PMID_(identifier)" TargetMode="External"/><Relationship Id="rId532" Type="http://schemas.openxmlformats.org/officeDocument/2006/relationships/hyperlink" Target="https://en.wikipedia.org/wiki/PMID_(identifier)" TargetMode="External"/><Relationship Id="rId574" Type="http://schemas.openxmlformats.org/officeDocument/2006/relationships/hyperlink" Target="https://fdc.nal.usda.gov/" TargetMode="External"/><Relationship Id="rId171" Type="http://schemas.openxmlformats.org/officeDocument/2006/relationships/hyperlink" Target="https://web.archive.org/web/20200921155221/https:/www.medicines.org.uk/emc/product/9615/smpc" TargetMode="External"/><Relationship Id="rId227" Type="http://schemas.openxmlformats.org/officeDocument/2006/relationships/hyperlink" Target="https://web.archive.org/web/20160101135046/https:/books.google.com/books?id=bj8_AAAAcAAJ&amp;pg=PA16" TargetMode="External"/><Relationship Id="rId269" Type="http://schemas.openxmlformats.org/officeDocument/2006/relationships/hyperlink" Target="https://en.wikipedia.org/wiki/Vitamin_C" TargetMode="External"/><Relationship Id="rId434" Type="http://schemas.openxmlformats.org/officeDocument/2006/relationships/hyperlink" Target="https://doi.org/10.1007%2Fs10552-011-9811-y" TargetMode="External"/><Relationship Id="rId476" Type="http://schemas.openxmlformats.org/officeDocument/2006/relationships/hyperlink" Target="https://www.ncbi.nlm.nih.gov/pmc/articles/PMC9490219" TargetMode="External"/><Relationship Id="rId641" Type="http://schemas.openxmlformats.org/officeDocument/2006/relationships/hyperlink" Target="https://web.archive.org/web/20201225062850/http:/www.bmbq.uma.es/lbbv/index_archivos/pdf/Valpuesta%202004.pdf" TargetMode="External"/><Relationship Id="rId33" Type="http://schemas.openxmlformats.org/officeDocument/2006/relationships/hyperlink" Target="https://www.sciencedirect.com/topics/agricultural-and-biological-sciences/ascorbic-acid" TargetMode="External"/><Relationship Id="rId129" Type="http://schemas.openxmlformats.org/officeDocument/2006/relationships/hyperlink" Target="https://en.wikipedia.org/wiki/EGLN1" TargetMode="External"/><Relationship Id="rId280" Type="http://schemas.openxmlformats.org/officeDocument/2006/relationships/hyperlink" Target="https://www.theguardian.com/world/2008/sep/12/matthiasrath.aids2" TargetMode="External"/><Relationship Id="rId336" Type="http://schemas.openxmlformats.org/officeDocument/2006/relationships/hyperlink" Target="https://en.wikipedia.org/wiki/Vitamin_C" TargetMode="External"/><Relationship Id="rId501" Type="http://schemas.openxmlformats.org/officeDocument/2006/relationships/hyperlink" Target="https://en.wikipedia.org/wiki/PMC_(identifier)" TargetMode="External"/><Relationship Id="rId543" Type="http://schemas.openxmlformats.org/officeDocument/2006/relationships/hyperlink" Target="https://en.wikipedia.org/wiki/Vitamin_C" TargetMode="External"/><Relationship Id="rId75" Type="http://schemas.openxmlformats.org/officeDocument/2006/relationships/hyperlink" Target="https://en.wikipedia.org/wiki/Ionized" TargetMode="External"/><Relationship Id="rId140" Type="http://schemas.openxmlformats.org/officeDocument/2006/relationships/hyperlink" Target="https://en.wikipedia.org/wiki/Vitamin_C" TargetMode="External"/><Relationship Id="rId182" Type="http://schemas.openxmlformats.org/officeDocument/2006/relationships/hyperlink" Target="https://en.wikipedia.org/wiki/PMC_(identifier)" TargetMode="External"/><Relationship Id="rId378" Type="http://schemas.openxmlformats.org/officeDocument/2006/relationships/hyperlink" Target="https://doi.org/10.1371%2Fjournal.pone.0027114" TargetMode="External"/><Relationship Id="rId403" Type="http://schemas.openxmlformats.org/officeDocument/2006/relationships/hyperlink" Target="https://en.wikipedia.org/wiki/Doi_(identifier)" TargetMode="External"/><Relationship Id="rId585" Type="http://schemas.openxmlformats.org/officeDocument/2006/relationships/hyperlink" Target="https://en.wikipedia.org/wiki/Vitamin_C" TargetMode="External"/><Relationship Id="rId6" Type="http://schemas.openxmlformats.org/officeDocument/2006/relationships/endnotes" Target="endnotes.xml"/><Relationship Id="rId238" Type="http://schemas.openxmlformats.org/officeDocument/2006/relationships/hyperlink" Target="https://en.wikipedia.org/wiki/Vitamin_C" TargetMode="External"/><Relationship Id="rId445" Type="http://schemas.openxmlformats.org/officeDocument/2006/relationships/hyperlink" Target="https://en.wikipedia.org/wiki/Doi_(identifier)" TargetMode="External"/><Relationship Id="rId487" Type="http://schemas.openxmlformats.org/officeDocument/2006/relationships/hyperlink" Target="https://en.wikipedia.org/wiki/Vitamin_C" TargetMode="External"/><Relationship Id="rId610" Type="http://schemas.openxmlformats.org/officeDocument/2006/relationships/hyperlink" Target="https://en.wikipedia.org/wiki/Vitamin_C" TargetMode="External"/><Relationship Id="rId652" Type="http://schemas.openxmlformats.org/officeDocument/2006/relationships/theme" Target="theme/theme1.xml"/><Relationship Id="rId291" Type="http://schemas.openxmlformats.org/officeDocument/2006/relationships/hyperlink" Target="https://www.ncbi.nlm.nih.gov/pmc/articles/PMC7528445" TargetMode="External"/><Relationship Id="rId305" Type="http://schemas.openxmlformats.org/officeDocument/2006/relationships/hyperlink" Target="https://en.wikipedia.org/wiki/PMC_(identifier)" TargetMode="External"/><Relationship Id="rId347" Type="http://schemas.openxmlformats.org/officeDocument/2006/relationships/hyperlink" Target="https://en.wikipedia.org/wiki/PMID_(identifier)" TargetMode="External"/><Relationship Id="rId512" Type="http://schemas.openxmlformats.org/officeDocument/2006/relationships/hyperlink" Target="https://en.wikipedia.org/wiki/Vitamin_C" TargetMode="External"/><Relationship Id="rId44" Type="http://schemas.openxmlformats.org/officeDocument/2006/relationships/hyperlink" Target="https://www.sciencedirect.com/topics/biochemistry-genetics-and-molecular-biology/mendelian-randomization" TargetMode="External"/><Relationship Id="rId86" Type="http://schemas.openxmlformats.org/officeDocument/2006/relationships/hyperlink" Target="https://en.wikipedia.org/wiki/Neurotransmitter" TargetMode="External"/><Relationship Id="rId151" Type="http://schemas.openxmlformats.org/officeDocument/2006/relationships/hyperlink" Target="https://en.wikipedia.org/wiki/Glossary_of_names_for_the_British" TargetMode="External"/><Relationship Id="rId389" Type="http://schemas.openxmlformats.org/officeDocument/2006/relationships/hyperlink" Target="https://www.dsld.nlm.nih.gov/dsld/dailyvalue.jsp" TargetMode="External"/><Relationship Id="rId554" Type="http://schemas.openxmlformats.org/officeDocument/2006/relationships/hyperlink" Target="https://doi.org/10.1016%2F0305-0491%2880%2990131-5" TargetMode="External"/><Relationship Id="rId596" Type="http://schemas.openxmlformats.org/officeDocument/2006/relationships/hyperlink" Target="https://doi.org/10.2903%2Fj.efsa.2013.3418" TargetMode="External"/><Relationship Id="rId193" Type="http://schemas.openxmlformats.org/officeDocument/2006/relationships/hyperlink" Target="https://pubmed.ncbi.nlm.nih.gov/28301692" TargetMode="External"/><Relationship Id="rId207" Type="http://schemas.openxmlformats.org/officeDocument/2006/relationships/hyperlink" Target="https://books.google.com/books?id=7VJYAAAAMAAJ&amp;pg=PA295" TargetMode="External"/><Relationship Id="rId249" Type="http://schemas.openxmlformats.org/officeDocument/2006/relationships/hyperlink" Target="https://en.wikipedia.org/wiki/Special:BookSources/978-81-207-3714-3" TargetMode="External"/><Relationship Id="rId414" Type="http://schemas.openxmlformats.org/officeDocument/2006/relationships/hyperlink" Target="https://en.wikipedia.org/wiki/PMID_(identifier)" TargetMode="External"/><Relationship Id="rId456" Type="http://schemas.openxmlformats.org/officeDocument/2006/relationships/hyperlink" Target="https://en.wikipedia.org/wiki/Vitamin_C" TargetMode="External"/><Relationship Id="rId498" Type="http://schemas.openxmlformats.org/officeDocument/2006/relationships/hyperlink" Target="https://doi.org/10.1186%2Fs12889-023-17229-8" TargetMode="External"/><Relationship Id="rId621" Type="http://schemas.openxmlformats.org/officeDocument/2006/relationships/hyperlink" Target="https://web.archive.org/web/20231221215223/https:/www.globenewswire.com/en/news-release/2022/11/08/2550571/0/en/Global-Vitamin-C-Market-Size-Share-to-Surpass-1-8-Bn-by-2028-China-Produces-80-of-Commercial-Vitamin-C-Vantage-Market-Research.html" TargetMode="External"/><Relationship Id="rId13" Type="http://schemas.openxmlformats.org/officeDocument/2006/relationships/hyperlink" Target="https://www.sciencedirect.com/topics/medicine-and-dentistry/homeostasis" TargetMode="External"/><Relationship Id="rId109" Type="http://schemas.openxmlformats.org/officeDocument/2006/relationships/hyperlink" Target="https://en.wikipedia.org/wiki/Proline" TargetMode="External"/><Relationship Id="rId260" Type="http://schemas.openxmlformats.org/officeDocument/2006/relationships/hyperlink" Target="https://en.wikipedia.org/wiki/PMID_(identifier)" TargetMode="External"/><Relationship Id="rId316" Type="http://schemas.openxmlformats.org/officeDocument/2006/relationships/hyperlink" Target="https://en.wikipedia.org/wiki/Vitamin_C" TargetMode="External"/><Relationship Id="rId523" Type="http://schemas.openxmlformats.org/officeDocument/2006/relationships/hyperlink" Target="https://pubmed.ncbi.nlm.nih.gov/4977512" TargetMode="External"/><Relationship Id="rId55" Type="http://schemas.openxmlformats.org/officeDocument/2006/relationships/hyperlink" Target="https://en.wikipedia.org/wiki/Dietary_Reference_Intake" TargetMode="External"/><Relationship Id="rId97" Type="http://schemas.openxmlformats.org/officeDocument/2006/relationships/hyperlink" Target="https://en.wikipedia.org/wiki/Vitamin_C" TargetMode="External"/><Relationship Id="rId120" Type="http://schemas.openxmlformats.org/officeDocument/2006/relationships/hyperlink" Target="https://en.wikipedia.org/wiki/Blood_vessel" TargetMode="External"/><Relationship Id="rId358" Type="http://schemas.openxmlformats.org/officeDocument/2006/relationships/hyperlink" Target="https://web.archive.org/web/20070129024619/http:/www.saanendoah.com/compare.html" TargetMode="External"/><Relationship Id="rId565" Type="http://schemas.openxmlformats.org/officeDocument/2006/relationships/hyperlink" Target="https://web.archive.org/web/20111108002304/https:/www.fda.gov/Food/FoodIngredientsPackaging/FoodAdditives/ucm191033.htm" TargetMode="External"/><Relationship Id="rId162" Type="http://schemas.openxmlformats.org/officeDocument/2006/relationships/hyperlink" Target="https://en.wikipedia.org/wiki/M%C3%A9tis" TargetMode="External"/><Relationship Id="rId218" Type="http://schemas.openxmlformats.org/officeDocument/2006/relationships/hyperlink" Target="https://web.archive.org/web/20130902084805/http:/www.comlaw.gov.au/Details/F2011C00827" TargetMode="External"/><Relationship Id="rId425" Type="http://schemas.openxmlformats.org/officeDocument/2006/relationships/hyperlink" Target="https://en.wikipedia.org/wiki/PMC_(identifier)" TargetMode="External"/><Relationship Id="rId467" Type="http://schemas.openxmlformats.org/officeDocument/2006/relationships/hyperlink" Target="https://en.wikipedia.org/wiki/Doi_(identifier)" TargetMode="External"/><Relationship Id="rId632" Type="http://schemas.openxmlformats.org/officeDocument/2006/relationships/hyperlink" Target="https://web.archive.org/web/20130403150228/http:/www.hc-sc.gc.ca/dhp-mps/prodnatur/applications/licen-prod/monograph/mono_vitamin_c-eng.php" TargetMode="External"/><Relationship Id="rId271" Type="http://schemas.openxmlformats.org/officeDocument/2006/relationships/hyperlink" Target="https://en.wikipedia.org/wiki/Doi_(identifier)" TargetMode="External"/><Relationship Id="rId24" Type="http://schemas.openxmlformats.org/officeDocument/2006/relationships/hyperlink" Target="https://www.sciencedirect.com/topics/pharmacology-toxicology-and-pharmaceutical-science/pharmacokinetics" TargetMode="External"/><Relationship Id="rId66" Type="http://schemas.openxmlformats.org/officeDocument/2006/relationships/hyperlink" Target="https://en.wikipedia.org/wiki/Dehydroascorbic_acid" TargetMode="External"/><Relationship Id="rId131" Type="http://schemas.openxmlformats.org/officeDocument/2006/relationships/hyperlink" Target="https://en.wikipedia.org/wiki/EGLN3" TargetMode="External"/><Relationship Id="rId327" Type="http://schemas.openxmlformats.org/officeDocument/2006/relationships/hyperlink" Target="https://doi.org/10.1126%2Fscience.124.3232.1148-a" TargetMode="External"/><Relationship Id="rId369" Type="http://schemas.openxmlformats.org/officeDocument/2006/relationships/hyperlink" Target="https://en.wikipedia.org/wiki/S2CID_(identifier)" TargetMode="External"/><Relationship Id="rId534" Type="http://schemas.openxmlformats.org/officeDocument/2006/relationships/hyperlink" Target="https://en.wikipedia.org/wiki/Vitamin_C" TargetMode="External"/><Relationship Id="rId576" Type="http://schemas.openxmlformats.org/officeDocument/2006/relationships/hyperlink" Target="https://en.wikipedia.org/wiki/Vitamin_C" TargetMode="External"/><Relationship Id="rId173" Type="http://schemas.openxmlformats.org/officeDocument/2006/relationships/hyperlink" Target="https://en.wikipedia.org/wiki/Vitamin_C" TargetMode="External"/><Relationship Id="rId229" Type="http://schemas.openxmlformats.org/officeDocument/2006/relationships/hyperlink" Target="https://en.wikipedia.org/wiki/Vitamin_C" TargetMode="External"/><Relationship Id="rId380" Type="http://schemas.openxmlformats.org/officeDocument/2006/relationships/hyperlink" Target="https://ui.adsabs.harvard.edu/abs/2011PLoSO...627114C" TargetMode="External"/><Relationship Id="rId436" Type="http://schemas.openxmlformats.org/officeDocument/2006/relationships/hyperlink" Target="https://pubmed.ncbi.nlm.nih.gov/21761132" TargetMode="External"/><Relationship Id="rId601" Type="http://schemas.openxmlformats.org/officeDocument/2006/relationships/hyperlink" Target="https://web.archive.org/web/20090505232208/http:/profiles.nlm.nih.gov/WG/Views/Exhibit/narrative/szeged.html" TargetMode="External"/><Relationship Id="rId643" Type="http://schemas.openxmlformats.org/officeDocument/2006/relationships/hyperlink" Target="https://ods.od.nih.gov/factsheets/VitaminC-HealthProfessional/" TargetMode="External"/><Relationship Id="rId240" Type="http://schemas.openxmlformats.org/officeDocument/2006/relationships/hyperlink" Target="https://www.quackwatch.org/01QuackeryRelatedTopics/pauling.html" TargetMode="External"/><Relationship Id="rId478" Type="http://schemas.openxmlformats.org/officeDocument/2006/relationships/hyperlink" Target="https://pubmed.ncbi.nlm.nih.gov/36158537" TargetMode="External"/><Relationship Id="rId35" Type="http://schemas.openxmlformats.org/officeDocument/2006/relationships/hyperlink" Target="https://www.sciencedirect.com/topics/agricultural-and-biological-sciences/dehydroascorbic-acid" TargetMode="External"/><Relationship Id="rId77" Type="http://schemas.openxmlformats.org/officeDocument/2006/relationships/hyperlink" Target="https://en.wikipedia.org/wiki/Hypovitaminosis" TargetMode="External"/><Relationship Id="rId100" Type="http://schemas.openxmlformats.org/officeDocument/2006/relationships/hyperlink" Target="https://en.wikipedia.org/wiki/Bat" TargetMode="External"/><Relationship Id="rId282" Type="http://schemas.openxmlformats.org/officeDocument/2006/relationships/hyperlink" Target="https://en.wikipedia.org/wiki/Vitamin_C" TargetMode="External"/><Relationship Id="rId338" Type="http://schemas.openxmlformats.org/officeDocument/2006/relationships/hyperlink" Target="https://web.archive.org/web/20211120131306/https:/www.covid19treatmentguidelines.nih.gov/therapies/supplements/vitamin-c/" TargetMode="External"/><Relationship Id="rId503" Type="http://schemas.openxmlformats.org/officeDocument/2006/relationships/hyperlink" Target="https://en.wikipedia.org/wiki/PMID_(identifier)" TargetMode="External"/><Relationship Id="rId545" Type="http://schemas.openxmlformats.org/officeDocument/2006/relationships/hyperlink" Target="https://en.wikipedia.org/wiki/Doi_(identifier)" TargetMode="External"/><Relationship Id="rId587" Type="http://schemas.openxmlformats.org/officeDocument/2006/relationships/hyperlink" Target="https://web.archive.org/web/20181116044212/https:/www.trademarkia.com/redoxon-71350953.html" TargetMode="External"/><Relationship Id="rId8" Type="http://schemas.openxmlformats.org/officeDocument/2006/relationships/footer" Target="footer1.xml"/><Relationship Id="rId142" Type="http://schemas.openxmlformats.org/officeDocument/2006/relationships/hyperlink" Target="https://en.wikipedia.org/wiki/Vitamin_C" TargetMode="External"/><Relationship Id="rId184" Type="http://schemas.openxmlformats.org/officeDocument/2006/relationships/hyperlink" Target="https://en.wikipedia.org/wiki/PMID_(identifier)" TargetMode="External"/><Relationship Id="rId391" Type="http://schemas.openxmlformats.org/officeDocument/2006/relationships/hyperlink" Target="https://www.ncbi.nlm.nih.gov/pmc/articles/PMC4915787" TargetMode="External"/><Relationship Id="rId405" Type="http://schemas.openxmlformats.org/officeDocument/2006/relationships/hyperlink" Target="https://en.wikipedia.org/wiki/Vitamin_C" TargetMode="External"/><Relationship Id="rId447" Type="http://schemas.openxmlformats.org/officeDocument/2006/relationships/hyperlink" Target="https://en.wikipedia.org/wiki/PMID_(identifier)" TargetMode="External"/><Relationship Id="rId612" Type="http://schemas.openxmlformats.org/officeDocument/2006/relationships/hyperlink" Target="https://web.archive.org/web/20160316225123/http:/www.efsa.europa.eu/sites/default/files/efsa_rep/blobserver_assets/ndatolerableuil.pdf" TargetMode="External"/><Relationship Id="rId251" Type="http://schemas.openxmlformats.org/officeDocument/2006/relationships/hyperlink" Target="https://en.wikipedia.org/wiki/Doi_(identifier)" TargetMode="External"/><Relationship Id="rId489" Type="http://schemas.openxmlformats.org/officeDocument/2006/relationships/hyperlink" Target="https://doi.org/10.1017%2FS0029665117003445" TargetMode="External"/><Relationship Id="rId46" Type="http://schemas.openxmlformats.org/officeDocument/2006/relationships/hyperlink" Target="https://www.sciencedirect.com/topics/agricultural-and-biological-sciences/ascorbic-acid-deficiency" TargetMode="External"/><Relationship Id="rId293" Type="http://schemas.openxmlformats.org/officeDocument/2006/relationships/hyperlink" Target="https://doi.org/10.1007%2Fs43441-020-00224-1" TargetMode="External"/><Relationship Id="rId307" Type="http://schemas.openxmlformats.org/officeDocument/2006/relationships/hyperlink" Target="https://en.wikipedia.org/wiki/PMID_(identifier)" TargetMode="External"/><Relationship Id="rId349" Type="http://schemas.openxmlformats.org/officeDocument/2006/relationships/hyperlink" Target="https://en.wikipedia.org/wiki/Vitamin_C" TargetMode="External"/><Relationship Id="rId514" Type="http://schemas.openxmlformats.org/officeDocument/2006/relationships/hyperlink" Target="https://ui.adsabs.harvard.edu/abs/1950Natur.165..587H" TargetMode="External"/><Relationship Id="rId556" Type="http://schemas.openxmlformats.org/officeDocument/2006/relationships/hyperlink" Target="https://doi.org/10.1093%2Fajcn%2Fnqy270" TargetMode="External"/><Relationship Id="rId88" Type="http://schemas.openxmlformats.org/officeDocument/2006/relationships/hyperlink" Target="https://en.wikipedia.org/wiki/Antioxidant" TargetMode="External"/><Relationship Id="rId111" Type="http://schemas.openxmlformats.org/officeDocument/2006/relationships/hyperlink" Target="https://en.wikipedia.org/wiki/Collagen" TargetMode="External"/><Relationship Id="rId153" Type="http://schemas.openxmlformats.org/officeDocument/2006/relationships/hyperlink" Target="https://en.wikipedia.org/wiki/Sauerkraut" TargetMode="External"/><Relationship Id="rId195" Type="http://schemas.openxmlformats.org/officeDocument/2006/relationships/hyperlink" Target="https://doi.org/10.1079%2FBJN19500024" TargetMode="External"/><Relationship Id="rId209" Type="http://schemas.openxmlformats.org/officeDocument/2006/relationships/hyperlink" Target="https://web.archive.org/web/20160505051643/https:/books.google.com/books?id=mDV11NpZyNgC&amp;pg=PA278&amp;lpg=PA278" TargetMode="External"/><Relationship Id="rId360" Type="http://schemas.openxmlformats.org/officeDocument/2006/relationships/hyperlink" Target="https://en.wikipedia.org/wiki/Vitamin_C" TargetMode="External"/><Relationship Id="rId416" Type="http://schemas.openxmlformats.org/officeDocument/2006/relationships/hyperlink" Target="https://en.wikipedia.org/wiki/Vitamin_C" TargetMode="External"/><Relationship Id="rId598" Type="http://schemas.openxmlformats.org/officeDocument/2006/relationships/hyperlink" Target="https://doi.org/10.2903%2Fj.efsa.2013.3418" TargetMode="External"/><Relationship Id="rId220" Type="http://schemas.openxmlformats.org/officeDocument/2006/relationships/hyperlink" Target="https://en.wikipedia.org/wiki/Doi_(identifier)" TargetMode="External"/><Relationship Id="rId458" Type="http://schemas.openxmlformats.org/officeDocument/2006/relationships/hyperlink" Target="https://en.wikipedia.org/wiki/Vitamin_C" TargetMode="External"/><Relationship Id="rId623" Type="http://schemas.openxmlformats.org/officeDocument/2006/relationships/hyperlink" Target="https://www.chemanalyst.com/Pricing-data/vitamin-c-1258" TargetMode="External"/><Relationship Id="rId15" Type="http://schemas.openxmlformats.org/officeDocument/2006/relationships/hyperlink" Target="https://www.sciencedirect.com/topics/agricultural-and-biological-sciences/epidemiological-study" TargetMode="External"/><Relationship Id="rId57" Type="http://schemas.openxmlformats.org/officeDocument/2006/relationships/hyperlink" Target="https://en.wikipedia.org/wiki/Flushing_(physiology)" TargetMode="External"/><Relationship Id="rId262" Type="http://schemas.openxmlformats.org/officeDocument/2006/relationships/hyperlink" Target="https://en.wikipedia.org/wiki/S2CID_(identifier)" TargetMode="External"/><Relationship Id="rId318" Type="http://schemas.openxmlformats.org/officeDocument/2006/relationships/hyperlink" Target="https://en.wikipedia.org/wiki/Doi_(identifier)" TargetMode="External"/><Relationship Id="rId525" Type="http://schemas.openxmlformats.org/officeDocument/2006/relationships/hyperlink" Target="https://doi.org/10.3390%2Flife11111166" TargetMode="External"/><Relationship Id="rId567" Type="http://schemas.openxmlformats.org/officeDocument/2006/relationships/hyperlink" Target="https://en.wikipedia.org/wiki/Vitamin_C" TargetMode="External"/><Relationship Id="rId99" Type="http://schemas.openxmlformats.org/officeDocument/2006/relationships/hyperlink" Target="https://en.wikipedia.org/wiki/Primates" TargetMode="External"/><Relationship Id="rId122" Type="http://schemas.openxmlformats.org/officeDocument/2006/relationships/hyperlink" Target="https://en.wikipedia.org/wiki/Trimethyllysine_dioxygenase" TargetMode="External"/><Relationship Id="rId164" Type="http://schemas.openxmlformats.org/officeDocument/2006/relationships/hyperlink" Target="https://www.mdpi.com/2311-5637/7/3/178" TargetMode="External"/><Relationship Id="rId371" Type="http://schemas.openxmlformats.org/officeDocument/2006/relationships/hyperlink" Target="https://en.wikipedia.org/wiki/Vitamin_C" TargetMode="External"/><Relationship Id="rId427" Type="http://schemas.openxmlformats.org/officeDocument/2006/relationships/hyperlink" Target="https://en.wikipedia.org/wiki/PMID_(identifier)" TargetMode="External"/><Relationship Id="rId469" Type="http://schemas.openxmlformats.org/officeDocument/2006/relationships/hyperlink" Target="https://en.wikipedia.org/wiki/PMID_(identifier)" TargetMode="External"/><Relationship Id="rId634" Type="http://schemas.openxmlformats.org/officeDocument/2006/relationships/hyperlink" Target="http://www.bmbq.uma.es/lbbv/index_archivos/pdf/Valpuesta%202004.pdf" TargetMode="External"/><Relationship Id="rId26" Type="http://schemas.openxmlformats.org/officeDocument/2006/relationships/hyperlink" Target="https://www.sciencedirect.com/topics/biochemistry-genetics-and-molecular-biology/homeostasis" TargetMode="External"/><Relationship Id="rId231" Type="http://schemas.openxmlformats.org/officeDocument/2006/relationships/hyperlink" Target="https://citeseerx.ist.psu.edu/viewdoc/summary?doi=10.1.1.602.5659" TargetMode="External"/><Relationship Id="rId273" Type="http://schemas.openxmlformats.org/officeDocument/2006/relationships/hyperlink" Target="https://en.wikipedia.org/wiki/Hdl_(identifier)" TargetMode="External"/><Relationship Id="rId329" Type="http://schemas.openxmlformats.org/officeDocument/2006/relationships/hyperlink" Target="https://pubmed.ncbi.nlm.nih.gov/13380431" TargetMode="External"/><Relationship Id="rId480" Type="http://schemas.openxmlformats.org/officeDocument/2006/relationships/hyperlink" Target="https://www.ncbi.nlm.nih.gov/pmc/articles/PMC3727637" TargetMode="External"/><Relationship Id="rId536" Type="http://schemas.openxmlformats.org/officeDocument/2006/relationships/hyperlink" Target="https://web.archive.org/web/20221027020735/https:/www.canada.ca/en/health-canada/services/food-nutrition/food-safety/food-additives/lists-permitted/11-preservatives.html" TargetMode="External"/><Relationship Id="rId68" Type="http://schemas.openxmlformats.org/officeDocument/2006/relationships/hyperlink" Target="https://en.wikipedia.org/wiki/Enantiomer" TargetMode="External"/><Relationship Id="rId133" Type="http://schemas.openxmlformats.org/officeDocument/2006/relationships/hyperlink" Target="https://en.wikipedia.org/wiki/Norepinephrine" TargetMode="External"/><Relationship Id="rId175" Type="http://schemas.openxmlformats.org/officeDocument/2006/relationships/hyperlink" Target="https://web.archive.org/web/20161230161611/https:/www.drugs.com/monograph/ascorbic-acid.html" TargetMode="External"/><Relationship Id="rId340" Type="http://schemas.openxmlformats.org/officeDocument/2006/relationships/hyperlink" Target="https://doi.org/10.1073%2Fpnas.73.10.3685" TargetMode="External"/><Relationship Id="rId578" Type="http://schemas.openxmlformats.org/officeDocument/2006/relationships/hyperlink" Target="https://www.ars.usda.gov/ARSUserFiles/80400530/pdf/1314/Table_1_NIN_GEN_13.pdf" TargetMode="External"/><Relationship Id="rId200" Type="http://schemas.openxmlformats.org/officeDocument/2006/relationships/hyperlink" Target="https://en.wikipedia.org/wiki/Vitamin_C" TargetMode="External"/><Relationship Id="rId382" Type="http://schemas.openxmlformats.org/officeDocument/2006/relationships/hyperlink" Target="https://doi.org/10.1371%2Fjournal.pone.0027114" TargetMode="External"/><Relationship Id="rId438" Type="http://schemas.openxmlformats.org/officeDocument/2006/relationships/hyperlink" Target="https://api.semanticscholar.org/CorpusID:24867472" TargetMode="External"/><Relationship Id="rId603" Type="http://schemas.openxmlformats.org/officeDocument/2006/relationships/hyperlink" Target="http://www.foodafactoflife.org.uk/attachments/ff2caf4a-75e5-4aa129132873.pdf" TargetMode="External"/><Relationship Id="rId645" Type="http://schemas.openxmlformats.org/officeDocument/2006/relationships/hyperlink" Target="https://en.wikipedia.org/wiki/Vitamin_C" TargetMode="External"/><Relationship Id="rId242" Type="http://schemas.openxmlformats.org/officeDocument/2006/relationships/hyperlink" Target="https://en.wikipedia.org/wiki/Vitamin_C" TargetMode="External"/><Relationship Id="rId284" Type="http://schemas.openxmlformats.org/officeDocument/2006/relationships/hyperlink" Target="https://en.wikipedia.org/wiki/Doi_(identifier)" TargetMode="External"/><Relationship Id="rId491" Type="http://schemas.openxmlformats.org/officeDocument/2006/relationships/hyperlink" Target="https://en.wikipedia.org/wiki/Doi_(identifier)" TargetMode="External"/><Relationship Id="rId505" Type="http://schemas.openxmlformats.org/officeDocument/2006/relationships/hyperlink" Target="https://en.wikipedia.org/wiki/Vitamin_C" TargetMode="External"/><Relationship Id="rId37" Type="http://schemas.openxmlformats.org/officeDocument/2006/relationships/hyperlink" Target="https://www.sciencedirect.com/topics/medicine-and-dentistry/dehydroascorbic-acid" TargetMode="External"/><Relationship Id="rId79" Type="http://schemas.openxmlformats.org/officeDocument/2006/relationships/hyperlink" Target="https://en.wikipedia.org/wiki/National_Health_and_Nutrition_Examination_Survey" TargetMode="External"/><Relationship Id="rId102" Type="http://schemas.openxmlformats.org/officeDocument/2006/relationships/hyperlink" Target="https://en.wikipedia.org/wiki/Albert_Szent-Gy%C3%B6rgyi" TargetMode="External"/><Relationship Id="rId144" Type="http://schemas.openxmlformats.org/officeDocument/2006/relationships/hyperlink" Target="https://en.wikipedia.org/wiki/SLC23A2" TargetMode="External"/><Relationship Id="rId547" Type="http://schemas.openxmlformats.org/officeDocument/2006/relationships/hyperlink" Target="https://en.wikipedia.org/wiki/ISBN_(identifier)" TargetMode="External"/><Relationship Id="rId589" Type="http://schemas.openxmlformats.org/officeDocument/2006/relationships/hyperlink" Target="https://www.etymonline.com/word/scurvy" TargetMode="External"/><Relationship Id="rId90" Type="http://schemas.openxmlformats.org/officeDocument/2006/relationships/hyperlink" Target="https://en.wikipedia.org/wiki/Common_cold" TargetMode="External"/><Relationship Id="rId186" Type="http://schemas.openxmlformats.org/officeDocument/2006/relationships/hyperlink" Target="https://en.wikipedia.org/wiki/Vitamin_C" TargetMode="External"/><Relationship Id="rId351" Type="http://schemas.openxmlformats.org/officeDocument/2006/relationships/hyperlink" Target="https://en.wikipedia.org/wiki/Doi_(identifier)" TargetMode="External"/><Relationship Id="rId393" Type="http://schemas.openxmlformats.org/officeDocument/2006/relationships/hyperlink" Target="https://doi.org/10.4137%2FNMI.S39764" TargetMode="External"/><Relationship Id="rId407" Type="http://schemas.openxmlformats.org/officeDocument/2006/relationships/hyperlink" Target="https://en.wikipedia.org/wiki/Doi_(identifier)" TargetMode="External"/><Relationship Id="rId449" Type="http://schemas.openxmlformats.org/officeDocument/2006/relationships/hyperlink" Target="https://en.wikipedia.org/wiki/S2CID_(identifier)" TargetMode="External"/><Relationship Id="rId614" Type="http://schemas.openxmlformats.org/officeDocument/2006/relationships/hyperlink" Target="https://web.archive.org/web/20200813170934/https:/www.usaid.gov/who-we-are/organization/bureaus/bureau-humanitarian-assistance" TargetMode="External"/><Relationship Id="rId211" Type="http://schemas.openxmlformats.org/officeDocument/2006/relationships/hyperlink" Target="https://en.wikipedia.org/wiki/Vitamin_C" TargetMode="External"/><Relationship Id="rId253" Type="http://schemas.openxmlformats.org/officeDocument/2006/relationships/hyperlink" Target="https://en.wikipedia.org/wiki/PMID_(identifier)" TargetMode="External"/><Relationship Id="rId295" Type="http://schemas.openxmlformats.org/officeDocument/2006/relationships/hyperlink" Target="https://www.ncbi.nlm.nih.gov/pmc/articles/PMC7528445" TargetMode="External"/><Relationship Id="rId309" Type="http://schemas.openxmlformats.org/officeDocument/2006/relationships/hyperlink" Target="https://en.wikipedia.org/wiki/Vitamin_C" TargetMode="External"/><Relationship Id="rId460" Type="http://schemas.openxmlformats.org/officeDocument/2006/relationships/hyperlink" Target="https://en.wikipedia.org/wiki/Doi_(identifier)" TargetMode="External"/><Relationship Id="rId516" Type="http://schemas.openxmlformats.org/officeDocument/2006/relationships/hyperlink" Target="https://doi.org/10.1038%2F165587a0" TargetMode="External"/><Relationship Id="rId48" Type="http://schemas.openxmlformats.org/officeDocument/2006/relationships/hyperlink" Target="https://www.sciencedirect.com/topics/biochemistry-genetics-and-molecular-biology/concentration-at-steady-state" TargetMode="External"/><Relationship Id="rId113" Type="http://schemas.openxmlformats.org/officeDocument/2006/relationships/hyperlink" Target="https://en.wikipedia.org/wiki/Proline" TargetMode="External"/><Relationship Id="rId320" Type="http://schemas.openxmlformats.org/officeDocument/2006/relationships/hyperlink" Target="https://en.wikipedia.org/wiki/PMID_(identifier)" TargetMode="External"/><Relationship Id="rId558" Type="http://schemas.openxmlformats.org/officeDocument/2006/relationships/hyperlink" Target="https://doi.org/10.1093%2Fajcn%2Fnqy270" TargetMode="External"/><Relationship Id="rId155" Type="http://schemas.openxmlformats.org/officeDocument/2006/relationships/hyperlink" Target="https://en.wikipedia.org/wiki/Portable_soup" TargetMode="External"/><Relationship Id="rId197" Type="http://schemas.openxmlformats.org/officeDocument/2006/relationships/hyperlink" Target="https://doi.org/10.1079%2FBJN19500024" TargetMode="External"/><Relationship Id="rId362" Type="http://schemas.openxmlformats.org/officeDocument/2006/relationships/hyperlink" Target="https://web.archive.org/web/20230306023533/https:/www.theguardian.com/science/2007/aug/15/endarkenment" TargetMode="External"/><Relationship Id="rId418" Type="http://schemas.openxmlformats.org/officeDocument/2006/relationships/hyperlink" Target="https://doi.org/10.1016%2Fj.clinbiochem.2005.01.018" TargetMode="External"/><Relationship Id="rId625" Type="http://schemas.openxmlformats.org/officeDocument/2006/relationships/hyperlink" Target="https://en.wikipedia.org/wiki/Vitamin_C" TargetMode="External"/><Relationship Id="rId222" Type="http://schemas.openxmlformats.org/officeDocument/2006/relationships/hyperlink" Target="https://en.wikipedia.org/wiki/PMID_(identifier)" TargetMode="External"/><Relationship Id="rId264" Type="http://schemas.openxmlformats.org/officeDocument/2006/relationships/hyperlink" Target="https://en.wikipedia.org/wiki/Vitamin_C" TargetMode="External"/><Relationship Id="rId471" Type="http://schemas.openxmlformats.org/officeDocument/2006/relationships/hyperlink" Target="https://en.wikipedia.org/wiki/Vitamin_C" TargetMode="External"/><Relationship Id="rId17" Type="http://schemas.openxmlformats.org/officeDocument/2006/relationships/hyperlink" Target="https://www.sciencedirect.com/topics/pharmacology-toxicology-and-pharmaceutical-science/randomized-controlled-trial" TargetMode="External"/><Relationship Id="rId59" Type="http://schemas.openxmlformats.org/officeDocument/2006/relationships/hyperlink" Target="https://en.wikipedia.org/wiki/Vitamin_C" TargetMode="External"/><Relationship Id="rId124" Type="http://schemas.openxmlformats.org/officeDocument/2006/relationships/hyperlink" Target="https://en.wikipedia.org/wiki/Carnitine" TargetMode="External"/><Relationship Id="rId527" Type="http://schemas.openxmlformats.org/officeDocument/2006/relationships/hyperlink" Target="https://ui.adsabs.harvard.edu/abs/2021Life...11.1166H" TargetMode="External"/><Relationship Id="rId569" Type="http://schemas.openxmlformats.org/officeDocument/2006/relationships/hyperlink" Target="https://web.archive.org/web/20150721181046/http:/www.nuffieldfoundation.org/practical-biology/measuring-vitamin-c-content-foods-and-fruit-juices" TargetMode="External"/><Relationship Id="rId70" Type="http://schemas.openxmlformats.org/officeDocument/2006/relationships/hyperlink" Target="https://en.wikipedia.org/wiki/Redox" TargetMode="External"/><Relationship Id="rId166" Type="http://schemas.openxmlformats.org/officeDocument/2006/relationships/hyperlink" Target="https://web.archive.org/web/20201014011840/https:/www.medicines.org.uk/emc/product/1520/smpc" TargetMode="External"/><Relationship Id="rId331" Type="http://schemas.openxmlformats.org/officeDocument/2006/relationships/hyperlink" Target="http://eur-lex.europa.eu/legal-content/en/TXT/?uri=CELEX%3A32008L0100" TargetMode="External"/><Relationship Id="rId373" Type="http://schemas.openxmlformats.org/officeDocument/2006/relationships/hyperlink" Target="https://en.wikipedia.org/wiki/Doi_(identifier)" TargetMode="External"/><Relationship Id="rId429" Type="http://schemas.openxmlformats.org/officeDocument/2006/relationships/hyperlink" Target="https://en.wikipedia.org/wiki/Vitamin_C" TargetMode="External"/><Relationship Id="rId580" Type="http://schemas.openxmlformats.org/officeDocument/2006/relationships/hyperlink" Target="https://web.archive.org/web/20171006162231/https:/www.ars.usda.gov/ARSUserFiles/80400530/pdf/1314/Table_37_SUP_GEN_13.pdf" TargetMode="External"/><Relationship Id="rId636" Type="http://schemas.openxmlformats.org/officeDocument/2006/relationships/hyperlink" Target="https://ui.adsabs.harvard.edu/abs/2004TPS.....9..573V" TargetMode="External"/><Relationship Id="rId1" Type="http://schemas.openxmlformats.org/officeDocument/2006/relationships/numbering" Target="numbering.xml"/><Relationship Id="rId233" Type="http://schemas.openxmlformats.org/officeDocument/2006/relationships/hyperlink" Target="https://doi.org/10.1007%2FBF03032575" TargetMode="External"/><Relationship Id="rId440" Type="http://schemas.openxmlformats.org/officeDocument/2006/relationships/hyperlink" Target="http://www.faia.org.uk/faq2_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20317</Words>
  <Characters>115811</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2025-07-02T13:00:00Z</cp:lastPrinted>
  <dcterms:created xsi:type="dcterms:W3CDTF">2025-07-25T18:09:00Z</dcterms:created>
  <dcterms:modified xsi:type="dcterms:W3CDTF">2025-07-25T18:09:00Z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83EBA64667274B36BD2B910DAB7554BB_12</vt:lpwstr>
  </property>
</Properties>
</file>