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64" w:rsidRPr="00BD2CBE" w:rsidRDefault="00E74164" w:rsidP="00E74164">
      <w:pPr>
        <w:pStyle w:val="NormalWeb"/>
        <w:spacing w:before="0" w:beforeAutospacing="0" w:after="0" w:afterAutospacing="0"/>
        <w:contextualSpacing/>
        <w:jc w:val="center"/>
        <w:rPr>
          <w:rFonts w:ascii="Arial Black" w:hAnsi="Arial Black"/>
          <w:b/>
          <w:bCs/>
          <w:color w:val="000000" w:themeColor="text1"/>
          <w:sz w:val="30"/>
          <w:szCs w:val="30"/>
        </w:rPr>
      </w:pPr>
      <w:r w:rsidRPr="00BD2CBE">
        <w:rPr>
          <w:rFonts w:ascii="Arial Black" w:hAnsi="Arial Black"/>
          <w:color w:val="000000" w:themeColor="text1"/>
          <w:sz w:val="36"/>
          <w:szCs w:val="30"/>
        </w:rPr>
        <w:t xml:space="preserve">EFFECT OF NEW </w:t>
      </w:r>
      <w:r>
        <w:rPr>
          <w:rFonts w:ascii="Arial Black" w:hAnsi="Arial Black"/>
          <w:color w:val="000000" w:themeColor="text1"/>
          <w:sz w:val="36"/>
          <w:szCs w:val="30"/>
        </w:rPr>
        <w:t xml:space="preserve">MEDIA ON NEWSPAPER PATRONAGE </w:t>
      </w:r>
      <w:r w:rsidRPr="00BD2CBE">
        <w:rPr>
          <w:rFonts w:ascii="Arial Black" w:hAnsi="Arial Black"/>
          <w:color w:val="000000" w:themeColor="text1"/>
          <w:sz w:val="36"/>
          <w:szCs w:val="30"/>
        </w:rPr>
        <w:t>AMONG ELITES IN ILORIN, KWARA STATE</w:t>
      </w:r>
      <w:r w:rsidRPr="00BD2CBE">
        <w:rPr>
          <w:rFonts w:ascii="Arial Black" w:hAnsi="Arial Black"/>
          <w:color w:val="000000" w:themeColor="text1"/>
          <w:sz w:val="30"/>
          <w:szCs w:val="30"/>
        </w:rPr>
        <w:t xml:space="preserve"> </w:t>
      </w:r>
    </w:p>
    <w:p w:rsidR="00E74164" w:rsidRPr="00BD2CBE" w:rsidRDefault="00E74164" w:rsidP="00E74164">
      <w:pPr>
        <w:spacing w:line="360" w:lineRule="auto"/>
        <w:contextualSpacing/>
        <w:jc w:val="both"/>
        <w:rPr>
          <w:color w:val="000000" w:themeColor="text1"/>
          <w:szCs w:val="28"/>
        </w:rPr>
      </w:pPr>
    </w:p>
    <w:p w:rsidR="00E74164" w:rsidRPr="00BD2CBE" w:rsidRDefault="00E74164" w:rsidP="00E74164">
      <w:pPr>
        <w:tabs>
          <w:tab w:val="left" w:pos="3600"/>
        </w:tabs>
        <w:spacing w:line="360" w:lineRule="auto"/>
        <w:contextualSpacing/>
        <w:jc w:val="center"/>
        <w:rPr>
          <w:rFonts w:ascii="Book Antiqua" w:hAnsi="Book Antiqua"/>
          <w:b/>
          <w:color w:val="000000" w:themeColor="text1"/>
          <w:sz w:val="36"/>
          <w:szCs w:val="28"/>
        </w:rPr>
      </w:pPr>
    </w:p>
    <w:p w:rsidR="00E74164" w:rsidRPr="00BD2CBE" w:rsidRDefault="00E74164" w:rsidP="00E74164">
      <w:pPr>
        <w:tabs>
          <w:tab w:val="left" w:pos="3600"/>
        </w:tabs>
        <w:spacing w:line="360" w:lineRule="auto"/>
        <w:contextualSpacing/>
        <w:jc w:val="center"/>
        <w:rPr>
          <w:rFonts w:ascii="Book Antiqua" w:hAnsi="Book Antiqua"/>
          <w:b/>
          <w:color w:val="000000" w:themeColor="text1"/>
          <w:sz w:val="36"/>
          <w:szCs w:val="28"/>
        </w:rPr>
      </w:pPr>
      <w:r w:rsidRPr="00BD2CBE">
        <w:rPr>
          <w:rFonts w:ascii="Book Antiqua" w:hAnsi="Book Antiqua"/>
          <w:b/>
          <w:color w:val="000000" w:themeColor="text1"/>
          <w:sz w:val="36"/>
          <w:szCs w:val="28"/>
        </w:rPr>
        <w:t>BY</w:t>
      </w:r>
    </w:p>
    <w:p w:rsidR="00E74164" w:rsidRDefault="00E74164" w:rsidP="00E74164">
      <w:pPr>
        <w:tabs>
          <w:tab w:val="left" w:pos="3600"/>
        </w:tabs>
        <w:spacing w:line="360" w:lineRule="auto"/>
        <w:contextualSpacing/>
        <w:jc w:val="center"/>
        <w:rPr>
          <w:rFonts w:ascii="Book Antiqua" w:hAnsi="Book Antiqua"/>
          <w:b/>
          <w:color w:val="000000" w:themeColor="text1"/>
          <w:sz w:val="36"/>
          <w:szCs w:val="28"/>
        </w:rPr>
      </w:pPr>
    </w:p>
    <w:p w:rsidR="00A24CC4" w:rsidRPr="00BD2CBE" w:rsidRDefault="00A24CC4" w:rsidP="00E74164">
      <w:pPr>
        <w:tabs>
          <w:tab w:val="left" w:pos="3600"/>
        </w:tabs>
        <w:spacing w:line="360" w:lineRule="auto"/>
        <w:contextualSpacing/>
        <w:jc w:val="center"/>
        <w:rPr>
          <w:rFonts w:ascii="Book Antiqua" w:hAnsi="Book Antiqua"/>
          <w:b/>
          <w:color w:val="000000" w:themeColor="text1"/>
          <w:sz w:val="36"/>
          <w:szCs w:val="28"/>
        </w:rPr>
      </w:pPr>
    </w:p>
    <w:p w:rsidR="00A24CC4" w:rsidRDefault="00E74164" w:rsidP="00A24CC4">
      <w:pPr>
        <w:spacing w:line="360" w:lineRule="auto"/>
        <w:contextualSpacing/>
        <w:jc w:val="center"/>
        <w:rPr>
          <w:rFonts w:ascii="Impact" w:hAnsi="Impact" w:cs="Times New Roman"/>
          <w:color w:val="000000" w:themeColor="text1"/>
          <w:sz w:val="40"/>
          <w:szCs w:val="30"/>
        </w:rPr>
      </w:pPr>
      <w:bookmarkStart w:id="0" w:name="_GoBack"/>
      <w:r w:rsidRPr="00BD2CBE">
        <w:rPr>
          <w:rFonts w:ascii="Impact" w:hAnsi="Impact" w:cs="Times New Roman"/>
          <w:color w:val="000000" w:themeColor="text1"/>
          <w:sz w:val="36"/>
          <w:szCs w:val="34"/>
        </w:rPr>
        <w:t>ADEROHUNMU KEHINDE AJIBOLA</w:t>
      </w:r>
      <w:bookmarkEnd w:id="0"/>
    </w:p>
    <w:p w:rsidR="00E74164" w:rsidRPr="00BD2CBE" w:rsidRDefault="00E74164" w:rsidP="00A24CC4">
      <w:pPr>
        <w:spacing w:line="360" w:lineRule="auto"/>
        <w:contextualSpacing/>
        <w:jc w:val="center"/>
        <w:rPr>
          <w:rFonts w:ascii="Impact" w:hAnsi="Impact" w:cs="Times New Roman"/>
          <w:color w:val="000000" w:themeColor="text1"/>
          <w:sz w:val="40"/>
          <w:szCs w:val="30"/>
        </w:rPr>
      </w:pPr>
      <w:r w:rsidRPr="00BD2CBE">
        <w:rPr>
          <w:rFonts w:ascii="Impact" w:hAnsi="Impact" w:cs="Times New Roman"/>
          <w:color w:val="000000" w:themeColor="text1"/>
          <w:sz w:val="40"/>
          <w:szCs w:val="30"/>
        </w:rPr>
        <w:t>ND/23/MAC/FT/0034</w:t>
      </w:r>
    </w:p>
    <w:p w:rsidR="00E74164" w:rsidRPr="00BD2CBE" w:rsidRDefault="00E74164" w:rsidP="00E74164">
      <w:pPr>
        <w:contextualSpacing/>
        <w:jc w:val="both"/>
        <w:rPr>
          <w:rFonts w:ascii="Berlin Sans FB Demi" w:hAnsi="Berlin Sans FB Demi"/>
          <w:b/>
          <w:color w:val="000000" w:themeColor="text1"/>
          <w:sz w:val="38"/>
          <w:szCs w:val="28"/>
        </w:rPr>
      </w:pPr>
    </w:p>
    <w:p w:rsidR="00E74164" w:rsidRPr="00BD2CBE" w:rsidRDefault="00E74164" w:rsidP="00E74164">
      <w:pPr>
        <w:tabs>
          <w:tab w:val="left" w:pos="3600"/>
        </w:tabs>
        <w:spacing w:line="360" w:lineRule="auto"/>
        <w:contextualSpacing/>
        <w:rPr>
          <w:rFonts w:ascii="Book Antiqua" w:hAnsi="Book Antiqua"/>
          <w:b/>
          <w:color w:val="000000" w:themeColor="text1"/>
          <w:sz w:val="4"/>
          <w:szCs w:val="28"/>
        </w:rPr>
      </w:pPr>
    </w:p>
    <w:p w:rsidR="00E74164" w:rsidRPr="00BD2CBE" w:rsidRDefault="00E74164" w:rsidP="00E74164">
      <w:pPr>
        <w:tabs>
          <w:tab w:val="left" w:pos="3600"/>
        </w:tabs>
        <w:spacing w:line="360" w:lineRule="auto"/>
        <w:contextualSpacing/>
        <w:rPr>
          <w:rFonts w:ascii="Book Antiqua" w:hAnsi="Book Antiqua"/>
          <w:b/>
          <w:color w:val="000000" w:themeColor="text1"/>
          <w:sz w:val="4"/>
          <w:szCs w:val="28"/>
        </w:rPr>
      </w:pPr>
    </w:p>
    <w:p w:rsidR="00E74164" w:rsidRPr="00BD2CBE" w:rsidRDefault="00E74164" w:rsidP="00E7416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 xml:space="preserve">BEING A RESEARCH WORK SUBMITTED TO THE </w:t>
      </w:r>
    </w:p>
    <w:p w:rsidR="00E74164" w:rsidRPr="00BD2CBE" w:rsidRDefault="00E74164" w:rsidP="00E7416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DEPARTMENT OF MASS COMMUNICATION,</w:t>
      </w:r>
    </w:p>
    <w:p w:rsidR="00E74164" w:rsidRPr="00BD2CBE" w:rsidRDefault="00E74164" w:rsidP="00E74164">
      <w:pPr>
        <w:tabs>
          <w:tab w:val="left" w:pos="3600"/>
        </w:tabs>
        <w:contextualSpacing/>
        <w:jc w:val="center"/>
        <w:rPr>
          <w:rFonts w:ascii="Book Antiqua" w:hAnsi="Book Antiqua"/>
          <w:b/>
          <w:color w:val="000000" w:themeColor="text1"/>
          <w:sz w:val="24"/>
          <w:szCs w:val="28"/>
        </w:rPr>
      </w:pPr>
      <w:r w:rsidRPr="00BD2CBE">
        <w:rPr>
          <w:rFonts w:ascii="Book Antiqua" w:hAnsi="Book Antiqua"/>
          <w:b/>
          <w:color w:val="000000" w:themeColor="text1"/>
          <w:sz w:val="28"/>
          <w:szCs w:val="28"/>
        </w:rPr>
        <w:t xml:space="preserve">INSTITUTE OF INFORMATION AND COMMUNICATION TECHNOLOGY, </w:t>
      </w:r>
      <w:r w:rsidRPr="001D4101">
        <w:rPr>
          <w:rFonts w:ascii="Book Antiqua" w:hAnsi="Book Antiqua"/>
          <w:b/>
          <w:color w:val="000000" w:themeColor="text1"/>
          <w:sz w:val="28"/>
          <w:szCs w:val="28"/>
        </w:rPr>
        <w:t>KWARA STATE POLYTECHNIC, ILORIN</w:t>
      </w:r>
    </w:p>
    <w:p w:rsidR="00E74164" w:rsidRPr="00BD2CBE" w:rsidRDefault="00E74164" w:rsidP="00E74164">
      <w:pPr>
        <w:tabs>
          <w:tab w:val="left" w:pos="3600"/>
        </w:tabs>
        <w:contextualSpacing/>
        <w:jc w:val="center"/>
        <w:rPr>
          <w:rFonts w:ascii="Book Antiqua" w:hAnsi="Book Antiqua"/>
          <w:b/>
          <w:color w:val="000000" w:themeColor="text1"/>
          <w:sz w:val="16"/>
          <w:szCs w:val="28"/>
        </w:rPr>
      </w:pPr>
    </w:p>
    <w:p w:rsidR="00E74164" w:rsidRPr="00BD2CBE" w:rsidRDefault="00E74164" w:rsidP="00E74164">
      <w:pPr>
        <w:tabs>
          <w:tab w:val="left" w:pos="3600"/>
        </w:tabs>
        <w:contextualSpacing/>
        <w:jc w:val="center"/>
        <w:rPr>
          <w:rFonts w:ascii="Book Antiqua" w:hAnsi="Book Antiqua"/>
          <w:b/>
          <w:color w:val="000000" w:themeColor="text1"/>
          <w:sz w:val="16"/>
          <w:szCs w:val="28"/>
        </w:rPr>
      </w:pPr>
    </w:p>
    <w:p w:rsidR="00E74164" w:rsidRPr="00BD2CBE" w:rsidRDefault="00E74164" w:rsidP="00E74164">
      <w:pPr>
        <w:tabs>
          <w:tab w:val="left" w:pos="3600"/>
        </w:tabs>
        <w:contextualSpacing/>
        <w:jc w:val="center"/>
        <w:rPr>
          <w:rFonts w:ascii="Book Antiqua" w:hAnsi="Book Antiqua"/>
          <w:b/>
          <w:color w:val="000000" w:themeColor="text1"/>
          <w:sz w:val="16"/>
          <w:szCs w:val="28"/>
        </w:rPr>
      </w:pPr>
    </w:p>
    <w:p w:rsidR="00E74164" w:rsidRPr="00BD2CBE" w:rsidRDefault="00E74164" w:rsidP="00E7416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 xml:space="preserve">IN PARTIAL FULFILLMENT OF THE REQUIREMENTS FOR THE AWARD OF NATIONAL DIPLOMA (ND) IN </w:t>
      </w:r>
    </w:p>
    <w:p w:rsidR="00E74164" w:rsidRPr="00BD2CBE" w:rsidRDefault="00E74164" w:rsidP="00E74164">
      <w:pPr>
        <w:tabs>
          <w:tab w:val="left" w:pos="3600"/>
        </w:tabs>
        <w:contextualSpacing/>
        <w:jc w:val="center"/>
        <w:rPr>
          <w:rFonts w:ascii="Book Antiqua" w:hAnsi="Book Antiqua"/>
          <w:b/>
          <w:color w:val="000000" w:themeColor="text1"/>
          <w:sz w:val="28"/>
          <w:szCs w:val="28"/>
        </w:rPr>
      </w:pPr>
      <w:r w:rsidRPr="00BD2CBE">
        <w:rPr>
          <w:rFonts w:ascii="Book Antiqua" w:hAnsi="Book Antiqua"/>
          <w:b/>
          <w:color w:val="000000" w:themeColor="text1"/>
          <w:sz w:val="28"/>
          <w:szCs w:val="28"/>
        </w:rPr>
        <w:t>MASS COMMUNICATION</w:t>
      </w:r>
    </w:p>
    <w:p w:rsidR="00E74164" w:rsidRPr="00BD2CBE" w:rsidRDefault="00E74164" w:rsidP="00E74164">
      <w:pPr>
        <w:tabs>
          <w:tab w:val="left" w:pos="3600"/>
        </w:tabs>
        <w:spacing w:line="360" w:lineRule="auto"/>
        <w:contextualSpacing/>
        <w:rPr>
          <w:rFonts w:ascii="Book Antiqua" w:hAnsi="Book Antiqua"/>
          <w:b/>
          <w:color w:val="000000" w:themeColor="text1"/>
          <w:sz w:val="32"/>
          <w:szCs w:val="28"/>
        </w:rPr>
      </w:pPr>
    </w:p>
    <w:p w:rsidR="00E74164" w:rsidRPr="00BD2CBE" w:rsidRDefault="00E74164" w:rsidP="00E74164">
      <w:pPr>
        <w:tabs>
          <w:tab w:val="left" w:pos="3600"/>
        </w:tabs>
        <w:spacing w:line="360" w:lineRule="auto"/>
        <w:contextualSpacing/>
        <w:rPr>
          <w:rFonts w:ascii="Book Antiqua" w:hAnsi="Book Antiqua"/>
          <w:b/>
          <w:color w:val="000000" w:themeColor="text1"/>
          <w:sz w:val="32"/>
          <w:szCs w:val="28"/>
        </w:rPr>
      </w:pPr>
    </w:p>
    <w:p w:rsidR="00E74164" w:rsidRPr="00BD2CBE" w:rsidRDefault="00E74164" w:rsidP="00E74164">
      <w:pPr>
        <w:tabs>
          <w:tab w:val="left" w:pos="3600"/>
        </w:tabs>
        <w:spacing w:line="360" w:lineRule="auto"/>
        <w:contextualSpacing/>
        <w:jc w:val="center"/>
        <w:rPr>
          <w:rFonts w:ascii="Book Antiqua" w:hAnsi="Book Antiqua"/>
          <w:b/>
          <w:color w:val="000000" w:themeColor="text1"/>
          <w:szCs w:val="28"/>
        </w:rPr>
      </w:pP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r>
      <w:r w:rsidRPr="00BD2CBE">
        <w:rPr>
          <w:rFonts w:ascii="Book Antiqua" w:hAnsi="Book Antiqua"/>
          <w:b/>
          <w:color w:val="000000" w:themeColor="text1"/>
          <w:sz w:val="32"/>
          <w:szCs w:val="28"/>
        </w:rPr>
        <w:tab/>
        <w:t>JUNE, 2025.</w:t>
      </w:r>
    </w:p>
    <w:p w:rsidR="00A24CC4" w:rsidRDefault="00A24CC4" w:rsidP="00E74164">
      <w:pPr>
        <w:widowControl w:val="0"/>
        <w:autoSpaceDE w:val="0"/>
        <w:autoSpaceDN w:val="0"/>
        <w:spacing w:line="480" w:lineRule="auto"/>
        <w:contextualSpacing/>
        <w:jc w:val="center"/>
        <w:rPr>
          <w:rFonts w:ascii="Times New Roman" w:hAnsi="Times New Roman" w:cs="Times New Roman"/>
          <w:b/>
          <w:iCs/>
          <w:color w:val="000000" w:themeColor="text1"/>
          <w:spacing w:val="1"/>
          <w:sz w:val="26"/>
          <w:szCs w:val="26"/>
        </w:rPr>
      </w:pPr>
    </w:p>
    <w:p w:rsidR="00E74164" w:rsidRPr="00BD2CBE" w:rsidRDefault="00E74164" w:rsidP="00E74164">
      <w:pPr>
        <w:widowControl w:val="0"/>
        <w:autoSpaceDE w:val="0"/>
        <w:autoSpaceDN w:val="0"/>
        <w:spacing w:line="480" w:lineRule="auto"/>
        <w:contextualSpacing/>
        <w:jc w:val="center"/>
        <w:rPr>
          <w:rFonts w:ascii="Times New Roman" w:hAnsi="Times New Roman" w:cs="Times New Roman"/>
          <w:b/>
          <w:iCs/>
          <w:color w:val="000000" w:themeColor="text1"/>
          <w:spacing w:val="1"/>
          <w:sz w:val="26"/>
          <w:szCs w:val="26"/>
        </w:rPr>
      </w:pPr>
      <w:r w:rsidRPr="00BD2CBE">
        <w:rPr>
          <w:rFonts w:ascii="Times New Roman" w:hAnsi="Times New Roman" w:cs="Times New Roman"/>
          <w:b/>
          <w:iCs/>
          <w:color w:val="000000" w:themeColor="text1"/>
          <w:spacing w:val="1"/>
          <w:sz w:val="26"/>
          <w:szCs w:val="26"/>
        </w:rPr>
        <w:lastRenderedPageBreak/>
        <w:t>CERTIFICATION</w:t>
      </w:r>
    </w:p>
    <w:p w:rsidR="00E74164" w:rsidRPr="00BD2CBE" w:rsidRDefault="00E74164" w:rsidP="00E74164">
      <w:pPr>
        <w:widowControl w:val="0"/>
        <w:autoSpaceDE w:val="0"/>
        <w:autoSpaceDN w:val="0"/>
        <w:spacing w:line="480" w:lineRule="auto"/>
        <w:contextualSpacing/>
        <w:jc w:val="both"/>
        <w:rPr>
          <w:rFonts w:ascii="Times New Roman" w:hAnsi="Times New Roman" w:cs="Times New Roman"/>
          <w:iCs/>
          <w:color w:val="000000" w:themeColor="text1"/>
          <w:spacing w:val="1"/>
          <w:sz w:val="26"/>
          <w:szCs w:val="26"/>
        </w:rPr>
      </w:pPr>
      <w:r w:rsidRPr="00BD2CBE">
        <w:rPr>
          <w:rFonts w:ascii="Times New Roman" w:hAnsi="Times New Roman" w:cs="Times New Roman"/>
          <w:b/>
          <w:iCs/>
          <w:color w:val="000000" w:themeColor="text1"/>
          <w:spacing w:val="1"/>
          <w:sz w:val="26"/>
          <w:szCs w:val="26"/>
        </w:rPr>
        <w:tab/>
      </w:r>
      <w:r w:rsidRPr="00BD2CBE">
        <w:rPr>
          <w:rFonts w:ascii="Times New Roman" w:hAnsi="Times New Roman" w:cs="Times New Roman"/>
          <w:iCs/>
          <w:color w:val="000000" w:themeColor="text1"/>
          <w:spacing w:val="1"/>
          <w:sz w:val="26"/>
          <w:szCs w:val="26"/>
        </w:rPr>
        <w:t xml:space="preserve">This is to certify that this research work has been read and approved as part of the requirements for the award of National Diploma (ND) in Mass Communication, </w:t>
      </w:r>
      <w:r>
        <w:rPr>
          <w:rFonts w:ascii="Times New Roman" w:hAnsi="Times New Roman" w:cs="Times New Roman"/>
          <w:iCs/>
          <w:color w:val="000000" w:themeColor="text1"/>
          <w:spacing w:val="1"/>
          <w:sz w:val="26"/>
          <w:szCs w:val="26"/>
        </w:rPr>
        <w:t xml:space="preserve">in the </w:t>
      </w:r>
      <w:r w:rsidRPr="00BD2CBE">
        <w:rPr>
          <w:rFonts w:ascii="Times New Roman" w:hAnsi="Times New Roman" w:cs="Times New Roman"/>
          <w:iCs/>
          <w:color w:val="000000" w:themeColor="text1"/>
          <w:spacing w:val="1"/>
          <w:sz w:val="26"/>
          <w:szCs w:val="26"/>
        </w:rPr>
        <w:t xml:space="preserve">Institute of Information and Communication Technology, Kwara State Polytechnic, Ilorin. </w:t>
      </w:r>
    </w:p>
    <w:p w:rsidR="00E74164" w:rsidRPr="00BD2CBE" w:rsidRDefault="00E74164" w:rsidP="00E74164">
      <w:pPr>
        <w:spacing w:line="480" w:lineRule="auto"/>
        <w:contextualSpacing/>
        <w:rPr>
          <w:rFonts w:ascii="Times New Roman" w:hAnsi="Times New Roman" w:cs="Times New Roman"/>
          <w:color w:val="000000" w:themeColor="text1"/>
          <w:sz w:val="26"/>
          <w:szCs w:val="26"/>
        </w:rPr>
      </w:pPr>
    </w:p>
    <w:p w:rsidR="00E74164" w:rsidRPr="00BD2CBE" w:rsidRDefault="00E74164" w:rsidP="00E74164">
      <w:pPr>
        <w:spacing w:line="480" w:lineRule="auto"/>
        <w:contextualSpacing/>
        <w:rPr>
          <w:rFonts w:ascii="Times New Roman" w:hAnsi="Times New Roman" w:cs="Times New Roman"/>
          <w:color w:val="000000" w:themeColor="text1"/>
          <w:sz w:val="26"/>
          <w:szCs w:val="26"/>
        </w:rPr>
      </w:pPr>
    </w:p>
    <w:p w:rsidR="00E74164" w:rsidRPr="00BD2CBE" w:rsidRDefault="00E74164" w:rsidP="00E74164">
      <w:pPr>
        <w:contextualSpacing/>
        <w:rPr>
          <w:rFonts w:ascii="Times New Roman" w:hAnsi="Times New Roman" w:cs="Times New Roman"/>
          <w:color w:val="000000" w:themeColor="text1"/>
          <w:sz w:val="26"/>
          <w:szCs w:val="26"/>
        </w:rPr>
      </w:pPr>
    </w:p>
    <w:p w:rsidR="00E74164" w:rsidRPr="00BD2CBE" w:rsidRDefault="00E74164" w:rsidP="00E74164">
      <w:pPr>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_________________________</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___________________</w:t>
      </w: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MR. OPALEKE, E. A.</w:t>
      </w:r>
      <w:r w:rsidRPr="00BD2CBE">
        <w:rPr>
          <w:rFonts w:ascii="Times New Roman" w:hAnsi="Times New Roman" w:cs="Times New Roman"/>
          <w:b/>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b/>
          <w:color w:val="000000" w:themeColor="text1"/>
          <w:sz w:val="26"/>
          <w:szCs w:val="26"/>
        </w:rPr>
        <w:t>DATE</w:t>
      </w: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(Project Supervisor)</w:t>
      </w: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_________________________</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___________________</w:t>
      </w: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 MR. OLUFADI, B. A.</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DATE</w:t>
      </w: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(Project Coordinator)</w:t>
      </w: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_________________________</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___________________</w:t>
      </w: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 MR. OLOHUNGBEBE, F.T.</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t>DATE</w:t>
      </w:r>
    </w:p>
    <w:p w:rsidR="00E74164" w:rsidRPr="00BD2CBE" w:rsidRDefault="00E74164" w:rsidP="00E74164">
      <w:pPr>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(Head of Department)</w:t>
      </w:r>
    </w:p>
    <w:p w:rsidR="00E74164" w:rsidRPr="00BD2CBE" w:rsidRDefault="00E74164" w:rsidP="00E74164">
      <w:pPr>
        <w:pStyle w:val="Default"/>
        <w:contextualSpacing/>
        <w:rPr>
          <w:rFonts w:ascii="Times New Roman" w:hAnsi="Times New Roman"/>
          <w:iCs/>
          <w:color w:val="000000" w:themeColor="text1"/>
        </w:rPr>
      </w:pPr>
    </w:p>
    <w:p w:rsidR="00E74164" w:rsidRPr="00BD2CBE" w:rsidRDefault="00E74164" w:rsidP="00E74164">
      <w:pPr>
        <w:pStyle w:val="Default"/>
        <w:spacing w:line="480" w:lineRule="auto"/>
        <w:contextualSpacing/>
        <w:jc w:val="center"/>
        <w:rPr>
          <w:rFonts w:ascii="Times New Roman" w:hAnsi="Times New Roman"/>
          <w:b/>
          <w:iCs/>
          <w:color w:val="000000" w:themeColor="text1"/>
        </w:rPr>
      </w:pPr>
    </w:p>
    <w:p w:rsidR="00E74164" w:rsidRPr="00BD2CBE" w:rsidRDefault="00E74164" w:rsidP="00E74164">
      <w:pPr>
        <w:pStyle w:val="Default"/>
        <w:spacing w:line="480" w:lineRule="auto"/>
        <w:contextualSpacing/>
        <w:jc w:val="center"/>
        <w:rPr>
          <w:rFonts w:ascii="Times New Roman" w:hAnsi="Times New Roman"/>
          <w:b/>
          <w:iCs/>
          <w:color w:val="000000" w:themeColor="text1"/>
        </w:rPr>
      </w:pPr>
    </w:p>
    <w:p w:rsidR="00E74164" w:rsidRPr="00BD2CBE" w:rsidRDefault="00E74164" w:rsidP="00E74164">
      <w:pPr>
        <w:pStyle w:val="Default"/>
        <w:spacing w:line="480" w:lineRule="auto"/>
        <w:contextualSpacing/>
        <w:jc w:val="center"/>
        <w:rPr>
          <w:rFonts w:ascii="Times New Roman" w:hAnsi="Times New Roman"/>
          <w:b/>
          <w:iCs/>
          <w:color w:val="000000" w:themeColor="text1"/>
        </w:rPr>
      </w:pPr>
    </w:p>
    <w:p w:rsidR="00E74164" w:rsidRPr="00BD2CBE" w:rsidRDefault="00E74164" w:rsidP="00E74164">
      <w:pPr>
        <w:pStyle w:val="Default"/>
        <w:spacing w:line="360" w:lineRule="auto"/>
        <w:contextualSpacing/>
        <w:jc w:val="center"/>
        <w:rPr>
          <w:rFonts w:ascii="Times New Roman" w:hAnsi="Times New Roman"/>
          <w:b/>
          <w:iCs/>
          <w:color w:val="000000" w:themeColor="text1"/>
        </w:rPr>
      </w:pPr>
      <w:r w:rsidRPr="00BD2CBE">
        <w:rPr>
          <w:rFonts w:ascii="Times New Roman" w:hAnsi="Times New Roman"/>
          <w:b/>
          <w:iCs/>
          <w:color w:val="000000" w:themeColor="text1"/>
        </w:rPr>
        <w:lastRenderedPageBreak/>
        <w:t>DEDICATION</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dedicate this project work to Almighty God for His protection, guidance and mercy over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lives throughout the research work. </w:t>
      </w:r>
      <w:r>
        <w:rPr>
          <w:rFonts w:ascii="Times New Roman" w:hAnsi="Times New Roman" w:cs="Times New Roman"/>
          <w:color w:val="000000" w:themeColor="text1"/>
          <w:sz w:val="26"/>
          <w:szCs w:val="26"/>
        </w:rPr>
        <w:t xml:space="preserve">I </w:t>
      </w:r>
      <w:r w:rsidRPr="00BD2CBE">
        <w:rPr>
          <w:rFonts w:ascii="Times New Roman" w:hAnsi="Times New Roman" w:cs="Times New Roman"/>
          <w:color w:val="000000" w:themeColor="text1"/>
          <w:sz w:val="26"/>
          <w:szCs w:val="26"/>
        </w:rPr>
        <w:t xml:space="preserve">also dedicate it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able parents for their supports, morally, financially and spiritually towards the completion of </w:t>
      </w:r>
      <w:r>
        <w:rPr>
          <w:rFonts w:ascii="Times New Roman" w:hAnsi="Times New Roman" w:cs="Times New Roman"/>
          <w:color w:val="000000" w:themeColor="text1"/>
          <w:sz w:val="26"/>
          <w:szCs w:val="26"/>
        </w:rPr>
        <w:t>my programme</w:t>
      </w:r>
      <w:r w:rsidRPr="00BD2CBE">
        <w:rPr>
          <w:rFonts w:ascii="Times New Roman" w:hAnsi="Times New Roman" w:cs="Times New Roman"/>
          <w:color w:val="000000" w:themeColor="text1"/>
          <w:sz w:val="26"/>
          <w:szCs w:val="26"/>
        </w:rPr>
        <w:t xml:space="preserve">. </w:t>
      </w:r>
    </w:p>
    <w:p w:rsidR="00E74164" w:rsidRPr="00BD2CBE" w:rsidRDefault="00E74164" w:rsidP="00E7416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br w:type="page"/>
      </w:r>
    </w:p>
    <w:p w:rsidR="00E74164" w:rsidRPr="00BD2CBE" w:rsidRDefault="00E74164" w:rsidP="00E74164">
      <w:pPr>
        <w:spacing w:line="360" w:lineRule="auto"/>
        <w:jc w:val="center"/>
        <w:rPr>
          <w:rFonts w:ascii="Times New Roman" w:hAnsi="Times New Roman" w:cs="Times New Roman"/>
          <w:color w:val="000000" w:themeColor="text1"/>
          <w:sz w:val="26"/>
          <w:szCs w:val="26"/>
        </w:rPr>
      </w:pPr>
      <w:r w:rsidRPr="00BD2CBE">
        <w:rPr>
          <w:rFonts w:ascii="Times New Roman" w:hAnsi="Times New Roman" w:cs="Times New Roman"/>
          <w:b/>
          <w:color w:val="000000" w:themeColor="text1"/>
          <w:sz w:val="26"/>
          <w:szCs w:val="26"/>
        </w:rPr>
        <w:lastRenderedPageBreak/>
        <w:t>ACKNOWLEDGMENTS</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give glory to Almighty God, who has given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the knowledge, wisdom and understanding,</w:t>
      </w:r>
      <w:r>
        <w:rPr>
          <w:rFonts w:ascii="Times New Roman" w:hAnsi="Times New Roman" w:cs="Times New Roman"/>
          <w:color w:val="000000" w:themeColor="text1"/>
          <w:sz w:val="26"/>
          <w:szCs w:val="26"/>
        </w:rPr>
        <w:t xml:space="preserve"> and has made it possible for me</w:t>
      </w:r>
      <w:r w:rsidRPr="00BD2CBE">
        <w:rPr>
          <w:rFonts w:ascii="Times New Roman" w:hAnsi="Times New Roman" w:cs="Times New Roman"/>
          <w:color w:val="000000" w:themeColor="text1"/>
          <w:sz w:val="26"/>
          <w:szCs w:val="26"/>
        </w:rPr>
        <w:t xml:space="preserve"> to complete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National Diploma (ND) programme in Mass Communication, Kwara State Polytechnic, Ilorin. </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express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sincere gratitude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supervisor, Mr. </w:t>
      </w:r>
      <w:r>
        <w:rPr>
          <w:rFonts w:ascii="Times New Roman" w:hAnsi="Times New Roman" w:cs="Times New Roman"/>
          <w:color w:val="000000" w:themeColor="text1"/>
          <w:sz w:val="26"/>
          <w:szCs w:val="26"/>
        </w:rPr>
        <w:t>Opaleke E. A.</w:t>
      </w:r>
      <w:r w:rsidRPr="00BD2CBE">
        <w:rPr>
          <w:rFonts w:ascii="Times New Roman" w:hAnsi="Times New Roman" w:cs="Times New Roman"/>
          <w:color w:val="000000" w:themeColor="text1"/>
          <w:sz w:val="26"/>
          <w:szCs w:val="26"/>
        </w:rPr>
        <w:t>, for h</w:t>
      </w:r>
      <w:r>
        <w:rPr>
          <w:rFonts w:ascii="Times New Roman" w:hAnsi="Times New Roman" w:cs="Times New Roman"/>
          <w:color w:val="000000" w:themeColor="text1"/>
          <w:sz w:val="26"/>
          <w:szCs w:val="26"/>
        </w:rPr>
        <w:t>is dedication and constructive criticism of the manuscript. Despite his</w:t>
      </w:r>
      <w:r w:rsidRPr="00BD2CBE">
        <w:rPr>
          <w:rFonts w:ascii="Times New Roman" w:hAnsi="Times New Roman" w:cs="Times New Roman"/>
          <w:color w:val="000000" w:themeColor="text1"/>
          <w:sz w:val="26"/>
          <w:szCs w:val="26"/>
        </w:rPr>
        <w:t xml:space="preserve"> busy and tight officia</w:t>
      </w:r>
      <w:r>
        <w:rPr>
          <w:rFonts w:ascii="Times New Roman" w:hAnsi="Times New Roman" w:cs="Times New Roman"/>
          <w:color w:val="000000" w:themeColor="text1"/>
          <w:sz w:val="26"/>
          <w:szCs w:val="26"/>
        </w:rPr>
        <w:t xml:space="preserve">l schedule </w:t>
      </w:r>
      <w:r w:rsidRPr="00BD2CBE">
        <w:rPr>
          <w:rFonts w:ascii="Times New Roman" w:hAnsi="Times New Roman" w:cs="Times New Roman"/>
          <w:color w:val="000000" w:themeColor="text1"/>
          <w:sz w:val="26"/>
          <w:szCs w:val="26"/>
        </w:rPr>
        <w:t xml:space="preserve">he still found this research work worthy of supervision. </w:t>
      </w:r>
    </w:p>
    <w:p w:rsidR="00E74164" w:rsidRDefault="00E74164" w:rsidP="00E7416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appreciate the effort of my</w:t>
      </w:r>
      <w:r w:rsidRPr="00BD2CBE">
        <w:rPr>
          <w:rFonts w:ascii="Times New Roman" w:hAnsi="Times New Roman" w:cs="Times New Roman"/>
          <w:color w:val="000000" w:themeColor="text1"/>
          <w:sz w:val="26"/>
          <w:szCs w:val="26"/>
        </w:rPr>
        <w:t xml:space="preserve"> amiable HOD, Mr. Olohungbebe F. T. and all the lecturers in the Department of Mass Communication, for their great support towards this </w:t>
      </w:r>
      <w:r>
        <w:rPr>
          <w:rFonts w:ascii="Times New Roman" w:hAnsi="Times New Roman" w:cs="Times New Roman"/>
          <w:color w:val="000000" w:themeColor="text1"/>
          <w:sz w:val="26"/>
          <w:szCs w:val="26"/>
        </w:rPr>
        <w:t>milestones</w:t>
      </w:r>
      <w:r w:rsidRPr="00BD2CBE">
        <w:rPr>
          <w:rFonts w:ascii="Times New Roman" w:hAnsi="Times New Roman" w:cs="Times New Roman"/>
          <w:color w:val="000000" w:themeColor="text1"/>
          <w:sz w:val="26"/>
          <w:szCs w:val="26"/>
        </w:rPr>
        <w:t xml:space="preserve"> and for the opportunity given to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to be able to stand fit among other colleagues. </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appreciation goes to </w:t>
      </w:r>
      <w:r>
        <w:rPr>
          <w:rFonts w:ascii="Times New Roman" w:hAnsi="Times New Roman" w:cs="Times New Roman"/>
          <w:color w:val="000000" w:themeColor="text1"/>
          <w:sz w:val="26"/>
          <w:szCs w:val="26"/>
        </w:rPr>
        <w:t xml:space="preserve">my parents and </w:t>
      </w:r>
      <w:r w:rsidRPr="00BD2CBE">
        <w:rPr>
          <w:rFonts w:ascii="Times New Roman" w:hAnsi="Times New Roman" w:cs="Times New Roman"/>
          <w:color w:val="000000" w:themeColor="text1"/>
          <w:sz w:val="26"/>
          <w:szCs w:val="26"/>
        </w:rPr>
        <w:t>all those who have immensely contributed in one way or the other to the successful completion of this programme. May God Almighty bless you all, (Amen).</w:t>
      </w:r>
    </w:p>
    <w:p w:rsidR="00E74164" w:rsidRPr="00BD2CBE" w:rsidRDefault="00E74164" w:rsidP="00E74164">
      <w:pPr>
        <w:spacing w:line="360" w:lineRule="auto"/>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br w:type="page"/>
      </w:r>
    </w:p>
    <w:p w:rsidR="00E74164" w:rsidRPr="00BD2CBE" w:rsidRDefault="00E74164" w:rsidP="00E7416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TABLE OF CONTENTS</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Title page</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Certification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ii</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Dedication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iii</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Acknowledgment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iv</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Table of content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v</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CHAPTER ONE:</w:t>
      </w:r>
      <w:r w:rsidRPr="00BD2CBE">
        <w:rPr>
          <w:rFonts w:ascii="Times New Roman" w:hAnsi="Times New Roman" w:cs="Times New Roman"/>
          <w:b/>
          <w:color w:val="000000" w:themeColor="text1"/>
          <w:sz w:val="26"/>
          <w:szCs w:val="26"/>
        </w:rPr>
        <w:tab/>
        <w:t>INTRODUCTION</w:t>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r w:rsidRPr="00BD2CBE">
        <w:rPr>
          <w:rFonts w:ascii="Times New Roman" w:hAnsi="Times New Roman" w:cs="Times New Roman"/>
          <w:b/>
          <w:color w:val="000000" w:themeColor="text1"/>
          <w:sz w:val="26"/>
          <w:szCs w:val="26"/>
        </w:rPr>
        <w:tab/>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1.1</w:t>
      </w:r>
      <w:r w:rsidRPr="00BD2CBE">
        <w:rPr>
          <w:rFonts w:ascii="Times New Roman" w:hAnsi="Times New Roman" w:cs="Times New Roman"/>
          <w:color w:val="000000" w:themeColor="text1"/>
          <w:sz w:val="26"/>
          <w:szCs w:val="26"/>
        </w:rPr>
        <w:tab/>
        <w:t xml:space="preserve">Background to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1.2</w:t>
      </w:r>
      <w:r w:rsidRPr="00BD2CBE">
        <w:rPr>
          <w:rFonts w:ascii="Times New Roman" w:hAnsi="Times New Roman" w:cs="Times New Roman"/>
          <w:color w:val="000000" w:themeColor="text1"/>
          <w:sz w:val="26"/>
          <w:szCs w:val="26"/>
        </w:rPr>
        <w:tab/>
        <w:t xml:space="preserve">Statement of the problem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1.3</w:t>
      </w:r>
      <w:r w:rsidRPr="00BD2CBE">
        <w:rPr>
          <w:rFonts w:ascii="Times New Roman" w:hAnsi="Times New Roman" w:cs="Times New Roman"/>
          <w:color w:val="000000" w:themeColor="text1"/>
          <w:sz w:val="26"/>
          <w:szCs w:val="26"/>
        </w:rPr>
        <w:tab/>
        <w:t xml:space="preserve">Objectives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1.4</w:t>
      </w:r>
      <w:r w:rsidRPr="00BD2CBE">
        <w:rPr>
          <w:rFonts w:ascii="Times New Roman" w:hAnsi="Times New Roman" w:cs="Times New Roman"/>
          <w:color w:val="000000" w:themeColor="text1"/>
          <w:sz w:val="26"/>
          <w:szCs w:val="26"/>
        </w:rPr>
        <w:tab/>
        <w:t xml:space="preserve">Research Questions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1.5</w:t>
      </w:r>
      <w:r w:rsidRPr="00BD2CBE">
        <w:rPr>
          <w:rFonts w:ascii="Times New Roman" w:hAnsi="Times New Roman" w:cs="Times New Roman"/>
          <w:color w:val="000000" w:themeColor="text1"/>
          <w:sz w:val="26"/>
          <w:szCs w:val="26"/>
        </w:rPr>
        <w:tab/>
        <w:t xml:space="preserve">Scope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5</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1.6</w:t>
      </w:r>
      <w:r w:rsidRPr="00BD2CBE">
        <w:rPr>
          <w:rFonts w:ascii="Times New Roman" w:hAnsi="Times New Roman" w:cs="Times New Roman"/>
          <w:color w:val="000000" w:themeColor="text1"/>
          <w:sz w:val="26"/>
          <w:szCs w:val="26"/>
        </w:rPr>
        <w:tab/>
        <w:t xml:space="preserve">Significance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6</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1.7</w:t>
      </w:r>
      <w:r w:rsidRPr="00BD2CBE">
        <w:rPr>
          <w:rFonts w:ascii="Times New Roman" w:hAnsi="Times New Roman" w:cs="Times New Roman"/>
          <w:color w:val="000000" w:themeColor="text1"/>
          <w:sz w:val="26"/>
          <w:szCs w:val="26"/>
        </w:rPr>
        <w:tab/>
        <w:t xml:space="preserve">Definition of Terms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6</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TWO: LITERATURE REVIEW</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2.0</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8</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2.1</w:t>
      </w:r>
      <w:r w:rsidRPr="00BD2CBE">
        <w:rPr>
          <w:rFonts w:ascii="Times New Roman" w:hAnsi="Times New Roman" w:cs="Times New Roman"/>
          <w:color w:val="000000" w:themeColor="text1"/>
          <w:sz w:val="26"/>
          <w:szCs w:val="26"/>
        </w:rPr>
        <w:tab/>
        <w:t>Conceptual Review</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8</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2.1.1</w:t>
      </w:r>
      <w:r w:rsidRPr="00BD2CBE">
        <w:rPr>
          <w:rFonts w:ascii="Times New Roman" w:hAnsi="Times New Roman" w:cs="Times New Roman"/>
          <w:color w:val="000000" w:themeColor="text1"/>
          <w:sz w:val="26"/>
          <w:szCs w:val="26"/>
        </w:rPr>
        <w:tab/>
        <w:t>Impacts of online news readership on hard copy production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11</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w:t>
      </w:r>
      <w:r w:rsidRPr="00BD2CBE">
        <w:rPr>
          <w:rFonts w:ascii="Times New Roman" w:hAnsi="Times New Roman" w:cs="Times New Roman"/>
          <w:color w:val="000000" w:themeColor="text1"/>
          <w:sz w:val="26"/>
          <w:szCs w:val="26"/>
        </w:rPr>
        <w:tab/>
        <w:t xml:space="preserve">Theoretical Framework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 </w:t>
      </w:r>
      <w:r w:rsidRPr="00BD2CBE">
        <w:rPr>
          <w:rFonts w:ascii="Times New Roman" w:hAnsi="Times New Roman" w:cs="Times New Roman"/>
          <w:color w:val="000000" w:themeColor="text1"/>
          <w:sz w:val="26"/>
          <w:szCs w:val="26"/>
        </w:rPr>
        <w:tab/>
        <w:t>15</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2.2.1</w:t>
      </w:r>
      <w:r w:rsidRPr="00BD2CBE">
        <w:rPr>
          <w:rFonts w:ascii="Times New Roman" w:hAnsi="Times New Roman" w:cs="Times New Roman"/>
          <w:color w:val="000000" w:themeColor="text1"/>
          <w:sz w:val="26"/>
          <w:szCs w:val="26"/>
        </w:rPr>
        <w:tab/>
        <w:t>Social Learning Theory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18</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2.2.2</w:t>
      </w:r>
      <w:r w:rsidRPr="00BD2CBE">
        <w:rPr>
          <w:rFonts w:ascii="Times New Roman" w:hAnsi="Times New Roman" w:cs="Times New Roman"/>
          <w:color w:val="000000" w:themeColor="text1"/>
          <w:sz w:val="26"/>
          <w:szCs w:val="26"/>
        </w:rPr>
        <w:tab/>
        <w:t>Uses and Gratification Theory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19</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2.3</w:t>
      </w:r>
      <w:r w:rsidRPr="00BD2CBE">
        <w:rPr>
          <w:rFonts w:ascii="Times New Roman" w:hAnsi="Times New Roman" w:cs="Times New Roman"/>
          <w:color w:val="000000" w:themeColor="text1"/>
          <w:sz w:val="26"/>
          <w:szCs w:val="26"/>
        </w:rPr>
        <w:tab/>
        <w:t>Empirical Review</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20</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 xml:space="preserve">CHAPTER THREE:   </w:t>
      </w:r>
      <w:r w:rsidRPr="00BD2CBE">
        <w:rPr>
          <w:rFonts w:ascii="Times New Roman" w:hAnsi="Times New Roman" w:cs="Times New Roman"/>
          <w:b/>
          <w:color w:val="000000" w:themeColor="text1"/>
          <w:sz w:val="26"/>
          <w:szCs w:val="26"/>
        </w:rPr>
        <w:t>METHOD OF THE STUDY</w:t>
      </w:r>
      <w:r w:rsidRPr="00BD2CBE">
        <w:rPr>
          <w:rFonts w:ascii="Times New Roman" w:hAnsi="Times New Roman" w:cs="Times New Roman"/>
          <w:b/>
          <w:bCs/>
          <w:color w:val="000000" w:themeColor="text1"/>
          <w:sz w:val="26"/>
          <w:szCs w:val="26"/>
        </w:rPr>
        <w:tab/>
      </w:r>
      <w:r w:rsidRPr="00BD2CBE">
        <w:rPr>
          <w:rFonts w:ascii="Times New Roman" w:hAnsi="Times New Roman" w:cs="Times New Roman"/>
          <w:b/>
          <w:bCs/>
          <w:color w:val="000000" w:themeColor="text1"/>
          <w:sz w:val="26"/>
          <w:szCs w:val="26"/>
        </w:rPr>
        <w:tab/>
      </w:r>
      <w:r w:rsidRPr="00BD2CBE">
        <w:rPr>
          <w:rFonts w:ascii="Times New Roman" w:hAnsi="Times New Roman" w:cs="Times New Roman"/>
          <w:b/>
          <w:bCs/>
          <w:color w:val="000000" w:themeColor="text1"/>
          <w:sz w:val="26"/>
          <w:szCs w:val="26"/>
        </w:rPr>
        <w:tab/>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3.1</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3.2</w:t>
      </w:r>
      <w:r w:rsidRPr="00BD2CBE">
        <w:rPr>
          <w:rFonts w:ascii="Times New Roman" w:hAnsi="Times New Roman" w:cs="Times New Roman"/>
          <w:color w:val="000000" w:themeColor="text1"/>
          <w:sz w:val="26"/>
          <w:szCs w:val="26"/>
        </w:rPr>
        <w:tab/>
        <w:t xml:space="preserve">Research Design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3.3    </w:t>
      </w:r>
      <w:r w:rsidRPr="00BD2CBE">
        <w:rPr>
          <w:rFonts w:ascii="Times New Roman" w:hAnsi="Times New Roman" w:cs="Times New Roman"/>
          <w:color w:val="000000" w:themeColor="text1"/>
          <w:sz w:val="26"/>
          <w:szCs w:val="26"/>
        </w:rPr>
        <w:tab/>
        <w:t xml:space="preserve">Population of the Study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24</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3.4   </w:t>
      </w:r>
      <w:r w:rsidRPr="00BD2CBE">
        <w:rPr>
          <w:rFonts w:ascii="Times New Roman" w:hAnsi="Times New Roman" w:cs="Times New Roman"/>
          <w:color w:val="000000" w:themeColor="text1"/>
          <w:sz w:val="26"/>
          <w:szCs w:val="26"/>
        </w:rPr>
        <w:tab/>
        <w:t>Sample size and Sampling Techniques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25</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3.5    </w:t>
      </w:r>
      <w:r w:rsidRPr="00BD2CBE">
        <w:rPr>
          <w:rFonts w:ascii="Times New Roman" w:hAnsi="Times New Roman" w:cs="Times New Roman"/>
          <w:color w:val="000000" w:themeColor="text1"/>
          <w:sz w:val="26"/>
          <w:szCs w:val="26"/>
        </w:rPr>
        <w:tab/>
        <w:t>Instrument for data collection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26</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3.6   </w:t>
      </w:r>
      <w:r w:rsidRPr="00BD2CBE">
        <w:rPr>
          <w:rFonts w:ascii="Times New Roman" w:hAnsi="Times New Roman" w:cs="Times New Roman"/>
          <w:color w:val="000000" w:themeColor="text1"/>
          <w:sz w:val="26"/>
          <w:szCs w:val="26"/>
        </w:rPr>
        <w:tab/>
        <w:t>Validity of the Instruments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27</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3.7</w:t>
      </w:r>
      <w:r w:rsidRPr="00BD2CBE">
        <w:rPr>
          <w:rFonts w:ascii="Times New Roman" w:hAnsi="Times New Roman" w:cs="Times New Roman"/>
          <w:color w:val="000000" w:themeColor="text1"/>
          <w:sz w:val="26"/>
          <w:szCs w:val="26"/>
        </w:rPr>
        <w:tab/>
        <w:t>Reliability of the Instruments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27</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3.7    </w:t>
      </w:r>
      <w:r w:rsidRPr="00BD2CBE">
        <w:rPr>
          <w:rFonts w:ascii="Times New Roman" w:hAnsi="Times New Roman" w:cs="Times New Roman"/>
          <w:color w:val="000000" w:themeColor="text1"/>
          <w:sz w:val="26"/>
          <w:szCs w:val="26"/>
        </w:rPr>
        <w:tab/>
        <w:t>Method of Administration of the Instrument</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28</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3.8   </w:t>
      </w:r>
      <w:r w:rsidRPr="00BD2CBE">
        <w:rPr>
          <w:rFonts w:ascii="Times New Roman" w:hAnsi="Times New Roman" w:cs="Times New Roman"/>
          <w:color w:val="000000" w:themeColor="text1"/>
          <w:sz w:val="26"/>
          <w:szCs w:val="26"/>
        </w:rPr>
        <w:tab/>
        <w:t xml:space="preserve">Data Analysis Method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28</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FOUR: PRESENTATION AND INTERPRETATION OF DATA</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4.0</w:t>
      </w:r>
      <w:r w:rsidRPr="00BD2CBE">
        <w:rPr>
          <w:rFonts w:ascii="Times New Roman" w:hAnsi="Times New Roman" w:cs="Times New Roman"/>
          <w:color w:val="000000" w:themeColor="text1"/>
          <w:sz w:val="26"/>
          <w:szCs w:val="26"/>
        </w:rPr>
        <w:tab/>
        <w:t>Introduction</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29</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4.1    Data Presentation and Analysis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29</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4.2    Discussion of findings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40</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b/>
          <w:bCs/>
          <w:color w:val="000000" w:themeColor="text1"/>
          <w:sz w:val="26"/>
          <w:szCs w:val="26"/>
        </w:rPr>
        <w:t>CHAPTER FIVE:  SUMMARY, CONCLUSION AND RECOMMENDATIONS</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5.1    Summary</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43</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5.2    Conclusion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44</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5.3    Recommendations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44</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References</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45</w:t>
      </w:r>
    </w:p>
    <w:p w:rsidR="00E74164"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Appendix  </w:t>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r>
      <w:r w:rsidRPr="00BD2CBE">
        <w:rPr>
          <w:rFonts w:ascii="Times New Roman" w:hAnsi="Times New Roman" w:cs="Times New Roman"/>
          <w:color w:val="000000" w:themeColor="text1"/>
          <w:sz w:val="26"/>
          <w:szCs w:val="26"/>
        </w:rPr>
        <w:tab/>
        <w:t>48</w:t>
      </w:r>
    </w:p>
    <w:p w:rsidR="00E74164" w:rsidRDefault="00E74164" w:rsidP="00E74164">
      <w:pPr>
        <w:spacing w:line="360" w:lineRule="auto"/>
        <w:ind w:firstLine="720"/>
        <w:contextualSpacing/>
        <w:jc w:val="both"/>
        <w:rPr>
          <w:rFonts w:ascii="Times New Roman" w:hAnsi="Times New Roman" w:cs="Times New Roman"/>
          <w:color w:val="000000" w:themeColor="text1"/>
          <w:sz w:val="26"/>
          <w:szCs w:val="26"/>
        </w:rPr>
        <w:sectPr w:rsidR="00E74164" w:rsidSect="00286304">
          <w:footerReference w:type="default" r:id="rId5"/>
          <w:pgSz w:w="11520" w:h="14544" w:code="1"/>
          <w:pgMar w:top="1296" w:right="1296" w:bottom="1296" w:left="1296" w:header="576" w:footer="720" w:gutter="0"/>
          <w:pgNumType w:fmt="lowerRoman"/>
          <w:cols w:space="720"/>
          <w:docGrid w:linePitch="360"/>
        </w:sectPr>
      </w:pPr>
    </w:p>
    <w:p w:rsidR="00E74164" w:rsidRPr="00BD2CBE" w:rsidRDefault="00E74164" w:rsidP="00E74164">
      <w:pPr>
        <w:spacing w:line="360" w:lineRule="auto"/>
        <w:jc w:val="center"/>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lastRenderedPageBreak/>
        <w:t>CHAPTER ONE</w:t>
      </w:r>
    </w:p>
    <w:p w:rsidR="00E74164" w:rsidRPr="00BD2CBE" w:rsidRDefault="00E74164" w:rsidP="00E74164">
      <w:pPr>
        <w:spacing w:line="360" w:lineRule="auto"/>
        <w:jc w:val="center"/>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INTRODUCTION</w:t>
      </w:r>
    </w:p>
    <w:p w:rsidR="00E74164" w:rsidRPr="00BD2CBE" w:rsidRDefault="00E74164" w:rsidP="00E74164">
      <w:pPr>
        <w:spacing w:line="360" w:lineRule="auto"/>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1.1</w:t>
      </w:r>
      <w:r w:rsidRPr="00BD2CBE">
        <w:rPr>
          <w:rFonts w:ascii="Times New Roman" w:hAnsi="Times New Roman" w:cs="Times New Roman"/>
          <w:b/>
          <w:color w:val="000000" w:themeColor="text1"/>
          <w:sz w:val="28"/>
          <w:szCs w:val="28"/>
        </w:rPr>
        <w:tab/>
        <w:t>Background to the study</w:t>
      </w:r>
    </w:p>
    <w:p w:rsidR="00E74164" w:rsidRPr="00BD2CBE" w:rsidRDefault="00E74164" w:rsidP="00E7416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Universally, and overtime, newspapers have continued to play indispensable roles in modern society. By conveying local, regional, national and international news to readers, newspapers are vehicles of information and channels of communication across societal strata (Bankole &amp; Babalola, 2011). They help in forming, developing and shaping public opinion as well as act as mirror of society </w:t>
      </w:r>
      <w:hyperlink r:id="rId6" w:history="1">
        <w:r w:rsidRPr="00BD2CBE">
          <w:rPr>
            <w:rStyle w:val="Hyperlink"/>
            <w:rFonts w:ascii="Times New Roman" w:eastAsia="Times New Roman" w:hAnsi="Times New Roman" w:cs="Times New Roman"/>
            <w:color w:val="000000" w:themeColor="text1"/>
            <w:sz w:val="28"/>
            <w:szCs w:val="28"/>
          </w:rPr>
          <w:t>(John, 2013)</w:t>
        </w:r>
      </w:hyperlink>
      <w:r w:rsidRPr="00BD2CBE">
        <w:rPr>
          <w:rFonts w:ascii="Times New Roman" w:eastAsia="Times New Roman" w:hAnsi="Times New Roman" w:cs="Times New Roman"/>
          <w:color w:val="000000" w:themeColor="text1"/>
          <w:sz w:val="28"/>
          <w:szCs w:val="28"/>
        </w:rPr>
        <w:t xml:space="preserve">. </w:t>
      </w:r>
    </w:p>
    <w:p w:rsidR="00E74164" w:rsidRPr="00BD2CBE" w:rsidRDefault="00E74164" w:rsidP="00E7416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Besides acting as a medium of education and entertainment to readers as well as promotion of businesses, newspapers also spearhead the fight for socio-political justice. From mounting irrepressible opposition against colonialism in the 1920s-1960s to exposing the Watergate Scandal in the United States that led to the resignation of President Richard Nixon in 1974 (Rodman, 2006, p. 86,88); from reporting the economic fraud that led to the conviction of Tafa Balogun as Inspector General of Nigeria Police in 2005, to exposing the house refurbishment scam that led to the resignation of Mrs. Patricia Eteh as Speaker of the Nigerian House of Representatives in 2007 </w:t>
      </w:r>
      <w:hyperlink r:id="rId7" w:history="1">
        <w:r w:rsidRPr="00BD2CBE">
          <w:rPr>
            <w:rStyle w:val="Hyperlink"/>
            <w:rFonts w:ascii="Times New Roman" w:eastAsia="Times New Roman" w:hAnsi="Times New Roman" w:cs="Times New Roman"/>
            <w:color w:val="000000" w:themeColor="text1"/>
            <w:sz w:val="28"/>
            <w:szCs w:val="28"/>
          </w:rPr>
          <w:t xml:space="preserve">(Alawode, 2008), </w:t>
        </w:r>
      </w:hyperlink>
      <w:r w:rsidRPr="00BD2CBE">
        <w:rPr>
          <w:rFonts w:ascii="Times New Roman" w:eastAsia="Times New Roman" w:hAnsi="Times New Roman" w:cs="Times New Roman"/>
          <w:color w:val="000000" w:themeColor="text1"/>
          <w:sz w:val="28"/>
          <w:szCs w:val="28"/>
        </w:rPr>
        <w:t xml:space="preserve">and unmasking the $6.8billion fuel subsidy scam in 2012, it is obvious that across the world, newspapers act as the watchdog of the society (Adisa, 2009). Indeed, the mass media fulfills the vital role of the fourth estate of the realm and defender of public interest </w:t>
      </w:r>
      <w:hyperlink r:id="rId8" w:history="1">
        <w:r w:rsidRPr="00BD2CBE">
          <w:rPr>
            <w:rStyle w:val="Hyperlink"/>
            <w:rFonts w:ascii="Times New Roman" w:eastAsia="Times New Roman" w:hAnsi="Times New Roman" w:cs="Times New Roman"/>
            <w:color w:val="000000" w:themeColor="text1"/>
            <w:sz w:val="28"/>
            <w:szCs w:val="28"/>
          </w:rPr>
          <w:t>(Underwood, 2008)</w:t>
        </w:r>
      </w:hyperlink>
      <w:r w:rsidRPr="00BD2CBE">
        <w:rPr>
          <w:rFonts w:ascii="Times New Roman" w:eastAsia="Times New Roman" w:hAnsi="Times New Roman" w:cs="Times New Roman"/>
          <w:color w:val="000000" w:themeColor="text1"/>
          <w:sz w:val="28"/>
          <w:szCs w:val="28"/>
        </w:rPr>
        <w:t>.</w:t>
      </w:r>
    </w:p>
    <w:p w:rsidR="00E74164" w:rsidRPr="00BD2CBE" w:rsidRDefault="00E74164" w:rsidP="00E7416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Given these central roles of newspapers in modern societies, there have been unprecedented investments in the print media industry in Nigeria. Thus, from the publication of the first newspaper- </w:t>
      </w:r>
      <w:r w:rsidRPr="00BD2CBE">
        <w:rPr>
          <w:rFonts w:ascii="Times New Roman" w:eastAsia="Times New Roman" w:hAnsi="Times New Roman" w:cs="Times New Roman"/>
          <w:b/>
          <w:i/>
          <w:color w:val="000000" w:themeColor="text1"/>
          <w:sz w:val="28"/>
          <w:szCs w:val="28"/>
        </w:rPr>
        <w:t>Iwe Orihon</w:t>
      </w:r>
      <w:r w:rsidRPr="00BD2CBE">
        <w:rPr>
          <w:rFonts w:ascii="Times New Roman" w:eastAsia="Times New Roman" w:hAnsi="Times New Roman" w:cs="Times New Roman"/>
          <w:color w:val="000000" w:themeColor="text1"/>
          <w:sz w:val="28"/>
          <w:szCs w:val="28"/>
        </w:rPr>
        <w:t xml:space="preserve">- in 1859 at Abeokuta by Reverend Henry Townsend to the emergence of a strong and vibrant indigenous press in Nigeria from 1914 to 1960 and beyond, both government and private individuals have invested in newspaper publication in Nigeria. Sobowale (1985, p. 30) notes </w:t>
      </w:r>
      <w:r w:rsidRPr="00BD2CBE">
        <w:rPr>
          <w:rFonts w:ascii="Times New Roman" w:eastAsia="Times New Roman" w:hAnsi="Times New Roman" w:cs="Times New Roman"/>
          <w:color w:val="000000" w:themeColor="text1"/>
          <w:sz w:val="28"/>
          <w:szCs w:val="28"/>
        </w:rPr>
        <w:lastRenderedPageBreak/>
        <w:t>that one of the factors that spurred the rapid growth of the press in Nigeria included not only increased literacy levels among Nigerians, but also the consciousness of intellectuals whose interest in socio-political and economic matters fuelled the quest to contribute to national discourse through the mass media.</w:t>
      </w:r>
    </w:p>
    <w:p w:rsidR="00E74164" w:rsidRPr="00BD2CBE" w:rsidRDefault="00E74164" w:rsidP="00E7416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cheltenham" w:hAnsi="cheltenham"/>
          <w:color w:val="000000" w:themeColor="text1"/>
          <w:sz w:val="27"/>
          <w:szCs w:val="27"/>
          <w:shd w:val="clear" w:color="auto" w:fill="FFFFFF"/>
        </w:rPr>
        <w:t>In Kwara State, those years in the old Kwara State (which consisted of the Kwara of today and what is now Kogi Central and Kogi West senatorial districts), The Herald was for the locals a generic name for newspapers as every newspaper or anything that looked like it was called Herald; but the story has changed and The Herald today is a newspaper living on its past and struggling for its future with or without the influence of today’s internet. The paper is owned by the Kwara State Government and was in its heyday the most sought after newspaper at newsstands especially all over the old Kwara State.</w:t>
      </w:r>
    </w:p>
    <w:p w:rsidR="00E74164" w:rsidRPr="00BD2CBE" w:rsidRDefault="00E74164" w:rsidP="00E74164">
      <w:pPr>
        <w:spacing w:line="360" w:lineRule="auto"/>
        <w:ind w:right="20" w:firstLine="720"/>
        <w:jc w:val="both"/>
        <w:rPr>
          <w:rFonts w:ascii="Times New Roman" w:eastAsia="Times New Roman" w:hAnsi="Times New Roman" w:cs="Times New Roman"/>
          <w:color w:val="000000" w:themeColor="text1"/>
          <w:sz w:val="28"/>
          <w:szCs w:val="28"/>
        </w:rPr>
      </w:pPr>
      <w:hyperlink r:id="rId9" w:history="1">
        <w:r w:rsidRPr="00BD2CBE">
          <w:rPr>
            <w:rStyle w:val="Hyperlink"/>
            <w:rFonts w:ascii="Times New Roman" w:eastAsia="Times New Roman" w:hAnsi="Times New Roman" w:cs="Times New Roman"/>
            <w:color w:val="000000" w:themeColor="text1"/>
            <w:sz w:val="28"/>
            <w:szCs w:val="28"/>
          </w:rPr>
          <w:t xml:space="preserve">Owolabi and O'neil (2013, p. 250) </w:t>
        </w:r>
      </w:hyperlink>
      <w:r w:rsidRPr="00BD2CBE">
        <w:rPr>
          <w:rFonts w:ascii="Times New Roman" w:eastAsia="Times New Roman" w:hAnsi="Times New Roman" w:cs="Times New Roman"/>
          <w:color w:val="000000" w:themeColor="text1"/>
          <w:sz w:val="28"/>
          <w:szCs w:val="28"/>
        </w:rPr>
        <w:t xml:space="preserve">found that between 1880 and 1937 there were 51 newspapers; between 1937 and 1960, 39 newspapers were established and between 1960 and 2008, 168 newspapers and 48 magazines were in circulation in Nigeria. The period between 1971 and 1984 saw the expansion of government and private press such that more licences were granted to private individuals: </w:t>
      </w:r>
      <w:r w:rsidRPr="00BD2CBE">
        <w:rPr>
          <w:rFonts w:ascii="Times New Roman" w:eastAsia="Times New Roman" w:hAnsi="Times New Roman" w:cs="Times New Roman"/>
          <w:i/>
          <w:color w:val="000000" w:themeColor="text1"/>
          <w:sz w:val="28"/>
          <w:szCs w:val="28"/>
        </w:rPr>
        <w:t>The Punch</w:t>
      </w:r>
      <w:r w:rsidRPr="00BD2CBE">
        <w:rPr>
          <w:rFonts w:ascii="Times New Roman" w:eastAsia="Times New Roman" w:hAnsi="Times New Roman" w:cs="Times New Roman"/>
          <w:color w:val="000000" w:themeColor="text1"/>
          <w:sz w:val="28"/>
          <w:szCs w:val="28"/>
        </w:rPr>
        <w:t xml:space="preserve"> (1973), </w:t>
      </w:r>
      <w:r w:rsidRPr="00BD2CBE">
        <w:rPr>
          <w:rFonts w:ascii="Times New Roman" w:eastAsia="Times New Roman" w:hAnsi="Times New Roman" w:cs="Times New Roman"/>
          <w:i/>
          <w:color w:val="000000" w:themeColor="text1"/>
          <w:sz w:val="28"/>
          <w:szCs w:val="28"/>
        </w:rPr>
        <w:t>ThisDay</w:t>
      </w:r>
      <w:r w:rsidRPr="00BD2CBE">
        <w:rPr>
          <w:rFonts w:ascii="Times New Roman" w:eastAsia="Times New Roman" w:hAnsi="Times New Roman" w:cs="Times New Roman"/>
          <w:color w:val="000000" w:themeColor="text1"/>
          <w:sz w:val="28"/>
          <w:szCs w:val="28"/>
        </w:rPr>
        <w:t xml:space="preserve"> (1975); </w:t>
      </w:r>
      <w:r w:rsidRPr="00BD2CBE">
        <w:rPr>
          <w:rFonts w:ascii="Times New Roman" w:eastAsia="Times New Roman" w:hAnsi="Times New Roman" w:cs="Times New Roman"/>
          <w:i/>
          <w:color w:val="000000" w:themeColor="text1"/>
          <w:sz w:val="28"/>
          <w:szCs w:val="28"/>
        </w:rPr>
        <w:t>The National Concord</w:t>
      </w:r>
      <w:r w:rsidRPr="00BD2CBE">
        <w:rPr>
          <w:rFonts w:ascii="Times New Roman" w:eastAsia="Times New Roman" w:hAnsi="Times New Roman" w:cs="Times New Roman"/>
          <w:color w:val="000000" w:themeColor="text1"/>
          <w:sz w:val="28"/>
          <w:szCs w:val="28"/>
        </w:rPr>
        <w:t xml:space="preserve"> (1980), </w:t>
      </w:r>
      <w:r w:rsidRPr="00BD2CBE">
        <w:rPr>
          <w:rFonts w:ascii="Times New Roman" w:eastAsia="Times New Roman" w:hAnsi="Times New Roman" w:cs="Times New Roman"/>
          <w:i/>
          <w:color w:val="000000" w:themeColor="text1"/>
          <w:sz w:val="28"/>
          <w:szCs w:val="28"/>
        </w:rPr>
        <w:t>The Guardian</w:t>
      </w:r>
      <w:r w:rsidRPr="00BD2CBE">
        <w:rPr>
          <w:rFonts w:ascii="Times New Roman" w:eastAsia="Times New Roman" w:hAnsi="Times New Roman" w:cs="Times New Roman"/>
          <w:color w:val="000000" w:themeColor="text1"/>
          <w:sz w:val="28"/>
          <w:szCs w:val="28"/>
        </w:rPr>
        <w:t xml:space="preserve"> (1983), and </w:t>
      </w:r>
      <w:r w:rsidRPr="00BD2CBE">
        <w:rPr>
          <w:rFonts w:ascii="Times New Roman" w:eastAsia="Times New Roman" w:hAnsi="Times New Roman" w:cs="Times New Roman"/>
          <w:i/>
          <w:color w:val="000000" w:themeColor="text1"/>
          <w:sz w:val="28"/>
          <w:szCs w:val="28"/>
        </w:rPr>
        <w:t>Vanguard</w:t>
      </w:r>
      <w:r w:rsidRPr="00BD2CBE">
        <w:rPr>
          <w:rFonts w:ascii="Times New Roman" w:eastAsia="Times New Roman" w:hAnsi="Times New Roman" w:cs="Times New Roman"/>
          <w:color w:val="000000" w:themeColor="text1"/>
          <w:sz w:val="28"/>
          <w:szCs w:val="28"/>
        </w:rPr>
        <w:t xml:space="preserve"> (1984) </w:t>
      </w:r>
      <w:hyperlink r:id="rId10" w:history="1">
        <w:r w:rsidRPr="00BD2CBE">
          <w:rPr>
            <w:rStyle w:val="Hyperlink"/>
            <w:rFonts w:ascii="Times New Roman" w:eastAsia="Times New Roman" w:hAnsi="Times New Roman" w:cs="Times New Roman"/>
            <w:color w:val="000000" w:themeColor="text1"/>
            <w:sz w:val="28"/>
            <w:szCs w:val="28"/>
          </w:rPr>
          <w:t>(Maringues, 2001).</w:t>
        </w:r>
      </w:hyperlink>
    </w:p>
    <w:p w:rsidR="00E74164" w:rsidRPr="00BD2CBE" w:rsidRDefault="00E74164" w:rsidP="00E74164">
      <w:pPr>
        <w:spacing w:line="360" w:lineRule="auto"/>
        <w:ind w:right="18"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New printing technologies also encouraged a surge in production. As times went by, these newspapers posted large profit margins and wide daily national circulation going into hundreds of thousands of copies. In fact, </w:t>
      </w:r>
      <w:r w:rsidRPr="00BD2CBE">
        <w:rPr>
          <w:rFonts w:ascii="Times New Roman" w:eastAsia="Times New Roman" w:hAnsi="Times New Roman" w:cs="Times New Roman"/>
          <w:i/>
          <w:color w:val="000000" w:themeColor="text1"/>
          <w:sz w:val="28"/>
          <w:szCs w:val="28"/>
        </w:rPr>
        <w:t>The Tide</w:t>
      </w:r>
      <w:r w:rsidRPr="00BD2CBE">
        <w:rPr>
          <w:rFonts w:ascii="Times New Roman" w:eastAsia="Times New Roman" w:hAnsi="Times New Roman" w:cs="Times New Roman"/>
          <w:color w:val="000000" w:themeColor="text1"/>
          <w:sz w:val="28"/>
          <w:szCs w:val="28"/>
        </w:rPr>
        <w:t xml:space="preserve"> which was established in 1971 recorded a circulation of thousands of copies per day while </w:t>
      </w:r>
      <w:r w:rsidRPr="00BD2CBE">
        <w:rPr>
          <w:rFonts w:ascii="Times New Roman" w:eastAsia="Times New Roman" w:hAnsi="Times New Roman" w:cs="Times New Roman"/>
          <w:i/>
          <w:color w:val="000000" w:themeColor="text1"/>
          <w:sz w:val="28"/>
          <w:szCs w:val="28"/>
        </w:rPr>
        <w:t>Daily Times</w:t>
      </w:r>
      <w:r w:rsidRPr="00BD2CBE">
        <w:rPr>
          <w:rFonts w:ascii="Times New Roman" w:eastAsia="Times New Roman" w:hAnsi="Times New Roman" w:cs="Times New Roman"/>
          <w:color w:val="000000" w:themeColor="text1"/>
          <w:sz w:val="28"/>
          <w:szCs w:val="28"/>
        </w:rPr>
        <w:t xml:space="preserve"> in 1980 had a daily circulation of 500,000. But since then, times have changed.</w:t>
      </w:r>
    </w:p>
    <w:p w:rsidR="00E74164" w:rsidRPr="00BD2CBE" w:rsidRDefault="00E74164" w:rsidP="00E7416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The New media (Internet and World Wide Web) have changed the world which has not exempted the mass media since the Net and the Website are at the </w:t>
      </w:r>
      <w:r w:rsidRPr="00BD2CBE">
        <w:rPr>
          <w:rFonts w:ascii="Times New Roman" w:eastAsia="Times New Roman" w:hAnsi="Times New Roman" w:cs="Times New Roman"/>
          <w:color w:val="000000" w:themeColor="text1"/>
          <w:sz w:val="28"/>
          <w:szCs w:val="28"/>
        </w:rPr>
        <w:lastRenderedPageBreak/>
        <w:t>centre of virtually all the media convergence hence the prediction of Marshall McLuhan’s expression of the global village has come to reality. The life-wire of human co-existence is communication - through which we share meanings, exchange ideas, goods and services feelings, and thoughts, in short, expressions are exchanged and these have gone beyond manual to electronic or appropriately called digital level. The use of Internet in communication has revolutionized the whole business of mass communication; though, no new medium can send the old one packing but advancement in technology has definitely and will continue to alter the functions of each medium. Hence, the use of New media (Internet) through its dynamism and interactivity is rapidly changing the media industry and the practices of mass communication in Nigeria viz-a-viz its effects on hard-copy.</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Since the turn of the 21st century, newspapers across the country have recorded a sharp decline in revenue and drop in production and circulation. According to a 2010 study by the Advertisers Association of Nigeria (ADVAN), the daily sales figures of all the newspapers in Nigeria were less than 300,000 copies. This meant that only one out of 470 Nigerians buy newspapers daily, and according to Popoola (2010) this implies that all the newspapers in Nigeria combined had a daily circulation less than Daily Times' 500,000 in 1980 when Nigeria's population was far less than what it is today. Abdulraheem et al (2012,) opines that the foregoing is supported by mounting stockpiles of unsold copies of newspapers in the circulation departments of print media organisations in Nigeria. Ige (2013) even urged Nigerian newspapers to go into "total newspapering" which goes beyond the traditional functions of the print media as a survival strategy, while James (2013) recommended "entrepreneurial strategies" to remain in business. Scholars and practitioners in the print media industry however unanimously agreed that the availability of the news on the internet in recent times is the primary cause of the </w:t>
      </w:r>
      <w:r w:rsidRPr="00BD2CBE">
        <w:rPr>
          <w:rFonts w:ascii="Times New Roman" w:hAnsi="Times New Roman" w:cs="Times New Roman"/>
          <w:color w:val="000000" w:themeColor="text1"/>
          <w:sz w:val="28"/>
          <w:szCs w:val="28"/>
        </w:rPr>
        <w:lastRenderedPageBreak/>
        <w:t xml:space="preserve">decline (Norris, 2000; Domingo &amp; Heinonem, 2008; Barthelemey et al, 2011; Nnagbo, 2011; Samman et al, 2011). </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The availability of news on the Internet has engineered online readership of newspapers across Nigeria with print media organisations responding by lowering production, reducing the number of hard copies that goes into daily circulation and going online to remain relevant in the scheme of things. This is because of the numerous features and benefits of online newspapers over the print editions: it is cheap, convenient, portable, interactive, spontaneous and on-the-go (Quandt et al, 2006; Talabi, 2011). Online newspaper readership has affected the newspaper revenue in terms of revenue from advertising and sale of print copies (Kirchhoff, 2010) as well as impacted on all stages of the newspaper production routines and processes (Rogel et al., 2015).</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While scholars and practitioners in the print media industry point to global economic crises in recent times (which reduced the purchasing powers of readers) as one of the reasons behind the universal decline in newspaper circulation across the United States, Europe, Asia and Africa, they however unanimously agree that the availability of the news on the internet in recent times is the </w:t>
      </w:r>
      <w:r w:rsidRPr="00BD2CBE">
        <w:rPr>
          <w:rFonts w:ascii="Times New Roman" w:eastAsia="Times New Roman" w:hAnsi="Times New Roman" w:cs="Times New Roman"/>
          <w:i/>
          <w:color w:val="000000" w:themeColor="text1"/>
          <w:sz w:val="28"/>
          <w:szCs w:val="28"/>
        </w:rPr>
        <w:t>primary</w:t>
      </w:r>
      <w:r w:rsidRPr="00BD2CBE">
        <w:rPr>
          <w:rFonts w:ascii="Times New Roman" w:eastAsia="Times New Roman" w:hAnsi="Times New Roman" w:cs="Times New Roman"/>
          <w:color w:val="000000" w:themeColor="text1"/>
          <w:sz w:val="28"/>
          <w:szCs w:val="28"/>
        </w:rPr>
        <w:t xml:space="preserve"> cause of the decline </w:t>
      </w:r>
      <w:hyperlink r:id="rId11" w:history="1">
        <w:r w:rsidRPr="00BD2CBE">
          <w:rPr>
            <w:rStyle w:val="Hyperlink"/>
            <w:rFonts w:ascii="Times New Roman" w:eastAsia="Times New Roman" w:hAnsi="Times New Roman" w:cs="Times New Roman"/>
            <w:color w:val="000000" w:themeColor="text1"/>
            <w:sz w:val="28"/>
            <w:szCs w:val="28"/>
          </w:rPr>
          <w:t xml:space="preserve">(Norris, 2000; </w:t>
        </w:r>
      </w:hyperlink>
      <w:r w:rsidRPr="00BD2CBE">
        <w:rPr>
          <w:rFonts w:ascii="Times New Roman" w:eastAsia="Times New Roman" w:hAnsi="Times New Roman" w:cs="Times New Roman"/>
          <w:color w:val="000000" w:themeColor="text1"/>
          <w:sz w:val="28"/>
          <w:szCs w:val="28"/>
        </w:rPr>
        <w:t xml:space="preserve">Domingo &amp; Heinonem, 2008; </w:t>
      </w:r>
      <w:hyperlink r:id="rId12" w:history="1">
        <w:r w:rsidRPr="00BD2CBE">
          <w:rPr>
            <w:rStyle w:val="Hyperlink"/>
            <w:rFonts w:ascii="Times New Roman" w:eastAsia="Times New Roman" w:hAnsi="Times New Roman" w:cs="Times New Roman"/>
            <w:color w:val="000000" w:themeColor="text1"/>
            <w:sz w:val="28"/>
            <w:szCs w:val="28"/>
          </w:rPr>
          <w:t xml:space="preserve">Barthelemey </w:t>
        </w:r>
        <w:r w:rsidRPr="00BD2CBE">
          <w:rPr>
            <w:rStyle w:val="Hyperlink"/>
            <w:rFonts w:ascii="Times New Roman" w:eastAsia="Times New Roman" w:hAnsi="Times New Roman" w:cs="Times New Roman"/>
            <w:i/>
            <w:color w:val="000000" w:themeColor="text1"/>
            <w:sz w:val="28"/>
            <w:szCs w:val="28"/>
          </w:rPr>
          <w:t>et al</w:t>
        </w:r>
        <w:r w:rsidRPr="00BD2CBE">
          <w:rPr>
            <w:rStyle w:val="Hyperlink"/>
            <w:rFonts w:ascii="Times New Roman" w:eastAsia="Times New Roman" w:hAnsi="Times New Roman" w:cs="Times New Roman"/>
            <w:color w:val="000000" w:themeColor="text1"/>
            <w:sz w:val="28"/>
            <w:szCs w:val="28"/>
          </w:rPr>
          <w:t xml:space="preserve">, 2011; </w:t>
        </w:r>
      </w:hyperlink>
      <w:r w:rsidRPr="00BD2CBE">
        <w:rPr>
          <w:rFonts w:ascii="Times New Roman" w:eastAsia="Times New Roman" w:hAnsi="Times New Roman" w:cs="Times New Roman"/>
          <w:color w:val="000000" w:themeColor="text1"/>
          <w:sz w:val="28"/>
          <w:szCs w:val="28"/>
        </w:rPr>
        <w:t xml:space="preserve">Nnagbo, 2011; Samman </w:t>
      </w:r>
      <w:r w:rsidRPr="00BD2CBE">
        <w:rPr>
          <w:rFonts w:ascii="Times New Roman" w:eastAsia="Times New Roman" w:hAnsi="Times New Roman" w:cs="Times New Roman"/>
          <w:i/>
          <w:color w:val="000000" w:themeColor="text1"/>
          <w:sz w:val="28"/>
          <w:szCs w:val="28"/>
        </w:rPr>
        <w:t>et al</w:t>
      </w:r>
      <w:r w:rsidRPr="00BD2CBE">
        <w:rPr>
          <w:rFonts w:ascii="Times New Roman" w:eastAsia="Times New Roman" w:hAnsi="Times New Roman" w:cs="Times New Roman"/>
          <w:color w:val="000000" w:themeColor="text1"/>
          <w:sz w:val="28"/>
          <w:szCs w:val="28"/>
        </w:rPr>
        <w:t xml:space="preserve">, 2011). </w:t>
      </w:r>
      <w:r w:rsidRPr="00BD2CBE">
        <w:rPr>
          <w:rFonts w:ascii="Times New Roman" w:hAnsi="Times New Roman" w:cs="Times New Roman"/>
          <w:color w:val="000000" w:themeColor="text1"/>
          <w:sz w:val="28"/>
          <w:szCs w:val="28"/>
        </w:rPr>
        <w:t>In pursuance of the foregoing therefore, this study seeks to examine the effect of New media on newspaper patronage among elites in Ilorin, Kwara State.</w:t>
      </w:r>
    </w:p>
    <w:p w:rsidR="00E74164" w:rsidRPr="00BD2CBE" w:rsidRDefault="00E74164" w:rsidP="00E7416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1.2</w:t>
      </w:r>
      <w:r w:rsidRPr="00BD2CBE">
        <w:rPr>
          <w:rFonts w:ascii="Times New Roman" w:hAnsi="Times New Roman" w:cs="Times New Roman"/>
          <w:b/>
          <w:color w:val="000000" w:themeColor="text1"/>
          <w:sz w:val="28"/>
          <w:szCs w:val="28"/>
        </w:rPr>
        <w:tab/>
        <w:t>Statement of the problem</w:t>
      </w:r>
    </w:p>
    <w:p w:rsidR="00E74164" w:rsidRPr="00BD2CBE" w:rsidRDefault="00E74164" w:rsidP="00E7416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color w:val="000000" w:themeColor="text1"/>
          <w:sz w:val="28"/>
          <w:szCs w:val="28"/>
        </w:rPr>
        <w:t xml:space="preserve">Before the advent of Internet people read newspaper hard-copy to get information. But with the invention of Internet it is now difficult to know the readership situation of hard-copy as different from the online newspapers. In view of this, it has been viewed as a problem in Nigeria seeking what could probably be the influence of Internet on newspaper readership. Again, what are the economic </w:t>
      </w:r>
      <w:r w:rsidRPr="00BD2CBE">
        <w:rPr>
          <w:rFonts w:ascii="Times New Roman" w:eastAsia="Times New Roman" w:hAnsi="Times New Roman" w:cs="Times New Roman"/>
          <w:color w:val="000000" w:themeColor="text1"/>
          <w:sz w:val="28"/>
          <w:szCs w:val="28"/>
        </w:rPr>
        <w:lastRenderedPageBreak/>
        <w:t>impact on both the print media (traditional print media) and the online readers? As a matter of fact will news online be still be represented as “news print”; and will online news replace the traditional media? All these call for concern.</w:t>
      </w:r>
    </w:p>
    <w:p w:rsidR="00E74164" w:rsidRPr="00BD2CBE" w:rsidRDefault="00E74164" w:rsidP="00E74164">
      <w:pPr>
        <w:spacing w:line="360" w:lineRule="auto"/>
        <w:ind w:firstLine="720"/>
        <w:jc w:val="both"/>
        <w:rPr>
          <w:rFonts w:ascii="Times New Roman" w:eastAsia="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research work therefore seeks to fill that scholarly void by examining the effect of New media on newspaper patronage among elites in Ilorin, Kwara State.</w:t>
      </w:r>
    </w:p>
    <w:p w:rsidR="00E74164" w:rsidRPr="00BD2CBE" w:rsidRDefault="00E74164" w:rsidP="00E7416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1.3</w:t>
      </w:r>
      <w:r w:rsidRPr="00BD2CBE">
        <w:rPr>
          <w:rFonts w:ascii="Times New Roman" w:hAnsi="Times New Roman" w:cs="Times New Roman"/>
          <w:b/>
          <w:color w:val="000000" w:themeColor="text1"/>
          <w:sz w:val="28"/>
          <w:szCs w:val="28"/>
        </w:rPr>
        <w:tab/>
        <w:t>Research questions</w:t>
      </w:r>
    </w:p>
    <w:p w:rsidR="00E74164" w:rsidRPr="00BD2CBE" w:rsidRDefault="00E74164" w:rsidP="00E74164">
      <w:pPr>
        <w:spacing w:line="360" w:lineRule="auto"/>
        <w:ind w:firstLine="36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study will be undertaken to answer the following research questions:</w:t>
      </w:r>
    </w:p>
    <w:p w:rsidR="00E74164" w:rsidRPr="00BD2CBE" w:rsidRDefault="00E74164" w:rsidP="00E74164">
      <w:pPr>
        <w:pStyle w:val="ListParagraph"/>
        <w:numPr>
          <w:ilvl w:val="0"/>
          <w:numId w:val="2"/>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In what ways does internet newspaper readership affect newspaper hard copy patronage in Ilorin, Kwara State?</w:t>
      </w:r>
    </w:p>
    <w:p w:rsidR="00E74164" w:rsidRPr="00BD2CBE" w:rsidRDefault="00E74164" w:rsidP="00E74164">
      <w:pPr>
        <w:pStyle w:val="ListParagraph"/>
        <w:numPr>
          <w:ilvl w:val="0"/>
          <w:numId w:val="2"/>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What significant effect does online newspaper readership have on the number of hard copies produced?</w:t>
      </w:r>
    </w:p>
    <w:p w:rsidR="00E74164" w:rsidRPr="00BD2CBE" w:rsidRDefault="00E74164" w:rsidP="00E74164">
      <w:pPr>
        <w:pStyle w:val="ListParagraph"/>
        <w:numPr>
          <w:ilvl w:val="0"/>
          <w:numId w:val="2"/>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Does online newspaper readership have any effect on operating revenue of print media in Ilorin, Kwara State?</w:t>
      </w:r>
    </w:p>
    <w:p w:rsidR="00E74164" w:rsidRPr="00BD2CBE" w:rsidRDefault="00E74164" w:rsidP="00E7416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1.3</w:t>
      </w:r>
      <w:r w:rsidRPr="00BD2CBE">
        <w:rPr>
          <w:rFonts w:ascii="Times New Roman" w:hAnsi="Times New Roman" w:cs="Times New Roman"/>
          <w:b/>
          <w:color w:val="000000" w:themeColor="text1"/>
          <w:sz w:val="28"/>
          <w:szCs w:val="28"/>
        </w:rPr>
        <w:tab/>
        <w:t>Objectives of the study</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The purpose of this study is to examine the effect of internet on newspaper patronage among elites in Ilorin, Kwara State. In specific terms, the study aims to: </w:t>
      </w:r>
    </w:p>
    <w:p w:rsidR="00E74164" w:rsidRPr="00BD2CBE" w:rsidRDefault="00E74164" w:rsidP="00E74164">
      <w:pPr>
        <w:pStyle w:val="ListParagraph"/>
        <w:numPr>
          <w:ilvl w:val="0"/>
          <w:numId w:val="1"/>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Determine the impact of new media newspaper readership on newspaper hard copy patronage;</w:t>
      </w:r>
    </w:p>
    <w:p w:rsidR="00E74164" w:rsidRPr="00BD2CBE" w:rsidRDefault="00E74164" w:rsidP="00E74164">
      <w:pPr>
        <w:pStyle w:val="ListParagraph"/>
        <w:numPr>
          <w:ilvl w:val="0"/>
          <w:numId w:val="1"/>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 xml:space="preserve">Examine the effect of online newspaper readership on the number of hard copies produced; </w:t>
      </w:r>
    </w:p>
    <w:p w:rsidR="00E74164" w:rsidRPr="00BD2CBE" w:rsidRDefault="00E74164" w:rsidP="00E74164">
      <w:pPr>
        <w:pStyle w:val="ListParagraph"/>
        <w:numPr>
          <w:ilvl w:val="0"/>
          <w:numId w:val="1"/>
        </w:numPr>
        <w:spacing w:line="360" w:lineRule="auto"/>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Determine the effect of online newspaper readership on operating revenue of print media in Ilorin, Kwara State.</w:t>
      </w:r>
    </w:p>
    <w:p w:rsidR="00E74164" w:rsidRPr="00BD2CBE" w:rsidRDefault="00E74164" w:rsidP="00E7416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t>1.5</w:t>
      </w:r>
      <w:r w:rsidRPr="00BD2CBE">
        <w:rPr>
          <w:rFonts w:ascii="Times New Roman" w:hAnsi="Times New Roman" w:cs="Times New Roman"/>
          <w:b/>
          <w:color w:val="000000" w:themeColor="text1"/>
          <w:sz w:val="28"/>
          <w:szCs w:val="28"/>
        </w:rPr>
        <w:tab/>
        <w:t>Scope of the study</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This study is specifically designed to examine the effect of new media on newspaper patronage among elites in Ilorin, Kwara State. It therefore excludes such other variables as human resources, business environment, government policies and competition that do have impacts on newspaper production generally.</w:t>
      </w:r>
    </w:p>
    <w:p w:rsidR="00E74164" w:rsidRPr="00BD2CBE" w:rsidRDefault="00E74164" w:rsidP="00E74164">
      <w:pPr>
        <w:spacing w:line="360" w:lineRule="auto"/>
        <w:jc w:val="both"/>
        <w:rPr>
          <w:rFonts w:ascii="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rPr>
        <w:lastRenderedPageBreak/>
        <w:t>1.6</w:t>
      </w:r>
      <w:r w:rsidRPr="00BD2CBE">
        <w:rPr>
          <w:rFonts w:ascii="Times New Roman" w:hAnsi="Times New Roman" w:cs="Times New Roman"/>
          <w:b/>
          <w:color w:val="000000" w:themeColor="text1"/>
          <w:sz w:val="28"/>
          <w:szCs w:val="28"/>
        </w:rPr>
        <w:tab/>
        <w:t>Significance of the study</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The research work will be of great significance to the media industries in the sense that it will vividly reveal the result of their labour towards online production whether as a plus or a waste of effort. It will also inform them on how best to fashion out their online print version. It will further shed more light on ways to better make print version available to the readers.</w:t>
      </w:r>
    </w:p>
    <w:p w:rsidR="00E74164" w:rsidRPr="00BD2CBE" w:rsidRDefault="00E74164" w:rsidP="00E74164">
      <w:pPr>
        <w:spacing w:line="360" w:lineRule="auto"/>
        <w:ind w:firstLine="720"/>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t>Another significance of this study is that it will help advertisers to know the demographic range of online news readers and hard-copy readers in order to know which product to advertise online for cost effectiveness and which one goes for hard-copy. The study will also serve as a reference material for researchers who will like to advance on this topic.</w:t>
      </w:r>
    </w:p>
    <w:p w:rsidR="00E74164" w:rsidRPr="00BD2CBE" w:rsidRDefault="00E74164" w:rsidP="00E74164">
      <w:pPr>
        <w:spacing w:line="360" w:lineRule="auto"/>
        <w:rPr>
          <w:rFonts w:ascii="Times New Roman" w:eastAsia="Times New Roman" w:hAnsi="Times New Roman" w:cs="Times New Roman"/>
          <w:b/>
          <w:color w:val="000000" w:themeColor="text1"/>
          <w:sz w:val="28"/>
          <w:szCs w:val="28"/>
        </w:rPr>
      </w:pPr>
      <w:r w:rsidRPr="00BD2CBE">
        <w:rPr>
          <w:rFonts w:ascii="Times New Roman" w:eastAsia="Times New Roman" w:hAnsi="Times New Roman" w:cs="Times New Roman"/>
          <w:b/>
          <w:color w:val="000000" w:themeColor="text1"/>
          <w:sz w:val="28"/>
          <w:szCs w:val="28"/>
        </w:rPr>
        <w:t>1.7</w:t>
      </w:r>
      <w:r w:rsidRPr="00BD2CBE">
        <w:rPr>
          <w:rFonts w:ascii="Times New Roman" w:eastAsia="Times New Roman" w:hAnsi="Times New Roman" w:cs="Times New Roman"/>
          <w:b/>
          <w:color w:val="000000" w:themeColor="text1"/>
          <w:sz w:val="28"/>
          <w:szCs w:val="28"/>
        </w:rPr>
        <w:tab/>
        <w:t>Definition of terms</w:t>
      </w:r>
    </w:p>
    <w:p w:rsidR="00E74164" w:rsidRPr="00BD2CBE" w:rsidRDefault="00E74164" w:rsidP="00E74164">
      <w:pPr>
        <w:spacing w:line="360" w:lineRule="auto"/>
        <w:ind w:right="40"/>
        <w:jc w:val="both"/>
        <w:rPr>
          <w:rFonts w:ascii="Times New Roman" w:hAnsi="Times New Roman" w:cs="Times New Roman"/>
          <w:color w:val="000000" w:themeColor="text1"/>
          <w:sz w:val="28"/>
          <w:szCs w:val="28"/>
          <w:shd w:val="clear" w:color="auto" w:fill="FFFFFF"/>
        </w:rPr>
      </w:pPr>
      <w:r w:rsidRPr="00BD2CBE">
        <w:rPr>
          <w:rFonts w:ascii="Times New Roman" w:eastAsia="Times New Roman" w:hAnsi="Times New Roman" w:cs="Times New Roman"/>
          <w:b/>
          <w:color w:val="000000" w:themeColor="text1"/>
          <w:sz w:val="28"/>
          <w:szCs w:val="28"/>
        </w:rPr>
        <w:t xml:space="preserve">Newspaper: </w:t>
      </w:r>
      <w:r w:rsidRPr="00BD2CBE">
        <w:rPr>
          <w:rFonts w:ascii="Times New Roman" w:hAnsi="Times New Roman" w:cs="Times New Roman"/>
          <w:color w:val="000000" w:themeColor="text1"/>
          <w:sz w:val="28"/>
          <w:szCs w:val="28"/>
          <w:shd w:val="clear" w:color="auto" w:fill="FFFFFF"/>
        </w:rPr>
        <w:t xml:space="preserve"> a printed publication (usually issued daily or weekly) consisting of </w:t>
      </w:r>
      <w:hyperlink r:id="rId13" w:history="1">
        <w:r w:rsidRPr="00BD2CBE">
          <w:rPr>
            <w:rStyle w:val="Hyperlink"/>
            <w:rFonts w:ascii="Times New Roman" w:hAnsi="Times New Roman" w:cs="Times New Roman"/>
            <w:color w:val="000000" w:themeColor="text1"/>
            <w:sz w:val="28"/>
            <w:szCs w:val="28"/>
            <w:shd w:val="clear" w:color="auto" w:fill="FFFFFF"/>
          </w:rPr>
          <w:t>folded</w:t>
        </w:r>
      </w:hyperlink>
      <w:r w:rsidRPr="00BD2CBE">
        <w:rPr>
          <w:rFonts w:ascii="Times New Roman" w:hAnsi="Times New Roman" w:cs="Times New Roman"/>
          <w:color w:val="000000" w:themeColor="text1"/>
          <w:sz w:val="28"/>
          <w:szCs w:val="28"/>
          <w:shd w:val="clear" w:color="auto" w:fill="FFFFFF"/>
        </w:rPr>
        <w:t> </w:t>
      </w:r>
      <w:hyperlink r:id="rId14" w:history="1">
        <w:r w:rsidRPr="00BD2CBE">
          <w:rPr>
            <w:rStyle w:val="Hyperlink"/>
            <w:rFonts w:ascii="Times New Roman" w:hAnsi="Times New Roman" w:cs="Times New Roman"/>
            <w:color w:val="000000" w:themeColor="text1"/>
            <w:sz w:val="28"/>
            <w:szCs w:val="28"/>
            <w:shd w:val="clear" w:color="auto" w:fill="FFFFFF"/>
          </w:rPr>
          <w:t>unstapled</w:t>
        </w:r>
      </w:hyperlink>
      <w:r w:rsidRPr="00BD2CBE">
        <w:rPr>
          <w:rFonts w:ascii="Times New Roman" w:hAnsi="Times New Roman" w:cs="Times New Roman"/>
          <w:color w:val="000000" w:themeColor="text1"/>
          <w:sz w:val="28"/>
          <w:szCs w:val="28"/>
          <w:shd w:val="clear" w:color="auto" w:fill="FFFFFF"/>
        </w:rPr>
        <w:t> sheets and containing news, articles, advertisements, and correspondence.</w:t>
      </w:r>
    </w:p>
    <w:p w:rsidR="00E74164" w:rsidRPr="00BD2CBE" w:rsidRDefault="00E74164" w:rsidP="00E74164">
      <w:pPr>
        <w:spacing w:line="360" w:lineRule="auto"/>
        <w:ind w:right="40"/>
        <w:jc w:val="both"/>
        <w:rPr>
          <w:rFonts w:ascii="Times New Roman" w:eastAsia="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shd w:val="clear" w:color="auto" w:fill="FFFFFF"/>
        </w:rPr>
        <w:t>Internet:</w:t>
      </w:r>
      <w:r w:rsidRPr="00BD2CBE">
        <w:rPr>
          <w:rFonts w:ascii="Times New Roman" w:hAnsi="Times New Roman" w:cs="Times New Roman"/>
          <w:color w:val="000000" w:themeColor="text1"/>
          <w:sz w:val="28"/>
          <w:szCs w:val="28"/>
          <w:shd w:val="clear" w:color="auto" w:fill="FFFFFF"/>
        </w:rPr>
        <w:t xml:space="preserve"> a global computer network providing a variety of information and communication facilities, consisting of </w:t>
      </w:r>
      <w:hyperlink r:id="rId15" w:history="1">
        <w:r w:rsidRPr="00BD2CBE">
          <w:rPr>
            <w:rStyle w:val="Hyperlink"/>
            <w:rFonts w:ascii="Times New Roman" w:hAnsi="Times New Roman" w:cs="Times New Roman"/>
            <w:color w:val="000000" w:themeColor="text1"/>
            <w:sz w:val="28"/>
            <w:szCs w:val="28"/>
            <w:shd w:val="clear" w:color="auto" w:fill="FFFFFF"/>
          </w:rPr>
          <w:t>interconnected</w:t>
        </w:r>
      </w:hyperlink>
      <w:r w:rsidRPr="00BD2CBE">
        <w:rPr>
          <w:rFonts w:ascii="Times New Roman" w:hAnsi="Times New Roman" w:cs="Times New Roman"/>
          <w:color w:val="000000" w:themeColor="text1"/>
          <w:sz w:val="28"/>
          <w:szCs w:val="28"/>
          <w:shd w:val="clear" w:color="auto" w:fill="FFFFFF"/>
        </w:rPr>
        <w:t> networks using standardized communication protocols.</w:t>
      </w:r>
    </w:p>
    <w:p w:rsidR="00E74164" w:rsidRPr="00BD2CBE" w:rsidRDefault="00E74164" w:rsidP="00E74164">
      <w:pPr>
        <w:spacing w:line="360" w:lineRule="auto"/>
        <w:ind w:right="40"/>
        <w:jc w:val="both"/>
        <w:rPr>
          <w:rFonts w:ascii="Times New Roman" w:eastAsia="Times New Roman" w:hAnsi="Times New Roman" w:cs="Times New Roman"/>
          <w:b/>
          <w:color w:val="000000" w:themeColor="text1"/>
          <w:sz w:val="28"/>
          <w:szCs w:val="28"/>
        </w:rPr>
      </w:pPr>
      <w:r w:rsidRPr="00BD2CBE">
        <w:rPr>
          <w:rFonts w:ascii="Times New Roman" w:hAnsi="Times New Roman" w:cs="Times New Roman"/>
          <w:b/>
          <w:color w:val="000000" w:themeColor="text1"/>
          <w:sz w:val="28"/>
          <w:szCs w:val="28"/>
          <w:shd w:val="clear" w:color="auto" w:fill="FFFFFF"/>
        </w:rPr>
        <w:t>Patronage</w:t>
      </w:r>
      <w:r w:rsidRPr="00BD2CBE">
        <w:rPr>
          <w:rFonts w:ascii="Times New Roman" w:hAnsi="Times New Roman" w:cs="Times New Roman"/>
          <w:color w:val="000000" w:themeColor="text1"/>
          <w:sz w:val="28"/>
          <w:szCs w:val="28"/>
          <w:shd w:val="clear" w:color="auto" w:fill="FFFFFF"/>
        </w:rPr>
        <w:t xml:space="preserve"> is </w:t>
      </w:r>
      <w:r w:rsidRPr="00BD2CBE">
        <w:rPr>
          <w:rStyle w:val="Emphasis"/>
          <w:rFonts w:ascii="Times New Roman" w:hAnsi="Times New Roman" w:cs="Times New Roman"/>
          <w:bCs/>
          <w:color w:val="000000" w:themeColor="text1"/>
          <w:sz w:val="28"/>
          <w:szCs w:val="28"/>
          <w:shd w:val="clear" w:color="auto" w:fill="FFFFFF"/>
        </w:rPr>
        <w:t>the support, encouragement, privilege, or financial aid that an organization or individual bestows on another</w:t>
      </w:r>
      <w:r w:rsidRPr="00BD2CBE">
        <w:rPr>
          <w:rFonts w:ascii="Times New Roman" w:hAnsi="Times New Roman" w:cs="Times New Roman"/>
          <w:color w:val="000000" w:themeColor="text1"/>
          <w:sz w:val="28"/>
          <w:szCs w:val="28"/>
          <w:shd w:val="clear" w:color="auto" w:fill="FFFFFF"/>
        </w:rPr>
        <w:t>.</w:t>
      </w:r>
      <w:r w:rsidRPr="00BD2CBE">
        <w:rPr>
          <w:rFonts w:ascii="Times New Roman" w:eastAsia="Times New Roman" w:hAnsi="Times New Roman" w:cs="Times New Roman"/>
          <w:b/>
          <w:color w:val="000000" w:themeColor="text1"/>
          <w:sz w:val="28"/>
          <w:szCs w:val="28"/>
        </w:rPr>
        <w:t xml:space="preserve"> </w:t>
      </w:r>
    </w:p>
    <w:p w:rsidR="00E74164" w:rsidRPr="00BD2CBE" w:rsidRDefault="00E74164" w:rsidP="00E74164">
      <w:pPr>
        <w:spacing w:line="360" w:lineRule="auto"/>
        <w:ind w:right="4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Online Newspaper:</w:t>
      </w:r>
      <w:r w:rsidRPr="00BD2CBE">
        <w:rPr>
          <w:rFonts w:ascii="Times New Roman" w:eastAsia="Times New Roman" w:hAnsi="Times New Roman" w:cs="Times New Roman"/>
          <w:color w:val="000000" w:themeColor="text1"/>
          <w:sz w:val="28"/>
          <w:szCs w:val="28"/>
        </w:rPr>
        <w:t xml:space="preserve"> a newspaper that exists on the Internet either separately, or as an online version of a printed periodical.</w:t>
      </w:r>
    </w:p>
    <w:p w:rsidR="00E74164" w:rsidRPr="00BD2CBE" w:rsidRDefault="00E74164" w:rsidP="00E74164">
      <w:pPr>
        <w:spacing w:line="360" w:lineRule="auto"/>
        <w:ind w:right="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Newspaper Readership:</w:t>
      </w:r>
      <w:r w:rsidRPr="00BD2CBE">
        <w:rPr>
          <w:rFonts w:ascii="Times New Roman" w:eastAsia="Times New Roman" w:hAnsi="Times New Roman" w:cs="Times New Roman"/>
          <w:color w:val="000000" w:themeColor="text1"/>
          <w:sz w:val="28"/>
          <w:szCs w:val="28"/>
        </w:rPr>
        <w:t xml:space="preserve"> the number of people who read or are thought to read a particular newspaper. </w:t>
      </w:r>
    </w:p>
    <w:p w:rsidR="00E74164" w:rsidRPr="00BD2CBE" w:rsidRDefault="00E74164" w:rsidP="00E74164">
      <w:pPr>
        <w:spacing w:line="360" w:lineRule="auto"/>
        <w:ind w:right="20"/>
        <w:jc w:val="both"/>
        <w:rPr>
          <w:rFonts w:ascii="Times New Roman" w:eastAsia="Times New Roman" w:hAnsi="Times New Roman" w:cs="Times New Roman"/>
          <w:color w:val="000000" w:themeColor="text1"/>
          <w:sz w:val="28"/>
          <w:szCs w:val="28"/>
        </w:rPr>
      </w:pPr>
      <w:r w:rsidRPr="00BD2CBE">
        <w:rPr>
          <w:rFonts w:ascii="Times New Roman" w:eastAsia="Times New Roman" w:hAnsi="Times New Roman" w:cs="Times New Roman"/>
          <w:b/>
          <w:color w:val="000000" w:themeColor="text1"/>
          <w:sz w:val="28"/>
          <w:szCs w:val="28"/>
        </w:rPr>
        <w:t>Online Newspaper Readership:</w:t>
      </w:r>
      <w:r w:rsidRPr="00BD2CBE">
        <w:rPr>
          <w:rFonts w:ascii="Times New Roman" w:eastAsia="Times New Roman" w:hAnsi="Times New Roman" w:cs="Times New Roman"/>
          <w:color w:val="000000" w:themeColor="text1"/>
          <w:sz w:val="28"/>
          <w:szCs w:val="28"/>
        </w:rPr>
        <w:t xml:space="preserve"> the number of people who read or are thought to read a particular newspaper on the internet. </w:t>
      </w:r>
    </w:p>
    <w:p w:rsidR="00E74164" w:rsidRPr="00BD2CBE" w:rsidRDefault="00E74164" w:rsidP="00E74164">
      <w:pPr>
        <w:rPr>
          <w:rFonts w:ascii="Times New Roman" w:eastAsia="Times New Roman" w:hAnsi="Times New Roman"/>
          <w:color w:val="000000" w:themeColor="text1"/>
          <w:sz w:val="28"/>
        </w:rPr>
      </w:pPr>
      <w:r w:rsidRPr="00BD2CBE">
        <w:rPr>
          <w:rFonts w:ascii="Times New Roman" w:eastAsia="Times New Roman" w:hAnsi="Times New Roman" w:cs="Times New Roman"/>
          <w:b/>
          <w:color w:val="000000" w:themeColor="text1"/>
          <w:sz w:val="28"/>
          <w:szCs w:val="28"/>
        </w:rPr>
        <w:lastRenderedPageBreak/>
        <w:t>Newspaper Production:</w:t>
      </w:r>
      <w:r w:rsidRPr="00BD2CBE">
        <w:rPr>
          <w:rFonts w:ascii="Times New Roman" w:eastAsia="Times New Roman" w:hAnsi="Times New Roman" w:cs="Times New Roman"/>
          <w:color w:val="000000" w:themeColor="text1"/>
          <w:sz w:val="28"/>
          <w:szCs w:val="28"/>
        </w:rPr>
        <w:t xml:space="preserve"> a collection of processes leading to the printing and or publication </w:t>
      </w:r>
      <w:r w:rsidRPr="00BD2CBE">
        <w:rPr>
          <w:rFonts w:ascii="Times New Roman" w:eastAsia="Times New Roman" w:hAnsi="Times New Roman"/>
          <w:color w:val="000000" w:themeColor="text1"/>
          <w:sz w:val="28"/>
        </w:rPr>
        <w:t>of a newspaper.</w:t>
      </w:r>
    </w:p>
    <w:p w:rsidR="00E74164" w:rsidRPr="00BD2CBE" w:rsidRDefault="00E74164" w:rsidP="00E74164">
      <w:pPr>
        <w:rPr>
          <w:rFonts w:ascii="Times New Roman" w:eastAsia="Times New Roman" w:hAnsi="Times New Roman"/>
          <w:color w:val="000000" w:themeColor="text1"/>
          <w:sz w:val="28"/>
        </w:rPr>
      </w:pPr>
    </w:p>
    <w:p w:rsidR="00E74164" w:rsidRPr="00BD2CBE" w:rsidRDefault="00E74164" w:rsidP="00E74164">
      <w:pPr>
        <w:jc w:val="both"/>
        <w:rPr>
          <w:rFonts w:ascii="Times New Roman" w:eastAsia="Times New Roman" w:hAnsi="Times New Roman"/>
          <w:color w:val="000000" w:themeColor="text1"/>
          <w:sz w:val="28"/>
        </w:rPr>
      </w:pPr>
      <w:r w:rsidRPr="00BD2CBE">
        <w:rPr>
          <w:rFonts w:ascii="Times New Roman" w:eastAsia="Times New Roman" w:hAnsi="Times New Roman"/>
          <w:color w:val="000000" w:themeColor="text1"/>
          <w:sz w:val="28"/>
        </w:rPr>
        <w:br w:type="page"/>
      </w:r>
    </w:p>
    <w:p w:rsidR="00E74164" w:rsidRPr="00BD2CBE" w:rsidRDefault="00E74164" w:rsidP="00E7416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TWO</w:t>
      </w:r>
    </w:p>
    <w:p w:rsidR="00E74164" w:rsidRPr="00BD2CBE" w:rsidRDefault="00E74164" w:rsidP="00E74164">
      <w:pPr>
        <w:spacing w:line="360" w:lineRule="auto"/>
        <w:contextualSpacing/>
        <w:jc w:val="center"/>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LITERATURE REVIEW</w:t>
      </w:r>
    </w:p>
    <w:p w:rsidR="00E74164" w:rsidRPr="00BD2CBE" w:rsidRDefault="00E74164" w:rsidP="00E74164">
      <w:pPr>
        <w:spacing w:line="360" w:lineRule="auto"/>
        <w:contextualSpacing/>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2.1</w:t>
      </w:r>
      <w:r w:rsidRPr="00BD2CBE">
        <w:rPr>
          <w:rFonts w:ascii="Times New Roman" w:eastAsia="Times New Roman" w:hAnsi="Times New Roman" w:cs="Times New Roman"/>
          <w:b/>
          <w:color w:val="000000" w:themeColor="text1"/>
          <w:sz w:val="26"/>
          <w:szCs w:val="26"/>
        </w:rPr>
        <w:tab/>
        <w:t>Conceptual Framework</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The emergence of the internet and its application in the newspaper industry has therefore led to various conceptualisations. This sub-head seeks to review the following relevant concepts: online news in Nigeria; online newspaper readership in Nigeria; newspaper production process; and effect of online newspaper readership on hardcopy newspaper production process.</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Mcquail (2005) describes</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online news</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as news that are widely accessible as text on the internet. While </w:t>
      </w:r>
      <w:hyperlink r:id="rId16" w:history="1">
        <w:r w:rsidRPr="00BD2CBE">
          <w:rPr>
            <w:rStyle w:val="Hyperlink"/>
            <w:rFonts w:ascii="Times New Roman" w:eastAsia="Times New Roman" w:hAnsi="Times New Roman" w:cs="Times New Roman"/>
            <w:color w:val="000000" w:themeColor="text1"/>
            <w:sz w:val="26"/>
            <w:szCs w:val="26"/>
          </w:rPr>
          <w:t xml:space="preserve">Okonofua (2012) </w:t>
        </w:r>
      </w:hyperlink>
      <w:r w:rsidRPr="00BD2CBE">
        <w:rPr>
          <w:rFonts w:ascii="Times New Roman" w:eastAsia="Times New Roman" w:hAnsi="Times New Roman" w:cs="Times New Roman"/>
          <w:color w:val="000000" w:themeColor="text1"/>
          <w:sz w:val="26"/>
          <w:szCs w:val="26"/>
        </w:rPr>
        <w:t xml:space="preserve">defined online news as a news that exists on the internet either separately, or as an online version of a printed periodical, </w:t>
      </w:r>
      <w:hyperlink r:id="rId17" w:history="1">
        <w:r w:rsidRPr="00BD2CBE">
          <w:rPr>
            <w:rStyle w:val="Hyperlink"/>
            <w:rFonts w:ascii="Times New Roman" w:eastAsia="Times New Roman" w:hAnsi="Times New Roman" w:cs="Times New Roman"/>
            <w:color w:val="000000" w:themeColor="text1"/>
            <w:sz w:val="26"/>
            <w:szCs w:val="26"/>
          </w:rPr>
          <w:t xml:space="preserve">Mathew et al (2013) </w:t>
        </w:r>
      </w:hyperlink>
      <w:r w:rsidRPr="00BD2CBE">
        <w:rPr>
          <w:rFonts w:ascii="Times New Roman" w:eastAsia="Times New Roman" w:hAnsi="Times New Roman" w:cs="Times New Roman"/>
          <w:color w:val="000000" w:themeColor="text1"/>
          <w:sz w:val="26"/>
          <w:szCs w:val="26"/>
        </w:rPr>
        <w:t>saw it as 'web newspaper'. There are two classes of online news: those that exist exclusively online without a print version ('online-only newspapers') and those that have online versions as well as the print version. Such newspapers as The Atlantic Herald in the US, Southport Reporter in the UK and Daily Post in Nigeria are examples of online-only newspapers. The New York Times in the US, The Telegraph in the UK and The Punch as well as Herald in Nigeria are examples of newspapers that have both online and print versions.</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With the popularisation of the internet in the 1990s, the </w:t>
      </w:r>
      <w:hyperlink r:id="rId18" w:history="1">
        <w:r w:rsidRPr="00BD2CBE">
          <w:rPr>
            <w:rStyle w:val="Hyperlink"/>
            <w:rFonts w:ascii="Times New Roman" w:eastAsia="Times New Roman" w:hAnsi="Times New Roman" w:cs="Times New Roman"/>
            <w:color w:val="000000" w:themeColor="text1"/>
            <w:sz w:val="26"/>
            <w:szCs w:val="26"/>
          </w:rPr>
          <w:t>Organisation for Economic</w:t>
        </w:r>
      </w:hyperlink>
      <w:r w:rsidRPr="00BD2CBE">
        <w:rPr>
          <w:rFonts w:ascii="Times New Roman" w:eastAsia="Times New Roman" w:hAnsi="Times New Roman" w:cs="Times New Roman"/>
          <w:color w:val="000000" w:themeColor="text1"/>
          <w:sz w:val="26"/>
          <w:szCs w:val="26"/>
        </w:rPr>
        <w:t xml:space="preserve"> </w:t>
      </w:r>
      <w:hyperlink r:id="rId19" w:history="1">
        <w:r w:rsidRPr="00BD2CBE">
          <w:rPr>
            <w:rStyle w:val="Hyperlink"/>
            <w:rFonts w:ascii="Times New Roman" w:eastAsia="Times New Roman" w:hAnsi="Times New Roman" w:cs="Times New Roman"/>
            <w:color w:val="000000" w:themeColor="text1"/>
            <w:sz w:val="26"/>
            <w:szCs w:val="26"/>
          </w:rPr>
          <w:t xml:space="preserve">Co-operation and Development [OECD] (2010) </w:t>
        </w:r>
      </w:hyperlink>
      <w:r w:rsidRPr="00BD2CBE">
        <w:rPr>
          <w:rFonts w:ascii="Times New Roman" w:eastAsia="Times New Roman" w:hAnsi="Times New Roman" w:cs="Times New Roman"/>
          <w:color w:val="000000" w:themeColor="text1"/>
          <w:sz w:val="26"/>
          <w:szCs w:val="26"/>
        </w:rPr>
        <w:t xml:space="preserve">states that the first online newspaper was published in 1994 by Palo Alta Weekly California. Since then, the worldwide online newspaper has grown significantly with the French Le Monde setting up its website in 1995 and the New York Times in 1998. By 2001, the number of online editions of newspaper had grown to 10, 600 </w:t>
      </w:r>
      <w:hyperlink r:id="rId20" w:history="1">
        <w:r w:rsidRPr="00BD2CBE">
          <w:rPr>
            <w:rStyle w:val="Hyperlink"/>
            <w:rFonts w:ascii="Times New Roman" w:eastAsia="Times New Roman" w:hAnsi="Times New Roman" w:cs="Times New Roman"/>
            <w:color w:val="000000" w:themeColor="text1"/>
            <w:sz w:val="26"/>
            <w:szCs w:val="26"/>
          </w:rPr>
          <w:t>(Moller, 2001</w:t>
        </w:r>
      </w:hyperlink>
      <w:r w:rsidRPr="00BD2CBE">
        <w:rPr>
          <w:rFonts w:ascii="Times New Roman" w:eastAsia="Times New Roman" w:hAnsi="Times New Roman" w:cs="Times New Roman"/>
          <w:color w:val="000000" w:themeColor="text1"/>
          <w:sz w:val="26"/>
          <w:szCs w:val="26"/>
        </w:rPr>
        <w:t>). In recent times, online newspapers have grown tremendously such that</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It would be difficult to find a daily newspaper in the UK or United States, in  fact in the world, in the 21st  century  that  does  not  have  or  share  a  website</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(Okonofua, 2012).</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The first Nigerian newspaper to go online was the defunct Post Express, which began its internet edition in 1997. The Guardian, The Punch, and The Comet (now defunct) </w:t>
      </w:r>
      <w:r w:rsidRPr="00BD2CBE">
        <w:rPr>
          <w:rFonts w:ascii="Times New Roman" w:eastAsia="Times New Roman" w:hAnsi="Times New Roman" w:cs="Times New Roman"/>
          <w:color w:val="000000" w:themeColor="text1"/>
          <w:sz w:val="26"/>
          <w:szCs w:val="26"/>
        </w:rPr>
        <w:lastRenderedPageBreak/>
        <w:t>joined the Post Express on the internet in 1999</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w:t>
      </w:r>
      <w:hyperlink r:id="rId21" w:history="1">
        <w:r w:rsidRPr="00BD2CBE">
          <w:rPr>
            <w:rStyle w:val="Hyperlink"/>
            <w:rFonts w:ascii="Times New Roman" w:eastAsia="Times New Roman" w:hAnsi="Times New Roman" w:cs="Times New Roman"/>
            <w:color w:val="000000" w:themeColor="text1"/>
            <w:sz w:val="26"/>
            <w:szCs w:val="26"/>
          </w:rPr>
          <w:t>(Akoh et al, 2012)</w:t>
        </w:r>
      </w:hyperlink>
      <w:r w:rsidRPr="00BD2CBE">
        <w:rPr>
          <w:rFonts w:ascii="Times New Roman" w:eastAsia="Times New Roman" w:hAnsi="Times New Roman" w:cs="Times New Roman"/>
          <w:color w:val="000000" w:themeColor="text1"/>
          <w:sz w:val="26"/>
          <w:szCs w:val="26"/>
        </w:rPr>
        <w:t xml:space="preserve">. The 2000s saw a surge in internet use across the world and newspapers in Nigeria took advantage of it to fit into the current trend. Thus, in 2008, there were about 22 independent internet newspapers which were basically online editions of the traditional newspapers </w:t>
      </w:r>
      <w:hyperlink r:id="rId22" w:history="1">
        <w:r w:rsidRPr="00BD2CBE">
          <w:rPr>
            <w:rStyle w:val="Hyperlink"/>
            <w:rFonts w:ascii="Times New Roman" w:eastAsia="Times New Roman" w:hAnsi="Times New Roman" w:cs="Times New Roman"/>
            <w:color w:val="000000" w:themeColor="text1"/>
            <w:sz w:val="26"/>
            <w:szCs w:val="26"/>
          </w:rPr>
          <w:t>(KAS Democracy Report,</w:t>
        </w:r>
      </w:hyperlink>
      <w:r w:rsidRPr="00BD2CBE">
        <w:rPr>
          <w:rFonts w:ascii="Times New Roman" w:eastAsia="Times New Roman" w:hAnsi="Times New Roman" w:cs="Times New Roman"/>
          <w:color w:val="000000" w:themeColor="text1"/>
          <w:sz w:val="26"/>
          <w:szCs w:val="26"/>
        </w:rPr>
        <w:t xml:space="preserve"> </w:t>
      </w:r>
      <w:hyperlink r:id="rId23" w:history="1">
        <w:r w:rsidRPr="00BD2CBE">
          <w:rPr>
            <w:rStyle w:val="Hyperlink"/>
            <w:rFonts w:ascii="Times New Roman" w:eastAsia="Times New Roman" w:hAnsi="Times New Roman" w:cs="Times New Roman"/>
            <w:color w:val="000000" w:themeColor="text1"/>
            <w:sz w:val="26"/>
            <w:szCs w:val="26"/>
          </w:rPr>
          <w:t>2008)</w:t>
        </w:r>
      </w:hyperlink>
      <w:r w:rsidRPr="00BD2CBE">
        <w:rPr>
          <w:rFonts w:ascii="Times New Roman" w:eastAsia="Times New Roman" w:hAnsi="Times New Roman" w:cs="Times New Roman"/>
          <w:color w:val="000000" w:themeColor="text1"/>
          <w:sz w:val="26"/>
          <w:szCs w:val="26"/>
        </w:rPr>
        <w:t xml:space="preserve">. In 2009, many Nigerian newspapers had their online editions apart from their print versions (Mathew et al, 2013). By 2012 however, the number had leapfrogged to 34 internet newspapers (Okonofua, 2012). Online newspapers offer interactivity, hypertextuality and convergence/multimediality which the print versions cannot offer </w:t>
      </w:r>
      <w:hyperlink r:id="rId24" w:history="1">
        <w:r w:rsidRPr="00BD2CBE">
          <w:rPr>
            <w:rStyle w:val="Hyperlink"/>
            <w:rFonts w:ascii="Times New Roman" w:eastAsia="Times New Roman" w:hAnsi="Times New Roman" w:cs="Times New Roman"/>
            <w:color w:val="000000" w:themeColor="text1"/>
            <w:sz w:val="26"/>
            <w:szCs w:val="26"/>
          </w:rPr>
          <w:t xml:space="preserve">(Outila, n.d; </w:t>
        </w:r>
      </w:hyperlink>
      <w:hyperlink r:id="rId25" w:history="1">
        <w:r w:rsidRPr="00BD2CBE">
          <w:rPr>
            <w:rStyle w:val="Hyperlink"/>
            <w:rFonts w:ascii="Times New Roman" w:eastAsia="Times New Roman" w:hAnsi="Times New Roman" w:cs="Times New Roman"/>
            <w:color w:val="000000" w:themeColor="text1"/>
            <w:sz w:val="26"/>
            <w:szCs w:val="26"/>
          </w:rPr>
          <w:t>Steensen,</w:t>
        </w:r>
      </w:hyperlink>
      <w:r w:rsidRPr="00BD2CBE">
        <w:rPr>
          <w:rFonts w:ascii="Times New Roman" w:eastAsia="Times New Roman" w:hAnsi="Times New Roman" w:cs="Times New Roman"/>
          <w:color w:val="000000" w:themeColor="text1"/>
          <w:sz w:val="26"/>
          <w:szCs w:val="26"/>
        </w:rPr>
        <w:t xml:space="preserve"> </w:t>
      </w:r>
      <w:hyperlink r:id="rId26" w:history="1">
        <w:r w:rsidRPr="00BD2CBE">
          <w:rPr>
            <w:rStyle w:val="Hyperlink"/>
            <w:rFonts w:ascii="Times New Roman" w:eastAsia="Times New Roman" w:hAnsi="Times New Roman" w:cs="Times New Roman"/>
            <w:color w:val="000000" w:themeColor="text1"/>
            <w:sz w:val="26"/>
            <w:szCs w:val="26"/>
          </w:rPr>
          <w:t>2011)</w:t>
        </w:r>
      </w:hyperlink>
      <w:r w:rsidRPr="00BD2CBE">
        <w:rPr>
          <w:rFonts w:ascii="Times New Roman" w:eastAsia="Times New Roman" w:hAnsi="Times New Roman" w:cs="Times New Roman"/>
          <w:color w:val="000000" w:themeColor="text1"/>
          <w:sz w:val="26"/>
          <w:szCs w:val="26"/>
        </w:rPr>
        <w:t>.  The  use  of the  internet  in  news  production  gave  birth  to</w:t>
      </w:r>
      <w:r w:rsidRPr="00BD2CBE">
        <w:rPr>
          <w:rFonts w:ascii="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web  journalism</w:t>
      </w:r>
      <w:r w:rsidRPr="00BD2CBE">
        <w:rPr>
          <w:rFonts w:ascii="Times New Roman" w:hAnsi="Times New Roman" w:cs="Times New Roman"/>
          <w:color w:val="000000" w:themeColor="text1"/>
          <w:sz w:val="26"/>
          <w:szCs w:val="26"/>
        </w:rPr>
        <w:t>”</w:t>
      </w:r>
      <w:r w:rsidRPr="00BD2CBE">
        <w:rPr>
          <w:rFonts w:ascii="Times New Roman" w:eastAsia="Times New Roman" w:hAnsi="Times New Roman" w:cs="Times New Roman"/>
          <w:color w:val="000000" w:themeColor="text1"/>
          <w:sz w:val="26"/>
          <w:szCs w:val="26"/>
        </w:rPr>
        <w:t xml:space="preserve"> (Odozi, 2013).</w:t>
      </w:r>
    </w:p>
    <w:p w:rsidR="00E74164" w:rsidRPr="00BD2CBE" w:rsidRDefault="00E74164" w:rsidP="00E74164">
      <w:pPr>
        <w:spacing w:line="360" w:lineRule="auto"/>
        <w:ind w:right="20"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Thus, as at 2014, all the major national dailies in Nigeria have online versions on their respective websites where readers access their reports for example: The Punch-www. punchng.com; Guardian-</w:t>
      </w:r>
      <w:hyperlink w:history="1">
        <w:r w:rsidRPr="00BD2CBE">
          <w:rPr>
            <w:rStyle w:val="Hyperlink"/>
            <w:rFonts w:ascii="Times New Roman" w:eastAsia="Times New Roman" w:hAnsi="Times New Roman" w:cs="Times New Roman"/>
            <w:color w:val="000000" w:themeColor="text1"/>
            <w:sz w:val="26"/>
            <w:szCs w:val="26"/>
          </w:rPr>
          <w:t>www.ngrguardiannews. com</w:t>
        </w:r>
      </w:hyperlink>
      <w:r w:rsidRPr="00BD2CBE">
        <w:rPr>
          <w:rFonts w:ascii="Times New Roman" w:eastAsia="Times New Roman" w:hAnsi="Times New Roman" w:cs="Times New Roman"/>
          <w:color w:val="000000" w:themeColor="text1"/>
          <w:sz w:val="26"/>
          <w:szCs w:val="26"/>
        </w:rPr>
        <w:t>; Daily Sun-</w:t>
      </w:r>
      <w:hyperlink w:history="1">
        <w:r w:rsidRPr="00BD2CBE">
          <w:rPr>
            <w:rStyle w:val="Hyperlink"/>
            <w:rFonts w:ascii="Times New Roman" w:eastAsia="Times New Roman" w:hAnsi="Times New Roman" w:cs="Times New Roman"/>
            <w:color w:val="000000" w:themeColor="text1"/>
            <w:sz w:val="26"/>
            <w:szCs w:val="26"/>
          </w:rPr>
          <w:t>www.sunnews online.com;</w:t>
        </w:r>
      </w:hyperlink>
      <w:r w:rsidRPr="00BD2CBE">
        <w:rPr>
          <w:rFonts w:ascii="Times New Roman" w:eastAsia="Times New Roman" w:hAnsi="Times New Roman" w:cs="Times New Roman"/>
          <w:color w:val="000000" w:themeColor="text1"/>
          <w:sz w:val="26"/>
          <w:szCs w:val="26"/>
        </w:rPr>
        <w:t xml:space="preserve"> Vanguard-</w:t>
      </w:r>
      <w:hyperlink r:id="rId27" w:history="1">
        <w:r w:rsidRPr="00BD2CBE">
          <w:rPr>
            <w:rStyle w:val="Hyperlink"/>
            <w:rFonts w:ascii="Times New Roman" w:eastAsia="Times New Roman" w:hAnsi="Times New Roman" w:cs="Times New Roman"/>
            <w:color w:val="000000" w:themeColor="text1"/>
            <w:sz w:val="26"/>
            <w:szCs w:val="26"/>
          </w:rPr>
          <w:t>www.vanguardngr.com;</w:t>
        </w:r>
      </w:hyperlink>
      <w:r w:rsidRPr="00BD2CBE">
        <w:rPr>
          <w:rFonts w:ascii="Times New Roman" w:eastAsia="Times New Roman" w:hAnsi="Times New Roman" w:cs="Times New Roman"/>
          <w:color w:val="000000" w:themeColor="text1"/>
          <w:sz w:val="26"/>
          <w:szCs w:val="26"/>
        </w:rPr>
        <w:t xml:space="preserve"> Nigerian</w:t>
      </w:r>
      <w:r w:rsidRPr="00BD2CBE">
        <w:rPr>
          <w:rFonts w:ascii="Times New Roman" w:eastAsia="Times New Roman" w:hAnsi="Times New Roman" w:cs="Times New Roman"/>
          <w:color w:val="000000" w:themeColor="text1"/>
          <w:sz w:val="26"/>
          <w:szCs w:val="26"/>
        </w:rPr>
        <w:tab/>
        <w:t xml:space="preserve">Tribune- </w:t>
      </w:r>
      <w:hyperlink r:id="rId28" w:history="1">
        <w:r w:rsidRPr="00BD2CBE">
          <w:rPr>
            <w:rStyle w:val="Hyperlink"/>
            <w:rFonts w:ascii="Times New Roman" w:eastAsia="Times New Roman" w:hAnsi="Times New Roman" w:cs="Times New Roman"/>
            <w:color w:val="000000" w:themeColor="text1"/>
            <w:sz w:val="26"/>
            <w:szCs w:val="26"/>
          </w:rPr>
          <w:t>www.tribune.com.ng;</w:t>
        </w:r>
      </w:hyperlink>
      <w:r w:rsidRPr="00BD2CBE">
        <w:rPr>
          <w:rStyle w:val="Hyperlink"/>
          <w:rFonts w:ascii="Times New Roman" w:eastAsia="Times New Roman" w:hAnsi="Times New Roman" w:cs="Times New Roman"/>
          <w:color w:val="000000" w:themeColor="text1"/>
          <w:sz w:val="26"/>
          <w:szCs w:val="26"/>
        </w:rPr>
        <w:t xml:space="preserve"> </w:t>
      </w:r>
      <w:r w:rsidRPr="00BD2CBE">
        <w:rPr>
          <w:rFonts w:ascii="Times New Roman" w:eastAsia="Times New Roman" w:hAnsi="Times New Roman" w:cs="Times New Roman"/>
          <w:color w:val="000000" w:themeColor="text1"/>
          <w:sz w:val="26"/>
          <w:szCs w:val="26"/>
        </w:rPr>
        <w:t>DailyTrust-</w:t>
      </w:r>
      <w:hyperlink r:id="rId29" w:history="1">
        <w:r w:rsidRPr="00BD2CBE">
          <w:rPr>
            <w:rStyle w:val="Hyperlink"/>
            <w:rFonts w:ascii="Times New Roman" w:eastAsia="Times New Roman" w:hAnsi="Times New Roman" w:cs="Times New Roman"/>
            <w:color w:val="000000" w:themeColor="text1"/>
            <w:sz w:val="26"/>
            <w:szCs w:val="26"/>
          </w:rPr>
          <w:t>www.dailytrust.com;</w:t>
        </w:r>
      </w:hyperlink>
      <w:r w:rsidRPr="00BD2CBE">
        <w:rPr>
          <w:rFonts w:ascii="Times New Roman" w:eastAsia="Times New Roman" w:hAnsi="Times New Roman" w:cs="Times New Roman"/>
          <w:color w:val="000000" w:themeColor="text1"/>
          <w:sz w:val="26"/>
          <w:szCs w:val="26"/>
        </w:rPr>
        <w:t xml:space="preserve"> The Nation-</w:t>
      </w:r>
      <w:hyperlink r:id="rId30" w:history="1">
        <w:r w:rsidRPr="00BD2CBE">
          <w:rPr>
            <w:rStyle w:val="Hyperlink"/>
            <w:rFonts w:ascii="Times New Roman" w:eastAsia="Times New Roman" w:hAnsi="Times New Roman" w:cs="Times New Roman"/>
            <w:color w:val="000000" w:themeColor="text1"/>
            <w:sz w:val="26"/>
            <w:szCs w:val="26"/>
          </w:rPr>
          <w:t xml:space="preserve">www.thenationonline.ng.com; </w:t>
        </w:r>
      </w:hyperlink>
      <w:r w:rsidRPr="00BD2CBE">
        <w:rPr>
          <w:rFonts w:ascii="Times New Roman" w:eastAsia="Times New Roman" w:hAnsi="Times New Roman" w:cs="Times New Roman"/>
          <w:color w:val="000000" w:themeColor="text1"/>
          <w:sz w:val="26"/>
          <w:szCs w:val="26"/>
        </w:rPr>
        <w:t>ThisDay-</w:t>
      </w:r>
      <w:hyperlink w:history="1">
        <w:r w:rsidRPr="00BD2CBE">
          <w:rPr>
            <w:rStyle w:val="Hyperlink"/>
            <w:rFonts w:ascii="Times New Roman" w:eastAsia="Times New Roman" w:hAnsi="Times New Roman" w:cs="Times New Roman"/>
            <w:color w:val="000000" w:themeColor="text1"/>
            <w:sz w:val="26"/>
            <w:szCs w:val="26"/>
          </w:rPr>
          <w:t xml:space="preserve">www.thisdaylive. com; </w:t>
        </w:r>
      </w:hyperlink>
      <w:r w:rsidRPr="00BD2CBE">
        <w:rPr>
          <w:rFonts w:ascii="Times New Roman" w:eastAsia="Times New Roman" w:hAnsi="Times New Roman" w:cs="Times New Roman"/>
          <w:color w:val="000000" w:themeColor="text1"/>
          <w:sz w:val="26"/>
          <w:szCs w:val="26"/>
        </w:rPr>
        <w:t xml:space="preserve">Daily Independent- </w:t>
      </w:r>
      <w:hyperlink r:id="rId31" w:history="1">
        <w:r w:rsidRPr="00BD2CBE">
          <w:rPr>
            <w:rStyle w:val="Hyperlink"/>
            <w:rFonts w:ascii="Times New Roman" w:eastAsia="Times New Roman" w:hAnsi="Times New Roman" w:cs="Times New Roman"/>
            <w:color w:val="000000" w:themeColor="text1"/>
            <w:sz w:val="26"/>
            <w:szCs w:val="26"/>
          </w:rPr>
          <w:t xml:space="preserve">www.dailyindependent.com </w:t>
        </w:r>
      </w:hyperlink>
      <w:r w:rsidRPr="00BD2CBE">
        <w:rPr>
          <w:rFonts w:ascii="Times New Roman" w:eastAsia="Times New Roman" w:hAnsi="Times New Roman" w:cs="Times New Roman"/>
          <w:color w:val="000000" w:themeColor="text1"/>
          <w:sz w:val="26"/>
          <w:szCs w:val="26"/>
        </w:rPr>
        <w:t>etc.</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The 21st century and its emphasis on online journalism have also seen the introduction of online-only or 'paperless' newspapers. Iglesias (2012) cited in </w:t>
      </w:r>
      <w:hyperlink r:id="rId32" w:history="1">
        <w:r w:rsidRPr="00BD2CBE">
          <w:rPr>
            <w:rStyle w:val="Hyperlink"/>
            <w:rFonts w:ascii="Times New Roman" w:eastAsia="Times New Roman" w:hAnsi="Times New Roman" w:cs="Times New Roman"/>
            <w:color w:val="000000" w:themeColor="text1"/>
            <w:sz w:val="26"/>
            <w:szCs w:val="26"/>
          </w:rPr>
          <w:t>Rogel et al</w:t>
        </w:r>
      </w:hyperlink>
      <w:r w:rsidRPr="00BD2CBE">
        <w:rPr>
          <w:rFonts w:ascii="Times New Roman" w:eastAsia="Times New Roman" w:hAnsi="Times New Roman" w:cs="Times New Roman"/>
          <w:color w:val="000000" w:themeColor="text1"/>
          <w:sz w:val="26"/>
          <w:szCs w:val="26"/>
        </w:rPr>
        <w:t xml:space="preserve"> </w:t>
      </w:r>
      <w:hyperlink r:id="rId33" w:history="1">
        <w:r w:rsidRPr="00BD2CBE">
          <w:rPr>
            <w:rStyle w:val="Hyperlink"/>
            <w:rFonts w:ascii="Times New Roman" w:eastAsia="Times New Roman" w:hAnsi="Times New Roman" w:cs="Times New Roman"/>
            <w:color w:val="000000" w:themeColor="text1"/>
            <w:sz w:val="26"/>
            <w:szCs w:val="26"/>
          </w:rPr>
          <w:t xml:space="preserve">(2015) </w:t>
        </w:r>
      </w:hyperlink>
      <w:r w:rsidRPr="00BD2CBE">
        <w:rPr>
          <w:rFonts w:ascii="Times New Roman" w:eastAsia="Times New Roman" w:hAnsi="Times New Roman" w:cs="Times New Roman"/>
          <w:color w:val="000000" w:themeColor="text1"/>
          <w:sz w:val="26"/>
          <w:szCs w:val="26"/>
        </w:rPr>
        <w:t>points out that a news medium created only for the internet works in a more agile manner, and is not pressured to delay publication of certain news until the print edition is published. Thus, in the past five years, many web-based news outlets or news portals have emerged with Nigeria NewsDesk, Information Nigeria, Daily Post, YNaija, and news blogs, among others, being in the lead. Perhaps, the most popular 2014 entrant into the exclusively online newspapering in the Nigerian media industry was TheCable.ng launched in April, 2014 by Simon Kolawole, a former editor of ThisDay Newspaper in Lagos, Nigeria. In an interview published in The Punch (online) of April 27, 2014, Mr. Kolawole said:</w:t>
      </w:r>
    </w:p>
    <w:p w:rsidR="00E74164" w:rsidRPr="00BD2CBE" w:rsidRDefault="00E74164" w:rsidP="00E74164">
      <w:pPr>
        <w:ind w:left="720" w:right="110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lastRenderedPageBreak/>
        <w:t xml:space="preserve">"When I resigned from ThisDay in 2012, I considered several options. I considered starting a weekly newspaper, a magazine or an online publication. I did my feasibility studies. Without sentiments, it became glaring to me that online was the best way to go. The newspaper market was not expanding. No newspaper is printing 500,000 copies again. More people now get their news on their mobile phones and laptops. News breaks by the minute. News cannot wait for the following day. News wants to be free. People want free news. They want the news now. I finally settled for online journalism. I decided to set up www.thecable.ng." </w:t>
      </w:r>
      <w:hyperlink r:id="rId34" w:history="1">
        <w:r w:rsidRPr="00BD2CBE">
          <w:rPr>
            <w:rStyle w:val="Hyperlink"/>
            <w:rFonts w:ascii="Times New Roman" w:eastAsia="Times New Roman" w:hAnsi="Times New Roman" w:cs="Times New Roman"/>
            <w:color w:val="000000" w:themeColor="text1"/>
            <w:sz w:val="26"/>
            <w:szCs w:val="26"/>
          </w:rPr>
          <w:t>(The Punch, 2014, April 27)</w:t>
        </w:r>
      </w:hyperlink>
      <w:r w:rsidRPr="00BD2CBE">
        <w:rPr>
          <w:rFonts w:ascii="Times New Roman" w:eastAsia="Times New Roman" w:hAnsi="Times New Roman" w:cs="Times New Roman"/>
          <w:color w:val="000000" w:themeColor="text1"/>
          <w:sz w:val="26"/>
          <w:szCs w:val="26"/>
        </w:rPr>
        <w:t>.</w:t>
      </w:r>
    </w:p>
    <w:p w:rsidR="00E74164" w:rsidRPr="00BD2CBE" w:rsidRDefault="00E74164" w:rsidP="00E74164">
      <w:pPr>
        <w:spacing w:line="360" w:lineRule="auto"/>
        <w:contextualSpacing/>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Online newspapering has therefore brought online readership of newspapers.</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Oseni and Ehis (2013) wrote that in every five mobile users in Nigeria, Ghana, Senegal and Sierra Leone, two have access to online news via social network. Nigeria has over 6.8 million Facebook users and one-tenth of those Facebook users get daily access to news on their mobile phone through online social media. This has led to huge online newspaper readership in Nigeria. In 2008, Daily Sun Newspaper posted a record figure of 24million visits to its website in the 3rd quarter of 2008 (Ogan 2014, p.11). Relying on the 2010 report of the Advertisers Association of Nigeria (ADVAN), Oseni and Ehis (2013) made it clear that online newspapers in Nigeria have witnessed large following and readership with Nigeria NewsDesk at 443,923 readers, Daily Post 182,480; NaijaGist 141,121; Naija247News 15, 308 among others. This is in stark contrast with the print editions of The Punch and The Sun that could only sell mere 34, 264 and 25, 632 copies per day respectively. Indeed, there is a global drive toward online newspaper readership with the situation in Nigeria not different.</w:t>
      </w:r>
    </w:p>
    <w:p w:rsidR="00E74164" w:rsidRPr="00BD2CBE" w:rsidRDefault="00E74164" w:rsidP="00E74164">
      <w:pPr>
        <w:spacing w:line="360" w:lineRule="auto"/>
        <w:contextualSpacing/>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Impacts of online news readership on hardcopy newspaper Production</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There is consensus among media scholars and researchers that the rise of online news readership in recent times has had both positive and negative impacts on newspaper production not only in Nigeria, but also across the world.</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a.</w:t>
      </w:r>
      <w:r w:rsidRPr="00BD2CBE">
        <w:rPr>
          <w:rFonts w:ascii="Times New Roman" w:eastAsia="Times New Roman" w:hAnsi="Times New Roman" w:cs="Times New Roman"/>
          <w:b/>
          <w:color w:val="000000" w:themeColor="text1"/>
          <w:sz w:val="26"/>
          <w:szCs w:val="26"/>
        </w:rPr>
        <w:tab/>
        <w:t>Positive impacts</w:t>
      </w:r>
    </w:p>
    <w:p w:rsidR="00E74164" w:rsidRPr="00BD2CBE" w:rsidRDefault="00E74164" w:rsidP="00E74164">
      <w:pPr>
        <w:pStyle w:val="ListParagraph"/>
        <w:numPr>
          <w:ilvl w:val="0"/>
          <w:numId w:val="3"/>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Enhancement of news content creation: The internet facilitates all aspects of the news creation processes. In terms of news-gathering the internet makes the process faster and cost effective, allowing journalist gather news from various sources, </w:t>
      </w:r>
      <w:r w:rsidRPr="00BD2CBE">
        <w:rPr>
          <w:rFonts w:ascii="Times New Roman" w:hAnsi="Times New Roman" w:cs="Times New Roman"/>
          <w:color w:val="000000" w:themeColor="text1"/>
          <w:sz w:val="26"/>
          <w:szCs w:val="26"/>
        </w:rPr>
        <w:lastRenderedPageBreak/>
        <w:t>making their reports gain more contextualized depth (Hermans et al, 2009). Perhaps, a classic case of the impact of online newspaper readership on newsgathering stage of newspaper production is where news websites make use of information and context) provided by readers (user-created content) through web platforms like blogs or social media sites like YouTube, Twitter and Facebook (Center for Research Libraries [CRL], 2011). In terms of the editorial process, journalist and news editors use the internet in writing, re-writing, reviewing and or editing news reports (European Commission, 2012).</w:t>
      </w:r>
    </w:p>
    <w:p w:rsidR="00E74164" w:rsidRPr="00BD2CBE" w:rsidRDefault="00E74164" w:rsidP="00E74164">
      <w:pPr>
        <w:pStyle w:val="ListParagraph"/>
        <w:numPr>
          <w:ilvl w:val="0"/>
          <w:numId w:val="3"/>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Enhancement of news distribution: The internet has been adopted as a platform for distributing news by uploads on newspaper websites (European Commission, 2012). This provides the unique benefit of reaching a global audience with zero distribution cost and expanding the readership base of a newspaper without the limits of geographical boundaries (Patel, 2010). Eltringham (2012) sums up the foregoing on how social media has influenced journalism at the British Broadcasting Corporation (BBC):</w:t>
      </w:r>
    </w:p>
    <w:p w:rsidR="00E74164" w:rsidRPr="00BD2CBE" w:rsidRDefault="00E74164" w:rsidP="00E74164">
      <w:pPr>
        <w:ind w:left="360" w:right="929"/>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"For BBC News, social media currently has three key, highly valuable roles in its journalism: Newsgathering: it helps us to gather more, and sometimes better, material; we can find wider ranges of voices, ideas and eyewitnesses quickly. Audience engagement: how we listen to and talk to our audiences, and allowing us to speak to different audiences. A platform for our content: it's a way of us getting our journalism out there, in short form or as a tool to take people to our journalism on the website, TV or radio. It allows us to engage different and younger audiences."</w:t>
      </w:r>
    </w:p>
    <w:p w:rsidR="00E74164" w:rsidRPr="00BD2CBE" w:rsidRDefault="00E74164" w:rsidP="00E74164">
      <w:pPr>
        <w:spacing w:line="480" w:lineRule="auto"/>
        <w:contextualSpacing/>
        <w:rPr>
          <w:rFonts w:ascii="Times New Roman" w:hAnsi="Times New Roman" w:cs="Times New Roman"/>
          <w:b/>
          <w:color w:val="000000" w:themeColor="text1"/>
          <w:sz w:val="14"/>
          <w:szCs w:val="26"/>
        </w:rPr>
      </w:pPr>
    </w:p>
    <w:p w:rsidR="00E74164" w:rsidRPr="00BD2CBE" w:rsidRDefault="00E74164" w:rsidP="00E7416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b. Negative impacts</w:t>
      </w:r>
    </w:p>
    <w:p w:rsidR="00E74164" w:rsidRPr="00BD2CBE" w:rsidRDefault="00E74164" w:rsidP="00E74164">
      <w:pPr>
        <w:pStyle w:val="ListParagraph"/>
        <w:numPr>
          <w:ilvl w:val="0"/>
          <w:numId w:val="4"/>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Decline in  print  production:  some  newspaper organizations have  responded  to  growing online  news  readership  by  lowering  print  production in terms of quantity and  quality.  In the United States and Europe, “most newspapers have already reduced print runs. In some cases, Sunday newspapers remain successful, in other cases, they have been dropped” (Hooke, n.d, p.60). The Detroit News and Detroit Free Press cut daily delivery of print newspapers to three days a week (Kirchhoff, 2010). In Nigeria, no newspaper is printing 500,000 copies again as in former times </w:t>
      </w:r>
      <w:r w:rsidRPr="00BD2CBE">
        <w:rPr>
          <w:rFonts w:ascii="Times New Roman" w:hAnsi="Times New Roman" w:cs="Times New Roman"/>
          <w:color w:val="000000" w:themeColor="text1"/>
          <w:sz w:val="26"/>
          <w:szCs w:val="26"/>
        </w:rPr>
        <w:lastRenderedPageBreak/>
        <w:t>as more people now get their news online than through print newspapers (The Punch, 2014, April 27).</w:t>
      </w:r>
    </w:p>
    <w:p w:rsidR="00E74164" w:rsidRPr="00BD2CBE" w:rsidRDefault="00E74164" w:rsidP="00E74164">
      <w:pPr>
        <w:pStyle w:val="ListParagraph"/>
        <w:numPr>
          <w:ilvl w:val="0"/>
          <w:numId w:val="4"/>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Decline in print circulation and readership: reading news online has led to decline in print newspaper circulation and readership (OECD, 2010, p. 24-28). The rapid drop in print circulation has been reported in the United States across all age groups (Patel, 2010, p.8). While print circulation and readership suffered, online readership surged such that in May 2010 top newspaper websites attracted more than 123million visitors from across the world (Kirchhoff, 2010). Thus, according to the Pew Research Center’s 2012 report on American Journalism as cited</w:t>
      </w:r>
      <w:r w:rsidRPr="00BD2CBE">
        <w:rPr>
          <w:rFonts w:ascii="Times New Roman" w:hAnsi="Times New Roman" w:cs="Times New Roman"/>
          <w:color w:val="000000" w:themeColor="text1"/>
          <w:sz w:val="26"/>
          <w:szCs w:val="26"/>
        </w:rPr>
        <w:tab/>
        <w:t>in Hooke (n.d), “the problems of newspapers became more acute in 2011. Even as online audience grew, print circulation continued to decline.” (p.40).</w:t>
      </w:r>
    </w:p>
    <w:p w:rsidR="00E74164" w:rsidRPr="00BD2CBE" w:rsidRDefault="00E74164" w:rsidP="00E74164">
      <w:pPr>
        <w:pStyle w:val="ListParagraph"/>
        <w:numPr>
          <w:ilvl w:val="0"/>
          <w:numId w:val="4"/>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While there appears to be no officially documented statistics of print circulation of Nigerian newspapers, such dailies as Punch, Guardian, Daily Sun etc had always claimed to be circulating within the range of 150,000, 120,000, and 80,000 copies per day. However, the 2010 report of the Advertisers Association of Nigeria (ADVAN) shows that these national dailies circulate far less below their claims while online readership of newspaper is increasing in Nigeria (Abdulraheem et al, 2012).</w:t>
      </w:r>
    </w:p>
    <w:p w:rsidR="00E74164" w:rsidRPr="00BD2CBE" w:rsidRDefault="00E74164" w:rsidP="00E74164">
      <w:pPr>
        <w:pStyle w:val="ListParagraph"/>
        <w:numPr>
          <w:ilvl w:val="0"/>
          <w:numId w:val="4"/>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Disruption of newspaper business model: The business model (or revenue stream) of newspapers is centered on advertising and copies sold (Picard, 2007). Thus, approximately 75-80% of the production and running cost of newspaper organizations come from advertisement while the rest may come from subscribers and sale of single copies (Patel, 2010, p.7). Advertisement is so crucial to the survival of a newspaper such that according to Ige (2013) “news sells the papers, adverts sustain it” (p. 91). With the rise of the internet and the growing online readership of newspapers, advertisers have not only reduced classified advertising, but also diverted a substantial portion of their budgets towards online advertising where the rates are low and the reach is to a wider audience than the print model (Patel, 2010; Agboola, 2014). This has made newspapers lose revenue while </w:t>
      </w:r>
      <w:r w:rsidRPr="00BD2CBE">
        <w:rPr>
          <w:rFonts w:ascii="Times New Roman" w:hAnsi="Times New Roman" w:cs="Times New Roman"/>
          <w:color w:val="000000" w:themeColor="text1"/>
          <w:sz w:val="26"/>
          <w:szCs w:val="26"/>
        </w:rPr>
        <w:lastRenderedPageBreak/>
        <w:t>“internet advertising is the fastest growing advertising medium” (Friedman &amp; Friedman, 2008).</w:t>
      </w:r>
    </w:p>
    <w:p w:rsidR="00E74164" w:rsidRPr="00BD2CBE" w:rsidRDefault="00E74164" w:rsidP="00E74164">
      <w:pPr>
        <w:spacing w:line="360" w:lineRule="auto"/>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 response, most newspapers have undertaken:</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Advertising on their websites, so as to retain advertisers, but “the losses in print advertising have been far greater than the gains of digital advertising for newspapers publishers resulting in overall negative growth in advertising income” (European Commission, 2012).</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Increasing cover price, but this has failed to meet the challenge because readers proceed on the view that: “Why should I buy a newspaper for information when the same is available on my blackberry free of charge? Moreover, the internet gives me access to different sources for the same information- all for free” (Abdulraheem et al, 2012). Paid access to online news, but this has failed as newspapers have been forced by the sheer necessity to</w:t>
      </w:r>
      <w:r w:rsidRPr="00BD2CBE">
        <w:rPr>
          <w:rFonts w:ascii="Times New Roman" w:hAnsi="Times New Roman" w:cs="Times New Roman"/>
          <w:color w:val="000000" w:themeColor="text1"/>
          <w:sz w:val="26"/>
          <w:szCs w:val="26"/>
        </w:rPr>
        <w:tab/>
        <w:t>retain readers to provide news free online. “The big problem for these newspapers is not that their print editions are losing money, but that their digital editions are not making money” (Hooke, n.d p.41). And the reason is simple: “Due to the huge quantity of news and information available on the internet, few people are willing to pay for online news services” (European Commission, 2012).</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Disruption of newspaper traditional value chain and workflow: The traditional value chain or production process of a newspaper is an established process of collection, selection and presentation of news/information (Wolf, 2005) or content creation, printing and distribution (OECD, 2010). According to Rogel et al (2015) the production routines of the printed media are organized in the following way: on a daily basis the medium receives press releases from companies, public and private institutions, letters to the editor, complaints, etc., which are organized and analyzed by the editor and distributed to reporters. With the agenda set on the previous day, the different sections organize the information in hierarchies, the next day the information is analyzed once again, including new unscheduled themes or events. This type of predetermined order and organization in news production has been a model for the traditional media’s newsrooms for centuries.</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 xml:space="preserve">The internet has disrupted the foregoing traditional news production routines in that content creation, production and distribution of news are no more distinct processes by different persons, but a complex, dynamic, interactive, interconnected and interdependent process (European Commission, 2012). In fact, some digital newspapers’ newsrooms do not have an editor-in-chief to monitor the daily work. With the news readers and consumers (and not just trained journalists) active in all phases of the news production process, the internet has indeed, disrupted the value chain, blurring the distinction between information producers and consumers: producers are consuming and the consumers are also producing (Nnagbo, 2011).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 terms of workflow, the traditional print workflow is a cycle that lasts for 24hours. The news organization is directed at delivering news in the morning or evening. However, when it comes to online newspapers, the news cycle is no longer 24hours but 24/7 because news is uploaded continuously (European Commission, 2012). Online news content is revised and uploaded by publishers not daily or weekly, but continuously, and not in editions, but headline by headline, article by article (Center for Research Libraries, 2011).</w:t>
      </w:r>
    </w:p>
    <w:p w:rsidR="00E74164" w:rsidRPr="00BD2CBE" w:rsidRDefault="00E74164" w:rsidP="00E7416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2.1 </w:t>
      </w:r>
      <w:r w:rsidRPr="00BD2CBE">
        <w:rPr>
          <w:rFonts w:ascii="Times New Roman" w:hAnsi="Times New Roman" w:cs="Times New Roman"/>
          <w:b/>
          <w:color w:val="000000" w:themeColor="text1"/>
          <w:sz w:val="26"/>
          <w:szCs w:val="26"/>
        </w:rPr>
        <w:tab/>
        <w:t>Theoretical Framework</w:t>
      </w:r>
    </w:p>
    <w:p w:rsidR="00E74164" w:rsidRPr="00BD2CBE" w:rsidRDefault="00E74164" w:rsidP="00E74164">
      <w:pPr>
        <w:spacing w:line="360" w:lineRule="auto"/>
        <w:contextualSpacing/>
        <w:jc w:val="both"/>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Social Learning Theory</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advent of digital technology has revolutionized the media landscape, profoundly impacting traditional print journalism. Online news platforms have become the primary source of information for many, leading to a decline in hard copy newspaper readership. To understand this shift, it's essential to explore the dynamics through the lens of Social Learning Theory. Social Learning Theory posits that individuals acquire new behaviors and information by observing others, particularly within a social context. This review delves into how the theories explains the transition from print to digital news consumption and its implications for traditional newspapers. Media consumption habits are significantly influenced by social contexts. Individuals often adopt behaviors observed within their social circles, including the choice of media platforms. The rise of online news can be partly attributed to observational learning, where individuals notice peers engaging with digital platforms and subsequently adopt similar habits.</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lastRenderedPageBreak/>
        <w:t>The social learning theory is the brainwork of Bandura (1971) and it emphasizes that behaviour is learnt and that, the individual’s psychological and social adjustment can be assessed in relation to accumulated impact of a series of learning experiences. Elucidating more on this view, Bandura asserts that learning principles like observation principle of learning can adequately explain such social psychological adjustment of individuals. He contends that the most fundamental and significant principles of social learning are the reinforcement principles, through which lot of behaviour is learned. In this vein, Banduru emphasizes the implication of reinforcement in situations where an individual observes that the actions of his models are always applauded rather than punished, behaviour is modified to show that reinforcement plays a considerable vital role as far as modeling is concerned in the social and psychological development of individuals.</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It is in this light that Bandura and his associates classify model into two groups, real life and reinforcement model. The real life model which comprises parents, siblings, friends, teachers, heroes, books, magazines, pictorial representation, and of course, social media show that the real life models have a positive significance in learning, and therefore held in high esteem. However, individuals seem to adopt those standards of self-reinforcement that correspond with the standard of the models to which they have been exposed, particularly as in this situation: social media. Thus, positive reinforcement strengths responses and develops the tendency for the responses to repeat itself in future. The individual congruence with the above postulation learn behaviour from his environment through observation, probably from his models, and this then begins to spread out, as he continues to remain to social media platforms. In essence, the family and other familiar factors which comprise real life models begin to wane for self-reinforcement models becoming the major determinants of individual behaviour. Individual characteristic behaviours are therefore moulded by their experiences and by the models they imitate from social media. Such reinforcement models in the social media play a very vital role in structuring and remoulding the individuals.</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 xml:space="preserve">Sequel to this, social media is being accorded the highest esteem in role modeling; they have become the most domineering role modelling in bahaviour formation to the </w:t>
      </w:r>
      <w:r w:rsidRPr="00BD2CBE">
        <w:rPr>
          <w:rFonts w:ascii="Times New Roman" w:eastAsia="Times New Roman" w:hAnsi="Times New Roman" w:cs="Times New Roman"/>
          <w:color w:val="000000" w:themeColor="text1"/>
          <w:sz w:val="26"/>
          <w:szCs w:val="26"/>
        </w:rPr>
        <w:lastRenderedPageBreak/>
        <w:t>chagrin of the significant others leading to the rejection of family values which once knitted the Nigerian society into a near state of perfection. From this premise, it thus follows that social media platforms is reinforced by the acceptance or approval that the user gets rather than the moral decadence it is foisting on individuals resulting to the decline of family values in the Nigerian society. The over dependence on social media by the younger generations in Nigeria has not been in the interest of parents who cry for the loss of their children to foreign influence.</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Expatiating further, Bandura and Walter developed a social learning theory of personality which supports this fact. To them, this theory is based on the premise that behaviour is learned and personality can be explained in terms of cumulative effects of a series of learning experiences. Consequently, with rapid industrialisation, urbanisation and increased movements to urban areas which came with social media, new ways of life have been ushered in and new values have replaced the old ones, therefore, creating conditions under which family values, age-old taboos and traditional social control mechanism have ceased to have relevance on the people’s ways of life. Under this ugly scenario, the domineering role of social media has weakened the social fabric of the Nigerian family values and opened doors to permissiveness that has led the youth into pornography, nudity, sexual promiscuity, and also in patronising such oddity as multiple sexual partners. In addition, there has been an increased online fraud through which identity theft and fraudulent emails to swindle unsuspecting victims of their savings culminating in foisting new, but depraved values on the Nigerian society. With the influence of social media, parents are no longer in the firm position to direct and guide their children. In summary, the uncontrollable influence of social media has created access to disorganised family values system, and also abandoned that informal relationships with siblings and parents. The substitution of family values with social media values has created the disintegration of joint family system which is on daily basis encouraging the vice.</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Social Learning Theory provides a valuable framework for understanding the shift from hard copy newspapers to online news consumption. Observational learning within social contexts has accelerated the adoption of digital news platforms, challenging </w:t>
      </w:r>
      <w:r w:rsidRPr="00BD2CBE">
        <w:rPr>
          <w:rFonts w:ascii="Times New Roman" w:hAnsi="Times New Roman" w:cs="Times New Roman"/>
          <w:color w:val="000000" w:themeColor="text1"/>
          <w:sz w:val="26"/>
          <w:szCs w:val="26"/>
        </w:rPr>
        <w:lastRenderedPageBreak/>
        <w:t>traditional print media to adapt. By recognizing the role of social influence and modeling in media consumption, newspapers can develop strategies to remain relevant in the digital age.</w:t>
      </w:r>
    </w:p>
    <w:p w:rsidR="00E74164" w:rsidRPr="00BD2CBE" w:rsidRDefault="00E74164" w:rsidP="00E74164">
      <w:pPr>
        <w:contextualSpacing/>
        <w:jc w:val="both"/>
        <w:rPr>
          <w:rFonts w:ascii="Times New Roman" w:eastAsia="Times New Roman" w:hAnsi="Times New Roman" w:cs="Times New Roman"/>
          <w:b/>
          <w:color w:val="000000" w:themeColor="text1"/>
          <w:sz w:val="26"/>
          <w:szCs w:val="26"/>
        </w:rPr>
      </w:pPr>
      <w:r w:rsidRPr="00BD2CBE">
        <w:rPr>
          <w:rFonts w:ascii="Times New Roman" w:eastAsia="Times New Roman" w:hAnsi="Times New Roman" w:cs="Times New Roman"/>
          <w:b/>
          <w:color w:val="000000" w:themeColor="text1"/>
          <w:sz w:val="26"/>
          <w:szCs w:val="26"/>
        </w:rPr>
        <w:t>Uses and Gratification Theory (UGT)</w:t>
      </w:r>
    </w:p>
    <w:p w:rsidR="00E74164" w:rsidRPr="00BD2CBE" w:rsidRDefault="00E74164" w:rsidP="00E74164">
      <w:pPr>
        <w:spacing w:before="100" w:beforeAutospacing="1" w:after="100" w:afterAutospacing="1" w:line="360" w:lineRule="auto"/>
        <w:ind w:firstLine="720"/>
        <w:jc w:val="both"/>
        <w:outlineLvl w:val="2"/>
        <w:rPr>
          <w:rFonts w:ascii="Times New Roman" w:eastAsia="Times New Roman" w:hAnsi="Times New Roman" w:cs="Times New Roman"/>
          <w:color w:val="000000" w:themeColor="text1"/>
          <w:sz w:val="24"/>
          <w:szCs w:val="24"/>
        </w:rPr>
      </w:pPr>
      <w:r w:rsidRPr="00BD2CBE">
        <w:rPr>
          <w:rFonts w:ascii="Times New Roman" w:eastAsia="Times New Roman" w:hAnsi="Times New Roman" w:cs="Times New Roman"/>
          <w:bCs/>
          <w:color w:val="000000" w:themeColor="text1"/>
          <w:sz w:val="27"/>
          <w:szCs w:val="27"/>
        </w:rPr>
        <w:t>Uses and Gratifications Theory was d</w:t>
      </w:r>
      <w:r w:rsidRPr="00BD2CBE">
        <w:rPr>
          <w:rFonts w:ascii="Times New Roman" w:eastAsia="Times New Roman" w:hAnsi="Times New Roman" w:cs="Times New Roman"/>
          <w:color w:val="000000" w:themeColor="text1"/>
          <w:sz w:val="24"/>
          <w:szCs w:val="24"/>
        </w:rPr>
        <w:t>eveloped in the 1940s and 1950s, it challenges the traditional view of audiences as passive recipients of media messages. Instead, it portrays individuals as active agents who purposefully choose media outlets to fulfill various psychological and social needs. These needs encompass a range of motivations such as i</w:t>
      </w:r>
      <w:r w:rsidRPr="00BD2CBE">
        <w:rPr>
          <w:rFonts w:ascii="Times New Roman" w:eastAsia="Times New Roman" w:hAnsi="Times New Roman" w:cs="Times New Roman"/>
          <w:bCs/>
          <w:color w:val="000000" w:themeColor="text1"/>
          <w:sz w:val="24"/>
          <w:szCs w:val="24"/>
        </w:rPr>
        <w:t>nformation seeking which of course is t</w:t>
      </w:r>
      <w:r w:rsidRPr="00BD2CBE">
        <w:rPr>
          <w:rFonts w:ascii="Times New Roman" w:eastAsia="Times New Roman" w:hAnsi="Times New Roman" w:cs="Times New Roman"/>
          <w:color w:val="000000" w:themeColor="text1"/>
          <w:sz w:val="24"/>
          <w:szCs w:val="24"/>
        </w:rPr>
        <w:t>he desire to stay informed about current events and gain knowledge; p</w:t>
      </w:r>
      <w:r w:rsidRPr="00BD2CBE">
        <w:rPr>
          <w:rFonts w:ascii="Times New Roman" w:eastAsia="Times New Roman" w:hAnsi="Times New Roman" w:cs="Times New Roman"/>
          <w:bCs/>
          <w:color w:val="000000" w:themeColor="text1"/>
          <w:sz w:val="24"/>
          <w:szCs w:val="24"/>
        </w:rPr>
        <w:t>ersonal identity which is anchored on u</w:t>
      </w:r>
      <w:r w:rsidRPr="00BD2CBE">
        <w:rPr>
          <w:rFonts w:ascii="Times New Roman" w:eastAsia="Times New Roman" w:hAnsi="Times New Roman" w:cs="Times New Roman"/>
          <w:color w:val="000000" w:themeColor="text1"/>
          <w:sz w:val="24"/>
          <w:szCs w:val="24"/>
        </w:rPr>
        <w:t>sing media to reinforce personal values and self-understanding; i</w:t>
      </w:r>
      <w:r w:rsidRPr="00BD2CBE">
        <w:rPr>
          <w:rFonts w:ascii="Times New Roman" w:eastAsia="Times New Roman" w:hAnsi="Times New Roman" w:cs="Times New Roman"/>
          <w:bCs/>
          <w:color w:val="000000" w:themeColor="text1"/>
          <w:sz w:val="24"/>
          <w:szCs w:val="24"/>
        </w:rPr>
        <w:t>ntegration and social interaction in s</w:t>
      </w:r>
      <w:r w:rsidRPr="00BD2CBE">
        <w:rPr>
          <w:rFonts w:ascii="Times New Roman" w:eastAsia="Times New Roman" w:hAnsi="Times New Roman" w:cs="Times New Roman"/>
          <w:color w:val="000000" w:themeColor="text1"/>
          <w:sz w:val="24"/>
          <w:szCs w:val="24"/>
        </w:rPr>
        <w:t>eeking media content that facilitates social connections and discussions and e</w:t>
      </w:r>
      <w:r w:rsidRPr="00BD2CBE">
        <w:rPr>
          <w:rFonts w:ascii="Times New Roman" w:eastAsia="Times New Roman" w:hAnsi="Times New Roman" w:cs="Times New Roman"/>
          <w:bCs/>
          <w:color w:val="000000" w:themeColor="text1"/>
          <w:sz w:val="24"/>
          <w:szCs w:val="24"/>
        </w:rPr>
        <w:t>ntertainment in c</w:t>
      </w:r>
      <w:r w:rsidRPr="00BD2CBE">
        <w:rPr>
          <w:rFonts w:ascii="Times New Roman" w:eastAsia="Times New Roman" w:hAnsi="Times New Roman" w:cs="Times New Roman"/>
          <w:color w:val="000000" w:themeColor="text1"/>
          <w:sz w:val="24"/>
          <w:szCs w:val="24"/>
        </w:rPr>
        <w:t>onsuming media for relaxation, enjoyment, and escapism.</w:t>
      </w:r>
    </w:p>
    <w:p w:rsidR="00E74164" w:rsidRPr="00BD2CBE" w:rsidRDefault="00E74164" w:rsidP="00E74164">
      <w:pPr>
        <w:spacing w:line="360" w:lineRule="auto"/>
        <w:ind w:firstLine="720"/>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Uses and Gratification Theory (UGT) is anchored on mainly on the view that media use served a variety of needs stemming from the personal social situation of the individual, McQuail (1994). Nwafor (2015) describes uses and gratification as an idea that media use depends on the perceived satisfactions, needs, wishes, or motives of the perspective audience member, which are derived from psychological instincts (needs) such as information, relaxation, companionship, diversion and escape. Ndolo (2006) also states that uses and gratification has ‘’social and psychological origins of needs which generate expectations of the mass media or sources which lead to differential patterns of media exposure or engagement in other activities resulting in needs gratifications’’. However, the adult needs satisfied by the media according to Ndolo include surveillance, excitement, guidance, relaxation, tension reduction, social integration, entertainment, escape, self and personal identity, social contact, and information acquisition. The major proponents of this theory are Dennis McQuail, Blumler Jay, Katz Elihu and Joseph Brown.</w:t>
      </w:r>
    </w:p>
    <w:p w:rsidR="00E74164" w:rsidRPr="00BD2CBE" w:rsidRDefault="00E74164" w:rsidP="00E74164">
      <w:pPr>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Behaviour Modification Theory </w:t>
      </w:r>
    </w:p>
    <w:p w:rsidR="00E74164" w:rsidRPr="00BD2CBE" w:rsidRDefault="00E74164" w:rsidP="00E74164">
      <w:pPr>
        <w:pStyle w:val="NormalWeb"/>
        <w:spacing w:line="360" w:lineRule="auto"/>
        <w:ind w:firstLine="720"/>
        <w:jc w:val="both"/>
        <w:rPr>
          <w:color w:val="000000" w:themeColor="text1"/>
          <w:sz w:val="26"/>
          <w:szCs w:val="26"/>
        </w:rPr>
      </w:pPr>
      <w:r w:rsidRPr="00BD2CBE">
        <w:rPr>
          <w:color w:val="000000" w:themeColor="text1"/>
          <w:sz w:val="26"/>
          <w:szCs w:val="26"/>
        </w:rPr>
        <w:t xml:space="preserve">The media landscape has undergone a significant transformation with the rise of digital technology, leading to a notable decline in hard copy newspaper readership. </w:t>
      </w:r>
      <w:r w:rsidRPr="00BD2CBE">
        <w:rPr>
          <w:color w:val="000000" w:themeColor="text1"/>
          <w:sz w:val="26"/>
          <w:szCs w:val="26"/>
        </w:rPr>
        <w:lastRenderedPageBreak/>
        <w:t>Understanding this shift requires an examination of the behavioral changes influencing media consumption. Behavior Modification Theory, rooted in the principles of operant conditioning, offers a framework to analyze how environmental factors and reinforcement mechanisms contribute to the transition from print to digital news platforms. This review explores the application of this theory to comprehend the decline in traditional newspaper readership in favor of online news consumption. Media consumption behaviors can be analyzed through the lens of Behavior Modification Theory by examining the reinforcements and punishments associated with different media platforms. The shift from hard copy newspapers to online news can be understood as a result of the reinforcement mechanisms inherent in digital media consumption.</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Behavior Modification Theory offers a valuable framework for understanding the decline in hard copy newspaper readership in favor of online news consumption. The positive reinforcements associated with digital media—such as immediacy, convenience, personalization, and interactivity—encourage the adoption of online news platforms. Conversely, the punishments and lack of reinforcement associated with print media contribute to its decreasing popularity. By recognizing these behavioral factors, traditional newspapers can develop strategies to modify reader behavior and remain relevant in the evolving media landscape.</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theory is based on the premise that one is responsible for his actions and emotions, and that one’s irrational thinking is responsible for his harmful emotions and dysfunctional behaviour (in this study, the irrational behaviour is immorality). The theory is also based on the principle that one can learn realistic behaviours and can experience a deeper acceptance of oneself and greater satisfaction in life by developing a reality-based perspective. Generally, however, Rational Emotive Therapy is basically centered on the relationship between thinking, feeling and action as expressed by an individual.</w:t>
      </w:r>
    </w:p>
    <w:p w:rsidR="00E74164" w:rsidRPr="00BD2CBE" w:rsidRDefault="00E74164" w:rsidP="00E7416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2.3</w:t>
      </w:r>
      <w:r w:rsidRPr="00BD2CBE">
        <w:rPr>
          <w:rFonts w:ascii="Times New Roman" w:hAnsi="Times New Roman" w:cs="Times New Roman"/>
          <w:b/>
          <w:color w:val="000000" w:themeColor="text1"/>
          <w:sz w:val="26"/>
          <w:szCs w:val="26"/>
        </w:rPr>
        <w:tab/>
        <w:t xml:space="preserve">Empirical Review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There is a tremendous body of literature  on the  impact of the  internet on journalism across the world which  has been  categorized according  to contextual  matters, changes  </w:t>
      </w:r>
      <w:r w:rsidRPr="00BD2CBE">
        <w:rPr>
          <w:rFonts w:ascii="Times New Roman" w:hAnsi="Times New Roman" w:cs="Times New Roman"/>
          <w:color w:val="000000" w:themeColor="text1"/>
          <w:sz w:val="26"/>
          <w:szCs w:val="26"/>
        </w:rPr>
        <w:lastRenderedPageBreak/>
        <w:t>in journalistic</w:t>
      </w:r>
      <w:r w:rsidRPr="00BD2CBE">
        <w:rPr>
          <w:rFonts w:ascii="Times New Roman" w:hAnsi="Times New Roman" w:cs="Times New Roman"/>
          <w:color w:val="000000" w:themeColor="text1"/>
          <w:sz w:val="26"/>
          <w:szCs w:val="26"/>
        </w:rPr>
        <w:tab/>
        <w:t xml:space="preserve"> practices, professional  and occupational  matters and the role of  the user  as  a content  producer  (Michelstein  &amp; Boczkowski,  2009).  Thus,  while  some  studies have  analysed  how the  internet has affected  news content creation,  others have  dug into  the relationship  between  print  and  online  newspapers as it relates to  readership,  business model and</w:t>
      </w:r>
      <w:r w:rsidRPr="00BD2CBE">
        <w:rPr>
          <w:rFonts w:ascii="Times New Roman" w:hAnsi="Times New Roman" w:cs="Times New Roman"/>
          <w:color w:val="000000" w:themeColor="text1"/>
          <w:sz w:val="26"/>
          <w:szCs w:val="26"/>
        </w:rPr>
        <w:tab/>
        <w:t>production  (Outila, n.d).  Given  the  fact  that  some  of  these  studies  overlap,  it  will  be appropriate to review the under separate headings vis-à-vis the research questions for clarity purposes following the organization of review of studies along the lines of the research objectives as recommended  by Nwankwo (2006, p.28-29).</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After</w:t>
      </w:r>
      <w:r w:rsidRPr="00BD2CBE">
        <w:rPr>
          <w:rFonts w:ascii="Times New Roman" w:hAnsi="Times New Roman" w:cs="Times New Roman"/>
          <w:color w:val="000000" w:themeColor="text1"/>
          <w:sz w:val="26"/>
          <w:szCs w:val="26"/>
        </w:rPr>
        <w:tab/>
        <w:t>the internet was adopted in the newspaper industry in 1994, early studies showed that it was readily used in many phases of the news production process especially in newsgathering and processing (Garrison, 1995; 1997; Davenport et al, 1996; Ross, 1998, p.146-149).  Thus,  Garrison  (2001);  Barnhurst  (2002); and  Giannakoulopoulos  and  Kodellas (2005) all found  that journalists welcome  the  use  of the  internet as a veritable tool for news content creation.</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Dugo’s (2007) “Journalists’ appropriation  of  the  ICT  in  newsgathering  and processing: a case study of Grocott’s Mail” was informed by the researchers finding at the time  that there  were  less publicly-available  research on the  use  of the ICT in the newspaper industry in sub-Saharan Africa (p.1). After adopting a case study research method and purposely sampling members of staff of Grocott’s Mail in South Africa, the study found that the internet is used by journalists to do background research on news stories, verify accuracy of information and check what other competing news outlet are reporting in the newsgathering process. It</w:t>
      </w:r>
      <w:r w:rsidRPr="00BD2CBE">
        <w:rPr>
          <w:rFonts w:ascii="Times New Roman" w:hAnsi="Times New Roman" w:cs="Times New Roman"/>
          <w:color w:val="000000" w:themeColor="text1"/>
          <w:sz w:val="26"/>
          <w:szCs w:val="26"/>
        </w:rPr>
        <w:tab/>
        <w:t>was also found that the internet however wastes company’s working time, leads to laziness among journalists and requires multi-skilling.</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impact of online newspaper readership on the editorial stage of the news production process has also been the subject of research. Moller (2001) in “Information categories and editorial process in multiple channel publishing” analysed how editors make decisions when a newspaper publishes both print and online versions. The study which was conducted on newspapers in Sweden found that while topical (regularly changing) news and information like the stock exchange report are suited to be published online since </w:t>
      </w:r>
      <w:r w:rsidRPr="00BD2CBE">
        <w:rPr>
          <w:rFonts w:ascii="Times New Roman" w:hAnsi="Times New Roman" w:cs="Times New Roman"/>
          <w:color w:val="000000" w:themeColor="text1"/>
          <w:sz w:val="26"/>
          <w:szCs w:val="26"/>
        </w:rPr>
        <w:lastRenderedPageBreak/>
        <w:t xml:space="preserve">online versions can be edited continuously as the information changes, durable (constant) news and information such as historical facts are suited to be published in the print edition. The researcher also found that in some cases, editors require that a story be rewritten so as to make it suitable for reading online as against the print edition.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writing styles for print and online version of a newspaper has also been studied. Nielsen (2018) in “Writing style for print vs. web” stated that editors are usually mindful of the difference between online and print platforms such that while in print writing style is linear, which can be consumed in a more relaxed setting, online content is non-linear and is on point because online readers of news are solution-hunting and impatient. Thus, the “inverted pyramid” style is chosen for the online editions so as to meet the immediate needs of online news readers such that while the print writing style is author-centred, online writing style is required by editors to be reader-centred (Scanlan, 2003, para. 3). Studies have also looked at the relationship online and print newspaper readership in terms of demand.</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What is the position in Nigeria? Okonofua (2012) in his work “Readership of online newspapers by users of select cyber cafes in Uyo urban” used a research survey with a population of 300 respondents drawn from 10 cyber cafes in Uyo, Akwa Ibom State. The study found that print newspapers satisfied the news demands of the respondents more than online newspapers did. The study also found that while young persons are drawn to and depend on, online news, older persons however go for both. The researcher therefore concluded: “however beneficial online newspaper may be, it was not created to replace print newspaper, instead they were made as supplement to curb the decline in the readership (of) print copies and most newspapers with online versions contain almost the same contents which explains why most of those who read print newspapers also make up a large percentage of those reading online” (Okonofua, 2012, p.11).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by Mathew et</w:t>
      </w:r>
      <w:r w:rsidRPr="00BD2CBE">
        <w:rPr>
          <w:rFonts w:ascii="Times New Roman" w:hAnsi="Times New Roman" w:cs="Times New Roman"/>
          <w:color w:val="000000" w:themeColor="text1"/>
          <w:sz w:val="26"/>
          <w:szCs w:val="26"/>
        </w:rPr>
        <w:tab/>
        <w:t xml:space="preserve">al (2013) entitled, “Online newspaper readership in the North Eastern Nigeria” is worthy of note. In that research, the authors investigated the readership of online newspaper in the North Eastern states of Nigeria, sampling 25 respondents from the state capital of each state of the six states. The researchers </w:t>
      </w:r>
      <w:r w:rsidRPr="00BD2CBE">
        <w:rPr>
          <w:rFonts w:ascii="Times New Roman" w:hAnsi="Times New Roman" w:cs="Times New Roman"/>
          <w:color w:val="000000" w:themeColor="text1"/>
          <w:sz w:val="26"/>
          <w:szCs w:val="26"/>
        </w:rPr>
        <w:lastRenderedPageBreak/>
        <w:t>administered questionnaires on 150 respondents consisting of students, traders, civil servants and private sector workers. The study in the end found that majority of the respondents (78.86%) read online newspapers and that a majority of 53.44% read online newspapers because they are up-to-date, current and cheaper than the traditional newspaper.</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Scholars have also studied the usage factors that motivate news readers to choose between online and print media at any point in time. Thus, Oliha and Arthur (2014) in "A study of news and information media usage in Nigeria", used a descriptive survey design to sample 400 respondents from Benin City, Edo State, Nigeria. After analysing data through simple percentage, the study found that: while the print media is chosen over ICT-based media when it comes to in-depth, quality and reliable information, a majority of the respondents however preferred the ICT-based media to the print media because the former is affordable, immediate, interactive, available and convenient (p. 101, 103).</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Ogan (2014) "Online readership of newspapers and newspaper circulation index in Ilorin metropolis” (an undergraduate project work) gives additional clue within the context of Kwara State. The researcher adopted a survey research method, sampling 156 respondents from Ilorin, Kwara State and found that "a greater percentage of Ilorin residents read newspapers online more than they read traditional newspapers" because online newspapers are convenient, recent and cheap. The researcher however only studied ‘online newspaper readership’ but left ‘newspaper circulation index’ totally untouched.</w:t>
      </w:r>
    </w:p>
    <w:p w:rsidR="00E74164" w:rsidRPr="00BD2CBE" w:rsidRDefault="00E74164" w:rsidP="00E74164">
      <w:pPr>
        <w:spacing w:line="360" w:lineRule="auto"/>
        <w:contextualSpacing/>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br w:type="page"/>
      </w:r>
    </w:p>
    <w:p w:rsidR="00E74164" w:rsidRPr="00BD2CBE" w:rsidRDefault="00E74164" w:rsidP="00E7416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CHAPTER THREE</w:t>
      </w:r>
    </w:p>
    <w:p w:rsidR="00E74164" w:rsidRPr="00BD2CBE" w:rsidRDefault="00E74164" w:rsidP="00E74164">
      <w:pPr>
        <w:spacing w:line="360" w:lineRule="auto"/>
        <w:contextualSpacing/>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RESEARCH METHODOLOGY</w:t>
      </w:r>
    </w:p>
    <w:p w:rsidR="00E74164" w:rsidRPr="00BD2CBE" w:rsidRDefault="00E74164" w:rsidP="00E7416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3.1</w:t>
      </w:r>
      <w:r w:rsidRPr="00BD2CBE">
        <w:rPr>
          <w:rFonts w:ascii="Times New Roman" w:hAnsi="Times New Roman" w:cs="Times New Roman"/>
          <w:b/>
          <w:color w:val="000000" w:themeColor="text1"/>
          <w:sz w:val="26"/>
          <w:szCs w:val="26"/>
        </w:rPr>
        <w:tab/>
        <w:t>Introduction</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Research methodology maps out the processes and procedures to adopt in a research work. This chapter therefore deals with the following procedures to be employed in this study: research design, population of the study, sample size and sampling techniques, description of data gathering instrument, validity and reliability of data gathering instrument, the method of data collection and method of data analysis. </w:t>
      </w:r>
    </w:p>
    <w:p w:rsidR="00E74164" w:rsidRPr="00BD2CBE" w:rsidRDefault="00E74164" w:rsidP="00E74164">
      <w:pPr>
        <w:spacing w:line="360" w:lineRule="auto"/>
        <w:contextualSpacing/>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3.2</w:t>
      </w:r>
      <w:r w:rsidRPr="00BD2CBE">
        <w:rPr>
          <w:rFonts w:ascii="Times New Roman" w:hAnsi="Times New Roman" w:cs="Times New Roman"/>
          <w:b/>
          <w:color w:val="000000" w:themeColor="text1"/>
          <w:sz w:val="26"/>
          <w:szCs w:val="26"/>
        </w:rPr>
        <w:tab/>
        <w:t>Research Design</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research or study design is a plan, a blueprint which specifies how data relating to a given problem should be collected and analysed. It provides the procedural outline for the conduct of the research. This study will employ a descriptive survey research design in which questionnaires will be administered to the elite members of the public and newspaper vendors in Ilorin metropolis. Nworgu (1991) states that a survey design is one in which a group of people or items is studied by collecting and analysing data from only a few people or items considered to be representative of the entire group. </w:t>
      </w:r>
    </w:p>
    <w:p w:rsidR="00E74164"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choice of descriptive survey research design for the present study is justified because the work proposes to examine the influence of online news on hard copy newspaper in Nigeria. Thus, findings from the research population might be taken as representative of the situation in other newspaper outlets in the country. Other researchers who have studied the subject in Nigeria have similarly employed the survey study design (Abdulraheem et al., 2012; Matthew et al., 2013; Oliha &amp; Arthur, 2014; Oley &amp; Chile, 2015).</w:t>
      </w:r>
    </w:p>
    <w:p w:rsidR="00E74164" w:rsidRDefault="00E74164" w:rsidP="00E74164">
      <w:pPr>
        <w:spacing w:line="360" w:lineRule="auto"/>
        <w:ind w:firstLine="720"/>
        <w:contextualSpacing/>
        <w:jc w:val="both"/>
        <w:rPr>
          <w:rFonts w:ascii="Times New Roman" w:hAnsi="Times New Roman" w:cs="Times New Roman"/>
          <w:color w:val="000000" w:themeColor="text1"/>
          <w:sz w:val="26"/>
          <w:szCs w:val="26"/>
        </w:rPr>
      </w:pP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3.3</w:t>
      </w:r>
      <w:r w:rsidRPr="00BD2CBE">
        <w:rPr>
          <w:rFonts w:ascii="Times New Roman" w:hAnsi="Times New Roman" w:cs="Times New Roman"/>
          <w:b/>
          <w:color w:val="000000" w:themeColor="text1"/>
          <w:sz w:val="26"/>
          <w:szCs w:val="26"/>
        </w:rPr>
        <w:tab/>
        <w:t>Population of the study</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target population for this study comprised the elite members of the public and newspaper vendors within Ilorin metropolis. </w:t>
      </w:r>
      <w:r w:rsidRPr="00BD2CBE">
        <w:rPr>
          <w:rFonts w:ascii="Times New Roman" w:hAnsi="Times New Roman" w:cs="Times New Roman"/>
          <w:color w:val="000000" w:themeColor="text1"/>
          <w:sz w:val="26"/>
          <w:szCs w:val="26"/>
          <w:shd w:val="clear" w:color="auto" w:fill="FFFFFF"/>
        </w:rPr>
        <w:t>The current metro area population of Ilorin in </w:t>
      </w:r>
      <w:r w:rsidRPr="00BD2CBE">
        <w:rPr>
          <w:rFonts w:ascii="Times New Roman" w:hAnsi="Times New Roman" w:cs="Times New Roman"/>
          <w:color w:val="000000" w:themeColor="text1"/>
          <w:sz w:val="26"/>
          <w:szCs w:val="26"/>
        </w:rPr>
        <w:t>2023 is 1,030,000</w:t>
      </w:r>
      <w:r w:rsidRPr="00BD2CBE">
        <w:rPr>
          <w:rFonts w:ascii="Times New Roman" w:hAnsi="Times New Roman" w:cs="Times New Roman"/>
          <w:color w:val="000000" w:themeColor="text1"/>
          <w:sz w:val="26"/>
          <w:szCs w:val="26"/>
          <w:shd w:val="clear" w:color="auto" w:fill="FFFFFF"/>
        </w:rPr>
        <w:t xml:space="preserve">, a 3% increase from 2022. </w:t>
      </w:r>
      <w:r w:rsidRPr="00BD2CBE">
        <w:rPr>
          <w:rFonts w:ascii="Times New Roman" w:hAnsi="Times New Roman" w:cs="Times New Roman"/>
          <w:color w:val="000000" w:themeColor="text1"/>
          <w:sz w:val="26"/>
          <w:szCs w:val="26"/>
        </w:rPr>
        <w:t xml:space="preserve">This population will be too numerous to </w:t>
      </w:r>
      <w:r w:rsidRPr="00BD2CBE">
        <w:rPr>
          <w:rFonts w:ascii="Times New Roman" w:hAnsi="Times New Roman" w:cs="Times New Roman"/>
          <w:color w:val="000000" w:themeColor="text1"/>
          <w:sz w:val="26"/>
          <w:szCs w:val="26"/>
        </w:rPr>
        <w:lastRenderedPageBreak/>
        <w:t xml:space="preserve">capture within the scope of this project work. Therefore, in research, population refers to all members or elements of a well-defined group to which the research findings are applicable. One of the factors that determines the choice of population is the problem under investigation: the population should be such that it can provide the most authentic and dependable data necessary for solving the problem.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Having in mind that this study aims to determine the specific impacts of the number of people reading news on the internet (online news readership) on newspaper production and patronage, therefore, the most authentic and reliable data on the subject can only be obtained from insiders in the newspaper who are part and parcel of the newspaper production and distribution processes.</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3.4</w:t>
      </w:r>
      <w:r w:rsidRPr="00BD2CBE">
        <w:rPr>
          <w:rFonts w:ascii="Times New Roman" w:hAnsi="Times New Roman" w:cs="Times New Roman"/>
          <w:b/>
          <w:color w:val="000000" w:themeColor="text1"/>
          <w:sz w:val="26"/>
          <w:szCs w:val="26"/>
        </w:rPr>
        <w:tab/>
        <w:t>Sample Size and Sampling Technique</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sample is a smaller group of elements drawn through a definite procedure from a specified population. Generally, deciding on a sample is not given to arbitrariness but by strict adherence to laid down principles. </w:t>
      </w:r>
      <w:r w:rsidRPr="00BD2CBE">
        <w:rPr>
          <w:rFonts w:ascii="Times New Roman" w:eastAsia="Times New Roman" w:hAnsi="Times New Roman" w:cs="Times New Roman"/>
          <w:color w:val="000000" w:themeColor="text1"/>
          <w:sz w:val="26"/>
          <w:szCs w:val="26"/>
          <w:lang w:val="en"/>
        </w:rPr>
        <w:t>The Ilorin metropolis comprises three Local Government Areas (L.G.As) namely: Ilorin East, Ilorin South, and Ilorin West with a total of 35</w:t>
      </w:r>
      <w:r w:rsidRPr="00BD2CBE">
        <w:rPr>
          <w:rFonts w:ascii="Times New Roman" w:eastAsia="Times New Roman" w:hAnsi="Times New Roman" w:cs="Times New Roman"/>
          <w:bCs/>
          <w:color w:val="000000" w:themeColor="text1"/>
          <w:sz w:val="26"/>
          <w:szCs w:val="26"/>
          <w:lang w:val="en"/>
        </w:rPr>
        <w:t xml:space="preserve"> political wards. </w:t>
      </w:r>
      <w:r w:rsidRPr="00BD2CBE">
        <w:rPr>
          <w:rFonts w:ascii="Times New Roman" w:hAnsi="Times New Roman" w:cs="Times New Roman"/>
          <w:color w:val="000000" w:themeColor="text1"/>
          <w:sz w:val="26"/>
          <w:szCs w:val="26"/>
        </w:rPr>
        <w:t>When doing research, it is often impractical to survey every member of a particular population because the sheer number of people is simply too large, hence the need to sample. To determine the sample size in this study, the research adopted Yamani’s (1964) formular as calculated below. According to the study population, a sample size of 399.8 (400) was arrived at but half of which will be considered due to time frame. Fifteen (15) questionnaire will be distributed to elites resident in Zango area of Ilorin East Local Government as the study sample size.</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 sampling technique is a plan specifying how elements will be drawn from the population of the study which may be broadly categorised into probability and non-probability sampling techniques. The sampling technique to be used for this study will be the stratified random sampling. According to Nwankwo (2006), “When you are studying a population which you have divided into different subgroups and you intend to collect and analyse information from each subgroup or subpopulation in line with the demands of your objectives, stratified random sampling becomes appropriate. That is to say that when you </w:t>
      </w:r>
      <w:r w:rsidRPr="00BD2CBE">
        <w:rPr>
          <w:rFonts w:ascii="Times New Roman" w:hAnsi="Times New Roman" w:cs="Times New Roman"/>
          <w:color w:val="000000" w:themeColor="text1"/>
          <w:sz w:val="26"/>
          <w:szCs w:val="26"/>
        </w:rPr>
        <w:lastRenderedPageBreak/>
        <w:t>are studying a heterogeneous population and you intend to provide results from the sample drawn from the subgroups, you adopt a stratified random sampling”.</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Therefore, stratified random sampling is appropriate for this study which covers elite members of the public resident within Ilorin metropolis. </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Sample size determination;</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 xml:space="preserve">n </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1+N(e)</m:t>
                </m:r>
              </m:e>
              <m:sup>
                <m:r>
                  <w:rPr>
                    <w:rFonts w:ascii="Cambria Math" w:hAnsi="Cambria Math" w:cs="Times New Roman"/>
                    <w:color w:val="000000" w:themeColor="text1"/>
                    <w:sz w:val="26"/>
                    <w:szCs w:val="26"/>
                  </w:rPr>
                  <m:t>2</m:t>
                </m:r>
              </m:sup>
            </m:sSup>
          </m:den>
        </m:f>
      </m:oMath>
      <w:r w:rsidRPr="00BD2CBE">
        <w:rPr>
          <w:rFonts w:ascii="Times New Roman" w:hAnsi="Times New Roman" w:cs="Times New Roman"/>
          <w:color w:val="000000" w:themeColor="text1"/>
          <w:sz w:val="26"/>
          <w:szCs w:val="26"/>
        </w:rPr>
        <w:t xml:space="preserve"> </w:t>
      </w:r>
    </w:p>
    <w:p w:rsidR="00E74164" w:rsidRPr="00BD2CBE" w:rsidRDefault="00E74164" w:rsidP="00E7416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Where</w:t>
      </w:r>
    </w:p>
    <w:p w:rsidR="00E74164" w:rsidRPr="00BD2CBE" w:rsidRDefault="00E74164" w:rsidP="00E7416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n = sample</w:t>
      </w:r>
    </w:p>
    <w:p w:rsidR="00E74164" w:rsidRPr="00BD2CBE" w:rsidRDefault="00E74164" w:rsidP="00E7416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N = population size</w:t>
      </w:r>
    </w:p>
    <w:p w:rsidR="00E74164" w:rsidRPr="00BD2CBE" w:rsidRDefault="00E74164" w:rsidP="00E7416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e² = error limit (0.05)</w:t>
      </w:r>
    </w:p>
    <w:p w:rsidR="00E74164" w:rsidRPr="00BD2CBE" w:rsidRDefault="00E74164" w:rsidP="00E74164">
      <w:pPr>
        <w:spacing w:line="360" w:lineRule="auto"/>
        <w:ind w:left="1440"/>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1 = constant</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 xml:space="preserve">1,030,000 </m:t>
            </m:r>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1+1,030,000(0.05)</m:t>
                </m:r>
              </m:e>
              <m:sup>
                <m:r>
                  <w:rPr>
                    <w:rFonts w:ascii="Cambria Math" w:hAnsi="Cambria Math" w:cs="Times New Roman"/>
                    <w:color w:val="000000" w:themeColor="text1"/>
                    <w:sz w:val="26"/>
                    <w:szCs w:val="26"/>
                  </w:rPr>
                  <m:t>2</m:t>
                </m:r>
              </m:sup>
            </m:sSup>
          </m:den>
        </m:f>
      </m:oMath>
      <w:r w:rsidRPr="00BD2CBE">
        <w:rPr>
          <w:rFonts w:ascii="Times New Roman" w:hAnsi="Times New Roman" w:cs="Times New Roman"/>
          <w:color w:val="000000" w:themeColor="text1"/>
          <w:sz w:val="26"/>
          <w:szCs w:val="26"/>
        </w:rPr>
        <w:t xml:space="preserve">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1,030,000</m:t>
            </m:r>
          </m:num>
          <m:den>
            <m:r>
              <w:rPr>
                <w:rFonts w:ascii="Cambria Math" w:hAnsi="Cambria Math" w:cs="Times New Roman"/>
                <w:color w:val="000000" w:themeColor="text1"/>
                <w:sz w:val="26"/>
                <w:szCs w:val="26"/>
              </w:rPr>
              <m:t>1+1,030,000(0.0025)</m:t>
            </m:r>
          </m:den>
        </m:f>
      </m:oMath>
      <w:r w:rsidRPr="00BD2CBE">
        <w:rPr>
          <w:rFonts w:ascii="Times New Roman" w:hAnsi="Times New Roman" w:cs="Times New Roman"/>
          <w:color w:val="000000" w:themeColor="text1"/>
          <w:sz w:val="26"/>
          <w:szCs w:val="26"/>
        </w:rPr>
        <w:t xml:space="preserve"> </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 =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1,030,000</m:t>
            </m:r>
          </m:num>
          <m:den>
            <m:r>
              <w:rPr>
                <w:rFonts w:ascii="Cambria Math" w:hAnsi="Cambria Math" w:cs="Times New Roman"/>
                <w:color w:val="000000" w:themeColor="text1"/>
                <w:sz w:val="26"/>
                <w:szCs w:val="26"/>
              </w:rPr>
              <m:t>1+2,575</m:t>
            </m:r>
          </m:den>
        </m:f>
      </m:oMath>
      <w:r w:rsidRPr="00BD2CBE">
        <w:rPr>
          <w:rFonts w:ascii="Times New Roman" w:hAnsi="Times New Roman" w:cs="Times New Roman"/>
          <w:color w:val="000000" w:themeColor="text1"/>
          <w:sz w:val="26"/>
          <w:szCs w:val="26"/>
        </w:rPr>
        <w:t xml:space="preserve"> </w:t>
      </w:r>
    </w:p>
    <w:p w:rsidR="00E74164" w:rsidRPr="00BD2CBE" w:rsidRDefault="00E74164" w:rsidP="00E74164">
      <w:pPr>
        <w:spacing w:line="360" w:lineRule="auto"/>
        <w:contextualSpacing/>
        <w:rPr>
          <w:rFonts w:ascii="Times New Roman" w:eastAsia="Bookman Old Style" w:hAnsi="Times New Roman" w:cs="Times New Roman"/>
          <w:color w:val="000000" w:themeColor="text1"/>
          <w:sz w:val="26"/>
          <w:szCs w:val="26"/>
        </w:rPr>
      </w:pPr>
      <w:r w:rsidRPr="00BD2CBE">
        <w:rPr>
          <w:rFonts w:ascii="Times New Roman" w:eastAsia="Bookman Old Style" w:hAnsi="Times New Roman" w:cs="Times New Roman"/>
          <w:color w:val="000000" w:themeColor="text1"/>
          <w:sz w:val="26"/>
          <w:szCs w:val="26"/>
        </w:rPr>
        <w:tab/>
        <w:t>n = 399.8</w:t>
      </w:r>
    </w:p>
    <w:p w:rsidR="00E74164" w:rsidRPr="00BD2CBE" w:rsidRDefault="00E74164" w:rsidP="00E74164">
      <w:pPr>
        <w:spacing w:line="360" w:lineRule="auto"/>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Hence, the sample size for this study is 399.8</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3.5</w:t>
      </w:r>
      <w:r w:rsidRPr="00BD2CBE">
        <w:rPr>
          <w:rFonts w:ascii="Times New Roman" w:hAnsi="Times New Roman" w:cs="Times New Roman"/>
          <w:b/>
          <w:color w:val="000000" w:themeColor="text1"/>
          <w:sz w:val="26"/>
          <w:szCs w:val="26"/>
        </w:rPr>
        <w:tab/>
        <w:t>Instrument for Data Collection</w:t>
      </w:r>
    </w:p>
    <w:p w:rsidR="00E74164" w:rsidRPr="00BD2CBE" w:rsidRDefault="00E74164" w:rsidP="00E74164">
      <w:pPr>
        <w:spacing w:line="360" w:lineRule="auto"/>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ab/>
        <w:t>This refers to the tools used in gathering information need for the research worm from individual units of analysis. The basis survey instrument employed in this study was questionnaire method. Adequate information was solicited through appropriate sample selected from the population and since there was a limited time for this study, it was not appropriate to use mail method of questionnaire administration which required the posting of such questionnaire to the respondents.</w:t>
      </w:r>
    </w:p>
    <w:p w:rsidR="00E74164" w:rsidRPr="00BD2CBE" w:rsidRDefault="00E74164" w:rsidP="00E74164">
      <w:pPr>
        <w:spacing w:line="360" w:lineRule="auto"/>
        <w:contextualSpacing/>
        <w:jc w:val="both"/>
        <w:rPr>
          <w:rFonts w:ascii="Times New Roman" w:eastAsia="Times New Roman" w:hAnsi="Times New Roman" w:cs="Times New Roman"/>
          <w:color w:val="000000" w:themeColor="text1"/>
          <w:sz w:val="26"/>
          <w:szCs w:val="26"/>
        </w:rPr>
      </w:pPr>
      <w:r w:rsidRPr="00BD2CBE">
        <w:rPr>
          <w:rFonts w:ascii="Times New Roman" w:eastAsia="Times New Roman" w:hAnsi="Times New Roman" w:cs="Times New Roman"/>
          <w:color w:val="000000" w:themeColor="text1"/>
          <w:sz w:val="26"/>
          <w:szCs w:val="26"/>
        </w:rPr>
        <w:tab/>
        <w:t>Thus, the face-to-face questionnaire administration that pre-determined subject by the given questionnaire in the presence of the researchers was based. This method was deemed appropriate because it was easy to distribute and collect the questionnaire from the respondents as soon as they finish instead of waiting for them to arrive from mail.</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3.6</w:t>
      </w:r>
      <w:r w:rsidRPr="00BD2CBE">
        <w:rPr>
          <w:rFonts w:ascii="Times New Roman" w:hAnsi="Times New Roman" w:cs="Times New Roman"/>
          <w:b/>
          <w:color w:val="000000" w:themeColor="text1"/>
          <w:sz w:val="26"/>
          <w:szCs w:val="26"/>
        </w:rPr>
        <w:tab/>
        <w:t>Validity of the Instrument</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Herd and Bryman (2004, p. 23) view validity as "being concerned with the issue of whether a variable really measures what it is supposed to measure'". Asemah Gujbawu, Ekhererfo and Opanchi (2012) in their own words describe validity as the accuracy and truthfulness of measurement, this presupposes that the items in the questionnaire be vigorously examined to ensure their correspondence with the theoretical literature on consumption. Therefore, this supposes that after the researcher administers the instrument, she examined the degrees to which the responses of the respondents are identical for the setoff data to ensure validity of the research instrument. In other to ascertain validity of the instruments, a pilot test was conducted on 15 people living in Ilorin East Local Government Area. The administered copies of questionnaires were retrieved and analyzed. The result indicated that the instrument was valid because the coefficient was 0.06%. Hence, the instrument is valid. Also, the project supervisor scrutinized the instrument to ensure that the major issues were covered and this gave the questionnaire content validity.</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3.7 </w:t>
      </w:r>
      <w:r w:rsidRPr="00BD2CBE">
        <w:rPr>
          <w:rFonts w:ascii="Times New Roman" w:hAnsi="Times New Roman" w:cs="Times New Roman"/>
          <w:b/>
          <w:color w:val="000000" w:themeColor="text1"/>
          <w:sz w:val="26"/>
          <w:szCs w:val="26"/>
        </w:rPr>
        <w:tab/>
        <w:t>Reliability of the Instrument</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Reliability on the other hand, look at the consistency on variable. If a variables externally reliable it does not fluctuate over time, in other words, it is stable, (Hardy &amp; Bryman, 2004, P. 22) the questionnaire was confirmed consistent after the pilot study exercise using the test retest method. The instrument will be re-administered on 100 people living in Ilorin East Local Government Area after two weeks of initial administration.</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3.8</w:t>
      </w:r>
      <w:r w:rsidRPr="00BD2CBE">
        <w:rPr>
          <w:rFonts w:ascii="Times New Roman" w:hAnsi="Times New Roman" w:cs="Times New Roman"/>
          <w:b/>
          <w:color w:val="000000" w:themeColor="text1"/>
          <w:sz w:val="26"/>
          <w:szCs w:val="26"/>
        </w:rPr>
        <w:tab/>
        <w:t>Method of Administration of the Instrument</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data collection procedure refers to the protocol followed to ensure that data collection tools and logical processes are properly applied to ensure correct outcomes (Gikenye, 2012). Data were personally collected by the researcher. The questionnaire was administered to Ilorin East residents. The researcher personally administered the questionnaire to the respondents in Ilorin East Local Government Area. The overall valid questionnaire administered and the return rate was reported.</w:t>
      </w:r>
    </w:p>
    <w:p w:rsidR="00E74164" w:rsidRPr="00BD2CBE" w:rsidRDefault="00E74164" w:rsidP="00E74164">
      <w:pPr>
        <w:spacing w:line="360" w:lineRule="auto"/>
        <w:contextualSpacing/>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 xml:space="preserve">3.9 </w:t>
      </w:r>
      <w:r w:rsidRPr="00BD2CBE">
        <w:rPr>
          <w:rFonts w:ascii="Times New Roman" w:hAnsi="Times New Roman" w:cs="Times New Roman"/>
          <w:b/>
          <w:color w:val="000000" w:themeColor="text1"/>
          <w:sz w:val="26"/>
          <w:szCs w:val="26"/>
        </w:rPr>
        <w:tab/>
        <w:t>Data Analysis Method</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Data analysis is referred to as documentary review of the research instruments (questionnaire, interview and observation), which entails going through existing documents that are likely to provide useful information for the study (Kiplang'at, 2004). After collection, the collected copies of the questionnaire will be checked to ensure that they were properly filled. The collated copies of the questionnaire will be analysed with the IBM SPSS version 21 using simple frequency counts and percentage. The presentations of the data for the research objectives will be done using frequency tables and simple percentages.</w:t>
      </w:r>
    </w:p>
    <w:p w:rsidR="00E74164" w:rsidRPr="00BD2CBE" w:rsidRDefault="00E74164" w:rsidP="00E74164">
      <w:pPr>
        <w:jc w:val="both"/>
        <w:rPr>
          <w:rFonts w:ascii="Times New Roman" w:hAnsi="Times New Roman" w:cs="Times New Roman"/>
          <w:color w:val="000000" w:themeColor="text1"/>
          <w:sz w:val="28"/>
          <w:szCs w:val="28"/>
        </w:rPr>
      </w:pPr>
      <w:r w:rsidRPr="00BD2CBE">
        <w:rPr>
          <w:rFonts w:ascii="Times New Roman" w:hAnsi="Times New Roman" w:cs="Times New Roman"/>
          <w:color w:val="000000" w:themeColor="text1"/>
          <w:sz w:val="28"/>
          <w:szCs w:val="28"/>
        </w:rPr>
        <w:br w:type="page"/>
      </w:r>
    </w:p>
    <w:p w:rsidR="00E74164" w:rsidRPr="00BD2CBE" w:rsidRDefault="00E74164" w:rsidP="00E74164">
      <w:pPr>
        <w:spacing w:line="360" w:lineRule="auto"/>
        <w:jc w:val="center"/>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lastRenderedPageBreak/>
        <w:t>CHAPTER FOUR</w:t>
      </w:r>
    </w:p>
    <w:p w:rsidR="00E74164" w:rsidRPr="00BD2CBE" w:rsidRDefault="00E74164" w:rsidP="00E74164">
      <w:pPr>
        <w:spacing w:line="360" w:lineRule="auto"/>
        <w:jc w:val="center"/>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DATA PRESENTATION AND ANALYSIS</w:t>
      </w:r>
    </w:p>
    <w:p w:rsidR="00E74164" w:rsidRPr="00BD2CBE" w:rsidRDefault="00E74164" w:rsidP="00E7416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4.1</w:t>
      </w:r>
      <w:r w:rsidRPr="00BD2CBE">
        <w:rPr>
          <w:rFonts w:ascii="Times New Roman" w:hAnsi="Times New Roman" w:cs="Times New Roman"/>
          <w:b/>
          <w:noProof/>
          <w:color w:val="000000" w:themeColor="text1"/>
          <w:sz w:val="26"/>
          <w:szCs w:val="26"/>
        </w:rPr>
        <w:tab/>
        <w:t>Introduction</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In a research work, data presentation and analysis deal with presenting the information collected from respondents in a more organized and meaningful manner so that the result of the research can be read at a glance. Thus, this chapter presents and analyses the result obtained from the data collected by means of the questionnaires as well as answers to the research questions. </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The questionnaires were administered in the city of Ilorin, Kwara State, Nigeria. The data collected wre presented in two segments: the entire data was presented table by table to statistically describe them in percentages in the first hand while the second segment analyzes the research questions raised for this study by using simple statistical technique, frequency distribution and percentage scores. Out of the 120 questionnaires distributed, 100 were completed and returned. The data from the research is presented as follows: </w:t>
      </w:r>
    </w:p>
    <w:p w:rsidR="00E74164" w:rsidRPr="00BD2CBE" w:rsidRDefault="00E74164" w:rsidP="00E74164">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4.2</w:t>
      </w:r>
      <w:r w:rsidRPr="00BD2CBE">
        <w:rPr>
          <w:rFonts w:ascii="Times New Roman" w:hAnsi="Times New Roman" w:cs="Times New Roman"/>
          <w:b/>
          <w:noProof/>
          <w:color w:val="000000" w:themeColor="text1"/>
          <w:sz w:val="26"/>
          <w:szCs w:val="26"/>
        </w:rPr>
        <w:tab/>
        <w:t>Data Presentation</w:t>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4.1: Distribution of Respondents by Gender</w:t>
      </w:r>
      <w:r w:rsidRPr="00BD2CBE">
        <w:rPr>
          <w:rFonts w:ascii="Times New Roman" w:hAnsi="Times New Roman" w:cs="Times New Roman"/>
          <w:noProof/>
          <w:color w:val="000000" w:themeColor="text1"/>
          <w:sz w:val="26"/>
          <w:szCs w:val="26"/>
        </w:rPr>
        <w:tab/>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Male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81</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81%</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Female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19</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19%</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above table 4.1 revealed that among the 100 respondents, males form the highest percentage of 81% with 81 respondents while females form 19% going by their 19 respondents.</w:t>
      </w:r>
    </w:p>
    <w:p w:rsidR="00E74164" w:rsidRDefault="00E74164" w:rsidP="00E74164">
      <w:pPr>
        <w:spacing w:line="360" w:lineRule="auto"/>
        <w:jc w:val="both"/>
        <w:rPr>
          <w:rFonts w:ascii="Times New Roman" w:hAnsi="Times New Roman" w:cs="Times New Roman"/>
          <w:noProof/>
          <w:color w:val="000000" w:themeColor="text1"/>
          <w:sz w:val="26"/>
          <w:szCs w:val="26"/>
        </w:rPr>
      </w:pP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4.2: Distribution of Respondents by Age</w:t>
      </w:r>
      <w:r w:rsidRPr="00BD2CBE">
        <w:rPr>
          <w:rFonts w:ascii="Times New Roman" w:hAnsi="Times New Roman" w:cs="Times New Roman"/>
          <w:noProof/>
          <w:color w:val="000000" w:themeColor="text1"/>
          <w:sz w:val="26"/>
          <w:szCs w:val="26"/>
        </w:rPr>
        <w:tab/>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Below 20 years</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15</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15%</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21 – 30 years</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77</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77%</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31 – 40 years</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 years and above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4.2 above deals with age factor where 15 respondents fall low 20 years of age, ages 21-30 have 77 (77%) respondents, 6 respondents representing 6% are within the ages of 31-40. Those within the ages of 41 years and above have 2 respondents representing 2%. </w:t>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4.3: Distribution of Respondents by Marital status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Single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87</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87%</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Married</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Divorced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Widowed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Separate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4.3 above shows the marital status of the respondents, 87 (87%) of them are single while 13 (13%) belong to the married category. However, none of the respondents is a divorcee.</w:t>
      </w:r>
    </w:p>
    <w:p w:rsidR="00E74164" w:rsidRDefault="00E74164" w:rsidP="00E7416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lastRenderedPageBreak/>
        <w:t>Table 4.3: Distribution of Respondents by Academic qualifications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Diploma</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ND</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HND</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Degree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Others</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 above shows that among the respondents, 8 of them (8%) are Diploma holders while 64 (64%) are holders of National Diploma certificate, Higher National Diploma holders constitute 26 (26%) while Other certicate holders (2 respondents) form 2%.</w:t>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4.5: Distribution of Respondents by Occupation</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Self-employed</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Civil servant</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Student</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Farming</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Artisan</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4 above shows that among the respondents, 32 of them (32%) are self-employed, 62 (62%) are students while 6 respondents which represents 6% are artisans.</w:t>
      </w:r>
    </w:p>
    <w:p w:rsidR="00E74164" w:rsidRDefault="00E74164" w:rsidP="00E7416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E74164" w:rsidRPr="00BD2CBE" w:rsidRDefault="00E74164" w:rsidP="00E74164">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4.6: </w:t>
      </w:r>
      <w:r w:rsidRPr="00BD2CBE">
        <w:rPr>
          <w:rFonts w:ascii="Times New Roman" w:eastAsia="Times New Roman" w:hAnsi="Times New Roman" w:cs="Times New Roman"/>
          <w:color w:val="000000" w:themeColor="text1"/>
          <w:sz w:val="26"/>
          <w:szCs w:val="26"/>
        </w:rPr>
        <w:t xml:space="preserve">Do you read newspaper?  </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Yes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No</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Table 6 above shows that among the respondents, 84 of them (84%) consented to their readership of newspaper, while the remaining 16 respondents (16%) do not always read newspaper.</w:t>
      </w:r>
    </w:p>
    <w:p w:rsidR="00E74164" w:rsidRPr="00BD2CBE" w:rsidRDefault="00E74164" w:rsidP="00E74164">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4.7: </w:t>
      </w:r>
      <w:r w:rsidRPr="00BD2CBE">
        <w:rPr>
          <w:rFonts w:ascii="Times New Roman" w:hAnsi="Times New Roman" w:cs="Times New Roman"/>
          <w:color w:val="000000" w:themeColor="text1"/>
          <w:sz w:val="26"/>
          <w:szCs w:val="26"/>
        </w:rPr>
        <w:t>Which medium do you prefer to read Newspapers?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Online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Printed copy</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90 respondents, (90%) preferred reading newspaper online, while the remaining 10 respondents (10%) preferred reading printed copy of newspaper.</w:t>
      </w:r>
    </w:p>
    <w:p w:rsidR="00E74164" w:rsidRPr="00BD2CBE" w:rsidRDefault="00E74164" w:rsidP="00E74164">
      <w:pPr>
        <w:spacing w:line="360" w:lineRule="auto"/>
        <w:jc w:val="both"/>
        <w:rPr>
          <w:rFonts w:ascii="Times New Roman" w:eastAsia="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4.8: </w:t>
      </w:r>
      <w:r w:rsidRPr="00BD2CBE">
        <w:rPr>
          <w:rFonts w:ascii="Times New Roman" w:hAnsi="Times New Roman" w:cs="Times New Roman"/>
          <w:color w:val="000000" w:themeColor="text1"/>
          <w:sz w:val="26"/>
          <w:szCs w:val="26"/>
        </w:rPr>
        <w:t>How many Hours do you spend on reading newspaper daily?</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30 minutes</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 hour</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Over 1 hour</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The table above confirms that 80 respondents, (80%) spends 30 minutes </w:t>
      </w:r>
      <w:r w:rsidRPr="00BD2CBE">
        <w:rPr>
          <w:rFonts w:ascii="Times New Roman" w:hAnsi="Times New Roman" w:cs="Times New Roman"/>
          <w:color w:val="000000" w:themeColor="text1"/>
          <w:sz w:val="26"/>
          <w:szCs w:val="26"/>
        </w:rPr>
        <w:t>reading newspaper daily</w:t>
      </w:r>
      <w:r w:rsidRPr="00BD2CBE">
        <w:rPr>
          <w:rFonts w:ascii="Times New Roman" w:hAnsi="Times New Roman" w:cs="Times New Roman"/>
          <w:noProof/>
          <w:color w:val="000000" w:themeColor="text1"/>
          <w:sz w:val="26"/>
          <w:szCs w:val="26"/>
        </w:rPr>
        <w:t xml:space="preserve"> while the reminaing 20% spends 1 hour </w:t>
      </w:r>
      <w:r w:rsidRPr="00BD2CBE">
        <w:rPr>
          <w:rFonts w:ascii="Times New Roman" w:hAnsi="Times New Roman" w:cs="Times New Roman"/>
          <w:color w:val="000000" w:themeColor="text1"/>
          <w:sz w:val="26"/>
          <w:szCs w:val="26"/>
        </w:rPr>
        <w:t>reading newspaper daily.</w:t>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4.9: </w:t>
      </w:r>
      <w:r w:rsidRPr="00BD2CBE">
        <w:rPr>
          <w:rFonts w:ascii="Times New Roman" w:hAnsi="Times New Roman" w:cs="Times New Roman"/>
          <w:color w:val="000000" w:themeColor="text1"/>
          <w:sz w:val="26"/>
          <w:szCs w:val="26"/>
        </w:rPr>
        <w:t>How regular are you using the Internet?</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lastRenderedPageBreak/>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Everyday</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Once a week</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Once a month</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Everytime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97 respondents, (97%) use the internet everyday while the reminaing 3% use the internet once a week</w:t>
      </w:r>
      <w:r w:rsidRPr="00BD2CBE">
        <w:rPr>
          <w:rFonts w:ascii="Times New Roman" w:hAnsi="Times New Roman" w:cs="Times New Roman"/>
          <w:color w:val="000000" w:themeColor="text1"/>
          <w:sz w:val="26"/>
          <w:szCs w:val="26"/>
        </w:rPr>
        <w:t>.</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4.10: </w:t>
      </w:r>
      <w:r w:rsidRPr="00BD2CBE">
        <w:rPr>
          <w:rFonts w:ascii="Times New Roman" w:hAnsi="Times New Roman" w:cs="Times New Roman"/>
          <w:color w:val="000000" w:themeColor="text1"/>
          <w:sz w:val="26"/>
          <w:szCs w:val="26"/>
        </w:rPr>
        <w:t>Do you still purchase of Hardcopy newspapers after exposure to the online Newspapers?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I still buy</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I do not again</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97%</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The table above confirms that 97 respondents, (97%) do not buy hard copy or printed newspaper again while the reminaing 3% still buys printed copy of the newspaper</w:t>
      </w:r>
      <w:r w:rsidRPr="00BD2CBE">
        <w:rPr>
          <w:rFonts w:ascii="Times New Roman" w:hAnsi="Times New Roman" w:cs="Times New Roman"/>
          <w:color w:val="000000" w:themeColor="text1"/>
          <w:sz w:val="26"/>
          <w:szCs w:val="26"/>
        </w:rPr>
        <w:t>.</w:t>
      </w:r>
    </w:p>
    <w:p w:rsidR="00E74164" w:rsidRPr="00BD2CBE" w:rsidRDefault="00E74164" w:rsidP="00E74164">
      <w:pPr>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br w:type="page"/>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4.11: </w:t>
      </w:r>
      <w:r w:rsidRPr="00BD2CBE">
        <w:rPr>
          <w:rFonts w:ascii="Times New Roman" w:hAnsi="Times New Roman" w:cs="Times New Roman"/>
          <w:color w:val="000000" w:themeColor="text1"/>
          <w:sz w:val="26"/>
          <w:szCs w:val="26"/>
        </w:rPr>
        <w:t>Online newspaper has timely update</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16 (16%) of the respondents strongly agreed that Online newspaper has timely update, 84 (84%) of the respondents equally agreed that Online newspaper has timely update. This implies that there is no disagreement that Online newspaper has timely update.</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4.12: </w:t>
      </w:r>
      <w:r w:rsidRPr="00BD2CBE">
        <w:rPr>
          <w:rFonts w:ascii="Times New Roman" w:hAnsi="Times New Roman" w:cs="Times New Roman"/>
          <w:color w:val="000000" w:themeColor="text1"/>
          <w:sz w:val="26"/>
          <w:szCs w:val="26"/>
        </w:rPr>
        <w:t>Online newspaper is incorporated with breaking news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34%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r>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34 (34%) of the respondents strongly agreed that Online newspaper is incorporated with breaking news, 48 (48%) of the respondents equally agreed to the assertion, 6 (6%) were neutral in their opinion, 5 respondents (5%) disagreed while the remaining 7 (7%) respondents strongly disagreed that Online newspaper is incorporated with breaking news. Therefore, substantial numbers of respondents (82%) were of the opinion that Online newspaper is incorporated with breaking news.</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4.13: </w:t>
      </w:r>
      <w:r w:rsidRPr="00BD2CBE">
        <w:rPr>
          <w:rFonts w:ascii="Times New Roman" w:hAnsi="Times New Roman" w:cs="Times New Roman"/>
          <w:color w:val="000000" w:themeColor="text1"/>
          <w:sz w:val="26"/>
          <w:szCs w:val="26"/>
        </w:rPr>
        <w:t>Online newspaper gives easy access to news information</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lastRenderedPageBreak/>
              <w:t>Response</w:t>
            </w:r>
          </w:p>
        </w:tc>
        <w:tc>
          <w:tcPr>
            <w:tcW w:w="3006" w:type="dxa"/>
          </w:tcPr>
          <w:p w:rsidR="00E74164" w:rsidRPr="00BD2CBE" w:rsidRDefault="00E74164" w:rsidP="00F44A7F">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276"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85</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85%</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9 (9%) of the respondents strongly agreed that Online newspaper gives easy access to news information, 85 respondents (85%) equally agreed to the assertion, 2 respondents (2%) were neutral in their opinion, 4 respondents (4%) disagreed while the remaining 2 respondents (2%) disagreed that Online newspaper gives easy access to news information. This implies that majority of the respondents (94%) agreed that Online newspaper gives easy access to news information.</w:t>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Table 4.14: </w:t>
      </w:r>
      <w:r w:rsidRPr="00BD2CBE">
        <w:rPr>
          <w:rFonts w:ascii="Times New Roman" w:hAnsi="Times New Roman" w:cs="Times New Roman"/>
          <w:color w:val="000000" w:themeColor="text1"/>
          <w:sz w:val="26"/>
          <w:szCs w:val="26"/>
        </w:rPr>
        <w:t>Online newspaper has current news information</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25</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25%</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9%</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44 respondents (44%) strongly agreed that Online newspaper has current news information, 25 respondents (25%) equally agreed to this assertion, 13 respondents (13%) were neutral in their opinion while 9 respondents (9%) disagreed and strongly disagreed respectively that Online newspaper has current news information. Therefore, substantial numbers of respondents (69%) were of the opinion that Online newspaper has current news information.</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4.15: </w:t>
      </w:r>
      <w:r w:rsidRPr="00BD2CBE">
        <w:rPr>
          <w:rFonts w:ascii="Times New Roman" w:hAnsi="Times New Roman" w:cs="Times New Roman"/>
          <w:color w:val="000000" w:themeColor="text1"/>
          <w:sz w:val="26"/>
          <w:szCs w:val="26"/>
        </w:rPr>
        <w:t>Online newspaper cost less to access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48%</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50 respondents (50%) strongly agreed that Online newspaper cost less to access, 48 respondents (48%) equally agreed to the assertion but 1 respondent 1 (1%) disagreed and strongly disagreed respectively that Online newspaper cost less to access. Obviously, Online newspaper cost less to access according to the data gathered from majority of the respondents.</w:t>
      </w:r>
    </w:p>
    <w:p w:rsidR="00E74164" w:rsidRDefault="00E74164" w:rsidP="00E7416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4.16: </w:t>
      </w:r>
      <w:r w:rsidRPr="00BD2CBE">
        <w:rPr>
          <w:rFonts w:ascii="Times New Roman" w:hAnsi="Times New Roman" w:cs="Times New Roman"/>
          <w:color w:val="000000" w:themeColor="text1"/>
          <w:sz w:val="26"/>
          <w:szCs w:val="26"/>
        </w:rPr>
        <w:t>Online newspaper is more convenient to read</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contextualSpacing/>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44 respondents (44%) strongly agreed that Online newspaper is more convenient to read, 24 respondents (24%) equally agreed to this assertion, 12 respondents (12%) were neutral in their opinion, 6 respondents (6%) disagreed while 14 respondents (14%) strongly disagreed respectively that Online newspaper is more convenient to read. Therefore, substantial numbers of respondents (66%) were of the opinion that Online newspaper is more convenient to read.</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4.17: </w:t>
      </w:r>
      <w:r w:rsidRPr="00BD2CBE">
        <w:rPr>
          <w:rFonts w:ascii="Times New Roman" w:hAnsi="Times New Roman" w:cs="Times New Roman"/>
          <w:color w:val="000000" w:themeColor="text1"/>
          <w:sz w:val="26"/>
          <w:szCs w:val="26"/>
        </w:rPr>
        <w:t>Online newspaper improves internet skills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51</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51%</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table above, 51 respondents (51%) strongly agreed that Online newspaper improves internet skills, 12 respondents (12%) equally agreed to this assertion, 14 respondents (14%) were neutral in their opinion, 10 respondents (10%) disagreed while 13 </w:t>
      </w:r>
      <w:r w:rsidRPr="00BD2CBE">
        <w:rPr>
          <w:rFonts w:ascii="Times New Roman" w:hAnsi="Times New Roman" w:cs="Times New Roman"/>
          <w:color w:val="000000" w:themeColor="text1"/>
          <w:sz w:val="26"/>
          <w:szCs w:val="26"/>
        </w:rPr>
        <w:lastRenderedPageBreak/>
        <w:t>respondents (13%) strongly disagreed respectively that Online newspaper improves internet skills.</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4.18: </w:t>
      </w:r>
      <w:r w:rsidRPr="00BD2CBE">
        <w:rPr>
          <w:rFonts w:ascii="Times New Roman" w:hAnsi="Times New Roman" w:cs="Times New Roman"/>
          <w:color w:val="000000" w:themeColor="text1"/>
          <w:sz w:val="26"/>
          <w:szCs w:val="26"/>
        </w:rPr>
        <w:t>Opinion on issues can instantly be expressed through online newspaper readership</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50 respondents (50%) strongly agreed and agreed that Opinion on issues can instantly be expressed through online newspaper readership. There is no disagreement on this assertion.</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4.19: </w:t>
      </w:r>
      <w:r w:rsidRPr="00BD2CBE">
        <w:rPr>
          <w:rFonts w:ascii="Times New Roman" w:hAnsi="Times New Roman" w:cs="Times New Roman"/>
          <w:color w:val="000000" w:themeColor="text1"/>
          <w:sz w:val="26"/>
          <w:szCs w:val="26"/>
        </w:rPr>
        <w:t>Online newspaper readership gives access to read multiple news online</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29</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13%</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From the table above, 44 respondents (44%) strongly agreed that Online newspaper readership gives access to read multiple news online, 29 respondents (29%) equally agreed to this assertion, 14 respondents (14%) disagreed while 13 respondents (13%) strongly disagreed that Online newspaper readership gives access to read multiple news online.</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 xml:space="preserve">Table 4.20: </w:t>
      </w:r>
      <w:r w:rsidRPr="00BD2CBE">
        <w:rPr>
          <w:rFonts w:ascii="Times New Roman" w:hAnsi="Times New Roman" w:cs="Times New Roman"/>
          <w:color w:val="000000" w:themeColor="text1"/>
          <w:sz w:val="26"/>
          <w:szCs w:val="26"/>
        </w:rPr>
        <w:t>News content is easily shared globally through online newspaper</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88</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88%</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12 respondents (12%) strongly agreed that News content is easily shared globally through online newspaper, 88 respondents (88%) equally agreed to this assertion. This implies that there is no disagreement that News content is easily shared globally through online newspaper.</w:t>
      </w:r>
    </w:p>
    <w:p w:rsidR="00E74164" w:rsidRPr="00BD2CBE" w:rsidRDefault="00E74164" w:rsidP="00E74164">
      <w:pPr>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4.21: </w:t>
      </w:r>
      <w:r w:rsidRPr="00BD2CBE">
        <w:rPr>
          <w:rFonts w:ascii="Times New Roman" w:hAnsi="Times New Roman" w:cs="Times New Roman"/>
          <w:color w:val="000000" w:themeColor="text1"/>
          <w:sz w:val="26"/>
          <w:szCs w:val="26"/>
        </w:rPr>
        <w:t>There could be challenge of delay in internet response through Online newspaper readership</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18</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18%</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w:t>
            </w:r>
          </w:p>
        </w:tc>
      </w:tr>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74 respondents (74%) strongly agreed that there could be challenge of delay in internet response through Online newspaper readership, 18 respondents (18%) equally agreed to this assertion, 2 respondents (2%) were neutral in their opinion, 6 respondents (6%) disagreed. This implies that majority of the respondents agreed that there could be challenge of delay in internet response through Online newspaper readership.</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Table 4.23: </w:t>
      </w:r>
      <w:r w:rsidRPr="00BD2CBE">
        <w:rPr>
          <w:rFonts w:ascii="Times New Roman" w:hAnsi="Times New Roman" w:cs="Times New Roman"/>
          <w:color w:val="000000" w:themeColor="text1"/>
          <w:sz w:val="26"/>
          <w:szCs w:val="26"/>
        </w:rPr>
        <w:t>It is embedded with too many navigation controls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lastRenderedPageBreak/>
              <w:t>Response</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54%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28</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28%</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2%</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6%</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10%</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spacing w:line="360" w:lineRule="auto"/>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54 respondents (54%) strongly agreed that it is embedded with too many navigation controls, 38 respondents (28%) equally agreed to this assertion, 2 respondents (2%) were neutral in their opinion, 6 respondents (6%) disagreed while the remaining 10 respondents (10%) strongly disagreed that it is embedded with too many navigation controls. From the opinion gathered from the respondents, it can be concluded that online newspaper is embedded with too many navigation controls.</w:t>
      </w:r>
    </w:p>
    <w:p w:rsidR="00E74164" w:rsidRPr="00BD2CBE" w:rsidRDefault="00E74164" w:rsidP="00E74164">
      <w:pPr>
        <w:spacing w:line="360" w:lineRule="auto"/>
        <w:jc w:val="both"/>
        <w:rPr>
          <w:rFonts w:ascii="Times New Roman" w:hAnsi="Times New Roman" w:cs="Times New Roman"/>
          <w:noProof/>
          <w:color w:val="000000" w:themeColor="text1"/>
          <w:sz w:val="26"/>
          <w:szCs w:val="26"/>
        </w:rPr>
      </w:pPr>
    </w:p>
    <w:p w:rsidR="00E74164" w:rsidRDefault="00E74164" w:rsidP="00E74164">
      <w:pPr>
        <w:jc w:val="both"/>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lastRenderedPageBreak/>
        <w:t>Table 4.24: New media (</w:t>
      </w:r>
      <w:r w:rsidRPr="00BD2CBE">
        <w:rPr>
          <w:rFonts w:ascii="Times New Roman" w:hAnsi="Times New Roman" w:cs="Times New Roman"/>
          <w:color w:val="000000" w:themeColor="text1"/>
          <w:sz w:val="26"/>
          <w:szCs w:val="26"/>
        </w:rPr>
        <w:t>Online newspaper) has too many advertisements</w:t>
      </w:r>
    </w:p>
    <w:tbl>
      <w:tblPr>
        <w:tblStyle w:val="TableGrid"/>
        <w:tblW w:w="0" w:type="auto"/>
        <w:tblLook w:val="04A0" w:firstRow="1" w:lastRow="0" w:firstColumn="1" w:lastColumn="0" w:noHBand="0" w:noVBand="1"/>
      </w:tblPr>
      <w:tblGrid>
        <w:gridCol w:w="3006"/>
        <w:gridCol w:w="3006"/>
        <w:gridCol w:w="3007"/>
      </w:tblGrid>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Response</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Frequency</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Percentage (%)</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41%</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 xml:space="preserve">Agree </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Neural</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4%</w:t>
            </w:r>
          </w:p>
        </w:tc>
      </w:tr>
      <w:tr w:rsidR="00E74164" w:rsidRPr="00BD2CBE" w:rsidTr="00F44A7F">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Strongly disagree</w:t>
            </w:r>
          </w:p>
        </w:tc>
        <w:tc>
          <w:tcPr>
            <w:tcW w:w="3006"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c>
          <w:tcPr>
            <w:tcW w:w="3007" w:type="dxa"/>
          </w:tcPr>
          <w:p w:rsidR="00E74164" w:rsidRPr="00BD2CBE" w:rsidRDefault="00E74164" w:rsidP="00F44A7F">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7%</w:t>
            </w:r>
          </w:p>
        </w:tc>
      </w:tr>
      <w:tr w:rsidR="00E74164" w:rsidRPr="00BD2CBE" w:rsidTr="00F44A7F">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 xml:space="preserve">Total </w:t>
            </w:r>
          </w:p>
        </w:tc>
        <w:tc>
          <w:tcPr>
            <w:tcW w:w="3006"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c>
          <w:tcPr>
            <w:tcW w:w="3007" w:type="dxa"/>
          </w:tcPr>
          <w:p w:rsidR="00E74164" w:rsidRPr="00BD2CBE" w:rsidRDefault="00E74164" w:rsidP="00F44A7F">
            <w:pPr>
              <w:jc w:val="both"/>
              <w:rPr>
                <w:rFonts w:ascii="Times New Roman" w:hAnsi="Times New Roman" w:cs="Times New Roman"/>
                <w:b/>
                <w:noProof/>
                <w:color w:val="000000" w:themeColor="text1"/>
                <w:sz w:val="26"/>
                <w:szCs w:val="26"/>
              </w:rPr>
            </w:pPr>
            <w:r w:rsidRPr="00BD2CBE">
              <w:rPr>
                <w:rFonts w:ascii="Times New Roman" w:hAnsi="Times New Roman" w:cs="Times New Roman"/>
                <w:b/>
                <w:noProof/>
                <w:color w:val="000000" w:themeColor="text1"/>
                <w:sz w:val="26"/>
                <w:szCs w:val="26"/>
              </w:rPr>
              <w:t>100%</w:t>
            </w:r>
          </w:p>
        </w:tc>
      </w:tr>
    </w:tbl>
    <w:p w:rsidR="00E74164" w:rsidRPr="00BD2CBE" w:rsidRDefault="00E74164" w:rsidP="00E74164">
      <w:pPr>
        <w:spacing w:line="360" w:lineRule="auto"/>
        <w:jc w:val="both"/>
        <w:rPr>
          <w:rFonts w:ascii="Times New Roman" w:hAnsi="Times New Roman" w:cs="Times New Roman"/>
          <w:noProof/>
          <w:color w:val="000000" w:themeColor="text1"/>
          <w:sz w:val="26"/>
          <w:szCs w:val="26"/>
        </w:rPr>
      </w:pPr>
      <w:r w:rsidRPr="00BD2CBE">
        <w:rPr>
          <w:rFonts w:ascii="Times New Roman" w:hAnsi="Times New Roman" w:cs="Times New Roman"/>
          <w:noProof/>
          <w:color w:val="000000" w:themeColor="text1"/>
          <w:sz w:val="26"/>
          <w:szCs w:val="26"/>
        </w:rPr>
        <w:t>Source: Field Survey, 2025</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From the table above, 41 respondents (41%) strongly agreed that Online newspaper has too many advertisements, 44 respondents (44%) equally agreed to this assertion, 4 respondents (4%) were neutral in their opinion, 4 respondents (4%) disagreed while the remaining 7 respondents (7%) strongly disagreed that Online newspaper has too many advertisements. From the opinion gathered from the respondents, it can be concluded that online newspaper has too many advertisements.</w:t>
      </w:r>
    </w:p>
    <w:p w:rsidR="00E74164" w:rsidRPr="00BD2CBE" w:rsidRDefault="00E74164" w:rsidP="00E7416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4.3</w:t>
      </w:r>
      <w:r w:rsidRPr="00BD2CBE">
        <w:rPr>
          <w:rFonts w:ascii="Times New Roman" w:hAnsi="Times New Roman" w:cs="Times New Roman"/>
          <w:b/>
          <w:color w:val="000000" w:themeColor="text1"/>
          <w:sz w:val="26"/>
          <w:szCs w:val="26"/>
        </w:rPr>
        <w:tab/>
        <w:t>Discussion of Findings</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Research Question One: New media newspaper readership affect newspaper hard copy patronage in Ilorin, Kwara State? It is noteworthy to know that this research question which seeks to know the rate at which readers of newspaper read through online compared to hard copy readership.</w:t>
      </w:r>
    </w:p>
    <w:p w:rsidR="00E74164" w:rsidRPr="00BD2CBE" w:rsidRDefault="00E74164" w:rsidP="00E74164">
      <w:pPr>
        <w:spacing w:line="360" w:lineRule="auto"/>
        <w:ind w:firstLine="720"/>
        <w:jc w:val="both"/>
        <w:rPr>
          <w:rFonts w:ascii="Times New Roman" w:hAnsi="Times New Roman" w:cs="Times New Roman"/>
          <w:noProof/>
          <w:color w:val="000000" w:themeColor="text1"/>
          <w:sz w:val="26"/>
          <w:szCs w:val="26"/>
        </w:rPr>
      </w:pPr>
      <w:r w:rsidRPr="00BD2CBE">
        <w:rPr>
          <w:rFonts w:ascii="Times New Roman" w:hAnsi="Times New Roman" w:cs="Times New Roman"/>
          <w:color w:val="000000" w:themeColor="text1"/>
          <w:sz w:val="26"/>
          <w:szCs w:val="26"/>
        </w:rPr>
        <w:t xml:space="preserve">The research findings revealed in table 7 and table 9 that new media newspaper readership affect newspaper hard copy patronage in Ilorin. It was confirmed from table 7 that </w:t>
      </w:r>
      <w:r w:rsidRPr="00BD2CBE">
        <w:rPr>
          <w:rFonts w:ascii="Times New Roman" w:hAnsi="Times New Roman" w:cs="Times New Roman"/>
          <w:noProof/>
          <w:color w:val="000000" w:themeColor="text1"/>
          <w:sz w:val="26"/>
          <w:szCs w:val="26"/>
        </w:rPr>
        <w:t xml:space="preserve">90 respondents, (90%) preferred reading newspaper online, while the remaining 10 respondents (10%) preferred reading printed copy of newspaper. There is a wide margin between internet readership of newspaper and printed copy readership </w:t>
      </w:r>
      <w:r w:rsidRPr="00BD2CBE">
        <w:rPr>
          <w:rFonts w:ascii="Times New Roman" w:hAnsi="Times New Roman" w:cs="Times New Roman"/>
          <w:color w:val="000000" w:themeColor="text1"/>
          <w:sz w:val="26"/>
          <w:szCs w:val="26"/>
        </w:rPr>
        <w:t>probably because readers visit Internet often on daily basis as revealed in table 10</w:t>
      </w:r>
      <w:r w:rsidRPr="00BD2CBE">
        <w:rPr>
          <w:rFonts w:ascii="Times New Roman" w:hAnsi="Times New Roman" w:cs="Times New Roman"/>
          <w:noProof/>
          <w:color w:val="000000" w:themeColor="text1"/>
          <w:sz w:val="26"/>
          <w:szCs w:val="26"/>
        </w:rPr>
        <w:t>. Also, table 10 confirms that 97 respondents, (97%) do not buy hard copy or printed newspaper again while the reminaing 3% still buys printed copy of the newspaper</w:t>
      </w:r>
      <w:r w:rsidRPr="00BD2CBE">
        <w:rPr>
          <w:rFonts w:ascii="Times New Roman" w:hAnsi="Times New Roman" w:cs="Times New Roman"/>
          <w:color w:val="000000" w:themeColor="text1"/>
          <w:sz w:val="26"/>
          <w:szCs w:val="26"/>
        </w:rPr>
        <w:t xml:space="preserve">. When readers preferred not to buy </w:t>
      </w:r>
      <w:r w:rsidRPr="00BD2CBE">
        <w:rPr>
          <w:rFonts w:ascii="Times New Roman" w:hAnsi="Times New Roman" w:cs="Times New Roman"/>
          <w:color w:val="000000" w:themeColor="text1"/>
          <w:sz w:val="26"/>
          <w:szCs w:val="26"/>
        </w:rPr>
        <w:lastRenderedPageBreak/>
        <w:t>printed copy of newspaper there will be decline in the rate of newspaper production and purchases.</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Research Question Two: What significant effect does new media newspaper readership have on the number of hard copies produced? It is interesting to note here that this research question seeks to know whether online readership of newspaper have negative effect on printed or hard copy of newspaper. </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noProof/>
          <w:color w:val="000000" w:themeColor="text1"/>
          <w:sz w:val="26"/>
          <w:szCs w:val="26"/>
        </w:rPr>
        <w:t xml:space="preserve">Response to this research question was revealed in table 7. It was revealed from the table that 90 respondents, (90%) preferred reading newspaper online, while the remaining 10 respondents (10%) preferred reading printed copy of newspaper. There is a wide margin between internet readership of newspaper and printed copy readership </w:t>
      </w:r>
      <w:r w:rsidRPr="00BD2CBE">
        <w:rPr>
          <w:rFonts w:ascii="Times New Roman" w:hAnsi="Times New Roman" w:cs="Times New Roman"/>
          <w:color w:val="000000" w:themeColor="text1"/>
          <w:sz w:val="26"/>
          <w:szCs w:val="26"/>
        </w:rPr>
        <w:t xml:space="preserve">probably because readers visit Internet often on daily basis. This implies that majority of the readers have chosen online medium to read newspaper. </w:t>
      </w:r>
      <w:r w:rsidRPr="00BD2CBE">
        <w:rPr>
          <w:rFonts w:ascii="Times New Roman" w:hAnsi="Times New Roman" w:cs="Times New Roman"/>
          <w:noProof/>
          <w:color w:val="000000" w:themeColor="text1"/>
          <w:sz w:val="26"/>
          <w:szCs w:val="26"/>
        </w:rPr>
        <w:t xml:space="preserve"> </w:t>
      </w:r>
      <w:r w:rsidRPr="00BD2CBE">
        <w:rPr>
          <w:rFonts w:ascii="Times New Roman" w:hAnsi="Times New Roman" w:cs="Times New Roman"/>
          <w:color w:val="000000" w:themeColor="text1"/>
          <w:sz w:val="26"/>
          <w:szCs w:val="26"/>
        </w:rPr>
        <w:t>When readers preferred not to buy printed copy of newspaper there will be decline in the rate of newspaper production and purchases.</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Research Question Three: Does new media newspaper readership have any effect on operating revenue of print media in Ilorin, Kwara State?</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This research question probes into the effect online reading habit of newspaper readers have on revenue generation on print media houses. This research question shows from the table 12, 14, 15 that there a lots of benefits from online readership of newspaper viz: it is incorporated with breaking news with 82% agreement in table 12, it gives access to current news information with 69% agreement in table 14, it cost less to access with  98% agreement in table 15. This among others has reduced readers patronage of printed copy of newspaper. Hence, a reduction in production, patronage and operating revenue of print media houses.</w:t>
      </w:r>
    </w:p>
    <w:p w:rsidR="00E74164" w:rsidRPr="00BD2CBE" w:rsidRDefault="00E74164" w:rsidP="00E74164">
      <w:pPr>
        <w:spacing w:line="360" w:lineRule="auto"/>
        <w:jc w:val="both"/>
        <w:rPr>
          <w:rFonts w:ascii="Times New Roman" w:hAnsi="Times New Roman" w:cs="Times New Roman"/>
          <w:color w:val="000000" w:themeColor="text1"/>
          <w:sz w:val="26"/>
          <w:szCs w:val="26"/>
        </w:rPr>
      </w:pPr>
    </w:p>
    <w:p w:rsidR="00E74164" w:rsidRPr="00BD2CBE" w:rsidRDefault="00E74164" w:rsidP="00E74164">
      <w:pPr>
        <w:spacing w:line="360" w:lineRule="auto"/>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CHAPTER FIVE</w:t>
      </w:r>
    </w:p>
    <w:p w:rsidR="00E74164" w:rsidRPr="00BD2CBE" w:rsidRDefault="00E74164" w:rsidP="00E74164">
      <w:pPr>
        <w:spacing w:line="360" w:lineRule="auto"/>
        <w:jc w:val="center"/>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SUMMARY, CONCLUSION AND RECOMMENDATIONS</w:t>
      </w:r>
    </w:p>
    <w:p w:rsidR="00E74164" w:rsidRPr="00BD2CBE" w:rsidRDefault="00E74164" w:rsidP="00E7416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5.1</w:t>
      </w:r>
      <w:r w:rsidRPr="00BD2CBE">
        <w:rPr>
          <w:rFonts w:ascii="Times New Roman" w:hAnsi="Times New Roman" w:cs="Times New Roman"/>
          <w:b/>
          <w:color w:val="000000" w:themeColor="text1"/>
          <w:sz w:val="26"/>
          <w:szCs w:val="26"/>
        </w:rPr>
        <w:tab/>
        <w:t>Summary of findings</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The study investigated effect of new media (internet) on newspaper patronage among elites in Ilorin, Kwara State. This was narrowed down to how the advent of new </w:t>
      </w:r>
      <w:r w:rsidRPr="00BD2CBE">
        <w:rPr>
          <w:rFonts w:ascii="Times New Roman" w:hAnsi="Times New Roman" w:cs="Times New Roman"/>
          <w:color w:val="000000" w:themeColor="text1"/>
          <w:sz w:val="26"/>
          <w:szCs w:val="26"/>
        </w:rPr>
        <w:lastRenderedPageBreak/>
        <w:t>media has affected the printed version of newspaper in terms of readership. Findings showed that a greater number of readers in Ilorin, Kwara State have knowledge about online newspapers, newspaper is read online majorly through phone, they equally perceived online newspapers to be easily accessible, less expensive, informative, timely and up-to-date. Based on the findings, readership of online newspapers has to a greater extent had negative influence on the readership of the printed version.</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Internet users and online newspaper readers have the chance to interact with the news provider and immediately sending comments on articles. A blog was provided on various news websites, which is a feedback system where individuals publish personal news. Consumers become content-providers in their own right. The traditional newspaper distributes news by relying on journalist while the web newspaper allows consumers as individuals or social networks, to produce and distribute on the basis of their opinion.</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study indicates that as more people flock to online spaces for information, sales of the printed newspaper was reducing. This will negatively impact the revenue collection of the newspapers. This is because advertisers want to reach a wide audience and if the printed newspapers are not doing that for them, they will move to the platform where they will find the clients.</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Online newspaper readership have serious negative impacts on the operating revenue of Nigerian newspapers in in Ilorin. This was revealed from the research findings where majority of the respondents have chosen to read newspaper online than buying or reading through hard copies. However, online readership of newspaper has not been found to directly affect advertising revenue print copies.</w:t>
      </w:r>
    </w:p>
    <w:p w:rsidR="00E74164" w:rsidRPr="00BD2CBE" w:rsidRDefault="00E74164" w:rsidP="00E7416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t>5.2</w:t>
      </w:r>
      <w:r w:rsidRPr="00BD2CBE">
        <w:rPr>
          <w:rFonts w:ascii="Times New Roman" w:hAnsi="Times New Roman" w:cs="Times New Roman"/>
          <w:b/>
          <w:color w:val="000000" w:themeColor="text1"/>
          <w:sz w:val="26"/>
          <w:szCs w:val="26"/>
        </w:rPr>
        <w:tab/>
        <w:t>Conclusion</w:t>
      </w:r>
    </w:p>
    <w:p w:rsidR="00E74164" w:rsidRPr="00BD2CBE" w:rsidRDefault="00E74164" w:rsidP="00E74164">
      <w:pPr>
        <w:spacing w:line="360" w:lineRule="auto"/>
        <w:ind w:firstLine="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From the analysis of the results, it has been established that internet age has an influence on the survival of printed media. The research findings equally revealed that readers use digital devices and hence, spend more time online, through the use of mobile phones, laptops and computers to access online information than the reading information on paper. It is however concluded that as more readers flock to online spaces for information, sales of the printed newspaper was reducing. </w:t>
      </w:r>
    </w:p>
    <w:p w:rsidR="00E74164" w:rsidRPr="00BD2CBE" w:rsidRDefault="00E74164" w:rsidP="00E74164">
      <w:pPr>
        <w:spacing w:line="360" w:lineRule="auto"/>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5.3</w:t>
      </w:r>
      <w:r w:rsidRPr="00BD2CBE">
        <w:rPr>
          <w:rFonts w:ascii="Times New Roman" w:hAnsi="Times New Roman" w:cs="Times New Roman"/>
          <w:b/>
          <w:color w:val="000000" w:themeColor="text1"/>
          <w:sz w:val="26"/>
          <w:szCs w:val="26"/>
        </w:rPr>
        <w:tab/>
        <w:t>Recommendations</w:t>
      </w:r>
    </w:p>
    <w:p w:rsidR="00E74164" w:rsidRPr="00BD2CBE" w:rsidRDefault="00E74164" w:rsidP="00E74164">
      <w:p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The research recommends as follows:</w:t>
      </w:r>
    </w:p>
    <w:p w:rsidR="00E74164" w:rsidRPr="00BD2CBE" w:rsidRDefault="00E74164" w:rsidP="00E7416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Online presence as well as print version of newspapers should be side by side. Each one playing the same role adequately. </w:t>
      </w:r>
    </w:p>
    <w:p w:rsidR="00E74164" w:rsidRPr="00BD2CBE" w:rsidRDefault="00E74164" w:rsidP="00E7416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Newspapers should also consider exploring free circulation, as many are doing which make them purely advertising based. This will attract younger readers who are not used to paying for newspapers and have thus been moving to free or less expensive, more advertising-based circulations.</w:t>
      </w:r>
    </w:p>
    <w:p w:rsidR="00E74164" w:rsidRPr="00BD2CBE" w:rsidRDefault="00E74164" w:rsidP="00E7416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Nigerian newspaper organizations should take full advantages of the internet technologies in all phase of newspaper production.</w:t>
      </w:r>
    </w:p>
    <w:p w:rsidR="00E74164" w:rsidRPr="00BD2CBE" w:rsidRDefault="00E74164" w:rsidP="00E7416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Nigerian newspaper organizations should ensure that they develop a business model that will compensate for the free readership of online news on newspaper website. </w:t>
      </w:r>
    </w:p>
    <w:p w:rsidR="00E74164" w:rsidRPr="00BD2CBE" w:rsidRDefault="00E74164" w:rsidP="00E7416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Newspaper media in Nigeria should make effort to take full advantage of online advertizing that is on the rise in recent times. </w:t>
      </w:r>
    </w:p>
    <w:p w:rsidR="00E74164" w:rsidRPr="00BD2CBE" w:rsidRDefault="00E74164" w:rsidP="00E74164">
      <w:pPr>
        <w:pStyle w:val="ListParagraph"/>
        <w:numPr>
          <w:ilvl w:val="0"/>
          <w:numId w:val="5"/>
        </w:numPr>
        <w:spacing w:line="360" w:lineRule="auto"/>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br w:type="page"/>
      </w:r>
    </w:p>
    <w:p w:rsidR="00E74164" w:rsidRPr="00BD2CBE" w:rsidRDefault="00E74164" w:rsidP="00E74164">
      <w:pPr>
        <w:spacing w:line="360" w:lineRule="auto"/>
        <w:ind w:left="720" w:hanging="720"/>
        <w:jc w:val="both"/>
        <w:rPr>
          <w:rFonts w:ascii="Times New Roman" w:hAnsi="Times New Roman" w:cs="Times New Roman"/>
          <w:b/>
          <w:color w:val="000000" w:themeColor="text1"/>
          <w:sz w:val="26"/>
          <w:szCs w:val="26"/>
        </w:rPr>
      </w:pPr>
      <w:r w:rsidRPr="00BD2CBE">
        <w:rPr>
          <w:rFonts w:ascii="Times New Roman" w:hAnsi="Times New Roman" w:cs="Times New Roman"/>
          <w:b/>
          <w:color w:val="000000" w:themeColor="text1"/>
          <w:sz w:val="26"/>
          <w:szCs w:val="26"/>
        </w:rPr>
        <w:lastRenderedPageBreak/>
        <w:t>References</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Abdulraheem, M., Adisa, R. M., &amp;La'aro, A. O. (2012).Information technology revolution and the future of print media in Nigeria: Usage across age groups. Advances in Management, 10(1), 29-40. Retrieved from</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Adigwe, I. (2012). The impact of information and communication technology (ICT) on news processing, reporting and dissemination on broadcast stations in Lagos, Nigeria.  Library Philosophy and Practice (e-journal), paper 861. Adisa, R. M. (2009). Fundamentals of newspaper editing and production: The challenge of copy preparation. </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Agboola, A. K. (2014, July).The influence of new media on conventional media in Nigeria. Academic Research International,5(4), 105-113. Retrieved from http://www.savap.org.pk/journals/ARInt./Vol.5(4)/2014(5.4-12).pdf</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Akoh, B.,  Jagun,  A., Odufuwa,  F., &amp;Akanni,  A. (2012). Mapping digital media: Nigeria.Dragomir,  M &amp; Thompson,  M (eds). A Report by the Open Society Foundation,  21 June, 2012. </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Alawode, O. M. (2008). Nigerian print media and the fight against corruption.A paper presented at the 4th National Conference of School of Arts and Social Sciences, Osun State College of Education, Illesa, Osun State, November 18th – 21st 2008. Retrieved from http://www.focusnigeria.com/nigerian-print- media.htm</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Bankole, O. M., &amp; Babalola, S. O. (2011). Use of newspapers by students of Olabisi Onabanjo University, Ago- Iwoye, Ogun State, Nigeria. Retrieved from http://digitalcommons.unl.edu/cgi/viewcontent.cgi?article=1480&amp;context=libphilprac</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Brennan, C. (2012). How products are made: Newspaper. Retrieved from http://www.madehow.com/Volume-2/Newspaper.html</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Davenport, L., Fico, F., &amp; Weinstock, D. (1996).Computers in newsrooms of Michigan newspapers. Newspaper Research Journal, 17(3–4), 14–28.</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 xml:space="preserve">Domingo, D. (2004). Comparing professional routines and values in online newsrooms: A reflection from a case study.A paper for the Media Production Analysis Working Group IAMCR 2004 Conference, Porto Alegre. </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James, A. (2013, April). Entrepreneurial strategies for promoting the newspaper industry in Nigeria.International Journal of Economic Development Research and Investment,4(1), 40-44.</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John, I. (2013). Imperatives of the mass media in the sustenance of democracy in Nigeria from 1999-2003. [Blog post] retrieved from </w:t>
      </w:r>
      <w:hyperlink r:id="rId35" w:history="1">
        <w:r w:rsidRPr="00BD2CBE">
          <w:rPr>
            <w:rStyle w:val="Hyperlink"/>
            <w:rFonts w:ascii="Times New Roman" w:hAnsi="Times New Roman" w:cs="Times New Roman"/>
            <w:color w:val="000000" w:themeColor="text1"/>
            <w:sz w:val="26"/>
            <w:szCs w:val="26"/>
          </w:rPr>
          <w:t>https://mienpamo</w:t>
        </w:r>
      </w:hyperlink>
      <w:r w:rsidRPr="00BD2CBE">
        <w:rPr>
          <w:rFonts w:ascii="Times New Roman" w:hAnsi="Times New Roman" w:cs="Times New Roman"/>
          <w:color w:val="000000" w:themeColor="text1"/>
          <w:sz w:val="26"/>
          <w:szCs w:val="26"/>
        </w:rPr>
        <w:t>. wordpress .com /2013/08/20/imperatives-of-the- mass- media- in-the-sustenance-of-democracy-in- Nigeria- from-1999-2003-by-idumange-john/</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Maringues, M.(2001).The Nigerian press: Current state, travails and prospects. In K. Amuwo, D. C. Bach, &amp; Y. Lebeau (ed.)Nigeria during the Abacha years (1993-1998): The domestic and international politics of democratization(p. 185-218). Ibadan: Institutfrançais de recherche en Afrique, 2001 (generated 31 Dec ember 2014) from http://books.openedition.org/ifra/640  </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Norris, P. (2000). A virtuous circle: Political communications in post-industrial societies. Chapter 4: Declineofnewspapers? NY: Cambridge University Press.</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Owolabi, T. O. S. &amp;Oneil, S. (2013). Recapitalising the mass media industry in Nigeria: The implication for national development. British Journal of Arts and Social Sciences, 14(2). Retrieved from www.bjournal.co.uk/paper/BJASS_14_2/BJASS_14_02_06.pdf</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Popoola, M. (2010).The solution to the dwindling newspaper circulation in Nigeria. Retrieved from http://woweffectng.com/news/solution-dwindling- newspaper-circulation- Nigeria</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Rodman, G. (2006).Mass media in a changing world: History, industry, controversy. New York: McGraw-Hill.</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Rogel, D. R., Pereira-Fariña,  X., &amp; Quichimbo,  J. Y. (2015). News production routines in Ecuador’s online newspapers: El Universo, El Mercurio, El Diario and Crónica de la</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lastRenderedPageBreak/>
        <w:t>Sobowale, I. (1985). Nigeria press coverage of national issues. In Akinfeleye, et al (eds.) Nigeria mass media and national crisis. Lagos: Nigeria Press Council, F. M. Ventures Ltd.</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Talabi, O. F. (2009). The influence of online newspaper readership on hard copies sale: A case study of Port Harcourt metropolis. M.A. thesis submitted to the Department of Mass Communication, Faculty of Arts, University of Nigeria, Nsukka.</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Talabi, O. F. (2011, December) .The internet and journalism practice in Nigeria. Global Journal of Human Social Science, 11 (10), 15-20. Retrieved from http://socialscienceresearch.org/index.php/GJHSS/article/download/231/194</w:t>
      </w:r>
    </w:p>
    <w:p w:rsidR="00E74164" w:rsidRPr="00BD2CBE" w:rsidRDefault="00E74164" w:rsidP="00E74164">
      <w:pPr>
        <w:spacing w:line="360" w:lineRule="auto"/>
        <w:ind w:left="720" w:hanging="720"/>
        <w:jc w:val="both"/>
        <w:rPr>
          <w:rFonts w:ascii="Times New Roman" w:hAnsi="Times New Roman" w:cs="Times New Roman"/>
          <w:color w:val="000000" w:themeColor="text1"/>
          <w:sz w:val="26"/>
          <w:szCs w:val="26"/>
        </w:rPr>
      </w:pPr>
      <w:r w:rsidRPr="00BD2CBE">
        <w:rPr>
          <w:rFonts w:ascii="Times New Roman" w:hAnsi="Times New Roman" w:cs="Times New Roman"/>
          <w:color w:val="000000" w:themeColor="text1"/>
          <w:sz w:val="26"/>
          <w:szCs w:val="26"/>
        </w:rPr>
        <w:t xml:space="preserve">Underwood, M. (2008).Mass media:  Pluralist view: The mass media as fourth estate. Retrieved from </w:t>
      </w:r>
      <w:hyperlink r:id="rId36" w:history="1">
        <w:r w:rsidRPr="00BD2CBE">
          <w:rPr>
            <w:rStyle w:val="Hyperlink"/>
            <w:rFonts w:ascii="Times New Roman" w:hAnsi="Times New Roman" w:cs="Times New Roman"/>
            <w:color w:val="000000" w:themeColor="text1"/>
            <w:sz w:val="26"/>
            <w:szCs w:val="26"/>
          </w:rPr>
          <w:t>https://frrl.files.wordpress.com/2008/11/</w:t>
        </w:r>
      </w:hyperlink>
      <w:r w:rsidRPr="00BD2CBE">
        <w:rPr>
          <w:rFonts w:ascii="Times New Roman" w:hAnsi="Times New Roman" w:cs="Times New Roman"/>
          <w:color w:val="000000" w:themeColor="text1"/>
          <w:sz w:val="26"/>
          <w:szCs w:val="26"/>
        </w:rPr>
        <w:t xml:space="preserve"> thefourthestate.pdf</w:t>
      </w:r>
    </w:p>
    <w:p w:rsidR="00E74164" w:rsidRPr="00BD2CBE" w:rsidRDefault="00E74164" w:rsidP="00E74164">
      <w:pPr>
        <w:spacing w:line="360" w:lineRule="auto"/>
        <w:jc w:val="both"/>
        <w:rPr>
          <w:rFonts w:ascii="Times New Roman" w:hAnsi="Times New Roman" w:cs="Times New Roman"/>
          <w:color w:val="000000" w:themeColor="text1"/>
          <w:sz w:val="26"/>
          <w:szCs w:val="26"/>
        </w:rPr>
      </w:pPr>
    </w:p>
    <w:p w:rsidR="00E74164" w:rsidRPr="00BD2CBE" w:rsidRDefault="00E74164" w:rsidP="00E74164">
      <w:pPr>
        <w:rPr>
          <w:color w:val="000000" w:themeColor="text1"/>
        </w:rPr>
      </w:pPr>
    </w:p>
    <w:p w:rsidR="00E74164" w:rsidRPr="00BD2CBE" w:rsidRDefault="00E74164" w:rsidP="00E74164">
      <w:pPr>
        <w:rPr>
          <w:color w:val="000000" w:themeColor="text1"/>
        </w:rPr>
      </w:pPr>
    </w:p>
    <w:p w:rsidR="00E74164" w:rsidRPr="00BD2CBE" w:rsidRDefault="00E74164" w:rsidP="00E74164">
      <w:pPr>
        <w:rPr>
          <w:color w:val="000000" w:themeColor="text1"/>
        </w:rPr>
      </w:pPr>
    </w:p>
    <w:p w:rsidR="00E74164" w:rsidRPr="00BD2CBE" w:rsidRDefault="00E74164" w:rsidP="00E74164">
      <w:pPr>
        <w:rPr>
          <w:color w:val="000000" w:themeColor="text1"/>
        </w:rPr>
      </w:pPr>
    </w:p>
    <w:p w:rsidR="00E74164" w:rsidRPr="00BD2CBE" w:rsidRDefault="00E74164" w:rsidP="00E74164">
      <w:pPr>
        <w:tabs>
          <w:tab w:val="left" w:pos="3030"/>
        </w:tabs>
        <w:rPr>
          <w:color w:val="000000" w:themeColor="text1"/>
        </w:rPr>
      </w:pPr>
      <w:r w:rsidRPr="00BD2CBE">
        <w:rPr>
          <w:color w:val="000000" w:themeColor="text1"/>
        </w:rPr>
        <w:tab/>
      </w:r>
    </w:p>
    <w:p w:rsidR="00E74164" w:rsidRDefault="00E74164" w:rsidP="00E74164"/>
    <w:p w:rsidR="00840325" w:rsidRDefault="00A24CC4"/>
    <w:sectPr w:rsidR="00840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heltenham">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41798071"/>
      <w:docPartObj>
        <w:docPartGallery w:val="Page Numbers (Bottom of Page)"/>
        <w:docPartUnique/>
      </w:docPartObj>
    </w:sdtPr>
    <w:sdtEndPr/>
    <w:sdtContent>
      <w:p w:rsidR="00286304" w:rsidRPr="00090BFB" w:rsidRDefault="00A24CC4">
        <w:pPr>
          <w:pStyle w:val="Footer"/>
          <w:jc w:val="center"/>
          <w:rPr>
            <w:rFonts w:ascii="Times New Roman" w:hAnsi="Times New Roman"/>
            <w:sz w:val="24"/>
            <w:szCs w:val="24"/>
          </w:rPr>
        </w:pPr>
        <w:r w:rsidRPr="00090BFB">
          <w:rPr>
            <w:rFonts w:ascii="Times New Roman" w:hAnsi="Times New Roman"/>
            <w:sz w:val="24"/>
            <w:szCs w:val="24"/>
          </w:rPr>
          <w:fldChar w:fldCharType="begin"/>
        </w:r>
        <w:r w:rsidRPr="00090BFB">
          <w:rPr>
            <w:rFonts w:ascii="Times New Roman" w:hAnsi="Times New Roman"/>
            <w:sz w:val="24"/>
            <w:szCs w:val="24"/>
          </w:rPr>
          <w:instrText xml:space="preserve"> PAGE   \* MERGEFORMAT </w:instrText>
        </w:r>
        <w:r w:rsidRPr="00090BFB">
          <w:rPr>
            <w:rFonts w:ascii="Times New Roman" w:hAnsi="Times New Roman"/>
            <w:sz w:val="24"/>
            <w:szCs w:val="24"/>
          </w:rPr>
          <w:fldChar w:fldCharType="separate"/>
        </w:r>
        <w:r>
          <w:rPr>
            <w:rFonts w:ascii="Times New Roman" w:hAnsi="Times New Roman"/>
            <w:noProof/>
            <w:sz w:val="24"/>
            <w:szCs w:val="24"/>
          </w:rPr>
          <w:t>i</w:t>
        </w:r>
        <w:r w:rsidRPr="00090BFB">
          <w:rPr>
            <w:rFonts w:ascii="Times New Roman" w:hAnsi="Times New Roman"/>
            <w:sz w:val="24"/>
            <w:szCs w:val="24"/>
          </w:rPr>
          <w:fldChar w:fldCharType="end"/>
        </w:r>
      </w:p>
    </w:sdtContent>
  </w:sdt>
  <w:p w:rsidR="00286304" w:rsidRDefault="00A24CC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F5627"/>
    <w:multiLevelType w:val="hybridMultilevel"/>
    <w:tmpl w:val="B802A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83367"/>
    <w:multiLevelType w:val="hybridMultilevel"/>
    <w:tmpl w:val="549A0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22E26"/>
    <w:multiLevelType w:val="hybridMultilevel"/>
    <w:tmpl w:val="6D863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25C53"/>
    <w:multiLevelType w:val="hybridMultilevel"/>
    <w:tmpl w:val="6F103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86D6F"/>
    <w:multiLevelType w:val="hybridMultilevel"/>
    <w:tmpl w:val="10C006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64"/>
    <w:rsid w:val="00060E27"/>
    <w:rsid w:val="00204807"/>
    <w:rsid w:val="00A24CC4"/>
    <w:rsid w:val="00A56D5C"/>
    <w:rsid w:val="00E74164"/>
    <w:rsid w:val="00EC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FA3D3-9E82-4506-8EBD-7ACDEBC8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164"/>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164"/>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164"/>
    <w:pPr>
      <w:tabs>
        <w:tab w:val="center" w:pos="4680"/>
        <w:tab w:val="right" w:pos="9360"/>
      </w:tabs>
    </w:pPr>
    <w:rPr>
      <w:rFonts w:ascii="Calibri" w:eastAsia="Calibri" w:hAnsi="Calibri" w:cs="Arial"/>
      <w:sz w:val="20"/>
      <w:szCs w:val="20"/>
    </w:rPr>
  </w:style>
  <w:style w:type="character" w:customStyle="1" w:styleId="FooterChar">
    <w:name w:val="Footer Char"/>
    <w:basedOn w:val="DefaultParagraphFont"/>
    <w:link w:val="Footer"/>
    <w:uiPriority w:val="99"/>
    <w:rsid w:val="00E74164"/>
    <w:rPr>
      <w:rFonts w:ascii="Calibri" w:eastAsia="Calibri" w:hAnsi="Calibri" w:cs="Arial"/>
      <w:sz w:val="20"/>
      <w:szCs w:val="20"/>
    </w:rPr>
  </w:style>
  <w:style w:type="paragraph" w:customStyle="1" w:styleId="Default">
    <w:name w:val="Default"/>
    <w:link w:val="DefaultChar"/>
    <w:qFormat/>
    <w:rsid w:val="00E74164"/>
    <w:pPr>
      <w:autoSpaceDE w:val="0"/>
      <w:autoSpaceDN w:val="0"/>
      <w:adjustRightInd w:val="0"/>
      <w:jc w:val="left"/>
    </w:pPr>
    <w:rPr>
      <w:rFonts w:ascii="Bookman Old Style" w:hAnsi="Bookman Old Style" w:cs="Times New Roman"/>
      <w:color w:val="000000"/>
      <w:sz w:val="26"/>
      <w:szCs w:val="26"/>
      <w:lang w:val="en-GB"/>
    </w:rPr>
  </w:style>
  <w:style w:type="character" w:customStyle="1" w:styleId="DefaultChar">
    <w:name w:val="Default Char"/>
    <w:basedOn w:val="DefaultParagraphFont"/>
    <w:link w:val="Default"/>
    <w:locked/>
    <w:rsid w:val="00E74164"/>
    <w:rPr>
      <w:rFonts w:ascii="Bookman Old Style" w:hAnsi="Bookman Old Style" w:cs="Times New Roman"/>
      <w:color w:val="000000"/>
      <w:sz w:val="26"/>
      <w:szCs w:val="26"/>
      <w:lang w:val="en-GB"/>
    </w:rPr>
  </w:style>
  <w:style w:type="character" w:styleId="Hyperlink">
    <w:name w:val="Hyperlink"/>
    <w:basedOn w:val="DefaultParagraphFont"/>
    <w:uiPriority w:val="99"/>
    <w:unhideWhenUsed/>
    <w:rsid w:val="00E74164"/>
    <w:rPr>
      <w:color w:val="0000FF"/>
      <w:u w:val="single"/>
    </w:rPr>
  </w:style>
  <w:style w:type="paragraph" w:styleId="ListParagraph">
    <w:name w:val="List Paragraph"/>
    <w:basedOn w:val="Normal"/>
    <w:uiPriority w:val="34"/>
    <w:qFormat/>
    <w:rsid w:val="00E74164"/>
    <w:pPr>
      <w:ind w:left="720"/>
      <w:contextualSpacing/>
    </w:pPr>
    <w:rPr>
      <w:rFonts w:ascii="Calibri" w:eastAsia="Calibri" w:hAnsi="Calibri" w:cs="Arial"/>
      <w:sz w:val="20"/>
      <w:szCs w:val="20"/>
    </w:rPr>
  </w:style>
  <w:style w:type="character" w:styleId="Emphasis">
    <w:name w:val="Emphasis"/>
    <w:basedOn w:val="DefaultParagraphFont"/>
    <w:uiPriority w:val="20"/>
    <w:qFormat/>
    <w:rsid w:val="00E74164"/>
    <w:rPr>
      <w:i/>
      <w:iCs/>
    </w:rPr>
  </w:style>
  <w:style w:type="table" w:styleId="TableGrid">
    <w:name w:val="Table Grid"/>
    <w:basedOn w:val="TableNormal"/>
    <w:uiPriority w:val="39"/>
    <w:rsid w:val="00E741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rl.files.wordpress.com/2008/11/thefourthestate.pdf" TargetMode="External"/><Relationship Id="rId13" Type="http://schemas.openxmlformats.org/officeDocument/2006/relationships/hyperlink" Target="https://www.google.com/search?rlz=1C1JJTC_enNG1018NG1018&amp;sxsrf=APwXEdc9IdgynM5bBkoyvb33OdWiqAH4Mw:1681145213287&amp;q=folded&amp;si=AMnBZoEP2YukYW07_nAjizsjQPEkJDPL2iaXOoAR_j9N91JN9aDdU8ggLQEzX7hp3Njyp-mA2ptAaQs4QsG0xTZ2gJo1y4ymkQ%3D%3D&amp;expnd=1" TargetMode="External"/><Relationship Id="rId18" Type="http://schemas.openxmlformats.org/officeDocument/2006/relationships/hyperlink" Target="http://www.oecd.org/dataoecd/30/24/45559596.pdf" TargetMode="External"/><Relationship Id="rId26" Type="http://schemas.openxmlformats.org/officeDocument/2006/relationships/hyperlink" Target="http://www.researchgate.net/profile/Steen_Steensen/publication/233065397_ONLINE_JOURNALISM_AND_THE_PROMISES_OF_NEW_TECHNOLOGY/links/54b4ecfb0cf26833efd044d9.pdf" TargetMode="External"/><Relationship Id="rId3" Type="http://schemas.openxmlformats.org/officeDocument/2006/relationships/settings" Target="settings.xml"/><Relationship Id="rId21" Type="http://schemas.openxmlformats.org/officeDocument/2006/relationships/hyperlink" Target="http://www.opensocietyfoundations.org/sites/default/files/mapping-digial-media-nigeria-20120813.pdf" TargetMode="External"/><Relationship Id="rId34" Type="http://schemas.openxmlformats.org/officeDocument/2006/relationships/hyperlink" Target="http://www.punchng.com/spice/essence/people-want-free-fast-news-simon-kolawole/" TargetMode="External"/><Relationship Id="rId7" Type="http://schemas.openxmlformats.org/officeDocument/2006/relationships/hyperlink" Target="http://www.focusnigeria.com/nigerian-print-media.htm" TargetMode="External"/><Relationship Id="rId12" Type="http://schemas.openxmlformats.org/officeDocument/2006/relationships/hyperlink" Target="http://www.sipa.columbia.edu/academics/workshops/documents/WorldNewsmediaInnovationsStudy-CapstoneWorkshopSpring2011-ABRIDGED.pdf" TargetMode="External"/><Relationship Id="rId17" Type="http://schemas.openxmlformats.org/officeDocument/2006/relationships/hyperlink" Target="http://www.ajssh.leena-luna.co.jp/AJSSHPDFs/Vol.2(2)/AJSSH2013(2.2-25).pdf" TargetMode="External"/><Relationship Id="rId25" Type="http://schemas.openxmlformats.org/officeDocument/2006/relationships/hyperlink" Target="http://www.researchgate.net/profile/Steen_Steensen/publication/233065397_ONLINE_JOURNALISM_AND_THE_PROMISES_OF_NEW_TECHNOLOGY/links/54b4ecfb0cf26833efd044d9.pdf" TargetMode="External"/><Relationship Id="rId33" Type="http://schemas.openxmlformats.org/officeDocument/2006/relationships/hyperlink" Target="http://www.revistalatinacs.org/070/paper/1032-ULoja/RLCS-paper1032en.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fla.org/files/assets/newspapers/Mikkeli/okonofua_gregory.pdf" TargetMode="External"/><Relationship Id="rId20" Type="http://schemas.openxmlformats.org/officeDocument/2006/relationships/hyperlink" Target="http://www.nada.kth.se/utbildning/forsk.utb/avhandlingar/dokt/010504sabelstrom.pdf" TargetMode="External"/><Relationship Id="rId29" Type="http://schemas.openxmlformats.org/officeDocument/2006/relationships/hyperlink" Target="http://www.dailytrust.com/" TargetMode="External"/><Relationship Id="rId1" Type="http://schemas.openxmlformats.org/officeDocument/2006/relationships/numbering" Target="numbering.xml"/><Relationship Id="rId6" Type="http://schemas.openxmlformats.org/officeDocument/2006/relationships/hyperlink" Target="https://mienpamo.wordpress.com/2013/08/20/imperatives-of-the-mass-media-in-the-sustenance-of-democracy-in-nigeria-from-1999-2003-by-idumange-john/" TargetMode="External"/><Relationship Id="rId11" Type="http://schemas.openxmlformats.org/officeDocument/2006/relationships/hyperlink" Target="http://www.hks.harvard.edu/fs/pnorris/Acrobat/VIRTUOUS/CHAPTER4.PDF" TargetMode="External"/><Relationship Id="rId24" Type="http://schemas.openxmlformats.org/officeDocument/2006/relationships/hyperlink" Target="http://english.unak.is/static/files/Uotila_Panu.pdf" TargetMode="External"/><Relationship Id="rId32" Type="http://schemas.openxmlformats.org/officeDocument/2006/relationships/hyperlink" Target="http://www.revistalatinacs.org/070/paper/1032-ULoja/RLCS-paper1032en.pdf" TargetMode="External"/><Relationship Id="rId37"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s://www.google.com/search?rlz=1C1JJTC_enNG1018NG1018&amp;sxsrf=APwXEdc2U03Ob3pDThLhXlh_EMEV9c0Q3Q:1681145273305&amp;q=interconnected&amp;si=AMnBZoGo5JO1-RMo7Hmdi0jk7E03_IUUy2L-BhpueLwkppW99kqt1Wlm3iRsVTEBCqBsLGfiZ90Dep58CNRQHB2rguaOrQart80nnulm4eP0RRsJnkhhWfs%3D&amp;expnd=1" TargetMode="External"/><Relationship Id="rId23" Type="http://schemas.openxmlformats.org/officeDocument/2006/relationships/hyperlink" Target="http://www.kas.de/upload/Publikationen/2008/dr_nigeria.pdf" TargetMode="External"/><Relationship Id="rId28" Type="http://schemas.openxmlformats.org/officeDocument/2006/relationships/hyperlink" Target="http://www.tribune.com.ng/" TargetMode="External"/><Relationship Id="rId36" Type="http://schemas.openxmlformats.org/officeDocument/2006/relationships/hyperlink" Target="https://frrl.files.wordpress.com/2008/11/" TargetMode="External"/><Relationship Id="rId10" Type="http://schemas.openxmlformats.org/officeDocument/2006/relationships/hyperlink" Target="http://books.openedition.org/ifra/640" TargetMode="External"/><Relationship Id="rId19" Type="http://schemas.openxmlformats.org/officeDocument/2006/relationships/hyperlink" Target="http://www.oecd.org/dataoecd/30/24/45559596.pdf" TargetMode="External"/><Relationship Id="rId31" Type="http://schemas.openxmlformats.org/officeDocument/2006/relationships/hyperlink" Target="http://www.dailyindependent.com/" TargetMode="External"/><Relationship Id="rId4" Type="http://schemas.openxmlformats.org/officeDocument/2006/relationships/webSettings" Target="webSettings.xml"/><Relationship Id="rId9" Type="http://schemas.openxmlformats.org/officeDocument/2006/relationships/hyperlink" Target="http://www.bjournal.co.uk/paper/BJASS_14_2/BJASS_14_02_06.pdf" TargetMode="External"/><Relationship Id="rId14" Type="http://schemas.openxmlformats.org/officeDocument/2006/relationships/hyperlink" Target="https://www.google.com/search?rlz=1C1JJTC_enNG1018NG1018&amp;sxsrf=APwXEdc9IdgynM5bBkoyvb33OdWiqAH4Mw:1681145213287&amp;q=unstapled&amp;si=AMnBZoFEI0LGJdD1jElhAGFwRnmofa3asXQMTHnlbTTTCxuYxQKEc8kpMev39j_9nKyCsHtKX477QqQPZSYC5UJUzVIewgoMYg%3D%3D&amp;expnd=1" TargetMode="External"/><Relationship Id="rId22" Type="http://schemas.openxmlformats.org/officeDocument/2006/relationships/hyperlink" Target="http://www.kas.de/upload/Publikationen/2008/dr_nigeria.pdf" TargetMode="External"/><Relationship Id="rId27" Type="http://schemas.openxmlformats.org/officeDocument/2006/relationships/hyperlink" Target="http://www.vanguardngr.com;" TargetMode="External"/><Relationship Id="rId30" Type="http://schemas.openxmlformats.org/officeDocument/2006/relationships/hyperlink" Target="http://www.thenationonline.ng.com/" TargetMode="External"/><Relationship Id="rId35" Type="http://schemas.openxmlformats.org/officeDocument/2006/relationships/hyperlink" Target="https://mienp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12350</Words>
  <Characters>70398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2025-07-07T10:43:00Z</dcterms:created>
  <dcterms:modified xsi:type="dcterms:W3CDTF">2025-07-07T11:05:00Z</dcterms:modified>
</cp:coreProperties>
</file>