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61E1" w:rsidRPr="00F661E1" w:rsidRDefault="00F661E1" w:rsidP="00F661E1">
      <w:pPr>
        <w:spacing w:after="0" w:line="360" w:lineRule="auto"/>
        <w:jc w:val="center"/>
        <w:rPr>
          <w:rFonts w:ascii="Times New Roman" w:hAnsi="Times New Roman" w:cs="Times New Roman"/>
          <w:b/>
          <w:sz w:val="28"/>
          <w:szCs w:val="28"/>
        </w:rPr>
      </w:pPr>
      <w:bookmarkStart w:id="0" w:name="_GoBack"/>
      <w:r w:rsidRPr="00F661E1">
        <w:rPr>
          <w:rFonts w:ascii="Times New Roman" w:hAnsi="Times New Roman" w:cs="Times New Roman"/>
          <w:b/>
          <w:sz w:val="28"/>
          <w:szCs w:val="28"/>
        </w:rPr>
        <w:t>IMPACT OF ACCOUNTING PROFESSION AND ACCOUNTING PRACTICE ON NIGERIA ECONOMY</w:t>
      </w:r>
    </w:p>
    <w:bookmarkEnd w:id="0"/>
    <w:p w:rsidR="00F661E1" w:rsidRPr="00F661E1" w:rsidRDefault="00F661E1" w:rsidP="00F661E1">
      <w:pPr>
        <w:spacing w:after="0" w:line="360" w:lineRule="auto"/>
        <w:jc w:val="center"/>
        <w:rPr>
          <w:rFonts w:ascii="Times New Roman" w:hAnsi="Times New Roman" w:cs="Times New Roman"/>
          <w:b/>
        </w:rPr>
      </w:pPr>
      <w:r w:rsidRPr="00F661E1">
        <w:rPr>
          <w:rFonts w:ascii="Times New Roman" w:hAnsi="Times New Roman" w:cs="Times New Roman"/>
          <w:b/>
        </w:rPr>
        <w:t>(A CASE STUDY OF KAYODE OLAYEMI AND CO CHARTERED ACCOUNTING)</w:t>
      </w:r>
    </w:p>
    <w:p w:rsidR="00A457B6" w:rsidRPr="00573579" w:rsidRDefault="00A457B6" w:rsidP="00A457B6">
      <w:pPr>
        <w:spacing w:after="0" w:line="360" w:lineRule="auto"/>
        <w:rPr>
          <w:rFonts w:ascii="Times New Roman" w:hAnsi="Times New Roman" w:cs="Times New Roman"/>
          <w:sz w:val="24"/>
          <w:szCs w:val="24"/>
        </w:rPr>
      </w:pPr>
    </w:p>
    <w:p w:rsidR="00A457B6" w:rsidRPr="00573579" w:rsidRDefault="00A457B6" w:rsidP="00A457B6">
      <w:pPr>
        <w:spacing w:after="0" w:line="360" w:lineRule="auto"/>
        <w:rPr>
          <w:rFonts w:ascii="Times New Roman" w:hAnsi="Times New Roman" w:cs="Times New Roman"/>
          <w:sz w:val="24"/>
          <w:szCs w:val="24"/>
        </w:rPr>
      </w:pPr>
    </w:p>
    <w:p w:rsidR="00A457B6" w:rsidRDefault="00A457B6" w:rsidP="00A457B6">
      <w:pPr>
        <w:spacing w:after="0" w:line="360" w:lineRule="auto"/>
        <w:jc w:val="center"/>
        <w:rPr>
          <w:rFonts w:ascii="Times New Roman" w:hAnsi="Times New Roman" w:cs="Times New Roman"/>
          <w:b/>
          <w:sz w:val="24"/>
          <w:szCs w:val="24"/>
        </w:rPr>
      </w:pPr>
    </w:p>
    <w:p w:rsidR="00A457B6" w:rsidRPr="00573579" w:rsidRDefault="00A457B6" w:rsidP="00A457B6">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t xml:space="preserve">By </w:t>
      </w:r>
    </w:p>
    <w:p w:rsidR="00A457B6" w:rsidRPr="00573579" w:rsidRDefault="00A457B6" w:rsidP="00A457B6">
      <w:pPr>
        <w:spacing w:after="0" w:line="360" w:lineRule="auto"/>
        <w:jc w:val="center"/>
        <w:rPr>
          <w:rFonts w:ascii="Times New Roman" w:hAnsi="Times New Roman" w:cs="Times New Roman"/>
          <w:b/>
          <w:sz w:val="24"/>
          <w:szCs w:val="24"/>
        </w:rPr>
      </w:pPr>
    </w:p>
    <w:p w:rsidR="00A457B6" w:rsidRDefault="00A457B6" w:rsidP="00A457B6">
      <w:pPr>
        <w:spacing w:after="0" w:line="360" w:lineRule="auto"/>
        <w:jc w:val="center"/>
        <w:rPr>
          <w:rFonts w:ascii="Times New Roman" w:hAnsi="Times New Roman" w:cs="Times New Roman"/>
          <w:b/>
          <w:sz w:val="24"/>
          <w:szCs w:val="24"/>
        </w:rPr>
      </w:pPr>
    </w:p>
    <w:p w:rsidR="00A457B6" w:rsidRDefault="006414C5" w:rsidP="00A457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IBRAHIM TAIWO NOFIU</w:t>
      </w:r>
    </w:p>
    <w:p w:rsidR="00A457B6" w:rsidRPr="00573579" w:rsidRDefault="006414C5" w:rsidP="00A457B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ND/23/ACC/PT/0126</w:t>
      </w:r>
    </w:p>
    <w:p w:rsidR="00A457B6" w:rsidRPr="00573579" w:rsidRDefault="00A457B6" w:rsidP="00A457B6">
      <w:pPr>
        <w:spacing w:after="0" w:line="360" w:lineRule="auto"/>
        <w:rPr>
          <w:rFonts w:ascii="Times New Roman" w:hAnsi="Times New Roman" w:cs="Times New Roman"/>
          <w:sz w:val="24"/>
          <w:szCs w:val="24"/>
        </w:rPr>
      </w:pPr>
    </w:p>
    <w:p w:rsidR="00A457B6" w:rsidRPr="00573579" w:rsidRDefault="00A457B6" w:rsidP="00A457B6">
      <w:pPr>
        <w:spacing w:after="0" w:line="360" w:lineRule="auto"/>
        <w:rPr>
          <w:rFonts w:ascii="Times New Roman" w:hAnsi="Times New Roman" w:cs="Times New Roman"/>
          <w:sz w:val="24"/>
          <w:szCs w:val="24"/>
        </w:rPr>
      </w:pPr>
    </w:p>
    <w:p w:rsidR="00A457B6" w:rsidRPr="00573579" w:rsidRDefault="00A457B6" w:rsidP="00A457B6">
      <w:pPr>
        <w:spacing w:after="0" w:line="360" w:lineRule="auto"/>
        <w:jc w:val="center"/>
        <w:rPr>
          <w:rFonts w:ascii="Times New Roman" w:hAnsi="Times New Roman" w:cs="Times New Roman"/>
          <w:sz w:val="24"/>
          <w:szCs w:val="24"/>
        </w:rPr>
      </w:pPr>
      <w:r w:rsidRPr="00C46B1C">
        <w:rPr>
          <w:rFonts w:ascii="Times New Roman" w:hAnsi="Times New Roman" w:cs="Times New Roman"/>
          <w:b/>
          <w:sz w:val="24"/>
          <w:szCs w:val="24"/>
        </w:rPr>
        <w:t>BEING A RESEARCH PROJECT SUBMMITTED TO THE DEPARTMENT OF ACCOUNTANCY, INSTITUTE OF FINANCE AND MANAGEMENT STUDIES, KWARA STATE POLYTECHNIC, ILORIN</w:t>
      </w:r>
      <w:r w:rsidRPr="00573579">
        <w:rPr>
          <w:rFonts w:ascii="Times New Roman" w:hAnsi="Times New Roman" w:cs="Times New Roman"/>
          <w:b/>
          <w:sz w:val="24"/>
          <w:szCs w:val="24"/>
        </w:rPr>
        <w:t>.</w:t>
      </w:r>
    </w:p>
    <w:p w:rsidR="00A457B6" w:rsidRPr="00573579" w:rsidRDefault="00A457B6" w:rsidP="00A457B6">
      <w:pPr>
        <w:spacing w:after="0" w:line="360" w:lineRule="auto"/>
        <w:jc w:val="center"/>
        <w:rPr>
          <w:rFonts w:ascii="Times New Roman" w:hAnsi="Times New Roman" w:cs="Times New Roman"/>
          <w:b/>
          <w:sz w:val="24"/>
          <w:szCs w:val="24"/>
        </w:rPr>
      </w:pPr>
    </w:p>
    <w:p w:rsidR="00A457B6" w:rsidRPr="00573579" w:rsidRDefault="00A457B6" w:rsidP="00A457B6">
      <w:pPr>
        <w:spacing w:after="0" w:line="360" w:lineRule="auto"/>
        <w:jc w:val="center"/>
        <w:rPr>
          <w:rFonts w:ascii="Times New Roman" w:hAnsi="Times New Roman" w:cs="Times New Roman"/>
          <w:b/>
          <w:sz w:val="24"/>
          <w:szCs w:val="24"/>
        </w:rPr>
      </w:pPr>
    </w:p>
    <w:p w:rsidR="00A457B6" w:rsidRPr="00573579" w:rsidRDefault="00A457B6" w:rsidP="00A457B6">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t xml:space="preserve">IN PARTIAL FULFILLMENT OF THE REQUIREMENTS FOR THE AWARD OF NATIONAL DIPLOMA (ND) IN </w:t>
      </w:r>
    </w:p>
    <w:p w:rsidR="00A457B6" w:rsidRPr="00573579" w:rsidRDefault="00A457B6" w:rsidP="00A457B6">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t>ACCOUNTANCY</w:t>
      </w:r>
    </w:p>
    <w:p w:rsidR="00A457B6" w:rsidRPr="00C46B1C" w:rsidRDefault="00A457B6" w:rsidP="00A457B6">
      <w:pPr>
        <w:spacing w:after="0" w:line="360" w:lineRule="auto"/>
        <w:jc w:val="right"/>
        <w:rPr>
          <w:rFonts w:ascii="Times New Roman" w:hAnsi="Times New Roman" w:cs="Times New Roman"/>
          <w:iCs/>
          <w:sz w:val="24"/>
          <w:szCs w:val="24"/>
        </w:rPr>
      </w:pPr>
      <w:r>
        <w:rPr>
          <w:rFonts w:ascii="Times New Roman" w:hAnsi="Times New Roman" w:cs="Times New Roman"/>
          <w:b/>
          <w:iCs/>
          <w:sz w:val="24"/>
          <w:szCs w:val="24"/>
        </w:rPr>
        <w:t>JUNE</w:t>
      </w:r>
      <w:r w:rsidRPr="00C46B1C">
        <w:rPr>
          <w:rFonts w:ascii="Times New Roman" w:hAnsi="Times New Roman" w:cs="Times New Roman"/>
          <w:b/>
          <w:iCs/>
          <w:sz w:val="24"/>
          <w:szCs w:val="24"/>
        </w:rPr>
        <w:t>, 202</w:t>
      </w:r>
      <w:r>
        <w:rPr>
          <w:rFonts w:ascii="Times New Roman" w:hAnsi="Times New Roman" w:cs="Times New Roman"/>
          <w:b/>
          <w:iCs/>
          <w:sz w:val="24"/>
          <w:szCs w:val="24"/>
        </w:rPr>
        <w:t>5</w:t>
      </w:r>
    </w:p>
    <w:p w:rsidR="00F661E1" w:rsidRDefault="00F661E1" w:rsidP="00A457B6">
      <w:pPr>
        <w:spacing w:after="0" w:line="360" w:lineRule="auto"/>
        <w:jc w:val="center"/>
        <w:rPr>
          <w:rFonts w:ascii="Times New Roman" w:hAnsi="Times New Roman" w:cs="Times New Roman"/>
          <w:b/>
          <w:sz w:val="24"/>
          <w:szCs w:val="24"/>
        </w:rPr>
      </w:pPr>
    </w:p>
    <w:p w:rsidR="00F661E1" w:rsidRDefault="00F661E1" w:rsidP="00A457B6">
      <w:pPr>
        <w:spacing w:after="0" w:line="360" w:lineRule="auto"/>
        <w:jc w:val="center"/>
        <w:rPr>
          <w:rFonts w:ascii="Times New Roman" w:hAnsi="Times New Roman" w:cs="Times New Roman"/>
          <w:b/>
          <w:sz w:val="24"/>
          <w:szCs w:val="24"/>
        </w:rPr>
      </w:pPr>
    </w:p>
    <w:p w:rsidR="00A457B6" w:rsidRPr="00573579" w:rsidRDefault="00A457B6" w:rsidP="00A457B6">
      <w:pPr>
        <w:spacing w:after="0" w:line="360" w:lineRule="auto"/>
        <w:jc w:val="center"/>
        <w:rPr>
          <w:rFonts w:ascii="Times New Roman" w:hAnsi="Times New Roman" w:cs="Times New Roman"/>
          <w:b/>
          <w:sz w:val="24"/>
          <w:szCs w:val="24"/>
        </w:rPr>
      </w:pPr>
      <w:r w:rsidRPr="00573579">
        <w:rPr>
          <w:rFonts w:ascii="Times New Roman" w:hAnsi="Times New Roman" w:cs="Times New Roman"/>
          <w:b/>
          <w:sz w:val="24"/>
          <w:szCs w:val="24"/>
        </w:rPr>
        <w:lastRenderedPageBreak/>
        <w:t>CERTIFICATION</w:t>
      </w:r>
    </w:p>
    <w:p w:rsidR="00A457B6" w:rsidRPr="00380DE3" w:rsidRDefault="00A457B6" w:rsidP="00A457B6">
      <w:pPr>
        <w:spacing w:after="0" w:line="360" w:lineRule="auto"/>
        <w:jc w:val="both"/>
        <w:rPr>
          <w:rFonts w:ascii="Times New Roman" w:hAnsi="Times New Roman" w:cs="Times New Roman"/>
          <w:b/>
          <w:sz w:val="24"/>
          <w:szCs w:val="24"/>
        </w:rPr>
      </w:pPr>
      <w:bookmarkStart w:id="1" w:name="_Hlk166488959"/>
      <w:r w:rsidRPr="00F620C8">
        <w:rPr>
          <w:rFonts w:ascii="Times New Roman" w:hAnsi="Times New Roman" w:cs="Times New Roman"/>
          <w:sz w:val="24"/>
          <w:szCs w:val="24"/>
        </w:rPr>
        <w:t xml:space="preserve">This is to certify that this project work has been written by </w:t>
      </w:r>
      <w:r w:rsidR="006414C5" w:rsidRPr="006414C5">
        <w:rPr>
          <w:rFonts w:ascii="Times New Roman" w:hAnsi="Times New Roman" w:cs="Times New Roman"/>
          <w:b/>
          <w:sz w:val="24"/>
          <w:szCs w:val="24"/>
        </w:rPr>
        <w:t>IBRAHIM TAIWO NOFIU</w:t>
      </w:r>
      <w:r>
        <w:rPr>
          <w:rFonts w:ascii="Times New Roman" w:hAnsi="Times New Roman" w:cs="Times New Roman"/>
          <w:b/>
          <w:sz w:val="24"/>
          <w:szCs w:val="24"/>
        </w:rPr>
        <w:t xml:space="preserve"> </w:t>
      </w:r>
      <w:r w:rsidRPr="00F620C8">
        <w:rPr>
          <w:rFonts w:ascii="Times New Roman" w:hAnsi="Times New Roman" w:cs="Times New Roman"/>
          <w:sz w:val="24"/>
          <w:szCs w:val="24"/>
        </w:rPr>
        <w:t xml:space="preserve">with matric No. </w:t>
      </w:r>
      <w:r w:rsidRPr="000D6E9D">
        <w:rPr>
          <w:rFonts w:ascii="Times New Roman" w:hAnsi="Times New Roman" w:cs="Times New Roman"/>
          <w:b/>
          <w:sz w:val="24"/>
          <w:szCs w:val="24"/>
        </w:rPr>
        <w:t>ND/23/ACC/PT/0</w:t>
      </w:r>
      <w:r w:rsidR="006414C5">
        <w:rPr>
          <w:rFonts w:ascii="Times New Roman" w:hAnsi="Times New Roman" w:cs="Times New Roman"/>
          <w:b/>
          <w:sz w:val="24"/>
          <w:szCs w:val="24"/>
        </w:rPr>
        <w:t>1</w:t>
      </w:r>
      <w:r w:rsidRPr="000D6E9D">
        <w:rPr>
          <w:rFonts w:ascii="Times New Roman" w:hAnsi="Times New Roman" w:cs="Times New Roman"/>
          <w:b/>
          <w:sz w:val="24"/>
          <w:szCs w:val="24"/>
        </w:rPr>
        <w:t>2</w:t>
      </w:r>
      <w:r w:rsidR="006414C5">
        <w:rPr>
          <w:rFonts w:ascii="Times New Roman" w:hAnsi="Times New Roman" w:cs="Times New Roman"/>
          <w:b/>
          <w:sz w:val="24"/>
          <w:szCs w:val="24"/>
        </w:rPr>
        <w:t>6</w:t>
      </w:r>
      <w:r w:rsidRPr="00F620C8">
        <w:rPr>
          <w:rFonts w:ascii="Times New Roman" w:hAnsi="Times New Roman" w:cs="Times New Roman"/>
          <w:sz w:val="24"/>
          <w:szCs w:val="24"/>
        </w:rPr>
        <w:t xml:space="preserve"> and has been read and approved as meeting parts of the requirements for the Awa</w:t>
      </w:r>
      <w:r>
        <w:rPr>
          <w:rFonts w:ascii="Times New Roman" w:hAnsi="Times New Roman" w:cs="Times New Roman"/>
          <w:sz w:val="24"/>
          <w:szCs w:val="24"/>
        </w:rPr>
        <w:t>rd of National Diploma (</w:t>
      </w:r>
      <w:r w:rsidRPr="00F620C8">
        <w:rPr>
          <w:rFonts w:ascii="Times New Roman" w:hAnsi="Times New Roman" w:cs="Times New Roman"/>
          <w:sz w:val="24"/>
          <w:szCs w:val="24"/>
        </w:rPr>
        <w:t>ND) in the Department of Accountancy, Institute of Finance and Management Studies, Kwara State Polytechnic, Ilorin, Kwara State.</w:t>
      </w:r>
    </w:p>
    <w:p w:rsidR="00A457B6" w:rsidRDefault="00A457B6" w:rsidP="00A457B6">
      <w:pPr>
        <w:spacing w:after="0" w:line="360" w:lineRule="auto"/>
        <w:jc w:val="both"/>
        <w:rPr>
          <w:rFonts w:ascii="Times New Roman" w:hAnsi="Times New Roman" w:cs="Times New Roman"/>
          <w:sz w:val="24"/>
          <w:szCs w:val="24"/>
        </w:rPr>
      </w:pPr>
    </w:p>
    <w:p w:rsidR="00A457B6" w:rsidRPr="00E46D44" w:rsidRDefault="00A457B6" w:rsidP="00A457B6">
      <w:pPr>
        <w:spacing w:after="0" w:line="360" w:lineRule="auto"/>
        <w:jc w:val="both"/>
        <w:rPr>
          <w:rFonts w:ascii="Times New Roman" w:hAnsi="Times New Roman" w:cs="Times New Roman"/>
          <w:sz w:val="24"/>
          <w:szCs w:val="24"/>
        </w:rPr>
      </w:pPr>
    </w:p>
    <w:p w:rsidR="00A457B6" w:rsidRPr="00E46D44" w:rsidRDefault="00A457B6" w:rsidP="00A457B6">
      <w:pPr>
        <w:spacing w:after="0" w:line="360" w:lineRule="auto"/>
        <w:jc w:val="both"/>
        <w:rPr>
          <w:rFonts w:ascii="Times New Roman" w:hAnsi="Times New Roman" w:cs="Times New Roman"/>
          <w:b/>
          <w:sz w:val="24"/>
          <w:szCs w:val="24"/>
        </w:rPr>
      </w:pPr>
      <w:r w:rsidRPr="00A54D99">
        <w:rPr>
          <w:rFonts w:asciiTheme="minorHAnsi" w:hAnsiTheme="minorHAnsi" w:cstheme="minorBidi"/>
          <w:noProof/>
        </w:rPr>
        <w:pict>
          <v:line id="Straight Connector 8" o:spid="_x0000_s1034" style="position:absolute;left:0;text-align:left;z-index:251660288;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A54D99">
        <w:rPr>
          <w:rFonts w:asciiTheme="minorHAnsi" w:hAnsiTheme="minorHAnsi" w:cstheme="minorBidi"/>
          <w:noProof/>
        </w:rPr>
        <w:pict>
          <v:line id="Straight Connector 7" o:spid="_x0000_s1035" style="position:absolute;left:0;text-align:left;z-index:251661312;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006414C5" w:rsidRPr="001E7D58">
        <w:rPr>
          <w:rFonts w:ascii="Times New Roman" w:hAnsi="Times New Roman" w:cs="Times New Roman"/>
          <w:b/>
          <w:noProof/>
          <w:sz w:val="24"/>
          <w:szCs w:val="24"/>
        </w:rPr>
        <w:t xml:space="preserve">MR. </w:t>
      </w:r>
      <w:r w:rsidR="006414C5">
        <w:rPr>
          <w:rFonts w:ascii="Times New Roman" w:hAnsi="Times New Roman" w:cs="Times New Roman"/>
          <w:b/>
          <w:noProof/>
          <w:sz w:val="24"/>
          <w:szCs w:val="24"/>
        </w:rPr>
        <w:t>HASSAN A.O</w:t>
      </w:r>
      <w:r>
        <w:rPr>
          <w:rFonts w:ascii="Times New Roman" w:hAnsi="Times New Roman" w:cs="Times New Roman"/>
          <w:b/>
          <w:sz w:val="24"/>
          <w:szCs w:val="24"/>
        </w:rPr>
        <w:tab/>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A457B6" w:rsidRPr="00E46D44" w:rsidRDefault="00A457B6" w:rsidP="00A457B6">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Supervisor)</w:t>
      </w:r>
    </w:p>
    <w:p w:rsidR="00A457B6" w:rsidRDefault="00A457B6" w:rsidP="00A457B6">
      <w:pPr>
        <w:spacing w:after="0" w:line="360" w:lineRule="auto"/>
        <w:jc w:val="both"/>
        <w:rPr>
          <w:rFonts w:ascii="Times New Roman" w:hAnsi="Times New Roman" w:cs="Times New Roman"/>
          <w:sz w:val="24"/>
          <w:szCs w:val="24"/>
        </w:rPr>
      </w:pPr>
    </w:p>
    <w:p w:rsidR="00A457B6" w:rsidRDefault="00A457B6" w:rsidP="00A457B6">
      <w:pPr>
        <w:spacing w:after="0" w:line="360" w:lineRule="auto"/>
        <w:jc w:val="both"/>
        <w:rPr>
          <w:rFonts w:ascii="Times New Roman" w:hAnsi="Times New Roman" w:cs="Times New Roman"/>
          <w:sz w:val="24"/>
          <w:szCs w:val="24"/>
        </w:rPr>
      </w:pPr>
    </w:p>
    <w:p w:rsidR="00A457B6" w:rsidRPr="00E46D44" w:rsidRDefault="00A457B6" w:rsidP="00A457B6">
      <w:pPr>
        <w:spacing w:after="0" w:line="360" w:lineRule="auto"/>
        <w:jc w:val="both"/>
        <w:rPr>
          <w:rFonts w:ascii="Times New Roman" w:hAnsi="Times New Roman" w:cs="Times New Roman"/>
          <w:sz w:val="24"/>
          <w:szCs w:val="24"/>
        </w:rPr>
      </w:pPr>
    </w:p>
    <w:p w:rsidR="00A457B6" w:rsidRPr="00E46D44" w:rsidRDefault="00A457B6" w:rsidP="00A457B6">
      <w:pPr>
        <w:spacing w:after="0" w:line="360" w:lineRule="auto"/>
        <w:jc w:val="both"/>
        <w:rPr>
          <w:rFonts w:ascii="Times New Roman" w:hAnsi="Times New Roman" w:cs="Times New Roman"/>
          <w:b/>
          <w:sz w:val="24"/>
          <w:szCs w:val="24"/>
        </w:rPr>
      </w:pPr>
      <w:r w:rsidRPr="00A54D99">
        <w:rPr>
          <w:rFonts w:ascii="Times New Roman" w:hAnsi="Times New Roman" w:cs="Times New Roman"/>
          <w:noProof/>
          <w:sz w:val="24"/>
          <w:szCs w:val="24"/>
        </w:rPr>
        <w:pict>
          <v:line id="Straight Connector 6" o:spid="_x0000_s1036" style="position:absolute;left:0;text-align:left;z-index:251662336;visibility:visible;mso-wrap-distance-top:-8e-5mm;mso-wrap-distance-bottom:-8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"/>
        </w:pict>
      </w:r>
      <w:r w:rsidRPr="00A54D99">
        <w:rPr>
          <w:rFonts w:ascii="Times New Roman" w:hAnsi="Times New Roman" w:cs="Times New Roman"/>
          <w:noProof/>
          <w:sz w:val="24"/>
          <w:szCs w:val="24"/>
        </w:rPr>
        <w:pict>
          <v:line id="Straight Connector 5" o:spid="_x0000_s1037" style="position:absolute;left:0;text-align:left;z-index:251663360;visibility:visible;mso-wrap-distance-top:-8e-5mm;mso-wrap-distance-bottom:-8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"/>
        </w:pict>
      </w:r>
      <w:r w:rsidRPr="001E7D58">
        <w:rPr>
          <w:rFonts w:ascii="Times New Roman" w:hAnsi="Times New Roman" w:cs="Times New Roman"/>
          <w:b/>
          <w:noProof/>
          <w:sz w:val="24"/>
          <w:szCs w:val="24"/>
        </w:rPr>
        <w:t xml:space="preserve">MR. </w:t>
      </w:r>
      <w:r>
        <w:rPr>
          <w:rFonts w:ascii="Times New Roman" w:hAnsi="Times New Roman" w:cs="Times New Roman"/>
          <w:b/>
          <w:noProof/>
          <w:sz w:val="24"/>
          <w:szCs w:val="24"/>
        </w:rPr>
        <w:t>HASSAN A.O</w:t>
      </w:r>
      <w:r>
        <w:rPr>
          <w:rFonts w:ascii="Times New Roman" w:hAnsi="Times New Roman" w:cs="Times New Roman"/>
          <w:b/>
          <w:noProof/>
          <w:sz w:val="24"/>
          <w:szCs w:val="24"/>
        </w:rPr>
        <w:tab/>
      </w:r>
      <w:r>
        <w:rPr>
          <w:rFonts w:ascii="Times New Roman" w:hAnsi="Times New Roman" w:cs="Times New Roman"/>
          <w:b/>
          <w:sz w:val="24"/>
          <w:szCs w:val="24"/>
        </w:rPr>
        <w:tab/>
      </w:r>
      <w:r w:rsidRPr="00E46D44">
        <w:rPr>
          <w:rFonts w:ascii="Times New Roman" w:hAnsi="Times New Roman" w:cs="Times New Roman"/>
          <w:b/>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A457B6" w:rsidRPr="00E46D44" w:rsidRDefault="00A457B6" w:rsidP="00A457B6">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     (Project Coordinator)</w:t>
      </w:r>
    </w:p>
    <w:p w:rsidR="00A457B6" w:rsidRDefault="00A457B6" w:rsidP="00A457B6">
      <w:pPr>
        <w:spacing w:after="0" w:line="360" w:lineRule="auto"/>
        <w:jc w:val="both"/>
        <w:rPr>
          <w:rFonts w:ascii="Times New Roman" w:hAnsi="Times New Roman" w:cs="Times New Roman"/>
          <w:sz w:val="24"/>
          <w:szCs w:val="24"/>
        </w:rPr>
      </w:pPr>
    </w:p>
    <w:p w:rsidR="00A457B6" w:rsidRPr="00E46D44" w:rsidRDefault="00A457B6" w:rsidP="00A457B6">
      <w:pPr>
        <w:spacing w:after="0" w:line="360" w:lineRule="auto"/>
        <w:jc w:val="both"/>
        <w:rPr>
          <w:rFonts w:ascii="Times New Roman" w:hAnsi="Times New Roman" w:cs="Times New Roman"/>
          <w:sz w:val="24"/>
          <w:szCs w:val="24"/>
        </w:rPr>
      </w:pPr>
    </w:p>
    <w:p w:rsidR="00A457B6" w:rsidRPr="00E46D44" w:rsidRDefault="00A457B6" w:rsidP="00A457B6">
      <w:pPr>
        <w:spacing w:after="0" w:line="360" w:lineRule="auto"/>
        <w:jc w:val="both"/>
        <w:rPr>
          <w:rFonts w:ascii="Times New Roman" w:hAnsi="Times New Roman" w:cs="Times New Roman"/>
          <w:sz w:val="24"/>
          <w:szCs w:val="24"/>
        </w:rPr>
      </w:pPr>
    </w:p>
    <w:p w:rsidR="00A457B6" w:rsidRPr="00E46D44" w:rsidRDefault="00A457B6" w:rsidP="00A457B6">
      <w:pPr>
        <w:spacing w:after="0" w:line="360" w:lineRule="auto"/>
        <w:jc w:val="both"/>
        <w:rPr>
          <w:rFonts w:ascii="Times New Roman" w:hAnsi="Times New Roman" w:cs="Times New Roman"/>
          <w:b/>
          <w:sz w:val="24"/>
          <w:szCs w:val="24"/>
        </w:rPr>
      </w:pPr>
      <w:r w:rsidRPr="00A54D99">
        <w:rPr>
          <w:rFonts w:asciiTheme="minorHAnsi" w:hAnsiTheme="minorHAnsi" w:cstheme="minorBidi"/>
          <w:noProof/>
        </w:rPr>
        <w:pict>
          <v:line id="Straight Connector 4" o:spid="_x0000_s1038" style="position:absolute;left:0;text-align:left;z-index:251664384;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A54D99">
        <w:rPr>
          <w:rFonts w:asciiTheme="minorHAnsi" w:hAnsiTheme="minorHAnsi" w:cstheme="minorBidi"/>
          <w:noProof/>
        </w:rPr>
        <w:pict>
          <v:line id="Straight Connector 3" o:spid="_x0000_s1039" style="position:absolute;left:0;text-align:left;z-index:251665408;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E46D44">
        <w:rPr>
          <w:rFonts w:ascii="Times New Roman" w:hAnsi="Times New Roman" w:cs="Times New Roman"/>
          <w:b/>
          <w:sz w:val="24"/>
          <w:szCs w:val="24"/>
        </w:rPr>
        <w:t xml:space="preserve">MR. </w:t>
      </w:r>
      <w:r>
        <w:rPr>
          <w:rFonts w:ascii="Times New Roman" w:hAnsi="Times New Roman" w:cs="Times New Roman"/>
          <w:b/>
          <w:sz w:val="24"/>
          <w:szCs w:val="24"/>
        </w:rPr>
        <w:t>ELELU M. O</w:t>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sz w:val="24"/>
          <w:szCs w:val="24"/>
        </w:rPr>
        <w:tab/>
      </w:r>
      <w:r w:rsidRPr="00E46D44">
        <w:rPr>
          <w:rFonts w:ascii="Times New Roman" w:hAnsi="Times New Roman" w:cs="Times New Roman"/>
          <w:b/>
          <w:sz w:val="24"/>
          <w:szCs w:val="24"/>
        </w:rPr>
        <w:t>DATE</w:t>
      </w:r>
    </w:p>
    <w:p w:rsidR="00A457B6" w:rsidRPr="00E46D44" w:rsidRDefault="00A457B6" w:rsidP="00A457B6">
      <w:pPr>
        <w:spacing w:after="0" w:line="360" w:lineRule="auto"/>
        <w:jc w:val="both"/>
        <w:rPr>
          <w:rFonts w:ascii="Times New Roman" w:hAnsi="Times New Roman" w:cs="Times New Roman"/>
          <w:i/>
          <w:sz w:val="24"/>
          <w:szCs w:val="24"/>
        </w:rPr>
      </w:pPr>
      <w:r w:rsidRPr="00E46D44">
        <w:rPr>
          <w:rFonts w:ascii="Times New Roman" w:hAnsi="Times New Roman" w:cs="Times New Roman"/>
          <w:i/>
          <w:sz w:val="24"/>
          <w:szCs w:val="24"/>
        </w:rPr>
        <w:t xml:space="preserve">(Head of Department) </w:t>
      </w:r>
    </w:p>
    <w:p w:rsidR="00A457B6" w:rsidRPr="00E46D44" w:rsidRDefault="00A457B6" w:rsidP="00A457B6">
      <w:pPr>
        <w:spacing w:after="0" w:line="360" w:lineRule="auto"/>
        <w:jc w:val="both"/>
        <w:rPr>
          <w:rFonts w:ascii="Times New Roman" w:hAnsi="Times New Roman" w:cs="Times New Roman"/>
          <w:sz w:val="24"/>
          <w:szCs w:val="24"/>
        </w:rPr>
      </w:pPr>
    </w:p>
    <w:p w:rsidR="00A457B6" w:rsidRDefault="00A457B6" w:rsidP="00A457B6">
      <w:pPr>
        <w:spacing w:after="0" w:line="360" w:lineRule="auto"/>
        <w:jc w:val="both"/>
        <w:rPr>
          <w:rFonts w:ascii="Times New Roman" w:hAnsi="Times New Roman" w:cs="Times New Roman"/>
          <w:sz w:val="24"/>
          <w:szCs w:val="24"/>
        </w:rPr>
      </w:pPr>
    </w:p>
    <w:p w:rsidR="00A457B6" w:rsidRPr="00E46D44" w:rsidRDefault="00A457B6" w:rsidP="00A457B6">
      <w:pPr>
        <w:spacing w:after="0" w:line="360" w:lineRule="auto"/>
        <w:jc w:val="both"/>
        <w:rPr>
          <w:rFonts w:ascii="Times New Roman" w:hAnsi="Times New Roman" w:cs="Times New Roman"/>
          <w:sz w:val="24"/>
          <w:szCs w:val="24"/>
        </w:rPr>
      </w:pPr>
    </w:p>
    <w:p w:rsidR="00A457B6" w:rsidRPr="00E46D44" w:rsidRDefault="00A457B6" w:rsidP="00A457B6">
      <w:pPr>
        <w:spacing w:after="0" w:line="360" w:lineRule="auto"/>
        <w:jc w:val="both"/>
        <w:rPr>
          <w:rFonts w:ascii="Times New Roman" w:hAnsi="Times New Roman" w:cs="Times New Roman"/>
          <w:b/>
          <w:sz w:val="24"/>
          <w:szCs w:val="24"/>
        </w:rPr>
      </w:pPr>
      <w:r w:rsidRPr="00A54D99">
        <w:rPr>
          <w:rFonts w:ascii="Times New Roman" w:hAnsi="Times New Roman" w:cs="Times New Roman"/>
          <w:noProof/>
          <w:sz w:val="24"/>
          <w:szCs w:val="24"/>
        </w:rPr>
        <w:pict>
          <v:line id="Straight Connector 2" o:spid="_x0000_s1040" style="position:absolute;left:0;text-align:left;z-index:251666432;visibility:visible;mso-wrap-distance-top:-8e-5mm;mso-wrap-distance-bottom:-8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"/>
        </w:pict>
      </w:r>
      <w:r w:rsidRPr="00A54D99">
        <w:rPr>
          <w:rFonts w:ascii="Times New Roman" w:hAnsi="Times New Roman" w:cs="Times New Roman"/>
          <w:noProof/>
          <w:sz w:val="24"/>
          <w:szCs w:val="24"/>
        </w:rPr>
        <w:pict>
          <v:line id="Straight Connector 1" o:spid="_x0000_s1041" style="position:absolute;left:0;text-align:left;z-index:251667456;visibility:visible;mso-wrap-distance-top:-8e-5mm;mso-wrap-distance-bottom:-8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"/>
        </w:pict>
      </w:r>
      <w:r w:rsidRPr="00BF2A49">
        <w:rPr>
          <w:rFonts w:ascii="Times New Roman" w:hAnsi="Times New Roman" w:cs="Times New Roman"/>
          <w:b/>
          <w:noProof/>
          <w:sz w:val="24"/>
          <w:szCs w:val="24"/>
        </w:rPr>
        <w:t>MR. ABDULRAHMAN ABDULATEEF (FCA)</w:t>
      </w:r>
      <w:r w:rsidRPr="00E46D44">
        <w:rPr>
          <w:rFonts w:ascii="Times New Roman" w:hAnsi="Times New Roman" w:cs="Times New Roman"/>
          <w:sz w:val="24"/>
          <w:szCs w:val="24"/>
        </w:rPr>
        <w:tab/>
      </w:r>
      <w:r w:rsidRPr="00E46D44">
        <w:rPr>
          <w:rFonts w:ascii="Times New Roman" w:hAnsi="Times New Roman" w:cs="Times New Roman"/>
          <w:sz w:val="24"/>
          <w:szCs w:val="24"/>
        </w:rPr>
        <w:tab/>
      </w:r>
      <w:r>
        <w:rPr>
          <w:rFonts w:ascii="Times New Roman" w:hAnsi="Times New Roman" w:cs="Times New Roman"/>
          <w:sz w:val="24"/>
          <w:szCs w:val="24"/>
        </w:rPr>
        <w:tab/>
      </w:r>
      <w:r w:rsidRPr="00E46D44">
        <w:rPr>
          <w:rFonts w:ascii="Times New Roman" w:hAnsi="Times New Roman" w:cs="Times New Roman"/>
          <w:b/>
          <w:sz w:val="24"/>
          <w:szCs w:val="24"/>
        </w:rPr>
        <w:t>DATE</w:t>
      </w:r>
    </w:p>
    <w:p w:rsidR="00A457B6" w:rsidRPr="00E46D44" w:rsidRDefault="00A457B6" w:rsidP="00A457B6">
      <w:pPr>
        <w:spacing w:after="0" w:line="360" w:lineRule="auto"/>
        <w:jc w:val="both"/>
        <w:rPr>
          <w:rFonts w:ascii="Times New Roman" w:hAnsi="Times New Roman" w:cs="Times New Roman"/>
          <w:i/>
          <w:sz w:val="24"/>
          <w:szCs w:val="24"/>
        </w:rPr>
      </w:pPr>
      <w:r w:rsidRPr="00E46D44">
        <w:rPr>
          <w:rFonts w:ascii="Times New Roman" w:hAnsi="Times New Roman" w:cs="Times New Roman"/>
          <w:i/>
          <w:noProof/>
          <w:sz w:val="24"/>
          <w:szCs w:val="24"/>
        </w:rPr>
        <w:t xml:space="preserve">  (External </w:t>
      </w:r>
      <w:r w:rsidRPr="00FB57C1">
        <w:rPr>
          <w:rFonts w:ascii="Times New Roman" w:hAnsi="Times New Roman" w:cs="Times New Roman"/>
          <w:bCs/>
          <w:i/>
          <w:noProof/>
          <w:sz w:val="24"/>
          <w:szCs w:val="24"/>
        </w:rPr>
        <w:t>Examiner</w:t>
      </w:r>
      <w:r w:rsidRPr="00E46D44">
        <w:rPr>
          <w:rFonts w:ascii="Times New Roman" w:hAnsi="Times New Roman" w:cs="Times New Roman"/>
          <w:i/>
          <w:noProof/>
          <w:sz w:val="24"/>
          <w:szCs w:val="24"/>
        </w:rPr>
        <w:t>)</w:t>
      </w:r>
    </w:p>
    <w:bookmarkEnd w:id="1"/>
    <w:p w:rsidR="00A457B6" w:rsidRPr="00F11289" w:rsidRDefault="00A457B6" w:rsidP="00A457B6">
      <w:pPr>
        <w:spacing w:after="0" w:line="360" w:lineRule="auto"/>
        <w:jc w:val="center"/>
        <w:rPr>
          <w:rFonts w:ascii="Times New Roman" w:hAnsi="Times New Roman" w:cs="Times New Roman"/>
          <w:b/>
          <w:sz w:val="24"/>
          <w:szCs w:val="24"/>
        </w:rPr>
      </w:pPr>
      <w:r w:rsidRPr="00F11289">
        <w:rPr>
          <w:rFonts w:ascii="Times New Roman" w:hAnsi="Times New Roman" w:cs="Times New Roman"/>
          <w:b/>
          <w:sz w:val="24"/>
          <w:szCs w:val="24"/>
        </w:rPr>
        <w:lastRenderedPageBreak/>
        <w:t>DEDICATION</w:t>
      </w:r>
    </w:p>
    <w:p w:rsidR="00A457B6" w:rsidRPr="00F11289" w:rsidRDefault="00725D9A" w:rsidP="00A457B6">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This project is dedicated to Almighty Allah, the giver of knowledge (who  gives to whom he likes) he alone we worship and praise. Also to my beloved parents, MR and MRS IBRAHIM</w:t>
      </w:r>
      <w:r w:rsidR="00A457B6" w:rsidRPr="00F11289">
        <w:rPr>
          <w:rFonts w:ascii="Times New Roman" w:hAnsi="Times New Roman" w:cs="Times New Roman"/>
          <w:sz w:val="24"/>
          <w:szCs w:val="24"/>
        </w:rPr>
        <w:t>.</w:t>
      </w: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Pr="00573579" w:rsidRDefault="00A457B6" w:rsidP="00A457B6">
      <w:pPr>
        <w:spacing w:after="0" w:line="360" w:lineRule="auto"/>
        <w:ind w:left="2160" w:firstLine="720"/>
        <w:jc w:val="both"/>
        <w:rPr>
          <w:rFonts w:ascii="Times New Roman" w:hAnsi="Times New Roman" w:cs="Times New Roman"/>
          <w:b/>
          <w:sz w:val="24"/>
          <w:szCs w:val="24"/>
        </w:rPr>
      </w:pPr>
    </w:p>
    <w:p w:rsidR="00A457B6" w:rsidRDefault="00A457B6" w:rsidP="00A457B6">
      <w:pPr>
        <w:spacing w:after="0" w:line="360" w:lineRule="auto"/>
        <w:ind w:left="2160" w:firstLine="720"/>
        <w:jc w:val="both"/>
        <w:rPr>
          <w:rFonts w:ascii="Times New Roman" w:hAnsi="Times New Roman" w:cs="Times New Roman"/>
          <w:b/>
          <w:sz w:val="24"/>
          <w:szCs w:val="24"/>
        </w:rPr>
      </w:pPr>
    </w:p>
    <w:p w:rsidR="00725D9A" w:rsidRPr="00573579" w:rsidRDefault="00725D9A" w:rsidP="00A457B6">
      <w:pPr>
        <w:spacing w:after="0" w:line="360" w:lineRule="auto"/>
        <w:ind w:left="2160" w:firstLine="720"/>
        <w:jc w:val="both"/>
        <w:rPr>
          <w:rFonts w:ascii="Times New Roman" w:hAnsi="Times New Roman" w:cs="Times New Roman"/>
          <w:b/>
          <w:sz w:val="24"/>
          <w:szCs w:val="24"/>
        </w:rPr>
      </w:pPr>
    </w:p>
    <w:p w:rsidR="00A457B6" w:rsidRDefault="00A457B6" w:rsidP="00A457B6">
      <w:pPr>
        <w:spacing w:after="0" w:line="360" w:lineRule="auto"/>
        <w:ind w:left="2160" w:firstLine="720"/>
        <w:jc w:val="both"/>
        <w:rPr>
          <w:rFonts w:ascii="Times New Roman" w:hAnsi="Times New Roman" w:cs="Times New Roman"/>
          <w:b/>
          <w:sz w:val="24"/>
          <w:szCs w:val="24"/>
        </w:rPr>
      </w:pPr>
    </w:p>
    <w:p w:rsidR="00A457B6" w:rsidRPr="00F11289" w:rsidRDefault="00A457B6" w:rsidP="00A457B6">
      <w:pPr>
        <w:spacing w:after="0" w:line="360" w:lineRule="auto"/>
        <w:ind w:left="2160" w:firstLine="720"/>
        <w:jc w:val="both"/>
        <w:rPr>
          <w:rFonts w:ascii="Times New Roman" w:hAnsi="Times New Roman" w:cs="Times New Roman"/>
          <w:b/>
          <w:sz w:val="24"/>
          <w:szCs w:val="24"/>
        </w:rPr>
      </w:pPr>
      <w:r w:rsidRPr="00F11289">
        <w:rPr>
          <w:rFonts w:ascii="Times New Roman" w:hAnsi="Times New Roman" w:cs="Times New Roman"/>
          <w:b/>
          <w:sz w:val="24"/>
          <w:szCs w:val="24"/>
        </w:rPr>
        <w:lastRenderedPageBreak/>
        <w:t>ACKNOWLEDGEMENTS</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All praises and adoration to Almighty God, the architect of the world, the beginning and the end, for making it possible for me to complete this program.</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My sincere gratitude goes to my able supervisor MR HASSAN A.O for the support and advice to complete this project may Almighty Allah bless him and his family abundantly.</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I wish to thank the HOD of this great department MR ELELU M.O and all the lecturers from whose wealth of knowledge I benefited immensely. May God continue to bless and guide you all.</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I also express my sincere gratitude to my Lovely parents, MR and MRS IBRAHIM you have been showing your love, care and encouragement to me, you are expensive gold, a depiction of good things, a dependable rock, nobody will never ever be like you in my life after God the immortal, it is you the moral rock. May Almighty Allah spare your lives for me to reap the fruit of your labor and continue showering his infinite mercies on them forever Amen.</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I would also like to express my gratitude to my Siblings. IBRAHIM SAHEED,IBRAHIM MUDASHIRU  and IBRAHIM IBRAHIM MUJIB forDEDICATION</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 xml:space="preserve">This project is dedicated to Almighty Allah, the giver of knowledge (who gives to whom he likes) he alone we worship and praise. Also to my beloved MR and MRS IBRAHIM </w:t>
      </w:r>
      <w:r w:rsidRPr="00725D9A">
        <w:rPr>
          <w:rFonts w:ascii="Times New Roman" w:hAnsi="Times New Roman" w:cs="Times New Roman"/>
          <w:sz w:val="24"/>
          <w:szCs w:val="24"/>
        </w:rPr>
        <w:br w:type="page"/>
      </w:r>
    </w:p>
    <w:p w:rsidR="00725D9A" w:rsidRPr="00725D9A" w:rsidRDefault="00725D9A" w:rsidP="00725D9A">
      <w:pPr>
        <w:spacing w:after="0" w:line="360" w:lineRule="auto"/>
        <w:ind w:firstLine="720"/>
        <w:jc w:val="center"/>
        <w:rPr>
          <w:rFonts w:ascii="Times New Roman" w:hAnsi="Times New Roman" w:cs="Times New Roman"/>
          <w:sz w:val="24"/>
          <w:szCs w:val="24"/>
        </w:rPr>
      </w:pPr>
      <w:r w:rsidRPr="00725D9A">
        <w:rPr>
          <w:rFonts w:ascii="Times New Roman" w:hAnsi="Times New Roman" w:cs="Times New Roman"/>
          <w:b/>
          <w:sz w:val="24"/>
          <w:szCs w:val="24"/>
        </w:rPr>
        <w:lastRenderedPageBreak/>
        <w:t>ACKNOWLEDGEMENT</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All praises and adoration to Almighty God, the architect of the world, the beginning and the end, for making it possible for me to complete this program.</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My sincere gratitude goes to my able supervisor MR</w:t>
      </w:r>
      <w:r w:rsidR="00A830ED">
        <w:rPr>
          <w:rFonts w:ascii="Times New Roman" w:hAnsi="Times New Roman" w:cs="Times New Roman"/>
          <w:sz w:val="24"/>
          <w:szCs w:val="24"/>
        </w:rPr>
        <w:t>.</w:t>
      </w:r>
      <w:r w:rsidRPr="00725D9A">
        <w:rPr>
          <w:rFonts w:ascii="Times New Roman" w:hAnsi="Times New Roman" w:cs="Times New Roman"/>
          <w:sz w:val="24"/>
          <w:szCs w:val="24"/>
        </w:rPr>
        <w:t xml:space="preserve"> HASSAN A.O for the support and advice to complete this project may Almighty Allah bless him and his family abundantly.</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I wish to thank the HOD of this great department MR ELELU M.O and all the lecturers from whose wealth of knowledge I benefited immensely. May God continue to bless and guide you all.</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I also express my sincere gratitude to my Lovely parents, MR and MRS IBRAHIM you have been showing your love, care and encouragement to me, you are expensive gold, a depiction of good things, a dependable rock, nobody will never ever be like you in my life after God the immortal, it is you the moral rock. May Almighty Allah spare your lives for me to reap the fruit of your labor and continue showering his infinite mercies on them forever Amen.</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I would also like to express my gratitude to my Siblings. IBRAHIM KEHINDE and IBRAHIM IDOWU for their support and prayer towards my success in life, May Almighty Allah continue to bless and guide them all.</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Special thanks goes to my partner in person of IBRAHIM KEHINDE for his support towards my success in life.I also want to say a big thanks to you for the love and care that you give me may Almighty Allah bless you Amen.</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I will not fail to show my appreciation to IBRAHIM SAHEED for his contribution to my success may Almighty Allah bless you abundantly Amen.</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Also to my beloved friends and loved one’s in the campus starting from WASIU and AJOKE to the end. I say a big thanks to you all.</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lastRenderedPageBreak/>
        <w:t>Finally, I am grateful to Almighty Allah for immeasurable, kindness, goodness, love and care throughout this programme you protect me from accident, abode and other difficulty unknown to me and beyond human experiences. Thanks to you God. their support and prayer towards my success in life, May Almighty Allah continue to bless and guide them all.</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Special thanks goes to my partner in person of IBRAHIM KEHINDE for his support towards my success in life.I also want to say a big thanks to you for the love and care that you give me may Almighty Allah bless you Amen.</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I will not fail to show my appreciation to IBRAHIM SAHEED for his contribution to my success may Almighty Allah bless you abundantly Amen.</w:t>
      </w:r>
    </w:p>
    <w:p w:rsidR="00725D9A" w:rsidRPr="00725D9A"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Also to my beloved friends and loved one’s in the campus starting from WASIU and AJOKE to the end. I say a big thanks to you all.</w:t>
      </w:r>
    </w:p>
    <w:p w:rsidR="00A457B6" w:rsidRDefault="00725D9A" w:rsidP="00725D9A">
      <w:pPr>
        <w:spacing w:after="0" w:line="360" w:lineRule="auto"/>
        <w:ind w:firstLine="720"/>
        <w:jc w:val="both"/>
        <w:rPr>
          <w:rFonts w:ascii="Times New Roman" w:hAnsi="Times New Roman" w:cs="Times New Roman"/>
          <w:sz w:val="24"/>
          <w:szCs w:val="24"/>
        </w:rPr>
      </w:pPr>
      <w:r w:rsidRPr="00725D9A">
        <w:rPr>
          <w:rFonts w:ascii="Times New Roman" w:hAnsi="Times New Roman" w:cs="Times New Roman"/>
          <w:sz w:val="24"/>
          <w:szCs w:val="24"/>
        </w:rPr>
        <w:t>Finally, I am grateful to Almighty Allah for immeasurable, kindness, goodness, love and care throughout this programme you protect me from accident, abode and other difficulty unknown to me and beyond human experiences. Thanks to you God.</w:t>
      </w:r>
    </w:p>
    <w:p w:rsidR="00725D9A" w:rsidRPr="00F11289" w:rsidRDefault="00725D9A" w:rsidP="00725D9A">
      <w:pPr>
        <w:spacing w:after="0" w:line="360" w:lineRule="auto"/>
        <w:ind w:firstLine="720"/>
        <w:jc w:val="both"/>
        <w:rPr>
          <w:rFonts w:ascii="Times New Roman" w:hAnsi="Times New Roman" w:cs="Times New Roman"/>
          <w:sz w:val="24"/>
          <w:szCs w:val="24"/>
        </w:rPr>
      </w:pPr>
    </w:p>
    <w:p w:rsidR="00A830ED" w:rsidRDefault="00A830ED" w:rsidP="00A457B6">
      <w:pPr>
        <w:tabs>
          <w:tab w:val="left" w:pos="630"/>
          <w:tab w:val="left" w:pos="8640"/>
        </w:tabs>
        <w:spacing w:after="0" w:line="360" w:lineRule="auto"/>
        <w:jc w:val="center"/>
        <w:rPr>
          <w:b/>
          <w:sz w:val="24"/>
          <w:szCs w:val="24"/>
        </w:rPr>
      </w:pPr>
    </w:p>
    <w:p w:rsidR="00A830ED" w:rsidRDefault="00A830ED" w:rsidP="00A457B6">
      <w:pPr>
        <w:tabs>
          <w:tab w:val="left" w:pos="630"/>
          <w:tab w:val="left" w:pos="8640"/>
        </w:tabs>
        <w:spacing w:after="0" w:line="360" w:lineRule="auto"/>
        <w:jc w:val="center"/>
        <w:rPr>
          <w:b/>
          <w:sz w:val="24"/>
          <w:szCs w:val="24"/>
        </w:rPr>
      </w:pPr>
    </w:p>
    <w:p w:rsidR="00A830ED" w:rsidRDefault="00A830ED" w:rsidP="00A457B6">
      <w:pPr>
        <w:tabs>
          <w:tab w:val="left" w:pos="630"/>
          <w:tab w:val="left" w:pos="8640"/>
        </w:tabs>
        <w:spacing w:after="0" w:line="360" w:lineRule="auto"/>
        <w:jc w:val="center"/>
        <w:rPr>
          <w:b/>
          <w:sz w:val="24"/>
          <w:szCs w:val="24"/>
        </w:rPr>
      </w:pPr>
    </w:p>
    <w:p w:rsidR="00A830ED" w:rsidRDefault="00A830ED" w:rsidP="00A457B6">
      <w:pPr>
        <w:tabs>
          <w:tab w:val="left" w:pos="630"/>
          <w:tab w:val="left" w:pos="8640"/>
        </w:tabs>
        <w:spacing w:after="0" w:line="360" w:lineRule="auto"/>
        <w:jc w:val="center"/>
        <w:rPr>
          <w:b/>
          <w:sz w:val="24"/>
          <w:szCs w:val="24"/>
        </w:rPr>
      </w:pPr>
    </w:p>
    <w:p w:rsidR="00A830ED" w:rsidRDefault="00A830ED" w:rsidP="00A457B6">
      <w:pPr>
        <w:tabs>
          <w:tab w:val="left" w:pos="630"/>
          <w:tab w:val="left" w:pos="8640"/>
        </w:tabs>
        <w:spacing w:after="0" w:line="360" w:lineRule="auto"/>
        <w:jc w:val="center"/>
        <w:rPr>
          <w:b/>
          <w:sz w:val="24"/>
          <w:szCs w:val="24"/>
        </w:rPr>
      </w:pPr>
    </w:p>
    <w:p w:rsidR="00A830ED" w:rsidRDefault="00A830ED" w:rsidP="00A457B6">
      <w:pPr>
        <w:tabs>
          <w:tab w:val="left" w:pos="630"/>
          <w:tab w:val="left" w:pos="8640"/>
        </w:tabs>
        <w:spacing w:after="0" w:line="360" w:lineRule="auto"/>
        <w:jc w:val="center"/>
        <w:rPr>
          <w:b/>
          <w:sz w:val="24"/>
          <w:szCs w:val="24"/>
        </w:rPr>
      </w:pPr>
    </w:p>
    <w:p w:rsidR="00A830ED" w:rsidRDefault="00A830ED" w:rsidP="00A457B6">
      <w:pPr>
        <w:tabs>
          <w:tab w:val="left" w:pos="630"/>
          <w:tab w:val="left" w:pos="8640"/>
        </w:tabs>
        <w:spacing w:after="0" w:line="360" w:lineRule="auto"/>
        <w:jc w:val="center"/>
        <w:rPr>
          <w:b/>
          <w:sz w:val="24"/>
          <w:szCs w:val="24"/>
        </w:rPr>
      </w:pPr>
    </w:p>
    <w:p w:rsidR="00A830ED" w:rsidRDefault="00A830ED" w:rsidP="00A457B6">
      <w:pPr>
        <w:tabs>
          <w:tab w:val="left" w:pos="630"/>
          <w:tab w:val="left" w:pos="8640"/>
        </w:tabs>
        <w:spacing w:after="0" w:line="360" w:lineRule="auto"/>
        <w:jc w:val="center"/>
        <w:rPr>
          <w:b/>
          <w:sz w:val="24"/>
          <w:szCs w:val="24"/>
        </w:rPr>
      </w:pPr>
    </w:p>
    <w:p w:rsidR="007A474C" w:rsidRPr="00A830ED" w:rsidRDefault="00F13A19" w:rsidP="00A457B6">
      <w:pPr>
        <w:tabs>
          <w:tab w:val="left" w:pos="630"/>
          <w:tab w:val="left" w:pos="8640"/>
        </w:tabs>
        <w:spacing w:after="0" w:line="360" w:lineRule="auto"/>
        <w:jc w:val="center"/>
        <w:rPr>
          <w:rFonts w:ascii="Times New Roman" w:hAnsi="Times New Roman" w:cs="Times New Roman"/>
          <w:b/>
          <w:sz w:val="24"/>
          <w:szCs w:val="24"/>
        </w:rPr>
      </w:pPr>
      <w:r w:rsidRPr="00A830ED">
        <w:rPr>
          <w:rFonts w:ascii="Times New Roman" w:hAnsi="Times New Roman" w:cs="Times New Roman"/>
          <w:b/>
          <w:sz w:val="24"/>
          <w:szCs w:val="24"/>
        </w:rPr>
        <w:lastRenderedPageBreak/>
        <w:t>TABLE OF CONTENT</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Title page</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Certification</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Dedication</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Acknowledgement</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Table of content</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b/>
          <w:sz w:val="24"/>
          <w:szCs w:val="24"/>
        </w:rPr>
      </w:pPr>
      <w:r w:rsidRPr="00A830ED">
        <w:rPr>
          <w:rFonts w:ascii="Times New Roman" w:hAnsi="Times New Roman" w:cs="Times New Roman"/>
          <w:b/>
          <w:sz w:val="24"/>
          <w:szCs w:val="24"/>
        </w:rPr>
        <w:t>CHAPTER ONE</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INTRODUCTION</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1.1</w:t>
      </w:r>
      <w:r w:rsidRPr="00A830ED">
        <w:rPr>
          <w:rFonts w:ascii="Times New Roman" w:hAnsi="Times New Roman" w:cs="Times New Roman"/>
          <w:sz w:val="24"/>
          <w:szCs w:val="24"/>
        </w:rPr>
        <w:tab/>
        <w:t>Background of the study</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1.2</w:t>
      </w:r>
      <w:r w:rsidRPr="00A830ED">
        <w:rPr>
          <w:rFonts w:ascii="Times New Roman" w:hAnsi="Times New Roman" w:cs="Times New Roman"/>
          <w:sz w:val="24"/>
          <w:szCs w:val="24"/>
        </w:rPr>
        <w:tab/>
        <w:t>Statement of the research problem</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1.3</w:t>
      </w:r>
      <w:r w:rsidRPr="00A830ED">
        <w:rPr>
          <w:rFonts w:ascii="Times New Roman" w:hAnsi="Times New Roman" w:cs="Times New Roman"/>
          <w:sz w:val="24"/>
          <w:szCs w:val="24"/>
        </w:rPr>
        <w:tab/>
        <w:t>Research question</w:t>
      </w:r>
      <w:r w:rsidRPr="00A830ED">
        <w:rPr>
          <w:rFonts w:ascii="Times New Roman" w:hAnsi="Times New Roman" w:cs="Times New Roman"/>
          <w:sz w:val="24"/>
          <w:szCs w:val="24"/>
        </w:rPr>
        <w:tab/>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1.4</w:t>
      </w:r>
      <w:r w:rsidRPr="00A830ED">
        <w:rPr>
          <w:rFonts w:ascii="Times New Roman" w:hAnsi="Times New Roman" w:cs="Times New Roman"/>
          <w:sz w:val="24"/>
          <w:szCs w:val="24"/>
        </w:rPr>
        <w:tab/>
        <w:t>Objectives of the study</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1.5</w:t>
      </w:r>
      <w:r w:rsidRPr="00A830ED">
        <w:rPr>
          <w:rFonts w:ascii="Times New Roman" w:hAnsi="Times New Roman" w:cs="Times New Roman"/>
          <w:sz w:val="24"/>
          <w:szCs w:val="24"/>
        </w:rPr>
        <w:tab/>
        <w:t>Research Hypotheses</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1.6</w:t>
      </w:r>
      <w:r w:rsidRPr="00A830ED">
        <w:rPr>
          <w:rFonts w:ascii="Times New Roman" w:hAnsi="Times New Roman" w:cs="Times New Roman"/>
          <w:sz w:val="24"/>
          <w:szCs w:val="24"/>
        </w:rPr>
        <w:tab/>
        <w:t>Scope of the study</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1.7</w:t>
      </w:r>
      <w:r w:rsidRPr="00A830ED">
        <w:rPr>
          <w:rFonts w:ascii="Times New Roman" w:hAnsi="Times New Roman" w:cs="Times New Roman"/>
          <w:sz w:val="24"/>
          <w:szCs w:val="24"/>
        </w:rPr>
        <w:tab/>
        <w:t>Limitation of the study</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1.8</w:t>
      </w:r>
      <w:r w:rsidRPr="00A830ED">
        <w:rPr>
          <w:rFonts w:ascii="Times New Roman" w:hAnsi="Times New Roman" w:cs="Times New Roman"/>
          <w:sz w:val="24"/>
          <w:szCs w:val="24"/>
        </w:rPr>
        <w:tab/>
        <w:t>Significance of the study</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1.9</w:t>
      </w:r>
      <w:r w:rsidRPr="00A830ED">
        <w:rPr>
          <w:rFonts w:ascii="Times New Roman" w:hAnsi="Times New Roman" w:cs="Times New Roman"/>
          <w:sz w:val="24"/>
          <w:szCs w:val="24"/>
        </w:rPr>
        <w:tab/>
        <w:t>Definition of key terms</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b/>
          <w:sz w:val="24"/>
          <w:szCs w:val="24"/>
        </w:rPr>
      </w:pPr>
      <w:r w:rsidRPr="00A830ED">
        <w:rPr>
          <w:rFonts w:ascii="Times New Roman" w:hAnsi="Times New Roman" w:cs="Times New Roman"/>
          <w:b/>
          <w:sz w:val="24"/>
          <w:szCs w:val="24"/>
        </w:rPr>
        <w:t>CHAPTER TWO</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LITERATURE REVIEW</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2.1</w:t>
      </w:r>
      <w:r w:rsidRPr="00A830ED">
        <w:rPr>
          <w:rFonts w:ascii="Times New Roman" w:hAnsi="Times New Roman" w:cs="Times New Roman"/>
          <w:sz w:val="24"/>
          <w:szCs w:val="24"/>
        </w:rPr>
        <w:tab/>
        <w:t xml:space="preserve">Introduction </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2.2</w:t>
      </w:r>
      <w:r w:rsidRPr="00A830ED">
        <w:rPr>
          <w:rFonts w:ascii="Times New Roman" w:hAnsi="Times New Roman" w:cs="Times New Roman"/>
          <w:sz w:val="24"/>
          <w:szCs w:val="24"/>
        </w:rPr>
        <w:tab/>
        <w:t>Conceptual Framework</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2.3</w:t>
      </w:r>
      <w:r w:rsidRPr="00A830ED">
        <w:rPr>
          <w:rFonts w:ascii="Times New Roman" w:hAnsi="Times New Roman" w:cs="Times New Roman"/>
          <w:sz w:val="24"/>
          <w:szCs w:val="24"/>
        </w:rPr>
        <w:tab/>
        <w:t>Theoretical Framework</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2.4</w:t>
      </w:r>
      <w:r w:rsidRPr="00A830ED">
        <w:rPr>
          <w:rFonts w:ascii="Times New Roman" w:hAnsi="Times New Roman" w:cs="Times New Roman"/>
          <w:sz w:val="24"/>
          <w:szCs w:val="24"/>
        </w:rPr>
        <w:tab/>
        <w:t>Empirical Review</w:t>
      </w:r>
      <w:r w:rsidRPr="00A830ED">
        <w:rPr>
          <w:rFonts w:ascii="Times New Roman" w:hAnsi="Times New Roman" w:cs="Times New Roman"/>
          <w:sz w:val="24"/>
          <w:szCs w:val="24"/>
        </w:rPr>
        <w:tab/>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b/>
          <w:sz w:val="24"/>
          <w:szCs w:val="24"/>
        </w:rPr>
      </w:pPr>
      <w:r w:rsidRPr="00A830ED">
        <w:rPr>
          <w:rFonts w:ascii="Times New Roman" w:hAnsi="Times New Roman" w:cs="Times New Roman"/>
          <w:b/>
          <w:sz w:val="24"/>
          <w:szCs w:val="24"/>
        </w:rPr>
        <w:t>CHAPTER THREE</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METHODOLOGY</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lastRenderedPageBreak/>
        <w:t>3.1</w:t>
      </w:r>
      <w:r w:rsidRPr="00A830ED">
        <w:rPr>
          <w:rFonts w:ascii="Times New Roman" w:hAnsi="Times New Roman" w:cs="Times New Roman"/>
          <w:sz w:val="24"/>
          <w:szCs w:val="24"/>
        </w:rPr>
        <w:tab/>
        <w:t>Introduction</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3.2</w:t>
      </w:r>
      <w:r w:rsidRPr="00A830ED">
        <w:rPr>
          <w:rFonts w:ascii="Times New Roman" w:hAnsi="Times New Roman" w:cs="Times New Roman"/>
          <w:sz w:val="24"/>
          <w:szCs w:val="24"/>
        </w:rPr>
        <w:tab/>
        <w:t>Research design</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3.3</w:t>
      </w:r>
      <w:r w:rsidRPr="00A830ED">
        <w:rPr>
          <w:rFonts w:ascii="Times New Roman" w:hAnsi="Times New Roman" w:cs="Times New Roman"/>
          <w:sz w:val="24"/>
          <w:szCs w:val="24"/>
        </w:rPr>
        <w:tab/>
        <w:t>Population of the Study</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3.4</w:t>
      </w:r>
      <w:r w:rsidRPr="00A830ED">
        <w:rPr>
          <w:rFonts w:ascii="Times New Roman" w:hAnsi="Times New Roman" w:cs="Times New Roman"/>
          <w:sz w:val="24"/>
          <w:szCs w:val="24"/>
        </w:rPr>
        <w:tab/>
        <w:t>Sample Size and Sampling Techniques</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3.5</w:t>
      </w:r>
      <w:r w:rsidRPr="00A830ED">
        <w:rPr>
          <w:rFonts w:ascii="Times New Roman" w:hAnsi="Times New Roman" w:cs="Times New Roman"/>
          <w:sz w:val="24"/>
          <w:szCs w:val="24"/>
        </w:rPr>
        <w:tab/>
        <w:t>Sources and Method of Data Collection</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3.6</w:t>
      </w:r>
      <w:r w:rsidRPr="00A830ED">
        <w:rPr>
          <w:rFonts w:ascii="Times New Roman" w:hAnsi="Times New Roman" w:cs="Times New Roman"/>
          <w:sz w:val="24"/>
          <w:szCs w:val="24"/>
        </w:rPr>
        <w:tab/>
        <w:t>Instrument of Data Collection</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3.7</w:t>
      </w:r>
      <w:r w:rsidRPr="00A830ED">
        <w:rPr>
          <w:rFonts w:ascii="Times New Roman" w:hAnsi="Times New Roman" w:cs="Times New Roman"/>
          <w:sz w:val="24"/>
          <w:szCs w:val="24"/>
        </w:rPr>
        <w:tab/>
        <w:t>Techniques for Data Analysis</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b/>
          <w:sz w:val="24"/>
          <w:szCs w:val="24"/>
        </w:rPr>
      </w:pPr>
      <w:r w:rsidRPr="00A830ED">
        <w:rPr>
          <w:rFonts w:ascii="Times New Roman" w:hAnsi="Times New Roman" w:cs="Times New Roman"/>
          <w:b/>
          <w:sz w:val="24"/>
          <w:szCs w:val="24"/>
        </w:rPr>
        <w:t>CHAPTER FOUR</w:t>
      </w:r>
      <w:r w:rsidRPr="00A830ED">
        <w:rPr>
          <w:rFonts w:ascii="Times New Roman" w:hAnsi="Times New Roman" w:cs="Times New Roman"/>
          <w:b/>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 xml:space="preserve">ANALYSIS AND DISCUSSION </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4.1</w:t>
      </w:r>
      <w:r w:rsidRPr="00A830ED">
        <w:rPr>
          <w:rFonts w:ascii="Times New Roman" w:hAnsi="Times New Roman" w:cs="Times New Roman"/>
          <w:sz w:val="24"/>
          <w:szCs w:val="24"/>
        </w:rPr>
        <w:tab/>
        <w:t>Introduction</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4.2</w:t>
      </w:r>
      <w:r w:rsidRPr="00A830ED">
        <w:rPr>
          <w:rFonts w:ascii="Times New Roman" w:hAnsi="Times New Roman" w:cs="Times New Roman"/>
          <w:sz w:val="24"/>
          <w:szCs w:val="24"/>
        </w:rPr>
        <w:tab/>
        <w:t xml:space="preserve">Respondents Characteristics and Classification </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4.3</w:t>
      </w:r>
      <w:r w:rsidRPr="00A830ED">
        <w:rPr>
          <w:rFonts w:ascii="Times New Roman" w:hAnsi="Times New Roman" w:cs="Times New Roman"/>
          <w:sz w:val="24"/>
          <w:szCs w:val="24"/>
        </w:rPr>
        <w:tab/>
        <w:t>Presentation and Analysis of Data</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4.4</w:t>
      </w:r>
      <w:r w:rsidRPr="00A830ED">
        <w:rPr>
          <w:rFonts w:ascii="Times New Roman" w:hAnsi="Times New Roman" w:cs="Times New Roman"/>
          <w:sz w:val="24"/>
          <w:szCs w:val="24"/>
        </w:rPr>
        <w:tab/>
        <w:t>Analysis of Other Data</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4.5</w:t>
      </w:r>
      <w:r w:rsidRPr="00A830ED">
        <w:rPr>
          <w:rFonts w:ascii="Times New Roman" w:hAnsi="Times New Roman" w:cs="Times New Roman"/>
          <w:sz w:val="24"/>
          <w:szCs w:val="24"/>
        </w:rPr>
        <w:tab/>
        <w:t>Test of Hypotheses</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4.6</w:t>
      </w:r>
      <w:r w:rsidRPr="00A830ED">
        <w:rPr>
          <w:rFonts w:ascii="Times New Roman" w:hAnsi="Times New Roman" w:cs="Times New Roman"/>
          <w:sz w:val="24"/>
          <w:szCs w:val="24"/>
        </w:rPr>
        <w:tab/>
        <w:t>Summary of Findings</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b/>
          <w:sz w:val="24"/>
          <w:szCs w:val="24"/>
        </w:rPr>
        <w:t>CHAPTER FIVE</w:t>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Summary, Conclusion and Recommendations</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5.1</w:t>
      </w:r>
      <w:r w:rsidRPr="00A830ED">
        <w:rPr>
          <w:rFonts w:ascii="Times New Roman" w:hAnsi="Times New Roman" w:cs="Times New Roman"/>
          <w:sz w:val="24"/>
          <w:szCs w:val="24"/>
        </w:rPr>
        <w:tab/>
        <w:t>Summary</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5.2</w:t>
      </w:r>
      <w:r w:rsidRPr="00A830ED">
        <w:rPr>
          <w:rFonts w:ascii="Times New Roman" w:hAnsi="Times New Roman" w:cs="Times New Roman"/>
          <w:sz w:val="24"/>
          <w:szCs w:val="24"/>
        </w:rPr>
        <w:tab/>
        <w:t>Conclusion</w:t>
      </w:r>
      <w:r w:rsidRPr="00A830ED">
        <w:rPr>
          <w:rFonts w:ascii="Times New Roman" w:hAnsi="Times New Roman" w:cs="Times New Roman"/>
          <w:sz w:val="24"/>
          <w:szCs w:val="24"/>
        </w:rPr>
        <w:tab/>
      </w:r>
    </w:p>
    <w:p w:rsidR="007A474C" w:rsidRPr="00A830ED" w:rsidRDefault="00F13A19" w:rsidP="00A457B6">
      <w:pPr>
        <w:tabs>
          <w:tab w:val="left" w:pos="630"/>
          <w:tab w:val="left" w:pos="7920"/>
        </w:tabs>
        <w:spacing w:after="0" w:line="360" w:lineRule="auto"/>
        <w:rPr>
          <w:rFonts w:ascii="Times New Roman" w:hAnsi="Times New Roman" w:cs="Times New Roman"/>
          <w:sz w:val="24"/>
          <w:szCs w:val="24"/>
        </w:rPr>
      </w:pPr>
      <w:r w:rsidRPr="00A830ED">
        <w:rPr>
          <w:rFonts w:ascii="Times New Roman" w:hAnsi="Times New Roman" w:cs="Times New Roman"/>
          <w:sz w:val="24"/>
          <w:szCs w:val="24"/>
        </w:rPr>
        <w:t>5.3</w:t>
      </w:r>
      <w:r w:rsidRPr="00A830ED">
        <w:rPr>
          <w:rFonts w:ascii="Times New Roman" w:hAnsi="Times New Roman" w:cs="Times New Roman"/>
          <w:sz w:val="24"/>
          <w:szCs w:val="24"/>
        </w:rPr>
        <w:tab/>
        <w:t>Recommendation</w:t>
      </w:r>
    </w:p>
    <w:p w:rsidR="007A474C" w:rsidRPr="00A830ED" w:rsidRDefault="00A830ED" w:rsidP="00A457B6">
      <w:pPr>
        <w:tabs>
          <w:tab w:val="left" w:pos="630"/>
          <w:tab w:val="left" w:pos="7920"/>
        </w:tabs>
        <w:spacing w:after="0" w:line="360" w:lineRule="auto"/>
        <w:rPr>
          <w:rFonts w:ascii="Times New Roman" w:hAnsi="Times New Roman" w:cs="Times New Roman"/>
          <w:sz w:val="24"/>
          <w:szCs w:val="24"/>
        </w:rPr>
        <w:sectPr w:rsidR="007A474C" w:rsidRPr="00A830ED" w:rsidSect="00F661E1">
          <w:footerReference w:type="default" r:id="rId7"/>
          <w:pgSz w:w="11520" w:h="14400"/>
          <w:pgMar w:top="1440" w:right="1440" w:bottom="1440" w:left="1440" w:header="720" w:footer="2160" w:gutter="0"/>
          <w:pgNumType w:fmt="lowerRoman" w:start="1"/>
          <w:cols w:space="720"/>
          <w:docGrid w:linePitch="299"/>
        </w:sectPr>
      </w:pPr>
      <w:r>
        <w:rPr>
          <w:rFonts w:ascii="Times New Roman" w:hAnsi="Times New Roman" w:cs="Times New Roman"/>
          <w:sz w:val="24"/>
          <w:szCs w:val="24"/>
        </w:rPr>
        <w:tab/>
      </w:r>
      <w:r w:rsidR="00F13A19" w:rsidRPr="00A830ED">
        <w:rPr>
          <w:rFonts w:ascii="Times New Roman" w:hAnsi="Times New Roman" w:cs="Times New Roman"/>
          <w:sz w:val="24"/>
          <w:szCs w:val="24"/>
        </w:rPr>
        <w:t>Reference</w:t>
      </w:r>
      <w:r w:rsidR="00F13A19" w:rsidRPr="00A830ED">
        <w:rPr>
          <w:rFonts w:ascii="Times New Roman" w:hAnsi="Times New Roman" w:cs="Times New Roman"/>
          <w:sz w:val="24"/>
          <w:szCs w:val="24"/>
        </w:rPr>
        <w:tab/>
      </w:r>
    </w:p>
    <w:p w:rsidR="007A474C" w:rsidRPr="00A830ED" w:rsidRDefault="00F13A19" w:rsidP="00A457B6">
      <w:pPr>
        <w:spacing w:after="0" w:line="360" w:lineRule="auto"/>
        <w:jc w:val="center"/>
        <w:rPr>
          <w:rFonts w:ascii="Times New Roman" w:eastAsia="Times New Roman" w:hAnsi="Times New Roman" w:cs="Times New Roman"/>
          <w:b/>
          <w:sz w:val="24"/>
          <w:szCs w:val="24"/>
        </w:rPr>
      </w:pPr>
      <w:r w:rsidRPr="00A830ED">
        <w:rPr>
          <w:rFonts w:ascii="Times New Roman" w:eastAsia="Times New Roman" w:hAnsi="Times New Roman" w:cs="Times New Roman"/>
          <w:b/>
          <w:sz w:val="24"/>
          <w:szCs w:val="24"/>
        </w:rPr>
        <w:lastRenderedPageBreak/>
        <w:t>CHAPTER ONE</w:t>
      </w:r>
    </w:p>
    <w:p w:rsidR="007A474C" w:rsidRPr="00A830ED" w:rsidRDefault="00F13A19" w:rsidP="00A457B6">
      <w:pPr>
        <w:pBdr>
          <w:top w:val="nil"/>
          <w:left w:val="nil"/>
          <w:bottom w:val="nil"/>
          <w:right w:val="nil"/>
          <w:between w:val="nil"/>
        </w:pBdr>
        <w:spacing w:after="0" w:line="360" w:lineRule="auto"/>
        <w:jc w:val="center"/>
        <w:rPr>
          <w:rFonts w:ascii="Times New Roman" w:eastAsia="Times New Roman" w:hAnsi="Times New Roman" w:cs="Times New Roman"/>
          <w:b/>
          <w:color w:val="000000"/>
          <w:sz w:val="24"/>
          <w:szCs w:val="24"/>
        </w:rPr>
      </w:pPr>
      <w:r w:rsidRPr="00A830ED">
        <w:rPr>
          <w:rFonts w:ascii="Times New Roman" w:eastAsia="Times New Roman" w:hAnsi="Times New Roman" w:cs="Times New Roman"/>
          <w:b/>
          <w:color w:val="000000"/>
          <w:sz w:val="24"/>
          <w:szCs w:val="24"/>
        </w:rPr>
        <w:t>INTRODUCTION</w:t>
      </w:r>
    </w:p>
    <w:p w:rsidR="007A474C" w:rsidRPr="00A830ED" w:rsidRDefault="00F13A19" w:rsidP="00A457B6">
      <w:pPr>
        <w:spacing w:after="0" w:line="360" w:lineRule="auto"/>
        <w:jc w:val="both"/>
        <w:rPr>
          <w:rFonts w:ascii="Times New Roman" w:eastAsia="Times New Roman" w:hAnsi="Times New Roman" w:cs="Times New Roman"/>
          <w:b/>
          <w:sz w:val="24"/>
          <w:szCs w:val="24"/>
        </w:rPr>
      </w:pPr>
      <w:r w:rsidRPr="00A830ED">
        <w:rPr>
          <w:rFonts w:ascii="Times New Roman" w:eastAsia="Times New Roman" w:hAnsi="Times New Roman" w:cs="Times New Roman"/>
          <w:b/>
          <w:sz w:val="24"/>
          <w:szCs w:val="24"/>
        </w:rPr>
        <w:t>1.1</w:t>
      </w:r>
      <w:r w:rsidRPr="00A830ED">
        <w:rPr>
          <w:rFonts w:ascii="Times New Roman" w:eastAsia="Times New Roman" w:hAnsi="Times New Roman" w:cs="Times New Roman"/>
          <w:b/>
          <w:sz w:val="24"/>
          <w:szCs w:val="24"/>
        </w:rPr>
        <w:tab/>
        <w:t>BACKGROUND TO THE STUDY</w:t>
      </w:r>
    </w:p>
    <w:p w:rsidR="007A474C" w:rsidRDefault="00F13A19" w:rsidP="00A457B6">
      <w:pPr>
        <w:spacing w:after="0" w:line="360" w:lineRule="auto"/>
        <w:jc w:val="both"/>
        <w:rPr>
          <w:rFonts w:ascii="Times New Roman" w:eastAsia="Times New Roman" w:hAnsi="Times New Roman" w:cs="Times New Roman"/>
          <w:sz w:val="24"/>
          <w:szCs w:val="24"/>
        </w:rPr>
      </w:pPr>
      <w:r w:rsidRPr="00A830ED">
        <w:rPr>
          <w:rFonts w:ascii="Times New Roman" w:eastAsia="Times New Roman" w:hAnsi="Times New Roman" w:cs="Times New Roman"/>
          <w:sz w:val="24"/>
          <w:szCs w:val="24"/>
        </w:rPr>
        <w:t>Accounting as a unique profession. It is a discipline or profession</w:t>
      </w:r>
      <w:r>
        <w:rPr>
          <w:rFonts w:ascii="Times New Roman" w:eastAsia="Times New Roman" w:hAnsi="Times New Roman" w:cs="Times New Roman"/>
          <w:sz w:val="24"/>
          <w:szCs w:val="24"/>
        </w:rPr>
        <w:t>, one need to be discipline from day one as a professional accountant and the discipline start from up a dating one knowledge by going into studies come rain or sunshine. The words probity and accountability are regarded as watch words of accountants.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history of accounting start as far back as 5000BC when the temple priest of summer operates tame system that was brought under their control vest stock and estates, it then becomes necessary for these a priests to develop accounting method to maintain managerial control of transactions and to give account of their management over these holdings. Institutionalization of accounting as a profession started in 1853 from Britain. The main objectives behind this are to regulate the profession in an economy and to determine from time to time.</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What and what would be required of an accountant to be able to qualify. Also, to determine standard and degree of knowledge needed before a member could be admitted.</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as a discipline and noble profession command respect from all other disciplines and social recognition as exhibited versality, boldness and sensitivity to environment in its entire ramification with an all round competence and readiness to handle the issues and challenges thrown forth.</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r>
        <w:rPr>
          <w:rFonts w:ascii="Times New Roman" w:eastAsia="Times New Roman" w:hAnsi="Times New Roman" w:cs="Times New Roman"/>
          <w:b/>
          <w:sz w:val="24"/>
          <w:szCs w:val="24"/>
        </w:rPr>
        <w:tab/>
        <w:t>STATEMENT OF THE RESEARCH PROBLEMS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accountancy profession over the year has been seen by the public mainly from the perspective of the work of an auditor who comes to audit from the year and all they see is just a one page report to shareholders.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Another problem is the fate of the young upcomingaccountants in Nigeria in the face of the Association of National Accountants of Nigeria (ANAN) and Institute of Chartered Accountants of Nigeria (ICAN) embolic and the possible effects on the profession is another- thing needs to be checked.</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economy is made up of both private and public sector. The private sectors are organization own by individual whose aims and objectives are the provision of goods and services for profit maximization. The public sectors on the other hand are all organization which are established and run by the government on behalf of the public. Public sector organizations aremanaged,financed and control by the government without the aim of making profit but for reality goods and services to the public.</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the private sector, the impact car be viewed from the point of accountant in the preparation of financial statement and that of the auditor in the expression of opinion on the account prepared. If the auditor qualifies his report, suchaccount will be or have bad impression on the management and can cause failure in the stock price. However, such qualified audit report may have little or no effect when considering public sector account since the account is based on fund system (i.e. service oriented rather than profit making).</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problems of the study in view of the above therefore are as follows:</w:t>
      </w:r>
    </w:p>
    <w:p w:rsidR="007A474C" w:rsidRDefault="00F13A19" w:rsidP="00A457B6">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Difficulties in weighing the impact of the profession in private sector and public sector of the economy with each other.</w:t>
      </w:r>
    </w:p>
    <w:p w:rsidR="007A474C" w:rsidRDefault="00F13A19" w:rsidP="00A457B6">
      <w:pPr>
        <w:numPr>
          <w:ilvl w:val="0"/>
          <w:numId w:val="3"/>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Problem of knowing the role of such accounting report on the economy when considering a single entry.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1.3</w:t>
      </w:r>
      <w:r>
        <w:rPr>
          <w:rFonts w:ascii="Times New Roman" w:eastAsia="Times New Roman" w:hAnsi="Times New Roman" w:cs="Times New Roman"/>
          <w:b/>
          <w:sz w:val="24"/>
          <w:szCs w:val="24"/>
        </w:rPr>
        <w:tab/>
        <w:t>RESEARCH QUESTIONS</w:t>
      </w:r>
    </w:p>
    <w:p w:rsidR="007A474C" w:rsidRDefault="00F13A19" w:rsidP="00A457B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is the historical background of accounting profession and accounting practice?</w:t>
      </w:r>
    </w:p>
    <w:p w:rsidR="007A474C" w:rsidRDefault="00F13A19" w:rsidP="00A457B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reasons for accounting practice and profession?</w:t>
      </w:r>
    </w:p>
    <w:p w:rsidR="007A474C" w:rsidRDefault="00F13A19" w:rsidP="00A457B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What are the steps involved in accounting practice and progression?</w:t>
      </w:r>
    </w:p>
    <w:p w:rsidR="007A474C" w:rsidRDefault="00F13A19" w:rsidP="00A457B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Does the accounting profession and practice have any prospection on the economy?</w:t>
      </w:r>
    </w:p>
    <w:p w:rsidR="007A474C" w:rsidRDefault="00F13A19" w:rsidP="00A457B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the regularity authorities have role and impact on the accounting profession and practice?</w:t>
      </w:r>
    </w:p>
    <w:p w:rsidR="007A474C" w:rsidRDefault="00F13A19" w:rsidP="00A457B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those effects of accounting profession and practice on theNigeria economy?</w:t>
      </w:r>
    </w:p>
    <w:p w:rsidR="007A474C" w:rsidRDefault="00F13A19" w:rsidP="00A457B6">
      <w:pPr>
        <w:numPr>
          <w:ilvl w:val="0"/>
          <w:numId w:val="1"/>
        </w:numPr>
        <w:pBdr>
          <w:top w:val="nil"/>
          <w:left w:val="nil"/>
          <w:bottom w:val="nil"/>
          <w:right w:val="nil"/>
          <w:between w:val="nil"/>
        </w:pBd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What are the likely problems facing the recapitalization objectives to bank?</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r>
        <w:rPr>
          <w:rFonts w:ascii="Times New Roman" w:eastAsia="Times New Roman" w:hAnsi="Times New Roman" w:cs="Times New Roman"/>
          <w:b/>
          <w:sz w:val="24"/>
          <w:szCs w:val="24"/>
        </w:rPr>
        <w:tab/>
        <w:t>OBJECTIVES OF THE STUDY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main objectives of this research are to look into the accounting profession and the impact in economy. The project is designed to enlighten the public that the work done by the profession accountants in very much more than the auditing and book keeping. The importance of professional body in full professional cannot be over emphasized in an economy.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write up will therefore analyze the issue of Association of National Accountant of Nigeria (ANAN) and Institute of Chartered Accountants of Nigeria (ICAN) and make recommendations in an economy. </w:t>
      </w:r>
    </w:p>
    <w:p w:rsidR="007A474C" w:rsidRDefault="00F13A19" w:rsidP="00A457B6">
      <w:pPr>
        <w:tabs>
          <w:tab w:val="left" w:pos="360"/>
        </w:tabs>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RESEARCH HYPOTHESES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rPr>
        <w:tab/>
        <w:t>The accounting profession has a significant impact on the Nigerian economy.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w:t>
      </w:r>
      <w:r>
        <w:rPr>
          <w:rFonts w:ascii="Times New Roman" w:eastAsia="Times New Roman" w:hAnsi="Times New Roman" w:cs="Times New Roman"/>
          <w:sz w:val="24"/>
          <w:szCs w:val="24"/>
        </w:rPr>
        <w:tab/>
        <w:t>Accounting practice has a significant impact on the Nigerian economy.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w:t>
      </w:r>
      <w:r>
        <w:rPr>
          <w:rFonts w:ascii="Times New Roman" w:eastAsia="Times New Roman" w:hAnsi="Times New Roman" w:cs="Times New Roman"/>
          <w:sz w:val="24"/>
          <w:szCs w:val="24"/>
        </w:rPr>
        <w:tab/>
        <w:t>The challenges facing the accounting profession and practice have a negative impact on the Nigerian economy.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w:t>
      </w:r>
      <w:r>
        <w:rPr>
          <w:rFonts w:ascii="Times New Roman" w:eastAsia="Times New Roman" w:hAnsi="Times New Roman" w:cs="Times New Roman"/>
          <w:sz w:val="24"/>
          <w:szCs w:val="24"/>
        </w:rPr>
        <w:tab/>
        <w:t>Opportunities exist for the accounting profession and practice to contribute to the development of the Nigerian economy.</w:t>
      </w:r>
    </w:p>
    <w:p w:rsidR="007A474C" w:rsidRDefault="007A474C" w:rsidP="00A457B6">
      <w:pPr>
        <w:spacing w:after="0" w:line="360" w:lineRule="auto"/>
        <w:jc w:val="both"/>
        <w:rPr>
          <w:rFonts w:ascii="Times New Roman" w:eastAsia="Times New Roman" w:hAnsi="Times New Roman" w:cs="Times New Roman"/>
          <w:b/>
          <w:sz w:val="24"/>
          <w:szCs w:val="24"/>
        </w:rPr>
      </w:pP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1.6</w:t>
      </w:r>
      <w:r>
        <w:rPr>
          <w:rFonts w:ascii="Times New Roman" w:eastAsia="Times New Roman" w:hAnsi="Times New Roman" w:cs="Times New Roman"/>
          <w:b/>
          <w:sz w:val="24"/>
          <w:szCs w:val="24"/>
        </w:rPr>
        <w:tab/>
        <w:t>SCOPE OF THE STUDY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Looking at the accounting as a profession, it constitutes the premises of this project work. Professional accountants have crucial role to play in the stream of an economy.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kinds of profession service they render have direct relationship with integrity, honesty, accuracy, transparency, probity and accountability.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above mentioned are the means through which the impact of the profession can be felt and this is what the write up is set to focus on.</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r>
        <w:rPr>
          <w:rFonts w:ascii="Times New Roman" w:eastAsia="Times New Roman" w:hAnsi="Times New Roman" w:cs="Times New Roman"/>
          <w:b/>
          <w:sz w:val="24"/>
          <w:szCs w:val="24"/>
        </w:rPr>
        <w:tab/>
        <w:t>LIMITATION OF THE STUDY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of this nature involved spending in stationery, transportation and many others. There is problem of insufficient capital in term of money material and time despite this constraints enough will be put into the write up to justify the time and resources would be spent.</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1.8</w:t>
      </w:r>
      <w:r>
        <w:rPr>
          <w:rFonts w:ascii="Times New Roman" w:eastAsia="Times New Roman" w:hAnsi="Times New Roman" w:cs="Times New Roman"/>
          <w:b/>
          <w:sz w:val="24"/>
          <w:szCs w:val="24"/>
        </w:rPr>
        <w:tab/>
        <w:t>SIGNIFICANCE OF THE STUDY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study would increase the stock of accountancy profession knowledge of the research. It affords the researchers the opportunities to bring the attention of the public what the progression is all about and it’s relevant in an economy. The study would also serve as useful reference material to students of accounting and future researchers would find this work valuable.</w:t>
      </w:r>
      <w:r>
        <w:rPr>
          <w:rFonts w:ascii="Times New Roman" w:eastAsia="Times New Roman" w:hAnsi="Times New Roman" w:cs="Times New Roman"/>
          <w:sz w:val="24"/>
          <w:szCs w:val="24"/>
        </w:rPr>
        <w:tab/>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1.9</w:t>
      </w:r>
      <w:r>
        <w:rPr>
          <w:rFonts w:ascii="Times New Roman" w:eastAsia="Times New Roman" w:hAnsi="Times New Roman" w:cs="Times New Roman"/>
          <w:b/>
          <w:sz w:val="24"/>
          <w:szCs w:val="24"/>
        </w:rPr>
        <w:tab/>
        <w:t>DEFINITIONS OF KEY TERMS</w:t>
      </w:r>
    </w:p>
    <w:p w:rsidR="007A474C" w:rsidRDefault="00F13A19" w:rsidP="00A457B6">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Accounting:- This is the process of recording, classifying, selecting, measuring, interpretation and communicating financial data in an organization to enable users to make decision.</w:t>
      </w:r>
    </w:p>
    <w:p w:rsidR="007A474C" w:rsidRDefault="00F13A19" w:rsidP="00A457B6">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Accounting professional:- These are the professional bodies for example Institute of Chartered Accountants of Nigeria (ICAN) and Association of National Accountant of Nigeria (ANAN)</w:t>
      </w:r>
    </w:p>
    <w:p w:rsidR="007A474C" w:rsidRDefault="00F13A19" w:rsidP="00A457B6">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lastRenderedPageBreak/>
        <w:t>Profession:- Simply means occupation that is requiring advanced education  and training e.g. the law, architectures, medicine, the church, often called the learned</w:t>
      </w:r>
    </w:p>
    <w:p w:rsidR="007A474C" w:rsidRDefault="00F13A19" w:rsidP="00A457B6">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Economy:- Simply means avoidance of waste of money, strength or anything else of value. Also, to control and management of the money, goods and other resources of a community society or household.</w:t>
      </w:r>
    </w:p>
    <w:p w:rsidR="007A474C" w:rsidRDefault="00F13A19" w:rsidP="00A457B6">
      <w:pPr>
        <w:numPr>
          <w:ilvl w:val="0"/>
          <w:numId w:val="2"/>
        </w:numPr>
        <w:pBdr>
          <w:top w:val="nil"/>
          <w:left w:val="nil"/>
          <w:bottom w:val="nil"/>
          <w:right w:val="nil"/>
          <w:between w:val="nil"/>
        </w:pBdr>
        <w:spacing w:after="0" w:line="360" w:lineRule="auto"/>
        <w:jc w:val="both"/>
        <w:rPr>
          <w:color w:val="000000"/>
          <w:sz w:val="24"/>
          <w:szCs w:val="24"/>
        </w:rPr>
      </w:pPr>
      <w:r>
        <w:rPr>
          <w:rFonts w:ascii="Times New Roman" w:eastAsia="Times New Roman" w:hAnsi="Times New Roman" w:cs="Times New Roman"/>
          <w:color w:val="000000"/>
          <w:sz w:val="24"/>
          <w:szCs w:val="24"/>
        </w:rPr>
        <w:t>Practice: - means frequent or systematic repetition, repeated exercise in doing.</w:t>
      </w:r>
    </w:p>
    <w:p w:rsidR="007A474C" w:rsidRDefault="00F13A19" w:rsidP="00A457B6">
      <w:pPr>
        <w:spacing w:after="0" w:line="360" w:lineRule="auto"/>
        <w:jc w:val="both"/>
        <w:rPr>
          <w:rFonts w:ascii="Times New Roman" w:eastAsia="Times New Roman" w:hAnsi="Times New Roman" w:cs="Times New Roman"/>
          <w:sz w:val="24"/>
          <w:szCs w:val="24"/>
        </w:rPr>
      </w:pPr>
      <w:r>
        <w:br w:type="page"/>
      </w:r>
    </w:p>
    <w:p w:rsidR="007A474C" w:rsidRDefault="00F13A19" w:rsidP="00A457B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TWO</w:t>
      </w:r>
    </w:p>
    <w:p w:rsidR="007A474C" w:rsidRDefault="00F13A19" w:rsidP="00A457B6">
      <w:pPr>
        <w:pStyle w:val="Heading2"/>
        <w:spacing w:after="0" w:line="360" w:lineRule="auto"/>
        <w:jc w:val="center"/>
      </w:pPr>
      <w:r>
        <w:t>LITERATURE REVIEW</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2.1</w:t>
      </w:r>
      <w:r>
        <w:rPr>
          <w:rFonts w:ascii="Times New Roman" w:eastAsia="Times New Roman" w:hAnsi="Times New Roman" w:cs="Times New Roman"/>
          <w:b/>
          <w:sz w:val="24"/>
          <w:szCs w:val="24"/>
        </w:rPr>
        <w:tab/>
        <w:t>INTRODUCTION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impact of accounting profession and accounting practice on Nigeria's economy has been widely researched in the academic literature. A literature review of these studies provides a comprehensive understanding of the significance of the accounting profession and its practices in the economic development of Nigeria.</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literature highlights the role of accounting in ensuring transparency, accountability, and good governance in the economy. It emphasizes the importance of effective accounting practices in promoting economic growth, attracting foreign investment, and facilitating trade.</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Moreover, the literature explores the challenges facing the accounting profession and its practices in Nigeria, including inadequate funding, lack of regulatory framework, and weak institutional capacity. It also examines the impact of globalization on accounting practices in Nigeria, highlighting the need for adaptation to international standards and best practices.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literature review further provides insights into the current state of the accounting profession in Nigeria, including the level of professionalization, ethical standards, and education and training of accountants. It also assesses the impact of recent reforms in the profession, such as the adoption of the International Financial Reporting Standards (IFRS) and the establishment of the Financial Reporting Council of Nigeria (FRCN).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Overall, the literature review provides a comprehensive understanding of the impact of accounting profession and accounting practices on Nigeria's economy. It highlights the significance of accounting in promoting transparency, accountability, and good </w:t>
      </w:r>
      <w:r>
        <w:rPr>
          <w:rFonts w:ascii="Times New Roman" w:eastAsia="Times New Roman" w:hAnsi="Times New Roman" w:cs="Times New Roman"/>
          <w:sz w:val="24"/>
          <w:szCs w:val="24"/>
        </w:rPr>
        <w:lastRenderedPageBreak/>
        <w:t>governance in the economy, and the need for effective accounting practices to ensure economic growth and development.</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2.2</w:t>
      </w:r>
      <w:r>
        <w:rPr>
          <w:rFonts w:ascii="Times New Roman" w:eastAsia="Times New Roman" w:hAnsi="Times New Roman" w:cs="Times New Roman"/>
          <w:b/>
          <w:sz w:val="24"/>
          <w:szCs w:val="24"/>
        </w:rPr>
        <w:tab/>
        <w:t>CONCEPTUAL FRAMEWORK</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2.2.1</w:t>
      </w:r>
      <w:r>
        <w:rPr>
          <w:rFonts w:ascii="Times New Roman" w:eastAsia="Times New Roman" w:hAnsi="Times New Roman" w:cs="Times New Roman"/>
          <w:b/>
          <w:sz w:val="24"/>
          <w:szCs w:val="24"/>
        </w:rPr>
        <w:tab/>
        <w:t>CONCEPT OF ACCOUNTING</w:t>
      </w:r>
    </w:p>
    <w:p w:rsidR="007A474C" w:rsidRDefault="00F13A19" w:rsidP="00A457B6">
      <w:pPr>
        <w:spacing w:after="0" w:line="36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Accounting has been defined as an age long tradition that is being shaped by its environment on which it also exerts considerable influence (Anao, 1991). By implication therefore, the changing environment had led to the evolvement of different definition of the subject and the roles of accounting professionals overtime. Accounting as observed in the literature dated back to 4500 BC when stewardship accounting reflecting in mundane book keeping commercial activities blossomed during the renaissance, the need to fine tune the book keeping system gradually led to the evolvement of the double entry principle as published in the treatise by Luca Pacioli in 1494 titled "Summa de Arithmetical, Geometrical Proportioni et Proportionalita". The publication which was basically an algebra text devoted a chapter to expanding the principles of double entry which had been in existence at that time. Therefore, significance of Pacioli's work was that it systematized and popularized a principle that had probably been haphazardly applied. This was the crucial foundation on which all other subsequent developments in accounting seem to have been based. The double entry system quickly spread across Europe, particularly after the publication of Luca Pacioli's book. Due to its Italian origin, the system was often referred to as the Italian method (Belkasoni, 2003). </w:t>
      </w:r>
    </w:p>
    <w:p w:rsidR="007A474C" w:rsidRDefault="00F13A19" w:rsidP="00A457B6">
      <w:pPr>
        <w:spacing w:after="0" w:line="36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American Institute of Certified Public Accountants (AICPA) has defined accounting "as the art of recording, classifying and summarizing in a significant manner and in terms of money, transactions and events which are, in part at least of a financial character and interpreting the result there of." (AICPA, 1961). This definition emphasizes that accounting is skewed towards transactions that portends certain financial implications. </w:t>
      </w:r>
      <w:r>
        <w:rPr>
          <w:rFonts w:ascii="Times New Roman" w:eastAsia="Times New Roman" w:hAnsi="Times New Roman" w:cs="Times New Roman"/>
          <w:sz w:val="24"/>
          <w:szCs w:val="24"/>
        </w:rPr>
        <w:lastRenderedPageBreak/>
        <w:t xml:space="preserve">The definition also highlights the major activities involved in accounting such as; identifying, recording and summarizing of data, usually expressed in monetary terms and the subsequent interpretation of the resultant Accounting information. </w:t>
      </w:r>
    </w:p>
    <w:p w:rsidR="007A474C" w:rsidRDefault="00F13A19" w:rsidP="00A457B6">
      <w:pPr>
        <w:spacing w:after="0" w:line="360" w:lineRule="auto"/>
        <w:ind w:left="-1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American Accounting Association (1966) defines Accounting "as the process of identifying, measuring and communicating economic information to permit informed judgments and decisions by users of the information". The definition highlights the rationale for Accounting; to improve or guide judgment and decision making.  However, Anoa (1989) notes that irrespective of the use to which accounting are put, the significance of the broad terms employed to describe the accounting sensitivities should be noted. </w:t>
      </w:r>
    </w:p>
    <w:p w:rsidR="007A474C" w:rsidRDefault="00F13A19" w:rsidP="00A457B6">
      <w:pPr>
        <w:pStyle w:val="Heading2"/>
        <w:spacing w:after="0" w:line="360" w:lineRule="auto"/>
        <w:ind w:hanging="15"/>
        <w:jc w:val="both"/>
      </w:pPr>
      <w:r>
        <w:t>2.2.2</w:t>
      </w:r>
      <w:r>
        <w:tab/>
        <w:t>CONCEPTUAL APPROACH</w:t>
      </w:r>
    </w:p>
    <w:p w:rsidR="007A474C" w:rsidRDefault="00F13A19" w:rsidP="00A457B6">
      <w:pPr>
        <w:pStyle w:val="Heading2"/>
        <w:spacing w:after="0" w:line="360" w:lineRule="auto"/>
        <w:ind w:hanging="15"/>
        <w:jc w:val="both"/>
      </w:pPr>
      <w:r>
        <w:t xml:space="preserve">Concept of Accounting Practice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Accounting practices are said to be the routine manner in which the day-to-day financial activities of a business entity are gathered and recorded. An accounting practice refers to the method by which its accounting policies are implemented and adhered to on routine basis, typically by an accountant and/or auditor or a team of accounting professionals. Accounting practices are intended to enforce accounting guidelines and policies. It exists as the daily recording of financial data that is important to the evaluation and monitoring of the economic activities. Accounting practice refers to the normal, practical application of accounting and/or auditing policies that occurs within a business entity (Pandey, 2008).</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Concept of financial Reporting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Financial reporting involves recording and interpreting financial information in compliance with the relevant accounting standards. According to Vargiya, (2015), financial reporting includes the exposure of related financial information to the different </w:t>
      </w:r>
      <w:r>
        <w:rPr>
          <w:rFonts w:ascii="Times New Roman" w:eastAsia="Times New Roman" w:hAnsi="Times New Roman" w:cs="Times New Roman"/>
          <w:sz w:val="24"/>
          <w:szCs w:val="24"/>
        </w:rPr>
        <w:lastRenderedPageBreak/>
        <w:t xml:space="preserve">Stakeholders about an organisation over a predefined timeframe. These Stakeholders include – investors, lenders, suppliers, and government organisations. Financial Reporting is considered as the final result of Accounting. It comprises of various important statement which include - financial related explanations from Statement of financial position, Statement of comprehensive income, Statement of cash flow, Statement of changes in equity, notes to financial related explanations, Quarterly and Annual reports, Prospectus  and Management Discussion and Analysis.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According to International Accounting Standards Board, (2018), the objective of general purpose financial reporting is to provide financial information about the reporting entity that is useful to existing and potential investors, lenders and other creditors in making decisions about providing resources to the entity. Those decisions involve buying, selling or holding equity and debt instruments, and providing or settling loans and other forms of credit. Decisions by existing and potential investors about buying, selling or holding equity and debt instruments depend on the returns that they expect from an investment in those instruments, for example dividends, principal and interest payments or market price increases.</w:t>
      </w:r>
    </w:p>
    <w:p w:rsidR="007A474C" w:rsidRDefault="00F13A19" w:rsidP="00A457B6">
      <w:pPr>
        <w:pStyle w:val="Heading2"/>
        <w:spacing w:after="0" w:line="360" w:lineRule="auto"/>
        <w:ind w:hanging="15"/>
        <w:jc w:val="both"/>
      </w:pPr>
      <w:r>
        <w:t xml:space="preserve">Concept of Auditing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Auditing is an independent examination and the expression of an opinion on the financial statements of an enterprise by an appointed auditor, in accordance with his terms of engagement and the observance of statutory regulations and professional requirements (Dandago, 1999 and Mainoma, 2007). This definition clearly stated that there must be someone (auditor) responsible for expressing an opinion on the entire financial statement of an organisation. The auditor here may mean an individual or firm carrying out the audit of an enterprise. The auditor should be approved and must have personal and operational independence in order to perform his duty effectively.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Akpata (2001) and Sabari, (2003), classifies audit into four: private, statutory, management and internal audit, even though all the types of audit focus on regulations, which lead to control of expenditure or revenue. Millichamp (2000) defined internal auditing as “an independent appraisal function within an organisation for the review of system of control and the quality of performance as a service to the organisation. It objectively examines, evaluates and reports on the adequacy of internal control system to the proper economic, efficient and effective use of resources”. </w:t>
      </w:r>
    </w:p>
    <w:p w:rsidR="007A474C" w:rsidRDefault="00F13A19" w:rsidP="00A457B6">
      <w:pPr>
        <w:pStyle w:val="Heading2"/>
        <w:spacing w:after="0" w:line="360" w:lineRule="auto"/>
        <w:ind w:hanging="15"/>
        <w:jc w:val="both"/>
      </w:pPr>
      <w:r>
        <w:t xml:space="preserve">Concept of Budgeting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Ezeamama(2010) opines that growing complexity of the business environment and the ever increasing competition among firms in the modern time make planning an invaluable tool for business success. Successful management is no longer just a matter of flair skills and determination, a conscious effort is needed to harness available resources towards the achievement of enterprise objectives. He says that budgeting is one of the tools adopted by management for effective cost planning and control.  </w:t>
      </w:r>
    </w:p>
    <w:p w:rsidR="007A474C" w:rsidRDefault="00F13A19" w:rsidP="00A457B6">
      <w:pPr>
        <w:spacing w:after="0" w:line="360" w:lineRule="auto"/>
        <w:ind w:firstLine="7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Pandey, (2008) on the other hand, states that, the common organizational goals includes maximizing profits and achieving satisfactory level of performance and performing a social service by providing goods and services desired by others. It is with a view of achieving their organizational goals that great emphasis is placed on budgeting. The budgeting process may be quite formal in a large organization with committees set up to perform that task. On the other hand in a small firm the owner jots down his budget on a piece of scrape paper or even on the back of a used envelope, some even manage without writing anything down at all they have done the budget in their heads and can easily remember them. When a plan is expressed quantitatively it is known as budget and the process of converting plans into budget is known as budgeting. Budgeting therefore is essentially a process of planning and control.  He further argued that a well prepared </w:t>
      </w:r>
      <w:r>
        <w:rPr>
          <w:rFonts w:ascii="Times New Roman" w:eastAsia="Times New Roman" w:hAnsi="Times New Roman" w:cs="Times New Roman"/>
          <w:sz w:val="24"/>
          <w:szCs w:val="24"/>
        </w:rPr>
        <w:lastRenderedPageBreak/>
        <w:t xml:space="preserve">budget provides management with a planning programme based on investigation study and research on the part of the entire organization. </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2.3</w:t>
      </w:r>
      <w:r>
        <w:rPr>
          <w:rFonts w:ascii="Times New Roman" w:eastAsia="Times New Roman" w:hAnsi="Times New Roman" w:cs="Times New Roman"/>
          <w:b/>
          <w:sz w:val="24"/>
          <w:szCs w:val="24"/>
        </w:rPr>
        <w:tab/>
        <w:t xml:space="preserve">THEORETICAL FRAMEWORK </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Agency theory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Agency theory can be used to explain the principal agent relationship in accounting research and accounting practice. The principals are responsible for the formulation of accounting policies and setting of targets, developing/evolving accounting programmes, standards and systems and the agent is responsible for the day to day implementation of the formulated policies. In order to place reliance on the financial statements produced by the accounting system, the preparation of these statements should by backed up by tested and validated theories underpinning professional practice. Secondly, the stewardship theory stipulates that a manager’s objective is first to maximize the firm’s performance because a manager’s need of achievement and success are met when the firm is doing well (Coleman, 2008, cited in Enobakhare, 2010). </w:t>
      </w:r>
    </w:p>
    <w:p w:rsidR="007A474C" w:rsidRDefault="00F13A19" w:rsidP="00A457B6">
      <w:pPr>
        <w:pStyle w:val="Heading2"/>
        <w:spacing w:after="0" w:line="360" w:lineRule="auto"/>
        <w:ind w:hanging="15"/>
        <w:jc w:val="both"/>
      </w:pPr>
      <w:r>
        <w:lastRenderedPageBreak/>
        <w:t>Normative Theory</w:t>
      </w:r>
    </w:p>
    <w:p w:rsidR="007A474C" w:rsidRDefault="00F13A19" w:rsidP="00A457B6">
      <w:pPr>
        <w:pStyle w:val="Heading2"/>
        <w:spacing w:after="0" w:line="360" w:lineRule="auto"/>
        <w:ind w:hanging="15"/>
        <w:jc w:val="both"/>
        <w:rPr>
          <w:b w:val="0"/>
        </w:rPr>
      </w:pPr>
      <w:r>
        <w:rPr>
          <w:b w:val="0"/>
        </w:rPr>
        <w:t xml:space="preserve">Normative accounting theory, popularly known as normative methodology also, attempts to prescribe what data ought to be communicated and how they ought to be presented; that is, they attempt to explain ‘what should be’ rather than ‘what is.’ Financial accounting theory is predominantly normative (prescriptive). Most writers are concerned with what the contents of published financial statements should be; that is, how firms should account. It has been found that government regulations relating to accounting and reporting has acted as a major force in creating a demand for normative accounting theories employing public interest arguments, that is, for theories purporting to demonstrate that certain accounting procedures should be used, because they lead to better decisions by investors and more efficient capital market (Mootze, 1970). </w:t>
      </w:r>
    </w:p>
    <w:p w:rsidR="007A474C" w:rsidRDefault="00F13A19" w:rsidP="00A457B6">
      <w:pPr>
        <w:pStyle w:val="Heading2"/>
        <w:spacing w:after="0" w:line="360" w:lineRule="auto"/>
        <w:ind w:hanging="15"/>
        <w:jc w:val="both"/>
      </w:pPr>
      <w:r>
        <w:t xml:space="preserve">Stewardship Theory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Stewardship theory can also be said to be a product of the seminar work done by (Donaldson &amp; Davis 1989). This work emphasized that the senior executives should act as steward of the organisation and that everything is done in the best interest of the principal. This explanation of stewardship theory put forward by them established that most managers tend to act in the best interest of their firm, by emphasising the collective goal of the organisation instead of their self-serving option. Their finding further suggests that most stewards are motivated only by making the right decision which is usually in the best interest of the organisation, because of the strong assumption that stewards will also benefit from the right decision taken in the long run.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Similarly, Davis, Schoorman and Donaldson (1997) define stewardship theory as the process where stewards protect and maximize shareholders wealth through improved firm’s performance, because by doing so, the stewards recognised, that his utility function is maximized. This stewardship theory refers more to the manager and chief </w:t>
      </w:r>
      <w:r>
        <w:rPr>
          <w:rFonts w:ascii="Times New Roman" w:eastAsia="Times New Roman" w:hAnsi="Times New Roman" w:cs="Times New Roman"/>
          <w:sz w:val="24"/>
          <w:szCs w:val="24"/>
        </w:rPr>
        <w:lastRenderedPageBreak/>
        <w:t xml:space="preserve">executive as the main individual responsible for the stewardship function in the organisation. </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Stakeholder's Theory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According to Freeman (1994), stakeholder theory emphasizes that some individuals or groups are very important for the survival of the organization. This explanation is seen as organisation oriented explanation, but in an earlier research freeman reported that stakeholder theory refers to any group or individual who can affect or who is likely to be affected by the achievement of the organisation objective. The stakeholder in most organisations usually includes shareholders, employees, customers, lenders, suppliers, local charities, various interest group and government.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Stakeholder theory attempts to describe, prescribe, and derive alternatives for corporate governance that included and balanced a multitude of interests. The theory has drawn considerable attention and support since its early formulation. Stakeholder theory incorporates the executive power model</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which claimed that the purpose of a corporation is the maximisation of corporate wealth. However, this intensified the problem of directors acting in their own self-interest, as they support policies that led to the protection of their positions and powers in the company (Kay &amp;Silberston, 1995).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Indeed, the executive power model claimed that the purpose of corporation is the maximisation of stakeholders’ wealth as a whole. However, this involved the absence of stakeholder involvement in the running of the company, giving directors the opportunities to push policies that do not take the needs of the company’s stakeholders into consideration, (Freeman, 1984).</w:t>
      </w:r>
    </w:p>
    <w:p w:rsidR="007A474C" w:rsidRDefault="00F13A19" w:rsidP="00A457B6">
      <w:pPr>
        <w:pStyle w:val="Heading2"/>
        <w:spacing w:after="0" w:line="360" w:lineRule="auto"/>
        <w:ind w:hanging="15"/>
        <w:jc w:val="both"/>
      </w:pPr>
      <w:r>
        <w:t xml:space="preserve">Asymmetric Theory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Akerlof, (1970) opined that imbalances in access to information can easily influence the capital market for the trading of merchandise and business. It says that in some financial </w:t>
      </w:r>
      <w:r>
        <w:rPr>
          <w:rFonts w:ascii="Times New Roman" w:eastAsia="Times New Roman" w:hAnsi="Times New Roman" w:cs="Times New Roman"/>
          <w:sz w:val="24"/>
          <w:szCs w:val="24"/>
        </w:rPr>
        <w:lastRenderedPageBreak/>
        <w:t xml:space="preserve">transactions, disparities in access to information annoy the ordinary market for the trading of merchandise and business. This theory gives a hypothetical clarification of the weight to unveil on the executives of the banks who are better put in the corporate structure to know the banks better and along these lines discharge the information they have to the financial specialists that will utilize same for basic leadership.  </w:t>
      </w:r>
    </w:p>
    <w:p w:rsidR="007A474C" w:rsidRDefault="00F13A19" w:rsidP="00A457B6">
      <w:pPr>
        <w:spacing w:after="0" w:line="360" w:lineRule="auto"/>
        <w:ind w:firstLine="725"/>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Ball, (2009) took note of the reviewed financial related articulations and intentional exposures which were corresponding systems for directors to impart information. Gigler and Hemmer, (1998) watched that, reporting autonomously inspected financial results play a 'corroborative part', enabling shareholders to assess the education and honesty of past optional disclosures. Thus, this enables directors to solidly reveal value applicable information, regardless of the possibility that the information is not specifically unquestionable. </w:t>
      </w:r>
    </w:p>
    <w:p w:rsidR="007A474C" w:rsidRDefault="00F13A19" w:rsidP="00A457B6">
      <w:pPr>
        <w:spacing w:after="0" w:line="360" w:lineRule="auto"/>
        <w:ind w:right="-15"/>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2.4</w:t>
      </w:r>
      <w:r>
        <w:rPr>
          <w:rFonts w:ascii="Times New Roman" w:eastAsia="Times New Roman" w:hAnsi="Times New Roman" w:cs="Times New Roman"/>
          <w:b/>
          <w:sz w:val="24"/>
          <w:szCs w:val="24"/>
        </w:rPr>
        <w:tab/>
        <w:t xml:space="preserve">EMPIRICAL REVIEW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Moehrle, S. and Anderson, K. in 2009 worked on the impact of academic accounting research on professional practice: An analysis by the AAA research impact task force. The paper identified the contributions of accounting research to practice with focus on financial accounting, auditing, tax policy/tax practice, management accounting, regulation, accounting information system etc. The findings showed that accounting research has contributed impressively to practice. It was recommended that there is room for improvement if more commitments are made.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Evans E., Burritt R. and Guthrie in 2011 worked on Bridging the Gap between Academic Accounting Research and Professional Practice published by the Institute of Chartered Accountants in Australia. The paper looked at the relationship between academic accounting research and professional practice, research policy and practice.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Adjei et al, (2014), assessed Financial Reporting Practices among Small Scale Enterprises. The aim of the research was to assess the financial reporting practices among small scale enterprises. The study further considered the problems faced by Small Scale Enterprises in preparing financial reports. The researchers used both qualitative and quantitative method, supported by statistical analysis of the survey data. The primary instruments used to collect data were interviews, observation and questionnaire. The findings confirmed that there is poor financial record keeping and financial reporting practices among small scale enterprise and recommends that training programmes be organized for small scale enterprises to help them appreciate the importanceof financial reporting and inculcate such practices in them.</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Similarly, Maseko and Manyani, (2011), carried out a study on "Accounting practices of SMEs in Zimbabwe" using Bindura as a case. The survey research design was used. The targeted population comprised of 100 SMEs operating retail shops, manufacturing firms and suppliers of various services in Bindura. A structured questionnaire was used to collect primary data from the respondents which were analysed to generate frequencies and percentages. The study revealed that the majority of SMEs do not keep complete accounting records due to lack of accounting knowledge and as a result this, there is inefficient use of accounting information in financial performance measurement. The study recommended that national regulators should develop specific accounting guidelines for SMEs and develop accounting training programmes for entrepreneurs in small businesses. The study also recommended mandatory record keeping, to improve accounting practices of SMEs in Zimbabwe.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Boame, Kudadze, and  Sulemana, (2014) studied the “Adoption of Accounting Practices and Its Effects on SMEs: Financial Perspective of Sachet Water Producers in Northern Region of Ghana”. The prime drive for this study was to know their adoption to </w:t>
      </w:r>
      <w:r>
        <w:rPr>
          <w:rFonts w:ascii="Times New Roman" w:eastAsia="Times New Roman" w:hAnsi="Times New Roman" w:cs="Times New Roman"/>
          <w:sz w:val="24"/>
          <w:szCs w:val="24"/>
        </w:rPr>
        <w:lastRenderedPageBreak/>
        <w:t xml:space="preserve">accounting practices, the challenges they encounter, the factors that influence their adoption and to make recommendations in that regard. A qualitative research design was employed and for the study a non-probability sampling design in the form of a convenience sampling method was employed to gather the data. Data were drawn from both primary and secondary sources. Primary data was drawn from 30 registered small scale sachet water producers (5 each in North, South, East and Central constituencies of Tamale Metropolis) of the Northern Sachet Water Producing Association by administering semi-structured questionnaires and personal interviews. The study found that, there are many perceived factors affecting their adoption of accounting practices as well as their effects on their business operations in the area. Among such factors were; lack of adequate training, wilful misconduct and negligence. The study also revealed that, illiteracy was the root cause of making it very difficult, if not impossible for them to separate personal expenditure from business expenditure. The study also found that, Non-documentation of cash sales, error of principle, and incomplete entry, etc. were found to be on high side, because almost all the operators have no accounting background. It was further identified that enterprises whose accounting records were beset with challenges, lack the credit worthiness of accessing loans and funding for further investments and growth and concluded that, lack of accounting knowledge and skills may in the future threaten the financial steadiness of the water producing sector and in order to continually sustaining the sector, the findings recommends that, the operators undergo basic accounting training to acquire relevant knowledge and skills, employ qualified accounting personnel and providing them with good motivational packages to ensure that their efficiency and morale is enhanced, and at the same time, maintain strong internal control system to curtail the practice of misappropriating the business funds. </w:t>
      </w:r>
    </w:p>
    <w:p w:rsidR="007A474C" w:rsidRDefault="00F13A19" w:rsidP="00A457B6">
      <w:pPr>
        <w:spacing w:after="0" w:line="360" w:lineRule="auto"/>
        <w:jc w:val="center"/>
        <w:rPr>
          <w:rFonts w:ascii="Times New Roman" w:eastAsia="Times New Roman" w:hAnsi="Times New Roman" w:cs="Times New Roman"/>
          <w:b/>
          <w:sz w:val="24"/>
          <w:szCs w:val="24"/>
        </w:rPr>
      </w:pPr>
      <w:r>
        <w:br w:type="page"/>
      </w:r>
      <w:r>
        <w:rPr>
          <w:rFonts w:ascii="Times New Roman" w:eastAsia="Times New Roman" w:hAnsi="Times New Roman" w:cs="Times New Roman"/>
          <w:b/>
          <w:sz w:val="24"/>
          <w:szCs w:val="24"/>
        </w:rPr>
        <w:lastRenderedPageBreak/>
        <w:t>CHAPTER THREE</w:t>
      </w:r>
    </w:p>
    <w:p w:rsidR="007A474C" w:rsidRDefault="00F13A19" w:rsidP="00A457B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METHODOLOGY</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3.1</w:t>
      </w:r>
      <w:r>
        <w:rPr>
          <w:rFonts w:ascii="Times New Roman" w:eastAsia="Times New Roman" w:hAnsi="Times New Roman" w:cs="Times New Roman"/>
          <w:b/>
          <w:sz w:val="24"/>
          <w:szCs w:val="24"/>
        </w:rPr>
        <w:tab/>
        <w:t>INTRODUCTION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specification of the from work for collection analysis and presentation of data required for solving the problem at hand.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a set of stated rules and procedures upon which the researcher status is base and agencies which the researcher assumption will be evaluated. Research has been described as an investigation undertaken in order to discover new fact, get additional or verify existing knowledge etc. according to Osuola (1993) research is simply to process of aiming at dependable solution to problem through the planning and systematic collection, analysis, and interpretation of data.</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3.2</w:t>
      </w:r>
      <w:r>
        <w:rPr>
          <w:rFonts w:ascii="Times New Roman" w:eastAsia="Times New Roman" w:hAnsi="Times New Roman" w:cs="Times New Roman"/>
          <w:b/>
          <w:sz w:val="24"/>
          <w:szCs w:val="24"/>
        </w:rPr>
        <w:tab/>
        <w:t>RESEARCH DESIGN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design is a systematic plan outliving the study, the research method of counplation detail on how the study will arrive at its conclusion and the limitation of the research.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Research design is not limited to a particular types of research and may incorporate both quantitative and qualitative analysis when defining research design to an audience.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research design is the arrangement of condition for collection of analysis of data in a manager that aim to combine relevance to the research purpose with economy in produce. Research design is a logical structure that ensure that all collected evidence help eliminate bias when evaluating theories and arriving at conduct.</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3.3</w:t>
      </w:r>
      <w:r>
        <w:rPr>
          <w:rFonts w:ascii="Times New Roman" w:eastAsia="Times New Roman" w:hAnsi="Times New Roman" w:cs="Times New Roman"/>
          <w:b/>
          <w:sz w:val="24"/>
          <w:szCs w:val="24"/>
        </w:rPr>
        <w:tab/>
        <w:t>POPULATION OF THE STUDY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realized, it is only whether coverage is large that generalization can be valial. In view of this the population consist of representative of business men and </w:t>
      </w:r>
      <w:r>
        <w:rPr>
          <w:rFonts w:ascii="Times New Roman" w:eastAsia="Times New Roman" w:hAnsi="Times New Roman" w:cs="Times New Roman"/>
          <w:sz w:val="24"/>
          <w:szCs w:val="24"/>
        </w:rPr>
        <w:lastRenderedPageBreak/>
        <w:t>women Ilorin, civil servant, lecturers and student of Kwara state polytechnic and Kayode Olayemi W. chartered accountants when serves as over case study.</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3.4</w:t>
      </w:r>
      <w:r>
        <w:rPr>
          <w:rFonts w:ascii="Times New Roman" w:eastAsia="Times New Roman" w:hAnsi="Times New Roman" w:cs="Times New Roman"/>
          <w:b/>
          <w:sz w:val="24"/>
          <w:szCs w:val="24"/>
        </w:rPr>
        <w:tab/>
        <w:t>SAMPLE SIZE AND SAMPLING TECHNIQUES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Sampling is the process of selecting a number of individual or a study in such a way that the individual selected represent the entire population.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There are four basic sampling techniques used in giving questionnaire and in selecting the interview.</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Random sampling is formality defined as the process of selecting sampling in such a way that all the defiles population have equal chances of being selected for the samples. The sampling involves the men and women.</w:t>
      </w:r>
    </w:p>
    <w:p w:rsidR="007A474C" w:rsidRDefault="007A474C" w:rsidP="00A457B6">
      <w:pPr>
        <w:spacing w:after="0" w:line="360" w:lineRule="auto"/>
        <w:jc w:val="both"/>
        <w:rPr>
          <w:rFonts w:ascii="Times New Roman" w:eastAsia="Times New Roman" w:hAnsi="Times New Roman" w:cs="Times New Roman"/>
          <w:sz w:val="24"/>
          <w:szCs w:val="24"/>
        </w:rPr>
      </w:pP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3.5</w:t>
      </w:r>
      <w:r>
        <w:rPr>
          <w:rFonts w:ascii="Times New Roman" w:eastAsia="Times New Roman" w:hAnsi="Times New Roman" w:cs="Times New Roman"/>
          <w:b/>
          <w:sz w:val="24"/>
          <w:szCs w:val="24"/>
        </w:rPr>
        <w:tab/>
        <w:t xml:space="preserve">SOURCES AND METHOD OF DATA COLLECTION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 this study however, both primary and secondary data collection are used.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done to give the research a through and comprehensive study of the whole exercise so as to obtained detail information that will assist in making an accurate decision on the issue. </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SECONDARY DATA COLLECTION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method was used to compliment the effort of primary data collection. The secondary data of the organization, they are data that had been already collected prepared and kept by the various organization.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information from the internal source of the organization are obtained from the company’s journals, information booklet, staff handbook and document from the company’s finance or account determent.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b/>
        <w:t xml:space="preserve">The external is the one in which data are collected from various text books, journal, magazine, newspapers houses, chamber of commerce, trade association, advertising agencies, and management consultants. </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PRIMARY DATA COLLECTION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primary source of data collection is one in which raw data are collected from the appropriate quarters in collecting these data all necessary information on planning (A case study of Kayode Olayemi And Co Chartered Accounting).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Personal interview through the use of questionnaire were for this purpose.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Personal interview is the face to face interview between the interviewer and the respondent. The research interviewed and the respondent. The researcher interviewed some senior executive as well as few managers through conventional discussion. In saving this method, the researcher employee as many agents as possible to obtain information from the respondents.</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3.6</w:t>
      </w:r>
      <w:r>
        <w:rPr>
          <w:rFonts w:ascii="Times New Roman" w:eastAsia="Times New Roman" w:hAnsi="Times New Roman" w:cs="Times New Roman"/>
          <w:b/>
          <w:sz w:val="24"/>
          <w:szCs w:val="24"/>
        </w:rPr>
        <w:tab/>
        <w:t>INSTRUMENT OF DATA COLLECTION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research made use of various form of tools to gather information in order that the aims of study may be achieve. The data were gathered both from primary and secondary source.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tools employed include personal observation the use validated questionnaire and personal interview. </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QUESTIONNAIRE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an important tool which research customer used for the collection of data. Through this the researchers was able to obtain reliable data on information of the subject matter. The questionnaire was designed in such a way that all relevant information required for the research project was easily obtained. The questionnaire was carefully drawn in order that all require information would be supplied either directly or indirectly. </w:t>
      </w:r>
      <w:r>
        <w:rPr>
          <w:rFonts w:ascii="Times New Roman" w:eastAsia="Times New Roman" w:hAnsi="Times New Roman" w:cs="Times New Roman"/>
          <w:sz w:val="24"/>
          <w:szCs w:val="24"/>
        </w:rPr>
        <w:lastRenderedPageBreak/>
        <w:t xml:space="preserve">Embarrassing or insulting questions were avoided to ensure maximum cooperation of the respondents. </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INTERVIEW</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is method of data collection which involves a face to face contact between two partners. This enable the research to interact directly with those personal concerned of the required information.</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3.7</w:t>
      </w:r>
      <w:r>
        <w:rPr>
          <w:rFonts w:ascii="Times New Roman" w:eastAsia="Times New Roman" w:hAnsi="Times New Roman" w:cs="Times New Roman"/>
          <w:b/>
          <w:sz w:val="24"/>
          <w:szCs w:val="24"/>
        </w:rPr>
        <w:tab/>
        <w:t>TECHNIQUES FOR DATA ANALYSIS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general characteristics of the respondents are analyzed using percentages to classify all comers into strongly agree, agree, disagree, strongly disagree or no option. However, there is need to merge strongly agree, with agree to represent positive responses and “strongly disagree” and “disagree” to represent negative responses.</w:t>
      </w:r>
    </w:p>
    <w:p w:rsidR="007A474C" w:rsidRDefault="00F13A19" w:rsidP="00A457B6">
      <w:pPr>
        <w:spacing w:after="0" w:line="360" w:lineRule="auto"/>
        <w:jc w:val="both"/>
        <w:rPr>
          <w:rFonts w:ascii="Times New Roman" w:eastAsia="Times New Roman" w:hAnsi="Times New Roman" w:cs="Times New Roman"/>
          <w:sz w:val="24"/>
          <w:szCs w:val="24"/>
        </w:rPr>
      </w:pPr>
      <w:r>
        <w:br w:type="page"/>
      </w:r>
    </w:p>
    <w:p w:rsidR="007A474C" w:rsidRDefault="00F13A19" w:rsidP="00A457B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FOUR</w:t>
      </w:r>
    </w:p>
    <w:p w:rsidR="007A474C" w:rsidRDefault="00F13A19" w:rsidP="00A457B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ANALYSIS AND DISCUSSION</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4.1</w:t>
      </w:r>
      <w:r>
        <w:rPr>
          <w:rFonts w:ascii="Times New Roman" w:eastAsia="Times New Roman" w:hAnsi="Times New Roman" w:cs="Times New Roman"/>
          <w:b/>
          <w:sz w:val="24"/>
          <w:szCs w:val="24"/>
        </w:rPr>
        <w:tab/>
        <w:t>INTRODUCTION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purpose of the study is to examine the impact of the accounting profession and accounting practice on the Nigerian economy, with a specific focus on the case study of Kayode Olayemi and Co Chartered Accounting. The study aims to investigate how the accounting profession and the accounting practices employed by the firm contribute to economic growth, development, financial transparency, accountability, and foreign direct investment in Nigeria. By analyzing the case study, the researchers intend to provide insights into the role of the accounting profession and the effectiveness of accounting practices in shaping the Nigerian economy and attracting foreign investment. The study aims to generate valuable information and recommendations that can contribute to enhancing the accounting profession and improving accounting practices for the benefit of the Nigerian economy as a whole.</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4.2</w:t>
      </w:r>
      <w:r>
        <w:rPr>
          <w:rFonts w:ascii="Times New Roman" w:eastAsia="Times New Roman" w:hAnsi="Times New Roman" w:cs="Times New Roman"/>
          <w:b/>
          <w:sz w:val="24"/>
          <w:szCs w:val="24"/>
        </w:rPr>
        <w:tab/>
        <w:t>RESPONDENTS CHARACTERISTICS AND CLASSIFICATION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research questionnaires were distributed randomly to those who have idea and relevant information to the topic of this study professional accountants and staff of KayodeOlayemi co.</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Twenty (20) sets of research questions were distributed. Table to reflect the responded of the respondents will now be drawn up and followed by an analysis</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4.3</w:t>
      </w:r>
      <w:r>
        <w:rPr>
          <w:rFonts w:ascii="Times New Roman" w:eastAsia="Times New Roman" w:hAnsi="Times New Roman" w:cs="Times New Roman"/>
          <w:b/>
          <w:sz w:val="24"/>
          <w:szCs w:val="24"/>
        </w:rPr>
        <w:tab/>
        <w:t>PRESENTATION AND ANALYSIS OF DATA</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1: </w:t>
      </w:r>
      <w:r>
        <w:rPr>
          <w:rFonts w:ascii="Times New Roman" w:eastAsia="Times New Roman" w:hAnsi="Times New Roman" w:cs="Times New Roman"/>
          <w:sz w:val="24"/>
          <w:szCs w:val="24"/>
        </w:rPr>
        <w:t>Has accountancy profession created a place for itself in the affairs of Nigeria economy?</w:t>
      </w:r>
    </w:p>
    <w:tbl>
      <w:tblPr>
        <w:tblStyle w:val="a"/>
        <w:tblW w:w="6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8"/>
        <w:gridCol w:w="2250"/>
        <w:gridCol w:w="2070"/>
      </w:tblGrid>
      <w:tr w:rsidR="007A474C">
        <w:tc>
          <w:tcPr>
            <w:tcW w:w="217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w:t>
            </w:r>
          </w:p>
        </w:tc>
        <w:tc>
          <w:tcPr>
            <w:tcW w:w="225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w:t>
            </w:r>
          </w:p>
        </w:tc>
        <w:tc>
          <w:tcPr>
            <w:tcW w:w="207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A474C">
        <w:tc>
          <w:tcPr>
            <w:tcW w:w="217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Agree</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7A474C">
        <w:tc>
          <w:tcPr>
            <w:tcW w:w="217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25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07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17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option</w:t>
            </w:r>
          </w:p>
        </w:tc>
        <w:tc>
          <w:tcPr>
            <w:tcW w:w="225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07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17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Field Survey 2023</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table above, the researcher deduced that accountancy profession has created a place for itself in the affair of Nigeria economy,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whole number of respondents indicated positive response, this being the 100% value of respondents.</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2: </w:t>
      </w:r>
      <w:r>
        <w:rPr>
          <w:rFonts w:ascii="Times New Roman" w:eastAsia="Times New Roman" w:hAnsi="Times New Roman" w:cs="Times New Roman"/>
          <w:sz w:val="24"/>
          <w:szCs w:val="24"/>
        </w:rPr>
        <w:t>Has professional accountant been living up to expectation in economic structuring process?</w:t>
      </w:r>
    </w:p>
    <w:tbl>
      <w:tblPr>
        <w:tblStyle w:val="a0"/>
        <w:tblW w:w="649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178"/>
        <w:gridCol w:w="2250"/>
        <w:gridCol w:w="2070"/>
      </w:tblGrid>
      <w:tr w:rsidR="007A474C">
        <w:tc>
          <w:tcPr>
            <w:tcW w:w="217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w:t>
            </w:r>
          </w:p>
        </w:tc>
        <w:tc>
          <w:tcPr>
            <w:tcW w:w="225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w:t>
            </w:r>
          </w:p>
        </w:tc>
        <w:tc>
          <w:tcPr>
            <w:tcW w:w="207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A474C">
        <w:tc>
          <w:tcPr>
            <w:tcW w:w="217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7A474C">
        <w:tc>
          <w:tcPr>
            <w:tcW w:w="217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25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07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17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option</w:t>
            </w:r>
          </w:p>
        </w:tc>
        <w:tc>
          <w:tcPr>
            <w:tcW w:w="225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07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17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Field Survey 2023</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table above simply shows that professional accountant have been living up to expectation in economic structuring process twenty (20) respondents representing 100% of the total respondent indicated positive response in the non-relenting effort of professional accountants.</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3: </w:t>
      </w:r>
      <w:r>
        <w:rPr>
          <w:rFonts w:ascii="Times New Roman" w:eastAsia="Times New Roman" w:hAnsi="Times New Roman" w:cs="Times New Roman"/>
          <w:sz w:val="24"/>
          <w:szCs w:val="24"/>
        </w:rPr>
        <w:t>Has professional accountant have championed anti-corruption crusade</w:t>
      </w:r>
    </w:p>
    <w:tbl>
      <w:tblPr>
        <w:tblStyle w:val="a1"/>
        <w:tblW w:w="7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2880"/>
        <w:gridCol w:w="2250"/>
      </w:tblGrid>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w:t>
            </w:r>
          </w:p>
        </w:tc>
        <w:tc>
          <w:tcPr>
            <w:tcW w:w="288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w:t>
            </w:r>
          </w:p>
        </w:tc>
        <w:tc>
          <w:tcPr>
            <w:tcW w:w="225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8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Disagree</w:t>
            </w:r>
          </w:p>
        </w:tc>
        <w:tc>
          <w:tcPr>
            <w:tcW w:w="288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option</w:t>
            </w:r>
          </w:p>
        </w:tc>
        <w:tc>
          <w:tcPr>
            <w:tcW w:w="288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25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8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Field Survey 2023</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Out of the twenty (20) respondents thirteen response positively, this present sixty five percent (65%) while thirty five percent (35%) are of negative response considering the data, the accountancy profession have championed anti-corruption crusade in Nigeria.</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4: </w:t>
      </w:r>
      <w:r>
        <w:rPr>
          <w:rFonts w:ascii="Times New Roman" w:eastAsia="Times New Roman" w:hAnsi="Times New Roman" w:cs="Times New Roman"/>
          <w:sz w:val="24"/>
          <w:szCs w:val="24"/>
        </w:rPr>
        <w:t>Will accountancy profession continue to be relevant in the economic activities?</w:t>
      </w:r>
    </w:p>
    <w:tbl>
      <w:tblPr>
        <w:tblStyle w:val="a2"/>
        <w:tblW w:w="7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2880"/>
        <w:gridCol w:w="2250"/>
      </w:tblGrid>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w:t>
            </w:r>
          </w:p>
        </w:tc>
        <w:tc>
          <w:tcPr>
            <w:tcW w:w="288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w:t>
            </w:r>
          </w:p>
        </w:tc>
        <w:tc>
          <w:tcPr>
            <w:tcW w:w="225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8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8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25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option</w:t>
            </w:r>
          </w:p>
        </w:tc>
        <w:tc>
          <w:tcPr>
            <w:tcW w:w="288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25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8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Field Survey 2023</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 shows that accountancy profession have continue to be relevant in the economic activities. It can be deduced that the profession has created an impact that will continue to be reckoned with in the economic activities of the country.</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5: </w:t>
      </w:r>
      <w:r>
        <w:rPr>
          <w:rFonts w:ascii="Times New Roman" w:eastAsia="Times New Roman" w:hAnsi="Times New Roman" w:cs="Times New Roman"/>
          <w:sz w:val="24"/>
          <w:szCs w:val="24"/>
        </w:rPr>
        <w:t>Is Nigeria economy suitable enough for two accounting bodies?</w:t>
      </w:r>
    </w:p>
    <w:tbl>
      <w:tblPr>
        <w:tblStyle w:val="a3"/>
        <w:tblW w:w="721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2880"/>
        <w:gridCol w:w="2250"/>
      </w:tblGrid>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w:t>
            </w:r>
          </w:p>
        </w:tc>
        <w:tc>
          <w:tcPr>
            <w:tcW w:w="288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w:t>
            </w:r>
          </w:p>
        </w:tc>
        <w:tc>
          <w:tcPr>
            <w:tcW w:w="225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88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75</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88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option</w:t>
            </w:r>
          </w:p>
        </w:tc>
        <w:tc>
          <w:tcPr>
            <w:tcW w:w="288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25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88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25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Source: Research Field Survey 2023</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respondent derived it has been seen that some agree with the idea that Nigeria economy is developed enough to accommodates two (2) professional bodies. While, others maintained that the economy is not suitable enough for two accounting bodies. Comparing the two response, it shows that the majority of the respondents representing seventy five percent (75 %) are in the agreement with the idea that Nigeria economy is suitable enough for the professional accounting bodies.</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6: </w:t>
      </w:r>
      <w:r>
        <w:rPr>
          <w:rFonts w:ascii="Times New Roman" w:eastAsia="Times New Roman" w:hAnsi="Times New Roman" w:cs="Times New Roman"/>
          <w:sz w:val="24"/>
          <w:szCs w:val="24"/>
        </w:rPr>
        <w:t>Is institution for chartered accountants of Nigeria mandatory to continuing professional education programme serving the desire purpose?</w:t>
      </w:r>
    </w:p>
    <w:tbl>
      <w:tblPr>
        <w:tblStyle w:val="a4"/>
        <w:tblW w:w="6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2520"/>
        <w:gridCol w:w="2070"/>
      </w:tblGrid>
      <w:tr w:rsidR="007A474C">
        <w:trPr>
          <w:trHeight w:val="332"/>
        </w:trPr>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252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w:t>
            </w:r>
          </w:p>
        </w:tc>
        <w:tc>
          <w:tcPr>
            <w:tcW w:w="207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80</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option</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Field Survey 2023</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table above, it means that ICAN mandatory continuing professional education programme is serving the desired purpose. Eighty percent (80%) agree, ten percent (10%) disagree, while ten percent (10%) have no option.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Question 7</w:t>
      </w:r>
      <w:r>
        <w:rPr>
          <w:rFonts w:ascii="Times New Roman" w:eastAsia="Times New Roman" w:hAnsi="Times New Roman" w:cs="Times New Roman"/>
          <w:sz w:val="24"/>
          <w:szCs w:val="24"/>
        </w:rPr>
        <w:t>: The Nigeria College of accountancy, courtesy of Association of National Accountant of Nigeria (ANAN) is a welcome and great development.</w:t>
      </w:r>
    </w:p>
    <w:tbl>
      <w:tblPr>
        <w:tblStyle w:val="a5"/>
        <w:tblW w:w="6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2520"/>
        <w:gridCol w:w="2070"/>
      </w:tblGrid>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252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w:t>
            </w:r>
          </w:p>
        </w:tc>
        <w:tc>
          <w:tcPr>
            <w:tcW w:w="207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A474C">
        <w:trPr>
          <w:trHeight w:val="125"/>
        </w:trPr>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40</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option</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Total</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Field Survey 2023</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shows that or implies that Nigeria college of Accountancy established by the National Accountants of Nigeria (ANAN) is a welcome great development. Ten percent (10%) respondents agree which represent forty percentage (40%) or the total respondents forty percent (40%) disagree while ten percent (20%) have no option.</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8: </w:t>
      </w:r>
      <w:r>
        <w:rPr>
          <w:rFonts w:ascii="Times New Roman" w:eastAsia="Times New Roman" w:hAnsi="Times New Roman" w:cs="Times New Roman"/>
          <w:sz w:val="24"/>
          <w:szCs w:val="24"/>
        </w:rPr>
        <w:t>The idea of having other professional joining the accountancy profession of the top is a good one</w:t>
      </w:r>
    </w:p>
    <w:tbl>
      <w:tblPr>
        <w:tblStyle w:val="a6"/>
        <w:tblW w:w="6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2520"/>
        <w:gridCol w:w="2070"/>
      </w:tblGrid>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Response</w:t>
            </w:r>
          </w:p>
        </w:tc>
        <w:tc>
          <w:tcPr>
            <w:tcW w:w="252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w:t>
            </w:r>
          </w:p>
        </w:tc>
        <w:tc>
          <w:tcPr>
            <w:tcW w:w="207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35</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13</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65</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option</w:t>
            </w:r>
          </w:p>
        </w:tc>
        <w:tc>
          <w:tcPr>
            <w:tcW w:w="252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07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Field Survey 2023</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the data, thirteen (13) respondents representing sixty five (65 %) disagree with the idea of having other professional joining accountancy professional at the top level. While seven (7) respondent representing thirty five (35%) agree with the idea from the response. It is obvious that the idea is not a good one.</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9: </w:t>
      </w:r>
      <w:r>
        <w:rPr>
          <w:rFonts w:ascii="Times New Roman" w:eastAsia="Times New Roman" w:hAnsi="Times New Roman" w:cs="Times New Roman"/>
          <w:sz w:val="24"/>
          <w:szCs w:val="24"/>
        </w:rPr>
        <w:t>Computer cannot take the role of professional accountants but can only complement it.</w:t>
      </w:r>
    </w:p>
    <w:tbl>
      <w:tblPr>
        <w:tblStyle w:val="a7"/>
        <w:tblW w:w="667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088"/>
        <w:gridCol w:w="2520"/>
        <w:gridCol w:w="2070"/>
      </w:tblGrid>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Response </w:t>
            </w:r>
          </w:p>
        </w:tc>
        <w:tc>
          <w:tcPr>
            <w:tcW w:w="252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No of respondent</w:t>
            </w:r>
          </w:p>
        </w:tc>
        <w:tc>
          <w:tcPr>
            <w:tcW w:w="2070"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Percentage %</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Agree</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Disagree</w:t>
            </w:r>
          </w:p>
        </w:tc>
        <w:tc>
          <w:tcPr>
            <w:tcW w:w="252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07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088"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option</w:t>
            </w:r>
          </w:p>
        </w:tc>
        <w:tc>
          <w:tcPr>
            <w:tcW w:w="2520" w:type="dxa"/>
          </w:tcPr>
          <w:p w:rsidR="007A474C" w:rsidRDefault="007A474C" w:rsidP="00A457B6">
            <w:pPr>
              <w:spacing w:line="360" w:lineRule="auto"/>
              <w:jc w:val="both"/>
              <w:rPr>
                <w:rFonts w:ascii="Times New Roman" w:eastAsia="Times New Roman" w:hAnsi="Times New Roman" w:cs="Times New Roman"/>
                <w:sz w:val="24"/>
                <w:szCs w:val="24"/>
              </w:rPr>
            </w:pPr>
          </w:p>
        </w:tc>
        <w:tc>
          <w:tcPr>
            <w:tcW w:w="2070" w:type="dxa"/>
          </w:tcPr>
          <w:p w:rsidR="007A474C" w:rsidRDefault="007A474C" w:rsidP="00A457B6">
            <w:pPr>
              <w:spacing w:line="360" w:lineRule="auto"/>
              <w:jc w:val="both"/>
              <w:rPr>
                <w:rFonts w:ascii="Times New Roman" w:eastAsia="Times New Roman" w:hAnsi="Times New Roman" w:cs="Times New Roman"/>
                <w:sz w:val="24"/>
                <w:szCs w:val="24"/>
              </w:rPr>
            </w:pPr>
          </w:p>
        </w:tc>
      </w:tr>
      <w:tr w:rsidR="007A474C">
        <w:tc>
          <w:tcPr>
            <w:tcW w:w="2088" w:type="dxa"/>
          </w:tcPr>
          <w:p w:rsidR="007A474C" w:rsidRDefault="00F13A19" w:rsidP="00A457B6">
            <w:pPr>
              <w:spacing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Total</w:t>
            </w:r>
          </w:p>
        </w:tc>
        <w:tc>
          <w:tcPr>
            <w:tcW w:w="252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2070" w:type="dxa"/>
          </w:tcPr>
          <w:p w:rsidR="007A474C" w:rsidRDefault="00F13A19" w:rsidP="00A457B6">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p>
        </w:tc>
      </w:tr>
    </w:tbl>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Source: Research Field Survey 2023</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From the response, it is obvious that the role of professional accountants cannot be taken by computer rather it will serve as a computer to their roles. </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4.4</w:t>
      </w:r>
      <w:r>
        <w:rPr>
          <w:rFonts w:ascii="Times New Roman" w:eastAsia="Times New Roman" w:hAnsi="Times New Roman" w:cs="Times New Roman"/>
          <w:b/>
          <w:sz w:val="24"/>
          <w:szCs w:val="24"/>
        </w:rPr>
        <w:tab/>
        <w:t xml:space="preserve">ANALYSIS OF OTHER DATA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is to enable the researcher have the understanding on the process through which induction into membership is carried out by the institute of chartered accountants of Nigeria (ICAN).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4.6.9 (b)</w:t>
      </w:r>
    </w:p>
    <w:tbl>
      <w:tblPr>
        <w:tblStyle w:val="a8"/>
        <w:tblW w:w="925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682"/>
        <w:gridCol w:w="1286"/>
        <w:gridCol w:w="994"/>
        <w:gridCol w:w="1149"/>
        <w:gridCol w:w="1294"/>
        <w:gridCol w:w="1363"/>
        <w:gridCol w:w="634"/>
        <w:gridCol w:w="849"/>
      </w:tblGrid>
      <w:tr w:rsidR="007A474C">
        <w:trPr>
          <w:trHeight w:val="2371"/>
        </w:trPr>
        <w:tc>
          <w:tcPr>
            <w:tcW w:w="168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CLASSIFIC</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ATION</w:t>
            </w:r>
          </w:p>
        </w:tc>
        <w:tc>
          <w:tcPr>
            <w:tcW w:w="1286"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REG. OF</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MEMBE</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RSHIP</w:t>
            </w:r>
          </w:p>
        </w:tc>
        <w:tc>
          <w:tcPr>
            <w:tcW w:w="9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SUCCESS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FINAL</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EXAM</w:t>
            </w:r>
          </w:p>
        </w:tc>
        <w:tc>
          <w:tcPr>
            <w:tcW w:w="12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36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SUCCES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 AND</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OTHER</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FACTOR</w:t>
            </w:r>
          </w:p>
        </w:tc>
        <w:tc>
          <w:tcPr>
            <w:tcW w:w="63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r>
      <w:tr w:rsidR="007A474C">
        <w:trPr>
          <w:trHeight w:val="437"/>
        </w:trPr>
        <w:tc>
          <w:tcPr>
            <w:tcW w:w="168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Technician</w:t>
            </w:r>
          </w:p>
        </w:tc>
        <w:tc>
          <w:tcPr>
            <w:tcW w:w="1286"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9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c>
          <w:tcPr>
            <w:tcW w:w="11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2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36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63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r>
      <w:tr w:rsidR="007A474C">
        <w:trPr>
          <w:trHeight w:val="415"/>
        </w:trPr>
        <w:tc>
          <w:tcPr>
            <w:tcW w:w="168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Accountants</w:t>
            </w:r>
          </w:p>
        </w:tc>
        <w:tc>
          <w:tcPr>
            <w:tcW w:w="1286"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8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r>
      <w:tr w:rsidR="007A474C">
        <w:trPr>
          <w:trHeight w:val="446"/>
        </w:trPr>
        <w:tc>
          <w:tcPr>
            <w:tcW w:w="168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Academic</w:t>
            </w:r>
          </w:p>
        </w:tc>
        <w:tc>
          <w:tcPr>
            <w:tcW w:w="1286"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9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5.3</w:t>
            </w:r>
          </w:p>
        </w:tc>
        <w:tc>
          <w:tcPr>
            <w:tcW w:w="11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12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36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63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5.2</w:t>
            </w:r>
          </w:p>
        </w:tc>
        <w:tc>
          <w:tcPr>
            <w:tcW w:w="8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7A474C">
        <w:trPr>
          <w:trHeight w:val="343"/>
        </w:trPr>
        <w:tc>
          <w:tcPr>
            <w:tcW w:w="168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Accountant</w:t>
            </w:r>
          </w:p>
        </w:tc>
        <w:tc>
          <w:tcPr>
            <w:tcW w:w="1286"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8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r>
      <w:tr w:rsidR="007A474C">
        <w:trPr>
          <w:trHeight w:val="427"/>
        </w:trPr>
        <w:tc>
          <w:tcPr>
            <w:tcW w:w="168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w:t>
            </w:r>
          </w:p>
        </w:tc>
        <w:tc>
          <w:tcPr>
            <w:tcW w:w="1286"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9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c>
          <w:tcPr>
            <w:tcW w:w="12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26.3</w:t>
            </w:r>
          </w:p>
        </w:tc>
        <w:tc>
          <w:tcPr>
            <w:tcW w:w="136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63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31.</w:t>
            </w:r>
          </w:p>
        </w:tc>
        <w:tc>
          <w:tcPr>
            <w:tcW w:w="8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7A474C">
        <w:trPr>
          <w:trHeight w:val="370"/>
        </w:trPr>
        <w:tc>
          <w:tcPr>
            <w:tcW w:w="1683"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286"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r>
      <w:tr w:rsidR="007A474C">
        <w:trPr>
          <w:trHeight w:val="442"/>
        </w:trPr>
        <w:tc>
          <w:tcPr>
            <w:tcW w:w="168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Accountants</w:t>
            </w:r>
          </w:p>
        </w:tc>
        <w:tc>
          <w:tcPr>
            <w:tcW w:w="1286"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8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r>
      <w:tr w:rsidR="007A474C">
        <w:trPr>
          <w:trHeight w:val="437"/>
        </w:trPr>
        <w:tc>
          <w:tcPr>
            <w:tcW w:w="168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286"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9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15.8</w:t>
            </w:r>
          </w:p>
        </w:tc>
        <w:tc>
          <w:tcPr>
            <w:tcW w:w="11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c>
          <w:tcPr>
            <w:tcW w:w="129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47.4</w:t>
            </w:r>
          </w:p>
        </w:tc>
        <w:tc>
          <w:tcPr>
            <w:tcW w:w="1363"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63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36.</w:t>
            </w:r>
          </w:p>
        </w:tc>
        <w:tc>
          <w:tcPr>
            <w:tcW w:w="849"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w:t>
            </w:r>
          </w:p>
        </w:tc>
      </w:tr>
      <w:tr w:rsidR="007A474C">
        <w:trPr>
          <w:trHeight w:val="469"/>
        </w:trPr>
        <w:tc>
          <w:tcPr>
            <w:tcW w:w="1683"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286"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9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1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294"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1363"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c>
          <w:tcPr>
            <w:tcW w:w="634" w:type="dxa"/>
            <w:tcMar>
              <w:top w:w="0" w:type="dxa"/>
              <w:left w:w="0" w:type="dxa"/>
              <w:bottom w:w="0" w:type="dxa"/>
              <w:right w:w="0" w:type="dxa"/>
            </w:tcMar>
          </w:tcPr>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849" w:type="dxa"/>
            <w:tcMar>
              <w:top w:w="0" w:type="dxa"/>
              <w:left w:w="0" w:type="dxa"/>
              <w:bottom w:w="0" w:type="dxa"/>
              <w:right w:w="0" w:type="dxa"/>
            </w:tcMar>
          </w:tcPr>
          <w:p w:rsidR="007A474C" w:rsidRDefault="007A474C" w:rsidP="00A457B6">
            <w:pPr>
              <w:spacing w:after="0" w:line="360" w:lineRule="auto"/>
              <w:jc w:val="both"/>
              <w:rPr>
                <w:rFonts w:ascii="Times New Roman" w:eastAsia="Times New Roman" w:hAnsi="Times New Roman" w:cs="Times New Roman"/>
                <w:sz w:val="24"/>
                <w:szCs w:val="24"/>
              </w:rPr>
            </w:pPr>
          </w:p>
        </w:tc>
      </w:tr>
    </w:tbl>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From the data generated from the above majority of the respondents 18 i.e. (47.4%) attested that induction into membership by ICAN is done after one's success in its final exams. On this basis, associated membership is induces after succeeding in the institute's final exams. On the other hand, 14 (i.e. 36.8%) respondents among which 12 i.e. (31.6%) are professional accountants asserted that other factor would still be considered before induction.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is therefore imperative to note that the point the latter respondents were trying to make was about induction into council membership of the institute and not limited to associate membership alone. However, 6 (15.8%) out of the entire respondents inter-viewed had a different view, which has to do with regulation for membership. It should then category A has technician accountants' membership, and graduated accountant membership and these two categories are regarded as student membership. And the course, there is associated membership, fellows chartered accountant membership and ICAN's governing council members.</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4.5</w:t>
      </w:r>
      <w:r>
        <w:rPr>
          <w:rFonts w:ascii="Times New Roman" w:eastAsia="Times New Roman" w:hAnsi="Times New Roman" w:cs="Times New Roman"/>
          <w:b/>
          <w:sz w:val="24"/>
          <w:szCs w:val="24"/>
        </w:rPr>
        <w:tab/>
        <w:t>TEST OF HYPOTHESES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Hypothesis is the statement of relationship between variables. The general hypothesis to be tested in this study is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Accounting profession has created a place for itself in the affair of Nigeria economy.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 Accounting profession has not created a place for itself in the affair of Nigeria economy.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Based on the response of the respondents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agree=20</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 = 20/20 x 100</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 Based on the response of the respondents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disagree = 0</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Percentage % = 0/0 x100</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From this general working of hypothesis, it shows in signifies that accounting profession and practices has created or place for itself in the affairs of Nigeria economy.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Professional accountants have been living up to expectation in the economic structuring process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Hi: Professional accountants have not been living up to expectation in the economic structuring process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Ho: Based on the response of the respondent</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Agree = 20</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 20/20 x 100</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Hi: Based on the response of the respondent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 of disagree = 0</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Percentage % = % x100</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This implies that professional accountant have been living up to expectation in economics of structuring process.</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4.6</w:t>
      </w:r>
      <w:r>
        <w:rPr>
          <w:rFonts w:ascii="Times New Roman" w:eastAsia="Times New Roman" w:hAnsi="Times New Roman" w:cs="Times New Roman"/>
          <w:b/>
          <w:sz w:val="24"/>
          <w:szCs w:val="24"/>
        </w:rPr>
        <w:tab/>
        <w:t>SUMMARY OF FINDINGS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It has been observed that form the response to the unstructured questions that Nigeria is suitable for the accountant bodies. While the issue of legal is seen as it continues rivalry which can deprive the profession of immense benefit and resource benefit and resources which can be pulled together for the general up lifting of the profession.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responses indicate that considering the position of the Institute of Chartered Accountant of Nigeria (ICAN) and Association of National Accountants of Nigeria (ANAN) a professional accountants still remain a person who have a professional accountant qualification in addition to his academic qualification.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The professionals have been taking part in the seminars and workshops organized by accounting bodies both at the national and international levels and it times they send their staff to participate. This is in response to the question and their contributions to the anti-corruption crusade.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Professional accountant firms have been training their audit staff an application of computer. They have trained secretaries in the use of computer for audit purpose. All these are being done to sit the present computer age.</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response regarding the advice to be given the young up-coming accountants shows that they can become professional through either association of national accountants of Nigeria (ANAN)or institute of chartered accountants of Nigeria (ICAN) this is because the two bodies have been given the legal backing to train, regulate and seen to the full professional in the accountancy professions.</w:t>
      </w:r>
    </w:p>
    <w:p w:rsidR="007A474C" w:rsidRDefault="00F13A19" w:rsidP="00A457B6">
      <w:pPr>
        <w:spacing w:after="0" w:line="360" w:lineRule="auto"/>
        <w:jc w:val="both"/>
        <w:rPr>
          <w:rFonts w:ascii="Times New Roman" w:eastAsia="Times New Roman" w:hAnsi="Times New Roman" w:cs="Times New Roman"/>
          <w:sz w:val="24"/>
          <w:szCs w:val="24"/>
        </w:rPr>
      </w:pPr>
      <w:r>
        <w:br w:type="page"/>
      </w:r>
    </w:p>
    <w:p w:rsidR="007A474C" w:rsidRDefault="00F13A19" w:rsidP="00A457B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CHAPTER FIVE</w:t>
      </w:r>
    </w:p>
    <w:p w:rsidR="007A474C" w:rsidRDefault="00F13A19" w:rsidP="00A457B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SUMMARY, CONCLUSION AND RECOMMENDATIONS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5.1</w:t>
      </w:r>
      <w:r>
        <w:rPr>
          <w:rFonts w:ascii="Times New Roman" w:eastAsia="Times New Roman" w:hAnsi="Times New Roman" w:cs="Times New Roman"/>
          <w:b/>
          <w:sz w:val="24"/>
          <w:szCs w:val="24"/>
        </w:rPr>
        <w:tab/>
        <w:t>SUMMARY</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a couple of years the Nigeria economy will enter the 22nd century, given the aims of the economic restricting going on it is reasonable to expect some changes in the economy. One fact that the economy will have to contend with is the expected increased competition for scarce domestic and foreign capital resources. Scarce resources will flow into those markets where investors believe their capital can be optimally invested. Investment decision will be influenced by the confidence of the investor in the business environment. This project work argues that the accounting infrastructure has a role to play in creating the necessary economy and business environment that will influence investor's confidence. The five function/roles of the accounting infrastructure and the issue in accounting, which are discussed, are gathered towards the generation, presentation and interpretation of verifiable accounting information through its professional bodies.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 information availability enables holder of capital resources to make informs decisions on where to deposit their resources. The availability of "good" information about investment projects increases investor" confidence in their assessment of the proper price of the investment. Because investors can determine the proper price of each project, they are in a better position to invest in a portfolio of several diversity Because of their increased confidence, the need for investors to invest conservatively would be reduced.</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Capital intensively, high technology investment with relatively high risk (but potentially large economic returns), Will become more acceptable investors.</w:t>
      </w:r>
    </w:p>
    <w:p w:rsidR="00E224ED" w:rsidRDefault="00E224ED" w:rsidP="00A457B6">
      <w:pPr>
        <w:spacing w:after="0" w:line="360" w:lineRule="auto"/>
        <w:jc w:val="both"/>
        <w:rPr>
          <w:rFonts w:ascii="Times New Roman" w:eastAsia="Times New Roman" w:hAnsi="Times New Roman" w:cs="Times New Roman"/>
          <w:b/>
          <w:sz w:val="24"/>
          <w:szCs w:val="24"/>
        </w:rPr>
      </w:pPr>
    </w:p>
    <w:p w:rsidR="00E224ED" w:rsidRDefault="00E224ED" w:rsidP="00A457B6">
      <w:pPr>
        <w:spacing w:after="0" w:line="360" w:lineRule="auto"/>
        <w:jc w:val="both"/>
        <w:rPr>
          <w:rFonts w:ascii="Times New Roman" w:eastAsia="Times New Roman" w:hAnsi="Times New Roman" w:cs="Times New Roman"/>
          <w:b/>
          <w:sz w:val="24"/>
          <w:szCs w:val="24"/>
        </w:rPr>
      </w:pP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5.2 CONCLUSION</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In conclusion, the task of developing and aligning the professional bodies for a greater Nigeria economic development is shared almost equally between Nigeria accountants in academic and those in active services/practice. For optimum results to be achieved, there groups in policy regarding roles, training process only through a closer marriage between theory and practice, a sort of interlocking arrangement involving exchange of presentation in the leadership and policy-making bodies of both groups. For example, academics of chartered accountants of Nigeria, while members of the institute should also be well respected among the leaders of the accounting academic world.</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Similar diffusion should exist also at all levels down the line between industry, practice and government on one hand and universities and polytechnics on the other. A deliberate policy if encouraging inter change of personnel between theory and practice will at one end, helping the teacher to concretize and distill his theoretical knowledge, making him better in preparing the other end, providing opportunities for the practitioner to acquaint and update himself constantly with the concept and techniques emerging in his discipline.</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more successful ones among the practicing field should also become forthcoming in providing the wherewithal which is also virtually needed to support the development of the knowledge base which alone can ensure the profession's continuing relevance to society.uch close co-operation is unfortunately, sadly absent in this country today .</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immediate challenge facing us, as academics is however the needs to conduct relevant research on the pressing problem of the society with possible impact on curriculum review and change. In this aspect of research, there unfortunately seems to be only a tiny amount going on at present. But, on serious reflection, unless we anticipated the accounting needs of tomorrow and constantly seek ways to meet the supposed agents of change. </w:t>
      </w:r>
    </w:p>
    <w:p w:rsidR="007A474C" w:rsidRDefault="00F13A19" w:rsidP="00A457B6">
      <w:pPr>
        <w:spacing w:after="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5.3 RECOMMENDATIONS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will like to make in clear at this stage that the subject before us is not or, more specifically, the accounting professional bodies which is somewhat broader issue.</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Accountancy would, beside accounting also incorporate all related sub-discipline (e.g. auditing, taxation) and such other elements of about the harnessing and integrating of certain elements of all these fields of study to serve varieties of client which may compose individuals firms and groups, government or the nation at large.</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Equally worthy of note is he fact that a profession is about services i.e. services to society. It is a long established fact that the value of worth of a profession and the degree of esteem, which it commends, are determined by how well the professional society is helping to resolve the societies problems, which the profession holds itself out as competent. Consequently the direction of growths of a profession satisfaction or well - being and thus ensuring for it continuing relevance.</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immediate problem before us is therefore how best to structure an discipline and organize ourselves as accountants teachers and researchers in future in other to maximize an service, usefulness and worth to society in prompting national economic development. This is in itself a tall order, in this regard, few suggestions are offered below.</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 view of the fundamental importance of knowledge to professional practice; efforts to ensure continuing relevance, given the ever-changing socio-economic landscape must compose in the man seeking out newer and newer ways to improve and adopt the scope, content and methodologies of the discipline to the prevailing force of change. Unfortunately, we have something of a dilemma here, because what services products is going to be rendering to society, yet it is true that a substantial part of what are being taught today must become out-of-date and irrelevant tomorrow. Just as I happen to be true that most of what are taught in the prevailing curriculum is not also what learnt in </w:t>
      </w:r>
      <w:r>
        <w:rPr>
          <w:rFonts w:ascii="Times New Roman" w:eastAsia="Times New Roman" w:hAnsi="Times New Roman" w:cs="Times New Roman"/>
          <w:sz w:val="24"/>
          <w:szCs w:val="24"/>
        </w:rPr>
        <w:lastRenderedPageBreak/>
        <w:t>some decades back. The dilemma is how to be able to face up to discipline in a perpetual state of change as was hinted earlier. The answer seems to lie with us as agents of change, we must first and foremost, constantly update out knowledge thorough keeping abreast with development in our society and by continuously engaging in relevant research and we must continuously review and renew curricular by raising into them the outcome of our research efforts and relevant practices in vogue elsewhere.</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 have already indicated in this write-up some of the issues, which currently generates research interest in some other part of the world. The Nigeria academic accountant may, for a start, take a cue from these, always bearing in mind however the need to be original and relevant to his own peculiar socio-economic environment.</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Another aspect of the problem of indicating relevant knowledge is the need to re-organize and restructure the curriculum for the training of accountants so as to remove the prevailing structures of narrows and stereotype. If accountants are to be able to organizational and societal progress. They must in addition to professing their specialist skills, also to develop a balance outlook on issues of wider ramification beyond their own accounting and also appreciate bully how their decision and action within their own specific interface those of their specialize and the eventual implementation for the entire organization or societal fortunes such a preparation is a "quinoa of any individual who aspire to position in the ensuring generations.</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policy of on all-graduate entry into the profession would seem a logical first step towards the realization of that objective polytechnic accounting programmes would first have broadened as already suggested. The profession will also, in future, have to make a greater commitment that at presents to support educational activities. It may do this through the foundation of accounting chairs, donation of fully equipped libraries, encouragement and funding of research activities and publication and sponsorship of </w:t>
      </w:r>
      <w:r>
        <w:rPr>
          <w:rFonts w:ascii="Times New Roman" w:eastAsia="Times New Roman" w:hAnsi="Times New Roman" w:cs="Times New Roman"/>
          <w:sz w:val="24"/>
          <w:szCs w:val="24"/>
        </w:rPr>
        <w:lastRenderedPageBreak/>
        <w:t>conferences, among other things. In this connection, the establishment of a research foundation by the institute of chartered accountants of Nigeria during the term of Chief E.O. Oke as president is also a most laudable gesture. So also chair in accounting in the Ogun state university by Bashorun M.K.O. Abiola of the University of Ilorin. Unfortunately, others have not emulated these noble examples. In the development countries (notable U.S.A).</w:t>
      </w:r>
    </w:p>
    <w:p w:rsidR="007A474C" w:rsidRDefault="00F13A19" w:rsidP="00A457B6">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larger professional accounting firms (the big 8) play much more visible role in the education sector such gesture even if they seem motivated primarily is say-interest represented and commitments to the future of profession. The total absence of such gestures on the local scene on the part of those same big 8 firms which are well represented in Nigeria can only be interpreted as evidence of all-will, discrimination and contempt for the country and her citizens.</w:t>
      </w:r>
    </w:p>
    <w:p w:rsidR="007A474C" w:rsidRDefault="00F13A19" w:rsidP="00A457B6">
      <w:pPr>
        <w:spacing w:after="0" w:line="360" w:lineRule="auto"/>
        <w:jc w:val="both"/>
        <w:rPr>
          <w:rFonts w:ascii="Times New Roman" w:eastAsia="Times New Roman" w:hAnsi="Times New Roman" w:cs="Times New Roman"/>
          <w:sz w:val="24"/>
          <w:szCs w:val="24"/>
        </w:rPr>
      </w:pPr>
      <w:r>
        <w:br w:type="page"/>
      </w:r>
    </w:p>
    <w:p w:rsidR="007A474C" w:rsidRDefault="00F13A19" w:rsidP="00A457B6">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REFERENCES</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Amao, A. R. (1985): "the role of business education in a developing economy" Annual conference of the Nigeria Association of Business Education, Benin City</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Amenkhienan Felix E. (1986): Accounting in Developing Countries. A frame work for Standard Setting. UTM research press, Ann Arbor Michigan U.S.A.</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American Accounting Association (1978): Accounting in the third world.</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Belkaoui, Ahmed (1986): Accounting Theory, Harcourt Brace Jovanovich.</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Carobery Bryan and Tony Hope (1981): Current issues in Accounting, Phillip Allan, Oxford.</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Frank wood and Alan Jangoter: Business Accounting 2, Seventh edition, published in Great Britain.</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Ghartey, J.B. (1990): "Political accountability and development in the third world". Intersectional formal of public sector management.</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ICAN News (2000): A publication for Student's volume 5, n0:2 April June edition.</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The Nigeria Accountant (1992) : The official journal of the institute of Chartered Accountants of Nigeria July/ March</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GRACE. INYAN G (1999): company law. Srslo group NigeriaMarkurd.</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GRUMMER, JOHN (19991): it is the professional duty of an account to expese corruption. The Nigeria accountants April/ June 1999.</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ISAAC, N.R. ETAL (1981): elementary accounting second edition.  The dry den press, Hinsdale, IllinoisNigeria education research and development council.</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NERDC IAGOS (1991): book keeping and accounting senior secondary schools, IllupejuIkejaNilon published limited.</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OJANDE FRANCIS (200): the professional accountants and anti-corruption crusade, the Nigeria accountants June, Sept, 2000.</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SKEPECIH S.O (1987): accountancy profession and economic restructuring. The Nigeria accountants.</w:t>
      </w:r>
    </w:p>
    <w:p w:rsidR="007A474C" w:rsidRDefault="00F13A19" w:rsidP="00A457B6">
      <w:pPr>
        <w:spacing w:after="0" w:line="36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OLA. COS (1994): the accountants in private public and academic. The Nigeria accountant January-March 1994.</w:t>
      </w:r>
    </w:p>
    <w:p w:rsidR="007A474C" w:rsidRDefault="007A474C" w:rsidP="00A457B6">
      <w:pPr>
        <w:spacing w:after="0" w:line="360" w:lineRule="auto"/>
        <w:jc w:val="both"/>
        <w:rPr>
          <w:sz w:val="26"/>
          <w:szCs w:val="26"/>
        </w:rPr>
      </w:pPr>
    </w:p>
    <w:p w:rsidR="007A474C" w:rsidRDefault="007A474C" w:rsidP="00A457B6">
      <w:pPr>
        <w:spacing w:after="0" w:line="360" w:lineRule="auto"/>
        <w:jc w:val="center"/>
        <w:rPr>
          <w:sz w:val="24"/>
          <w:szCs w:val="24"/>
        </w:rPr>
      </w:pPr>
    </w:p>
    <w:sectPr w:rsidR="007A474C" w:rsidSect="000231C5">
      <w:footerReference w:type="default" r:id="rId8"/>
      <w:pgSz w:w="11520" w:h="14400"/>
      <w:pgMar w:top="1440" w:right="1440" w:bottom="1440" w:left="1440" w:header="720" w:footer="2160" w:gutter="0"/>
      <w:pgNumType w:start="1"/>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0212B" w:rsidRDefault="0070212B">
      <w:pPr>
        <w:spacing w:after="0" w:line="240" w:lineRule="auto"/>
      </w:pPr>
      <w:r>
        <w:separator/>
      </w:r>
    </w:p>
  </w:endnote>
  <w:endnote w:type="continuationSeparator" w:id="1">
    <w:p w:rsidR="0070212B" w:rsidRDefault="007021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7B6" w:rsidRDefault="00A457B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231C5">
      <w:rPr>
        <w:noProof/>
        <w:color w:val="000000"/>
      </w:rPr>
      <w:t>viii</w:t>
    </w:r>
    <w:r>
      <w:rPr>
        <w:color w:val="000000"/>
      </w:rPr>
      <w:fldChar w:fldCharType="end"/>
    </w:r>
  </w:p>
  <w:p w:rsidR="00A457B6" w:rsidRDefault="00A457B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57B6" w:rsidRDefault="00A457B6">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E224ED">
      <w:rPr>
        <w:noProof/>
        <w:color w:val="000000"/>
      </w:rPr>
      <w:t>34</w:t>
    </w:r>
    <w:r>
      <w:rPr>
        <w:color w:val="000000"/>
      </w:rPr>
      <w:fldChar w:fldCharType="end"/>
    </w:r>
  </w:p>
  <w:p w:rsidR="00A457B6" w:rsidRDefault="00A457B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0212B" w:rsidRDefault="0070212B">
      <w:pPr>
        <w:spacing w:after="0" w:line="240" w:lineRule="auto"/>
      </w:pPr>
      <w:r>
        <w:separator/>
      </w:r>
    </w:p>
  </w:footnote>
  <w:footnote w:type="continuationSeparator" w:id="1">
    <w:p w:rsidR="0070212B" w:rsidRDefault="0070212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33768D"/>
    <w:multiLevelType w:val="multilevel"/>
    <w:tmpl w:val="BA04B4C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60FE4E9A"/>
    <w:multiLevelType w:val="multilevel"/>
    <w:tmpl w:val="3AC2ACE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62440D5B"/>
    <w:multiLevelType w:val="multilevel"/>
    <w:tmpl w:val="3BC4328E"/>
    <w:lvl w:ilvl="0">
      <w:start w:val="1"/>
      <w:numFmt w:val="low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4098"/>
  </w:hdrShapeDefaults>
  <w:footnotePr>
    <w:footnote w:id="0"/>
    <w:footnote w:id="1"/>
  </w:footnotePr>
  <w:endnotePr>
    <w:endnote w:id="0"/>
    <w:endnote w:id="1"/>
  </w:endnotePr>
  <w:compat/>
  <w:rsids>
    <w:rsidRoot w:val="007A474C"/>
    <w:rsid w:val="00014BCC"/>
    <w:rsid w:val="000231C5"/>
    <w:rsid w:val="00246AFB"/>
    <w:rsid w:val="006414C5"/>
    <w:rsid w:val="0070212B"/>
    <w:rsid w:val="00725D9A"/>
    <w:rsid w:val="007A474C"/>
    <w:rsid w:val="00A457B6"/>
    <w:rsid w:val="00A830ED"/>
    <w:rsid w:val="00BB3F47"/>
    <w:rsid w:val="00C8652D"/>
    <w:rsid w:val="00E224ED"/>
    <w:rsid w:val="00F13A19"/>
    <w:rsid w:val="00F30789"/>
    <w:rsid w:val="00F661E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BB3F47"/>
  </w:style>
  <w:style w:type="paragraph" w:styleId="Heading1">
    <w:name w:val="heading 1"/>
    <w:basedOn w:val="Normal"/>
    <w:next w:val="Normal"/>
    <w:rsid w:val="00BB3F47"/>
    <w:pPr>
      <w:keepNext/>
      <w:keepLines/>
      <w:pBdr>
        <w:top w:val="nil"/>
        <w:left w:val="nil"/>
        <w:bottom w:val="nil"/>
        <w:right w:val="nil"/>
        <w:between w:val="nil"/>
      </w:pBdr>
      <w:spacing w:after="197" w:line="240" w:lineRule="auto"/>
      <w:ind w:left="-5" w:right="-15" w:hanging="10"/>
      <w:outlineLvl w:val="0"/>
    </w:pPr>
    <w:rPr>
      <w:rFonts w:ascii="Times New Roman" w:eastAsia="Times New Roman" w:hAnsi="Times New Roman" w:cs="Times New Roman"/>
      <w:b/>
      <w:color w:val="000000"/>
      <w:sz w:val="24"/>
      <w:szCs w:val="24"/>
    </w:rPr>
  </w:style>
  <w:style w:type="paragraph" w:styleId="Heading2">
    <w:name w:val="heading 2"/>
    <w:basedOn w:val="Normal"/>
    <w:next w:val="Normal"/>
    <w:rsid w:val="00BB3F47"/>
    <w:pPr>
      <w:keepNext/>
      <w:keepLines/>
      <w:pBdr>
        <w:top w:val="nil"/>
        <w:left w:val="nil"/>
        <w:bottom w:val="nil"/>
        <w:right w:val="nil"/>
        <w:between w:val="nil"/>
      </w:pBdr>
      <w:spacing w:after="197" w:line="240" w:lineRule="auto"/>
      <w:ind w:left="-5" w:right="-15" w:hanging="10"/>
      <w:outlineLvl w:val="1"/>
    </w:pPr>
    <w:rPr>
      <w:rFonts w:ascii="Times New Roman" w:eastAsia="Times New Roman" w:hAnsi="Times New Roman" w:cs="Times New Roman"/>
      <w:b/>
      <w:color w:val="000000"/>
      <w:sz w:val="24"/>
      <w:szCs w:val="24"/>
    </w:rPr>
  </w:style>
  <w:style w:type="paragraph" w:styleId="Heading3">
    <w:name w:val="heading 3"/>
    <w:basedOn w:val="Normal"/>
    <w:next w:val="Normal"/>
    <w:rsid w:val="00BB3F47"/>
    <w:pPr>
      <w:keepNext/>
      <w:keepLines/>
      <w:spacing w:before="280" w:after="80"/>
      <w:outlineLvl w:val="2"/>
    </w:pPr>
    <w:rPr>
      <w:b/>
      <w:sz w:val="28"/>
      <w:szCs w:val="28"/>
    </w:rPr>
  </w:style>
  <w:style w:type="paragraph" w:styleId="Heading4">
    <w:name w:val="heading 4"/>
    <w:basedOn w:val="Normal"/>
    <w:next w:val="Normal"/>
    <w:rsid w:val="00BB3F47"/>
    <w:pPr>
      <w:keepNext/>
      <w:keepLines/>
      <w:spacing w:before="240" w:after="40"/>
      <w:outlineLvl w:val="3"/>
    </w:pPr>
    <w:rPr>
      <w:b/>
      <w:sz w:val="24"/>
      <w:szCs w:val="24"/>
    </w:rPr>
  </w:style>
  <w:style w:type="paragraph" w:styleId="Heading5">
    <w:name w:val="heading 5"/>
    <w:basedOn w:val="Normal"/>
    <w:next w:val="Normal"/>
    <w:rsid w:val="00BB3F47"/>
    <w:pPr>
      <w:keepNext/>
      <w:keepLines/>
      <w:spacing w:before="220" w:after="40"/>
      <w:outlineLvl w:val="4"/>
    </w:pPr>
    <w:rPr>
      <w:b/>
    </w:rPr>
  </w:style>
  <w:style w:type="paragraph" w:styleId="Heading6">
    <w:name w:val="heading 6"/>
    <w:basedOn w:val="Normal"/>
    <w:next w:val="Normal"/>
    <w:rsid w:val="00BB3F47"/>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BB3F47"/>
    <w:pPr>
      <w:keepNext/>
      <w:keepLines/>
      <w:spacing w:before="480" w:after="120"/>
    </w:pPr>
    <w:rPr>
      <w:b/>
      <w:sz w:val="72"/>
      <w:szCs w:val="72"/>
    </w:rPr>
  </w:style>
  <w:style w:type="paragraph" w:styleId="Subtitle">
    <w:name w:val="Subtitle"/>
    <w:basedOn w:val="Normal"/>
    <w:next w:val="Normal"/>
    <w:rsid w:val="00BB3F47"/>
    <w:pPr>
      <w:keepNext/>
      <w:keepLines/>
      <w:spacing w:before="360" w:after="80"/>
    </w:pPr>
    <w:rPr>
      <w:rFonts w:ascii="Georgia" w:eastAsia="Georgia" w:hAnsi="Georgia" w:cs="Georgia"/>
      <w:i/>
      <w:color w:val="666666"/>
      <w:sz w:val="48"/>
      <w:szCs w:val="48"/>
    </w:rPr>
  </w:style>
  <w:style w:type="table" w:customStyle="1" w:styleId="a">
    <w:basedOn w:val="TableNormal"/>
    <w:rsid w:val="00BB3F4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0">
    <w:basedOn w:val="TableNormal"/>
    <w:rsid w:val="00BB3F4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1">
    <w:basedOn w:val="TableNormal"/>
    <w:rsid w:val="00BB3F4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2">
    <w:basedOn w:val="TableNormal"/>
    <w:rsid w:val="00BB3F4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3">
    <w:basedOn w:val="TableNormal"/>
    <w:rsid w:val="00BB3F4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4">
    <w:basedOn w:val="TableNormal"/>
    <w:rsid w:val="00BB3F4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5">
    <w:basedOn w:val="TableNormal"/>
    <w:rsid w:val="00BB3F4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6">
    <w:basedOn w:val="TableNormal"/>
    <w:rsid w:val="00BB3F4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7">
    <w:basedOn w:val="TableNormal"/>
    <w:rsid w:val="00BB3F47"/>
    <w:pPr>
      <w:spacing w:after="0" w:line="240" w:lineRule="auto"/>
    </w:pPr>
    <w:tblPr>
      <w:tblStyleRowBandSize w:val="1"/>
      <w:tblStyleColBandSize w:val="1"/>
      <w:tblInd w:w="0" w:type="dxa"/>
      <w:tblCellMar>
        <w:top w:w="0" w:type="dxa"/>
        <w:left w:w="108" w:type="dxa"/>
        <w:bottom w:w="0" w:type="dxa"/>
        <w:right w:w="108" w:type="dxa"/>
      </w:tblCellMar>
    </w:tblPr>
  </w:style>
  <w:style w:type="table" w:customStyle="1" w:styleId="a8">
    <w:basedOn w:val="TableNormal"/>
    <w:rsid w:val="00BB3F47"/>
    <w:tblPr>
      <w:tblStyleRowBandSize w:val="1"/>
      <w:tblStyleColBandSize w:val="1"/>
      <w:tblInd w:w="0" w:type="dxa"/>
      <w:tblCellMar>
        <w:top w:w="0" w:type="dxa"/>
        <w:left w:w="0" w:type="dxa"/>
        <w:bottom w:w="0" w:type="dxa"/>
        <w:right w:w="0" w:type="dxa"/>
      </w:tblCellMar>
    </w:tblPr>
  </w:style>
  <w:style w:type="paragraph" w:styleId="Header">
    <w:name w:val="header"/>
    <w:basedOn w:val="Normal"/>
    <w:link w:val="HeaderChar"/>
    <w:uiPriority w:val="99"/>
    <w:semiHidden/>
    <w:unhideWhenUsed/>
    <w:rsid w:val="00246AF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46AFB"/>
  </w:style>
  <w:style w:type="paragraph" w:styleId="Footer">
    <w:name w:val="footer"/>
    <w:basedOn w:val="Normal"/>
    <w:link w:val="FooterChar"/>
    <w:uiPriority w:val="99"/>
    <w:semiHidden/>
    <w:unhideWhenUsed/>
    <w:rsid w:val="00246AF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46AF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44</Pages>
  <Words>8930</Words>
  <Characters>50905</Characters>
  <Application>Microsoft Office Word</Application>
  <DocSecurity>0</DocSecurity>
  <Lines>424</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HELLO</dc:creator>
  <cp:lastModifiedBy>USER</cp:lastModifiedBy>
  <cp:revision>8</cp:revision>
  <dcterms:created xsi:type="dcterms:W3CDTF">2025-07-10T11:36:00Z</dcterms:created>
  <dcterms:modified xsi:type="dcterms:W3CDTF">2025-07-10T11:41:00Z</dcterms:modified>
</cp:coreProperties>
</file>