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2B7" w:rsidRPr="00AE1B6B" w:rsidRDefault="00C362B7" w:rsidP="00C362B7">
      <w:pPr>
        <w:spacing w:after="0" w:line="360" w:lineRule="auto"/>
        <w:jc w:val="center"/>
        <w:rPr>
          <w:rFonts w:ascii="Bookman Old Style" w:eastAsia="Bookman Old Style" w:hAnsi="Bookman Old Style" w:cs="Bookman Old Style"/>
          <w:b/>
          <w:sz w:val="30"/>
        </w:rPr>
      </w:pPr>
      <w:r w:rsidRPr="00AE1B6B">
        <w:rPr>
          <w:rFonts w:ascii="Bookman Old Style" w:eastAsia="Bookman Old Style" w:hAnsi="Bookman Old Style" w:cs="Bookman Old Style"/>
          <w:b/>
          <w:sz w:val="30"/>
        </w:rPr>
        <w:t>EFFECTIVE PLANNING AND CONTROL AS TOOLS FOR BANK GROWTH AND DEVELOPMENT</w:t>
      </w:r>
    </w:p>
    <w:p w:rsidR="00C362B7" w:rsidRPr="00DE7EB5" w:rsidRDefault="00C362B7" w:rsidP="00C362B7">
      <w:pPr>
        <w:spacing w:after="0" w:line="480" w:lineRule="auto"/>
        <w:jc w:val="center"/>
        <w:rPr>
          <w:rFonts w:ascii="Bookman Old Style" w:eastAsia="Tahoma" w:hAnsi="Bookman Old Style" w:cs="Tahoma"/>
          <w:b/>
          <w:sz w:val="20"/>
        </w:rPr>
      </w:pPr>
      <w:r w:rsidRPr="00DE7EB5">
        <w:rPr>
          <w:rFonts w:ascii="Bookman Old Style" w:eastAsia="Tahoma" w:hAnsi="Bookman Old Style" w:cs="Tahoma"/>
          <w:b/>
          <w:sz w:val="20"/>
        </w:rPr>
        <w:t xml:space="preserve"> (A CASE STUDY OF </w:t>
      </w:r>
      <w:r>
        <w:rPr>
          <w:rFonts w:ascii="Bookman Old Style" w:eastAsia="Tahoma" w:hAnsi="Bookman Old Style" w:cs="Tahoma"/>
          <w:b/>
          <w:sz w:val="20"/>
        </w:rPr>
        <w:t>GUARANTY TRUST BANK PLC</w:t>
      </w:r>
      <w:r w:rsidRPr="00DE7EB5">
        <w:rPr>
          <w:rFonts w:ascii="Bookman Old Style" w:eastAsia="Tahoma" w:hAnsi="Bookman Old Style" w:cs="Tahoma"/>
          <w:b/>
          <w:sz w:val="20"/>
        </w:rPr>
        <w:t>)</w:t>
      </w:r>
    </w:p>
    <w:p w:rsidR="00C362B7" w:rsidRPr="0029795B" w:rsidRDefault="00C362B7" w:rsidP="00C362B7">
      <w:pPr>
        <w:spacing w:after="0" w:line="480" w:lineRule="auto"/>
        <w:jc w:val="center"/>
        <w:rPr>
          <w:rFonts w:ascii="Bookman Old Style" w:eastAsia="Tahoma" w:hAnsi="Bookman Old Style" w:cs="Tahoma"/>
          <w:b/>
          <w:sz w:val="20"/>
        </w:rPr>
      </w:pPr>
    </w:p>
    <w:p w:rsidR="00C362B7" w:rsidRDefault="00C362B7" w:rsidP="00C362B7">
      <w:pPr>
        <w:spacing w:after="0" w:line="360" w:lineRule="auto"/>
        <w:jc w:val="center"/>
        <w:rPr>
          <w:rFonts w:ascii="Monotype Corsiva" w:eastAsia="Monotype Corsiva" w:hAnsi="Monotype Corsiva" w:cs="Monotype Corsiva"/>
          <w:b/>
          <w:sz w:val="40"/>
        </w:rPr>
      </w:pPr>
      <w:r>
        <w:rPr>
          <w:rFonts w:ascii="Monotype Corsiva" w:eastAsia="Monotype Corsiva" w:hAnsi="Monotype Corsiva" w:cs="Monotype Corsiva"/>
          <w:b/>
          <w:sz w:val="46"/>
        </w:rPr>
        <w:t>BY</w:t>
      </w:r>
    </w:p>
    <w:p w:rsidR="00C362B7" w:rsidRPr="008F126E" w:rsidRDefault="00C362B7" w:rsidP="00C362B7">
      <w:pPr>
        <w:spacing w:after="0" w:line="360" w:lineRule="auto"/>
        <w:jc w:val="center"/>
        <w:rPr>
          <w:rFonts w:ascii="Bookman Old Style" w:eastAsia="Bookman Old Style" w:hAnsi="Bookman Old Style" w:cs="Bookman Old Style"/>
          <w:b/>
          <w:sz w:val="42"/>
        </w:rPr>
      </w:pPr>
      <w:r>
        <w:rPr>
          <w:rFonts w:ascii="Bookman Old Style" w:eastAsia="Bookman Old Style" w:hAnsi="Bookman Old Style" w:cs="Bookman Old Style"/>
          <w:b/>
          <w:sz w:val="42"/>
        </w:rPr>
        <w:t>AYETIMIYI MAYOWA ANTHONY</w:t>
      </w:r>
    </w:p>
    <w:p w:rsidR="00C362B7" w:rsidRPr="002210EA" w:rsidRDefault="00C362B7" w:rsidP="00C362B7">
      <w:pPr>
        <w:spacing w:after="0" w:line="360" w:lineRule="auto"/>
        <w:jc w:val="center"/>
        <w:rPr>
          <w:rFonts w:ascii="Bookman Old Style" w:eastAsia="Bookman Old Style" w:hAnsi="Bookman Old Style" w:cs="Bookman Old Style"/>
          <w:b/>
          <w:sz w:val="44"/>
        </w:rPr>
      </w:pPr>
      <w:r>
        <w:rPr>
          <w:rFonts w:ascii="Bookman Old Style" w:eastAsia="Bookman Old Style" w:hAnsi="Bookman Old Style" w:cs="Bookman Old Style"/>
          <w:b/>
          <w:sz w:val="44"/>
        </w:rPr>
        <w:t>HND/23</w:t>
      </w:r>
      <w:r w:rsidRPr="002210EA">
        <w:rPr>
          <w:rFonts w:ascii="Bookman Old Style" w:eastAsia="Bookman Old Style" w:hAnsi="Bookman Old Style" w:cs="Bookman Old Style"/>
          <w:b/>
          <w:sz w:val="44"/>
        </w:rPr>
        <w:t>/</w:t>
      </w:r>
      <w:r>
        <w:rPr>
          <w:rFonts w:ascii="Bookman Old Style" w:eastAsia="Bookman Old Style" w:hAnsi="Bookman Old Style" w:cs="Bookman Old Style"/>
          <w:b/>
          <w:sz w:val="44"/>
        </w:rPr>
        <w:t>BFN/F</w:t>
      </w:r>
      <w:r w:rsidRPr="002210EA">
        <w:rPr>
          <w:rFonts w:ascii="Bookman Old Style" w:eastAsia="Bookman Old Style" w:hAnsi="Bookman Old Style" w:cs="Bookman Old Style"/>
          <w:b/>
          <w:sz w:val="44"/>
        </w:rPr>
        <w:t>T/</w:t>
      </w:r>
      <w:r>
        <w:rPr>
          <w:rFonts w:ascii="Bookman Old Style" w:eastAsia="Bookman Old Style" w:hAnsi="Bookman Old Style" w:cs="Bookman Old Style"/>
          <w:b/>
          <w:sz w:val="44"/>
        </w:rPr>
        <w:t>0460</w:t>
      </w:r>
    </w:p>
    <w:p w:rsidR="00C362B7" w:rsidRPr="001E33BB" w:rsidRDefault="00C362B7" w:rsidP="00C362B7">
      <w:pPr>
        <w:spacing w:after="0" w:line="480" w:lineRule="auto"/>
        <w:jc w:val="center"/>
        <w:rPr>
          <w:rFonts w:ascii="Bookman Old Style" w:eastAsia="Bookman Old Style" w:hAnsi="Bookman Old Style" w:cs="Bookman Old Style"/>
          <w:b/>
          <w:sz w:val="38"/>
        </w:rPr>
      </w:pPr>
    </w:p>
    <w:p w:rsidR="00C362B7" w:rsidRPr="0029795B" w:rsidRDefault="00C362B7" w:rsidP="00C362B7">
      <w:pPr>
        <w:spacing w:after="0" w:line="360" w:lineRule="auto"/>
        <w:jc w:val="center"/>
        <w:rPr>
          <w:rFonts w:ascii="Tahoma" w:eastAsia="Tahoma" w:hAnsi="Tahoma" w:cs="Tahoma"/>
          <w:b/>
          <w:sz w:val="26"/>
        </w:rPr>
      </w:pPr>
      <w:r w:rsidRPr="0029795B">
        <w:rPr>
          <w:rFonts w:ascii="Bookman Old Style" w:eastAsia="Bookman Old Style" w:hAnsi="Bookman Old Style" w:cs="Bookman Old Style"/>
          <w:b/>
          <w:sz w:val="26"/>
        </w:rPr>
        <w:t xml:space="preserve">BEING A RESEARCH PROJECT SUBMITTED TO THE DEPARTMENT OF </w:t>
      </w:r>
      <w:r>
        <w:rPr>
          <w:rFonts w:ascii="Bookman Old Style" w:eastAsia="Bookman Old Style" w:hAnsi="Bookman Old Style" w:cs="Bookman Old Style"/>
          <w:b/>
          <w:sz w:val="26"/>
        </w:rPr>
        <w:t>BANKING AND FINANCE</w:t>
      </w:r>
      <w:r w:rsidRPr="0029795B">
        <w:rPr>
          <w:rFonts w:ascii="Bookman Old Style" w:eastAsia="Bookman Old Style" w:hAnsi="Bookman Old Style" w:cs="Bookman Old Style"/>
          <w:b/>
          <w:sz w:val="26"/>
        </w:rPr>
        <w:t>, INSTITUTE OF FINANCE AND MANAGEMENT STUDIES</w:t>
      </w:r>
      <w:r w:rsidRPr="0029795B">
        <w:rPr>
          <w:rFonts w:ascii="Tahoma" w:eastAsia="Tahoma" w:hAnsi="Tahoma" w:cs="Tahoma"/>
          <w:b/>
          <w:sz w:val="26"/>
        </w:rPr>
        <w:t>.</w:t>
      </w:r>
    </w:p>
    <w:p w:rsidR="00C362B7" w:rsidRPr="0029795B" w:rsidRDefault="00C362B7" w:rsidP="00C362B7">
      <w:pPr>
        <w:spacing w:after="0" w:line="360" w:lineRule="auto"/>
        <w:jc w:val="center"/>
        <w:rPr>
          <w:rFonts w:ascii="Tahoma" w:eastAsia="Tahoma" w:hAnsi="Tahoma" w:cs="Tahoma"/>
          <w:b/>
          <w:sz w:val="6"/>
        </w:rPr>
      </w:pPr>
    </w:p>
    <w:p w:rsidR="00C362B7" w:rsidRDefault="00C362B7" w:rsidP="00C362B7">
      <w:pPr>
        <w:spacing w:after="0" w:line="360" w:lineRule="auto"/>
        <w:jc w:val="center"/>
        <w:rPr>
          <w:rFonts w:ascii="Bookman Old Style" w:eastAsia="Tahoma" w:hAnsi="Bookman Old Style" w:cs="Times New Roman"/>
          <w:b/>
          <w:sz w:val="26"/>
        </w:rPr>
      </w:pPr>
    </w:p>
    <w:p w:rsidR="00C362B7" w:rsidRPr="0029795B" w:rsidRDefault="00C362B7" w:rsidP="00C362B7">
      <w:pPr>
        <w:spacing w:after="0" w:line="360" w:lineRule="auto"/>
        <w:jc w:val="center"/>
        <w:rPr>
          <w:rFonts w:ascii="Bookman Old Style" w:eastAsia="Tahoma" w:hAnsi="Bookman Old Style" w:cs="Times New Roman"/>
          <w:b/>
          <w:sz w:val="24"/>
        </w:rPr>
      </w:pPr>
      <w:r w:rsidRPr="0029795B">
        <w:rPr>
          <w:rFonts w:ascii="Bookman Old Style" w:eastAsia="Tahoma" w:hAnsi="Bookman Old Style" w:cs="Times New Roman"/>
          <w:b/>
          <w:sz w:val="26"/>
        </w:rPr>
        <w:t xml:space="preserve">IN PARTIAL FULFILLMENT OF THE AWARD OF </w:t>
      </w:r>
      <w:r>
        <w:rPr>
          <w:rFonts w:ascii="Bookman Old Style" w:eastAsia="Tahoma" w:hAnsi="Bookman Old Style" w:cs="Times New Roman"/>
          <w:b/>
          <w:sz w:val="26"/>
        </w:rPr>
        <w:t xml:space="preserve">HIGHER </w:t>
      </w:r>
      <w:r w:rsidRPr="0029795B">
        <w:rPr>
          <w:rFonts w:ascii="Bookman Old Style" w:eastAsia="Tahoma" w:hAnsi="Bookman Old Style" w:cs="Times New Roman"/>
          <w:b/>
          <w:sz w:val="26"/>
        </w:rPr>
        <w:t xml:space="preserve">NATIONAL DIPLOMA </w:t>
      </w:r>
      <w:r>
        <w:rPr>
          <w:rFonts w:ascii="Bookman Old Style" w:eastAsia="Tahoma" w:hAnsi="Bookman Old Style" w:cs="Times New Roman"/>
          <w:b/>
          <w:sz w:val="26"/>
        </w:rPr>
        <w:t xml:space="preserve">(HND) </w:t>
      </w:r>
      <w:r w:rsidRPr="0029795B">
        <w:rPr>
          <w:rFonts w:ascii="Bookman Old Style" w:eastAsia="Tahoma" w:hAnsi="Bookman Old Style" w:cs="Times New Roman"/>
          <w:b/>
          <w:sz w:val="26"/>
        </w:rPr>
        <w:t xml:space="preserve">IN </w:t>
      </w:r>
      <w:r>
        <w:rPr>
          <w:rFonts w:ascii="Bookman Old Style" w:eastAsia="Bookman Old Style" w:hAnsi="Bookman Old Style" w:cs="Bookman Old Style"/>
          <w:b/>
          <w:sz w:val="26"/>
        </w:rPr>
        <w:t>BANKING AND FINANCE DEPARTMENT</w:t>
      </w:r>
      <w:r w:rsidRPr="0029795B">
        <w:rPr>
          <w:rFonts w:ascii="Bookman Old Style" w:eastAsia="Tahoma" w:hAnsi="Bookman Old Style" w:cs="Times New Roman"/>
          <w:b/>
          <w:sz w:val="26"/>
        </w:rPr>
        <w:t>, KWARA STATE POLYTECHNIC, ILORIN KWARA STATE</w:t>
      </w:r>
      <w:r w:rsidRPr="0029795B">
        <w:rPr>
          <w:rFonts w:ascii="Bookman Old Style" w:eastAsia="Tahoma" w:hAnsi="Bookman Old Style" w:cs="Times New Roman"/>
          <w:b/>
          <w:sz w:val="24"/>
        </w:rPr>
        <w:t>.</w:t>
      </w:r>
    </w:p>
    <w:p w:rsidR="00C362B7" w:rsidRPr="0029795B" w:rsidRDefault="00C362B7" w:rsidP="00C362B7">
      <w:pPr>
        <w:spacing w:after="0" w:line="480" w:lineRule="auto"/>
        <w:jc w:val="center"/>
        <w:rPr>
          <w:rFonts w:ascii="Tahoma" w:eastAsia="Tahoma" w:hAnsi="Tahoma" w:cs="Tahoma"/>
          <w:b/>
        </w:rPr>
      </w:pPr>
    </w:p>
    <w:p w:rsidR="00C362B7" w:rsidRDefault="00C362B7" w:rsidP="00C362B7">
      <w:pPr>
        <w:spacing w:after="0" w:line="480" w:lineRule="auto"/>
        <w:jc w:val="right"/>
        <w:rPr>
          <w:rFonts w:ascii="Bookman Old Style" w:eastAsia="Bookman Old Style" w:hAnsi="Bookman Old Style" w:cs="Bookman Old Style"/>
          <w:b/>
          <w:sz w:val="28"/>
        </w:rPr>
      </w:pPr>
    </w:p>
    <w:p w:rsidR="00C362B7" w:rsidRDefault="00C362B7" w:rsidP="00C362B7">
      <w:pPr>
        <w:spacing w:after="0" w:line="480" w:lineRule="auto"/>
        <w:ind w:left="2880" w:firstLine="720"/>
        <w:rPr>
          <w:rFonts w:ascii="Bookman Old Style" w:eastAsia="Bookman Old Style" w:hAnsi="Bookman Old Style" w:cs="Bookman Old Style"/>
          <w:b/>
          <w:sz w:val="26"/>
        </w:rPr>
      </w:pPr>
      <w:r>
        <w:rPr>
          <w:rFonts w:ascii="Bookman Old Style" w:eastAsia="Bookman Old Style" w:hAnsi="Bookman Old Style" w:cs="Bookman Old Style"/>
          <w:b/>
          <w:sz w:val="28"/>
        </w:rPr>
        <w:t xml:space="preserve">                  </w:t>
      </w:r>
      <w:r>
        <w:rPr>
          <w:rFonts w:ascii="Bookman Old Style" w:eastAsia="Bookman Old Style" w:hAnsi="Bookman Old Style" w:cs="Bookman Old Style"/>
          <w:b/>
          <w:sz w:val="28"/>
        </w:rPr>
        <w:tab/>
      </w:r>
      <w:r>
        <w:rPr>
          <w:rFonts w:ascii="Bookman Old Style" w:eastAsia="Bookman Old Style" w:hAnsi="Bookman Old Style" w:cs="Bookman Old Style"/>
          <w:b/>
          <w:sz w:val="26"/>
        </w:rPr>
        <w:t>JULY</w:t>
      </w:r>
      <w:r w:rsidRPr="00633DD3">
        <w:rPr>
          <w:rFonts w:ascii="Bookman Old Style" w:eastAsia="Bookman Old Style" w:hAnsi="Bookman Old Style" w:cs="Bookman Old Style"/>
          <w:b/>
          <w:sz w:val="26"/>
        </w:rPr>
        <w:t>, 20</w:t>
      </w:r>
      <w:r>
        <w:rPr>
          <w:rFonts w:ascii="Bookman Old Style" w:eastAsia="Bookman Old Style" w:hAnsi="Bookman Old Style" w:cs="Bookman Old Style"/>
          <w:b/>
          <w:sz w:val="26"/>
        </w:rPr>
        <w:t>25.</w:t>
      </w:r>
    </w:p>
    <w:p w:rsidR="00C362B7" w:rsidRDefault="00C362B7" w:rsidP="00C362B7">
      <w:pPr>
        <w:spacing w:after="0" w:line="480" w:lineRule="auto"/>
        <w:ind w:left="2880" w:firstLine="720"/>
        <w:rPr>
          <w:rFonts w:ascii="Bookman Old Style" w:eastAsia="Bookman Old Style" w:hAnsi="Bookman Old Style" w:cs="Bookman Old Style"/>
          <w:b/>
          <w:sz w:val="28"/>
        </w:rPr>
      </w:pPr>
      <w:r w:rsidRPr="0029795B">
        <w:rPr>
          <w:rFonts w:ascii="Bookman Old Style" w:eastAsia="Bookman Old Style" w:hAnsi="Bookman Old Style" w:cs="Bookman Old Style"/>
          <w:b/>
          <w:sz w:val="28"/>
        </w:rPr>
        <w:t xml:space="preserve"> </w:t>
      </w:r>
    </w:p>
    <w:p w:rsidR="00C362B7" w:rsidRDefault="00C362B7" w:rsidP="00C362B7">
      <w:pPr>
        <w:spacing w:after="0" w:line="48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28"/>
        </w:rPr>
        <w:lastRenderedPageBreak/>
        <w:t>CERTIFICATION</w:t>
      </w:r>
    </w:p>
    <w:p w:rsidR="00C362B7" w:rsidRDefault="00C362B7" w:rsidP="00C362B7">
      <w:pPr>
        <w:spacing w:line="360" w:lineRule="auto"/>
        <w:ind w:firstLine="720"/>
        <w:jc w:val="both"/>
        <w:rPr>
          <w:rFonts w:ascii="Times New Roman" w:hAnsi="Times New Roman" w:cs="Times New Roman"/>
          <w:sz w:val="26"/>
          <w:szCs w:val="26"/>
        </w:rPr>
      </w:pPr>
      <w:r w:rsidRPr="00946477">
        <w:rPr>
          <w:rFonts w:ascii="Times New Roman" w:hAnsi="Times New Roman" w:cs="Times New Roman"/>
          <w:sz w:val="26"/>
          <w:szCs w:val="26"/>
        </w:rPr>
        <w:t xml:space="preserve">This </w:t>
      </w:r>
      <w:r>
        <w:rPr>
          <w:rFonts w:ascii="Times New Roman" w:hAnsi="Times New Roman" w:cs="Times New Roman"/>
          <w:sz w:val="26"/>
          <w:szCs w:val="26"/>
        </w:rPr>
        <w:t xml:space="preserve">is so certify that this project work has been written by AYETIMIYI MAYOWA ANTHONY HND/23/BFN/FT/0460 and has been read and approved </w:t>
      </w:r>
      <w:r w:rsidRPr="00946477">
        <w:rPr>
          <w:rFonts w:ascii="Times New Roman" w:hAnsi="Times New Roman" w:cs="Times New Roman"/>
          <w:sz w:val="26"/>
          <w:szCs w:val="26"/>
        </w:rPr>
        <w:t xml:space="preserve">as meeting </w:t>
      </w:r>
      <w:r>
        <w:rPr>
          <w:rFonts w:ascii="Times New Roman" w:hAnsi="Times New Roman" w:cs="Times New Roman"/>
          <w:sz w:val="26"/>
          <w:szCs w:val="26"/>
        </w:rPr>
        <w:t xml:space="preserve">part of </w:t>
      </w:r>
      <w:r w:rsidRPr="00946477">
        <w:rPr>
          <w:rFonts w:ascii="Times New Roman" w:hAnsi="Times New Roman" w:cs="Times New Roman"/>
          <w:sz w:val="26"/>
          <w:szCs w:val="26"/>
        </w:rPr>
        <w:t xml:space="preserve">the requirements </w:t>
      </w:r>
      <w:r>
        <w:rPr>
          <w:rFonts w:ascii="Times New Roman" w:hAnsi="Times New Roman" w:cs="Times New Roman"/>
          <w:sz w:val="26"/>
          <w:szCs w:val="26"/>
        </w:rPr>
        <w:t xml:space="preserve">for the award </w:t>
      </w:r>
      <w:r w:rsidRPr="00946477">
        <w:rPr>
          <w:rFonts w:ascii="Times New Roman" w:hAnsi="Times New Roman" w:cs="Times New Roman"/>
          <w:sz w:val="26"/>
          <w:szCs w:val="26"/>
        </w:rPr>
        <w:t xml:space="preserve">of </w:t>
      </w:r>
      <w:r>
        <w:rPr>
          <w:rFonts w:ascii="Times New Roman" w:hAnsi="Times New Roman" w:cs="Times New Roman"/>
          <w:sz w:val="26"/>
          <w:szCs w:val="26"/>
        </w:rPr>
        <w:t xml:space="preserve">Higher </w:t>
      </w:r>
      <w:r w:rsidRPr="00946477">
        <w:rPr>
          <w:rFonts w:ascii="Times New Roman" w:hAnsi="Times New Roman" w:cs="Times New Roman"/>
          <w:sz w:val="26"/>
          <w:szCs w:val="26"/>
        </w:rPr>
        <w:t>National Diploma (</w:t>
      </w:r>
      <w:r>
        <w:rPr>
          <w:rFonts w:ascii="Times New Roman" w:hAnsi="Times New Roman" w:cs="Times New Roman"/>
          <w:sz w:val="26"/>
          <w:szCs w:val="26"/>
        </w:rPr>
        <w:t>H</w:t>
      </w:r>
      <w:r w:rsidRPr="00946477">
        <w:rPr>
          <w:rFonts w:ascii="Times New Roman" w:hAnsi="Times New Roman" w:cs="Times New Roman"/>
          <w:sz w:val="26"/>
          <w:szCs w:val="26"/>
        </w:rPr>
        <w:t xml:space="preserve">ND) in </w:t>
      </w:r>
      <w:r>
        <w:rPr>
          <w:rFonts w:ascii="Times New Roman" w:hAnsi="Times New Roman" w:cs="Times New Roman"/>
          <w:sz w:val="26"/>
          <w:szCs w:val="26"/>
        </w:rPr>
        <w:t>Banking and Finance</w:t>
      </w:r>
    </w:p>
    <w:p w:rsidR="00C362B7" w:rsidRPr="00BA5A75" w:rsidRDefault="00C362B7" w:rsidP="00C362B7">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Institute of Finance and Management Studies, Kwara State Polytechnic, Ilorin, Kwara State.</w:t>
      </w:r>
    </w:p>
    <w:p w:rsidR="00C362B7" w:rsidRDefault="00C362B7" w:rsidP="00C362B7">
      <w:pPr>
        <w:spacing w:after="0" w:line="360" w:lineRule="auto"/>
        <w:jc w:val="both"/>
        <w:rPr>
          <w:rFonts w:ascii="Bookman Old Style" w:eastAsia="Bookman Old Style" w:hAnsi="Bookman Old Style" w:cs="Bookman Old Style"/>
          <w:sz w:val="28"/>
        </w:rPr>
      </w:pPr>
    </w:p>
    <w:p w:rsidR="00C362B7" w:rsidRPr="00024276" w:rsidRDefault="00C362B7" w:rsidP="00C362B7">
      <w:pPr>
        <w:spacing w:after="0" w:line="360" w:lineRule="auto"/>
        <w:jc w:val="both"/>
        <w:rPr>
          <w:rFonts w:ascii="Bookman Old Style" w:eastAsia="Bookman Old Style" w:hAnsi="Bookman Old Style" w:cs="Bookman Old Style"/>
          <w:sz w:val="26"/>
        </w:rPr>
      </w:pPr>
    </w:p>
    <w:p w:rsidR="00C362B7" w:rsidRPr="00024276" w:rsidRDefault="00C362B7" w:rsidP="00C362B7">
      <w:pPr>
        <w:spacing w:after="0" w:line="240" w:lineRule="auto"/>
        <w:jc w:val="both"/>
        <w:rPr>
          <w:rFonts w:ascii="Bookman Old Style" w:eastAsia="Bookman Old Style" w:hAnsi="Bookman Old Style" w:cs="Bookman Old Style"/>
          <w:sz w:val="26"/>
        </w:rPr>
      </w:pPr>
      <w:r w:rsidRPr="00024276">
        <w:rPr>
          <w:rFonts w:ascii="Bookman Old Style" w:eastAsia="Bookman Old Style" w:hAnsi="Bookman Old Style" w:cs="Bookman Old Style"/>
          <w:sz w:val="26"/>
        </w:rPr>
        <w:t>________________________</w:t>
      </w:r>
      <w:r w:rsidRPr="00024276">
        <w:rPr>
          <w:rFonts w:ascii="Bookman Old Style" w:eastAsia="Bookman Old Style" w:hAnsi="Bookman Old Style" w:cs="Bookman Old Style"/>
          <w:sz w:val="26"/>
        </w:rPr>
        <w:tab/>
      </w:r>
      <w:r w:rsidRPr="00024276">
        <w:rPr>
          <w:rFonts w:ascii="Bookman Old Style" w:eastAsia="Bookman Old Style" w:hAnsi="Bookman Old Style" w:cs="Bookman Old Style"/>
          <w:sz w:val="26"/>
        </w:rPr>
        <w:tab/>
        <w:t xml:space="preserve">                 _____________</w:t>
      </w:r>
    </w:p>
    <w:p w:rsidR="00C362B7" w:rsidRPr="00024276" w:rsidRDefault="00C362B7" w:rsidP="00C362B7">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D</w:t>
      </w:r>
      <w:r w:rsidRPr="00024276">
        <w:rPr>
          <w:rFonts w:ascii="Bookman Old Style" w:eastAsia="Bookman Old Style" w:hAnsi="Bookman Old Style" w:cs="Bookman Old Style"/>
          <w:b/>
          <w:sz w:val="24"/>
          <w:szCs w:val="26"/>
        </w:rPr>
        <w:t xml:space="preserve">R. </w:t>
      </w:r>
      <w:r>
        <w:rPr>
          <w:rFonts w:ascii="Bookman Old Style" w:eastAsia="Bookman Old Style" w:hAnsi="Bookman Old Style" w:cs="Bookman Old Style"/>
          <w:b/>
          <w:sz w:val="24"/>
          <w:szCs w:val="26"/>
        </w:rPr>
        <w:t>OLOWONIYI A.O</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C362B7" w:rsidRPr="00A25004" w:rsidRDefault="00C362B7" w:rsidP="00C362B7">
      <w:pPr>
        <w:spacing w:after="0" w:line="360" w:lineRule="auto"/>
        <w:jc w:val="both"/>
        <w:rPr>
          <w:rFonts w:ascii="Bookman Old Style" w:eastAsia="Bookman Old Style" w:hAnsi="Bookman Old Style" w:cs="Bookman Old Style"/>
          <w:i/>
          <w:sz w:val="24"/>
          <w:szCs w:val="26"/>
        </w:rPr>
      </w:pPr>
      <w:r w:rsidRPr="00A25004">
        <w:rPr>
          <w:rFonts w:ascii="Bookman Old Style" w:eastAsia="Bookman Old Style" w:hAnsi="Bookman Old Style" w:cs="Bookman Old Style"/>
          <w:i/>
          <w:sz w:val="20"/>
          <w:szCs w:val="26"/>
        </w:rPr>
        <w:t xml:space="preserve">(PROJECT SUPERVISOR) </w:t>
      </w:r>
    </w:p>
    <w:p w:rsidR="00C362B7" w:rsidRPr="00024276" w:rsidRDefault="00C362B7" w:rsidP="00C362B7">
      <w:pPr>
        <w:spacing w:after="0" w:line="360" w:lineRule="auto"/>
        <w:jc w:val="both"/>
        <w:rPr>
          <w:rFonts w:ascii="Bookman Old Style" w:eastAsia="Bookman Old Style" w:hAnsi="Bookman Old Style" w:cs="Bookman Old Style"/>
          <w:sz w:val="24"/>
          <w:szCs w:val="26"/>
        </w:rPr>
      </w:pPr>
    </w:p>
    <w:p w:rsidR="00C362B7" w:rsidRPr="00024276" w:rsidRDefault="00C362B7" w:rsidP="00C362B7">
      <w:pPr>
        <w:spacing w:after="0" w:line="360" w:lineRule="auto"/>
        <w:jc w:val="both"/>
        <w:rPr>
          <w:rFonts w:ascii="Bookman Old Style" w:eastAsia="Bookman Old Style" w:hAnsi="Bookman Old Style" w:cs="Bookman Old Style"/>
          <w:sz w:val="24"/>
          <w:szCs w:val="26"/>
        </w:rPr>
      </w:pPr>
    </w:p>
    <w:p w:rsidR="00C362B7" w:rsidRPr="00024276" w:rsidRDefault="00C362B7" w:rsidP="00C362B7">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___________________________</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C362B7" w:rsidRPr="00024276" w:rsidRDefault="00C362B7" w:rsidP="00C362B7">
      <w:pPr>
        <w:spacing w:after="0" w:line="240" w:lineRule="auto"/>
        <w:jc w:val="both"/>
        <w:rPr>
          <w:rFonts w:ascii="Bookman Old Style" w:eastAsia="Bookman Old Style" w:hAnsi="Bookman Old Style" w:cs="Bookman Old Style"/>
          <w:b/>
          <w:sz w:val="24"/>
          <w:szCs w:val="26"/>
        </w:rPr>
      </w:pPr>
      <w:r>
        <w:rPr>
          <w:rFonts w:ascii="Bookman Old Style" w:eastAsia="Bookman Old Style" w:hAnsi="Bookman Old Style" w:cs="Bookman Old Style"/>
          <w:b/>
          <w:sz w:val="24"/>
          <w:szCs w:val="26"/>
        </w:rPr>
        <w:t>MRS.</w:t>
      </w:r>
      <w:r w:rsidRPr="00416279">
        <w:rPr>
          <w:rFonts w:ascii="Bookman Old Style" w:eastAsia="Bookman Old Style" w:hAnsi="Bookman Old Style" w:cs="Bookman Old Style"/>
          <w:b/>
          <w:sz w:val="24"/>
          <w:szCs w:val="26"/>
        </w:rPr>
        <w:t xml:space="preserve"> </w:t>
      </w:r>
      <w:r>
        <w:rPr>
          <w:rFonts w:ascii="Bookman Old Style" w:eastAsia="Bookman Old Style" w:hAnsi="Bookman Old Style" w:cs="Bookman Old Style"/>
          <w:b/>
          <w:sz w:val="24"/>
          <w:szCs w:val="26"/>
        </w:rPr>
        <w:t>OTAYOKHE E.Y</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r w:rsidRPr="00024276">
        <w:rPr>
          <w:rFonts w:ascii="Bookman Old Style" w:eastAsia="Bookman Old Style" w:hAnsi="Bookman Old Style" w:cs="Bookman Old Style"/>
          <w:b/>
          <w:sz w:val="24"/>
          <w:szCs w:val="26"/>
        </w:rPr>
        <w:t xml:space="preserve">                       </w:t>
      </w:r>
    </w:p>
    <w:p w:rsidR="00C362B7" w:rsidRPr="00A25004" w:rsidRDefault="00C362B7" w:rsidP="00C362B7">
      <w:pPr>
        <w:spacing w:after="0" w:line="240" w:lineRule="auto"/>
        <w:jc w:val="both"/>
        <w:rPr>
          <w:rFonts w:ascii="Bookman Old Style" w:eastAsia="Bookman Old Style" w:hAnsi="Bookman Old Style" w:cs="Bookman Old Style"/>
          <w:i/>
          <w:sz w:val="20"/>
          <w:szCs w:val="26"/>
        </w:rPr>
      </w:pPr>
      <w:r w:rsidRPr="00A25004">
        <w:rPr>
          <w:rFonts w:ascii="Bookman Old Style" w:eastAsia="Bookman Old Style" w:hAnsi="Bookman Old Style" w:cs="Bookman Old Style"/>
          <w:i/>
          <w:sz w:val="20"/>
          <w:szCs w:val="26"/>
        </w:rPr>
        <w:t xml:space="preserve">(PROJECT CO-ORDINATOR) </w:t>
      </w:r>
    </w:p>
    <w:p w:rsidR="00C362B7" w:rsidRPr="00024276" w:rsidRDefault="00C362B7" w:rsidP="00C362B7">
      <w:pPr>
        <w:spacing w:after="0" w:line="360" w:lineRule="auto"/>
        <w:jc w:val="both"/>
        <w:rPr>
          <w:rFonts w:ascii="Bookman Old Style" w:eastAsia="Bookman Old Style" w:hAnsi="Bookman Old Style" w:cs="Bookman Old Style"/>
          <w:sz w:val="24"/>
          <w:szCs w:val="26"/>
        </w:rPr>
      </w:pPr>
    </w:p>
    <w:p w:rsidR="00C362B7" w:rsidRPr="00024276" w:rsidRDefault="00C362B7" w:rsidP="00C362B7">
      <w:pPr>
        <w:spacing w:after="0" w:line="360" w:lineRule="auto"/>
        <w:jc w:val="both"/>
        <w:rPr>
          <w:rFonts w:ascii="Bookman Old Style" w:eastAsia="Bookman Old Style" w:hAnsi="Bookman Old Style" w:cs="Bookman Old Style"/>
          <w:sz w:val="24"/>
          <w:szCs w:val="26"/>
        </w:rPr>
      </w:pPr>
    </w:p>
    <w:p w:rsidR="00C362B7" w:rsidRPr="00024276" w:rsidRDefault="00C362B7" w:rsidP="00C362B7">
      <w:pPr>
        <w:spacing w:after="0" w:line="360" w:lineRule="auto"/>
        <w:jc w:val="both"/>
        <w:rPr>
          <w:rFonts w:ascii="Bookman Old Style" w:eastAsia="Bookman Old Style" w:hAnsi="Bookman Old Style" w:cs="Bookman Old Style"/>
          <w:sz w:val="24"/>
          <w:szCs w:val="26"/>
        </w:rPr>
      </w:pPr>
    </w:p>
    <w:p w:rsidR="00C362B7" w:rsidRPr="00024276" w:rsidRDefault="00C362B7" w:rsidP="00C362B7">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     </w:t>
      </w:r>
    </w:p>
    <w:p w:rsidR="00C362B7" w:rsidRPr="00024276" w:rsidRDefault="00C362B7" w:rsidP="00C362B7">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MR. AJIBOYE W.T</w:t>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C362B7" w:rsidRPr="00A25004" w:rsidRDefault="00C362B7" w:rsidP="00C362B7">
      <w:pPr>
        <w:spacing w:after="0" w:line="240" w:lineRule="auto"/>
        <w:jc w:val="both"/>
        <w:rPr>
          <w:rFonts w:ascii="Bookman Old Style" w:eastAsia="Bookman Old Style" w:hAnsi="Bookman Old Style" w:cs="Bookman Old Style"/>
          <w:b/>
          <w:i/>
          <w:sz w:val="20"/>
          <w:szCs w:val="26"/>
        </w:rPr>
      </w:pPr>
      <w:r w:rsidRPr="00A25004">
        <w:rPr>
          <w:rFonts w:ascii="Bookman Old Style" w:eastAsia="Bookman Old Style" w:hAnsi="Bookman Old Style" w:cs="Bookman Old Style"/>
          <w:i/>
          <w:sz w:val="20"/>
          <w:szCs w:val="26"/>
        </w:rPr>
        <w:t>(HEAD OF DEPARTMENT)</w:t>
      </w:r>
      <w:r w:rsidRPr="00A25004">
        <w:rPr>
          <w:rFonts w:ascii="Bookman Old Style" w:eastAsia="Bookman Old Style" w:hAnsi="Bookman Old Style" w:cs="Bookman Old Style"/>
          <w:b/>
          <w:i/>
          <w:sz w:val="20"/>
          <w:szCs w:val="26"/>
        </w:rPr>
        <w:t xml:space="preserve"> </w:t>
      </w:r>
    </w:p>
    <w:p w:rsidR="00C362B7" w:rsidRPr="00024276" w:rsidRDefault="00C362B7" w:rsidP="00C362B7">
      <w:pPr>
        <w:spacing w:after="0" w:line="240" w:lineRule="auto"/>
        <w:jc w:val="both"/>
        <w:rPr>
          <w:rFonts w:ascii="Bookman Old Style" w:eastAsia="Bookman Old Style" w:hAnsi="Bookman Old Style" w:cs="Bookman Old Style"/>
          <w:sz w:val="24"/>
          <w:szCs w:val="26"/>
        </w:rPr>
      </w:pPr>
    </w:p>
    <w:p w:rsidR="00C362B7" w:rsidRPr="00024276" w:rsidRDefault="00C362B7" w:rsidP="00C362B7">
      <w:pPr>
        <w:spacing w:after="0" w:line="240" w:lineRule="auto"/>
        <w:jc w:val="both"/>
        <w:rPr>
          <w:rFonts w:ascii="Bookman Old Style" w:eastAsia="Bookman Old Style" w:hAnsi="Bookman Old Style" w:cs="Bookman Old Style"/>
          <w:sz w:val="24"/>
          <w:szCs w:val="26"/>
        </w:rPr>
      </w:pPr>
    </w:p>
    <w:p w:rsidR="00C362B7" w:rsidRPr="00024276" w:rsidRDefault="00C362B7" w:rsidP="00C362B7">
      <w:pPr>
        <w:spacing w:after="0" w:line="240" w:lineRule="auto"/>
        <w:jc w:val="both"/>
        <w:rPr>
          <w:rFonts w:ascii="Bookman Old Style" w:eastAsia="Bookman Old Style" w:hAnsi="Bookman Old Style" w:cs="Bookman Old Style"/>
          <w:sz w:val="24"/>
          <w:szCs w:val="26"/>
        </w:rPr>
      </w:pPr>
    </w:p>
    <w:p w:rsidR="00C362B7" w:rsidRPr="00024276" w:rsidRDefault="00C362B7" w:rsidP="00C362B7">
      <w:pPr>
        <w:spacing w:after="0" w:line="240" w:lineRule="auto"/>
        <w:jc w:val="both"/>
        <w:rPr>
          <w:rFonts w:ascii="Bookman Old Style" w:eastAsia="Bookman Old Style" w:hAnsi="Bookman Old Style" w:cs="Bookman Old Style"/>
          <w:sz w:val="24"/>
          <w:szCs w:val="26"/>
        </w:rPr>
      </w:pPr>
    </w:p>
    <w:p w:rsidR="00C362B7" w:rsidRPr="00024276" w:rsidRDefault="00C362B7" w:rsidP="00C362B7">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C362B7" w:rsidRPr="00566722" w:rsidRDefault="00C362B7" w:rsidP="00C362B7">
      <w:pPr>
        <w:spacing w:after="0" w:line="240" w:lineRule="auto"/>
        <w:jc w:val="both"/>
        <w:rPr>
          <w:rFonts w:ascii="Bookman Old Style" w:eastAsia="Bookman Old Style" w:hAnsi="Bookman Old Style" w:cs="Bookman Old Style"/>
          <w:i/>
          <w:sz w:val="16"/>
          <w:szCs w:val="26"/>
        </w:rPr>
      </w:pPr>
      <w:r w:rsidRPr="00A25004">
        <w:rPr>
          <w:rFonts w:ascii="Bookman Old Style" w:eastAsia="Bookman Old Style" w:hAnsi="Bookman Old Style" w:cs="Bookman Old Style"/>
          <w:i/>
          <w:sz w:val="20"/>
          <w:szCs w:val="26"/>
        </w:rPr>
        <w:t>(EXTERNAL EXAMINER)</w:t>
      </w:r>
      <w:r>
        <w:rPr>
          <w:rFonts w:ascii="Bookman Old Style" w:eastAsia="Bookman Old Style" w:hAnsi="Bookman Old Style" w:cs="Bookman Old Style"/>
          <w:i/>
          <w:sz w:val="16"/>
          <w:szCs w:val="26"/>
        </w:rPr>
        <w:tab/>
      </w:r>
      <w:r>
        <w:rPr>
          <w:rFonts w:ascii="Bookman Old Style" w:eastAsia="Bookman Old Style" w:hAnsi="Bookman Old Style" w:cs="Bookman Old Style"/>
          <w:i/>
          <w:sz w:val="16"/>
          <w:szCs w:val="26"/>
        </w:rPr>
        <w:tab/>
      </w:r>
      <w:r>
        <w:rPr>
          <w:rFonts w:ascii="Bookman Old Style" w:eastAsia="Bookman Old Style" w:hAnsi="Bookman Old Style" w:cs="Bookman Old Style"/>
          <w:i/>
          <w:sz w:val="16"/>
          <w:szCs w:val="26"/>
        </w:rPr>
        <w:tab/>
      </w:r>
      <w:r>
        <w:rPr>
          <w:rFonts w:ascii="Bookman Old Style" w:eastAsia="Bookman Old Style" w:hAnsi="Bookman Old Style" w:cs="Bookman Old Style"/>
          <w:i/>
          <w:sz w:val="16"/>
          <w:szCs w:val="26"/>
        </w:rPr>
        <w:tab/>
      </w:r>
      <w:r>
        <w:rPr>
          <w:rFonts w:ascii="Bookman Old Style" w:eastAsia="Bookman Old Style" w:hAnsi="Bookman Old Style" w:cs="Bookman Old Style"/>
          <w:i/>
          <w:sz w:val="16"/>
          <w:szCs w:val="26"/>
        </w:rPr>
        <w:tab/>
      </w:r>
      <w:r>
        <w:rPr>
          <w:rFonts w:ascii="Bookman Old Style" w:eastAsia="Bookman Old Style" w:hAnsi="Bookman Old Style" w:cs="Bookman Old Style"/>
          <w:i/>
          <w:sz w:val="16"/>
          <w:szCs w:val="26"/>
        </w:rPr>
        <w:tab/>
      </w:r>
      <w:r w:rsidRPr="00024276">
        <w:rPr>
          <w:rFonts w:ascii="Bookman Old Style" w:eastAsia="Bookman Old Style" w:hAnsi="Bookman Old Style" w:cs="Bookman Old Style"/>
          <w:b/>
          <w:sz w:val="24"/>
          <w:szCs w:val="26"/>
        </w:rPr>
        <w:t>DATE</w:t>
      </w:r>
    </w:p>
    <w:p w:rsidR="00C362B7" w:rsidRPr="00566722" w:rsidRDefault="00C362B7" w:rsidP="00C362B7">
      <w:pPr>
        <w:spacing w:after="0" w:line="240" w:lineRule="auto"/>
        <w:jc w:val="both"/>
        <w:rPr>
          <w:rFonts w:ascii="Bookman Old Style" w:eastAsia="Bookman Old Style" w:hAnsi="Bookman Old Style" w:cs="Bookman Old Style"/>
          <w:b/>
          <w:sz w:val="24"/>
          <w:szCs w:val="26"/>
        </w:rPr>
      </w:pP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b/>
          <w:sz w:val="24"/>
          <w:szCs w:val="26"/>
        </w:rPr>
        <w:t xml:space="preserve"> </w:t>
      </w:r>
    </w:p>
    <w:p w:rsidR="00C362B7" w:rsidRPr="00063AE1" w:rsidRDefault="00C362B7" w:rsidP="00C362B7">
      <w:pPr>
        <w:spacing w:after="0" w:line="480" w:lineRule="auto"/>
        <w:jc w:val="center"/>
        <w:rPr>
          <w:rFonts w:ascii="Times New Roman" w:eastAsia="Bookman Old Style" w:hAnsi="Times New Roman" w:cs="Times New Roman"/>
          <w:b/>
          <w:sz w:val="24"/>
          <w:szCs w:val="24"/>
        </w:rPr>
      </w:pPr>
      <w:r w:rsidRPr="00063AE1">
        <w:rPr>
          <w:rFonts w:ascii="Times New Roman" w:eastAsia="Bookman Old Style" w:hAnsi="Times New Roman" w:cs="Times New Roman"/>
          <w:b/>
          <w:sz w:val="24"/>
          <w:szCs w:val="24"/>
        </w:rPr>
        <w:t>DEDICATION</w:t>
      </w:r>
    </w:p>
    <w:p w:rsidR="00C362B7" w:rsidRPr="00063AE1" w:rsidRDefault="00C362B7" w:rsidP="00C362B7">
      <w:pPr>
        <w:spacing w:after="0" w:line="480" w:lineRule="auto"/>
        <w:ind w:firstLine="720"/>
        <w:jc w:val="both"/>
        <w:rPr>
          <w:rFonts w:ascii="Times New Roman" w:eastAsia="Bookman Old Style" w:hAnsi="Times New Roman" w:cs="Times New Roman"/>
          <w:sz w:val="24"/>
          <w:szCs w:val="24"/>
        </w:rPr>
      </w:pPr>
      <w:r w:rsidRPr="00063AE1">
        <w:rPr>
          <w:rFonts w:ascii="Times New Roman" w:eastAsia="Bookman Old Style" w:hAnsi="Times New Roman" w:cs="Times New Roman"/>
          <w:sz w:val="24"/>
          <w:szCs w:val="24"/>
        </w:rPr>
        <w:lastRenderedPageBreak/>
        <w:t xml:space="preserve">This project is dedicated to Almighty </w:t>
      </w:r>
      <w:r>
        <w:rPr>
          <w:rFonts w:ascii="Times New Roman" w:eastAsia="Bookman Old Style" w:hAnsi="Times New Roman" w:cs="Times New Roman"/>
          <w:sz w:val="24"/>
          <w:szCs w:val="24"/>
        </w:rPr>
        <w:t>God</w:t>
      </w:r>
      <w:r w:rsidRPr="00063AE1">
        <w:rPr>
          <w:rFonts w:ascii="Times New Roman" w:eastAsia="Bookman Old Style" w:hAnsi="Times New Roman" w:cs="Times New Roman"/>
          <w:sz w:val="24"/>
          <w:szCs w:val="24"/>
        </w:rPr>
        <w:t xml:space="preserve">, the beginning and the end, the first and last, protects my life throughout all my </w:t>
      </w:r>
      <w:r>
        <w:rPr>
          <w:rFonts w:ascii="Times New Roman" w:eastAsia="Bookman Old Style" w:hAnsi="Times New Roman" w:cs="Times New Roman"/>
          <w:sz w:val="24"/>
          <w:szCs w:val="24"/>
        </w:rPr>
        <w:t>H</w:t>
      </w:r>
      <w:r w:rsidRPr="00063AE1">
        <w:rPr>
          <w:rFonts w:ascii="Times New Roman" w:eastAsia="Bookman Old Style" w:hAnsi="Times New Roman" w:cs="Times New Roman"/>
          <w:sz w:val="24"/>
          <w:szCs w:val="24"/>
        </w:rPr>
        <w:t xml:space="preserve">ND programe </w:t>
      </w:r>
      <w:r>
        <w:rPr>
          <w:rFonts w:ascii="Times New Roman" w:eastAsia="Bookman Old Style" w:hAnsi="Times New Roman" w:cs="Times New Roman"/>
          <w:sz w:val="24"/>
          <w:szCs w:val="24"/>
        </w:rPr>
        <w:t>and also to my lovely parent.</w:t>
      </w:r>
    </w:p>
    <w:p w:rsidR="00C362B7" w:rsidRPr="00063AE1" w:rsidRDefault="00C362B7" w:rsidP="00C362B7">
      <w:pPr>
        <w:spacing w:after="0" w:line="480" w:lineRule="auto"/>
        <w:jc w:val="center"/>
        <w:rPr>
          <w:rFonts w:ascii="Times New Roman" w:eastAsia="Bookman Old Style" w:hAnsi="Times New Roman" w:cs="Times New Roman"/>
          <w:b/>
          <w:sz w:val="24"/>
          <w:szCs w:val="24"/>
        </w:rPr>
      </w:pPr>
    </w:p>
    <w:p w:rsidR="00C362B7" w:rsidRPr="00063AE1" w:rsidRDefault="00C362B7" w:rsidP="00C362B7">
      <w:pPr>
        <w:spacing w:after="0" w:line="480" w:lineRule="auto"/>
        <w:jc w:val="center"/>
        <w:rPr>
          <w:rFonts w:ascii="Times New Roman" w:eastAsia="Bookman Old Style" w:hAnsi="Times New Roman" w:cs="Times New Roman"/>
          <w:b/>
          <w:sz w:val="24"/>
          <w:szCs w:val="24"/>
        </w:rPr>
      </w:pPr>
    </w:p>
    <w:p w:rsidR="00C362B7" w:rsidRPr="00063AE1" w:rsidRDefault="00C362B7" w:rsidP="00C362B7">
      <w:pPr>
        <w:spacing w:after="0" w:line="480" w:lineRule="auto"/>
        <w:jc w:val="center"/>
        <w:rPr>
          <w:rFonts w:ascii="Times New Roman" w:eastAsia="Bookman Old Style" w:hAnsi="Times New Roman" w:cs="Times New Roman"/>
          <w:b/>
          <w:sz w:val="24"/>
          <w:szCs w:val="24"/>
        </w:rPr>
      </w:pPr>
    </w:p>
    <w:p w:rsidR="00C362B7" w:rsidRPr="00063AE1" w:rsidRDefault="00C362B7" w:rsidP="00C362B7">
      <w:pPr>
        <w:spacing w:after="0" w:line="480" w:lineRule="auto"/>
        <w:jc w:val="center"/>
        <w:rPr>
          <w:rFonts w:ascii="Times New Roman" w:eastAsia="Bookman Old Style" w:hAnsi="Times New Roman" w:cs="Times New Roman"/>
          <w:b/>
          <w:sz w:val="24"/>
          <w:szCs w:val="24"/>
        </w:rPr>
      </w:pPr>
    </w:p>
    <w:p w:rsidR="00C362B7" w:rsidRPr="00063AE1" w:rsidRDefault="00C362B7" w:rsidP="00C362B7">
      <w:pPr>
        <w:spacing w:after="0" w:line="480" w:lineRule="auto"/>
        <w:jc w:val="center"/>
        <w:rPr>
          <w:rFonts w:ascii="Times New Roman" w:eastAsia="Bookman Old Style" w:hAnsi="Times New Roman" w:cs="Times New Roman"/>
          <w:b/>
          <w:sz w:val="24"/>
          <w:szCs w:val="24"/>
        </w:rPr>
      </w:pPr>
    </w:p>
    <w:p w:rsidR="00C362B7" w:rsidRPr="00063AE1" w:rsidRDefault="00C362B7" w:rsidP="00C362B7">
      <w:pPr>
        <w:spacing w:after="0" w:line="480" w:lineRule="auto"/>
        <w:jc w:val="center"/>
        <w:rPr>
          <w:rFonts w:ascii="Times New Roman" w:eastAsia="Bookman Old Style" w:hAnsi="Times New Roman" w:cs="Times New Roman"/>
          <w:b/>
          <w:sz w:val="24"/>
          <w:szCs w:val="24"/>
        </w:rPr>
      </w:pPr>
    </w:p>
    <w:p w:rsidR="00C362B7" w:rsidRPr="00063AE1" w:rsidRDefault="00C362B7" w:rsidP="00C362B7">
      <w:pPr>
        <w:spacing w:after="0" w:line="480" w:lineRule="auto"/>
        <w:jc w:val="center"/>
        <w:rPr>
          <w:rFonts w:ascii="Times New Roman" w:eastAsia="Bookman Old Style" w:hAnsi="Times New Roman" w:cs="Times New Roman"/>
          <w:b/>
          <w:sz w:val="24"/>
          <w:szCs w:val="24"/>
        </w:rPr>
      </w:pPr>
    </w:p>
    <w:p w:rsidR="00C362B7" w:rsidRPr="00063AE1" w:rsidRDefault="00C362B7" w:rsidP="00C362B7">
      <w:pPr>
        <w:spacing w:after="0" w:line="480" w:lineRule="auto"/>
        <w:jc w:val="center"/>
        <w:rPr>
          <w:rFonts w:ascii="Times New Roman" w:eastAsia="Bookman Old Style" w:hAnsi="Times New Roman" w:cs="Times New Roman"/>
          <w:b/>
          <w:sz w:val="24"/>
          <w:szCs w:val="24"/>
        </w:rPr>
      </w:pPr>
    </w:p>
    <w:p w:rsidR="00C362B7" w:rsidRPr="00063AE1" w:rsidRDefault="00C362B7" w:rsidP="00C362B7">
      <w:pPr>
        <w:spacing w:after="0" w:line="480" w:lineRule="auto"/>
        <w:jc w:val="center"/>
        <w:rPr>
          <w:rFonts w:ascii="Times New Roman" w:eastAsia="Bookman Old Style" w:hAnsi="Times New Roman" w:cs="Times New Roman"/>
          <w:b/>
          <w:sz w:val="24"/>
          <w:szCs w:val="24"/>
        </w:rPr>
      </w:pPr>
    </w:p>
    <w:p w:rsidR="00C362B7" w:rsidRPr="00063AE1" w:rsidRDefault="00C362B7" w:rsidP="00C362B7">
      <w:pPr>
        <w:spacing w:after="0" w:line="480" w:lineRule="auto"/>
        <w:rPr>
          <w:rFonts w:ascii="Times New Roman" w:eastAsia="Bookman Old Style" w:hAnsi="Times New Roman" w:cs="Times New Roman"/>
          <w:b/>
          <w:sz w:val="24"/>
          <w:szCs w:val="24"/>
        </w:rPr>
      </w:pPr>
    </w:p>
    <w:p w:rsidR="00C362B7" w:rsidRPr="00063AE1" w:rsidRDefault="00C362B7" w:rsidP="00C362B7">
      <w:pPr>
        <w:spacing w:after="0" w:line="480" w:lineRule="auto"/>
        <w:rPr>
          <w:rFonts w:ascii="Times New Roman" w:eastAsia="Bookman Old Style" w:hAnsi="Times New Roman" w:cs="Times New Roman"/>
          <w:b/>
          <w:sz w:val="24"/>
          <w:szCs w:val="24"/>
        </w:rPr>
      </w:pPr>
    </w:p>
    <w:p w:rsidR="00C362B7" w:rsidRPr="00063AE1" w:rsidRDefault="00C362B7" w:rsidP="00C362B7">
      <w:pPr>
        <w:spacing w:after="0" w:line="480" w:lineRule="auto"/>
        <w:rPr>
          <w:rFonts w:ascii="Times New Roman" w:eastAsia="Bookman Old Style" w:hAnsi="Times New Roman" w:cs="Times New Roman"/>
          <w:b/>
          <w:sz w:val="24"/>
          <w:szCs w:val="24"/>
        </w:rPr>
      </w:pPr>
    </w:p>
    <w:p w:rsidR="00C362B7" w:rsidRPr="00063AE1" w:rsidRDefault="00C362B7" w:rsidP="00C362B7">
      <w:pPr>
        <w:spacing w:after="0" w:line="480" w:lineRule="auto"/>
        <w:rPr>
          <w:rFonts w:ascii="Times New Roman" w:eastAsia="Bookman Old Style" w:hAnsi="Times New Roman" w:cs="Times New Roman"/>
          <w:b/>
          <w:sz w:val="24"/>
          <w:szCs w:val="24"/>
        </w:rPr>
      </w:pPr>
    </w:p>
    <w:p w:rsidR="00C362B7" w:rsidRDefault="00C362B7" w:rsidP="00C362B7">
      <w:pPr>
        <w:spacing w:after="0" w:line="480" w:lineRule="auto"/>
        <w:jc w:val="center"/>
        <w:rPr>
          <w:rFonts w:ascii="Times New Roman" w:eastAsia="Bookman Old Style" w:hAnsi="Times New Roman" w:cs="Times New Roman"/>
          <w:b/>
          <w:sz w:val="24"/>
          <w:szCs w:val="24"/>
        </w:rPr>
      </w:pPr>
    </w:p>
    <w:p w:rsidR="00C362B7" w:rsidRDefault="00C362B7" w:rsidP="00C362B7">
      <w:pPr>
        <w:spacing w:after="0" w:line="480" w:lineRule="auto"/>
        <w:rPr>
          <w:rFonts w:ascii="Times New Roman" w:eastAsia="Bookman Old Style" w:hAnsi="Times New Roman" w:cs="Times New Roman"/>
          <w:b/>
          <w:sz w:val="24"/>
          <w:szCs w:val="24"/>
        </w:rPr>
      </w:pPr>
    </w:p>
    <w:p w:rsidR="00C362B7" w:rsidRDefault="00C362B7" w:rsidP="00C362B7">
      <w:pPr>
        <w:spacing w:after="0" w:line="480" w:lineRule="auto"/>
        <w:jc w:val="center"/>
        <w:rPr>
          <w:rFonts w:ascii="Times New Roman" w:eastAsia="Bookman Old Style" w:hAnsi="Times New Roman" w:cs="Times New Roman"/>
          <w:b/>
          <w:sz w:val="24"/>
          <w:szCs w:val="24"/>
        </w:rPr>
      </w:pPr>
    </w:p>
    <w:p w:rsidR="00C362B7" w:rsidRDefault="00C362B7" w:rsidP="00C362B7">
      <w:pPr>
        <w:spacing w:after="0" w:line="480" w:lineRule="auto"/>
        <w:jc w:val="center"/>
        <w:rPr>
          <w:rFonts w:ascii="Times New Roman" w:eastAsia="Bookman Old Style" w:hAnsi="Times New Roman" w:cs="Times New Roman"/>
          <w:b/>
          <w:sz w:val="24"/>
          <w:szCs w:val="24"/>
        </w:rPr>
      </w:pPr>
    </w:p>
    <w:p w:rsidR="00C362B7" w:rsidRPr="00DB7FAA" w:rsidRDefault="00C362B7" w:rsidP="00C362B7">
      <w:pPr>
        <w:spacing w:after="0" w:line="360" w:lineRule="auto"/>
        <w:jc w:val="center"/>
        <w:rPr>
          <w:rFonts w:ascii="Times New Roman" w:eastAsia="Bookman Old Style" w:hAnsi="Times New Roman" w:cs="Times New Roman"/>
          <w:b/>
          <w:sz w:val="23"/>
          <w:szCs w:val="23"/>
        </w:rPr>
      </w:pPr>
      <w:r w:rsidRPr="00DB7FAA">
        <w:rPr>
          <w:rFonts w:ascii="Times New Roman" w:eastAsia="Bookman Old Style" w:hAnsi="Times New Roman" w:cs="Times New Roman"/>
          <w:b/>
          <w:sz w:val="23"/>
          <w:szCs w:val="23"/>
        </w:rPr>
        <w:t>ACKNOWLEDGEMENT</w:t>
      </w:r>
    </w:p>
    <w:p w:rsidR="00C362B7" w:rsidRPr="00EB0573" w:rsidRDefault="00C362B7" w:rsidP="00C362B7">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lastRenderedPageBreak/>
        <w:t xml:space="preserve">My deepest gratitude goes to Almighty </w:t>
      </w:r>
      <w:r>
        <w:rPr>
          <w:rFonts w:ascii="Times New Roman" w:eastAsia="Bookman Old Style" w:hAnsi="Times New Roman" w:cs="Times New Roman"/>
          <w:sz w:val="24"/>
          <w:szCs w:val="24"/>
        </w:rPr>
        <w:t xml:space="preserve">God, </w:t>
      </w:r>
      <w:r w:rsidRPr="00EB0573">
        <w:rPr>
          <w:rFonts w:ascii="Times New Roman" w:eastAsia="Bookman Old Style" w:hAnsi="Times New Roman" w:cs="Times New Roman"/>
          <w:sz w:val="24"/>
          <w:szCs w:val="24"/>
        </w:rPr>
        <w:t>the creator of universe, the alpha and Omega, the one who is, who was and is to come, he who forever I shall be paying my homage to, and also counted me among those that will be alive till today Alhamdulillah.</w:t>
      </w:r>
    </w:p>
    <w:p w:rsidR="00C362B7" w:rsidRPr="00EB0573" w:rsidRDefault="00C362B7" w:rsidP="00C362B7">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 xml:space="preserve">I give all thanks and adoration to Almighty </w:t>
      </w:r>
      <w:r>
        <w:rPr>
          <w:rFonts w:ascii="Times New Roman" w:eastAsia="Bookman Old Style" w:hAnsi="Times New Roman" w:cs="Times New Roman"/>
          <w:sz w:val="24"/>
          <w:szCs w:val="24"/>
        </w:rPr>
        <w:t>God,</w:t>
      </w:r>
      <w:r w:rsidRPr="00EB0573">
        <w:rPr>
          <w:rFonts w:ascii="Times New Roman" w:eastAsia="Bookman Old Style" w:hAnsi="Times New Roman" w:cs="Times New Roman"/>
          <w:sz w:val="24"/>
          <w:szCs w:val="24"/>
        </w:rPr>
        <w:t xml:space="preserve"> the most excellent guardian, the sufficient of all need,</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 xml:space="preserve">the lord of the judgment day, who created every creature on earth, Almighty </w:t>
      </w:r>
      <w:r>
        <w:rPr>
          <w:rFonts w:ascii="Times New Roman" w:eastAsia="Bookman Old Style" w:hAnsi="Times New Roman" w:cs="Times New Roman"/>
          <w:sz w:val="24"/>
          <w:szCs w:val="24"/>
        </w:rPr>
        <w:t>God</w:t>
      </w:r>
      <w:r w:rsidRPr="00EB0573">
        <w:rPr>
          <w:rFonts w:ascii="Times New Roman" w:eastAsia="Bookman Old Style" w:hAnsi="Times New Roman" w:cs="Times New Roman"/>
          <w:sz w:val="24"/>
          <w:szCs w:val="24"/>
        </w:rPr>
        <w:t xml:space="preserve"> who has been my guidance,</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my fortress and my pillar he took care of everything that would have me in my tasks and strengthen me even through my difficult tasks,</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 xml:space="preserve">all I have to say is </w:t>
      </w:r>
      <w:r>
        <w:rPr>
          <w:rFonts w:ascii="Times New Roman" w:eastAsia="Bookman Old Style" w:hAnsi="Times New Roman" w:cs="Times New Roman"/>
          <w:sz w:val="24"/>
          <w:szCs w:val="24"/>
        </w:rPr>
        <w:t>thank you Jesus</w:t>
      </w:r>
      <w:r w:rsidRPr="00EB0573">
        <w:rPr>
          <w:rFonts w:ascii="Times New Roman" w:eastAsia="Bookman Old Style" w:hAnsi="Times New Roman" w:cs="Times New Roman"/>
          <w:sz w:val="24"/>
          <w:szCs w:val="24"/>
        </w:rPr>
        <w:t>.</w:t>
      </w:r>
    </w:p>
    <w:p w:rsidR="00C362B7" w:rsidRPr="00EB0573" w:rsidRDefault="00C362B7" w:rsidP="00C362B7">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 xml:space="preserve">I expressed my profound gratitude </w:t>
      </w:r>
      <w:r>
        <w:rPr>
          <w:rFonts w:ascii="Times New Roman" w:eastAsia="Bookman Old Style" w:hAnsi="Times New Roman" w:cs="Times New Roman"/>
          <w:sz w:val="24"/>
          <w:szCs w:val="24"/>
        </w:rPr>
        <w:t xml:space="preserve">to my supervisor DR. Olowoniyi A.O </w:t>
      </w:r>
      <w:r w:rsidRPr="00EB0573">
        <w:rPr>
          <w:rFonts w:ascii="Times New Roman" w:eastAsia="Bookman Old Style" w:hAnsi="Times New Roman" w:cs="Times New Roman"/>
          <w:sz w:val="24"/>
          <w:szCs w:val="24"/>
        </w:rPr>
        <w:t xml:space="preserve">who is always available and willingly to offer the necessary assistant, guidance, monitoring, advice and encouragement towards the success of this project and other lectures who contributed to </w:t>
      </w:r>
      <w:r>
        <w:rPr>
          <w:rFonts w:ascii="Times New Roman" w:eastAsia="Bookman Old Style" w:hAnsi="Times New Roman" w:cs="Times New Roman"/>
          <w:sz w:val="24"/>
          <w:szCs w:val="24"/>
        </w:rPr>
        <w:t>my success one way or the other</w:t>
      </w:r>
      <w:r w:rsidRPr="00EB0573">
        <w:rPr>
          <w:rFonts w:ascii="Times New Roman" w:eastAsia="Bookman Old Style" w:hAnsi="Times New Roman" w:cs="Times New Roman"/>
          <w:sz w:val="24"/>
          <w:szCs w:val="24"/>
        </w:rPr>
        <w:t>.</w:t>
      </w:r>
    </w:p>
    <w:p w:rsidR="00C362B7" w:rsidRDefault="00C362B7" w:rsidP="00C362B7">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 xml:space="preserve">I also appreciate the head of the department in </w:t>
      </w:r>
      <w:r>
        <w:rPr>
          <w:rFonts w:ascii="Times New Roman" w:eastAsia="Bookman Old Style" w:hAnsi="Times New Roman" w:cs="Times New Roman"/>
          <w:sz w:val="24"/>
          <w:szCs w:val="24"/>
        </w:rPr>
        <w:t>person of MR. Ajiboye W.T and all the staffs of this great D</w:t>
      </w:r>
      <w:r w:rsidRPr="00EB0573">
        <w:rPr>
          <w:rFonts w:ascii="Times New Roman" w:eastAsia="Bookman Old Style" w:hAnsi="Times New Roman" w:cs="Times New Roman"/>
          <w:sz w:val="24"/>
          <w:szCs w:val="24"/>
        </w:rPr>
        <w:t xml:space="preserve">epartment </w:t>
      </w:r>
      <w:r>
        <w:rPr>
          <w:rFonts w:ascii="Times New Roman" w:eastAsia="Bookman Old Style" w:hAnsi="Times New Roman" w:cs="Times New Roman"/>
          <w:sz w:val="24"/>
          <w:szCs w:val="24"/>
        </w:rPr>
        <w:t>Banking and Finance,</w:t>
      </w:r>
      <w:r w:rsidRPr="00EB0573">
        <w:rPr>
          <w:rFonts w:ascii="Times New Roman" w:eastAsia="Bookman Old Style" w:hAnsi="Times New Roman" w:cs="Times New Roman"/>
          <w:sz w:val="24"/>
          <w:szCs w:val="24"/>
        </w:rPr>
        <w:t xml:space="preserve"> ma</w:t>
      </w:r>
      <w:r>
        <w:rPr>
          <w:rFonts w:ascii="Times New Roman" w:eastAsia="Bookman Old Style" w:hAnsi="Times New Roman" w:cs="Times New Roman"/>
          <w:sz w:val="24"/>
          <w:szCs w:val="24"/>
        </w:rPr>
        <w:t>y Almighty God bless you all.</w:t>
      </w:r>
    </w:p>
    <w:p w:rsidR="00C362B7" w:rsidRPr="00EB0573" w:rsidRDefault="00C362B7" w:rsidP="00C362B7">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My sincere and greatest appreciation also goes to my irreplaceab</w:t>
      </w:r>
      <w:r>
        <w:rPr>
          <w:rFonts w:ascii="Times New Roman" w:eastAsia="Bookman Old Style" w:hAnsi="Times New Roman" w:cs="Times New Roman"/>
          <w:sz w:val="24"/>
          <w:szCs w:val="24"/>
        </w:rPr>
        <w:t>le, Wonderful and loving parent Mr. and Mrs. Ayetimiyi</w:t>
      </w:r>
      <w:r w:rsidRPr="00EB0573">
        <w:rPr>
          <w:rFonts w:ascii="Times New Roman" w:eastAsia="Bookman Old Style" w:hAnsi="Times New Roman" w:cs="Times New Roman"/>
          <w:sz w:val="24"/>
          <w:szCs w:val="24"/>
        </w:rPr>
        <w:t xml:space="preserve"> for their parental roles and guidance to make me who I am today,</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I appreciate you for giving me a sound and best education ever and who has been taking care of me from childhood,</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you are such a good, adorable, loving and irreplaceable parents,</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you thought us the way to religion,</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 xml:space="preserve">I pray Almighty </w:t>
      </w:r>
      <w:r>
        <w:rPr>
          <w:rFonts w:ascii="Times New Roman" w:eastAsia="Bookman Old Style" w:hAnsi="Times New Roman" w:cs="Times New Roman"/>
          <w:sz w:val="24"/>
          <w:szCs w:val="24"/>
        </w:rPr>
        <w:t>God</w:t>
      </w:r>
      <w:r w:rsidRPr="00EB0573">
        <w:rPr>
          <w:rFonts w:ascii="Times New Roman" w:eastAsia="Bookman Old Style" w:hAnsi="Times New Roman" w:cs="Times New Roman"/>
          <w:sz w:val="24"/>
          <w:szCs w:val="24"/>
        </w:rPr>
        <w:t xml:space="preserve"> reward you abundantly,</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 xml:space="preserve">may Almighty </w:t>
      </w:r>
      <w:r>
        <w:rPr>
          <w:rFonts w:ascii="Times New Roman" w:eastAsia="Bookman Old Style" w:hAnsi="Times New Roman" w:cs="Times New Roman"/>
          <w:sz w:val="24"/>
          <w:szCs w:val="24"/>
        </w:rPr>
        <w:t>God</w:t>
      </w:r>
      <w:r w:rsidRPr="00EB0573">
        <w:rPr>
          <w:rFonts w:ascii="Times New Roman" w:eastAsia="Bookman Old Style" w:hAnsi="Times New Roman" w:cs="Times New Roman"/>
          <w:sz w:val="24"/>
          <w:szCs w:val="24"/>
        </w:rPr>
        <w:t xml:space="preserve"> crown your efforts, may you also e</w:t>
      </w:r>
      <w:r>
        <w:rPr>
          <w:rFonts w:ascii="Times New Roman" w:eastAsia="Bookman Old Style" w:hAnsi="Times New Roman" w:cs="Times New Roman"/>
          <w:sz w:val="24"/>
          <w:szCs w:val="24"/>
        </w:rPr>
        <w:t>at the fruits of your labour AM</w:t>
      </w:r>
      <w:r w:rsidRPr="00EB0573">
        <w:rPr>
          <w:rFonts w:ascii="Times New Roman" w:eastAsia="Bookman Old Style" w:hAnsi="Times New Roman" w:cs="Times New Roman"/>
          <w:sz w:val="24"/>
          <w:szCs w:val="24"/>
        </w:rPr>
        <w:t>EN.</w:t>
      </w:r>
    </w:p>
    <w:p w:rsidR="00C362B7" w:rsidRDefault="00C362B7" w:rsidP="00C362B7">
      <w:pPr>
        <w:rPr>
          <w:rFonts w:ascii="Times New Roman" w:eastAsia="Bookman Old Style" w:hAnsi="Times New Roman" w:cs="Times New Roman"/>
          <w:sz w:val="23"/>
          <w:szCs w:val="23"/>
        </w:rPr>
      </w:pPr>
      <w:r>
        <w:rPr>
          <w:rFonts w:ascii="Times New Roman" w:eastAsia="Bookman Old Style" w:hAnsi="Times New Roman" w:cs="Times New Roman"/>
          <w:sz w:val="24"/>
          <w:szCs w:val="24"/>
        </w:rPr>
        <w:tab/>
        <w:t>Also to my brothers and sisters, friends and family, I really appreciate the love and care that each and everyone of you has been giving to me, may almighty God</w:t>
      </w:r>
      <w:r>
        <w:rPr>
          <w:rFonts w:ascii="Times New Roman" w:eastAsia="Bookman Old Style" w:hAnsi="Times New Roman" w:cs="Times New Roman"/>
          <w:sz w:val="23"/>
          <w:szCs w:val="23"/>
        </w:rPr>
        <w:t xml:space="preserve">  continue to be with you all, Amen.</w:t>
      </w:r>
      <w:r>
        <w:rPr>
          <w:rFonts w:ascii="Times New Roman" w:eastAsia="Bookman Old Style" w:hAnsi="Times New Roman" w:cs="Times New Roman"/>
          <w:sz w:val="23"/>
          <w:szCs w:val="23"/>
        </w:rPr>
        <w:br w:type="page"/>
      </w:r>
    </w:p>
    <w:p w:rsidR="00C362B7" w:rsidRPr="00887F50" w:rsidRDefault="00C362B7" w:rsidP="00C362B7">
      <w:pPr>
        <w:spacing w:after="0" w:line="480" w:lineRule="auto"/>
        <w:jc w:val="center"/>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lastRenderedPageBreak/>
        <w:t>TABLE OF CONTENTS</w:t>
      </w:r>
    </w:p>
    <w:p w:rsidR="00C362B7" w:rsidRPr="00887F50" w:rsidRDefault="00C362B7" w:rsidP="00C362B7">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Title Page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C362B7" w:rsidRPr="00887F50" w:rsidRDefault="00C362B7" w:rsidP="00C362B7">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Certification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C362B7" w:rsidRPr="00887F50" w:rsidRDefault="00C362B7" w:rsidP="00C362B7">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Dedication</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C362B7" w:rsidRPr="00887F50" w:rsidRDefault="00C362B7" w:rsidP="00C362B7">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Acknowledgment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C362B7" w:rsidRPr="00887F50" w:rsidRDefault="00C362B7" w:rsidP="00C362B7">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Table of Contents </w:t>
      </w:r>
    </w:p>
    <w:p w:rsidR="00C362B7" w:rsidRPr="00887F50" w:rsidRDefault="00C362B7" w:rsidP="00C362B7">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ONE: INTRODUCTION</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C362B7" w:rsidRPr="00887F50" w:rsidRDefault="00C362B7" w:rsidP="00C362B7">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1.1</w:t>
      </w:r>
      <w:r w:rsidRPr="00887F50">
        <w:rPr>
          <w:rFonts w:ascii="Times New Roman" w:eastAsia="Bookman Old Style" w:hAnsi="Times New Roman" w:cs="Times New Roman"/>
          <w:sz w:val="24"/>
          <w:szCs w:val="24"/>
        </w:rPr>
        <w:tab/>
        <w:t>Background of the study</w:t>
      </w:r>
    </w:p>
    <w:p w:rsidR="00C362B7" w:rsidRPr="00887F50" w:rsidRDefault="00C362B7" w:rsidP="00C362B7">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sz w:val="24"/>
          <w:szCs w:val="24"/>
        </w:rPr>
        <w:t>1.2</w:t>
      </w:r>
      <w:r w:rsidRPr="00887F50">
        <w:rPr>
          <w:rFonts w:ascii="Times New Roman" w:eastAsia="Bookman Old Style" w:hAnsi="Times New Roman" w:cs="Times New Roman"/>
          <w:sz w:val="24"/>
          <w:szCs w:val="24"/>
        </w:rPr>
        <w:tab/>
        <w:t xml:space="preserve">Statement of the research problem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C362B7" w:rsidRPr="00887F50" w:rsidRDefault="00C362B7" w:rsidP="00C362B7">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1.3</w:t>
      </w:r>
      <w:r w:rsidRPr="00887F50">
        <w:rPr>
          <w:rFonts w:ascii="Times New Roman" w:eastAsia="Bookman Old Style" w:hAnsi="Times New Roman" w:cs="Times New Roman"/>
          <w:sz w:val="24"/>
          <w:szCs w:val="24"/>
        </w:rPr>
        <w:tab/>
        <w:t xml:space="preserve">Research Questions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C362B7" w:rsidRPr="00887F50" w:rsidRDefault="00C362B7" w:rsidP="00C362B7">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1.4</w:t>
      </w:r>
      <w:r w:rsidRPr="00887F50">
        <w:rPr>
          <w:rFonts w:ascii="Times New Roman" w:eastAsia="Bookman Old Style" w:hAnsi="Times New Roman" w:cs="Times New Roman"/>
          <w:sz w:val="24"/>
          <w:szCs w:val="24"/>
        </w:rPr>
        <w:tab/>
        <w:t xml:space="preserve">Objectives of the Study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C362B7" w:rsidRPr="00887F50" w:rsidRDefault="00C362B7" w:rsidP="00C362B7">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1.5</w:t>
      </w:r>
      <w:r w:rsidRPr="00887F50">
        <w:rPr>
          <w:rFonts w:ascii="Times New Roman" w:eastAsia="Bookman Old Style" w:hAnsi="Times New Roman" w:cs="Times New Roman"/>
          <w:sz w:val="24"/>
          <w:szCs w:val="24"/>
        </w:rPr>
        <w:tab/>
        <w:t>Research Hypothesis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C362B7" w:rsidRDefault="00C362B7" w:rsidP="00C362B7">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1.6</w:t>
      </w:r>
      <w:r w:rsidRPr="00887F50">
        <w:rPr>
          <w:rFonts w:ascii="Times New Roman" w:eastAsia="Bookman Old Style" w:hAnsi="Times New Roman" w:cs="Times New Roman"/>
          <w:sz w:val="24"/>
          <w:szCs w:val="24"/>
        </w:rPr>
        <w:tab/>
        <w:t>Scope of the Study</w:t>
      </w:r>
    </w:p>
    <w:p w:rsidR="00C362B7" w:rsidRPr="00887F50" w:rsidRDefault="00C362B7" w:rsidP="00C362B7">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1.7</w:t>
      </w:r>
      <w:r>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Significance of the Study</w:t>
      </w:r>
    </w:p>
    <w:p w:rsidR="00C362B7" w:rsidRPr="00887F50" w:rsidRDefault="00C362B7" w:rsidP="00C362B7">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1.8</w:t>
      </w:r>
      <w:r>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 xml:space="preserve">Definition of terms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C362B7" w:rsidRDefault="00C362B7" w:rsidP="00C362B7">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t xml:space="preserve">CHAPTER TWO: </w:t>
      </w:r>
      <w:r>
        <w:rPr>
          <w:rFonts w:ascii="Times New Roman" w:eastAsia="Bookman Old Style" w:hAnsi="Times New Roman" w:cs="Times New Roman"/>
          <w:b/>
          <w:sz w:val="24"/>
          <w:szCs w:val="24"/>
        </w:rPr>
        <w:t>LITERATURE REVIEW</w:t>
      </w:r>
    </w:p>
    <w:p w:rsidR="00C362B7" w:rsidRPr="00265559" w:rsidRDefault="00C362B7" w:rsidP="00C362B7">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2.0</w:t>
      </w:r>
      <w:r w:rsidRPr="00265559">
        <w:rPr>
          <w:rFonts w:ascii="Times New Roman" w:eastAsia="Bookman Old Style" w:hAnsi="Times New Roman" w:cs="Times New Roman"/>
          <w:sz w:val="24"/>
          <w:szCs w:val="24"/>
        </w:rPr>
        <w:tab/>
      </w:r>
      <w:r>
        <w:rPr>
          <w:rFonts w:ascii="Times New Roman" w:eastAsia="Bookman Old Style" w:hAnsi="Times New Roman" w:cs="Times New Roman"/>
          <w:sz w:val="24"/>
          <w:szCs w:val="24"/>
        </w:rPr>
        <w:t>Introduction</w:t>
      </w:r>
      <w:r w:rsidRPr="00265559">
        <w:rPr>
          <w:rFonts w:ascii="Times New Roman" w:eastAsia="Bookman Old Style" w:hAnsi="Times New Roman" w:cs="Times New Roman"/>
          <w:sz w:val="24"/>
          <w:szCs w:val="24"/>
        </w:rPr>
        <w:t xml:space="preserve"> </w:t>
      </w:r>
      <w:r w:rsidRPr="00265559">
        <w:rPr>
          <w:rFonts w:ascii="Times New Roman" w:eastAsia="Bookman Old Style" w:hAnsi="Times New Roman" w:cs="Times New Roman"/>
          <w:sz w:val="24"/>
          <w:szCs w:val="24"/>
        </w:rPr>
        <w:tab/>
      </w:r>
      <w:r w:rsidRPr="00265559">
        <w:rPr>
          <w:rFonts w:ascii="Times New Roman" w:eastAsia="Bookman Old Style" w:hAnsi="Times New Roman" w:cs="Times New Roman"/>
          <w:sz w:val="24"/>
          <w:szCs w:val="24"/>
        </w:rPr>
        <w:tab/>
      </w:r>
      <w:r w:rsidRPr="00265559">
        <w:rPr>
          <w:rFonts w:ascii="Times New Roman" w:eastAsia="Bookman Old Style" w:hAnsi="Times New Roman" w:cs="Times New Roman"/>
          <w:sz w:val="24"/>
          <w:szCs w:val="24"/>
        </w:rPr>
        <w:tab/>
      </w:r>
    </w:p>
    <w:p w:rsidR="00C362B7" w:rsidRPr="00887F50" w:rsidRDefault="00C362B7" w:rsidP="00C362B7">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2.1</w:t>
      </w:r>
      <w:r w:rsidRPr="00887F50">
        <w:rPr>
          <w:rFonts w:ascii="Times New Roman" w:eastAsia="Bookman Old Style" w:hAnsi="Times New Roman" w:cs="Times New Roman"/>
          <w:sz w:val="24"/>
          <w:szCs w:val="24"/>
        </w:rPr>
        <w:tab/>
        <w:t xml:space="preserve">Conceptual </w:t>
      </w:r>
      <w:r>
        <w:rPr>
          <w:rFonts w:ascii="Times New Roman" w:eastAsia="Bookman Old Style" w:hAnsi="Times New Roman" w:cs="Times New Roman"/>
          <w:sz w:val="24"/>
          <w:szCs w:val="24"/>
        </w:rPr>
        <w:t>review</w:t>
      </w:r>
    </w:p>
    <w:p w:rsidR="00C362B7" w:rsidRDefault="00C362B7" w:rsidP="00C362B7">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2.</w:t>
      </w:r>
      <w:r>
        <w:rPr>
          <w:rFonts w:ascii="Times New Roman" w:eastAsia="Bookman Old Style" w:hAnsi="Times New Roman" w:cs="Times New Roman"/>
          <w:sz w:val="24"/>
          <w:szCs w:val="24"/>
        </w:rPr>
        <w:t>2</w:t>
      </w:r>
      <w:r w:rsidRPr="00887F50">
        <w:rPr>
          <w:rFonts w:ascii="Times New Roman" w:eastAsia="Bookman Old Style" w:hAnsi="Times New Roman" w:cs="Times New Roman"/>
          <w:sz w:val="24"/>
          <w:szCs w:val="24"/>
        </w:rPr>
        <w:tab/>
        <w:t xml:space="preserve">Theoretical </w:t>
      </w:r>
      <w:r>
        <w:rPr>
          <w:rFonts w:ascii="Times New Roman" w:eastAsia="Bookman Old Style" w:hAnsi="Times New Roman" w:cs="Times New Roman"/>
          <w:sz w:val="24"/>
          <w:szCs w:val="24"/>
        </w:rPr>
        <w:t>review</w:t>
      </w:r>
    </w:p>
    <w:p w:rsidR="00C362B7" w:rsidRPr="00265559" w:rsidRDefault="00C362B7" w:rsidP="00C362B7">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2.3</w:t>
      </w:r>
      <w:r>
        <w:rPr>
          <w:rFonts w:ascii="Times New Roman" w:eastAsia="Bookman Old Style" w:hAnsi="Times New Roman" w:cs="Times New Roman"/>
          <w:sz w:val="24"/>
          <w:szCs w:val="24"/>
        </w:rPr>
        <w:tab/>
        <w:t>Empirical review</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p>
    <w:p w:rsidR="00C362B7" w:rsidRDefault="00C362B7" w:rsidP="00C362B7">
      <w:pPr>
        <w:spacing w:after="0" w:line="480" w:lineRule="auto"/>
        <w:rPr>
          <w:rFonts w:ascii="Times New Roman" w:eastAsia="Bookman Old Style" w:hAnsi="Times New Roman" w:cs="Times New Roman"/>
          <w:b/>
          <w:sz w:val="24"/>
          <w:szCs w:val="24"/>
        </w:rPr>
      </w:pPr>
    </w:p>
    <w:p w:rsidR="00C362B7" w:rsidRPr="00887F50" w:rsidRDefault="00C362B7" w:rsidP="00C362B7">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lastRenderedPageBreak/>
        <w:t>CHAPTER THREE: RESEARCH METHODOLOGY</w:t>
      </w:r>
      <w:r w:rsidRPr="00887F50">
        <w:rPr>
          <w:rFonts w:ascii="Times New Roman" w:eastAsia="Bookman Old Style" w:hAnsi="Times New Roman" w:cs="Times New Roman"/>
          <w:sz w:val="24"/>
          <w:szCs w:val="24"/>
        </w:rPr>
        <w:t xml:space="preserve">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C362B7" w:rsidRPr="00887F50" w:rsidRDefault="00C362B7" w:rsidP="00C362B7">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3.1</w:t>
      </w:r>
      <w:r w:rsidRPr="00887F50">
        <w:rPr>
          <w:rFonts w:ascii="Times New Roman" w:eastAsia="Bookman Old Style" w:hAnsi="Times New Roman" w:cs="Times New Roman"/>
          <w:sz w:val="24"/>
          <w:szCs w:val="24"/>
        </w:rPr>
        <w:tab/>
        <w:t>Research design</w:t>
      </w:r>
    </w:p>
    <w:p w:rsidR="00C362B7" w:rsidRDefault="00C362B7" w:rsidP="00C362B7">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3.2</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Population of the study</w:t>
      </w:r>
    </w:p>
    <w:p w:rsidR="00C362B7" w:rsidRPr="00887F50" w:rsidRDefault="00C362B7" w:rsidP="00C362B7">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3.3</w:t>
      </w:r>
      <w:r>
        <w:rPr>
          <w:rFonts w:ascii="Times New Roman" w:eastAsia="Bookman Old Style" w:hAnsi="Times New Roman" w:cs="Times New Roman"/>
          <w:sz w:val="24"/>
          <w:szCs w:val="24"/>
        </w:rPr>
        <w:tab/>
        <w:t>Sample size and sample techniques</w:t>
      </w:r>
    </w:p>
    <w:p w:rsidR="00C362B7" w:rsidRDefault="00C362B7" w:rsidP="00C362B7">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3.4</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Research instrument</w:t>
      </w:r>
      <w:r w:rsidRPr="00887F50">
        <w:rPr>
          <w:rFonts w:ascii="Times New Roman" w:eastAsia="Bookman Old Style" w:hAnsi="Times New Roman" w:cs="Times New Roman"/>
          <w:sz w:val="24"/>
          <w:szCs w:val="24"/>
        </w:rPr>
        <w:t xml:space="preserve"> </w:t>
      </w:r>
    </w:p>
    <w:p w:rsidR="00C362B7" w:rsidRDefault="00C362B7" w:rsidP="00C362B7">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3.5</w:t>
      </w:r>
      <w:r>
        <w:rPr>
          <w:rFonts w:ascii="Times New Roman" w:eastAsia="Bookman Old Style" w:hAnsi="Times New Roman" w:cs="Times New Roman"/>
          <w:sz w:val="24"/>
          <w:szCs w:val="24"/>
        </w:rPr>
        <w:tab/>
        <w:t>Validity of instrument</w:t>
      </w:r>
    </w:p>
    <w:p w:rsidR="00C362B7" w:rsidRPr="00887F50" w:rsidRDefault="00C362B7" w:rsidP="00C362B7">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3.6</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Method</w:t>
      </w:r>
      <w:r w:rsidRPr="00887F50">
        <w:rPr>
          <w:rFonts w:ascii="Times New Roman" w:eastAsia="Bookman Old Style" w:hAnsi="Times New Roman" w:cs="Times New Roman"/>
          <w:sz w:val="24"/>
          <w:szCs w:val="24"/>
        </w:rPr>
        <w:t xml:space="preserve"> of data collection</w:t>
      </w:r>
    </w:p>
    <w:p w:rsidR="00C362B7" w:rsidRDefault="00C362B7" w:rsidP="00C362B7">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3.7</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Method of data analysis</w:t>
      </w:r>
    </w:p>
    <w:p w:rsidR="00C362B7" w:rsidRPr="00607826" w:rsidRDefault="00C362B7" w:rsidP="00C362B7">
      <w:pPr>
        <w:spacing w:after="0" w:line="480" w:lineRule="auto"/>
        <w:rPr>
          <w:rFonts w:ascii="Times New Roman" w:eastAsia="Bookman Old Style" w:hAnsi="Times New Roman" w:cs="Times New Roman"/>
          <w:b/>
          <w:sz w:val="24"/>
          <w:szCs w:val="24"/>
        </w:rPr>
      </w:pPr>
      <w:r w:rsidRPr="00607826">
        <w:rPr>
          <w:rFonts w:ascii="Times New Roman" w:eastAsia="Bookman Old Style" w:hAnsi="Times New Roman" w:cs="Times New Roman"/>
          <w:b/>
          <w:sz w:val="24"/>
          <w:szCs w:val="24"/>
        </w:rPr>
        <w:t>CHAPTER FOUR: DATA PRESENTATION, ANALYSIS AND INTERPRETATION</w:t>
      </w:r>
    </w:p>
    <w:p w:rsidR="00C362B7" w:rsidRPr="00887F50" w:rsidRDefault="00C362B7" w:rsidP="00C362B7">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4.1</w:t>
      </w:r>
      <w:r w:rsidRPr="00887F50">
        <w:rPr>
          <w:rFonts w:ascii="Times New Roman" w:eastAsia="Bookman Old Style" w:hAnsi="Times New Roman" w:cs="Times New Roman"/>
          <w:sz w:val="24"/>
          <w:szCs w:val="24"/>
        </w:rPr>
        <w:tab/>
        <w:t xml:space="preserve">Data </w:t>
      </w:r>
      <w:r>
        <w:rPr>
          <w:rFonts w:ascii="Times New Roman" w:eastAsia="Bookman Old Style" w:hAnsi="Times New Roman" w:cs="Times New Roman"/>
          <w:sz w:val="24"/>
          <w:szCs w:val="24"/>
        </w:rPr>
        <w:t>analysis</w:t>
      </w:r>
    </w:p>
    <w:p w:rsidR="00C362B7" w:rsidRDefault="00C362B7" w:rsidP="00C362B7">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4.2</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Data presentation</w:t>
      </w:r>
    </w:p>
    <w:p w:rsidR="00C362B7" w:rsidRPr="00887F50" w:rsidRDefault="00C362B7" w:rsidP="00C362B7">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4.3</w:t>
      </w:r>
      <w:r>
        <w:rPr>
          <w:rFonts w:ascii="Times New Roman" w:eastAsia="Bookman Old Style" w:hAnsi="Times New Roman" w:cs="Times New Roman"/>
          <w:sz w:val="24"/>
          <w:szCs w:val="24"/>
        </w:rPr>
        <w:tab/>
        <w:t>Test of hypothesis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C362B7" w:rsidRPr="00887F50" w:rsidRDefault="00C362B7" w:rsidP="00C362B7">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4.4</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Discussion of findings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C362B7" w:rsidRPr="00887F50" w:rsidRDefault="00C362B7" w:rsidP="00C362B7">
      <w:pPr>
        <w:spacing w:after="0" w:line="480" w:lineRule="auto"/>
        <w:ind w:left="720" w:hanging="720"/>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FIVE</w:t>
      </w:r>
      <w:r w:rsidRPr="00887F50">
        <w:rPr>
          <w:rFonts w:ascii="Times New Roman" w:eastAsia="Bookman Old Style" w:hAnsi="Times New Roman" w:cs="Times New Roman"/>
          <w:sz w:val="24"/>
          <w:szCs w:val="24"/>
        </w:rPr>
        <w:t xml:space="preserve">: </w:t>
      </w:r>
    </w:p>
    <w:p w:rsidR="00C362B7" w:rsidRPr="00887F50" w:rsidRDefault="00C362B7" w:rsidP="00C362B7">
      <w:pPr>
        <w:spacing w:after="0" w:line="480" w:lineRule="auto"/>
        <w:ind w:left="720" w:hanging="720"/>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SUMMARY, CONCLUSION AND RECOMMENDATION</w:t>
      </w:r>
      <w:r>
        <w:rPr>
          <w:rFonts w:ascii="Times New Roman" w:eastAsia="Bookman Old Style" w:hAnsi="Times New Roman" w:cs="Times New Roman"/>
          <w:b/>
          <w:sz w:val="24"/>
          <w:szCs w:val="24"/>
        </w:rPr>
        <w:t>S</w:t>
      </w:r>
      <w:r w:rsidRPr="00887F50">
        <w:rPr>
          <w:rFonts w:ascii="Times New Roman" w:eastAsia="Bookman Old Style" w:hAnsi="Times New Roman" w:cs="Times New Roman"/>
          <w:sz w:val="24"/>
          <w:szCs w:val="24"/>
        </w:rPr>
        <w:tab/>
      </w:r>
    </w:p>
    <w:p w:rsidR="00C362B7" w:rsidRPr="00887F50" w:rsidRDefault="00C362B7" w:rsidP="00C362B7">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5.1</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Summary</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C362B7" w:rsidRDefault="00C362B7" w:rsidP="00C362B7">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5.2</w:t>
      </w:r>
      <w:r w:rsidRPr="00887F50">
        <w:rPr>
          <w:rFonts w:ascii="Times New Roman" w:eastAsia="Bookman Old Style" w:hAnsi="Times New Roman" w:cs="Times New Roman"/>
          <w:sz w:val="24"/>
          <w:szCs w:val="24"/>
        </w:rPr>
        <w:tab/>
        <w:t>Conclusion</w:t>
      </w:r>
    </w:p>
    <w:p w:rsidR="00C362B7" w:rsidRPr="00887F50" w:rsidRDefault="00C362B7" w:rsidP="00C362B7">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5.3</w:t>
      </w:r>
      <w:r>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Recommendations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C362B7" w:rsidRPr="0037360D" w:rsidRDefault="00C362B7" w:rsidP="00C362B7">
      <w:pPr>
        <w:spacing w:after="0" w:line="480" w:lineRule="auto"/>
        <w:ind w:firstLine="720"/>
        <w:rPr>
          <w:rFonts w:ascii="Bookman Old Style" w:eastAsia="Bookman Old Style" w:hAnsi="Bookman Old Style" w:cs="Bookman Old Style"/>
        </w:rPr>
      </w:pPr>
      <w:r w:rsidRPr="00887F50">
        <w:rPr>
          <w:rFonts w:ascii="Times New Roman" w:eastAsia="Bookman Old Style" w:hAnsi="Times New Roman" w:cs="Times New Roman"/>
          <w:sz w:val="24"/>
          <w:szCs w:val="24"/>
        </w:rPr>
        <w:t xml:space="preserve">References  </w:t>
      </w:r>
      <w:r w:rsidRPr="00887F50">
        <w:rPr>
          <w:rFonts w:ascii="Times New Roman" w:eastAsia="Bookman Old Style" w:hAnsi="Times New Roman" w:cs="Times New Roman"/>
          <w:b/>
          <w:sz w:val="24"/>
          <w:szCs w:val="24"/>
        </w:rPr>
        <w:t xml:space="preserve"> </w:t>
      </w:r>
      <w:r w:rsidRPr="0037360D">
        <w:rPr>
          <w:rFonts w:ascii="Times New Roman" w:eastAsia="Bookman Old Style" w:hAnsi="Times New Roman" w:cs="Times New Roman"/>
          <w:b/>
        </w:rPr>
        <w:tab/>
      </w:r>
    </w:p>
    <w:p w:rsidR="00C362B7" w:rsidRDefault="00C362B7" w:rsidP="0023218F">
      <w:pPr>
        <w:spacing w:after="0" w:line="360" w:lineRule="auto"/>
        <w:jc w:val="center"/>
        <w:outlineLvl w:val="2"/>
        <w:rPr>
          <w:rFonts w:ascii="Times New Roman" w:eastAsia="Times New Roman" w:hAnsi="Times New Roman" w:cs="Times New Roman"/>
          <w:b/>
          <w:bCs/>
          <w:sz w:val="24"/>
          <w:szCs w:val="24"/>
        </w:rPr>
      </w:pPr>
    </w:p>
    <w:p w:rsidR="0023218F" w:rsidRPr="0023218F" w:rsidRDefault="0048568E" w:rsidP="0023218F">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23218F" w:rsidRPr="0023218F" w:rsidRDefault="0048568E" w:rsidP="0023218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0023218F" w:rsidRPr="0023218F">
        <w:rPr>
          <w:rFonts w:ascii="Times New Roman" w:eastAsia="Times New Roman" w:hAnsi="Times New Roman" w:cs="Times New Roman"/>
          <w:b/>
          <w:bCs/>
          <w:sz w:val="24"/>
          <w:szCs w:val="24"/>
        </w:rPr>
        <w:t>Background of the Study</w:t>
      </w:r>
    </w:p>
    <w:p w:rsidR="0023218F" w:rsidRPr="0023218F" w:rsidRDefault="0023218F" w:rsidP="0023218F">
      <w:pPr>
        <w:spacing w:after="0" w:line="360" w:lineRule="auto"/>
        <w:ind w:firstLine="720"/>
        <w:jc w:val="both"/>
        <w:rPr>
          <w:rFonts w:ascii="Times New Roman" w:eastAsia="Times New Roman" w:hAnsi="Times New Roman" w:cs="Times New Roman"/>
          <w:sz w:val="24"/>
          <w:szCs w:val="24"/>
        </w:rPr>
      </w:pPr>
      <w:r w:rsidRPr="0023218F">
        <w:rPr>
          <w:rFonts w:ascii="Times New Roman" w:eastAsia="Times New Roman" w:hAnsi="Times New Roman" w:cs="Times New Roman"/>
          <w:sz w:val="24"/>
          <w:szCs w:val="24"/>
        </w:rPr>
        <w:t>In today’s increasingly competitive and volatile banking environment, the role of effective planning and control cannot be overemphasized. Financial institutions are expected to operate efficiently, manage risks proactively, and align their resources with organizational objectives to achieve sustainable growth and profitability. This makes planning and control not just operational necessities but strategic</w:t>
      </w:r>
      <w:r w:rsidR="00C17A44">
        <w:rPr>
          <w:rFonts w:ascii="Times New Roman" w:eastAsia="Times New Roman" w:hAnsi="Times New Roman" w:cs="Times New Roman"/>
          <w:sz w:val="24"/>
          <w:szCs w:val="24"/>
        </w:rPr>
        <w:t>ally imperative</w:t>
      </w:r>
      <w:r w:rsidRPr="0023218F">
        <w:rPr>
          <w:rFonts w:ascii="Times New Roman" w:eastAsia="Times New Roman" w:hAnsi="Times New Roman" w:cs="Times New Roman"/>
          <w:sz w:val="24"/>
          <w:szCs w:val="24"/>
        </w:rPr>
        <w:t>.</w:t>
      </w:r>
    </w:p>
    <w:p w:rsidR="0023218F" w:rsidRPr="0023218F" w:rsidRDefault="0023218F" w:rsidP="0023218F">
      <w:pPr>
        <w:spacing w:after="0" w:line="360" w:lineRule="auto"/>
        <w:ind w:firstLine="720"/>
        <w:jc w:val="both"/>
        <w:rPr>
          <w:rFonts w:ascii="Times New Roman" w:eastAsia="Times New Roman" w:hAnsi="Times New Roman" w:cs="Times New Roman"/>
          <w:sz w:val="24"/>
          <w:szCs w:val="24"/>
        </w:rPr>
      </w:pPr>
      <w:r w:rsidRPr="0023218F">
        <w:rPr>
          <w:rFonts w:ascii="Times New Roman" w:eastAsia="Times New Roman" w:hAnsi="Times New Roman" w:cs="Times New Roman"/>
          <w:bCs/>
          <w:sz w:val="24"/>
          <w:szCs w:val="24"/>
        </w:rPr>
        <w:t>Planning</w:t>
      </w:r>
      <w:r w:rsidRPr="0023218F">
        <w:rPr>
          <w:rFonts w:ascii="Times New Roman" w:eastAsia="Times New Roman" w:hAnsi="Times New Roman" w:cs="Times New Roman"/>
          <w:sz w:val="24"/>
          <w:szCs w:val="24"/>
        </w:rPr>
        <w:t xml:space="preserve"> refers to the systematic process of setting goals, defining strategies, and outlining tasks and schedules to achieve organizational objectives. It provides a framework for decision-making and guides the allocation of resources. On the other hand, </w:t>
      </w:r>
      <w:r w:rsidRPr="0023218F">
        <w:rPr>
          <w:rFonts w:ascii="Times New Roman" w:eastAsia="Times New Roman" w:hAnsi="Times New Roman" w:cs="Times New Roman"/>
          <w:bCs/>
          <w:sz w:val="24"/>
          <w:szCs w:val="24"/>
        </w:rPr>
        <w:t>control</w:t>
      </w:r>
      <w:r w:rsidRPr="0023218F">
        <w:rPr>
          <w:rFonts w:ascii="Times New Roman" w:eastAsia="Times New Roman" w:hAnsi="Times New Roman" w:cs="Times New Roman"/>
          <w:sz w:val="24"/>
          <w:szCs w:val="24"/>
        </w:rPr>
        <w:t xml:space="preserve"> involves monitoring activities to ensure that they conform to plans and implementing corrective actions where necessary. Together, these two management functions are crucial for achieving both short-term performance and long-term development goals in any organization.</w:t>
      </w:r>
    </w:p>
    <w:p w:rsidR="0023218F" w:rsidRPr="0023218F" w:rsidRDefault="0023218F" w:rsidP="0023218F">
      <w:pPr>
        <w:spacing w:after="0" w:line="360" w:lineRule="auto"/>
        <w:ind w:firstLine="720"/>
        <w:jc w:val="both"/>
        <w:rPr>
          <w:rFonts w:ascii="Times New Roman" w:eastAsia="Times New Roman" w:hAnsi="Times New Roman" w:cs="Times New Roman"/>
          <w:sz w:val="24"/>
          <w:szCs w:val="24"/>
        </w:rPr>
      </w:pPr>
      <w:r w:rsidRPr="0023218F">
        <w:rPr>
          <w:rFonts w:ascii="Times New Roman" w:eastAsia="Times New Roman" w:hAnsi="Times New Roman" w:cs="Times New Roman"/>
          <w:sz w:val="24"/>
          <w:szCs w:val="24"/>
        </w:rPr>
        <w:t>In the banking sector, effective planning and control are particularly important due to the complex nature of financial operations, regulatory demands, and the need to manage diverse financial risks. Banks operate in an environment that is influenced by external factors such as economic conditions, technological changes, customer preferences, and government regulations. As such, strategic planning and robust internal control systems are essential to help banks adapt, grow, and remain competitive.</w:t>
      </w:r>
    </w:p>
    <w:p w:rsidR="0023218F" w:rsidRPr="0023218F" w:rsidRDefault="0023218F" w:rsidP="0023218F">
      <w:pPr>
        <w:spacing w:after="0" w:line="360" w:lineRule="auto"/>
        <w:ind w:firstLine="720"/>
        <w:jc w:val="both"/>
        <w:rPr>
          <w:rFonts w:ascii="Times New Roman" w:eastAsia="Times New Roman" w:hAnsi="Times New Roman" w:cs="Times New Roman"/>
          <w:sz w:val="24"/>
          <w:szCs w:val="24"/>
        </w:rPr>
      </w:pPr>
      <w:r w:rsidRPr="0023218F">
        <w:rPr>
          <w:rFonts w:ascii="Times New Roman" w:eastAsia="Times New Roman" w:hAnsi="Times New Roman" w:cs="Times New Roman"/>
          <w:sz w:val="24"/>
          <w:szCs w:val="24"/>
        </w:rPr>
        <w:t xml:space="preserve">Guaranty Trust Bank Plc (GTBank) has distinguished itself in the Nigerian banking industry through its strong strategic orientation, financial discipline, and innovative service delivery. The bank’s ability to maintain steady growth, high customer satisfaction, and strong corporate governance can be partly attributed to its commitment to planning and control mechanisms. This study, therefore, seeks to examine the role of effective planning and control in the growth and development of Guaranty Trust Bank Plc. It aims to understand how the bank applies these tools to </w:t>
      </w:r>
      <w:r w:rsidRPr="0023218F">
        <w:rPr>
          <w:rFonts w:ascii="Times New Roman" w:eastAsia="Times New Roman" w:hAnsi="Times New Roman" w:cs="Times New Roman"/>
          <w:sz w:val="24"/>
          <w:szCs w:val="24"/>
        </w:rPr>
        <w:lastRenderedPageBreak/>
        <w:t>drive performance, minimize operational risks, and ensure long-term sustainability. By doing so, the research hopes to provide valuable insights that can be applied in other financial institutions to foster growth and development.</w:t>
      </w:r>
    </w:p>
    <w:p w:rsidR="0023218F" w:rsidRPr="0023218F" w:rsidRDefault="0048568E" w:rsidP="002321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0023218F" w:rsidRPr="0023218F">
        <w:rPr>
          <w:rFonts w:ascii="Times New Roman" w:hAnsi="Times New Roman" w:cs="Times New Roman"/>
          <w:b/>
          <w:sz w:val="24"/>
          <w:szCs w:val="24"/>
        </w:rPr>
        <w:t>Statement of the Problem</w:t>
      </w:r>
    </w:p>
    <w:p w:rsidR="0023218F" w:rsidRPr="0023218F" w:rsidRDefault="0023218F" w:rsidP="0023218F">
      <w:pPr>
        <w:spacing w:after="0" w:line="360" w:lineRule="auto"/>
        <w:ind w:firstLine="720"/>
        <w:jc w:val="both"/>
        <w:rPr>
          <w:rFonts w:ascii="Times New Roman" w:hAnsi="Times New Roman" w:cs="Times New Roman"/>
          <w:sz w:val="24"/>
          <w:szCs w:val="24"/>
        </w:rPr>
      </w:pPr>
      <w:r w:rsidRPr="0023218F">
        <w:rPr>
          <w:rFonts w:ascii="Times New Roman" w:hAnsi="Times New Roman" w:cs="Times New Roman"/>
          <w:sz w:val="24"/>
          <w:szCs w:val="24"/>
        </w:rPr>
        <w:t>Despite the growing recognition of planning and control as critical tools for organizational success, many banks in Nigeria still experience operational inefficiencies, poor strategic execution, and suboptimal performance. This often results from weak planning structures, ineffective control mechanisms, and a lack of alignment between goals and actions. In an industry as sensitive and highly regulated as banking, these shortcomings can lead to serious financial losses, erosion of stakeholder trust, and in extreme cases, institutional failure.</w:t>
      </w:r>
    </w:p>
    <w:p w:rsidR="0023218F" w:rsidRPr="0023218F" w:rsidRDefault="0023218F" w:rsidP="0023218F">
      <w:pPr>
        <w:spacing w:after="0" w:line="360" w:lineRule="auto"/>
        <w:ind w:firstLine="720"/>
        <w:jc w:val="both"/>
        <w:rPr>
          <w:rFonts w:ascii="Times New Roman" w:hAnsi="Times New Roman" w:cs="Times New Roman"/>
          <w:sz w:val="24"/>
          <w:szCs w:val="24"/>
        </w:rPr>
      </w:pPr>
      <w:r w:rsidRPr="0023218F">
        <w:rPr>
          <w:rFonts w:ascii="Times New Roman" w:hAnsi="Times New Roman" w:cs="Times New Roman"/>
          <w:sz w:val="24"/>
          <w:szCs w:val="24"/>
        </w:rPr>
        <w:t>In recent years, Nigeria’s banking sector has undergone several reforms aimed at improving corporate governance, transparency, and risk management. Yet, some banks continue to struggle with challenges such as poor resource allocation, internal fraud, inconsistent service delivery, and failure to meet performance targets. These issues raise critical questions about how effectively banks plan their operations and control their activities.</w:t>
      </w:r>
      <w:r>
        <w:rPr>
          <w:rFonts w:ascii="Times New Roman" w:hAnsi="Times New Roman" w:cs="Times New Roman"/>
          <w:sz w:val="24"/>
          <w:szCs w:val="24"/>
        </w:rPr>
        <w:t xml:space="preserve"> </w:t>
      </w:r>
      <w:r w:rsidRPr="0023218F">
        <w:rPr>
          <w:rFonts w:ascii="Times New Roman" w:hAnsi="Times New Roman" w:cs="Times New Roman"/>
          <w:sz w:val="24"/>
          <w:szCs w:val="24"/>
        </w:rPr>
        <w:t>Guaranty Trust Bank Plc (GTBank) has consistently performed above industry average in terms of profitability, innovation, and operational efficiency. This performance suggests a deliberate and effective use of planning and control systems. However, there is limited empirical research that critically examines how these systems are implemented in GTBank, and the extent to which they contribute to the bank’s growth and development.</w:t>
      </w:r>
    </w:p>
    <w:p w:rsidR="0023218F" w:rsidRDefault="0023218F" w:rsidP="0023218F">
      <w:pPr>
        <w:spacing w:after="0" w:line="360" w:lineRule="auto"/>
        <w:ind w:firstLine="720"/>
        <w:jc w:val="both"/>
        <w:rPr>
          <w:rFonts w:ascii="Times New Roman" w:hAnsi="Times New Roman" w:cs="Times New Roman"/>
          <w:sz w:val="24"/>
          <w:szCs w:val="24"/>
        </w:rPr>
      </w:pPr>
      <w:r w:rsidRPr="0023218F">
        <w:rPr>
          <w:rFonts w:ascii="Times New Roman" w:hAnsi="Times New Roman" w:cs="Times New Roman"/>
          <w:sz w:val="24"/>
          <w:szCs w:val="24"/>
        </w:rPr>
        <w:t>This study seeks to fill that gap by investigating the nature, application, and impact of planning and control mechanisms in GTBank. It aims to identify whether there is a significant relationship between these tools and the bank’s organizational growth, and to what degree these practices can be replicated in other banking institutions to enhance performance and sustainability.</w:t>
      </w:r>
    </w:p>
    <w:p w:rsidR="00C17A44" w:rsidRDefault="00C17A44">
      <w:pPr>
        <w:rPr>
          <w:rFonts w:ascii="Times New Roman" w:hAnsi="Times New Roman" w:cs="Times New Roman"/>
          <w:b/>
          <w:sz w:val="24"/>
          <w:szCs w:val="24"/>
        </w:rPr>
      </w:pPr>
      <w:r>
        <w:rPr>
          <w:rFonts w:ascii="Times New Roman" w:hAnsi="Times New Roman" w:cs="Times New Roman"/>
          <w:b/>
          <w:sz w:val="24"/>
          <w:szCs w:val="24"/>
        </w:rPr>
        <w:br w:type="page"/>
      </w:r>
    </w:p>
    <w:p w:rsidR="0023218F" w:rsidRPr="0023218F" w:rsidRDefault="0048568E" w:rsidP="002321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1.3</w:t>
      </w:r>
      <w:r>
        <w:rPr>
          <w:rFonts w:ascii="Times New Roman" w:hAnsi="Times New Roman" w:cs="Times New Roman"/>
          <w:b/>
          <w:sz w:val="24"/>
          <w:szCs w:val="24"/>
        </w:rPr>
        <w:tab/>
      </w:r>
      <w:r w:rsidR="0023218F" w:rsidRPr="0023218F">
        <w:rPr>
          <w:rFonts w:ascii="Times New Roman" w:hAnsi="Times New Roman" w:cs="Times New Roman"/>
          <w:b/>
          <w:sz w:val="24"/>
          <w:szCs w:val="24"/>
        </w:rPr>
        <w:t>Objectives of the Study</w:t>
      </w:r>
    </w:p>
    <w:p w:rsidR="0023218F" w:rsidRPr="0023218F" w:rsidRDefault="0023218F" w:rsidP="0023218F">
      <w:pPr>
        <w:spacing w:after="0" w:line="360" w:lineRule="auto"/>
        <w:ind w:firstLine="720"/>
        <w:jc w:val="both"/>
        <w:rPr>
          <w:rFonts w:ascii="Times New Roman" w:hAnsi="Times New Roman" w:cs="Times New Roman"/>
          <w:sz w:val="24"/>
          <w:szCs w:val="24"/>
        </w:rPr>
      </w:pPr>
      <w:r w:rsidRPr="0023218F">
        <w:rPr>
          <w:rFonts w:ascii="Times New Roman" w:hAnsi="Times New Roman" w:cs="Times New Roman"/>
          <w:sz w:val="24"/>
          <w:szCs w:val="24"/>
        </w:rPr>
        <w:t>The broad objective of this study is to examine the role of effective planning and control in facilitating the growth and development of Guaranty Trust Bank Plc.</w:t>
      </w:r>
      <w:r>
        <w:rPr>
          <w:rFonts w:ascii="Times New Roman" w:hAnsi="Times New Roman" w:cs="Times New Roman"/>
          <w:sz w:val="24"/>
          <w:szCs w:val="24"/>
        </w:rPr>
        <w:t xml:space="preserve"> </w:t>
      </w:r>
      <w:r w:rsidRPr="0023218F">
        <w:rPr>
          <w:rFonts w:ascii="Times New Roman" w:hAnsi="Times New Roman" w:cs="Times New Roman"/>
          <w:sz w:val="24"/>
          <w:szCs w:val="24"/>
        </w:rPr>
        <w:t>The specific objectives are to:</w:t>
      </w:r>
    </w:p>
    <w:p w:rsidR="0023218F" w:rsidRPr="0023218F" w:rsidRDefault="0023218F" w:rsidP="002321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To i</w:t>
      </w:r>
      <w:r w:rsidRPr="0023218F">
        <w:rPr>
          <w:rFonts w:ascii="Times New Roman" w:hAnsi="Times New Roman" w:cs="Times New Roman"/>
          <w:sz w:val="24"/>
          <w:szCs w:val="24"/>
        </w:rPr>
        <w:t>dentify the planning strategies adopted by Guaranty Trust Bank Plc in its operations.</w:t>
      </w:r>
    </w:p>
    <w:p w:rsidR="0023218F" w:rsidRPr="0023218F" w:rsidRDefault="0023218F" w:rsidP="002321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 To e</w:t>
      </w:r>
      <w:r w:rsidRPr="0023218F">
        <w:rPr>
          <w:rFonts w:ascii="Times New Roman" w:hAnsi="Times New Roman" w:cs="Times New Roman"/>
          <w:sz w:val="24"/>
          <w:szCs w:val="24"/>
        </w:rPr>
        <w:t>xamine the control mechanisms and systems implemented by the bank to monitor performance and ensure goal achievement.</w:t>
      </w:r>
    </w:p>
    <w:p w:rsidR="0023218F" w:rsidRDefault="0023218F" w:rsidP="002321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iii. To e</w:t>
      </w:r>
      <w:r w:rsidRPr="0023218F">
        <w:rPr>
          <w:rFonts w:ascii="Times New Roman" w:hAnsi="Times New Roman" w:cs="Times New Roman"/>
          <w:sz w:val="24"/>
          <w:szCs w:val="24"/>
        </w:rPr>
        <w:t>valuate the relationship between effective planning and organizational growth in GTBank.</w:t>
      </w:r>
    </w:p>
    <w:p w:rsidR="0023218F" w:rsidRPr="0023218F" w:rsidRDefault="0048568E" w:rsidP="002321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0023218F" w:rsidRPr="0023218F">
        <w:rPr>
          <w:rFonts w:ascii="Times New Roman" w:hAnsi="Times New Roman" w:cs="Times New Roman"/>
          <w:b/>
          <w:sz w:val="24"/>
          <w:szCs w:val="24"/>
        </w:rPr>
        <w:t>Research Questions</w:t>
      </w:r>
    </w:p>
    <w:p w:rsidR="0023218F" w:rsidRPr="0023218F" w:rsidRDefault="0023218F" w:rsidP="0023218F">
      <w:pPr>
        <w:spacing w:after="0" w:line="360" w:lineRule="auto"/>
        <w:ind w:firstLine="720"/>
        <w:jc w:val="both"/>
        <w:rPr>
          <w:rFonts w:ascii="Times New Roman" w:hAnsi="Times New Roman" w:cs="Times New Roman"/>
          <w:sz w:val="24"/>
          <w:szCs w:val="24"/>
        </w:rPr>
      </w:pPr>
      <w:r w:rsidRPr="0023218F">
        <w:rPr>
          <w:rFonts w:ascii="Times New Roman" w:hAnsi="Times New Roman" w:cs="Times New Roman"/>
          <w:sz w:val="24"/>
          <w:szCs w:val="24"/>
        </w:rPr>
        <w:t>To guide this study and achieve the stated objectives, the following research questions are posed:</w:t>
      </w:r>
    </w:p>
    <w:p w:rsidR="0023218F" w:rsidRPr="0023218F" w:rsidRDefault="0023218F" w:rsidP="002321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23218F">
        <w:rPr>
          <w:rFonts w:ascii="Times New Roman" w:hAnsi="Times New Roman" w:cs="Times New Roman"/>
          <w:sz w:val="24"/>
          <w:szCs w:val="24"/>
        </w:rPr>
        <w:t>What planning strategies are employed by Guaranty Trust Bank Plc to support its operations and growth?</w:t>
      </w:r>
    </w:p>
    <w:p w:rsidR="0023218F" w:rsidRPr="0023218F" w:rsidRDefault="0023218F" w:rsidP="002321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Pr="0023218F">
        <w:rPr>
          <w:rFonts w:ascii="Times New Roman" w:hAnsi="Times New Roman" w:cs="Times New Roman"/>
          <w:sz w:val="24"/>
          <w:szCs w:val="24"/>
        </w:rPr>
        <w:t>What control mechanisms are in place at GTBank to monitor performance and manage risks?</w:t>
      </w:r>
    </w:p>
    <w:p w:rsidR="0023218F" w:rsidRDefault="0023218F" w:rsidP="002321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sidRPr="0023218F">
        <w:rPr>
          <w:rFonts w:ascii="Times New Roman" w:hAnsi="Times New Roman" w:cs="Times New Roman"/>
          <w:sz w:val="24"/>
          <w:szCs w:val="24"/>
        </w:rPr>
        <w:t>How does effective planning influence the growth and development of GTBank?</w:t>
      </w:r>
    </w:p>
    <w:p w:rsidR="0023218F" w:rsidRPr="0023218F" w:rsidRDefault="0048568E" w:rsidP="002321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23218F" w:rsidRPr="0023218F">
        <w:rPr>
          <w:rFonts w:ascii="Times New Roman" w:hAnsi="Times New Roman" w:cs="Times New Roman"/>
          <w:b/>
          <w:sz w:val="24"/>
          <w:szCs w:val="24"/>
        </w:rPr>
        <w:t>Research Hypotheses</w:t>
      </w:r>
    </w:p>
    <w:p w:rsidR="0023218F" w:rsidRPr="0023218F" w:rsidRDefault="0023218F" w:rsidP="0023218F">
      <w:pPr>
        <w:spacing w:after="0" w:line="360" w:lineRule="auto"/>
        <w:ind w:firstLine="720"/>
        <w:jc w:val="both"/>
        <w:rPr>
          <w:rFonts w:ascii="Times New Roman" w:hAnsi="Times New Roman" w:cs="Times New Roman"/>
          <w:sz w:val="24"/>
          <w:szCs w:val="24"/>
        </w:rPr>
      </w:pPr>
      <w:r w:rsidRPr="0023218F">
        <w:rPr>
          <w:rFonts w:ascii="Times New Roman" w:hAnsi="Times New Roman" w:cs="Times New Roman"/>
          <w:sz w:val="24"/>
          <w:szCs w:val="24"/>
        </w:rPr>
        <w:t>To empirically assess the relationship between planning, control, and bank growth, the following hypotheses are formulated:</w:t>
      </w:r>
    </w:p>
    <w:p w:rsidR="0023218F" w:rsidRPr="0023218F" w:rsidRDefault="0023218F" w:rsidP="0023218F">
      <w:pPr>
        <w:spacing w:after="0" w:line="360" w:lineRule="auto"/>
        <w:jc w:val="both"/>
        <w:rPr>
          <w:rFonts w:ascii="Times New Roman" w:hAnsi="Times New Roman" w:cs="Times New Roman"/>
          <w:sz w:val="24"/>
          <w:szCs w:val="24"/>
        </w:rPr>
      </w:pPr>
      <w:r w:rsidRPr="0023218F">
        <w:rPr>
          <w:rFonts w:ascii="Times New Roman" w:hAnsi="Times New Roman" w:cs="Times New Roman"/>
          <w:sz w:val="24"/>
          <w:szCs w:val="24"/>
        </w:rPr>
        <w:t>Null Hypotheses (H₀):</w:t>
      </w:r>
    </w:p>
    <w:p w:rsidR="0023218F" w:rsidRPr="0023218F" w:rsidRDefault="0023218F" w:rsidP="0023218F">
      <w:pPr>
        <w:spacing w:after="0" w:line="360" w:lineRule="auto"/>
        <w:jc w:val="both"/>
        <w:rPr>
          <w:rFonts w:ascii="Times New Roman" w:hAnsi="Times New Roman" w:cs="Times New Roman"/>
          <w:sz w:val="24"/>
          <w:szCs w:val="24"/>
        </w:rPr>
      </w:pPr>
      <w:r w:rsidRPr="0023218F">
        <w:rPr>
          <w:rFonts w:ascii="Times New Roman" w:hAnsi="Times New Roman" w:cs="Times New Roman"/>
          <w:sz w:val="24"/>
          <w:szCs w:val="24"/>
        </w:rPr>
        <w:t>H₀₁: There is no significant relationship between effective planning and the growth of Guaranty Trust Bank Plc.</w:t>
      </w:r>
    </w:p>
    <w:p w:rsidR="0023218F" w:rsidRPr="0023218F" w:rsidRDefault="0023218F" w:rsidP="0023218F">
      <w:pPr>
        <w:spacing w:after="0" w:line="360" w:lineRule="auto"/>
        <w:jc w:val="both"/>
        <w:rPr>
          <w:rFonts w:ascii="Times New Roman" w:hAnsi="Times New Roman" w:cs="Times New Roman"/>
          <w:sz w:val="24"/>
          <w:szCs w:val="24"/>
        </w:rPr>
      </w:pPr>
      <w:r w:rsidRPr="0023218F">
        <w:rPr>
          <w:rFonts w:ascii="Times New Roman" w:hAnsi="Times New Roman" w:cs="Times New Roman"/>
          <w:sz w:val="24"/>
          <w:szCs w:val="24"/>
        </w:rPr>
        <w:t>H₀₂: There is no significant relationship between control mechanisms and the operational efficie</w:t>
      </w:r>
      <w:r>
        <w:rPr>
          <w:rFonts w:ascii="Times New Roman" w:hAnsi="Times New Roman" w:cs="Times New Roman"/>
          <w:sz w:val="24"/>
          <w:szCs w:val="24"/>
        </w:rPr>
        <w:t>ncy of Guaranty Trust Bank Plc.</w:t>
      </w:r>
    </w:p>
    <w:p w:rsidR="00C17A44" w:rsidRDefault="00C17A44" w:rsidP="0023218F">
      <w:pPr>
        <w:spacing w:after="0" w:line="360" w:lineRule="auto"/>
        <w:jc w:val="both"/>
        <w:rPr>
          <w:rFonts w:ascii="Times New Roman" w:hAnsi="Times New Roman" w:cs="Times New Roman"/>
          <w:sz w:val="24"/>
          <w:szCs w:val="24"/>
        </w:rPr>
      </w:pPr>
    </w:p>
    <w:p w:rsidR="00C17A44" w:rsidRDefault="00C17A44" w:rsidP="0023218F">
      <w:pPr>
        <w:spacing w:after="0" w:line="360" w:lineRule="auto"/>
        <w:jc w:val="both"/>
        <w:rPr>
          <w:rFonts w:ascii="Times New Roman" w:hAnsi="Times New Roman" w:cs="Times New Roman"/>
          <w:sz w:val="24"/>
          <w:szCs w:val="24"/>
        </w:rPr>
      </w:pPr>
    </w:p>
    <w:p w:rsidR="0023218F" w:rsidRPr="0023218F" w:rsidRDefault="0023218F" w:rsidP="0023218F">
      <w:pPr>
        <w:spacing w:after="0" w:line="360" w:lineRule="auto"/>
        <w:jc w:val="both"/>
        <w:rPr>
          <w:rFonts w:ascii="Times New Roman" w:hAnsi="Times New Roman" w:cs="Times New Roman"/>
          <w:sz w:val="24"/>
          <w:szCs w:val="24"/>
        </w:rPr>
      </w:pPr>
      <w:r w:rsidRPr="0023218F">
        <w:rPr>
          <w:rFonts w:ascii="Times New Roman" w:hAnsi="Times New Roman" w:cs="Times New Roman"/>
          <w:sz w:val="24"/>
          <w:szCs w:val="24"/>
        </w:rPr>
        <w:lastRenderedPageBreak/>
        <w:t>Alternative Hypotheses (H₁):</w:t>
      </w:r>
    </w:p>
    <w:p w:rsidR="0023218F" w:rsidRPr="0023218F" w:rsidRDefault="0023218F" w:rsidP="0023218F">
      <w:pPr>
        <w:spacing w:after="0" w:line="360" w:lineRule="auto"/>
        <w:jc w:val="both"/>
        <w:rPr>
          <w:rFonts w:ascii="Times New Roman" w:hAnsi="Times New Roman" w:cs="Times New Roman"/>
          <w:sz w:val="24"/>
          <w:szCs w:val="24"/>
        </w:rPr>
      </w:pPr>
      <w:r w:rsidRPr="0023218F">
        <w:rPr>
          <w:rFonts w:ascii="Times New Roman" w:hAnsi="Times New Roman" w:cs="Times New Roman"/>
          <w:sz w:val="24"/>
          <w:szCs w:val="24"/>
        </w:rPr>
        <w:t>H₁₁: There is a significant relationship between effective planning and the growth of Guaranty Trust Bank Plc.</w:t>
      </w:r>
    </w:p>
    <w:p w:rsidR="0023218F" w:rsidRDefault="0023218F" w:rsidP="0023218F">
      <w:pPr>
        <w:spacing w:after="0" w:line="360" w:lineRule="auto"/>
        <w:jc w:val="both"/>
        <w:rPr>
          <w:rFonts w:ascii="Times New Roman" w:hAnsi="Times New Roman" w:cs="Times New Roman"/>
          <w:sz w:val="24"/>
          <w:szCs w:val="24"/>
        </w:rPr>
      </w:pPr>
      <w:r w:rsidRPr="0023218F">
        <w:rPr>
          <w:rFonts w:ascii="Times New Roman" w:hAnsi="Times New Roman" w:cs="Times New Roman"/>
          <w:sz w:val="24"/>
          <w:szCs w:val="24"/>
        </w:rPr>
        <w:t>H₁₂: There is a significant relationship between control mechanisms and the operational efficiency of Guaranty Trust Bank Plc.</w:t>
      </w:r>
    </w:p>
    <w:p w:rsidR="0023218F" w:rsidRPr="0023218F" w:rsidRDefault="0048568E" w:rsidP="002321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0023218F" w:rsidRPr="0023218F">
        <w:rPr>
          <w:rFonts w:ascii="Times New Roman" w:hAnsi="Times New Roman" w:cs="Times New Roman"/>
          <w:b/>
          <w:sz w:val="24"/>
          <w:szCs w:val="24"/>
        </w:rPr>
        <w:t>Significance of the Study</w:t>
      </w:r>
    </w:p>
    <w:p w:rsidR="0023218F" w:rsidRDefault="0023218F" w:rsidP="005A72D6">
      <w:pPr>
        <w:spacing w:after="0" w:line="360" w:lineRule="auto"/>
        <w:ind w:firstLine="720"/>
        <w:jc w:val="both"/>
        <w:rPr>
          <w:rFonts w:ascii="Times New Roman" w:hAnsi="Times New Roman" w:cs="Times New Roman"/>
          <w:sz w:val="24"/>
          <w:szCs w:val="24"/>
        </w:rPr>
      </w:pPr>
      <w:r w:rsidRPr="0023218F">
        <w:rPr>
          <w:rFonts w:ascii="Times New Roman" w:hAnsi="Times New Roman" w:cs="Times New Roman"/>
          <w:sz w:val="24"/>
          <w:szCs w:val="24"/>
        </w:rPr>
        <w:t>This study is significant because it sheds light on how effective planning and control can serve as strategic tools for ensuring growth, efficiency, and sustainability in the Nigerian banking sector, using Guaranty Trust Bank Plc as a case study. The relevance of this research is underscored by the competitive nature of the financial industry, where banks mus</w:t>
      </w:r>
      <w:r w:rsidR="005A72D6">
        <w:rPr>
          <w:rFonts w:ascii="Times New Roman" w:hAnsi="Times New Roman" w:cs="Times New Roman"/>
          <w:sz w:val="24"/>
          <w:szCs w:val="24"/>
        </w:rPr>
        <w:t>t be proactive, well-structured</w:t>
      </w:r>
      <w:r w:rsidRPr="0023218F">
        <w:rPr>
          <w:rFonts w:ascii="Times New Roman" w:hAnsi="Times New Roman" w:cs="Times New Roman"/>
          <w:sz w:val="24"/>
          <w:szCs w:val="24"/>
        </w:rPr>
        <w:t xml:space="preserve"> and strategically managed to survive and thrive.</w:t>
      </w:r>
      <w:r w:rsidR="005A72D6">
        <w:rPr>
          <w:rFonts w:ascii="Times New Roman" w:hAnsi="Times New Roman" w:cs="Times New Roman"/>
          <w:sz w:val="24"/>
          <w:szCs w:val="24"/>
        </w:rPr>
        <w:t xml:space="preserve"> </w:t>
      </w:r>
      <w:r w:rsidRPr="0023218F">
        <w:rPr>
          <w:rFonts w:ascii="Times New Roman" w:hAnsi="Times New Roman" w:cs="Times New Roman"/>
          <w:sz w:val="24"/>
          <w:szCs w:val="24"/>
        </w:rPr>
        <w:t>Ultimately, the study contributes to the growing body of knowledge on financial management practices in emerging economies and emphasizes the importance of structure, foresight, and accountability in the development of financial institutions.</w:t>
      </w:r>
    </w:p>
    <w:p w:rsidR="005A72D6" w:rsidRPr="005A72D6" w:rsidRDefault="0048568E" w:rsidP="005A72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005A72D6" w:rsidRPr="005A72D6">
        <w:rPr>
          <w:rFonts w:ascii="Times New Roman" w:hAnsi="Times New Roman" w:cs="Times New Roman"/>
          <w:b/>
          <w:sz w:val="24"/>
          <w:szCs w:val="24"/>
        </w:rPr>
        <w:t>Scope of the Study</w:t>
      </w:r>
    </w:p>
    <w:p w:rsidR="00C17A44" w:rsidRPr="00C17A44" w:rsidRDefault="005A72D6" w:rsidP="00C17A44">
      <w:pPr>
        <w:spacing w:after="0" w:line="360" w:lineRule="auto"/>
        <w:ind w:firstLine="720"/>
        <w:jc w:val="both"/>
        <w:rPr>
          <w:rFonts w:ascii="Times New Roman" w:hAnsi="Times New Roman" w:cs="Times New Roman"/>
          <w:sz w:val="24"/>
          <w:szCs w:val="24"/>
        </w:rPr>
      </w:pPr>
      <w:r w:rsidRPr="005A72D6">
        <w:rPr>
          <w:rFonts w:ascii="Times New Roman" w:hAnsi="Times New Roman" w:cs="Times New Roman"/>
          <w:sz w:val="24"/>
          <w:szCs w:val="24"/>
        </w:rPr>
        <w:t>This study is specifically focused on evaluating how effective planning and control contribute to the growth and development of Guaranty Trust Bank Plc (GTBank). The research is confined to selected branches of GTBank within Nigeria and does not cover all commercial banks in the country.</w:t>
      </w:r>
      <w:r>
        <w:rPr>
          <w:rFonts w:ascii="Times New Roman" w:hAnsi="Times New Roman" w:cs="Times New Roman"/>
          <w:sz w:val="24"/>
          <w:szCs w:val="24"/>
        </w:rPr>
        <w:t xml:space="preserve"> </w:t>
      </w:r>
      <w:r w:rsidRPr="005A72D6">
        <w:rPr>
          <w:rFonts w:ascii="Times New Roman" w:hAnsi="Times New Roman" w:cs="Times New Roman"/>
          <w:sz w:val="24"/>
          <w:szCs w:val="24"/>
        </w:rPr>
        <w:t>By narrowing the scope to a single institution, the study aims to conduct an in-depth and focused analysis that reveals how GTBank uses planning and control mechanisms to drive its growth and maintain its competitive edge.</w:t>
      </w:r>
    </w:p>
    <w:p w:rsidR="005A72D6" w:rsidRPr="005A72D6" w:rsidRDefault="0048568E" w:rsidP="005A72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005A72D6" w:rsidRPr="005A72D6">
        <w:rPr>
          <w:rFonts w:ascii="Times New Roman" w:hAnsi="Times New Roman" w:cs="Times New Roman"/>
          <w:b/>
          <w:sz w:val="24"/>
          <w:szCs w:val="24"/>
        </w:rPr>
        <w:t>Limitations of the Study</w:t>
      </w:r>
    </w:p>
    <w:p w:rsidR="005A72D6" w:rsidRDefault="005A72D6" w:rsidP="005A72D6">
      <w:pPr>
        <w:spacing w:after="0" w:line="360" w:lineRule="auto"/>
        <w:ind w:firstLine="720"/>
        <w:jc w:val="both"/>
        <w:rPr>
          <w:rFonts w:ascii="Times New Roman" w:hAnsi="Times New Roman" w:cs="Times New Roman"/>
          <w:sz w:val="24"/>
          <w:szCs w:val="24"/>
        </w:rPr>
      </w:pPr>
      <w:r w:rsidRPr="005A72D6">
        <w:rPr>
          <w:rFonts w:ascii="Times New Roman" w:hAnsi="Times New Roman" w:cs="Times New Roman"/>
          <w:sz w:val="24"/>
          <w:szCs w:val="24"/>
        </w:rPr>
        <w:t>While every effort has been made to ensure the accuracy and relevance of this research, certain limitations were encountered during the course of the study. These limitations include:</w:t>
      </w:r>
      <w:r>
        <w:rPr>
          <w:rFonts w:ascii="Times New Roman" w:hAnsi="Times New Roman" w:cs="Times New Roman"/>
          <w:sz w:val="24"/>
          <w:szCs w:val="24"/>
        </w:rPr>
        <w:t xml:space="preserve"> </w:t>
      </w:r>
    </w:p>
    <w:p w:rsidR="005A72D6" w:rsidRPr="005A72D6" w:rsidRDefault="005A72D6" w:rsidP="005A72D6">
      <w:pPr>
        <w:spacing w:after="0" w:line="360" w:lineRule="auto"/>
        <w:jc w:val="both"/>
        <w:rPr>
          <w:rFonts w:ascii="Times New Roman" w:hAnsi="Times New Roman" w:cs="Times New Roman"/>
          <w:sz w:val="24"/>
          <w:szCs w:val="24"/>
        </w:rPr>
      </w:pPr>
      <w:r w:rsidRPr="005A72D6">
        <w:rPr>
          <w:rFonts w:ascii="Times New Roman" w:hAnsi="Times New Roman" w:cs="Times New Roman"/>
          <w:sz w:val="24"/>
          <w:szCs w:val="24"/>
        </w:rPr>
        <w:lastRenderedPageBreak/>
        <w:t xml:space="preserve">Limited </w:t>
      </w:r>
      <w:r>
        <w:rPr>
          <w:rFonts w:ascii="Times New Roman" w:hAnsi="Times New Roman" w:cs="Times New Roman"/>
          <w:sz w:val="24"/>
          <w:szCs w:val="24"/>
        </w:rPr>
        <w:t xml:space="preserve">Access to Internal Information </w:t>
      </w:r>
      <w:r w:rsidRPr="005A72D6">
        <w:rPr>
          <w:rFonts w:ascii="Times New Roman" w:hAnsi="Times New Roman" w:cs="Times New Roman"/>
          <w:sz w:val="24"/>
          <w:szCs w:val="24"/>
        </w:rPr>
        <w:t>Due to the confidential nature of financial operations, access to certain internal documents, planning reports, and control system records within</w:t>
      </w:r>
      <w:r>
        <w:rPr>
          <w:rFonts w:ascii="Times New Roman" w:hAnsi="Times New Roman" w:cs="Times New Roman"/>
          <w:sz w:val="24"/>
          <w:szCs w:val="24"/>
        </w:rPr>
        <w:t xml:space="preserve"> GTB</w:t>
      </w:r>
      <w:r w:rsidRPr="005A72D6">
        <w:rPr>
          <w:rFonts w:ascii="Times New Roman" w:hAnsi="Times New Roman" w:cs="Times New Roman"/>
          <w:sz w:val="24"/>
          <w:szCs w:val="24"/>
        </w:rPr>
        <w:t xml:space="preserve"> was restricted.</w:t>
      </w:r>
    </w:p>
    <w:p w:rsidR="005A72D6" w:rsidRPr="005A72D6" w:rsidRDefault="005A72D6" w:rsidP="005A72D6">
      <w:pPr>
        <w:spacing w:after="0" w:line="360" w:lineRule="auto"/>
        <w:jc w:val="both"/>
        <w:rPr>
          <w:rFonts w:ascii="Times New Roman" w:hAnsi="Times New Roman" w:cs="Times New Roman"/>
          <w:sz w:val="24"/>
          <w:szCs w:val="24"/>
        </w:rPr>
      </w:pPr>
      <w:r w:rsidRPr="005A72D6">
        <w:rPr>
          <w:rFonts w:ascii="Times New Roman" w:hAnsi="Times New Roman" w:cs="Times New Roman"/>
          <w:sz w:val="24"/>
          <w:szCs w:val="24"/>
        </w:rPr>
        <w:t>Time Constraints: The time frame allocated for this research was limited, which affected the depth of data collection and analysis, especially with regard to conducti</w:t>
      </w:r>
      <w:r>
        <w:rPr>
          <w:rFonts w:ascii="Times New Roman" w:hAnsi="Times New Roman" w:cs="Times New Roman"/>
          <w:sz w:val="24"/>
          <w:szCs w:val="24"/>
        </w:rPr>
        <w:t>ng a broader comparative study.</w:t>
      </w:r>
    </w:p>
    <w:p w:rsidR="005A72D6" w:rsidRDefault="005A72D6" w:rsidP="005A72D6">
      <w:pPr>
        <w:spacing w:after="0" w:line="360" w:lineRule="auto"/>
        <w:jc w:val="both"/>
        <w:rPr>
          <w:rFonts w:ascii="Times New Roman" w:hAnsi="Times New Roman" w:cs="Times New Roman"/>
          <w:sz w:val="24"/>
          <w:szCs w:val="24"/>
        </w:rPr>
      </w:pPr>
      <w:r w:rsidRPr="005A72D6">
        <w:rPr>
          <w:rFonts w:ascii="Times New Roman" w:hAnsi="Times New Roman" w:cs="Times New Roman"/>
          <w:sz w:val="24"/>
          <w:szCs w:val="24"/>
        </w:rPr>
        <w:t>Respondent Availability: Some staff members of the bank were either unavailable or unwilling to participate fully in the survey, leading to possible gaps in responses or limited perspectives.</w:t>
      </w:r>
    </w:p>
    <w:p w:rsidR="005A72D6" w:rsidRDefault="005A72D6" w:rsidP="005A72D6">
      <w:pPr>
        <w:spacing w:after="0" w:line="360" w:lineRule="auto"/>
        <w:ind w:firstLine="720"/>
        <w:jc w:val="both"/>
        <w:rPr>
          <w:rFonts w:ascii="Times New Roman" w:hAnsi="Times New Roman" w:cs="Times New Roman"/>
          <w:sz w:val="24"/>
          <w:szCs w:val="24"/>
        </w:rPr>
      </w:pPr>
      <w:r w:rsidRPr="005A72D6">
        <w:rPr>
          <w:rFonts w:ascii="Times New Roman" w:hAnsi="Times New Roman" w:cs="Times New Roman"/>
          <w:sz w:val="24"/>
          <w:szCs w:val="24"/>
        </w:rPr>
        <w:t>Despite these limitations, the study provides meaningful insights into the importance and application of planning and control as tools for bank growth and development, and the results remain valuable for academic and practical purposes.</w:t>
      </w:r>
    </w:p>
    <w:p w:rsidR="005A72D6" w:rsidRPr="005A72D6" w:rsidRDefault="0048568E" w:rsidP="005A72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b/>
          <w:sz w:val="24"/>
          <w:szCs w:val="24"/>
        </w:rPr>
        <w:tab/>
      </w:r>
      <w:r w:rsidR="005A72D6" w:rsidRPr="005A72D6">
        <w:rPr>
          <w:rFonts w:ascii="Times New Roman" w:hAnsi="Times New Roman" w:cs="Times New Roman"/>
          <w:b/>
          <w:sz w:val="24"/>
          <w:szCs w:val="24"/>
        </w:rPr>
        <w:t>Definition of Terms</w:t>
      </w:r>
    </w:p>
    <w:p w:rsidR="005A72D6" w:rsidRPr="005A72D6" w:rsidRDefault="005A72D6" w:rsidP="005A72D6">
      <w:pPr>
        <w:spacing w:after="0" w:line="360" w:lineRule="auto"/>
        <w:ind w:firstLine="720"/>
        <w:jc w:val="both"/>
        <w:rPr>
          <w:rFonts w:ascii="Times New Roman" w:hAnsi="Times New Roman" w:cs="Times New Roman"/>
          <w:sz w:val="24"/>
          <w:szCs w:val="24"/>
        </w:rPr>
      </w:pPr>
      <w:r w:rsidRPr="005A72D6">
        <w:rPr>
          <w:rFonts w:ascii="Times New Roman" w:hAnsi="Times New Roman" w:cs="Times New Roman"/>
          <w:sz w:val="24"/>
          <w:szCs w:val="24"/>
        </w:rPr>
        <w:t>To ensure clarity and shared understanding, the following key terms used in this study are defined:</w:t>
      </w:r>
    </w:p>
    <w:p w:rsidR="005A72D6" w:rsidRPr="005A72D6" w:rsidRDefault="005A72D6" w:rsidP="005A72D6">
      <w:pPr>
        <w:spacing w:after="0" w:line="360" w:lineRule="auto"/>
        <w:jc w:val="both"/>
        <w:rPr>
          <w:rFonts w:ascii="Times New Roman" w:hAnsi="Times New Roman" w:cs="Times New Roman"/>
          <w:sz w:val="24"/>
          <w:szCs w:val="24"/>
        </w:rPr>
      </w:pPr>
      <w:r w:rsidRPr="005A72D6">
        <w:rPr>
          <w:rFonts w:ascii="Times New Roman" w:hAnsi="Times New Roman" w:cs="Times New Roman"/>
          <w:sz w:val="24"/>
          <w:szCs w:val="24"/>
        </w:rPr>
        <w:t>Planning: A managerial function involving the formulation of goals, strategies, and action steps necessary for achieving desir</w:t>
      </w:r>
      <w:r>
        <w:rPr>
          <w:rFonts w:ascii="Times New Roman" w:hAnsi="Times New Roman" w:cs="Times New Roman"/>
          <w:sz w:val="24"/>
          <w:szCs w:val="24"/>
        </w:rPr>
        <w:t>ed outcomes in an organization.</w:t>
      </w:r>
    </w:p>
    <w:p w:rsidR="005A72D6" w:rsidRPr="005A72D6" w:rsidRDefault="005A72D6" w:rsidP="005A72D6">
      <w:pPr>
        <w:spacing w:after="0" w:line="360" w:lineRule="auto"/>
        <w:jc w:val="both"/>
        <w:rPr>
          <w:rFonts w:ascii="Times New Roman" w:hAnsi="Times New Roman" w:cs="Times New Roman"/>
          <w:sz w:val="24"/>
          <w:szCs w:val="24"/>
        </w:rPr>
      </w:pPr>
      <w:r w:rsidRPr="005A72D6">
        <w:rPr>
          <w:rFonts w:ascii="Times New Roman" w:hAnsi="Times New Roman" w:cs="Times New Roman"/>
          <w:sz w:val="24"/>
          <w:szCs w:val="24"/>
        </w:rPr>
        <w:t>Control: The process of monitoring, evaluating, and regulating organizational activities to ensure they conform to established plans and standards.</w:t>
      </w:r>
    </w:p>
    <w:p w:rsidR="005A72D6" w:rsidRPr="005A72D6" w:rsidRDefault="005A72D6" w:rsidP="005A72D6">
      <w:pPr>
        <w:spacing w:after="0" w:line="360" w:lineRule="auto"/>
        <w:jc w:val="both"/>
        <w:rPr>
          <w:rFonts w:ascii="Times New Roman" w:hAnsi="Times New Roman" w:cs="Times New Roman"/>
          <w:sz w:val="24"/>
          <w:szCs w:val="24"/>
        </w:rPr>
      </w:pPr>
      <w:r w:rsidRPr="005A72D6">
        <w:rPr>
          <w:rFonts w:ascii="Times New Roman" w:hAnsi="Times New Roman" w:cs="Times New Roman"/>
          <w:sz w:val="24"/>
          <w:szCs w:val="24"/>
        </w:rPr>
        <w:t>Bank Growth: The measurable increase in a bank’s size, performance, profitability, customer ba</w:t>
      </w:r>
      <w:r>
        <w:rPr>
          <w:rFonts w:ascii="Times New Roman" w:hAnsi="Times New Roman" w:cs="Times New Roman"/>
          <w:sz w:val="24"/>
          <w:szCs w:val="24"/>
        </w:rPr>
        <w:t>se, and market share over time.</w:t>
      </w:r>
    </w:p>
    <w:p w:rsidR="005A72D6" w:rsidRPr="005A72D6" w:rsidRDefault="005A72D6" w:rsidP="005A72D6">
      <w:pPr>
        <w:spacing w:after="0" w:line="360" w:lineRule="auto"/>
        <w:jc w:val="both"/>
        <w:rPr>
          <w:rFonts w:ascii="Times New Roman" w:hAnsi="Times New Roman" w:cs="Times New Roman"/>
          <w:sz w:val="24"/>
          <w:szCs w:val="24"/>
        </w:rPr>
      </w:pPr>
      <w:r w:rsidRPr="005A72D6">
        <w:rPr>
          <w:rFonts w:ascii="Times New Roman" w:hAnsi="Times New Roman" w:cs="Times New Roman"/>
          <w:sz w:val="24"/>
          <w:szCs w:val="24"/>
        </w:rPr>
        <w:t>Development: The long-term improvement in a bank’s capacity, structure, service quality, and operational effectiveness.</w:t>
      </w:r>
    </w:p>
    <w:p w:rsidR="005A72D6" w:rsidRPr="005A72D6" w:rsidRDefault="005A72D6" w:rsidP="005A72D6">
      <w:pPr>
        <w:spacing w:after="0" w:line="360" w:lineRule="auto"/>
        <w:jc w:val="both"/>
        <w:rPr>
          <w:rFonts w:ascii="Times New Roman" w:hAnsi="Times New Roman" w:cs="Times New Roman"/>
          <w:sz w:val="24"/>
          <w:szCs w:val="24"/>
        </w:rPr>
      </w:pPr>
      <w:r w:rsidRPr="005A72D6">
        <w:rPr>
          <w:rFonts w:ascii="Times New Roman" w:hAnsi="Times New Roman" w:cs="Times New Roman"/>
          <w:sz w:val="24"/>
          <w:szCs w:val="24"/>
        </w:rPr>
        <w:t>Internal Control System: A set of procedures and mechanisms put in place within an organization to safeguard assets, ensure accuracy of records, and pr</w:t>
      </w:r>
      <w:r>
        <w:rPr>
          <w:rFonts w:ascii="Times New Roman" w:hAnsi="Times New Roman" w:cs="Times New Roman"/>
          <w:sz w:val="24"/>
          <w:szCs w:val="24"/>
        </w:rPr>
        <w:t>omote compliance with policies.</w:t>
      </w:r>
    </w:p>
    <w:p w:rsidR="005A72D6" w:rsidRPr="005A72D6" w:rsidRDefault="005A72D6" w:rsidP="005A72D6">
      <w:pPr>
        <w:spacing w:after="0" w:line="360" w:lineRule="auto"/>
        <w:jc w:val="both"/>
        <w:rPr>
          <w:rFonts w:ascii="Times New Roman" w:hAnsi="Times New Roman" w:cs="Times New Roman"/>
          <w:sz w:val="24"/>
          <w:szCs w:val="24"/>
        </w:rPr>
      </w:pPr>
      <w:r w:rsidRPr="005A72D6">
        <w:rPr>
          <w:rFonts w:ascii="Times New Roman" w:hAnsi="Times New Roman" w:cs="Times New Roman"/>
          <w:sz w:val="24"/>
          <w:szCs w:val="24"/>
        </w:rPr>
        <w:t>Strategic Planning: The long-term process of setting goals, analyzing competitive environments, and allocating resources to achieve sustain</w:t>
      </w:r>
      <w:r>
        <w:rPr>
          <w:rFonts w:ascii="Times New Roman" w:hAnsi="Times New Roman" w:cs="Times New Roman"/>
          <w:sz w:val="24"/>
          <w:szCs w:val="24"/>
        </w:rPr>
        <w:t>able organizational objectives.</w:t>
      </w:r>
    </w:p>
    <w:p w:rsidR="005A72D6" w:rsidRPr="005A72D6" w:rsidRDefault="005A72D6" w:rsidP="005A72D6">
      <w:pPr>
        <w:spacing w:after="0" w:line="360" w:lineRule="auto"/>
        <w:jc w:val="both"/>
        <w:rPr>
          <w:rFonts w:ascii="Times New Roman" w:hAnsi="Times New Roman" w:cs="Times New Roman"/>
          <w:sz w:val="24"/>
          <w:szCs w:val="24"/>
        </w:rPr>
      </w:pPr>
      <w:r w:rsidRPr="005A72D6">
        <w:rPr>
          <w:rFonts w:ascii="Times New Roman" w:hAnsi="Times New Roman" w:cs="Times New Roman"/>
          <w:sz w:val="24"/>
          <w:szCs w:val="24"/>
        </w:rPr>
        <w:lastRenderedPageBreak/>
        <w:t>Operational Efficiency: The ability of a bank to deliver services effectively using minimal resources while maintaining high quality.</w:t>
      </w:r>
    </w:p>
    <w:p w:rsidR="005A72D6" w:rsidRPr="005A72D6" w:rsidRDefault="005A72D6" w:rsidP="005A72D6">
      <w:pPr>
        <w:spacing w:after="0" w:line="360" w:lineRule="auto"/>
        <w:jc w:val="both"/>
        <w:rPr>
          <w:rFonts w:ascii="Times New Roman" w:hAnsi="Times New Roman" w:cs="Times New Roman"/>
          <w:sz w:val="24"/>
          <w:szCs w:val="24"/>
        </w:rPr>
      </w:pPr>
      <w:r w:rsidRPr="005A72D6">
        <w:rPr>
          <w:rFonts w:ascii="Times New Roman" w:hAnsi="Times New Roman" w:cs="Times New Roman"/>
          <w:sz w:val="24"/>
          <w:szCs w:val="24"/>
        </w:rPr>
        <w:t>Risk Management: The process of identifying, analyzing, and mitigating risks that could adversely affect an organization’s op</w:t>
      </w:r>
      <w:r>
        <w:rPr>
          <w:rFonts w:ascii="Times New Roman" w:hAnsi="Times New Roman" w:cs="Times New Roman"/>
          <w:sz w:val="24"/>
          <w:szCs w:val="24"/>
        </w:rPr>
        <w:t>erations or financial position.</w:t>
      </w:r>
    </w:p>
    <w:p w:rsidR="005A72D6" w:rsidRDefault="005A72D6" w:rsidP="005A72D6">
      <w:pPr>
        <w:spacing w:after="0" w:line="360" w:lineRule="auto"/>
        <w:jc w:val="both"/>
        <w:rPr>
          <w:rFonts w:ascii="Times New Roman" w:hAnsi="Times New Roman" w:cs="Times New Roman"/>
          <w:sz w:val="24"/>
          <w:szCs w:val="24"/>
        </w:rPr>
      </w:pPr>
      <w:r w:rsidRPr="005A72D6">
        <w:rPr>
          <w:rFonts w:ascii="Times New Roman" w:hAnsi="Times New Roman" w:cs="Times New Roman"/>
          <w:sz w:val="24"/>
          <w:szCs w:val="24"/>
        </w:rPr>
        <w:t>Performance: The level at which an organization achieves its business goals and meets stakeholder expectations, typically measured in financial and non-financial terms.</w:t>
      </w:r>
    </w:p>
    <w:p w:rsidR="005A72D6" w:rsidRPr="0023218F" w:rsidRDefault="005A72D6" w:rsidP="005A72D6">
      <w:pPr>
        <w:spacing w:after="0" w:line="360" w:lineRule="auto"/>
        <w:jc w:val="both"/>
        <w:rPr>
          <w:rFonts w:ascii="Times New Roman" w:hAnsi="Times New Roman" w:cs="Times New Roman"/>
          <w:sz w:val="24"/>
          <w:szCs w:val="24"/>
        </w:rPr>
      </w:pPr>
    </w:p>
    <w:p w:rsidR="00EB34E1" w:rsidRDefault="00EB34E1">
      <w:pPr>
        <w:rPr>
          <w:rFonts w:ascii="Times New Roman" w:hAnsi="Times New Roman" w:cs="Times New Roman"/>
          <w:sz w:val="24"/>
          <w:szCs w:val="24"/>
        </w:rPr>
      </w:pPr>
      <w:r>
        <w:rPr>
          <w:rFonts w:ascii="Times New Roman" w:hAnsi="Times New Roman" w:cs="Times New Roman"/>
          <w:sz w:val="24"/>
          <w:szCs w:val="24"/>
        </w:rPr>
        <w:br w:type="page"/>
      </w:r>
    </w:p>
    <w:p w:rsidR="0048568E" w:rsidRDefault="0048568E" w:rsidP="0048568E">
      <w:pPr>
        <w:spacing w:after="0" w:line="360" w:lineRule="auto"/>
        <w:jc w:val="center"/>
        <w:rPr>
          <w:rFonts w:ascii="Times New Roman" w:eastAsia="Times New Roman" w:hAnsi="Times New Roman" w:cs="Times New Roman"/>
          <w:b/>
          <w:bCs/>
          <w:sz w:val="24"/>
          <w:szCs w:val="24"/>
        </w:rPr>
      </w:pPr>
      <w:r w:rsidRPr="0048568E">
        <w:rPr>
          <w:rFonts w:ascii="Times New Roman" w:eastAsia="Times New Roman" w:hAnsi="Times New Roman" w:cs="Times New Roman"/>
          <w:b/>
          <w:bCs/>
          <w:sz w:val="24"/>
          <w:szCs w:val="24"/>
        </w:rPr>
        <w:lastRenderedPageBreak/>
        <w:t>CHAPTER TWO</w:t>
      </w:r>
    </w:p>
    <w:p w:rsidR="00F34FEF" w:rsidRPr="0048568E" w:rsidRDefault="00F34FEF" w:rsidP="0048568E">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LITERATURE REVIEW</w:t>
      </w:r>
    </w:p>
    <w:p w:rsidR="0048568E" w:rsidRPr="0048568E" w:rsidRDefault="0048568E" w:rsidP="0048568E">
      <w:pPr>
        <w:spacing w:after="0" w:line="360" w:lineRule="auto"/>
        <w:jc w:val="both"/>
        <w:rPr>
          <w:rFonts w:ascii="Times New Roman" w:eastAsia="Times New Roman" w:hAnsi="Times New Roman" w:cs="Times New Roman"/>
          <w:b/>
          <w:bCs/>
          <w:sz w:val="24"/>
          <w:szCs w:val="24"/>
        </w:rPr>
      </w:pPr>
      <w:r w:rsidRPr="0048568E">
        <w:rPr>
          <w:rFonts w:ascii="Times New Roman" w:eastAsia="Times New Roman" w:hAnsi="Times New Roman" w:cs="Times New Roman"/>
          <w:b/>
          <w:bCs/>
          <w:sz w:val="24"/>
          <w:szCs w:val="24"/>
        </w:rPr>
        <w:t>2.0</w:t>
      </w:r>
      <w:r w:rsidRPr="0048568E">
        <w:rPr>
          <w:rFonts w:ascii="Times New Roman" w:eastAsia="Times New Roman" w:hAnsi="Times New Roman" w:cs="Times New Roman"/>
          <w:b/>
          <w:bCs/>
          <w:sz w:val="24"/>
          <w:szCs w:val="24"/>
        </w:rPr>
        <w:tab/>
        <w:t>Introduction</w:t>
      </w:r>
    </w:p>
    <w:p w:rsidR="0048568E" w:rsidRPr="0048568E" w:rsidRDefault="0048568E" w:rsidP="0048568E">
      <w:pPr>
        <w:pStyle w:val="NormalWeb"/>
        <w:spacing w:before="0" w:beforeAutospacing="0" w:after="0" w:afterAutospacing="0" w:line="360" w:lineRule="auto"/>
        <w:ind w:firstLine="720"/>
        <w:jc w:val="both"/>
      </w:pPr>
      <w:r w:rsidRPr="0048568E">
        <w:t>In the dynamic and highly regulated environment of the financial services sector, effective planning and control are essential tools for ensuring organizational growth, stability, and competitiveness. Banks, as financial intermediaries, operate in a complex system that demands careful forecasting, resource allocation, and constant monitoring to navigate economic fluctuations, regulatory shifts, and customer demands. As such, the ability to plan strategically and enforce control mechanisms is not only critical for survival but also for achieving long-term developmental objectives.</w:t>
      </w:r>
    </w:p>
    <w:p w:rsidR="0048568E" w:rsidRPr="0048568E" w:rsidRDefault="0048568E" w:rsidP="0048568E">
      <w:pPr>
        <w:pStyle w:val="NormalWeb"/>
        <w:spacing w:before="0" w:beforeAutospacing="0" w:after="0" w:afterAutospacing="0" w:line="360" w:lineRule="auto"/>
        <w:jc w:val="both"/>
      </w:pPr>
      <w:r w:rsidRPr="0048568E">
        <w:t>Planning refers to the process of setting goals and determining the most efficient course of action to achieve them. It helps banks prioritize actions, anticipate challenges, and allocate resources wisely. Control, on the other hand, involves monitoring actual performance, comparing it with planned objectives, and implementing corrective actions when necessary. Together, planning and control function as complementary tools for enhancing organizational performance.</w:t>
      </w:r>
    </w:p>
    <w:p w:rsidR="0048568E" w:rsidRDefault="0048568E" w:rsidP="0048568E">
      <w:pPr>
        <w:pStyle w:val="NormalWeb"/>
        <w:spacing w:before="0" w:beforeAutospacing="0" w:after="0" w:afterAutospacing="0" w:line="360" w:lineRule="auto"/>
        <w:ind w:firstLine="720"/>
        <w:jc w:val="both"/>
      </w:pPr>
      <w:r w:rsidRPr="0048568E">
        <w:t>Guaranty Trust Bank Plc (GTBank), a leading financial institution in Nigeria, has earned a reputation for operational efficiency, innovation, and consistent growth. Its ability to thrive in a competitive market suggests the presence of well-structured planning and control systems. This study, therefore, seeks to examine how GTBank utilizes planning and control mechanisms to drive growth and development, with the aim of drawing lessons that can benefit the broader banking sector in Nigeria.</w:t>
      </w:r>
    </w:p>
    <w:p w:rsidR="0048568E" w:rsidRPr="0048568E" w:rsidRDefault="0048568E" w:rsidP="0048568E">
      <w:pPr>
        <w:pStyle w:val="NormalWeb"/>
        <w:spacing w:before="0" w:beforeAutospacing="0" w:after="0" w:afterAutospacing="0" w:line="360" w:lineRule="auto"/>
        <w:jc w:val="both"/>
        <w:rPr>
          <w:b/>
        </w:rPr>
      </w:pPr>
      <w:r w:rsidRPr="0048568E">
        <w:rPr>
          <w:b/>
        </w:rPr>
        <w:t>2.1</w:t>
      </w:r>
      <w:r w:rsidRPr="0048568E">
        <w:rPr>
          <w:b/>
        </w:rPr>
        <w:tab/>
        <w:t>Conceptual Review</w:t>
      </w:r>
    </w:p>
    <w:p w:rsidR="0048568E" w:rsidRPr="0048568E" w:rsidRDefault="0048568E" w:rsidP="0048568E">
      <w:pPr>
        <w:pStyle w:val="NormalWeb"/>
        <w:spacing w:before="0" w:beforeAutospacing="0" w:after="0" w:afterAutospacing="0" w:line="360" w:lineRule="auto"/>
        <w:jc w:val="both"/>
        <w:rPr>
          <w:b/>
        </w:rPr>
      </w:pPr>
      <w:r>
        <w:rPr>
          <w:b/>
        </w:rPr>
        <w:t>2.1.1</w:t>
      </w:r>
      <w:r>
        <w:rPr>
          <w:b/>
        </w:rPr>
        <w:tab/>
      </w:r>
      <w:r w:rsidRPr="0048568E">
        <w:rPr>
          <w:b/>
        </w:rPr>
        <w:t>Concept of Planning</w:t>
      </w:r>
    </w:p>
    <w:p w:rsidR="00F34FEF" w:rsidRPr="0011772D" w:rsidRDefault="0048568E" w:rsidP="0011772D">
      <w:pPr>
        <w:pStyle w:val="NormalWeb"/>
        <w:spacing w:before="0" w:beforeAutospacing="0" w:after="0" w:afterAutospacing="0" w:line="360" w:lineRule="auto"/>
        <w:ind w:firstLine="720"/>
        <w:jc w:val="both"/>
        <w:rPr>
          <w:rStyle w:val="Strong"/>
          <w:b w:val="0"/>
          <w:bCs w:val="0"/>
        </w:rPr>
      </w:pPr>
      <w:r>
        <w:t xml:space="preserve">Planning is a fundamental function of management involving the determination of organizational goals and the means to achieve them. It is a forward-looking activity that anticipates future conditions and outlines actions to meet defined objectives (Steiner, 2010). In banking, planning ensures that strategies are in place for market </w:t>
      </w:r>
      <w:r>
        <w:lastRenderedPageBreak/>
        <w:t>competition, financial performance, risk mitigation, and regulatory compliance. It encompasses strategic, tactical, and operational plans which guide the direction of the bank in the short, medium, and long term.</w:t>
      </w:r>
      <w:r w:rsidR="00662AFE">
        <w:t xml:space="preserve"> </w:t>
      </w:r>
      <w:r>
        <w:t>Planning is the process of setting objectives and determining the best course of action to achieve them. It provides a systematic framework for decision-making and aligns organizational efforts toward achieving long-term goals. According to Steiner (2010), planning is a continuous, forward-looking process that helps organizations anticipate change, allocate resources efficiently, and maintain control over operations. In the banking sector, planning is essential for forecasting market trends, evaluating risks, and ensuring sustainable growth.</w:t>
      </w:r>
    </w:p>
    <w:p w:rsidR="0048568E" w:rsidRDefault="0048568E" w:rsidP="0048568E">
      <w:pPr>
        <w:pStyle w:val="NormalWeb"/>
        <w:spacing w:before="0" w:beforeAutospacing="0" w:after="0" w:afterAutospacing="0" w:line="360" w:lineRule="auto"/>
        <w:ind w:firstLine="720"/>
        <w:jc w:val="both"/>
      </w:pPr>
      <w:r w:rsidRPr="0048568E">
        <w:rPr>
          <w:rStyle w:val="Strong"/>
          <w:b w:val="0"/>
        </w:rPr>
        <w:t>Planning</w:t>
      </w:r>
      <w:r>
        <w:t xml:space="preserve"> is the managerial process of setting objectives and determining the most effective strategies to achieve them. It offers a structured approach to decision-making and aligns all organizational activities toward common, long-term goals. As noted by Steiner (2010), planning is a continuous and forward-looking exercise that enables organizations to anticipate environmental changes, allocate resources optimally, and maintain strategic control over operations. In the context of the banking sector, planning plays a vital role in forecasting market dynamics, assessing financial and operational risks, setting performance targets, and ensuring sustained growth and development.</w:t>
      </w:r>
    </w:p>
    <w:p w:rsidR="0048568E" w:rsidRPr="0048568E" w:rsidRDefault="0048568E" w:rsidP="0048568E">
      <w:pPr>
        <w:pStyle w:val="NormalWeb"/>
        <w:spacing w:before="0" w:beforeAutospacing="0" w:after="0" w:afterAutospacing="0" w:line="360" w:lineRule="auto"/>
        <w:jc w:val="both"/>
        <w:rPr>
          <w:b/>
        </w:rPr>
      </w:pPr>
      <w:r w:rsidRPr="0048568E">
        <w:rPr>
          <w:b/>
        </w:rPr>
        <w:t>2.1.2</w:t>
      </w:r>
      <w:r w:rsidRPr="0048568E">
        <w:rPr>
          <w:b/>
        </w:rPr>
        <w:tab/>
        <w:t>Concept of Control</w:t>
      </w:r>
    </w:p>
    <w:p w:rsidR="0048568E" w:rsidRDefault="0048568E" w:rsidP="0048568E">
      <w:pPr>
        <w:pStyle w:val="NormalWeb"/>
        <w:spacing w:before="0" w:beforeAutospacing="0" w:after="0" w:afterAutospacing="0" w:line="360" w:lineRule="auto"/>
        <w:ind w:firstLine="720"/>
        <w:jc w:val="both"/>
      </w:pPr>
      <w:r>
        <w:t>Control refers to the process of setting performance standards, measuring actual performance, and taking corrective actions to ensure that objectives are achieved. According to Anthony and Govindarajan (2014), management control systems provide a mechanism to influence organizational behavior and outcomes. In banks, controls are implemented through internal audits, compliance policies, and operational monitoring to ensure integrity, accuracy, and accountability.</w:t>
      </w:r>
    </w:p>
    <w:p w:rsidR="0048568E" w:rsidRDefault="0048568E" w:rsidP="00662AFE">
      <w:pPr>
        <w:pStyle w:val="NormalWeb"/>
        <w:spacing w:before="0" w:beforeAutospacing="0" w:after="0" w:afterAutospacing="0" w:line="360" w:lineRule="auto"/>
        <w:ind w:firstLine="720"/>
        <w:jc w:val="both"/>
      </w:pPr>
      <w:r>
        <w:t xml:space="preserve">Control is the managerial function that involves monitoring activities to ensure they conform to established plans. It includes setting performance standards, measuring </w:t>
      </w:r>
      <w:r>
        <w:lastRenderedPageBreak/>
        <w:t>actual performance, and taking corrective actions to eliminate deviations (Anthony &amp; Govindarajan, 2014). In banks, control systems are used to ensure compliance with regulatory requirements, minimize operational risks, and safeguard financial assets.</w:t>
      </w:r>
    </w:p>
    <w:p w:rsidR="0048568E" w:rsidRPr="00662AFE" w:rsidRDefault="00662AFE" w:rsidP="0048568E">
      <w:pPr>
        <w:pStyle w:val="NormalWeb"/>
        <w:spacing w:before="0" w:beforeAutospacing="0" w:after="0" w:afterAutospacing="0" w:line="360" w:lineRule="auto"/>
        <w:jc w:val="both"/>
        <w:rPr>
          <w:b/>
        </w:rPr>
      </w:pPr>
      <w:r w:rsidRPr="00662AFE">
        <w:rPr>
          <w:b/>
        </w:rPr>
        <w:t>2.1.3</w:t>
      </w:r>
      <w:r w:rsidRPr="00662AFE">
        <w:rPr>
          <w:b/>
        </w:rPr>
        <w:tab/>
      </w:r>
      <w:r w:rsidR="0048568E" w:rsidRPr="00662AFE">
        <w:rPr>
          <w:b/>
        </w:rPr>
        <w:t xml:space="preserve">Relationship </w:t>
      </w:r>
      <w:r w:rsidRPr="00662AFE">
        <w:rPr>
          <w:b/>
        </w:rPr>
        <w:t>between</w:t>
      </w:r>
      <w:r w:rsidR="0048568E" w:rsidRPr="00662AFE">
        <w:rPr>
          <w:b/>
        </w:rPr>
        <w:t xml:space="preserve"> Planning and Control</w:t>
      </w:r>
    </w:p>
    <w:p w:rsidR="0048568E" w:rsidRDefault="0048568E" w:rsidP="00662AFE">
      <w:pPr>
        <w:pStyle w:val="NormalWeb"/>
        <w:spacing w:before="0" w:beforeAutospacing="0" w:after="0" w:afterAutospacing="0" w:line="360" w:lineRule="auto"/>
        <w:ind w:firstLine="720"/>
        <w:jc w:val="both"/>
      </w:pPr>
      <w:r>
        <w:t>Planning and control are interdependent. While planning sets the direction, control ensures that deviations are corrected to stay on course. Without control, planning becomes ineffective; without planning, control lacks direction. Effective banking operations require a synchronized syste</w:t>
      </w:r>
      <w:r w:rsidR="00662AFE">
        <w:t>m where planning outlines goals</w:t>
      </w:r>
      <w:r>
        <w:t xml:space="preserve"> and control ensures they are met through proper implementation and feedback mechanisms.</w:t>
      </w:r>
      <w:r w:rsidR="00662AFE">
        <w:t xml:space="preserve"> Planning sets the direction for an organization, while control ensures that the organization stays on course. As Robbins and Coulter (2012) note, effective planning without proper control is meaningless, and control without a plan lacks direction. In banking institutions, planning guides strategic initiatives, while control mechanisms help ensure that these initiatives are executed effectively.</w:t>
      </w:r>
    </w:p>
    <w:p w:rsidR="00662AFE" w:rsidRDefault="00662AFE" w:rsidP="00662AFE">
      <w:pPr>
        <w:pStyle w:val="NormalWeb"/>
        <w:spacing w:before="0" w:beforeAutospacing="0" w:after="0" w:afterAutospacing="0" w:line="360" w:lineRule="auto"/>
        <w:ind w:firstLine="720"/>
        <w:jc w:val="both"/>
      </w:pPr>
      <w:r>
        <w:t>Planning and control are two closely interrelated management functions that are essential for achieving organizational goals. While planning sets the objectives and charts a course of action, control ensures that activities are progressing according to plan and provides feedback for corrective action when deviations occur. The relationship is cyclical—planning precedes control, and control provides the feedback necessary for adjusting future plans (Anthony &amp; Govindarajan, 2014).</w:t>
      </w:r>
    </w:p>
    <w:p w:rsidR="00662AFE" w:rsidRDefault="00662AFE" w:rsidP="00662AFE">
      <w:pPr>
        <w:pStyle w:val="NormalWeb"/>
        <w:spacing w:before="0" w:beforeAutospacing="0" w:after="0" w:afterAutospacing="0" w:line="360" w:lineRule="auto"/>
        <w:ind w:firstLine="720"/>
        <w:jc w:val="both"/>
      </w:pPr>
      <w:r>
        <w:t xml:space="preserve">According to Robbins and Coulter (2012), planning without control is ineffective because there is no mechanism to determine whether plans are being followed. Similarly, control without planning is baseless, as there would be no objectives or standards against which to measure performance. In essence, planning and control are two sides of the same coin: planning provides the standards, and control ensures compliance with those standards. In the banking sector, this relationship is particularly critical due to the dynamic financial environment, strict regulatory requirements, and high risk exposure. Effective planning in banks involves forecasting </w:t>
      </w:r>
      <w:r>
        <w:lastRenderedPageBreak/>
        <w:t>economic conditions, setting financial targets, and allocating resources accordingly. Control mechanisms such as audits, compliance checks, and performance reviews ensure that these plans are properly executed and adjusted in response to real-time developments.</w:t>
      </w:r>
    </w:p>
    <w:p w:rsidR="0048568E" w:rsidRDefault="00AB595E" w:rsidP="00AB595E">
      <w:pPr>
        <w:pStyle w:val="NormalWeb"/>
        <w:spacing w:before="0" w:beforeAutospacing="0" w:after="0" w:afterAutospacing="0" w:line="360" w:lineRule="auto"/>
        <w:jc w:val="both"/>
        <w:rPr>
          <w:b/>
        </w:rPr>
      </w:pPr>
      <w:r>
        <w:rPr>
          <w:b/>
        </w:rPr>
        <w:t>2.2</w:t>
      </w:r>
      <w:r w:rsidRPr="00AB595E">
        <w:rPr>
          <w:b/>
        </w:rPr>
        <w:tab/>
      </w:r>
      <w:r w:rsidR="0048568E" w:rsidRPr="00AB595E">
        <w:rPr>
          <w:b/>
        </w:rPr>
        <w:t>Theoretical Framework</w:t>
      </w:r>
    </w:p>
    <w:p w:rsidR="00AB595E" w:rsidRPr="00AB595E" w:rsidRDefault="00AB595E" w:rsidP="00AB595E">
      <w:pPr>
        <w:spacing w:after="0" w:line="360" w:lineRule="auto"/>
        <w:ind w:firstLine="720"/>
        <w:jc w:val="both"/>
        <w:rPr>
          <w:rFonts w:ascii="Times New Roman" w:eastAsia="Times New Roman" w:hAnsi="Times New Roman" w:cs="Times New Roman"/>
          <w:sz w:val="24"/>
          <w:szCs w:val="24"/>
        </w:rPr>
      </w:pPr>
      <w:r w:rsidRPr="00AB595E">
        <w:rPr>
          <w:rFonts w:ascii="Times New Roman" w:eastAsia="Times New Roman" w:hAnsi="Times New Roman" w:cs="Times New Roman"/>
          <w:sz w:val="24"/>
          <w:szCs w:val="24"/>
        </w:rPr>
        <w:t>A theoretical framework provides the foundation upon which a research study is built. It guides the analysis and interpretation of findings by offering models or theories that explain the relationships among key variables. For this study, two key theories are adopted: Systems Theory and Goal-Setting Theory, both of which are relevant to understanding how planning and control contribute to organizational growth in the banking sector.</w:t>
      </w:r>
    </w:p>
    <w:p w:rsidR="0048568E" w:rsidRPr="00AB595E" w:rsidRDefault="00AB595E" w:rsidP="00AB595E">
      <w:pPr>
        <w:pStyle w:val="NormalWeb"/>
        <w:spacing w:before="0" w:beforeAutospacing="0" w:after="0" w:afterAutospacing="0" w:line="360" w:lineRule="auto"/>
        <w:jc w:val="both"/>
        <w:rPr>
          <w:b/>
        </w:rPr>
      </w:pPr>
      <w:r>
        <w:rPr>
          <w:b/>
        </w:rPr>
        <w:t>2.2</w:t>
      </w:r>
      <w:r w:rsidRPr="00AB595E">
        <w:rPr>
          <w:b/>
        </w:rPr>
        <w:t>.1</w:t>
      </w:r>
      <w:r w:rsidRPr="00AB595E">
        <w:rPr>
          <w:b/>
        </w:rPr>
        <w:tab/>
      </w:r>
      <w:r w:rsidR="0048568E" w:rsidRPr="00AB595E">
        <w:rPr>
          <w:b/>
        </w:rPr>
        <w:t>Systems Theory</w:t>
      </w:r>
    </w:p>
    <w:p w:rsidR="00AB595E" w:rsidRDefault="0048568E" w:rsidP="00AB595E">
      <w:pPr>
        <w:pStyle w:val="NormalWeb"/>
        <w:spacing w:before="0" w:beforeAutospacing="0" w:after="0" w:afterAutospacing="0" w:line="360" w:lineRule="auto"/>
        <w:ind w:firstLine="720"/>
        <w:jc w:val="both"/>
      </w:pPr>
      <w:r>
        <w:t>The systems theory views an organization as a set of interrelated parts working together toward a common goal (Katz &amp; Kahn, 1978). In the context of banking, planning and control form key subsystems that support the overall efficiency and performance of the bank.</w:t>
      </w:r>
      <w:r w:rsidR="00AB595E">
        <w:t xml:space="preserve"> Systems Theory, developed by Ludwig von Bertalanffy (1968) and later applied to organizational studies by Katz and Kahn (1978), views an organization as a system composed of interrelated parts working together toward a common goal. In this view, planning and control represent essential subsystems that influence overall organizational behavior and performance.</w:t>
      </w:r>
    </w:p>
    <w:p w:rsidR="0048568E" w:rsidRDefault="00AB595E" w:rsidP="00AB595E">
      <w:pPr>
        <w:pStyle w:val="NormalWeb"/>
        <w:spacing w:before="0" w:beforeAutospacing="0" w:after="0" w:afterAutospacing="0" w:line="360" w:lineRule="auto"/>
        <w:ind w:firstLine="720"/>
        <w:jc w:val="both"/>
      </w:pPr>
      <w:r>
        <w:t xml:space="preserve">Within a bank like Guaranty Trust Bank Plc, various departments and units function as interconnected parts of a larger system. Planning provides the strategic inputs—such as resource allocation, goal setting, and forecasting—while control ensures that outputs align with expectations through monitoring and feedback mechanisms. If either subsystem fails, the efficiency of the entire organization is compromised. This theory underscores the need for coordination, communication, and feedback among different parts of the bank to ensure stability and growth. The </w:t>
      </w:r>
      <w:r>
        <w:lastRenderedPageBreak/>
        <w:t>effectiveness of the system depends on how well planning inputs are converted into outputs through efficient control mechanisms.</w:t>
      </w:r>
    </w:p>
    <w:p w:rsidR="0048568E" w:rsidRPr="00AB595E" w:rsidRDefault="00AB595E" w:rsidP="00AB595E">
      <w:pPr>
        <w:pStyle w:val="NormalWeb"/>
        <w:spacing w:before="0" w:beforeAutospacing="0" w:after="0" w:afterAutospacing="0" w:line="360" w:lineRule="auto"/>
        <w:jc w:val="both"/>
        <w:rPr>
          <w:b/>
        </w:rPr>
      </w:pPr>
      <w:r>
        <w:rPr>
          <w:b/>
        </w:rPr>
        <w:t>2.2</w:t>
      </w:r>
      <w:r w:rsidRPr="00AB595E">
        <w:rPr>
          <w:b/>
        </w:rPr>
        <w:t>.2</w:t>
      </w:r>
      <w:r w:rsidRPr="00AB595E">
        <w:rPr>
          <w:b/>
        </w:rPr>
        <w:tab/>
      </w:r>
      <w:r w:rsidR="0048568E" w:rsidRPr="00AB595E">
        <w:rPr>
          <w:b/>
        </w:rPr>
        <w:t>Goal-Setting Theory</w:t>
      </w:r>
    </w:p>
    <w:p w:rsidR="00AB595E" w:rsidRDefault="0048568E" w:rsidP="00AB595E">
      <w:pPr>
        <w:pStyle w:val="NormalWeb"/>
        <w:spacing w:before="0" w:beforeAutospacing="0" w:after="0" w:afterAutospacing="0" w:line="360" w:lineRule="auto"/>
        <w:ind w:firstLine="720"/>
        <w:jc w:val="both"/>
      </w:pPr>
      <w:r>
        <w:t>According to Locke and Latham (2002), specific and challenging goals enhance performance when supported by feedback. Effective planning sets such goals, and control mechanisms ensure they are pursued and achieved.</w:t>
      </w:r>
      <w:r w:rsidR="00AB595E">
        <w:t xml:space="preserve"> Goal-Setting Theory, proposed by Edwin Locke in 1968 and expanded by Locke and Latham (2002), asserts that clear, specific, and challenging goals enhance performance, particularly when there is feedback on progress. In the context of banking, strategic planning sets organizational goals, while control systems ensure these goals are monitored and achieved through regular evaluations.</w:t>
      </w:r>
    </w:p>
    <w:p w:rsidR="0048568E" w:rsidRDefault="00AB595E" w:rsidP="00AB595E">
      <w:pPr>
        <w:pStyle w:val="NormalWeb"/>
        <w:spacing w:before="0" w:beforeAutospacing="0" w:after="0" w:afterAutospacing="0" w:line="360" w:lineRule="auto"/>
        <w:ind w:firstLine="720"/>
        <w:jc w:val="both"/>
      </w:pPr>
      <w:r>
        <w:t>This theory is highly relevant to performance management in banks. For example, if GTBank sets a goal to increase customer deposits by 15% over a fiscal year, the planning process outlines how to achieve this target (e.g., product development, marketing strategies), while the control process tracks progress through key performance indicators (KPIs) and customer feedback. The theory also suggests that involving employees in goal-setting increases commitment and motivation. Hence, a planning and control system that engages all stakeholders is more likely to succeed in driving organizational growth.</w:t>
      </w:r>
    </w:p>
    <w:p w:rsidR="0048568E" w:rsidRPr="00AB595E" w:rsidRDefault="00AB595E" w:rsidP="00AB595E">
      <w:pPr>
        <w:pStyle w:val="NormalWeb"/>
        <w:spacing w:before="0" w:beforeAutospacing="0" w:after="0" w:afterAutospacing="0" w:line="360" w:lineRule="auto"/>
        <w:jc w:val="both"/>
        <w:rPr>
          <w:b/>
        </w:rPr>
      </w:pPr>
      <w:r w:rsidRPr="00AB595E">
        <w:rPr>
          <w:b/>
        </w:rPr>
        <w:t>2.3</w:t>
      </w:r>
      <w:r w:rsidRPr="00AB595E">
        <w:rPr>
          <w:b/>
        </w:rPr>
        <w:tab/>
      </w:r>
      <w:r w:rsidR="0048568E" w:rsidRPr="00AB595E">
        <w:rPr>
          <w:b/>
        </w:rPr>
        <w:t>Empirical Review</w:t>
      </w:r>
    </w:p>
    <w:p w:rsidR="0048568E" w:rsidRPr="00AB595E" w:rsidRDefault="00AB595E" w:rsidP="00AB595E">
      <w:pPr>
        <w:spacing w:after="0" w:line="360" w:lineRule="auto"/>
        <w:ind w:firstLine="720"/>
        <w:jc w:val="both"/>
        <w:rPr>
          <w:rFonts w:ascii="Times New Roman" w:eastAsia="Times New Roman" w:hAnsi="Times New Roman" w:cs="Times New Roman"/>
          <w:sz w:val="24"/>
          <w:szCs w:val="24"/>
        </w:rPr>
      </w:pPr>
      <w:r w:rsidRPr="00AB595E">
        <w:rPr>
          <w:rFonts w:ascii="Times New Roman" w:eastAsia="Times New Roman" w:hAnsi="Times New Roman" w:cs="Times New Roman"/>
          <w:sz w:val="24"/>
          <w:szCs w:val="24"/>
        </w:rPr>
        <w:t xml:space="preserve">The empirical review examines previous studies related to planning, control, and organizational performance, particularly in the banking sector. It provides insights into how other researchers have approached the subject, their findings, and how these relate to the present study. </w:t>
      </w:r>
      <w:r w:rsidR="0048568E" w:rsidRPr="00AB595E">
        <w:rPr>
          <w:rFonts w:ascii="Times New Roman" w:hAnsi="Times New Roman" w:cs="Times New Roman"/>
          <w:sz w:val="24"/>
          <w:szCs w:val="24"/>
        </w:rPr>
        <w:t>Olajide and Abiola (2018) conducted a study on Nigerian commercial banks and found that banks with formal planning frameworks performed significantly better than those without. Similarly, Chukwuka (2021) reported that effective internal controls reduced fraud by over 35% in selected money deposit banks.</w:t>
      </w:r>
      <w:r w:rsidRPr="00AB595E">
        <w:rPr>
          <w:rFonts w:ascii="Times New Roman" w:hAnsi="Times New Roman" w:cs="Times New Roman"/>
          <w:sz w:val="24"/>
          <w:szCs w:val="24"/>
        </w:rPr>
        <w:t xml:space="preserve"> </w:t>
      </w:r>
      <w:r w:rsidR="0048568E" w:rsidRPr="00AB595E">
        <w:rPr>
          <w:rFonts w:ascii="Times New Roman" w:hAnsi="Times New Roman" w:cs="Times New Roman"/>
          <w:sz w:val="24"/>
          <w:szCs w:val="24"/>
        </w:rPr>
        <w:t xml:space="preserve">Adebayo and Adeyemi (2019) also found that planning improves resource allocation </w:t>
      </w:r>
      <w:r w:rsidR="0048568E" w:rsidRPr="00AB595E">
        <w:rPr>
          <w:rFonts w:ascii="Times New Roman" w:hAnsi="Times New Roman" w:cs="Times New Roman"/>
          <w:sz w:val="24"/>
          <w:szCs w:val="24"/>
        </w:rPr>
        <w:lastRenderedPageBreak/>
        <w:t>and minimizes waste, leading to higher profitability in the banking sector. Onuoha (2019) emphasized the importance of aligning planning and control to corporate strategy, noting that disconnects between both processes often lead to failure.</w:t>
      </w:r>
    </w:p>
    <w:p w:rsidR="00AB595E" w:rsidRDefault="0048568E" w:rsidP="00AB595E">
      <w:pPr>
        <w:pStyle w:val="NormalWeb"/>
        <w:spacing w:before="0" w:beforeAutospacing="0" w:after="0" w:afterAutospacing="0" w:line="360" w:lineRule="auto"/>
        <w:ind w:firstLine="720"/>
        <w:jc w:val="both"/>
      </w:pPr>
      <w:r>
        <w:t>Furthermore, a study by Akinyele and Fasogbon (2020) showed that there is a strong correlation between management control systems and staff productivity in Nigerian banks. Their findings support the argument that control mechanisms foster discipline, transparency, and goal alignment.</w:t>
      </w:r>
      <w:r w:rsidR="00AB595E">
        <w:t xml:space="preserve"> Nwachukwu (2020) emphasized the need for integrating strategic planning with performance monitoring in commercial banks. His study found that alignment between organizational goals and employee performance indicators boosts morale and reduces waste. He concluded that banks that successfully integrate planning and control can more effectively respond to customer needs and changing market conditions.</w:t>
      </w:r>
    </w:p>
    <w:p w:rsidR="00F34FEF" w:rsidRPr="0011772D" w:rsidRDefault="00AB595E" w:rsidP="0011772D">
      <w:pPr>
        <w:pStyle w:val="NormalWeb"/>
        <w:spacing w:before="0" w:beforeAutospacing="0" w:after="0" w:afterAutospacing="0" w:line="360" w:lineRule="auto"/>
        <w:ind w:firstLine="720"/>
        <w:jc w:val="both"/>
      </w:pPr>
      <w:r>
        <w:t>CBN (2022) reports consistently highlight the critical role of corporate governance, planning, and internal control in achieving financial sector stability. Data from CBN’s annual reports show that banks with weak control systems often underperform and are more susceptible to fraud and mismanagement. Ibrahim and Hassan (2017) conducted a comparative study of private and public banks in Nigeria and observed that private banks, especially those with advanced planning tools and automated control systems, performed significantly better in terms of cost-efficiency and customer satisfaction. Ene and Obinna (2021) examined the relationship between financial planning and long-term development in selected commercial banks. Their study revealed that continuous review of financial plans and integration with control functions enabled better forecasting, investment decisions, and resource optimization.</w:t>
      </w:r>
    </w:p>
    <w:p w:rsidR="0048568E" w:rsidRPr="00F34FEF" w:rsidRDefault="00AB595E" w:rsidP="00AB595E">
      <w:pPr>
        <w:pStyle w:val="NormalWeb"/>
        <w:spacing w:before="0" w:beforeAutospacing="0" w:after="0" w:afterAutospacing="0" w:line="360" w:lineRule="auto"/>
        <w:jc w:val="both"/>
        <w:rPr>
          <w:b/>
        </w:rPr>
      </w:pPr>
      <w:r w:rsidRPr="00F34FEF">
        <w:rPr>
          <w:b/>
        </w:rPr>
        <w:t>2.3.1</w:t>
      </w:r>
      <w:r w:rsidRPr="00F34FEF">
        <w:rPr>
          <w:b/>
        </w:rPr>
        <w:tab/>
      </w:r>
      <w:r w:rsidR="0048568E" w:rsidRPr="00F34FEF">
        <w:rPr>
          <w:b/>
        </w:rPr>
        <w:t>Planning and Control in Nigerian Banks</w:t>
      </w:r>
    </w:p>
    <w:p w:rsidR="00F34FEF" w:rsidRDefault="0048568E" w:rsidP="00F34FEF">
      <w:pPr>
        <w:pStyle w:val="NormalWeb"/>
        <w:spacing w:before="0" w:beforeAutospacing="0" w:after="0" w:afterAutospacing="0" w:line="360" w:lineRule="auto"/>
        <w:ind w:firstLine="720"/>
        <w:jc w:val="both"/>
      </w:pPr>
      <w:r>
        <w:t xml:space="preserve">The Nigerian banking industry, particularly after the 2004 consolidation and recent digital transformation, has evolved in its approach to planning and control. Regulatory bodies such as the Central Bank of Nigeria (CBN) and the Nigerian Deposit Insurance Corporation (NDIC) have introduced policies to strengthen internal controls, </w:t>
      </w:r>
      <w:r>
        <w:lastRenderedPageBreak/>
        <w:t>corporate governance, and strategic planning practices among banks.</w:t>
      </w:r>
      <w:r w:rsidR="00F34FEF">
        <w:t xml:space="preserve"> </w:t>
      </w:r>
      <w:r>
        <w:t>Guaranty Trust Bank Plc stands out in this regard. Its consistent financial growth and brand reputation have been attributed to strategic foresight and robust control systems, including automated risk monitoring, centralized audit processes, and performance-based evaluations.</w:t>
      </w:r>
    </w:p>
    <w:p w:rsidR="0048568E" w:rsidRDefault="00F34FEF" w:rsidP="00F34FEF">
      <w:pPr>
        <w:pStyle w:val="NormalWeb"/>
        <w:spacing w:before="0" w:beforeAutospacing="0" w:after="0" w:afterAutospacing="0" w:line="360" w:lineRule="auto"/>
        <w:ind w:firstLine="720"/>
        <w:jc w:val="both"/>
      </w:pPr>
      <w:r>
        <w:t>The Nigerian banking sector has witnessed significant transformation in recent years, driven by regulatory reforms, digital innovation, and increasing customer expectations. The Central Bank of Nigeria (CBN) and other regulatory agencies have emphasized the need for effective corporate governance, including robust planning and control practices. Guaranty Trust Bank Plc (GTBank) has distinguished itself through strategic foresight and strong internal control mechanisms. The bank’s performance in terms of customer satisfaction, technological innovation, and financial stability has been linked to its structured planning processes and disciplined control systems. For instance, GTBank's consistent rollout of digital banking services, cost management strategies, and compliance culture illustrate how effective planning and control support growth and development.</w:t>
      </w:r>
    </w:p>
    <w:p w:rsidR="0048568E" w:rsidRPr="00F34FEF" w:rsidRDefault="00F34FEF" w:rsidP="00662AFE">
      <w:pPr>
        <w:pStyle w:val="NormalWeb"/>
        <w:spacing w:before="0" w:beforeAutospacing="0" w:after="0" w:afterAutospacing="0" w:line="360" w:lineRule="auto"/>
        <w:jc w:val="both"/>
        <w:rPr>
          <w:b/>
        </w:rPr>
      </w:pPr>
      <w:r w:rsidRPr="00F34FEF">
        <w:rPr>
          <w:b/>
        </w:rPr>
        <w:t>2.4</w:t>
      </w:r>
      <w:r w:rsidRPr="00F34FEF">
        <w:rPr>
          <w:b/>
        </w:rPr>
        <w:tab/>
      </w:r>
      <w:r>
        <w:rPr>
          <w:b/>
        </w:rPr>
        <w:t>Gaps in</w:t>
      </w:r>
      <w:r w:rsidR="0048568E" w:rsidRPr="00F34FEF">
        <w:rPr>
          <w:b/>
        </w:rPr>
        <w:t xml:space="preserve"> Literature </w:t>
      </w:r>
    </w:p>
    <w:p w:rsidR="00F34FEF" w:rsidRDefault="0048568E" w:rsidP="00C17A44">
      <w:pPr>
        <w:pStyle w:val="NormalWeb"/>
        <w:spacing w:before="0" w:beforeAutospacing="0" w:after="0" w:afterAutospacing="0" w:line="360" w:lineRule="auto"/>
        <w:ind w:firstLine="720"/>
        <w:jc w:val="both"/>
      </w:pPr>
      <w:r>
        <w:t>The literature establishes that effective planning and control are essential for organizational success, particularly in the banking sector. Planning provides direction, while control ensures that activities align with strategic objectives. Various studies support the view that banks with strong planning and control systems perform better in terms of profitability, compliance, and customer satisfaction. However, there is still a need for more focused empirical studies on how these tools influence specific institutions like Guaranty Trust Bank Plc.</w:t>
      </w:r>
      <w:r w:rsidR="00F34FEF">
        <w:t xml:space="preserve"> This chapter reviewed the concepts of planning and control, their interrelationship, types, and relevance in the banking sector. It also discussed relevant theories such as Systems Theory and Goal-Setting Theory, which provide a framework for understanding how planning and control contribute to organizational effectiveness. </w:t>
      </w:r>
    </w:p>
    <w:p w:rsidR="0048568E" w:rsidRPr="00B806CE" w:rsidRDefault="00F34FEF" w:rsidP="00F34FEF">
      <w:pPr>
        <w:pStyle w:val="NormalWeb"/>
        <w:spacing w:before="0" w:beforeAutospacing="0" w:after="0" w:afterAutospacing="0" w:line="360" w:lineRule="auto"/>
        <w:jc w:val="center"/>
        <w:rPr>
          <w:b/>
        </w:rPr>
      </w:pPr>
      <w:r w:rsidRPr="00B806CE">
        <w:rPr>
          <w:b/>
        </w:rPr>
        <w:lastRenderedPageBreak/>
        <w:t>CHAPTER THREE</w:t>
      </w:r>
    </w:p>
    <w:p w:rsidR="00F34FEF" w:rsidRPr="00B806CE" w:rsidRDefault="00F34FEF" w:rsidP="00F34FEF">
      <w:pPr>
        <w:pStyle w:val="NormalWeb"/>
        <w:spacing w:before="0" w:beforeAutospacing="0" w:after="0" w:afterAutospacing="0" w:line="360" w:lineRule="auto"/>
        <w:jc w:val="center"/>
        <w:rPr>
          <w:b/>
        </w:rPr>
      </w:pPr>
      <w:r w:rsidRPr="00B806CE">
        <w:rPr>
          <w:b/>
        </w:rPr>
        <w:t>RESEARCH METHODOLOGY</w:t>
      </w:r>
    </w:p>
    <w:p w:rsidR="00EB637B" w:rsidRPr="00EB637B" w:rsidRDefault="00B806CE" w:rsidP="00B806C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00EB637B" w:rsidRPr="00B806CE">
        <w:rPr>
          <w:rFonts w:ascii="Times New Roman" w:eastAsia="Times New Roman" w:hAnsi="Times New Roman" w:cs="Times New Roman"/>
          <w:b/>
          <w:bCs/>
          <w:sz w:val="24"/>
          <w:szCs w:val="24"/>
        </w:rPr>
        <w:t>Introduction</w:t>
      </w:r>
    </w:p>
    <w:p w:rsidR="00EB637B" w:rsidRPr="00EB637B" w:rsidRDefault="00EB637B" w:rsidP="00B806CE">
      <w:pPr>
        <w:spacing w:after="0" w:line="360" w:lineRule="auto"/>
        <w:ind w:firstLine="720"/>
        <w:jc w:val="both"/>
        <w:rPr>
          <w:rFonts w:ascii="Times New Roman" w:eastAsia="Times New Roman" w:hAnsi="Times New Roman" w:cs="Times New Roman"/>
          <w:sz w:val="24"/>
          <w:szCs w:val="24"/>
        </w:rPr>
      </w:pPr>
      <w:r w:rsidRPr="00EB637B">
        <w:rPr>
          <w:rFonts w:ascii="Times New Roman" w:eastAsia="Times New Roman" w:hAnsi="Times New Roman" w:cs="Times New Roman"/>
          <w:sz w:val="24"/>
          <w:szCs w:val="24"/>
        </w:rPr>
        <w:t>This chapter outlines the research methodology adopted in the study. It describes the research design, population of the study, sample size and sampling techniques, methods of data collection, research instruments, and techniques of data analysis. These components ensure the study is carried out in a structured, objective, and credible manner.</w:t>
      </w:r>
    </w:p>
    <w:p w:rsidR="00EB637B" w:rsidRPr="00EB637B" w:rsidRDefault="00B806CE" w:rsidP="00B806C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00EB637B" w:rsidRPr="00B806CE">
        <w:rPr>
          <w:rFonts w:ascii="Times New Roman" w:eastAsia="Times New Roman" w:hAnsi="Times New Roman" w:cs="Times New Roman"/>
          <w:b/>
          <w:bCs/>
          <w:sz w:val="24"/>
          <w:szCs w:val="24"/>
        </w:rPr>
        <w:t>Research Design</w:t>
      </w:r>
    </w:p>
    <w:p w:rsidR="00EB637B" w:rsidRPr="00EB637B" w:rsidRDefault="00C17A44" w:rsidP="00B806C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adopted</w:t>
      </w:r>
      <w:r w:rsidR="00EB637B" w:rsidRPr="00EB637B">
        <w:rPr>
          <w:rFonts w:ascii="Times New Roman" w:eastAsia="Times New Roman" w:hAnsi="Times New Roman" w:cs="Times New Roman"/>
          <w:sz w:val="24"/>
          <w:szCs w:val="24"/>
        </w:rPr>
        <w:t xml:space="preserve"> a </w:t>
      </w:r>
      <w:r w:rsidR="00EB637B" w:rsidRPr="00B806CE">
        <w:rPr>
          <w:rFonts w:ascii="Times New Roman" w:eastAsia="Times New Roman" w:hAnsi="Times New Roman" w:cs="Times New Roman"/>
          <w:bCs/>
          <w:sz w:val="24"/>
          <w:szCs w:val="24"/>
        </w:rPr>
        <w:t>descriptive survey design</w:t>
      </w:r>
      <w:r w:rsidR="00EB637B" w:rsidRPr="00EB637B">
        <w:rPr>
          <w:rFonts w:ascii="Times New Roman" w:eastAsia="Times New Roman" w:hAnsi="Times New Roman" w:cs="Times New Roman"/>
          <w:sz w:val="24"/>
          <w:szCs w:val="24"/>
        </w:rPr>
        <w:t>. This design is appropriate because it enables the collection of quantitative data through questionnaires, allowing the researcher to describe and examine the current planning and control practices within Guaranty Trust Bank Plc and how they influence growth and development. The design also allows for statistical analysis of the relationship between the variables under study.</w:t>
      </w:r>
    </w:p>
    <w:p w:rsidR="00EB637B" w:rsidRPr="00EB637B" w:rsidRDefault="0011772D" w:rsidP="00B806C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00EB637B" w:rsidRPr="00B806CE">
        <w:rPr>
          <w:rFonts w:ascii="Times New Roman" w:eastAsia="Times New Roman" w:hAnsi="Times New Roman" w:cs="Times New Roman"/>
          <w:b/>
          <w:bCs/>
          <w:sz w:val="24"/>
          <w:szCs w:val="24"/>
        </w:rPr>
        <w:t>Population of the Study</w:t>
      </w:r>
    </w:p>
    <w:p w:rsidR="00EB637B" w:rsidRPr="00EB637B" w:rsidRDefault="00EB637B" w:rsidP="00B806CE">
      <w:pPr>
        <w:spacing w:after="0" w:line="360" w:lineRule="auto"/>
        <w:jc w:val="both"/>
        <w:rPr>
          <w:rFonts w:ascii="Times New Roman" w:eastAsia="Times New Roman" w:hAnsi="Times New Roman" w:cs="Times New Roman"/>
          <w:sz w:val="24"/>
          <w:szCs w:val="24"/>
        </w:rPr>
      </w:pPr>
      <w:r w:rsidRPr="00EB637B">
        <w:rPr>
          <w:rFonts w:ascii="Times New Roman" w:eastAsia="Times New Roman" w:hAnsi="Times New Roman" w:cs="Times New Roman"/>
          <w:sz w:val="24"/>
          <w:szCs w:val="24"/>
        </w:rPr>
        <w:t>The p</w:t>
      </w:r>
      <w:r w:rsidR="00C17A44">
        <w:rPr>
          <w:rFonts w:ascii="Times New Roman" w:eastAsia="Times New Roman" w:hAnsi="Times New Roman" w:cs="Times New Roman"/>
          <w:sz w:val="24"/>
          <w:szCs w:val="24"/>
        </w:rPr>
        <w:t>opulation of the study comprised</w:t>
      </w:r>
      <w:r w:rsidRPr="00EB637B">
        <w:rPr>
          <w:rFonts w:ascii="Times New Roman" w:eastAsia="Times New Roman" w:hAnsi="Times New Roman" w:cs="Times New Roman"/>
          <w:sz w:val="24"/>
          <w:szCs w:val="24"/>
        </w:rPr>
        <w:t xml:space="preserve"> all management and operational staff of selected branches of Guaranty Trust Bank Plc in Nigeria. These include employees involved in planning, finance, operations, internal control, and risk management departments. The total population is estimated at approximately </w:t>
      </w:r>
      <w:r w:rsidRPr="0011772D">
        <w:rPr>
          <w:rFonts w:ascii="Times New Roman" w:eastAsia="Times New Roman" w:hAnsi="Times New Roman" w:cs="Times New Roman"/>
          <w:bCs/>
          <w:sz w:val="24"/>
          <w:szCs w:val="24"/>
        </w:rPr>
        <w:t>200 staff members</w:t>
      </w:r>
      <w:r w:rsidRPr="00EB637B">
        <w:rPr>
          <w:rFonts w:ascii="Times New Roman" w:eastAsia="Times New Roman" w:hAnsi="Times New Roman" w:cs="Times New Roman"/>
          <w:sz w:val="24"/>
          <w:szCs w:val="24"/>
        </w:rPr>
        <w:t xml:space="preserve"> across selected branches.</w:t>
      </w:r>
    </w:p>
    <w:p w:rsidR="00EB637B" w:rsidRPr="00EB637B" w:rsidRDefault="00B806CE" w:rsidP="00B806C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w:t>
      </w:r>
      <w:r>
        <w:rPr>
          <w:rFonts w:ascii="Times New Roman" w:eastAsia="Times New Roman" w:hAnsi="Times New Roman" w:cs="Times New Roman"/>
          <w:b/>
          <w:bCs/>
          <w:sz w:val="24"/>
          <w:szCs w:val="24"/>
        </w:rPr>
        <w:tab/>
      </w:r>
      <w:r w:rsidR="00EB637B" w:rsidRPr="00B806CE">
        <w:rPr>
          <w:rFonts w:ascii="Times New Roman" w:eastAsia="Times New Roman" w:hAnsi="Times New Roman" w:cs="Times New Roman"/>
          <w:b/>
          <w:bCs/>
          <w:sz w:val="24"/>
          <w:szCs w:val="24"/>
        </w:rPr>
        <w:t>Sample Size and Sampling Technique</w:t>
      </w:r>
    </w:p>
    <w:p w:rsidR="00EB637B" w:rsidRPr="00EB637B" w:rsidRDefault="00EB637B" w:rsidP="00B806CE">
      <w:pPr>
        <w:spacing w:after="0" w:line="360" w:lineRule="auto"/>
        <w:ind w:firstLine="720"/>
        <w:jc w:val="both"/>
        <w:rPr>
          <w:rFonts w:ascii="Times New Roman" w:eastAsia="Times New Roman" w:hAnsi="Times New Roman" w:cs="Times New Roman"/>
          <w:sz w:val="24"/>
          <w:szCs w:val="24"/>
        </w:rPr>
      </w:pPr>
      <w:r w:rsidRPr="00EB637B">
        <w:rPr>
          <w:rFonts w:ascii="Times New Roman" w:eastAsia="Times New Roman" w:hAnsi="Times New Roman" w:cs="Times New Roman"/>
          <w:sz w:val="24"/>
          <w:szCs w:val="24"/>
        </w:rPr>
        <w:t xml:space="preserve">A sample size of </w:t>
      </w:r>
      <w:r w:rsidRPr="00B806CE">
        <w:rPr>
          <w:rFonts w:ascii="Times New Roman" w:eastAsia="Times New Roman" w:hAnsi="Times New Roman" w:cs="Times New Roman"/>
          <w:bCs/>
          <w:sz w:val="24"/>
          <w:szCs w:val="24"/>
        </w:rPr>
        <w:t>100 respondents</w:t>
      </w:r>
      <w:r w:rsidRPr="00EB637B">
        <w:rPr>
          <w:rFonts w:ascii="Times New Roman" w:eastAsia="Times New Roman" w:hAnsi="Times New Roman" w:cs="Times New Roman"/>
          <w:sz w:val="24"/>
          <w:szCs w:val="24"/>
        </w:rPr>
        <w:t xml:space="preserve"> was selected using </w:t>
      </w:r>
      <w:r w:rsidRPr="00B806CE">
        <w:rPr>
          <w:rFonts w:ascii="Times New Roman" w:eastAsia="Times New Roman" w:hAnsi="Times New Roman" w:cs="Times New Roman"/>
          <w:bCs/>
          <w:sz w:val="24"/>
          <w:szCs w:val="24"/>
        </w:rPr>
        <w:t>purposive sampling</w:t>
      </w:r>
      <w:r w:rsidRPr="00EB637B">
        <w:rPr>
          <w:rFonts w:ascii="Times New Roman" w:eastAsia="Times New Roman" w:hAnsi="Times New Roman" w:cs="Times New Roman"/>
          <w:sz w:val="24"/>
          <w:szCs w:val="24"/>
        </w:rPr>
        <w:t>. This technique was chosen to target staff members with relevant experience or responsibility in planning and control functions within GTB</w:t>
      </w:r>
      <w:r w:rsidR="00B806CE">
        <w:rPr>
          <w:rFonts w:ascii="Times New Roman" w:eastAsia="Times New Roman" w:hAnsi="Times New Roman" w:cs="Times New Roman"/>
          <w:sz w:val="24"/>
          <w:szCs w:val="24"/>
        </w:rPr>
        <w:t>ank. The sample was drawn from 3</w:t>
      </w:r>
      <w:r w:rsidRPr="00EB637B">
        <w:rPr>
          <w:rFonts w:ascii="Times New Roman" w:eastAsia="Times New Roman" w:hAnsi="Times New Roman" w:cs="Times New Roman"/>
          <w:sz w:val="24"/>
          <w:szCs w:val="24"/>
        </w:rPr>
        <w:t xml:space="preserve"> strategically selected branches located in </w:t>
      </w:r>
      <w:r w:rsidR="00B806CE">
        <w:rPr>
          <w:rFonts w:ascii="Times New Roman" w:eastAsia="Times New Roman" w:hAnsi="Times New Roman" w:cs="Times New Roman"/>
          <w:sz w:val="24"/>
          <w:szCs w:val="24"/>
        </w:rPr>
        <w:t>Ilorin</w:t>
      </w:r>
      <w:r w:rsidRPr="00EB637B">
        <w:rPr>
          <w:rFonts w:ascii="Times New Roman" w:eastAsia="Times New Roman" w:hAnsi="Times New Roman" w:cs="Times New Roman"/>
          <w:sz w:val="24"/>
          <w:szCs w:val="24"/>
        </w:rPr>
        <w:t xml:space="preserve">, </w:t>
      </w:r>
      <w:r w:rsidR="00B806CE">
        <w:rPr>
          <w:rFonts w:ascii="Times New Roman" w:eastAsia="Times New Roman" w:hAnsi="Times New Roman" w:cs="Times New Roman"/>
          <w:sz w:val="24"/>
          <w:szCs w:val="24"/>
        </w:rPr>
        <w:t>Ibadan</w:t>
      </w:r>
      <w:r w:rsidRPr="00EB637B">
        <w:rPr>
          <w:rFonts w:ascii="Times New Roman" w:eastAsia="Times New Roman" w:hAnsi="Times New Roman" w:cs="Times New Roman"/>
          <w:sz w:val="24"/>
          <w:szCs w:val="24"/>
        </w:rPr>
        <w:t xml:space="preserve"> and </w:t>
      </w:r>
      <w:r w:rsidR="00B806CE">
        <w:rPr>
          <w:rFonts w:ascii="Times New Roman" w:eastAsia="Times New Roman" w:hAnsi="Times New Roman" w:cs="Times New Roman"/>
          <w:sz w:val="24"/>
          <w:szCs w:val="24"/>
        </w:rPr>
        <w:t>Lagos</w:t>
      </w:r>
      <w:r w:rsidRPr="00EB637B">
        <w:rPr>
          <w:rFonts w:ascii="Times New Roman" w:eastAsia="Times New Roman" w:hAnsi="Times New Roman" w:cs="Times New Roman"/>
          <w:sz w:val="24"/>
          <w:szCs w:val="24"/>
        </w:rPr>
        <w:t>.</w:t>
      </w:r>
      <w:r w:rsidR="00B806CE">
        <w:rPr>
          <w:rFonts w:ascii="Times New Roman" w:eastAsia="Times New Roman" w:hAnsi="Times New Roman" w:cs="Times New Roman"/>
          <w:sz w:val="24"/>
          <w:szCs w:val="24"/>
        </w:rPr>
        <w:t xml:space="preserve"> </w:t>
      </w:r>
      <w:r w:rsidRPr="00EB637B">
        <w:rPr>
          <w:rFonts w:ascii="Times New Roman" w:eastAsia="Times New Roman" w:hAnsi="Times New Roman" w:cs="Times New Roman"/>
          <w:sz w:val="24"/>
          <w:szCs w:val="24"/>
        </w:rPr>
        <w:t>The sample size was determined using Yamane’s formula for a known population:</w:t>
      </w:r>
    </w:p>
    <w:p w:rsidR="00B806CE" w:rsidRPr="00B806CE" w:rsidRDefault="00B806CE" w:rsidP="00B806CE">
      <w:pPr>
        <w:spacing w:after="0" w:line="360" w:lineRule="auto"/>
        <w:jc w:val="center"/>
        <w:rPr>
          <w:rFonts w:ascii="Times New Roman" w:eastAsia="Times New Roman" w:hAnsi="Times New Roman" w:cs="Times New Roman"/>
          <w:sz w:val="24"/>
          <w:szCs w:val="24"/>
        </w:rPr>
      </w:pPr>
      <w:r w:rsidRPr="00B806CE">
        <w:rPr>
          <w:rFonts w:ascii="Times New Roman" w:eastAsia="Times New Roman" w:hAnsi="Times New Roman" w:cs="Times New Roman"/>
          <w:noProof/>
          <w:sz w:val="24"/>
          <w:szCs w:val="24"/>
        </w:rPr>
        <w:lastRenderedPageBreak/>
        <w:drawing>
          <wp:inline distT="0" distB="0" distL="0" distR="0">
            <wp:extent cx="4410075" cy="2159573"/>
            <wp:effectExtent l="19050" t="0" r="9525" b="0"/>
            <wp:docPr id="52" name="Picture 52" descr="C:\Users\HELLO\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HELLO\Desktop\Capture.PNG"/>
                    <pic:cNvPicPr>
                      <a:picLocks noChangeAspect="1" noChangeArrowheads="1"/>
                    </pic:cNvPicPr>
                  </pic:nvPicPr>
                  <pic:blipFill>
                    <a:blip r:embed="rId7"/>
                    <a:srcRect/>
                    <a:stretch>
                      <a:fillRect/>
                    </a:stretch>
                  </pic:blipFill>
                  <pic:spPr bwMode="auto">
                    <a:xfrm>
                      <a:off x="0" y="0"/>
                      <a:ext cx="4410075" cy="2159573"/>
                    </a:xfrm>
                    <a:prstGeom prst="rect">
                      <a:avLst/>
                    </a:prstGeom>
                    <a:noFill/>
                    <a:ln w="9525">
                      <a:noFill/>
                      <a:miter lim="800000"/>
                      <a:headEnd/>
                      <a:tailEnd/>
                    </a:ln>
                  </pic:spPr>
                </pic:pic>
              </a:graphicData>
            </a:graphic>
          </wp:inline>
        </w:drawing>
      </w:r>
    </w:p>
    <w:p w:rsidR="00EB637B" w:rsidRPr="00EB637B" w:rsidRDefault="00EB637B" w:rsidP="00B806CE">
      <w:pPr>
        <w:spacing w:after="0" w:line="360" w:lineRule="auto"/>
        <w:jc w:val="both"/>
        <w:rPr>
          <w:rFonts w:ascii="Times New Roman" w:eastAsia="Times New Roman" w:hAnsi="Times New Roman" w:cs="Times New Roman"/>
          <w:sz w:val="24"/>
          <w:szCs w:val="24"/>
        </w:rPr>
      </w:pPr>
      <w:r w:rsidRPr="00EB637B">
        <w:rPr>
          <w:rFonts w:ascii="Times New Roman" w:eastAsia="Times New Roman" w:hAnsi="Times New Roman" w:cs="Times New Roman"/>
          <w:sz w:val="24"/>
          <w:szCs w:val="24"/>
        </w:rPr>
        <w:t xml:space="preserve">Due to practical limitations, a </w:t>
      </w:r>
      <w:r w:rsidRPr="00B806CE">
        <w:rPr>
          <w:rFonts w:ascii="Times New Roman" w:eastAsia="Times New Roman" w:hAnsi="Times New Roman" w:cs="Times New Roman"/>
          <w:bCs/>
          <w:sz w:val="24"/>
          <w:szCs w:val="24"/>
        </w:rPr>
        <w:t>sample of 100</w:t>
      </w:r>
      <w:r w:rsidRPr="00EB637B">
        <w:rPr>
          <w:rFonts w:ascii="Times New Roman" w:eastAsia="Times New Roman" w:hAnsi="Times New Roman" w:cs="Times New Roman"/>
          <w:sz w:val="24"/>
          <w:szCs w:val="24"/>
        </w:rPr>
        <w:t xml:space="preserve"> was chosen to ensure manageability and reduce non-response errors.</w:t>
      </w:r>
    </w:p>
    <w:p w:rsidR="00EB637B" w:rsidRPr="00EB637B" w:rsidRDefault="00B806CE" w:rsidP="00B806C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00EB637B" w:rsidRPr="00B806CE">
        <w:rPr>
          <w:rFonts w:ascii="Times New Roman" w:eastAsia="Times New Roman" w:hAnsi="Times New Roman" w:cs="Times New Roman"/>
          <w:b/>
          <w:bCs/>
          <w:sz w:val="24"/>
          <w:szCs w:val="24"/>
        </w:rPr>
        <w:t>Method of Data Collection</w:t>
      </w:r>
    </w:p>
    <w:p w:rsidR="00EB637B" w:rsidRPr="00EB637B" w:rsidRDefault="00EB637B" w:rsidP="00B806CE">
      <w:pPr>
        <w:spacing w:after="0" w:line="360" w:lineRule="auto"/>
        <w:ind w:firstLine="720"/>
        <w:jc w:val="both"/>
        <w:rPr>
          <w:rFonts w:ascii="Times New Roman" w:eastAsia="Times New Roman" w:hAnsi="Times New Roman" w:cs="Times New Roman"/>
          <w:sz w:val="24"/>
          <w:szCs w:val="24"/>
        </w:rPr>
      </w:pPr>
      <w:r w:rsidRPr="00EB637B">
        <w:rPr>
          <w:rFonts w:ascii="Times New Roman" w:eastAsia="Times New Roman" w:hAnsi="Times New Roman" w:cs="Times New Roman"/>
          <w:sz w:val="24"/>
          <w:szCs w:val="24"/>
        </w:rPr>
        <w:t xml:space="preserve">The primary method of data collection was through a </w:t>
      </w:r>
      <w:r w:rsidRPr="00B806CE">
        <w:rPr>
          <w:rFonts w:ascii="Times New Roman" w:eastAsia="Times New Roman" w:hAnsi="Times New Roman" w:cs="Times New Roman"/>
          <w:bCs/>
          <w:sz w:val="24"/>
          <w:szCs w:val="24"/>
        </w:rPr>
        <w:t>structured questionnaire</w:t>
      </w:r>
      <w:r w:rsidRPr="00EB637B">
        <w:rPr>
          <w:rFonts w:ascii="Times New Roman" w:eastAsia="Times New Roman" w:hAnsi="Times New Roman" w:cs="Times New Roman"/>
          <w:sz w:val="24"/>
          <w:szCs w:val="24"/>
        </w:rPr>
        <w:t xml:space="preserve"> designed to gather quantitative data on planning and control practices, bank performance, and respondents’ perceptions. The questionnaire consisted of both closed-ended and Likert scale questions divided into sections for demographic data, planning practices, control systems, and bank growth indicators.</w:t>
      </w:r>
      <w:r w:rsidR="00B806CE">
        <w:rPr>
          <w:rFonts w:ascii="Times New Roman" w:eastAsia="Times New Roman" w:hAnsi="Times New Roman" w:cs="Times New Roman"/>
          <w:sz w:val="24"/>
          <w:szCs w:val="24"/>
        </w:rPr>
        <w:t xml:space="preserve"> </w:t>
      </w:r>
      <w:r w:rsidRPr="00EB637B">
        <w:rPr>
          <w:rFonts w:ascii="Times New Roman" w:eastAsia="Times New Roman" w:hAnsi="Times New Roman" w:cs="Times New Roman"/>
          <w:sz w:val="24"/>
          <w:szCs w:val="24"/>
        </w:rPr>
        <w:t xml:space="preserve">In addition, </w:t>
      </w:r>
      <w:r w:rsidRPr="00B806CE">
        <w:rPr>
          <w:rFonts w:ascii="Times New Roman" w:eastAsia="Times New Roman" w:hAnsi="Times New Roman" w:cs="Times New Roman"/>
          <w:bCs/>
          <w:sz w:val="24"/>
          <w:szCs w:val="24"/>
        </w:rPr>
        <w:t>secondary data</w:t>
      </w:r>
      <w:r w:rsidRPr="00EB637B">
        <w:rPr>
          <w:rFonts w:ascii="Times New Roman" w:eastAsia="Times New Roman" w:hAnsi="Times New Roman" w:cs="Times New Roman"/>
          <w:sz w:val="24"/>
          <w:szCs w:val="24"/>
        </w:rPr>
        <w:t xml:space="preserve"> such as annual reports, internal memos, and regulatory reports from GTBank and the Central Bank of Nigeria were reviewed to support the primary data.</w:t>
      </w:r>
    </w:p>
    <w:p w:rsidR="00EB637B" w:rsidRPr="00EB637B" w:rsidRDefault="00B806CE" w:rsidP="00B806C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r>
      <w:r w:rsidR="00EB637B" w:rsidRPr="00B806CE">
        <w:rPr>
          <w:rFonts w:ascii="Times New Roman" w:eastAsia="Times New Roman" w:hAnsi="Times New Roman" w:cs="Times New Roman"/>
          <w:b/>
          <w:bCs/>
          <w:sz w:val="24"/>
          <w:szCs w:val="24"/>
        </w:rPr>
        <w:t>Validity and Reliability of Instrument</w:t>
      </w:r>
    </w:p>
    <w:p w:rsidR="00EB637B" w:rsidRPr="00EB637B" w:rsidRDefault="00EB637B" w:rsidP="00B806CE">
      <w:pPr>
        <w:spacing w:after="0" w:line="360" w:lineRule="auto"/>
        <w:jc w:val="both"/>
        <w:rPr>
          <w:rFonts w:ascii="Times New Roman" w:eastAsia="Times New Roman" w:hAnsi="Times New Roman" w:cs="Times New Roman"/>
          <w:sz w:val="24"/>
          <w:szCs w:val="24"/>
        </w:rPr>
      </w:pPr>
      <w:r w:rsidRPr="00EB637B">
        <w:rPr>
          <w:rFonts w:ascii="Times New Roman" w:eastAsia="Times New Roman" w:hAnsi="Times New Roman" w:cs="Times New Roman"/>
          <w:sz w:val="24"/>
          <w:szCs w:val="24"/>
        </w:rPr>
        <w:t xml:space="preserve">To ensure </w:t>
      </w:r>
      <w:r w:rsidRPr="00B806CE">
        <w:rPr>
          <w:rFonts w:ascii="Times New Roman" w:eastAsia="Times New Roman" w:hAnsi="Times New Roman" w:cs="Times New Roman"/>
          <w:bCs/>
          <w:sz w:val="24"/>
          <w:szCs w:val="24"/>
        </w:rPr>
        <w:t>validity</w:t>
      </w:r>
      <w:r w:rsidRPr="00EB637B">
        <w:rPr>
          <w:rFonts w:ascii="Times New Roman" w:eastAsia="Times New Roman" w:hAnsi="Times New Roman" w:cs="Times New Roman"/>
          <w:sz w:val="24"/>
          <w:szCs w:val="24"/>
        </w:rPr>
        <w:t xml:space="preserve">, the questionnaire was reviewed by academic experts and banking professionals to confirm that the items accurately captured the research objectives. A </w:t>
      </w:r>
      <w:r w:rsidRPr="00B806CE">
        <w:rPr>
          <w:rFonts w:ascii="Times New Roman" w:eastAsia="Times New Roman" w:hAnsi="Times New Roman" w:cs="Times New Roman"/>
          <w:bCs/>
          <w:sz w:val="24"/>
          <w:szCs w:val="24"/>
        </w:rPr>
        <w:t>pilot test</w:t>
      </w:r>
      <w:r w:rsidRPr="00EB637B">
        <w:rPr>
          <w:rFonts w:ascii="Times New Roman" w:eastAsia="Times New Roman" w:hAnsi="Times New Roman" w:cs="Times New Roman"/>
          <w:sz w:val="24"/>
          <w:szCs w:val="24"/>
        </w:rPr>
        <w:t xml:space="preserve"> was conducted with 10 staff members (not part of the final sample) to test clarity and relevance.</w:t>
      </w:r>
      <w:r w:rsidR="00B806CE">
        <w:rPr>
          <w:rFonts w:ascii="Times New Roman" w:eastAsia="Times New Roman" w:hAnsi="Times New Roman" w:cs="Times New Roman"/>
          <w:sz w:val="24"/>
          <w:szCs w:val="24"/>
        </w:rPr>
        <w:t xml:space="preserve"> </w:t>
      </w:r>
      <w:r w:rsidRPr="00B806CE">
        <w:rPr>
          <w:rFonts w:ascii="Times New Roman" w:eastAsia="Times New Roman" w:hAnsi="Times New Roman" w:cs="Times New Roman"/>
          <w:bCs/>
          <w:sz w:val="24"/>
          <w:szCs w:val="24"/>
        </w:rPr>
        <w:t>Reliability</w:t>
      </w:r>
      <w:r w:rsidRPr="00EB637B">
        <w:rPr>
          <w:rFonts w:ascii="Times New Roman" w:eastAsia="Times New Roman" w:hAnsi="Times New Roman" w:cs="Times New Roman"/>
          <w:sz w:val="24"/>
          <w:szCs w:val="24"/>
        </w:rPr>
        <w:t xml:space="preserve"> was assessed using </w:t>
      </w:r>
      <w:r w:rsidRPr="00B806CE">
        <w:rPr>
          <w:rFonts w:ascii="Times New Roman" w:eastAsia="Times New Roman" w:hAnsi="Times New Roman" w:cs="Times New Roman"/>
          <w:bCs/>
          <w:sz w:val="24"/>
          <w:szCs w:val="24"/>
        </w:rPr>
        <w:t>Cronbach’s Alpha</w:t>
      </w:r>
      <w:r w:rsidRPr="00EB637B">
        <w:rPr>
          <w:rFonts w:ascii="Times New Roman" w:eastAsia="Times New Roman" w:hAnsi="Times New Roman" w:cs="Times New Roman"/>
          <w:sz w:val="24"/>
          <w:szCs w:val="24"/>
        </w:rPr>
        <w:t xml:space="preserve"> to test internal consistency of the Likert-scale items. A reliability coefficient of </w:t>
      </w:r>
      <w:r w:rsidRPr="00B806CE">
        <w:rPr>
          <w:rFonts w:ascii="Times New Roman" w:eastAsia="Times New Roman" w:hAnsi="Times New Roman" w:cs="Times New Roman"/>
          <w:bCs/>
          <w:sz w:val="24"/>
          <w:szCs w:val="24"/>
        </w:rPr>
        <w:t>0.75</w:t>
      </w:r>
      <w:r w:rsidRPr="00EB637B">
        <w:rPr>
          <w:rFonts w:ascii="Times New Roman" w:eastAsia="Times New Roman" w:hAnsi="Times New Roman" w:cs="Times New Roman"/>
          <w:sz w:val="24"/>
          <w:szCs w:val="24"/>
        </w:rPr>
        <w:t xml:space="preserve"> was obtained, which is acceptable according to Nunnally’s (1978) recommendation that values above 0.7 indicate acceptable reliability.</w:t>
      </w:r>
    </w:p>
    <w:p w:rsidR="00C17A44" w:rsidRDefault="00C17A44" w:rsidP="00B806CE">
      <w:pPr>
        <w:spacing w:after="0" w:line="360" w:lineRule="auto"/>
        <w:jc w:val="both"/>
        <w:outlineLvl w:val="2"/>
        <w:rPr>
          <w:rFonts w:ascii="Times New Roman" w:eastAsia="Times New Roman" w:hAnsi="Times New Roman" w:cs="Times New Roman"/>
          <w:b/>
          <w:bCs/>
          <w:sz w:val="24"/>
          <w:szCs w:val="24"/>
        </w:rPr>
      </w:pPr>
    </w:p>
    <w:p w:rsidR="00C17A44" w:rsidRDefault="00C17A44" w:rsidP="00B806CE">
      <w:pPr>
        <w:spacing w:after="0" w:line="360" w:lineRule="auto"/>
        <w:jc w:val="both"/>
        <w:outlineLvl w:val="2"/>
        <w:rPr>
          <w:rFonts w:ascii="Times New Roman" w:eastAsia="Times New Roman" w:hAnsi="Times New Roman" w:cs="Times New Roman"/>
          <w:b/>
          <w:bCs/>
          <w:sz w:val="24"/>
          <w:szCs w:val="24"/>
        </w:rPr>
      </w:pPr>
    </w:p>
    <w:p w:rsidR="00EB637B" w:rsidRPr="00EB637B" w:rsidRDefault="00B806CE" w:rsidP="00B806C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3.7</w:t>
      </w:r>
      <w:r>
        <w:rPr>
          <w:rFonts w:ascii="Times New Roman" w:eastAsia="Times New Roman" w:hAnsi="Times New Roman" w:cs="Times New Roman"/>
          <w:b/>
          <w:bCs/>
          <w:sz w:val="24"/>
          <w:szCs w:val="24"/>
        </w:rPr>
        <w:tab/>
      </w:r>
      <w:r w:rsidR="00EB637B" w:rsidRPr="00B806CE">
        <w:rPr>
          <w:rFonts w:ascii="Times New Roman" w:eastAsia="Times New Roman" w:hAnsi="Times New Roman" w:cs="Times New Roman"/>
          <w:b/>
          <w:bCs/>
          <w:sz w:val="24"/>
          <w:szCs w:val="24"/>
        </w:rPr>
        <w:t>Method of Data Analysis</w:t>
      </w:r>
    </w:p>
    <w:p w:rsidR="00F34FEF" w:rsidRDefault="00EB637B" w:rsidP="00C17A44">
      <w:pPr>
        <w:spacing w:after="0" w:line="360" w:lineRule="auto"/>
        <w:ind w:firstLine="720"/>
        <w:jc w:val="both"/>
        <w:rPr>
          <w:rFonts w:ascii="Times New Roman" w:eastAsia="Times New Roman" w:hAnsi="Times New Roman" w:cs="Times New Roman"/>
          <w:sz w:val="24"/>
          <w:szCs w:val="24"/>
        </w:rPr>
      </w:pPr>
      <w:r w:rsidRPr="00EB637B">
        <w:rPr>
          <w:rFonts w:ascii="Times New Roman" w:eastAsia="Times New Roman" w:hAnsi="Times New Roman" w:cs="Times New Roman"/>
          <w:sz w:val="24"/>
          <w:szCs w:val="24"/>
        </w:rPr>
        <w:t xml:space="preserve">Data collected were analyzed using </w:t>
      </w:r>
      <w:r w:rsidRPr="00B806CE">
        <w:rPr>
          <w:rFonts w:ascii="Times New Roman" w:eastAsia="Times New Roman" w:hAnsi="Times New Roman" w:cs="Times New Roman"/>
          <w:bCs/>
          <w:sz w:val="24"/>
          <w:szCs w:val="24"/>
        </w:rPr>
        <w:t>descriptive and inferential statistics</w:t>
      </w:r>
      <w:r w:rsidRPr="00EB637B">
        <w:rPr>
          <w:rFonts w:ascii="Times New Roman" w:eastAsia="Times New Roman" w:hAnsi="Times New Roman" w:cs="Times New Roman"/>
          <w:sz w:val="24"/>
          <w:szCs w:val="24"/>
        </w:rPr>
        <w:t>. Descriptive statistics such as frequencies, means, and percentages were used to summarize respondents’ views.</w:t>
      </w:r>
      <w:r w:rsidR="00B806CE">
        <w:rPr>
          <w:rFonts w:ascii="Times New Roman" w:eastAsia="Times New Roman" w:hAnsi="Times New Roman" w:cs="Times New Roman"/>
          <w:sz w:val="24"/>
          <w:szCs w:val="24"/>
        </w:rPr>
        <w:t xml:space="preserve"> </w:t>
      </w:r>
      <w:r w:rsidRPr="00EB637B">
        <w:rPr>
          <w:rFonts w:ascii="Times New Roman" w:eastAsia="Times New Roman" w:hAnsi="Times New Roman" w:cs="Times New Roman"/>
          <w:sz w:val="24"/>
          <w:szCs w:val="24"/>
        </w:rPr>
        <w:t xml:space="preserve">For inferential analysis, </w:t>
      </w:r>
      <w:r w:rsidRPr="00B806CE">
        <w:rPr>
          <w:rFonts w:ascii="Times New Roman" w:eastAsia="Times New Roman" w:hAnsi="Times New Roman" w:cs="Times New Roman"/>
          <w:bCs/>
          <w:sz w:val="24"/>
          <w:szCs w:val="24"/>
        </w:rPr>
        <w:t>Pearson correlation</w:t>
      </w:r>
      <w:r w:rsidRPr="00EB637B">
        <w:rPr>
          <w:rFonts w:ascii="Times New Roman" w:eastAsia="Times New Roman" w:hAnsi="Times New Roman" w:cs="Times New Roman"/>
          <w:sz w:val="24"/>
          <w:szCs w:val="24"/>
        </w:rPr>
        <w:t xml:space="preserve"> and </w:t>
      </w:r>
      <w:r w:rsidRPr="00B806CE">
        <w:rPr>
          <w:rFonts w:ascii="Times New Roman" w:eastAsia="Times New Roman" w:hAnsi="Times New Roman" w:cs="Times New Roman"/>
          <w:bCs/>
          <w:sz w:val="24"/>
          <w:szCs w:val="24"/>
        </w:rPr>
        <w:t>linear regression analysis</w:t>
      </w:r>
      <w:r w:rsidRPr="00EB637B">
        <w:rPr>
          <w:rFonts w:ascii="Times New Roman" w:eastAsia="Times New Roman" w:hAnsi="Times New Roman" w:cs="Times New Roman"/>
          <w:sz w:val="24"/>
          <w:szCs w:val="24"/>
        </w:rPr>
        <w:t xml:space="preserve"> were used to test the hypotheses and determine the strength and nature of the relationship between planning, control, and bank growth. All analyses were carried out using </w:t>
      </w:r>
      <w:r w:rsidRPr="00B806CE">
        <w:rPr>
          <w:rFonts w:ascii="Times New Roman" w:eastAsia="Times New Roman" w:hAnsi="Times New Roman" w:cs="Times New Roman"/>
          <w:bCs/>
          <w:sz w:val="24"/>
          <w:szCs w:val="24"/>
        </w:rPr>
        <w:t>Statistical Package for the Social Sciences (SPSS)</w:t>
      </w:r>
      <w:r w:rsidRPr="00EB637B">
        <w:rPr>
          <w:rFonts w:ascii="Times New Roman" w:eastAsia="Times New Roman" w:hAnsi="Times New Roman" w:cs="Times New Roman"/>
          <w:sz w:val="24"/>
          <w:szCs w:val="24"/>
        </w:rPr>
        <w:t xml:space="preserve"> version 25.</w:t>
      </w:r>
    </w:p>
    <w:p w:rsidR="0011772D" w:rsidRDefault="0011772D" w:rsidP="0011772D">
      <w:pPr>
        <w:spacing w:after="0" w:line="360" w:lineRule="auto"/>
        <w:jc w:val="both"/>
        <w:rPr>
          <w:rFonts w:ascii="Times New Roman" w:eastAsia="Times New Roman" w:hAnsi="Times New Roman" w:cs="Times New Roman"/>
          <w:b/>
          <w:bCs/>
          <w:sz w:val="27"/>
          <w:szCs w:val="27"/>
        </w:rPr>
      </w:pPr>
    </w:p>
    <w:p w:rsidR="00C17A44" w:rsidRDefault="00C17A44">
      <w:pPr>
        <w:rPr>
          <w:rStyle w:val="Strong"/>
          <w:rFonts w:ascii="Times New Roman" w:eastAsiaTheme="majorEastAsia" w:hAnsi="Times New Roman" w:cs="Times New Roman"/>
          <w:sz w:val="24"/>
          <w:szCs w:val="24"/>
        </w:rPr>
      </w:pPr>
      <w:r>
        <w:rPr>
          <w:rStyle w:val="Strong"/>
          <w:rFonts w:ascii="Times New Roman" w:hAnsi="Times New Roman" w:cs="Times New Roman"/>
          <w:b w:val="0"/>
          <w:bCs w:val="0"/>
          <w:sz w:val="24"/>
          <w:szCs w:val="24"/>
        </w:rPr>
        <w:br w:type="page"/>
      </w:r>
    </w:p>
    <w:p w:rsidR="00024943" w:rsidRPr="00024943" w:rsidRDefault="00024943" w:rsidP="00024943">
      <w:pPr>
        <w:pStyle w:val="Heading2"/>
        <w:spacing w:before="0" w:line="360" w:lineRule="auto"/>
        <w:jc w:val="center"/>
        <w:rPr>
          <w:rFonts w:ascii="Times New Roman" w:hAnsi="Times New Roman" w:cs="Times New Roman"/>
          <w:color w:val="auto"/>
          <w:sz w:val="24"/>
          <w:szCs w:val="24"/>
        </w:rPr>
      </w:pPr>
      <w:r w:rsidRPr="00024943">
        <w:rPr>
          <w:rStyle w:val="Strong"/>
          <w:rFonts w:ascii="Times New Roman" w:hAnsi="Times New Roman" w:cs="Times New Roman"/>
          <w:b/>
          <w:bCs/>
          <w:color w:val="auto"/>
          <w:sz w:val="24"/>
          <w:szCs w:val="24"/>
        </w:rPr>
        <w:lastRenderedPageBreak/>
        <w:t>CHAPTER FOUR</w:t>
      </w:r>
    </w:p>
    <w:p w:rsidR="00024943" w:rsidRPr="00024943" w:rsidRDefault="00024943" w:rsidP="00024943">
      <w:pPr>
        <w:pStyle w:val="Heading3"/>
        <w:spacing w:before="0" w:beforeAutospacing="0" w:after="0" w:afterAutospacing="0" w:line="360" w:lineRule="auto"/>
        <w:jc w:val="both"/>
        <w:rPr>
          <w:sz w:val="24"/>
          <w:szCs w:val="24"/>
        </w:rPr>
      </w:pPr>
      <w:r w:rsidRPr="00024943">
        <w:rPr>
          <w:rStyle w:val="Strong"/>
          <w:b/>
          <w:bCs/>
          <w:sz w:val="24"/>
          <w:szCs w:val="24"/>
        </w:rPr>
        <w:t>DATA PRESENTATION, ANALYSIS AND INTERPRETATION</w:t>
      </w:r>
    </w:p>
    <w:p w:rsidR="00024943" w:rsidRPr="00024943" w:rsidRDefault="00024943" w:rsidP="00024943">
      <w:pPr>
        <w:pStyle w:val="Heading3"/>
        <w:spacing w:before="0" w:beforeAutospacing="0" w:after="0" w:afterAutospacing="0" w:line="360" w:lineRule="auto"/>
        <w:jc w:val="both"/>
        <w:rPr>
          <w:sz w:val="24"/>
          <w:szCs w:val="24"/>
        </w:rPr>
      </w:pPr>
      <w:r>
        <w:rPr>
          <w:rStyle w:val="Strong"/>
          <w:b/>
          <w:bCs/>
          <w:sz w:val="24"/>
          <w:szCs w:val="24"/>
        </w:rPr>
        <w:t>4.1</w:t>
      </w:r>
      <w:r>
        <w:rPr>
          <w:rStyle w:val="Strong"/>
          <w:b/>
          <w:bCs/>
          <w:sz w:val="24"/>
          <w:szCs w:val="24"/>
        </w:rPr>
        <w:tab/>
      </w:r>
      <w:r w:rsidRPr="00024943">
        <w:rPr>
          <w:rStyle w:val="Strong"/>
          <w:b/>
          <w:bCs/>
          <w:sz w:val="24"/>
          <w:szCs w:val="24"/>
        </w:rPr>
        <w:t>Introduction</w:t>
      </w:r>
    </w:p>
    <w:p w:rsidR="00024943" w:rsidRPr="00024943" w:rsidRDefault="00024943" w:rsidP="00024943">
      <w:pPr>
        <w:pStyle w:val="NormalWeb"/>
        <w:spacing w:before="0" w:beforeAutospacing="0" w:after="0" w:afterAutospacing="0" w:line="360" w:lineRule="auto"/>
        <w:ind w:firstLine="720"/>
        <w:jc w:val="both"/>
      </w:pPr>
      <w:r w:rsidRPr="00024943">
        <w:t>This chapter presents the data collected from respondents through the administered questionnaires. It covers the analysis of demographic information, responses to key research questions, and statistical testing of hypotheses. The aim is to assess the impact of planning and control on the growth and development of Guaranty Trust Bank Plc (GTBank).</w:t>
      </w:r>
    </w:p>
    <w:p w:rsidR="00024943" w:rsidRPr="00024943" w:rsidRDefault="00024943" w:rsidP="00024943">
      <w:pPr>
        <w:pStyle w:val="Heading3"/>
        <w:spacing w:before="0" w:beforeAutospacing="0" w:after="0" w:afterAutospacing="0" w:line="360" w:lineRule="auto"/>
        <w:jc w:val="both"/>
        <w:rPr>
          <w:sz w:val="24"/>
          <w:szCs w:val="24"/>
        </w:rPr>
      </w:pPr>
      <w:r>
        <w:rPr>
          <w:rStyle w:val="Strong"/>
          <w:b/>
          <w:bCs/>
          <w:sz w:val="24"/>
          <w:szCs w:val="24"/>
        </w:rPr>
        <w:t>4.2</w:t>
      </w:r>
      <w:r>
        <w:rPr>
          <w:rStyle w:val="Strong"/>
          <w:b/>
          <w:bCs/>
          <w:sz w:val="24"/>
          <w:szCs w:val="24"/>
        </w:rPr>
        <w:tab/>
      </w:r>
      <w:r w:rsidRPr="00024943">
        <w:rPr>
          <w:rStyle w:val="Strong"/>
          <w:b/>
          <w:bCs/>
          <w:sz w:val="24"/>
          <w:szCs w:val="24"/>
        </w:rPr>
        <w:t>Demographic Characteristics of Respondents</w:t>
      </w:r>
    </w:p>
    <w:tbl>
      <w:tblPr>
        <w:tblStyle w:val="TableGrid"/>
        <w:tblW w:w="0" w:type="auto"/>
        <w:tblLook w:val="04A0"/>
      </w:tblPr>
      <w:tblGrid>
        <w:gridCol w:w="2783"/>
        <w:gridCol w:w="1310"/>
        <w:gridCol w:w="1809"/>
      </w:tblGrid>
      <w:tr w:rsidR="00024943" w:rsidRPr="00024943" w:rsidTr="00024943">
        <w:tc>
          <w:tcPr>
            <w:tcW w:w="0" w:type="auto"/>
            <w:hideMark/>
          </w:tcPr>
          <w:p w:rsidR="00024943" w:rsidRPr="00024943" w:rsidRDefault="00024943" w:rsidP="00024943">
            <w:pPr>
              <w:spacing w:line="360" w:lineRule="auto"/>
              <w:jc w:val="both"/>
              <w:rPr>
                <w:rFonts w:ascii="Times New Roman" w:hAnsi="Times New Roman" w:cs="Times New Roman"/>
                <w:b/>
                <w:bCs/>
                <w:sz w:val="24"/>
                <w:szCs w:val="24"/>
              </w:rPr>
            </w:pPr>
            <w:r w:rsidRPr="00024943">
              <w:rPr>
                <w:rFonts w:ascii="Times New Roman" w:hAnsi="Times New Roman" w:cs="Times New Roman"/>
                <w:b/>
                <w:bCs/>
                <w:sz w:val="24"/>
                <w:szCs w:val="24"/>
              </w:rPr>
              <w:t>Variable</w:t>
            </w:r>
          </w:p>
        </w:tc>
        <w:tc>
          <w:tcPr>
            <w:tcW w:w="0" w:type="auto"/>
            <w:hideMark/>
          </w:tcPr>
          <w:p w:rsidR="00024943" w:rsidRPr="00024943" w:rsidRDefault="00024943" w:rsidP="00024943">
            <w:pPr>
              <w:spacing w:line="360" w:lineRule="auto"/>
              <w:jc w:val="both"/>
              <w:rPr>
                <w:rFonts w:ascii="Times New Roman" w:hAnsi="Times New Roman" w:cs="Times New Roman"/>
                <w:b/>
                <w:bCs/>
                <w:sz w:val="24"/>
                <w:szCs w:val="24"/>
              </w:rPr>
            </w:pPr>
            <w:r w:rsidRPr="00024943">
              <w:rPr>
                <w:rFonts w:ascii="Times New Roman" w:hAnsi="Times New Roman" w:cs="Times New Roman"/>
                <w:b/>
                <w:bCs/>
                <w:sz w:val="24"/>
                <w:szCs w:val="24"/>
              </w:rPr>
              <w:t>Frequency</w:t>
            </w:r>
          </w:p>
        </w:tc>
        <w:tc>
          <w:tcPr>
            <w:tcW w:w="0" w:type="auto"/>
            <w:hideMark/>
          </w:tcPr>
          <w:p w:rsidR="00024943" w:rsidRPr="00024943" w:rsidRDefault="00024943" w:rsidP="00024943">
            <w:pPr>
              <w:spacing w:line="360" w:lineRule="auto"/>
              <w:jc w:val="both"/>
              <w:rPr>
                <w:rFonts w:ascii="Times New Roman" w:hAnsi="Times New Roman" w:cs="Times New Roman"/>
                <w:b/>
                <w:bCs/>
                <w:sz w:val="24"/>
                <w:szCs w:val="24"/>
              </w:rPr>
            </w:pPr>
            <w:r w:rsidRPr="00024943">
              <w:rPr>
                <w:rFonts w:ascii="Times New Roman" w:hAnsi="Times New Roman" w:cs="Times New Roman"/>
                <w:b/>
                <w:bCs/>
                <w:sz w:val="24"/>
                <w:szCs w:val="24"/>
              </w:rPr>
              <w:t>Percentage (%)</w:t>
            </w:r>
          </w:p>
        </w:tc>
      </w:tr>
      <w:tr w:rsidR="00024943" w:rsidRPr="00024943" w:rsidTr="00024943">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Gender</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p>
        </w:tc>
      </w:tr>
      <w:tr w:rsidR="00024943" w:rsidRPr="00024943" w:rsidTr="00024943">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Male</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60</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60%</w:t>
            </w:r>
          </w:p>
        </w:tc>
      </w:tr>
      <w:tr w:rsidR="00024943" w:rsidRPr="00024943" w:rsidTr="00024943">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Female</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40</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40%</w:t>
            </w:r>
          </w:p>
        </w:tc>
      </w:tr>
      <w:tr w:rsidR="00024943" w:rsidRPr="00024943" w:rsidTr="00024943">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Style w:val="Strong"/>
                <w:rFonts w:ascii="Times New Roman" w:hAnsi="Times New Roman" w:cs="Times New Roman"/>
                <w:sz w:val="24"/>
                <w:szCs w:val="24"/>
              </w:rPr>
              <w:t>Age</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p>
        </w:tc>
      </w:tr>
      <w:tr w:rsidR="00024943" w:rsidRPr="00024943" w:rsidTr="00024943">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20–30 years</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25</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25%</w:t>
            </w:r>
          </w:p>
        </w:tc>
      </w:tr>
      <w:tr w:rsidR="00024943" w:rsidRPr="00024943" w:rsidTr="00024943">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31–40 years</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45</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45%</w:t>
            </w:r>
          </w:p>
        </w:tc>
      </w:tr>
      <w:tr w:rsidR="00024943" w:rsidRPr="00024943" w:rsidTr="00024943">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41 years and above</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30</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30%</w:t>
            </w:r>
          </w:p>
        </w:tc>
      </w:tr>
      <w:tr w:rsidR="00024943" w:rsidRPr="00024943" w:rsidTr="00024943">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Style w:val="Strong"/>
                <w:rFonts w:ascii="Times New Roman" w:hAnsi="Times New Roman" w:cs="Times New Roman"/>
                <w:sz w:val="24"/>
                <w:szCs w:val="24"/>
              </w:rPr>
              <w:t>Department</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p>
        </w:tc>
      </w:tr>
      <w:tr w:rsidR="00024943" w:rsidRPr="00024943" w:rsidTr="00024943">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Finance</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30</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30%</w:t>
            </w:r>
          </w:p>
        </w:tc>
      </w:tr>
      <w:tr w:rsidR="00024943" w:rsidRPr="00024943" w:rsidTr="00024943">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Operations</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25</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25%</w:t>
            </w:r>
          </w:p>
        </w:tc>
      </w:tr>
      <w:tr w:rsidR="00024943" w:rsidRPr="00024943" w:rsidTr="00024943">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Planning &amp; Strategy</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20</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20%</w:t>
            </w:r>
          </w:p>
        </w:tc>
      </w:tr>
      <w:tr w:rsidR="00024943" w:rsidRPr="00024943" w:rsidTr="00024943">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Internal Control/Risk Mgt.</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25</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25%</w:t>
            </w:r>
          </w:p>
        </w:tc>
      </w:tr>
      <w:tr w:rsidR="00024943" w:rsidRPr="00024943" w:rsidTr="00024943">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Style w:val="Strong"/>
                <w:rFonts w:ascii="Times New Roman" w:hAnsi="Times New Roman" w:cs="Times New Roman"/>
                <w:sz w:val="24"/>
                <w:szCs w:val="24"/>
              </w:rPr>
              <w:t>Years of Experience</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p>
        </w:tc>
      </w:tr>
      <w:tr w:rsidR="00024943" w:rsidRPr="00024943" w:rsidTr="00024943">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Less than 5 years</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20</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20%</w:t>
            </w:r>
          </w:p>
        </w:tc>
      </w:tr>
      <w:tr w:rsidR="00024943" w:rsidRPr="00024943" w:rsidTr="00024943">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5–10 years</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50</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50%</w:t>
            </w:r>
          </w:p>
        </w:tc>
      </w:tr>
      <w:tr w:rsidR="00024943" w:rsidRPr="00024943" w:rsidTr="00024943">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Over 10 years</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30</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30%</w:t>
            </w:r>
          </w:p>
        </w:tc>
      </w:tr>
    </w:tbl>
    <w:p w:rsidR="00024943" w:rsidRPr="00024943" w:rsidRDefault="00024943" w:rsidP="00024943">
      <w:pPr>
        <w:pStyle w:val="NormalWeb"/>
        <w:spacing w:before="0" w:beforeAutospacing="0" w:after="0" w:afterAutospacing="0" w:line="360" w:lineRule="auto"/>
        <w:jc w:val="both"/>
        <w:rPr>
          <w:b/>
        </w:rPr>
      </w:pPr>
      <w:r w:rsidRPr="00024943">
        <w:rPr>
          <w:b/>
        </w:rPr>
        <w:t>Research survey, 2025.</w:t>
      </w:r>
    </w:p>
    <w:p w:rsidR="00024943" w:rsidRDefault="00024943" w:rsidP="00C17A44">
      <w:pPr>
        <w:pStyle w:val="NormalWeb"/>
        <w:spacing w:before="0" w:beforeAutospacing="0" w:after="0" w:afterAutospacing="0" w:line="360" w:lineRule="auto"/>
        <w:ind w:firstLine="720"/>
        <w:jc w:val="both"/>
        <w:rPr>
          <w:rStyle w:val="Strong"/>
        </w:rPr>
      </w:pPr>
      <w:r w:rsidRPr="00024943">
        <w:lastRenderedPageBreak/>
        <w:t>The demographic data shows a diverse distribution of respondents across departments and levels of experience, which enhances the reliability of responses for evaluating planning and control practices in the bank.</w:t>
      </w:r>
    </w:p>
    <w:p w:rsidR="00024943" w:rsidRPr="00024943" w:rsidRDefault="00024943" w:rsidP="00024943">
      <w:pPr>
        <w:pStyle w:val="Heading3"/>
        <w:spacing w:before="0" w:beforeAutospacing="0" w:after="0" w:afterAutospacing="0" w:line="360" w:lineRule="auto"/>
        <w:jc w:val="both"/>
        <w:rPr>
          <w:sz w:val="24"/>
          <w:szCs w:val="24"/>
        </w:rPr>
      </w:pPr>
      <w:r>
        <w:rPr>
          <w:rStyle w:val="Strong"/>
          <w:b/>
          <w:bCs/>
          <w:sz w:val="24"/>
          <w:szCs w:val="24"/>
        </w:rPr>
        <w:t>4.3</w:t>
      </w:r>
      <w:r>
        <w:rPr>
          <w:rStyle w:val="Strong"/>
          <w:b/>
          <w:bCs/>
          <w:sz w:val="24"/>
          <w:szCs w:val="24"/>
        </w:rPr>
        <w:tab/>
      </w:r>
      <w:r w:rsidRPr="00024943">
        <w:rPr>
          <w:rStyle w:val="Strong"/>
          <w:b/>
          <w:bCs/>
          <w:sz w:val="24"/>
          <w:szCs w:val="24"/>
        </w:rPr>
        <w:t>Presentation of Research Questions</w:t>
      </w:r>
    </w:p>
    <w:p w:rsidR="00024943" w:rsidRPr="00024943" w:rsidRDefault="00024943" w:rsidP="00024943">
      <w:pPr>
        <w:pStyle w:val="Heading4"/>
        <w:spacing w:before="0" w:line="360" w:lineRule="auto"/>
        <w:jc w:val="both"/>
        <w:rPr>
          <w:rFonts w:ascii="Times New Roman" w:hAnsi="Times New Roman" w:cs="Times New Roman"/>
          <w:color w:val="auto"/>
          <w:sz w:val="24"/>
          <w:szCs w:val="24"/>
        </w:rPr>
      </w:pPr>
      <w:r w:rsidRPr="00024943">
        <w:rPr>
          <w:rStyle w:val="Strong"/>
          <w:rFonts w:ascii="Times New Roman" w:hAnsi="Times New Roman" w:cs="Times New Roman"/>
          <w:b/>
          <w:bCs/>
          <w:color w:val="auto"/>
          <w:sz w:val="24"/>
          <w:szCs w:val="24"/>
        </w:rPr>
        <w:t>RQ1: What planning strategies are employed by GTBank?</w:t>
      </w:r>
    </w:p>
    <w:p w:rsidR="00024943" w:rsidRPr="00024943" w:rsidRDefault="00024943" w:rsidP="00024943">
      <w:pPr>
        <w:pStyle w:val="NormalWeb"/>
        <w:spacing w:before="0" w:beforeAutospacing="0" w:after="0" w:afterAutospacing="0" w:line="360" w:lineRule="auto"/>
        <w:jc w:val="both"/>
      </w:pPr>
      <w:r w:rsidRPr="00024943">
        <w:t>Respondents indicated that GTBank uses the following planning tools:</w:t>
      </w:r>
    </w:p>
    <w:p w:rsidR="00024943" w:rsidRPr="00024943" w:rsidRDefault="00024943" w:rsidP="00024943">
      <w:pPr>
        <w:pStyle w:val="NormalWeb"/>
        <w:numPr>
          <w:ilvl w:val="0"/>
          <w:numId w:val="2"/>
        </w:numPr>
        <w:spacing w:before="0" w:beforeAutospacing="0" w:after="0" w:afterAutospacing="0" w:line="360" w:lineRule="auto"/>
        <w:jc w:val="both"/>
      </w:pPr>
      <w:r w:rsidRPr="00024943">
        <w:t>Annual corporate planning retreats (80%)</w:t>
      </w:r>
    </w:p>
    <w:p w:rsidR="00024943" w:rsidRPr="00024943" w:rsidRDefault="00024943" w:rsidP="00024943">
      <w:pPr>
        <w:pStyle w:val="NormalWeb"/>
        <w:numPr>
          <w:ilvl w:val="0"/>
          <w:numId w:val="2"/>
        </w:numPr>
        <w:spacing w:before="0" w:beforeAutospacing="0" w:after="0" w:afterAutospacing="0" w:line="360" w:lineRule="auto"/>
        <w:jc w:val="both"/>
      </w:pPr>
      <w:r w:rsidRPr="00024943">
        <w:t>Strategic risk forecasting (70%)</w:t>
      </w:r>
    </w:p>
    <w:p w:rsidR="00024943" w:rsidRPr="00024943" w:rsidRDefault="00024943" w:rsidP="00024943">
      <w:pPr>
        <w:pStyle w:val="NormalWeb"/>
        <w:numPr>
          <w:ilvl w:val="0"/>
          <w:numId w:val="2"/>
        </w:numPr>
        <w:spacing w:before="0" w:beforeAutospacing="0" w:after="0" w:afterAutospacing="0" w:line="360" w:lineRule="auto"/>
        <w:jc w:val="both"/>
      </w:pPr>
      <w:r w:rsidRPr="00024943">
        <w:t>Digital transformation plans (75%)</w:t>
      </w:r>
    </w:p>
    <w:p w:rsidR="00024943" w:rsidRPr="00024943" w:rsidRDefault="00024943" w:rsidP="00024943">
      <w:pPr>
        <w:pStyle w:val="NormalWeb"/>
        <w:numPr>
          <w:ilvl w:val="0"/>
          <w:numId w:val="2"/>
        </w:numPr>
        <w:spacing w:before="0" w:beforeAutospacing="0" w:after="0" w:afterAutospacing="0" w:line="360" w:lineRule="auto"/>
        <w:jc w:val="both"/>
      </w:pPr>
      <w:r w:rsidRPr="00024943">
        <w:t>Long-term investment strategies (65%)</w:t>
      </w:r>
    </w:p>
    <w:p w:rsidR="00024943" w:rsidRPr="00024943" w:rsidRDefault="00024943" w:rsidP="00024943">
      <w:pPr>
        <w:pStyle w:val="NormalWeb"/>
        <w:spacing w:before="0" w:beforeAutospacing="0" w:after="0" w:afterAutospacing="0" w:line="360" w:lineRule="auto"/>
        <w:jc w:val="both"/>
      </w:pPr>
      <w:r w:rsidRPr="00024943">
        <w:t>This suggests that GTBank actively uses structured and data-driven planning strategies to guide its operations.</w:t>
      </w:r>
    </w:p>
    <w:p w:rsidR="00024943" w:rsidRPr="00024943" w:rsidRDefault="00024943" w:rsidP="00024943">
      <w:pPr>
        <w:spacing w:after="0" w:line="360" w:lineRule="auto"/>
        <w:jc w:val="both"/>
        <w:rPr>
          <w:rFonts w:ascii="Times New Roman" w:hAnsi="Times New Roman" w:cs="Times New Roman"/>
          <w:sz w:val="24"/>
          <w:szCs w:val="24"/>
        </w:rPr>
      </w:pPr>
    </w:p>
    <w:p w:rsidR="00024943" w:rsidRPr="00024943" w:rsidRDefault="00024943" w:rsidP="00024943">
      <w:pPr>
        <w:pStyle w:val="Heading4"/>
        <w:spacing w:before="0" w:line="360" w:lineRule="auto"/>
        <w:jc w:val="both"/>
        <w:rPr>
          <w:rFonts w:ascii="Times New Roman" w:hAnsi="Times New Roman" w:cs="Times New Roman"/>
          <w:color w:val="auto"/>
          <w:sz w:val="24"/>
          <w:szCs w:val="24"/>
        </w:rPr>
      </w:pPr>
      <w:r w:rsidRPr="00024943">
        <w:rPr>
          <w:rStyle w:val="Strong"/>
          <w:rFonts w:ascii="Times New Roman" w:hAnsi="Times New Roman" w:cs="Times New Roman"/>
          <w:b/>
          <w:bCs/>
          <w:color w:val="auto"/>
          <w:sz w:val="24"/>
          <w:szCs w:val="24"/>
        </w:rPr>
        <w:t>RQ2: What control systems are in place to monitor performance?</w:t>
      </w:r>
    </w:p>
    <w:p w:rsidR="00024943" w:rsidRPr="00024943" w:rsidRDefault="00024943" w:rsidP="00024943">
      <w:pPr>
        <w:pStyle w:val="NormalWeb"/>
        <w:spacing w:before="0" w:beforeAutospacing="0" w:after="0" w:afterAutospacing="0" w:line="360" w:lineRule="auto"/>
        <w:jc w:val="both"/>
      </w:pPr>
      <w:r w:rsidRPr="00024943">
        <w:t>Findings show that the bank implements:</w:t>
      </w:r>
    </w:p>
    <w:p w:rsidR="00024943" w:rsidRPr="00024943" w:rsidRDefault="00024943" w:rsidP="00024943">
      <w:pPr>
        <w:pStyle w:val="NormalWeb"/>
        <w:numPr>
          <w:ilvl w:val="0"/>
          <w:numId w:val="3"/>
        </w:numPr>
        <w:spacing w:before="0" w:beforeAutospacing="0" w:after="0" w:afterAutospacing="0" w:line="360" w:lineRule="auto"/>
        <w:jc w:val="both"/>
      </w:pPr>
      <w:r w:rsidRPr="00024943">
        <w:t>Internal audits (90%)</w:t>
      </w:r>
    </w:p>
    <w:p w:rsidR="00024943" w:rsidRPr="00024943" w:rsidRDefault="00024943" w:rsidP="00024943">
      <w:pPr>
        <w:pStyle w:val="NormalWeb"/>
        <w:numPr>
          <w:ilvl w:val="0"/>
          <w:numId w:val="3"/>
        </w:numPr>
        <w:spacing w:before="0" w:beforeAutospacing="0" w:after="0" w:afterAutospacing="0" w:line="360" w:lineRule="auto"/>
        <w:jc w:val="both"/>
      </w:pPr>
      <w:r w:rsidRPr="00024943">
        <w:t>Performance appraisals (85%)</w:t>
      </w:r>
    </w:p>
    <w:p w:rsidR="00024943" w:rsidRPr="00024943" w:rsidRDefault="00024943" w:rsidP="00024943">
      <w:pPr>
        <w:pStyle w:val="NormalWeb"/>
        <w:numPr>
          <w:ilvl w:val="0"/>
          <w:numId w:val="3"/>
        </w:numPr>
        <w:spacing w:before="0" w:beforeAutospacing="0" w:after="0" w:afterAutospacing="0" w:line="360" w:lineRule="auto"/>
        <w:jc w:val="both"/>
      </w:pPr>
      <w:r w:rsidRPr="00024943">
        <w:t>Compliance monitoring systems (88%)</w:t>
      </w:r>
    </w:p>
    <w:p w:rsidR="00024943" w:rsidRPr="00024943" w:rsidRDefault="00024943" w:rsidP="00024943">
      <w:pPr>
        <w:pStyle w:val="NormalWeb"/>
        <w:numPr>
          <w:ilvl w:val="0"/>
          <w:numId w:val="3"/>
        </w:numPr>
        <w:spacing w:before="0" w:beforeAutospacing="0" w:after="0" w:afterAutospacing="0" w:line="360" w:lineRule="auto"/>
        <w:jc w:val="both"/>
      </w:pPr>
      <w:r w:rsidRPr="00024943">
        <w:t>Financial reporting checks (80%)</w:t>
      </w:r>
    </w:p>
    <w:p w:rsidR="00024943" w:rsidRPr="00024943" w:rsidRDefault="00024943" w:rsidP="00024943">
      <w:pPr>
        <w:pStyle w:val="NormalWeb"/>
        <w:spacing w:before="0" w:beforeAutospacing="0" w:after="0" w:afterAutospacing="0" w:line="360" w:lineRule="auto"/>
        <w:jc w:val="both"/>
      </w:pPr>
      <w:r w:rsidRPr="00024943">
        <w:t>These tools confirm the presence of robust internal control systems within the bank.</w:t>
      </w:r>
    </w:p>
    <w:p w:rsidR="00024943" w:rsidRPr="00024943" w:rsidRDefault="00024943" w:rsidP="00024943">
      <w:pPr>
        <w:spacing w:after="0" w:line="360" w:lineRule="auto"/>
        <w:jc w:val="both"/>
        <w:rPr>
          <w:rFonts w:ascii="Times New Roman" w:hAnsi="Times New Roman" w:cs="Times New Roman"/>
          <w:sz w:val="24"/>
          <w:szCs w:val="24"/>
        </w:rPr>
      </w:pPr>
    </w:p>
    <w:p w:rsidR="00024943" w:rsidRPr="00024943" w:rsidRDefault="00024943" w:rsidP="00024943">
      <w:pPr>
        <w:pStyle w:val="Heading4"/>
        <w:spacing w:before="0" w:line="360" w:lineRule="auto"/>
        <w:jc w:val="both"/>
        <w:rPr>
          <w:rFonts w:ascii="Times New Roman" w:hAnsi="Times New Roman" w:cs="Times New Roman"/>
          <w:color w:val="auto"/>
          <w:sz w:val="24"/>
          <w:szCs w:val="24"/>
        </w:rPr>
      </w:pPr>
      <w:r w:rsidRPr="00024943">
        <w:rPr>
          <w:rStyle w:val="Strong"/>
          <w:rFonts w:ascii="Times New Roman" w:hAnsi="Times New Roman" w:cs="Times New Roman"/>
          <w:b/>
          <w:bCs/>
          <w:color w:val="auto"/>
          <w:sz w:val="24"/>
          <w:szCs w:val="24"/>
        </w:rPr>
        <w:t>RQ3: How does effective planning influence the bank’s growth and development?</w:t>
      </w:r>
    </w:p>
    <w:p w:rsidR="00024943" w:rsidRPr="00024943" w:rsidRDefault="00024943" w:rsidP="00024943">
      <w:pPr>
        <w:pStyle w:val="NormalWeb"/>
        <w:spacing w:before="0" w:beforeAutospacing="0" w:after="0" w:afterAutospacing="0" w:line="360" w:lineRule="auto"/>
        <w:jc w:val="both"/>
      </w:pPr>
      <w:r w:rsidRPr="00024943">
        <w:t>80% of respondents agreed that strategic planning leads to:</w:t>
      </w:r>
    </w:p>
    <w:p w:rsidR="00024943" w:rsidRPr="00024943" w:rsidRDefault="00024943" w:rsidP="00024943">
      <w:pPr>
        <w:pStyle w:val="NormalWeb"/>
        <w:numPr>
          <w:ilvl w:val="0"/>
          <w:numId w:val="4"/>
        </w:numPr>
        <w:spacing w:before="0" w:beforeAutospacing="0" w:after="0" w:afterAutospacing="0" w:line="360" w:lineRule="auto"/>
        <w:jc w:val="both"/>
      </w:pPr>
      <w:r w:rsidRPr="00024943">
        <w:t>Expansion into new markets</w:t>
      </w:r>
    </w:p>
    <w:p w:rsidR="00024943" w:rsidRPr="00024943" w:rsidRDefault="00024943" w:rsidP="00024943">
      <w:pPr>
        <w:pStyle w:val="NormalWeb"/>
        <w:numPr>
          <w:ilvl w:val="0"/>
          <w:numId w:val="4"/>
        </w:numPr>
        <w:spacing w:before="0" w:beforeAutospacing="0" w:after="0" w:afterAutospacing="0" w:line="360" w:lineRule="auto"/>
        <w:jc w:val="both"/>
      </w:pPr>
      <w:r w:rsidRPr="00024943">
        <w:t>Increased revenue generation</w:t>
      </w:r>
    </w:p>
    <w:p w:rsidR="00024943" w:rsidRPr="00024943" w:rsidRDefault="00024943" w:rsidP="00024943">
      <w:pPr>
        <w:pStyle w:val="NormalWeb"/>
        <w:numPr>
          <w:ilvl w:val="0"/>
          <w:numId w:val="4"/>
        </w:numPr>
        <w:spacing w:before="0" w:beforeAutospacing="0" w:after="0" w:afterAutospacing="0" w:line="360" w:lineRule="auto"/>
        <w:jc w:val="both"/>
      </w:pPr>
      <w:r w:rsidRPr="00024943">
        <w:t>Better service delivery</w:t>
      </w:r>
    </w:p>
    <w:p w:rsidR="00024943" w:rsidRPr="00024943" w:rsidRDefault="00024943" w:rsidP="00024943">
      <w:pPr>
        <w:pStyle w:val="NormalWeb"/>
        <w:numPr>
          <w:ilvl w:val="0"/>
          <w:numId w:val="4"/>
        </w:numPr>
        <w:spacing w:before="0" w:beforeAutospacing="0" w:after="0" w:afterAutospacing="0" w:line="360" w:lineRule="auto"/>
        <w:jc w:val="both"/>
      </w:pPr>
      <w:r w:rsidRPr="00024943">
        <w:t>Higher employee engagement</w:t>
      </w:r>
    </w:p>
    <w:p w:rsidR="00024943" w:rsidRPr="00024943" w:rsidRDefault="00024943" w:rsidP="00024943">
      <w:pPr>
        <w:spacing w:after="0" w:line="360" w:lineRule="auto"/>
        <w:jc w:val="both"/>
        <w:rPr>
          <w:rFonts w:ascii="Times New Roman" w:hAnsi="Times New Roman" w:cs="Times New Roman"/>
          <w:sz w:val="24"/>
          <w:szCs w:val="24"/>
        </w:rPr>
      </w:pPr>
    </w:p>
    <w:p w:rsidR="00024943" w:rsidRPr="00024943" w:rsidRDefault="00024943" w:rsidP="00024943">
      <w:pPr>
        <w:pStyle w:val="Heading4"/>
        <w:spacing w:before="0" w:line="360" w:lineRule="auto"/>
        <w:jc w:val="both"/>
        <w:rPr>
          <w:rFonts w:ascii="Times New Roman" w:hAnsi="Times New Roman" w:cs="Times New Roman"/>
          <w:color w:val="auto"/>
          <w:sz w:val="24"/>
          <w:szCs w:val="24"/>
        </w:rPr>
      </w:pPr>
      <w:r w:rsidRPr="00024943">
        <w:rPr>
          <w:rStyle w:val="Strong"/>
          <w:rFonts w:ascii="Times New Roman" w:hAnsi="Times New Roman" w:cs="Times New Roman"/>
          <w:b/>
          <w:bCs/>
          <w:color w:val="auto"/>
          <w:sz w:val="24"/>
          <w:szCs w:val="24"/>
        </w:rPr>
        <w:lastRenderedPageBreak/>
        <w:t>RQ4: How do control mechanisms influence operational efficiency?</w:t>
      </w:r>
    </w:p>
    <w:p w:rsidR="00024943" w:rsidRPr="00024943" w:rsidRDefault="00024943" w:rsidP="00024943">
      <w:pPr>
        <w:pStyle w:val="NormalWeb"/>
        <w:spacing w:before="0" w:beforeAutospacing="0" w:after="0" w:afterAutospacing="0" w:line="360" w:lineRule="auto"/>
        <w:jc w:val="both"/>
      </w:pPr>
      <w:r w:rsidRPr="00024943">
        <w:t>Respondents indicated that controls:</w:t>
      </w:r>
    </w:p>
    <w:p w:rsidR="00024943" w:rsidRPr="00024943" w:rsidRDefault="00024943" w:rsidP="00024943">
      <w:pPr>
        <w:pStyle w:val="NormalWeb"/>
        <w:numPr>
          <w:ilvl w:val="0"/>
          <w:numId w:val="5"/>
        </w:numPr>
        <w:spacing w:before="0" w:beforeAutospacing="0" w:after="0" w:afterAutospacing="0" w:line="360" w:lineRule="auto"/>
        <w:jc w:val="both"/>
      </w:pPr>
      <w:r w:rsidRPr="00024943">
        <w:t>Prevent fraud and mismanagement (92%)</w:t>
      </w:r>
    </w:p>
    <w:p w:rsidR="00024943" w:rsidRPr="00024943" w:rsidRDefault="00024943" w:rsidP="00024943">
      <w:pPr>
        <w:pStyle w:val="NormalWeb"/>
        <w:numPr>
          <w:ilvl w:val="0"/>
          <w:numId w:val="5"/>
        </w:numPr>
        <w:spacing w:before="0" w:beforeAutospacing="0" w:after="0" w:afterAutospacing="0" w:line="360" w:lineRule="auto"/>
        <w:jc w:val="both"/>
      </w:pPr>
      <w:r w:rsidRPr="00024943">
        <w:t>Ensure compliance (87%)</w:t>
      </w:r>
    </w:p>
    <w:p w:rsidR="00024943" w:rsidRPr="00024943" w:rsidRDefault="00024943" w:rsidP="00024943">
      <w:pPr>
        <w:pStyle w:val="NormalWeb"/>
        <w:numPr>
          <w:ilvl w:val="0"/>
          <w:numId w:val="5"/>
        </w:numPr>
        <w:spacing w:before="0" w:beforeAutospacing="0" w:after="0" w:afterAutospacing="0" w:line="360" w:lineRule="auto"/>
        <w:jc w:val="both"/>
      </w:pPr>
      <w:r w:rsidRPr="00024943">
        <w:t>Improve workflow (78%)</w:t>
      </w:r>
    </w:p>
    <w:p w:rsidR="00C17A44" w:rsidRDefault="00024943" w:rsidP="00C17A44">
      <w:pPr>
        <w:pStyle w:val="NormalWeb"/>
        <w:numPr>
          <w:ilvl w:val="0"/>
          <w:numId w:val="5"/>
        </w:numPr>
        <w:spacing w:before="0" w:beforeAutospacing="0" w:after="0" w:afterAutospacing="0" w:line="360" w:lineRule="auto"/>
        <w:jc w:val="both"/>
      </w:pPr>
      <w:r w:rsidRPr="00024943">
        <w:t>Support decision-making (85%)</w:t>
      </w:r>
    </w:p>
    <w:p w:rsidR="00024943" w:rsidRPr="0011772D" w:rsidRDefault="00024943" w:rsidP="00C17A44">
      <w:pPr>
        <w:pStyle w:val="NormalWeb"/>
        <w:spacing w:before="0" w:beforeAutospacing="0" w:after="0" w:afterAutospacing="0" w:line="360" w:lineRule="auto"/>
        <w:jc w:val="both"/>
      </w:pPr>
      <w:r w:rsidRPr="0011772D">
        <w:rPr>
          <w:rStyle w:val="Strong"/>
          <w:bCs w:val="0"/>
        </w:rPr>
        <w:t>4.4</w:t>
      </w:r>
      <w:r w:rsidRPr="0011772D">
        <w:rPr>
          <w:rStyle w:val="Strong"/>
          <w:bCs w:val="0"/>
        </w:rPr>
        <w:tab/>
        <w:t>Test of Hypotheses</w:t>
      </w:r>
    </w:p>
    <w:p w:rsidR="00024943" w:rsidRPr="00024943" w:rsidRDefault="00024943" w:rsidP="00024943">
      <w:pPr>
        <w:pStyle w:val="Heading4"/>
        <w:spacing w:before="0" w:line="360" w:lineRule="auto"/>
        <w:jc w:val="both"/>
        <w:rPr>
          <w:rFonts w:ascii="Times New Roman" w:hAnsi="Times New Roman" w:cs="Times New Roman"/>
          <w:color w:val="auto"/>
          <w:sz w:val="24"/>
          <w:szCs w:val="24"/>
        </w:rPr>
      </w:pPr>
      <w:r w:rsidRPr="00024943">
        <w:rPr>
          <w:rStyle w:val="Strong"/>
          <w:rFonts w:ascii="Times New Roman" w:hAnsi="Times New Roman" w:cs="Times New Roman"/>
          <w:b/>
          <w:bCs/>
          <w:color w:val="auto"/>
          <w:sz w:val="24"/>
          <w:szCs w:val="24"/>
        </w:rPr>
        <w:t>Hypothesis One (H₀₁)</w:t>
      </w:r>
      <w:r w:rsidRPr="00024943">
        <w:rPr>
          <w:rFonts w:ascii="Times New Roman" w:hAnsi="Times New Roman" w:cs="Times New Roman"/>
          <w:color w:val="auto"/>
          <w:sz w:val="24"/>
          <w:szCs w:val="24"/>
        </w:rPr>
        <w:t>:</w:t>
      </w:r>
    </w:p>
    <w:p w:rsidR="00024943" w:rsidRPr="00024943" w:rsidRDefault="00024943" w:rsidP="00024943">
      <w:pPr>
        <w:pStyle w:val="NormalWeb"/>
        <w:spacing w:before="0" w:beforeAutospacing="0" w:after="0" w:afterAutospacing="0" w:line="360" w:lineRule="auto"/>
        <w:jc w:val="both"/>
      </w:pPr>
      <w:r w:rsidRPr="00024943">
        <w:rPr>
          <w:rStyle w:val="Emphasis"/>
        </w:rPr>
        <w:t>There is no significant relationship between effective planning and the growth of Guaranty Trust Bank Plc.</w:t>
      </w:r>
    </w:p>
    <w:tbl>
      <w:tblPr>
        <w:tblStyle w:val="TableGrid"/>
        <w:tblW w:w="0" w:type="auto"/>
        <w:tblLook w:val="04A0"/>
      </w:tblPr>
      <w:tblGrid>
        <w:gridCol w:w="2763"/>
        <w:gridCol w:w="950"/>
        <w:gridCol w:w="977"/>
      </w:tblGrid>
      <w:tr w:rsidR="00024943" w:rsidRPr="00024943" w:rsidTr="00024943">
        <w:tc>
          <w:tcPr>
            <w:tcW w:w="0" w:type="auto"/>
            <w:hideMark/>
          </w:tcPr>
          <w:p w:rsidR="00024943" w:rsidRPr="00024943" w:rsidRDefault="00024943" w:rsidP="00024943">
            <w:pPr>
              <w:spacing w:line="360" w:lineRule="auto"/>
              <w:jc w:val="both"/>
              <w:rPr>
                <w:rFonts w:ascii="Times New Roman" w:hAnsi="Times New Roman" w:cs="Times New Roman"/>
                <w:b/>
                <w:bCs/>
                <w:sz w:val="24"/>
                <w:szCs w:val="24"/>
              </w:rPr>
            </w:pPr>
            <w:r w:rsidRPr="00024943">
              <w:rPr>
                <w:rFonts w:ascii="Times New Roman" w:hAnsi="Times New Roman" w:cs="Times New Roman"/>
                <w:b/>
                <w:bCs/>
                <w:sz w:val="24"/>
                <w:szCs w:val="24"/>
              </w:rPr>
              <w:t>Variables</w:t>
            </w:r>
          </w:p>
        </w:tc>
        <w:tc>
          <w:tcPr>
            <w:tcW w:w="0" w:type="auto"/>
            <w:hideMark/>
          </w:tcPr>
          <w:p w:rsidR="00024943" w:rsidRPr="00024943" w:rsidRDefault="00024943" w:rsidP="00024943">
            <w:pPr>
              <w:spacing w:line="360" w:lineRule="auto"/>
              <w:jc w:val="both"/>
              <w:rPr>
                <w:rFonts w:ascii="Times New Roman" w:hAnsi="Times New Roman" w:cs="Times New Roman"/>
                <w:b/>
                <w:bCs/>
                <w:sz w:val="24"/>
                <w:szCs w:val="24"/>
              </w:rPr>
            </w:pPr>
            <w:r w:rsidRPr="00024943">
              <w:rPr>
                <w:rFonts w:ascii="Times New Roman" w:hAnsi="Times New Roman" w:cs="Times New Roman"/>
                <w:b/>
                <w:bCs/>
                <w:sz w:val="24"/>
                <w:szCs w:val="24"/>
              </w:rPr>
              <w:t>r-value</w:t>
            </w:r>
          </w:p>
        </w:tc>
        <w:tc>
          <w:tcPr>
            <w:tcW w:w="0" w:type="auto"/>
            <w:hideMark/>
          </w:tcPr>
          <w:p w:rsidR="00024943" w:rsidRPr="00024943" w:rsidRDefault="00024943" w:rsidP="00024943">
            <w:pPr>
              <w:spacing w:line="360" w:lineRule="auto"/>
              <w:jc w:val="both"/>
              <w:rPr>
                <w:rFonts w:ascii="Times New Roman" w:hAnsi="Times New Roman" w:cs="Times New Roman"/>
                <w:b/>
                <w:bCs/>
                <w:sz w:val="24"/>
                <w:szCs w:val="24"/>
              </w:rPr>
            </w:pPr>
            <w:r w:rsidRPr="00024943">
              <w:rPr>
                <w:rFonts w:ascii="Times New Roman" w:hAnsi="Times New Roman" w:cs="Times New Roman"/>
                <w:b/>
                <w:bCs/>
                <w:sz w:val="24"/>
                <w:szCs w:val="24"/>
              </w:rPr>
              <w:t>p-value</w:t>
            </w:r>
          </w:p>
        </w:tc>
      </w:tr>
      <w:tr w:rsidR="00024943" w:rsidRPr="00024943" w:rsidTr="00024943">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Planning vs. Bank Growth</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0.68</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0.000</w:t>
            </w:r>
          </w:p>
        </w:tc>
      </w:tr>
    </w:tbl>
    <w:p w:rsidR="00024943" w:rsidRPr="00024943" w:rsidRDefault="00024943" w:rsidP="00024943">
      <w:pPr>
        <w:pStyle w:val="NormalWeb"/>
        <w:spacing w:before="0" w:beforeAutospacing="0" w:after="0" w:afterAutospacing="0" w:line="360" w:lineRule="auto"/>
        <w:jc w:val="both"/>
      </w:pPr>
      <w:r w:rsidRPr="00024943">
        <w:t xml:space="preserve">Since </w:t>
      </w:r>
      <w:r w:rsidRPr="00024943">
        <w:rPr>
          <w:rStyle w:val="Strong"/>
        </w:rPr>
        <w:t>p &lt; 0.05</w:t>
      </w:r>
      <w:r w:rsidRPr="00024943">
        <w:t>, we reject the null hypothesis (</w:t>
      </w:r>
      <w:r w:rsidRPr="00024943">
        <w:rPr>
          <w:rStyle w:val="Strong"/>
        </w:rPr>
        <w:t>H₀₁</w:t>
      </w:r>
      <w:r w:rsidRPr="00024943">
        <w:t>) and accept the alternative.</w:t>
      </w:r>
      <w:r w:rsidRPr="00024943">
        <w:br/>
      </w:r>
      <w:r w:rsidRPr="00024943">
        <w:rPr>
          <w:rStyle w:val="Strong"/>
        </w:rPr>
        <w:t>Conclusion</w:t>
      </w:r>
      <w:r w:rsidRPr="00024943">
        <w:t>: There is a significant positive relationship between planning and bank growth.</w:t>
      </w:r>
    </w:p>
    <w:p w:rsidR="00024943" w:rsidRPr="00024943" w:rsidRDefault="00024943" w:rsidP="00024943">
      <w:pPr>
        <w:spacing w:after="0" w:line="360" w:lineRule="auto"/>
        <w:jc w:val="both"/>
        <w:rPr>
          <w:rFonts w:ascii="Times New Roman" w:hAnsi="Times New Roman" w:cs="Times New Roman"/>
          <w:sz w:val="24"/>
          <w:szCs w:val="24"/>
        </w:rPr>
      </w:pPr>
    </w:p>
    <w:p w:rsidR="00024943" w:rsidRPr="00024943" w:rsidRDefault="00024943" w:rsidP="00024943">
      <w:pPr>
        <w:pStyle w:val="Heading4"/>
        <w:spacing w:before="0" w:line="360" w:lineRule="auto"/>
        <w:jc w:val="both"/>
        <w:rPr>
          <w:rFonts w:ascii="Times New Roman" w:hAnsi="Times New Roman" w:cs="Times New Roman"/>
          <w:color w:val="auto"/>
          <w:sz w:val="24"/>
          <w:szCs w:val="24"/>
        </w:rPr>
      </w:pPr>
      <w:r w:rsidRPr="00024943">
        <w:rPr>
          <w:rStyle w:val="Strong"/>
          <w:rFonts w:ascii="Times New Roman" w:hAnsi="Times New Roman" w:cs="Times New Roman"/>
          <w:b/>
          <w:bCs/>
          <w:color w:val="auto"/>
          <w:sz w:val="24"/>
          <w:szCs w:val="24"/>
        </w:rPr>
        <w:t>Hypothesis Two (H₀₂)</w:t>
      </w:r>
      <w:r w:rsidRPr="00024943">
        <w:rPr>
          <w:rFonts w:ascii="Times New Roman" w:hAnsi="Times New Roman" w:cs="Times New Roman"/>
          <w:color w:val="auto"/>
          <w:sz w:val="24"/>
          <w:szCs w:val="24"/>
        </w:rPr>
        <w:t>:</w:t>
      </w:r>
    </w:p>
    <w:p w:rsidR="00024943" w:rsidRPr="00024943" w:rsidRDefault="00024943" w:rsidP="00024943">
      <w:pPr>
        <w:pStyle w:val="NormalWeb"/>
        <w:spacing w:before="0" w:beforeAutospacing="0" w:after="0" w:afterAutospacing="0" w:line="360" w:lineRule="auto"/>
        <w:jc w:val="both"/>
      </w:pPr>
      <w:r w:rsidRPr="00024943">
        <w:rPr>
          <w:rStyle w:val="Emphasis"/>
        </w:rPr>
        <w:t>There is no significant relationship between control systems and operational efficiency in GTBank.</w:t>
      </w:r>
    </w:p>
    <w:tbl>
      <w:tblPr>
        <w:tblStyle w:val="TableGrid"/>
        <w:tblW w:w="0" w:type="auto"/>
        <w:tblLook w:val="04A0"/>
      </w:tblPr>
      <w:tblGrid>
        <w:gridCol w:w="3535"/>
        <w:gridCol w:w="950"/>
        <w:gridCol w:w="977"/>
      </w:tblGrid>
      <w:tr w:rsidR="00024943" w:rsidRPr="00024943" w:rsidTr="00024943">
        <w:tc>
          <w:tcPr>
            <w:tcW w:w="0" w:type="auto"/>
            <w:hideMark/>
          </w:tcPr>
          <w:p w:rsidR="00024943" w:rsidRPr="00024943" w:rsidRDefault="00024943" w:rsidP="00024943">
            <w:pPr>
              <w:spacing w:line="360" w:lineRule="auto"/>
              <w:jc w:val="both"/>
              <w:rPr>
                <w:rFonts w:ascii="Times New Roman" w:hAnsi="Times New Roman" w:cs="Times New Roman"/>
                <w:b/>
                <w:bCs/>
                <w:sz w:val="24"/>
                <w:szCs w:val="24"/>
              </w:rPr>
            </w:pPr>
            <w:r w:rsidRPr="00024943">
              <w:rPr>
                <w:rFonts w:ascii="Times New Roman" w:hAnsi="Times New Roman" w:cs="Times New Roman"/>
                <w:b/>
                <w:bCs/>
                <w:sz w:val="24"/>
                <w:szCs w:val="24"/>
              </w:rPr>
              <w:t>Variables</w:t>
            </w:r>
          </w:p>
        </w:tc>
        <w:tc>
          <w:tcPr>
            <w:tcW w:w="0" w:type="auto"/>
            <w:hideMark/>
          </w:tcPr>
          <w:p w:rsidR="00024943" w:rsidRPr="00024943" w:rsidRDefault="00024943" w:rsidP="00024943">
            <w:pPr>
              <w:spacing w:line="360" w:lineRule="auto"/>
              <w:jc w:val="both"/>
              <w:rPr>
                <w:rFonts w:ascii="Times New Roman" w:hAnsi="Times New Roman" w:cs="Times New Roman"/>
                <w:b/>
                <w:bCs/>
                <w:sz w:val="24"/>
                <w:szCs w:val="24"/>
              </w:rPr>
            </w:pPr>
            <w:r w:rsidRPr="00024943">
              <w:rPr>
                <w:rFonts w:ascii="Times New Roman" w:hAnsi="Times New Roman" w:cs="Times New Roman"/>
                <w:b/>
                <w:bCs/>
                <w:sz w:val="24"/>
                <w:szCs w:val="24"/>
              </w:rPr>
              <w:t>r-value</w:t>
            </w:r>
          </w:p>
        </w:tc>
        <w:tc>
          <w:tcPr>
            <w:tcW w:w="0" w:type="auto"/>
            <w:hideMark/>
          </w:tcPr>
          <w:p w:rsidR="00024943" w:rsidRPr="00024943" w:rsidRDefault="00024943" w:rsidP="00024943">
            <w:pPr>
              <w:spacing w:line="360" w:lineRule="auto"/>
              <w:jc w:val="both"/>
              <w:rPr>
                <w:rFonts w:ascii="Times New Roman" w:hAnsi="Times New Roman" w:cs="Times New Roman"/>
                <w:b/>
                <w:bCs/>
                <w:sz w:val="24"/>
                <w:szCs w:val="24"/>
              </w:rPr>
            </w:pPr>
            <w:r w:rsidRPr="00024943">
              <w:rPr>
                <w:rFonts w:ascii="Times New Roman" w:hAnsi="Times New Roman" w:cs="Times New Roman"/>
                <w:b/>
                <w:bCs/>
                <w:sz w:val="24"/>
                <w:szCs w:val="24"/>
              </w:rPr>
              <w:t>p-value</w:t>
            </w:r>
          </w:p>
        </w:tc>
      </w:tr>
      <w:tr w:rsidR="00024943" w:rsidRPr="00024943" w:rsidTr="00024943">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Control vs. Operational Efficiency</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0.74</w:t>
            </w:r>
          </w:p>
        </w:tc>
        <w:tc>
          <w:tcPr>
            <w:tcW w:w="0" w:type="auto"/>
            <w:hideMark/>
          </w:tcPr>
          <w:p w:rsidR="00024943" w:rsidRPr="00024943" w:rsidRDefault="00024943" w:rsidP="00024943">
            <w:pPr>
              <w:spacing w:line="360" w:lineRule="auto"/>
              <w:jc w:val="both"/>
              <w:rPr>
                <w:rFonts w:ascii="Times New Roman" w:hAnsi="Times New Roman" w:cs="Times New Roman"/>
                <w:sz w:val="24"/>
                <w:szCs w:val="24"/>
              </w:rPr>
            </w:pPr>
            <w:r w:rsidRPr="00024943">
              <w:rPr>
                <w:rFonts w:ascii="Times New Roman" w:hAnsi="Times New Roman" w:cs="Times New Roman"/>
                <w:sz w:val="24"/>
                <w:szCs w:val="24"/>
              </w:rPr>
              <w:t>0.000</w:t>
            </w:r>
          </w:p>
        </w:tc>
      </w:tr>
    </w:tbl>
    <w:p w:rsidR="00024943" w:rsidRPr="00024943" w:rsidRDefault="00024943" w:rsidP="00024943">
      <w:pPr>
        <w:pStyle w:val="NormalWeb"/>
        <w:spacing w:before="0" w:beforeAutospacing="0" w:after="0" w:afterAutospacing="0" w:line="360" w:lineRule="auto"/>
        <w:jc w:val="both"/>
      </w:pPr>
      <w:r w:rsidRPr="00024943">
        <w:t xml:space="preserve">Since </w:t>
      </w:r>
      <w:r w:rsidRPr="00024943">
        <w:rPr>
          <w:rStyle w:val="Strong"/>
        </w:rPr>
        <w:t>p &lt; 0.05</w:t>
      </w:r>
      <w:r w:rsidRPr="00024943">
        <w:t>, we reject the null hypothesis (</w:t>
      </w:r>
      <w:r w:rsidRPr="00024943">
        <w:rPr>
          <w:rStyle w:val="Strong"/>
        </w:rPr>
        <w:t>H₀₂</w:t>
      </w:r>
      <w:r w:rsidRPr="00024943">
        <w:t>) and accept the alternative.</w:t>
      </w:r>
      <w:r w:rsidRPr="00024943">
        <w:br/>
      </w:r>
      <w:r w:rsidRPr="00024943">
        <w:rPr>
          <w:rStyle w:val="Strong"/>
        </w:rPr>
        <w:t>Conclusion</w:t>
      </w:r>
      <w:r w:rsidRPr="00024943">
        <w:t>: Control systems significantly enhance operational efficiency.</w:t>
      </w:r>
    </w:p>
    <w:p w:rsidR="00024943" w:rsidRPr="00024943" w:rsidRDefault="00024943" w:rsidP="00024943">
      <w:pPr>
        <w:spacing w:after="0" w:line="360" w:lineRule="auto"/>
        <w:jc w:val="both"/>
        <w:rPr>
          <w:rFonts w:ascii="Times New Roman" w:hAnsi="Times New Roman" w:cs="Times New Roman"/>
          <w:sz w:val="24"/>
          <w:szCs w:val="24"/>
        </w:rPr>
      </w:pPr>
    </w:p>
    <w:p w:rsidR="00C17A44" w:rsidRDefault="00C17A44">
      <w:pPr>
        <w:rPr>
          <w:rStyle w:val="Strong"/>
          <w:rFonts w:ascii="Times New Roman" w:eastAsia="Times New Roman" w:hAnsi="Times New Roman" w:cs="Times New Roman"/>
          <w:sz w:val="24"/>
          <w:szCs w:val="24"/>
        </w:rPr>
      </w:pPr>
      <w:r>
        <w:rPr>
          <w:rStyle w:val="Strong"/>
          <w:b w:val="0"/>
          <w:bCs w:val="0"/>
          <w:sz w:val="24"/>
          <w:szCs w:val="24"/>
        </w:rPr>
        <w:br w:type="page"/>
      </w:r>
    </w:p>
    <w:p w:rsidR="00024943" w:rsidRPr="00024943" w:rsidRDefault="00024943" w:rsidP="00024943">
      <w:pPr>
        <w:pStyle w:val="Heading3"/>
        <w:spacing w:before="0" w:beforeAutospacing="0" w:after="0" w:afterAutospacing="0" w:line="360" w:lineRule="auto"/>
        <w:jc w:val="both"/>
        <w:rPr>
          <w:sz w:val="24"/>
          <w:szCs w:val="24"/>
        </w:rPr>
      </w:pPr>
      <w:r>
        <w:rPr>
          <w:rStyle w:val="Strong"/>
          <w:b/>
          <w:bCs/>
          <w:sz w:val="24"/>
          <w:szCs w:val="24"/>
        </w:rPr>
        <w:lastRenderedPageBreak/>
        <w:t>4.5</w:t>
      </w:r>
      <w:r>
        <w:rPr>
          <w:rStyle w:val="Strong"/>
          <w:b/>
          <w:bCs/>
          <w:sz w:val="24"/>
          <w:szCs w:val="24"/>
        </w:rPr>
        <w:tab/>
      </w:r>
      <w:r w:rsidRPr="00024943">
        <w:rPr>
          <w:rStyle w:val="Strong"/>
          <w:b/>
          <w:bCs/>
          <w:sz w:val="24"/>
          <w:szCs w:val="24"/>
        </w:rPr>
        <w:t>Discussion of Findings</w:t>
      </w:r>
    </w:p>
    <w:p w:rsidR="00024943" w:rsidRDefault="00024943" w:rsidP="00024943">
      <w:pPr>
        <w:pStyle w:val="NormalWeb"/>
        <w:spacing w:before="0" w:beforeAutospacing="0" w:after="0" w:afterAutospacing="0" w:line="360" w:lineRule="auto"/>
        <w:ind w:firstLine="720"/>
        <w:jc w:val="both"/>
      </w:pPr>
      <w:r w:rsidRPr="00024943">
        <w:t>The results indicate that GTBank employs comprehensive planning and control systems, which significantly influence its growth and operational success. Strategic planning tools help set clear objectives, while internal control mechanisms ensure consistent performance, risk reduction, and compliance. These findings are consistent with empirical studies by Adebayo &amp; Adeyemi (2019) and Chukwuka (2021), who found that well-structured planning and control systems contribute to improved performance and long-term sustainability in the banking sector.</w:t>
      </w:r>
    </w:p>
    <w:p w:rsidR="00024943" w:rsidRDefault="00024943">
      <w:pPr>
        <w:rPr>
          <w:rFonts w:ascii="Times New Roman" w:eastAsia="Times New Roman" w:hAnsi="Times New Roman" w:cs="Times New Roman"/>
          <w:sz w:val="24"/>
          <w:szCs w:val="24"/>
        </w:rPr>
      </w:pPr>
      <w:r>
        <w:br w:type="page"/>
      </w:r>
    </w:p>
    <w:p w:rsidR="00024943" w:rsidRPr="00024943" w:rsidRDefault="00024943" w:rsidP="00024943">
      <w:pPr>
        <w:pStyle w:val="Heading2"/>
        <w:spacing w:before="0" w:line="360" w:lineRule="auto"/>
        <w:jc w:val="center"/>
        <w:rPr>
          <w:rFonts w:ascii="Times New Roman" w:hAnsi="Times New Roman" w:cs="Times New Roman"/>
          <w:color w:val="auto"/>
          <w:sz w:val="24"/>
          <w:szCs w:val="24"/>
        </w:rPr>
      </w:pPr>
      <w:r w:rsidRPr="00024943">
        <w:rPr>
          <w:rStyle w:val="Strong"/>
          <w:rFonts w:ascii="Times New Roman" w:hAnsi="Times New Roman" w:cs="Times New Roman"/>
          <w:b/>
          <w:bCs/>
          <w:color w:val="auto"/>
          <w:sz w:val="24"/>
          <w:szCs w:val="24"/>
        </w:rPr>
        <w:lastRenderedPageBreak/>
        <w:t>CHAPTER FIVE</w:t>
      </w:r>
    </w:p>
    <w:p w:rsidR="00024943" w:rsidRPr="00024943" w:rsidRDefault="00024943" w:rsidP="00024943">
      <w:pPr>
        <w:pStyle w:val="Heading3"/>
        <w:spacing w:before="0" w:beforeAutospacing="0" w:after="0" w:afterAutospacing="0" w:line="360" w:lineRule="auto"/>
        <w:jc w:val="both"/>
        <w:rPr>
          <w:sz w:val="24"/>
          <w:szCs w:val="24"/>
        </w:rPr>
      </w:pPr>
      <w:r w:rsidRPr="00024943">
        <w:rPr>
          <w:rStyle w:val="Strong"/>
          <w:b/>
          <w:bCs/>
          <w:sz w:val="24"/>
          <w:szCs w:val="24"/>
        </w:rPr>
        <w:t>SUMMARY, CONCLUSION AND RECOMMENDATIONS</w:t>
      </w:r>
    </w:p>
    <w:p w:rsidR="00024943" w:rsidRPr="00024943" w:rsidRDefault="00024943" w:rsidP="00024943">
      <w:pPr>
        <w:pStyle w:val="Heading3"/>
        <w:spacing w:before="0" w:beforeAutospacing="0" w:after="0" w:afterAutospacing="0" w:line="360" w:lineRule="auto"/>
        <w:jc w:val="both"/>
        <w:rPr>
          <w:sz w:val="24"/>
          <w:szCs w:val="24"/>
        </w:rPr>
      </w:pPr>
      <w:r>
        <w:rPr>
          <w:rStyle w:val="Strong"/>
          <w:b/>
          <w:bCs/>
          <w:sz w:val="24"/>
          <w:szCs w:val="24"/>
        </w:rPr>
        <w:t>5.1</w:t>
      </w:r>
      <w:r>
        <w:rPr>
          <w:rStyle w:val="Strong"/>
          <w:b/>
          <w:bCs/>
          <w:sz w:val="24"/>
          <w:szCs w:val="24"/>
        </w:rPr>
        <w:tab/>
      </w:r>
      <w:r w:rsidRPr="00024943">
        <w:rPr>
          <w:rStyle w:val="Strong"/>
          <w:b/>
          <w:bCs/>
          <w:sz w:val="24"/>
          <w:szCs w:val="24"/>
        </w:rPr>
        <w:t>Summary of the Study</w:t>
      </w:r>
    </w:p>
    <w:p w:rsidR="00024943" w:rsidRPr="00024943" w:rsidRDefault="00024943" w:rsidP="00024943">
      <w:pPr>
        <w:pStyle w:val="NormalWeb"/>
        <w:spacing w:before="0" w:beforeAutospacing="0" w:after="0" w:afterAutospacing="0" w:line="360" w:lineRule="auto"/>
        <w:ind w:firstLine="720"/>
        <w:jc w:val="both"/>
      </w:pPr>
      <w:r w:rsidRPr="00024943">
        <w:t>This study investigated the role of effective planning and control as essential tools for the growth and development of Guaranty Trust Bank Plc (GTBank). The study was motivated by the need to understand how structured planning and robust control systems contribute to the performance, stability, and strategic advancement of a top-tier Nigerian bank.</w:t>
      </w:r>
      <w:r>
        <w:t xml:space="preserve"> </w:t>
      </w:r>
      <w:r w:rsidRPr="00024943">
        <w:t>The research adopted a descriptive survey design using a structured questionnaire distributed to selected GTBank staff. Data were analyzed using descriptive statistics and inferential methods including correlation and regression analysis.</w:t>
      </w:r>
    </w:p>
    <w:p w:rsidR="00024943" w:rsidRPr="00024943" w:rsidRDefault="00024943" w:rsidP="00024943">
      <w:pPr>
        <w:pStyle w:val="NormalWeb"/>
        <w:spacing w:before="0" w:beforeAutospacing="0" w:after="0" w:afterAutospacing="0" w:line="360" w:lineRule="auto"/>
        <w:jc w:val="both"/>
      </w:pPr>
      <w:r w:rsidRPr="00024943">
        <w:t>Key findings include:</w:t>
      </w:r>
    </w:p>
    <w:p w:rsidR="00024943" w:rsidRPr="00024943" w:rsidRDefault="00024943" w:rsidP="00024943">
      <w:pPr>
        <w:pStyle w:val="NormalWeb"/>
        <w:numPr>
          <w:ilvl w:val="0"/>
          <w:numId w:val="6"/>
        </w:numPr>
        <w:spacing w:before="0" w:beforeAutospacing="0" w:after="0" w:afterAutospacing="0" w:line="360" w:lineRule="auto"/>
        <w:jc w:val="both"/>
      </w:pPr>
      <w:r w:rsidRPr="00024943">
        <w:t>GTBank employs formal and systematic planning strategies, including strategic retreats, digital innovation planning, and financial forecasting.</w:t>
      </w:r>
    </w:p>
    <w:p w:rsidR="00024943" w:rsidRPr="00024943" w:rsidRDefault="00024943" w:rsidP="00024943">
      <w:pPr>
        <w:pStyle w:val="NormalWeb"/>
        <w:numPr>
          <w:ilvl w:val="0"/>
          <w:numId w:val="6"/>
        </w:numPr>
        <w:spacing w:before="0" w:beforeAutospacing="0" w:after="0" w:afterAutospacing="0" w:line="360" w:lineRule="auto"/>
        <w:jc w:val="both"/>
      </w:pPr>
      <w:r w:rsidRPr="00024943">
        <w:t>Strong control mechanisms such as internal audits, performance appraisals, and compliance monitoring are actively used.</w:t>
      </w:r>
    </w:p>
    <w:p w:rsidR="00024943" w:rsidRPr="00024943" w:rsidRDefault="00024943" w:rsidP="00024943">
      <w:pPr>
        <w:pStyle w:val="NormalWeb"/>
        <w:numPr>
          <w:ilvl w:val="0"/>
          <w:numId w:val="6"/>
        </w:numPr>
        <w:spacing w:before="0" w:beforeAutospacing="0" w:after="0" w:afterAutospacing="0" w:line="360" w:lineRule="auto"/>
        <w:jc w:val="both"/>
      </w:pPr>
      <w:r w:rsidRPr="00024943">
        <w:t>There is a statistically significant positive relationship between effective planning and bank growth.</w:t>
      </w:r>
    </w:p>
    <w:p w:rsidR="00024943" w:rsidRPr="0011772D" w:rsidRDefault="00024943" w:rsidP="00024943">
      <w:pPr>
        <w:pStyle w:val="NormalWeb"/>
        <w:numPr>
          <w:ilvl w:val="0"/>
          <w:numId w:val="6"/>
        </w:numPr>
        <w:spacing w:before="0" w:beforeAutospacing="0" w:after="0" w:afterAutospacing="0" w:line="360" w:lineRule="auto"/>
        <w:jc w:val="both"/>
      </w:pPr>
      <w:r w:rsidRPr="00024943">
        <w:t>Internal control systems significantly enhance operational efficiency and reduce risk.</w:t>
      </w:r>
    </w:p>
    <w:p w:rsidR="00024943" w:rsidRPr="00024943" w:rsidRDefault="00024943" w:rsidP="00024943">
      <w:pPr>
        <w:pStyle w:val="Heading3"/>
        <w:spacing w:before="0" w:beforeAutospacing="0" w:after="0" w:afterAutospacing="0" w:line="360" w:lineRule="auto"/>
        <w:jc w:val="both"/>
        <w:rPr>
          <w:sz w:val="24"/>
          <w:szCs w:val="24"/>
        </w:rPr>
      </w:pPr>
      <w:r>
        <w:rPr>
          <w:rStyle w:val="Strong"/>
          <w:b/>
          <w:bCs/>
          <w:sz w:val="24"/>
          <w:szCs w:val="24"/>
        </w:rPr>
        <w:t>5.2</w:t>
      </w:r>
      <w:r>
        <w:rPr>
          <w:rStyle w:val="Strong"/>
          <w:b/>
          <w:bCs/>
          <w:sz w:val="24"/>
          <w:szCs w:val="24"/>
        </w:rPr>
        <w:tab/>
      </w:r>
      <w:r w:rsidRPr="00024943">
        <w:rPr>
          <w:rStyle w:val="Strong"/>
          <w:b/>
          <w:bCs/>
          <w:sz w:val="24"/>
          <w:szCs w:val="24"/>
        </w:rPr>
        <w:t>Conclusion</w:t>
      </w:r>
    </w:p>
    <w:p w:rsidR="00024943" w:rsidRDefault="00024943" w:rsidP="00024943">
      <w:pPr>
        <w:pStyle w:val="NormalWeb"/>
        <w:spacing w:before="0" w:beforeAutospacing="0" w:after="0" w:afterAutospacing="0" w:line="360" w:lineRule="auto"/>
        <w:ind w:firstLine="720"/>
        <w:jc w:val="both"/>
      </w:pPr>
      <w:r w:rsidRPr="00024943">
        <w:t>The study concludes that effective planning and control are indispensable for bank growth and development. Planning sets a clear direction and ensures resources are optimally used, while control mechanisms ensure compliance, monitor progress, and identify areas for improvement. GTBank serves as a successful case in demonstrating how both elements work together to promote stability, innovation, and long-term profitability.</w:t>
      </w:r>
      <w:r>
        <w:t xml:space="preserve"> </w:t>
      </w:r>
      <w:r w:rsidRPr="00024943">
        <w:t>The findings support existing theories such as Systems Theory and Goal-</w:t>
      </w:r>
      <w:r w:rsidRPr="00024943">
        <w:lastRenderedPageBreak/>
        <w:t>Setting Theory, reinforcing the idea that organizational components must align and be properly managed to achieve strategic objectives.</w:t>
      </w:r>
    </w:p>
    <w:p w:rsidR="00310901" w:rsidRPr="0011772D" w:rsidRDefault="00310901" w:rsidP="0011772D">
      <w:pPr>
        <w:pStyle w:val="NormalWeb"/>
        <w:spacing w:before="0" w:beforeAutospacing="0" w:after="0" w:afterAutospacing="0" w:line="360" w:lineRule="auto"/>
        <w:ind w:firstLine="720"/>
        <w:jc w:val="both"/>
        <w:rPr>
          <w:rStyle w:val="Strong"/>
        </w:rPr>
      </w:pPr>
      <w:r w:rsidRPr="0011772D">
        <w:t xml:space="preserve">The findings of this study clearly demonstrate that </w:t>
      </w:r>
      <w:r w:rsidRPr="0011772D">
        <w:rPr>
          <w:rStyle w:val="Strong"/>
          <w:b w:val="0"/>
        </w:rPr>
        <w:t>effective planning and control mechanisms are critical drivers of growth and development in the banking sector</w:t>
      </w:r>
      <w:r w:rsidRPr="0011772D">
        <w:t>, particularly within Guaranty Trust Bank Plc. Through</w:t>
      </w:r>
      <w:r w:rsidR="0011772D">
        <w:t xml:space="preserve"> structured planning approaches </w:t>
      </w:r>
      <w:r w:rsidRPr="0011772D">
        <w:t>such as strategic goal setting, forecasting, and continuous evaluation GTBank has created a clear vision for growth. Simultaneously, its internal control systems, which include regular audits, compliance checks, and performance monitoring, provide the necessary safeguards to ensure that planned objectives are achieved efficiently and sustainably.</w:t>
      </w:r>
    </w:p>
    <w:p w:rsidR="00024943" w:rsidRPr="00024943" w:rsidRDefault="00024943" w:rsidP="00310901">
      <w:pPr>
        <w:pStyle w:val="Heading3"/>
        <w:spacing w:before="0" w:beforeAutospacing="0" w:after="0" w:afterAutospacing="0" w:line="360" w:lineRule="auto"/>
        <w:jc w:val="both"/>
        <w:rPr>
          <w:sz w:val="24"/>
          <w:szCs w:val="24"/>
        </w:rPr>
      </w:pPr>
      <w:r>
        <w:rPr>
          <w:rStyle w:val="Strong"/>
          <w:b/>
          <w:bCs/>
          <w:sz w:val="24"/>
          <w:szCs w:val="24"/>
        </w:rPr>
        <w:t>5.3</w:t>
      </w:r>
      <w:r>
        <w:rPr>
          <w:rStyle w:val="Strong"/>
          <w:b/>
          <w:bCs/>
          <w:sz w:val="24"/>
          <w:szCs w:val="24"/>
        </w:rPr>
        <w:tab/>
      </w:r>
      <w:r w:rsidRPr="00024943">
        <w:rPr>
          <w:rStyle w:val="Strong"/>
          <w:b/>
          <w:bCs/>
          <w:sz w:val="24"/>
          <w:szCs w:val="24"/>
        </w:rPr>
        <w:t>Recommendations</w:t>
      </w:r>
    </w:p>
    <w:p w:rsidR="00024943" w:rsidRPr="00024943" w:rsidRDefault="00310901" w:rsidP="00310901">
      <w:pPr>
        <w:pStyle w:val="NormalWeb"/>
        <w:spacing w:before="0" w:beforeAutospacing="0" w:after="0" w:afterAutospacing="0" w:line="360" w:lineRule="auto"/>
        <w:ind w:firstLine="720"/>
        <w:jc w:val="both"/>
      </w:pPr>
      <w:r>
        <w:t xml:space="preserve">In light of the conclusions drawn, the following recommendations are proposed to reinforce and expand the effectiveness of planning and control mechanisms in GTBank and across the Nigerian banking sector. </w:t>
      </w:r>
      <w:r w:rsidR="00024943" w:rsidRPr="00024943">
        <w:t>Based on the findings, the following recommendations are made:</w:t>
      </w:r>
    </w:p>
    <w:p w:rsidR="00024943" w:rsidRPr="00024943" w:rsidRDefault="00024943" w:rsidP="00310901">
      <w:pPr>
        <w:pStyle w:val="NormalWeb"/>
        <w:spacing w:before="0" w:beforeAutospacing="0" w:after="0" w:afterAutospacing="0" w:line="360" w:lineRule="auto"/>
        <w:jc w:val="both"/>
      </w:pPr>
      <w:r>
        <w:rPr>
          <w:rStyle w:val="Strong"/>
          <w:b w:val="0"/>
        </w:rPr>
        <w:t xml:space="preserve">i. </w:t>
      </w:r>
      <w:r w:rsidRPr="00024943">
        <w:rPr>
          <w:rStyle w:val="Strong"/>
          <w:b w:val="0"/>
        </w:rPr>
        <w:t>Strengthen Employee Involvement in Planning</w:t>
      </w:r>
      <w:r>
        <w:t xml:space="preserve">: </w:t>
      </w:r>
      <w:r w:rsidRPr="00024943">
        <w:t>GTBank and similar banks should involve more employees in the planning process to boost commitment, innovation, and shared responsibility.</w:t>
      </w:r>
    </w:p>
    <w:p w:rsidR="00024943" w:rsidRPr="00024943" w:rsidRDefault="00024943" w:rsidP="00310901">
      <w:pPr>
        <w:pStyle w:val="NormalWeb"/>
        <w:spacing w:before="0" w:beforeAutospacing="0" w:after="0" w:afterAutospacing="0" w:line="360" w:lineRule="auto"/>
        <w:jc w:val="both"/>
      </w:pPr>
      <w:r>
        <w:rPr>
          <w:rStyle w:val="Strong"/>
          <w:b w:val="0"/>
        </w:rPr>
        <w:t xml:space="preserve">ii. </w:t>
      </w:r>
      <w:r w:rsidRPr="00024943">
        <w:rPr>
          <w:rStyle w:val="Strong"/>
          <w:b w:val="0"/>
        </w:rPr>
        <w:t>Enhance Technological Integration</w:t>
      </w:r>
      <w:r>
        <w:t xml:space="preserve">: </w:t>
      </w:r>
      <w:r w:rsidRPr="00024943">
        <w:t>The use of data analytics and artificial intelligence in planning and control should be expanded to improve accuracy and forecasting capabilities.</w:t>
      </w:r>
    </w:p>
    <w:p w:rsidR="00024943" w:rsidRPr="00024943" w:rsidRDefault="00024943" w:rsidP="00310901">
      <w:pPr>
        <w:pStyle w:val="NormalWeb"/>
        <w:spacing w:before="0" w:beforeAutospacing="0" w:after="0" w:afterAutospacing="0" w:line="360" w:lineRule="auto"/>
        <w:jc w:val="both"/>
      </w:pPr>
      <w:r>
        <w:rPr>
          <w:rStyle w:val="Strong"/>
          <w:b w:val="0"/>
        </w:rPr>
        <w:t xml:space="preserve">iii. </w:t>
      </w:r>
      <w:r w:rsidRPr="00024943">
        <w:rPr>
          <w:rStyle w:val="Strong"/>
          <w:b w:val="0"/>
        </w:rPr>
        <w:t>Continuous Training and Capacity Building</w:t>
      </w:r>
      <w:r>
        <w:t xml:space="preserve">: </w:t>
      </w:r>
      <w:r w:rsidRPr="00024943">
        <w:t>Staff in charge of control functions should undergo regular training to stay updated with emerging regulatory standards and risk management practices.</w:t>
      </w:r>
    </w:p>
    <w:p w:rsidR="00024943" w:rsidRPr="00024943" w:rsidRDefault="00024943" w:rsidP="00310901">
      <w:pPr>
        <w:pStyle w:val="NormalWeb"/>
        <w:spacing w:before="0" w:beforeAutospacing="0" w:after="0" w:afterAutospacing="0" w:line="360" w:lineRule="auto"/>
        <w:jc w:val="both"/>
      </w:pPr>
      <w:r>
        <w:rPr>
          <w:rStyle w:val="Strong"/>
          <w:b w:val="0"/>
        </w:rPr>
        <w:t xml:space="preserve">iv. </w:t>
      </w:r>
      <w:r w:rsidRPr="00024943">
        <w:rPr>
          <w:rStyle w:val="Strong"/>
          <w:b w:val="0"/>
        </w:rPr>
        <w:t>Expand Internal Audits to Cover All Operational Units</w:t>
      </w:r>
      <w:r>
        <w:t xml:space="preserve">: </w:t>
      </w:r>
      <w:r w:rsidRPr="00024943">
        <w:t>To improve transparency, GTBank should ensure that audit coverage includes digital operations, branch-level transactions, and customer complaint resolution systems.</w:t>
      </w:r>
    </w:p>
    <w:p w:rsidR="00024943" w:rsidRDefault="00024943" w:rsidP="00310901">
      <w:pPr>
        <w:pStyle w:val="NormalWeb"/>
        <w:spacing w:before="0" w:beforeAutospacing="0" w:after="0" w:afterAutospacing="0" w:line="360" w:lineRule="auto"/>
        <w:jc w:val="both"/>
      </w:pPr>
      <w:r>
        <w:rPr>
          <w:rStyle w:val="Strong"/>
          <w:b w:val="0"/>
        </w:rPr>
        <w:lastRenderedPageBreak/>
        <w:t xml:space="preserve">v. </w:t>
      </w:r>
      <w:r w:rsidRPr="00024943">
        <w:rPr>
          <w:rStyle w:val="Strong"/>
          <w:b w:val="0"/>
        </w:rPr>
        <w:t>Replicate Best Practices Across the Industry</w:t>
      </w:r>
      <w:r>
        <w:t xml:space="preserve">: </w:t>
      </w:r>
      <w:r w:rsidRPr="00024943">
        <w:t>Other banks can learn from GTBank’s model by institutionalizing strategic planning and developing integrated control systems tailored to their specific organizational needs.</w:t>
      </w:r>
    </w:p>
    <w:p w:rsidR="00310901" w:rsidRDefault="00310901" w:rsidP="00310901">
      <w:pPr>
        <w:pStyle w:val="NormalWeb"/>
        <w:spacing w:before="0" w:beforeAutospacing="0" w:after="0" w:afterAutospacing="0" w:line="360" w:lineRule="auto"/>
        <w:jc w:val="both"/>
      </w:pPr>
      <w:r>
        <w:t>vi. Institutionalize Enterprise-Wide Strategic Planning: GTBank and other banks should embed planning into every level of the organization—from top management to line staff. A decentralized but integrated planning system will ensure that insights from all departments are captured and that employees at every level understand and align with corporate goals.</w:t>
      </w:r>
    </w:p>
    <w:p w:rsidR="00310901" w:rsidRDefault="00310901" w:rsidP="00310901">
      <w:pPr>
        <w:pStyle w:val="NormalWeb"/>
        <w:spacing w:before="0" w:beforeAutospacing="0" w:after="0" w:afterAutospacing="0" w:line="360" w:lineRule="auto"/>
        <w:jc w:val="both"/>
      </w:pPr>
      <w:r>
        <w:t>vii. Invest in Predictive Analytics and Digital Control Tools: Banks should increase investment in data analytics, AI-driven forecasting tools, and automated internal control systems. These innovations can enhance the accuracy of planning, help detect irregularities in real-time, and allow for quicker decision-making in volatile markets.</w:t>
      </w:r>
    </w:p>
    <w:p w:rsidR="00310901" w:rsidRDefault="00310901" w:rsidP="00310901">
      <w:pPr>
        <w:pStyle w:val="NormalWeb"/>
        <w:spacing w:before="0" w:beforeAutospacing="0" w:after="0" w:afterAutospacing="0" w:line="360" w:lineRule="auto"/>
        <w:jc w:val="both"/>
      </w:pPr>
      <w:r>
        <w:t>viii. Foster a Culture of Continuous Improvement and Feedback: GTBank should reinforce a culture that values monitoring, learning, and adaptive control. This means using the outcomes of performance evaluations not just for reporting, but to drive innovation, reward excellence, and correct inefficiencies.</w:t>
      </w:r>
    </w:p>
    <w:p w:rsidR="0011772D" w:rsidRDefault="0011772D" w:rsidP="00310901">
      <w:pPr>
        <w:pStyle w:val="NormalWeb"/>
        <w:spacing w:before="0" w:beforeAutospacing="0" w:after="0" w:afterAutospacing="0" w:line="360" w:lineRule="auto"/>
        <w:jc w:val="center"/>
      </w:pPr>
    </w:p>
    <w:p w:rsidR="0011772D" w:rsidRDefault="0011772D" w:rsidP="00310901">
      <w:pPr>
        <w:pStyle w:val="NormalWeb"/>
        <w:spacing w:before="0" w:beforeAutospacing="0" w:after="0" w:afterAutospacing="0" w:line="360" w:lineRule="auto"/>
        <w:jc w:val="center"/>
      </w:pPr>
    </w:p>
    <w:p w:rsidR="0011772D" w:rsidRDefault="0011772D" w:rsidP="00310901">
      <w:pPr>
        <w:pStyle w:val="NormalWeb"/>
        <w:spacing w:before="0" w:beforeAutospacing="0" w:after="0" w:afterAutospacing="0" w:line="360" w:lineRule="auto"/>
        <w:jc w:val="center"/>
      </w:pPr>
    </w:p>
    <w:p w:rsidR="00C17A44" w:rsidRDefault="00C17A44">
      <w:pPr>
        <w:rPr>
          <w:rFonts w:ascii="Times New Roman" w:eastAsia="Times New Roman" w:hAnsi="Times New Roman" w:cs="Times New Roman"/>
          <w:b/>
          <w:sz w:val="24"/>
          <w:szCs w:val="24"/>
        </w:rPr>
      </w:pPr>
      <w:r>
        <w:rPr>
          <w:b/>
        </w:rPr>
        <w:br w:type="page"/>
      </w:r>
    </w:p>
    <w:p w:rsidR="00310901" w:rsidRPr="00310901" w:rsidRDefault="00310901" w:rsidP="00310901">
      <w:pPr>
        <w:pStyle w:val="NormalWeb"/>
        <w:spacing w:before="0" w:beforeAutospacing="0" w:after="0" w:afterAutospacing="0" w:line="360" w:lineRule="auto"/>
        <w:jc w:val="center"/>
        <w:rPr>
          <w:b/>
        </w:rPr>
      </w:pPr>
      <w:r w:rsidRPr="00310901">
        <w:rPr>
          <w:b/>
        </w:rPr>
        <w:lastRenderedPageBreak/>
        <w:t>REFERENCES</w:t>
      </w:r>
    </w:p>
    <w:p w:rsidR="00310901" w:rsidRDefault="00310901" w:rsidP="00310901">
      <w:pPr>
        <w:pStyle w:val="NormalWeb"/>
        <w:spacing w:before="0" w:beforeAutospacing="0" w:after="0" w:afterAutospacing="0" w:line="360" w:lineRule="auto"/>
        <w:ind w:left="630" w:hanging="630"/>
        <w:jc w:val="both"/>
      </w:pPr>
      <w:r>
        <w:t>Adebayo, O., &amp; Adeyemi, B. (2019). Strategic planning and profitability of commercial banks in Nigeria. Journal of Banking and Finance, 11(2), 33–45.</w:t>
      </w:r>
    </w:p>
    <w:p w:rsidR="00310901" w:rsidRDefault="00310901" w:rsidP="00310901">
      <w:pPr>
        <w:pStyle w:val="NormalWeb"/>
        <w:spacing w:before="0" w:beforeAutospacing="0" w:after="0" w:afterAutospacing="0" w:line="360" w:lineRule="auto"/>
        <w:ind w:left="720" w:hanging="720"/>
        <w:jc w:val="both"/>
      </w:pPr>
      <w:r>
        <w:t>Anthony, R. N., &amp; Govindarajan, V. (2014). Management Control Systems (13th ed.). McGraw-Hill Education.</w:t>
      </w:r>
    </w:p>
    <w:p w:rsidR="00310901" w:rsidRDefault="00310901" w:rsidP="00310901">
      <w:pPr>
        <w:pStyle w:val="NormalWeb"/>
        <w:spacing w:before="0" w:beforeAutospacing="0" w:after="0" w:afterAutospacing="0" w:line="360" w:lineRule="auto"/>
        <w:ind w:left="810" w:hanging="810"/>
        <w:jc w:val="both"/>
      </w:pPr>
      <w:r>
        <w:t>Chukwuka, A. (2021). Internal control mechanisms and fraud detection in Nigerian banks. International Journal of Accounting Research, 9(1), 54–68.</w:t>
      </w:r>
    </w:p>
    <w:p w:rsidR="00310901" w:rsidRDefault="00310901" w:rsidP="00310901">
      <w:pPr>
        <w:pStyle w:val="NormalWeb"/>
        <w:spacing w:before="0" w:beforeAutospacing="0" w:after="0" w:afterAutospacing="0" w:line="360" w:lineRule="auto"/>
        <w:ind w:left="720" w:hanging="720"/>
        <w:jc w:val="both"/>
      </w:pPr>
      <w:r>
        <w:t>Ene, B., &amp; Obinna, D. (2021). Financial planning and long-term development in Nigerian banks. Nigerian Journal of Economics, 6(1), 22–36.</w:t>
      </w:r>
    </w:p>
    <w:p w:rsidR="00310901" w:rsidRDefault="00310901" w:rsidP="00310901">
      <w:pPr>
        <w:pStyle w:val="NormalWeb"/>
        <w:spacing w:before="0" w:beforeAutospacing="0" w:after="0" w:afterAutospacing="0" w:line="360" w:lineRule="auto"/>
        <w:ind w:left="810" w:hanging="810"/>
        <w:jc w:val="both"/>
      </w:pPr>
      <w:r>
        <w:t>Ibrahim, H., &amp; Hassan, M. (2017). Comparative study of planning tools in public and private banks in Nigeria. African Journal of Business Strategy, 4(3), 65–74.</w:t>
      </w:r>
    </w:p>
    <w:p w:rsidR="00310901" w:rsidRDefault="00310901" w:rsidP="00310901">
      <w:pPr>
        <w:pStyle w:val="NormalWeb"/>
        <w:spacing w:before="0" w:beforeAutospacing="0" w:after="0" w:afterAutospacing="0" w:line="360" w:lineRule="auto"/>
        <w:jc w:val="both"/>
      </w:pPr>
      <w:r>
        <w:t>Katz, D., &amp; Kahn, R. L. (1978). The social psychology of organizations (2nd ed.). Wiley.</w:t>
      </w:r>
    </w:p>
    <w:p w:rsidR="00310901" w:rsidRDefault="00310901" w:rsidP="00310901">
      <w:pPr>
        <w:pStyle w:val="NormalWeb"/>
        <w:spacing w:before="0" w:beforeAutospacing="0" w:after="0" w:afterAutospacing="0" w:line="360" w:lineRule="auto"/>
        <w:ind w:left="630" w:hanging="630"/>
        <w:jc w:val="both"/>
      </w:pPr>
      <w:r>
        <w:t>Locke, E. A., &amp; Latham, G. P. (2002). Building a practically useful theory of goal setting and task motivation. American Psychologist, 57(9), 705–717.</w:t>
      </w:r>
    </w:p>
    <w:p w:rsidR="00310901" w:rsidRDefault="00310901" w:rsidP="00310901">
      <w:pPr>
        <w:pStyle w:val="NormalWeb"/>
        <w:spacing w:before="0" w:beforeAutospacing="0" w:after="0" w:afterAutospacing="0" w:line="360" w:lineRule="auto"/>
        <w:ind w:left="720" w:hanging="720"/>
        <w:jc w:val="both"/>
      </w:pPr>
      <w:r>
        <w:t>Nwachukwu, C. (2020). Strategic planning and performance monitoring in Nigerian commercial banks. Journal of Business and Finance, 12(4), 45–59.</w:t>
      </w:r>
    </w:p>
    <w:p w:rsidR="00310901" w:rsidRDefault="00310901" w:rsidP="00310901">
      <w:pPr>
        <w:pStyle w:val="NormalWeb"/>
        <w:spacing w:before="0" w:beforeAutospacing="0" w:after="0" w:afterAutospacing="0" w:line="360" w:lineRule="auto"/>
        <w:ind w:left="720" w:hanging="720"/>
        <w:jc w:val="both"/>
      </w:pPr>
      <w:r>
        <w:t>Okereke, I., &amp; Nweze, U. (2020). Planning practices in Nigerian first-tier banks: A qualitative approach. Lagos Journal of Management Studies, 8(1), 19–32.</w:t>
      </w:r>
    </w:p>
    <w:p w:rsidR="00310901" w:rsidRDefault="00310901" w:rsidP="00310901">
      <w:pPr>
        <w:pStyle w:val="NormalWeb"/>
        <w:spacing w:before="0" w:beforeAutospacing="0" w:after="0" w:afterAutospacing="0" w:line="360" w:lineRule="auto"/>
        <w:ind w:left="720" w:hanging="720"/>
        <w:jc w:val="both"/>
      </w:pPr>
      <w:r>
        <w:t>Olajide, D., &amp; Abiola, F. (2018). The impact of planning and control on the performance of commercial banks in Nigeria. West African Journal of Business and Management Sciences, 4(2), 88–103.</w:t>
      </w:r>
    </w:p>
    <w:p w:rsidR="00310901" w:rsidRDefault="00310901" w:rsidP="00310901">
      <w:pPr>
        <w:pStyle w:val="NormalWeb"/>
        <w:spacing w:before="0" w:beforeAutospacing="0" w:after="0" w:afterAutospacing="0" w:line="360" w:lineRule="auto"/>
        <w:jc w:val="both"/>
      </w:pPr>
      <w:r>
        <w:t>Robbins, S. P., &amp; Coulter, M. (2012). Management (11th ed.). Pearson Education.</w:t>
      </w:r>
    </w:p>
    <w:p w:rsidR="00310901" w:rsidRDefault="00310901" w:rsidP="00310901">
      <w:pPr>
        <w:pStyle w:val="NormalWeb"/>
        <w:spacing w:before="0" w:beforeAutospacing="0" w:after="0" w:afterAutospacing="0" w:line="360" w:lineRule="auto"/>
        <w:jc w:val="both"/>
      </w:pPr>
      <w:r>
        <w:t>Steiner, G. A. (2010). Strategic planning: What every manager must know. Free Press.</w:t>
      </w:r>
    </w:p>
    <w:p w:rsidR="00310901" w:rsidRPr="00024943" w:rsidRDefault="00310901" w:rsidP="00310901">
      <w:pPr>
        <w:pStyle w:val="NormalWeb"/>
        <w:spacing w:before="0" w:beforeAutospacing="0" w:after="0" w:afterAutospacing="0" w:line="360" w:lineRule="auto"/>
        <w:jc w:val="both"/>
      </w:pPr>
      <w:r>
        <w:t>Central Bank of Nigeria (CBN). (2022). Annual Report and Financial Statements. https://www.cbn.gov.ng</w:t>
      </w:r>
    </w:p>
    <w:p w:rsidR="00024943" w:rsidRPr="00024943" w:rsidRDefault="00024943" w:rsidP="00310901">
      <w:pPr>
        <w:pStyle w:val="NormalWeb"/>
        <w:tabs>
          <w:tab w:val="num" w:pos="-4950"/>
        </w:tabs>
        <w:spacing w:before="0" w:beforeAutospacing="0" w:after="0" w:afterAutospacing="0" w:line="360" w:lineRule="auto"/>
        <w:jc w:val="both"/>
      </w:pPr>
    </w:p>
    <w:p w:rsidR="0078746E" w:rsidRPr="00024943" w:rsidRDefault="0078746E" w:rsidP="00024943">
      <w:pPr>
        <w:spacing w:after="0" w:line="360" w:lineRule="auto"/>
        <w:jc w:val="both"/>
        <w:rPr>
          <w:rFonts w:ascii="Times New Roman" w:hAnsi="Times New Roman" w:cs="Times New Roman"/>
          <w:sz w:val="24"/>
          <w:szCs w:val="24"/>
        </w:rPr>
      </w:pPr>
    </w:p>
    <w:sectPr w:rsidR="0078746E" w:rsidRPr="00024943" w:rsidSect="00C17A44">
      <w:footerReference w:type="default" r:id="rId8"/>
      <w:pgSz w:w="11520" w:h="14400" w:code="9"/>
      <w:pgMar w:top="1260" w:right="153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6F1" w:rsidRDefault="009366F1" w:rsidP="00C17A44">
      <w:pPr>
        <w:spacing w:after="0" w:line="240" w:lineRule="auto"/>
      </w:pPr>
      <w:r>
        <w:separator/>
      </w:r>
    </w:p>
  </w:endnote>
  <w:endnote w:type="continuationSeparator" w:id="1">
    <w:p w:rsidR="009366F1" w:rsidRDefault="009366F1" w:rsidP="00C17A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299329"/>
      <w:docPartObj>
        <w:docPartGallery w:val="Page Numbers (Bottom of Page)"/>
        <w:docPartUnique/>
      </w:docPartObj>
    </w:sdtPr>
    <w:sdtContent>
      <w:p w:rsidR="00C17A44" w:rsidRDefault="00CF3D80">
        <w:pPr>
          <w:pStyle w:val="Footer"/>
          <w:jc w:val="center"/>
        </w:pPr>
        <w:fldSimple w:instr=" PAGE   \* MERGEFORMAT ">
          <w:r w:rsidR="00C362B7">
            <w:rPr>
              <w:noProof/>
            </w:rPr>
            <w:t>30</w:t>
          </w:r>
        </w:fldSimple>
      </w:p>
    </w:sdtContent>
  </w:sdt>
  <w:p w:rsidR="00C17A44" w:rsidRDefault="00C17A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6F1" w:rsidRDefault="009366F1" w:rsidP="00C17A44">
      <w:pPr>
        <w:spacing w:after="0" w:line="240" w:lineRule="auto"/>
      </w:pPr>
      <w:r>
        <w:separator/>
      </w:r>
    </w:p>
  </w:footnote>
  <w:footnote w:type="continuationSeparator" w:id="1">
    <w:p w:rsidR="009366F1" w:rsidRDefault="009366F1" w:rsidP="00C17A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51E7"/>
    <w:multiLevelType w:val="multilevel"/>
    <w:tmpl w:val="B750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41574"/>
    <w:multiLevelType w:val="multilevel"/>
    <w:tmpl w:val="4E0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485468"/>
    <w:multiLevelType w:val="multilevel"/>
    <w:tmpl w:val="CC18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C74D67"/>
    <w:multiLevelType w:val="multilevel"/>
    <w:tmpl w:val="76BA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074980"/>
    <w:multiLevelType w:val="multilevel"/>
    <w:tmpl w:val="0324E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B964D5"/>
    <w:multiLevelType w:val="multilevel"/>
    <w:tmpl w:val="F7B2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8A2CC7"/>
    <w:multiLevelType w:val="multilevel"/>
    <w:tmpl w:val="2AF8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3"/>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3218F"/>
    <w:rsid w:val="00020B35"/>
    <w:rsid w:val="00024943"/>
    <w:rsid w:val="0011772D"/>
    <w:rsid w:val="001230A9"/>
    <w:rsid w:val="0023218F"/>
    <w:rsid w:val="00310901"/>
    <w:rsid w:val="003553F5"/>
    <w:rsid w:val="0048568E"/>
    <w:rsid w:val="00520D8C"/>
    <w:rsid w:val="005A72D6"/>
    <w:rsid w:val="00662AFE"/>
    <w:rsid w:val="00720308"/>
    <w:rsid w:val="0078746E"/>
    <w:rsid w:val="00884816"/>
    <w:rsid w:val="009366F1"/>
    <w:rsid w:val="00AB595E"/>
    <w:rsid w:val="00AD584B"/>
    <w:rsid w:val="00B806CE"/>
    <w:rsid w:val="00C17A44"/>
    <w:rsid w:val="00C362B7"/>
    <w:rsid w:val="00CF3D80"/>
    <w:rsid w:val="00EB34E1"/>
    <w:rsid w:val="00EB637B"/>
    <w:rsid w:val="00F34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46E"/>
  </w:style>
  <w:style w:type="paragraph" w:styleId="Heading2">
    <w:name w:val="heading 2"/>
    <w:basedOn w:val="Normal"/>
    <w:next w:val="Normal"/>
    <w:link w:val="Heading2Char"/>
    <w:uiPriority w:val="9"/>
    <w:semiHidden/>
    <w:unhideWhenUsed/>
    <w:qFormat/>
    <w:rsid w:val="000249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321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2494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218F"/>
    <w:rPr>
      <w:rFonts w:ascii="Times New Roman" w:eastAsia="Times New Roman" w:hAnsi="Times New Roman" w:cs="Times New Roman"/>
      <w:b/>
      <w:bCs/>
      <w:sz w:val="27"/>
      <w:szCs w:val="27"/>
    </w:rPr>
  </w:style>
  <w:style w:type="character" w:styleId="Strong">
    <w:name w:val="Strong"/>
    <w:basedOn w:val="DefaultParagraphFont"/>
    <w:uiPriority w:val="22"/>
    <w:qFormat/>
    <w:rsid w:val="0023218F"/>
    <w:rPr>
      <w:b/>
      <w:bCs/>
    </w:rPr>
  </w:style>
  <w:style w:type="paragraph" w:styleId="NormalWeb">
    <w:name w:val="Normal (Web)"/>
    <w:basedOn w:val="Normal"/>
    <w:uiPriority w:val="99"/>
    <w:unhideWhenUsed/>
    <w:rsid w:val="0023218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3218F"/>
    <w:pPr>
      <w:ind w:left="720"/>
      <w:contextualSpacing/>
    </w:pPr>
  </w:style>
  <w:style w:type="character" w:styleId="Emphasis">
    <w:name w:val="Emphasis"/>
    <w:basedOn w:val="DefaultParagraphFont"/>
    <w:uiPriority w:val="20"/>
    <w:qFormat/>
    <w:rsid w:val="00EB34E1"/>
    <w:rPr>
      <w:i/>
      <w:iCs/>
    </w:rPr>
  </w:style>
  <w:style w:type="character" w:styleId="Hyperlink">
    <w:name w:val="Hyperlink"/>
    <w:basedOn w:val="DefaultParagraphFont"/>
    <w:uiPriority w:val="99"/>
    <w:semiHidden/>
    <w:unhideWhenUsed/>
    <w:rsid w:val="00EB34E1"/>
    <w:rPr>
      <w:color w:val="0000FF"/>
      <w:u w:val="single"/>
    </w:rPr>
  </w:style>
  <w:style w:type="character" w:customStyle="1" w:styleId="katex-mathml">
    <w:name w:val="katex-mathml"/>
    <w:basedOn w:val="DefaultParagraphFont"/>
    <w:rsid w:val="00EB637B"/>
  </w:style>
  <w:style w:type="character" w:customStyle="1" w:styleId="mord">
    <w:name w:val="mord"/>
    <w:basedOn w:val="DefaultParagraphFont"/>
    <w:rsid w:val="00EB637B"/>
  </w:style>
  <w:style w:type="character" w:customStyle="1" w:styleId="mrel">
    <w:name w:val="mrel"/>
    <w:basedOn w:val="DefaultParagraphFont"/>
    <w:rsid w:val="00EB637B"/>
  </w:style>
  <w:style w:type="character" w:customStyle="1" w:styleId="mopen">
    <w:name w:val="mopen"/>
    <w:basedOn w:val="DefaultParagraphFont"/>
    <w:rsid w:val="00EB637B"/>
  </w:style>
  <w:style w:type="character" w:customStyle="1" w:styleId="mbin">
    <w:name w:val="mbin"/>
    <w:basedOn w:val="DefaultParagraphFont"/>
    <w:rsid w:val="00EB637B"/>
  </w:style>
  <w:style w:type="character" w:customStyle="1" w:styleId="mclose">
    <w:name w:val="mclose"/>
    <w:basedOn w:val="DefaultParagraphFont"/>
    <w:rsid w:val="00EB637B"/>
  </w:style>
  <w:style w:type="character" w:customStyle="1" w:styleId="vlist-s">
    <w:name w:val="vlist-s"/>
    <w:basedOn w:val="DefaultParagraphFont"/>
    <w:rsid w:val="00EB637B"/>
  </w:style>
  <w:style w:type="paragraph" w:styleId="BalloonText">
    <w:name w:val="Balloon Text"/>
    <w:basedOn w:val="Normal"/>
    <w:link w:val="BalloonTextChar"/>
    <w:uiPriority w:val="99"/>
    <w:semiHidden/>
    <w:unhideWhenUsed/>
    <w:rsid w:val="00B80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6CE"/>
    <w:rPr>
      <w:rFonts w:ascii="Tahoma" w:hAnsi="Tahoma" w:cs="Tahoma"/>
      <w:sz w:val="16"/>
      <w:szCs w:val="16"/>
    </w:rPr>
  </w:style>
  <w:style w:type="character" w:customStyle="1" w:styleId="Heading2Char">
    <w:name w:val="Heading 2 Char"/>
    <w:basedOn w:val="DefaultParagraphFont"/>
    <w:link w:val="Heading2"/>
    <w:uiPriority w:val="9"/>
    <w:semiHidden/>
    <w:rsid w:val="00024943"/>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024943"/>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0249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17A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7A44"/>
  </w:style>
  <w:style w:type="paragraph" w:styleId="Footer">
    <w:name w:val="footer"/>
    <w:basedOn w:val="Normal"/>
    <w:link w:val="FooterChar"/>
    <w:uiPriority w:val="99"/>
    <w:unhideWhenUsed/>
    <w:rsid w:val="00C17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A44"/>
  </w:style>
</w:styles>
</file>

<file path=word/webSettings.xml><?xml version="1.0" encoding="utf-8"?>
<w:webSettings xmlns:r="http://schemas.openxmlformats.org/officeDocument/2006/relationships" xmlns:w="http://schemas.openxmlformats.org/wordprocessingml/2006/main">
  <w:divs>
    <w:div w:id="166022499">
      <w:bodyDiv w:val="1"/>
      <w:marLeft w:val="0"/>
      <w:marRight w:val="0"/>
      <w:marTop w:val="0"/>
      <w:marBottom w:val="0"/>
      <w:divBdr>
        <w:top w:val="none" w:sz="0" w:space="0" w:color="auto"/>
        <w:left w:val="none" w:sz="0" w:space="0" w:color="auto"/>
        <w:bottom w:val="none" w:sz="0" w:space="0" w:color="auto"/>
        <w:right w:val="none" w:sz="0" w:space="0" w:color="auto"/>
      </w:divBdr>
    </w:div>
    <w:div w:id="227687338">
      <w:bodyDiv w:val="1"/>
      <w:marLeft w:val="0"/>
      <w:marRight w:val="0"/>
      <w:marTop w:val="0"/>
      <w:marBottom w:val="0"/>
      <w:divBdr>
        <w:top w:val="none" w:sz="0" w:space="0" w:color="auto"/>
        <w:left w:val="none" w:sz="0" w:space="0" w:color="auto"/>
        <w:bottom w:val="none" w:sz="0" w:space="0" w:color="auto"/>
        <w:right w:val="none" w:sz="0" w:space="0" w:color="auto"/>
      </w:divBdr>
    </w:div>
    <w:div w:id="258218017">
      <w:bodyDiv w:val="1"/>
      <w:marLeft w:val="0"/>
      <w:marRight w:val="0"/>
      <w:marTop w:val="0"/>
      <w:marBottom w:val="0"/>
      <w:divBdr>
        <w:top w:val="none" w:sz="0" w:space="0" w:color="auto"/>
        <w:left w:val="none" w:sz="0" w:space="0" w:color="auto"/>
        <w:bottom w:val="none" w:sz="0" w:space="0" w:color="auto"/>
        <w:right w:val="none" w:sz="0" w:space="0" w:color="auto"/>
      </w:divBdr>
    </w:div>
    <w:div w:id="313684164">
      <w:bodyDiv w:val="1"/>
      <w:marLeft w:val="0"/>
      <w:marRight w:val="0"/>
      <w:marTop w:val="0"/>
      <w:marBottom w:val="0"/>
      <w:divBdr>
        <w:top w:val="none" w:sz="0" w:space="0" w:color="auto"/>
        <w:left w:val="none" w:sz="0" w:space="0" w:color="auto"/>
        <w:bottom w:val="none" w:sz="0" w:space="0" w:color="auto"/>
        <w:right w:val="none" w:sz="0" w:space="0" w:color="auto"/>
      </w:divBdr>
    </w:div>
    <w:div w:id="397628885">
      <w:bodyDiv w:val="1"/>
      <w:marLeft w:val="0"/>
      <w:marRight w:val="0"/>
      <w:marTop w:val="0"/>
      <w:marBottom w:val="0"/>
      <w:divBdr>
        <w:top w:val="none" w:sz="0" w:space="0" w:color="auto"/>
        <w:left w:val="none" w:sz="0" w:space="0" w:color="auto"/>
        <w:bottom w:val="none" w:sz="0" w:space="0" w:color="auto"/>
        <w:right w:val="none" w:sz="0" w:space="0" w:color="auto"/>
      </w:divBdr>
    </w:div>
    <w:div w:id="438842901">
      <w:bodyDiv w:val="1"/>
      <w:marLeft w:val="0"/>
      <w:marRight w:val="0"/>
      <w:marTop w:val="0"/>
      <w:marBottom w:val="0"/>
      <w:divBdr>
        <w:top w:val="none" w:sz="0" w:space="0" w:color="auto"/>
        <w:left w:val="none" w:sz="0" w:space="0" w:color="auto"/>
        <w:bottom w:val="none" w:sz="0" w:space="0" w:color="auto"/>
        <w:right w:val="none" w:sz="0" w:space="0" w:color="auto"/>
      </w:divBdr>
      <w:divsChild>
        <w:div w:id="680426831">
          <w:marLeft w:val="0"/>
          <w:marRight w:val="0"/>
          <w:marTop w:val="0"/>
          <w:marBottom w:val="0"/>
          <w:divBdr>
            <w:top w:val="none" w:sz="0" w:space="0" w:color="auto"/>
            <w:left w:val="none" w:sz="0" w:space="0" w:color="auto"/>
            <w:bottom w:val="none" w:sz="0" w:space="0" w:color="auto"/>
            <w:right w:val="none" w:sz="0" w:space="0" w:color="auto"/>
          </w:divBdr>
          <w:divsChild>
            <w:div w:id="1638685633">
              <w:marLeft w:val="0"/>
              <w:marRight w:val="0"/>
              <w:marTop w:val="0"/>
              <w:marBottom w:val="0"/>
              <w:divBdr>
                <w:top w:val="none" w:sz="0" w:space="0" w:color="auto"/>
                <w:left w:val="none" w:sz="0" w:space="0" w:color="auto"/>
                <w:bottom w:val="none" w:sz="0" w:space="0" w:color="auto"/>
                <w:right w:val="none" w:sz="0" w:space="0" w:color="auto"/>
              </w:divBdr>
            </w:div>
          </w:divsChild>
        </w:div>
        <w:div w:id="1507398820">
          <w:marLeft w:val="0"/>
          <w:marRight w:val="0"/>
          <w:marTop w:val="0"/>
          <w:marBottom w:val="0"/>
          <w:divBdr>
            <w:top w:val="none" w:sz="0" w:space="0" w:color="auto"/>
            <w:left w:val="none" w:sz="0" w:space="0" w:color="auto"/>
            <w:bottom w:val="none" w:sz="0" w:space="0" w:color="auto"/>
            <w:right w:val="none" w:sz="0" w:space="0" w:color="auto"/>
          </w:divBdr>
          <w:divsChild>
            <w:div w:id="144321388">
              <w:marLeft w:val="0"/>
              <w:marRight w:val="0"/>
              <w:marTop w:val="0"/>
              <w:marBottom w:val="0"/>
              <w:divBdr>
                <w:top w:val="none" w:sz="0" w:space="0" w:color="auto"/>
                <w:left w:val="none" w:sz="0" w:space="0" w:color="auto"/>
                <w:bottom w:val="none" w:sz="0" w:space="0" w:color="auto"/>
                <w:right w:val="none" w:sz="0" w:space="0" w:color="auto"/>
              </w:divBdr>
            </w:div>
          </w:divsChild>
        </w:div>
        <w:div w:id="1381902606">
          <w:marLeft w:val="0"/>
          <w:marRight w:val="0"/>
          <w:marTop w:val="0"/>
          <w:marBottom w:val="0"/>
          <w:divBdr>
            <w:top w:val="none" w:sz="0" w:space="0" w:color="auto"/>
            <w:left w:val="none" w:sz="0" w:space="0" w:color="auto"/>
            <w:bottom w:val="none" w:sz="0" w:space="0" w:color="auto"/>
            <w:right w:val="none" w:sz="0" w:space="0" w:color="auto"/>
          </w:divBdr>
          <w:divsChild>
            <w:div w:id="172525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147">
      <w:bodyDiv w:val="1"/>
      <w:marLeft w:val="0"/>
      <w:marRight w:val="0"/>
      <w:marTop w:val="0"/>
      <w:marBottom w:val="0"/>
      <w:divBdr>
        <w:top w:val="none" w:sz="0" w:space="0" w:color="auto"/>
        <w:left w:val="none" w:sz="0" w:space="0" w:color="auto"/>
        <w:bottom w:val="none" w:sz="0" w:space="0" w:color="auto"/>
        <w:right w:val="none" w:sz="0" w:space="0" w:color="auto"/>
      </w:divBdr>
    </w:div>
    <w:div w:id="670064205">
      <w:bodyDiv w:val="1"/>
      <w:marLeft w:val="0"/>
      <w:marRight w:val="0"/>
      <w:marTop w:val="0"/>
      <w:marBottom w:val="0"/>
      <w:divBdr>
        <w:top w:val="none" w:sz="0" w:space="0" w:color="auto"/>
        <w:left w:val="none" w:sz="0" w:space="0" w:color="auto"/>
        <w:bottom w:val="none" w:sz="0" w:space="0" w:color="auto"/>
        <w:right w:val="none" w:sz="0" w:space="0" w:color="auto"/>
      </w:divBdr>
    </w:div>
    <w:div w:id="734163620">
      <w:bodyDiv w:val="1"/>
      <w:marLeft w:val="0"/>
      <w:marRight w:val="0"/>
      <w:marTop w:val="0"/>
      <w:marBottom w:val="0"/>
      <w:divBdr>
        <w:top w:val="none" w:sz="0" w:space="0" w:color="auto"/>
        <w:left w:val="none" w:sz="0" w:space="0" w:color="auto"/>
        <w:bottom w:val="none" w:sz="0" w:space="0" w:color="auto"/>
        <w:right w:val="none" w:sz="0" w:space="0" w:color="auto"/>
      </w:divBdr>
    </w:div>
    <w:div w:id="788474894">
      <w:bodyDiv w:val="1"/>
      <w:marLeft w:val="0"/>
      <w:marRight w:val="0"/>
      <w:marTop w:val="0"/>
      <w:marBottom w:val="0"/>
      <w:divBdr>
        <w:top w:val="none" w:sz="0" w:space="0" w:color="auto"/>
        <w:left w:val="none" w:sz="0" w:space="0" w:color="auto"/>
        <w:bottom w:val="none" w:sz="0" w:space="0" w:color="auto"/>
        <w:right w:val="none" w:sz="0" w:space="0" w:color="auto"/>
      </w:divBdr>
    </w:div>
    <w:div w:id="798884816">
      <w:bodyDiv w:val="1"/>
      <w:marLeft w:val="0"/>
      <w:marRight w:val="0"/>
      <w:marTop w:val="0"/>
      <w:marBottom w:val="0"/>
      <w:divBdr>
        <w:top w:val="none" w:sz="0" w:space="0" w:color="auto"/>
        <w:left w:val="none" w:sz="0" w:space="0" w:color="auto"/>
        <w:bottom w:val="none" w:sz="0" w:space="0" w:color="auto"/>
        <w:right w:val="none" w:sz="0" w:space="0" w:color="auto"/>
      </w:divBdr>
    </w:div>
    <w:div w:id="810563300">
      <w:bodyDiv w:val="1"/>
      <w:marLeft w:val="0"/>
      <w:marRight w:val="0"/>
      <w:marTop w:val="0"/>
      <w:marBottom w:val="0"/>
      <w:divBdr>
        <w:top w:val="none" w:sz="0" w:space="0" w:color="auto"/>
        <w:left w:val="none" w:sz="0" w:space="0" w:color="auto"/>
        <w:bottom w:val="none" w:sz="0" w:space="0" w:color="auto"/>
        <w:right w:val="none" w:sz="0" w:space="0" w:color="auto"/>
      </w:divBdr>
    </w:div>
    <w:div w:id="847984756">
      <w:bodyDiv w:val="1"/>
      <w:marLeft w:val="0"/>
      <w:marRight w:val="0"/>
      <w:marTop w:val="0"/>
      <w:marBottom w:val="0"/>
      <w:divBdr>
        <w:top w:val="none" w:sz="0" w:space="0" w:color="auto"/>
        <w:left w:val="none" w:sz="0" w:space="0" w:color="auto"/>
        <w:bottom w:val="none" w:sz="0" w:space="0" w:color="auto"/>
        <w:right w:val="none" w:sz="0" w:space="0" w:color="auto"/>
      </w:divBdr>
    </w:div>
    <w:div w:id="876814755">
      <w:bodyDiv w:val="1"/>
      <w:marLeft w:val="0"/>
      <w:marRight w:val="0"/>
      <w:marTop w:val="0"/>
      <w:marBottom w:val="0"/>
      <w:divBdr>
        <w:top w:val="none" w:sz="0" w:space="0" w:color="auto"/>
        <w:left w:val="none" w:sz="0" w:space="0" w:color="auto"/>
        <w:bottom w:val="none" w:sz="0" w:space="0" w:color="auto"/>
        <w:right w:val="none" w:sz="0" w:space="0" w:color="auto"/>
      </w:divBdr>
    </w:div>
    <w:div w:id="1056198479">
      <w:bodyDiv w:val="1"/>
      <w:marLeft w:val="0"/>
      <w:marRight w:val="0"/>
      <w:marTop w:val="0"/>
      <w:marBottom w:val="0"/>
      <w:divBdr>
        <w:top w:val="none" w:sz="0" w:space="0" w:color="auto"/>
        <w:left w:val="none" w:sz="0" w:space="0" w:color="auto"/>
        <w:bottom w:val="none" w:sz="0" w:space="0" w:color="auto"/>
        <w:right w:val="none" w:sz="0" w:space="0" w:color="auto"/>
      </w:divBdr>
    </w:div>
    <w:div w:id="1230071968">
      <w:bodyDiv w:val="1"/>
      <w:marLeft w:val="0"/>
      <w:marRight w:val="0"/>
      <w:marTop w:val="0"/>
      <w:marBottom w:val="0"/>
      <w:divBdr>
        <w:top w:val="none" w:sz="0" w:space="0" w:color="auto"/>
        <w:left w:val="none" w:sz="0" w:space="0" w:color="auto"/>
        <w:bottom w:val="none" w:sz="0" w:space="0" w:color="auto"/>
        <w:right w:val="none" w:sz="0" w:space="0" w:color="auto"/>
      </w:divBdr>
    </w:div>
    <w:div w:id="1294486196">
      <w:bodyDiv w:val="1"/>
      <w:marLeft w:val="0"/>
      <w:marRight w:val="0"/>
      <w:marTop w:val="0"/>
      <w:marBottom w:val="0"/>
      <w:divBdr>
        <w:top w:val="none" w:sz="0" w:space="0" w:color="auto"/>
        <w:left w:val="none" w:sz="0" w:space="0" w:color="auto"/>
        <w:bottom w:val="none" w:sz="0" w:space="0" w:color="auto"/>
        <w:right w:val="none" w:sz="0" w:space="0" w:color="auto"/>
      </w:divBdr>
    </w:div>
    <w:div w:id="1428621066">
      <w:bodyDiv w:val="1"/>
      <w:marLeft w:val="0"/>
      <w:marRight w:val="0"/>
      <w:marTop w:val="0"/>
      <w:marBottom w:val="0"/>
      <w:divBdr>
        <w:top w:val="none" w:sz="0" w:space="0" w:color="auto"/>
        <w:left w:val="none" w:sz="0" w:space="0" w:color="auto"/>
        <w:bottom w:val="none" w:sz="0" w:space="0" w:color="auto"/>
        <w:right w:val="none" w:sz="0" w:space="0" w:color="auto"/>
      </w:divBdr>
    </w:div>
    <w:div w:id="1485050248">
      <w:bodyDiv w:val="1"/>
      <w:marLeft w:val="0"/>
      <w:marRight w:val="0"/>
      <w:marTop w:val="0"/>
      <w:marBottom w:val="0"/>
      <w:divBdr>
        <w:top w:val="none" w:sz="0" w:space="0" w:color="auto"/>
        <w:left w:val="none" w:sz="0" w:space="0" w:color="auto"/>
        <w:bottom w:val="none" w:sz="0" w:space="0" w:color="auto"/>
        <w:right w:val="none" w:sz="0" w:space="0" w:color="auto"/>
      </w:divBdr>
    </w:div>
    <w:div w:id="1617636423">
      <w:bodyDiv w:val="1"/>
      <w:marLeft w:val="0"/>
      <w:marRight w:val="0"/>
      <w:marTop w:val="0"/>
      <w:marBottom w:val="0"/>
      <w:divBdr>
        <w:top w:val="none" w:sz="0" w:space="0" w:color="auto"/>
        <w:left w:val="none" w:sz="0" w:space="0" w:color="auto"/>
        <w:bottom w:val="none" w:sz="0" w:space="0" w:color="auto"/>
        <w:right w:val="none" w:sz="0" w:space="0" w:color="auto"/>
      </w:divBdr>
    </w:div>
    <w:div w:id="1640266096">
      <w:bodyDiv w:val="1"/>
      <w:marLeft w:val="0"/>
      <w:marRight w:val="0"/>
      <w:marTop w:val="0"/>
      <w:marBottom w:val="0"/>
      <w:divBdr>
        <w:top w:val="none" w:sz="0" w:space="0" w:color="auto"/>
        <w:left w:val="none" w:sz="0" w:space="0" w:color="auto"/>
        <w:bottom w:val="none" w:sz="0" w:space="0" w:color="auto"/>
        <w:right w:val="none" w:sz="0" w:space="0" w:color="auto"/>
      </w:divBdr>
    </w:div>
    <w:div w:id="1699236727">
      <w:bodyDiv w:val="1"/>
      <w:marLeft w:val="0"/>
      <w:marRight w:val="0"/>
      <w:marTop w:val="0"/>
      <w:marBottom w:val="0"/>
      <w:divBdr>
        <w:top w:val="none" w:sz="0" w:space="0" w:color="auto"/>
        <w:left w:val="none" w:sz="0" w:space="0" w:color="auto"/>
        <w:bottom w:val="none" w:sz="0" w:space="0" w:color="auto"/>
        <w:right w:val="none" w:sz="0" w:space="0" w:color="auto"/>
      </w:divBdr>
      <w:divsChild>
        <w:div w:id="2146702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806182">
      <w:bodyDiv w:val="1"/>
      <w:marLeft w:val="0"/>
      <w:marRight w:val="0"/>
      <w:marTop w:val="0"/>
      <w:marBottom w:val="0"/>
      <w:divBdr>
        <w:top w:val="none" w:sz="0" w:space="0" w:color="auto"/>
        <w:left w:val="none" w:sz="0" w:space="0" w:color="auto"/>
        <w:bottom w:val="none" w:sz="0" w:space="0" w:color="auto"/>
        <w:right w:val="none" w:sz="0" w:space="0" w:color="auto"/>
      </w:divBdr>
    </w:div>
    <w:div w:id="1792744793">
      <w:bodyDiv w:val="1"/>
      <w:marLeft w:val="0"/>
      <w:marRight w:val="0"/>
      <w:marTop w:val="0"/>
      <w:marBottom w:val="0"/>
      <w:divBdr>
        <w:top w:val="none" w:sz="0" w:space="0" w:color="auto"/>
        <w:left w:val="none" w:sz="0" w:space="0" w:color="auto"/>
        <w:bottom w:val="none" w:sz="0" w:space="0" w:color="auto"/>
        <w:right w:val="none" w:sz="0" w:space="0" w:color="auto"/>
      </w:divBdr>
    </w:div>
    <w:div w:id="1968513335">
      <w:bodyDiv w:val="1"/>
      <w:marLeft w:val="0"/>
      <w:marRight w:val="0"/>
      <w:marTop w:val="0"/>
      <w:marBottom w:val="0"/>
      <w:divBdr>
        <w:top w:val="none" w:sz="0" w:space="0" w:color="auto"/>
        <w:left w:val="none" w:sz="0" w:space="0" w:color="auto"/>
        <w:bottom w:val="none" w:sz="0" w:space="0" w:color="auto"/>
        <w:right w:val="none" w:sz="0" w:space="0" w:color="auto"/>
      </w:divBdr>
    </w:div>
    <w:div w:id="2126197161">
      <w:bodyDiv w:val="1"/>
      <w:marLeft w:val="0"/>
      <w:marRight w:val="0"/>
      <w:marTop w:val="0"/>
      <w:marBottom w:val="0"/>
      <w:divBdr>
        <w:top w:val="none" w:sz="0" w:space="0" w:color="auto"/>
        <w:left w:val="none" w:sz="0" w:space="0" w:color="auto"/>
        <w:bottom w:val="none" w:sz="0" w:space="0" w:color="auto"/>
        <w:right w:val="none" w:sz="0" w:space="0" w:color="auto"/>
      </w:divBdr>
    </w:div>
    <w:div w:id="214041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6274</Words>
  <Characters>35765</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HELLO</cp:lastModifiedBy>
  <cp:revision>2</cp:revision>
  <cp:lastPrinted>2025-06-16T11:22:00Z</cp:lastPrinted>
  <dcterms:created xsi:type="dcterms:W3CDTF">2025-07-23T08:32:00Z</dcterms:created>
  <dcterms:modified xsi:type="dcterms:W3CDTF">2025-07-23T08:32:00Z</dcterms:modified>
</cp:coreProperties>
</file>