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30" w:rsidRPr="00B83CDF" w:rsidRDefault="0074521B" w:rsidP="009165B7">
      <w:pPr>
        <w:autoSpaceDE w:val="0"/>
        <w:autoSpaceDN w:val="0"/>
        <w:adjustRightInd w:val="0"/>
        <w:spacing w:after="0" w:line="360" w:lineRule="auto"/>
        <w:jc w:val="center"/>
        <w:rPr>
          <w:rFonts w:ascii="Bookman Old Style" w:hAnsi="Bookman Old Style"/>
          <w:b/>
          <w:sz w:val="28"/>
          <w:szCs w:val="24"/>
        </w:rPr>
      </w:pPr>
      <w:r w:rsidRPr="00B83CDF">
        <w:rPr>
          <w:rFonts w:ascii="Bookman Old Style" w:hAnsi="Bookman Old Style"/>
          <w:b/>
          <w:sz w:val="28"/>
          <w:szCs w:val="24"/>
        </w:rPr>
        <w:t>EFFECT</w:t>
      </w:r>
      <w:r w:rsidR="00005F84">
        <w:rPr>
          <w:rFonts w:ascii="Bookman Old Style" w:hAnsi="Bookman Old Style"/>
          <w:b/>
          <w:sz w:val="28"/>
          <w:szCs w:val="24"/>
        </w:rPr>
        <w:t>S</w:t>
      </w:r>
      <w:r w:rsidRPr="00B83CDF">
        <w:rPr>
          <w:rFonts w:ascii="Bookman Old Style" w:hAnsi="Bookman Old Style"/>
          <w:b/>
          <w:sz w:val="28"/>
          <w:szCs w:val="24"/>
        </w:rPr>
        <w:t xml:space="preserve"> OF CORPORATE GOVERNANCE ON THE PERFORMANCE OF DEPOSIT MONEY BANKS IN NIGERIA</w:t>
      </w:r>
    </w:p>
    <w:p w:rsidR="0074521B" w:rsidRPr="00B83CDF" w:rsidRDefault="0074521B" w:rsidP="009165B7">
      <w:pPr>
        <w:autoSpaceDE w:val="0"/>
        <w:autoSpaceDN w:val="0"/>
        <w:adjustRightInd w:val="0"/>
        <w:spacing w:after="0" w:line="360" w:lineRule="auto"/>
        <w:jc w:val="center"/>
        <w:rPr>
          <w:rFonts w:ascii="Bookman Old Style" w:hAnsi="Bookman Old Style"/>
          <w:b/>
          <w:sz w:val="32"/>
          <w:szCs w:val="24"/>
        </w:rPr>
      </w:pPr>
      <w:r w:rsidRPr="00B83CDF">
        <w:rPr>
          <w:rFonts w:ascii="Bookman Old Style" w:hAnsi="Bookman Old Style"/>
          <w:b/>
          <w:sz w:val="32"/>
          <w:szCs w:val="24"/>
        </w:rPr>
        <w:t>(A CASE STUDY OF FIRST BANK OF NIGERIA PLC)</w:t>
      </w:r>
    </w:p>
    <w:p w:rsidR="00E2458D" w:rsidRPr="002C71E1" w:rsidRDefault="00E2458D" w:rsidP="007150F5">
      <w:pPr>
        <w:suppressLineNumbers/>
        <w:spacing w:line="480" w:lineRule="auto"/>
        <w:jc w:val="center"/>
        <w:rPr>
          <w:b/>
          <w:sz w:val="28"/>
        </w:rPr>
      </w:pPr>
    </w:p>
    <w:p w:rsidR="007150F5" w:rsidRPr="002C71E1" w:rsidRDefault="007150F5" w:rsidP="007150F5">
      <w:pPr>
        <w:suppressLineNumbers/>
        <w:spacing w:line="480" w:lineRule="auto"/>
        <w:jc w:val="center"/>
        <w:rPr>
          <w:b/>
          <w:sz w:val="28"/>
        </w:rPr>
      </w:pPr>
      <w:r w:rsidRPr="002C71E1">
        <w:rPr>
          <w:rFonts w:ascii="Times New Roman" w:hAnsi="Times New Roman"/>
          <w:b/>
          <w:sz w:val="32"/>
        </w:rPr>
        <w:t>BY</w:t>
      </w:r>
    </w:p>
    <w:p w:rsidR="007150F5" w:rsidRPr="009165B7" w:rsidRDefault="0017079E" w:rsidP="002C71E1">
      <w:pPr>
        <w:suppressLineNumbers/>
        <w:spacing w:after="0" w:line="480" w:lineRule="auto"/>
        <w:jc w:val="center"/>
        <w:rPr>
          <w:rFonts w:ascii="Bookman Old Style" w:hAnsi="Bookman Old Style"/>
          <w:b/>
          <w:sz w:val="36"/>
          <w:szCs w:val="24"/>
        </w:rPr>
      </w:pPr>
      <w:r>
        <w:rPr>
          <w:rFonts w:ascii="Bookman Old Style" w:hAnsi="Bookman Old Style"/>
          <w:b/>
          <w:sz w:val="36"/>
          <w:szCs w:val="24"/>
        </w:rPr>
        <w:t>ADEGBITE RUTH AYOMIDE</w:t>
      </w:r>
    </w:p>
    <w:p w:rsidR="00EA3B8D" w:rsidRPr="005E29AA" w:rsidRDefault="00C74F46" w:rsidP="00EA3B8D">
      <w:pPr>
        <w:suppressLineNumbers/>
        <w:spacing w:line="480" w:lineRule="auto"/>
        <w:jc w:val="center"/>
        <w:rPr>
          <w:rFonts w:ascii="Times New Roman" w:hAnsi="Times New Roman"/>
          <w:b/>
          <w:sz w:val="40"/>
          <w:szCs w:val="24"/>
        </w:rPr>
      </w:pPr>
      <w:r>
        <w:rPr>
          <w:rFonts w:ascii="Bookman Old Style" w:hAnsi="Bookman Old Style"/>
          <w:b/>
          <w:sz w:val="40"/>
          <w:szCs w:val="24"/>
        </w:rPr>
        <w:t>HND/23/BFN/F</w:t>
      </w:r>
      <w:r w:rsidR="00EA3B8D" w:rsidRPr="009165B7">
        <w:rPr>
          <w:rFonts w:ascii="Bookman Old Style" w:hAnsi="Bookman Old Style"/>
          <w:b/>
          <w:sz w:val="40"/>
          <w:szCs w:val="24"/>
        </w:rPr>
        <w:t>T/0</w:t>
      </w:r>
      <w:r w:rsidR="0017079E">
        <w:rPr>
          <w:rFonts w:ascii="Bookman Old Style" w:hAnsi="Bookman Old Style"/>
          <w:b/>
          <w:sz w:val="40"/>
          <w:szCs w:val="24"/>
        </w:rPr>
        <w:t>274</w:t>
      </w:r>
    </w:p>
    <w:p w:rsidR="0017690B" w:rsidRPr="005E29AA" w:rsidRDefault="0017690B" w:rsidP="00E2458D">
      <w:pPr>
        <w:suppressLineNumbers/>
        <w:spacing w:line="480" w:lineRule="auto"/>
        <w:jc w:val="center"/>
        <w:rPr>
          <w:rFonts w:ascii="Times New Roman" w:hAnsi="Times New Roman"/>
          <w:b/>
          <w:sz w:val="18"/>
          <w:szCs w:val="24"/>
        </w:rPr>
      </w:pPr>
    </w:p>
    <w:p w:rsidR="007150F5" w:rsidRPr="00E74EEE" w:rsidRDefault="0060535E"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BEING A RESEARCH PROJECT SUBMITTED TO THE DEPARTMENT OF </w:t>
      </w:r>
      <w:r>
        <w:rPr>
          <w:rFonts w:ascii="Times New Roman" w:hAnsi="Times New Roman"/>
          <w:b/>
          <w:sz w:val="24"/>
          <w:szCs w:val="24"/>
        </w:rPr>
        <w:t>BANKING AND FINANCE</w:t>
      </w:r>
      <w:r w:rsidRPr="00E74EEE">
        <w:rPr>
          <w:rFonts w:ascii="Times New Roman" w:hAnsi="Times New Roman"/>
          <w:b/>
          <w:sz w:val="24"/>
          <w:szCs w:val="24"/>
        </w:rPr>
        <w:t>, INSTITUTE OF FINANCE AND MANAGEMENT STUDIES (IFMS), KWARA STATE POLYTECHNIC, ILORIN, AND KWARA STATE.</w:t>
      </w:r>
    </w:p>
    <w:p w:rsidR="007150F5" w:rsidRPr="00E74EEE" w:rsidRDefault="007150F5"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IN PARTIAL FULFILLMENT OF THE REQUIREMENT FOR THE AWARD OF </w:t>
      </w:r>
      <w:r w:rsidR="0060535E">
        <w:rPr>
          <w:rFonts w:ascii="Times New Roman" w:hAnsi="Times New Roman"/>
          <w:b/>
          <w:sz w:val="24"/>
          <w:szCs w:val="24"/>
        </w:rPr>
        <w:t xml:space="preserve">HIGHER </w:t>
      </w:r>
      <w:r w:rsidRPr="00E74EEE">
        <w:rPr>
          <w:rFonts w:ascii="Times New Roman" w:hAnsi="Times New Roman"/>
          <w:b/>
          <w:sz w:val="24"/>
          <w:szCs w:val="24"/>
        </w:rPr>
        <w:t>NATIONAL DIPLOM</w:t>
      </w:r>
      <w:r w:rsidR="00EA3B8D">
        <w:rPr>
          <w:rFonts w:ascii="Times New Roman" w:hAnsi="Times New Roman"/>
          <w:b/>
          <w:sz w:val="24"/>
          <w:szCs w:val="24"/>
        </w:rPr>
        <w:t>A (</w:t>
      </w:r>
      <w:r w:rsidR="0060535E">
        <w:rPr>
          <w:rFonts w:ascii="Times New Roman" w:hAnsi="Times New Roman"/>
          <w:b/>
          <w:sz w:val="24"/>
          <w:szCs w:val="24"/>
        </w:rPr>
        <w:t>H</w:t>
      </w:r>
      <w:r w:rsidRPr="00E74EEE">
        <w:rPr>
          <w:rFonts w:ascii="Times New Roman" w:hAnsi="Times New Roman"/>
          <w:b/>
          <w:sz w:val="24"/>
          <w:szCs w:val="24"/>
        </w:rPr>
        <w:t xml:space="preserve">ND) IN </w:t>
      </w:r>
      <w:r w:rsidR="0060535E">
        <w:rPr>
          <w:rFonts w:ascii="Times New Roman" w:hAnsi="Times New Roman"/>
          <w:b/>
          <w:sz w:val="24"/>
          <w:szCs w:val="24"/>
        </w:rPr>
        <w:t>BANKING AND FINANCE</w:t>
      </w:r>
    </w:p>
    <w:p w:rsidR="002C71E1" w:rsidRDefault="002C71E1" w:rsidP="002C71E1">
      <w:pPr>
        <w:suppressLineNumbers/>
        <w:spacing w:line="480" w:lineRule="auto"/>
        <w:ind w:left="5040" w:firstLine="720"/>
        <w:rPr>
          <w:rFonts w:ascii="Times New Roman" w:hAnsi="Times New Roman"/>
          <w:b/>
          <w:sz w:val="24"/>
          <w:szCs w:val="24"/>
        </w:rPr>
      </w:pPr>
    </w:p>
    <w:p w:rsidR="007150F5" w:rsidRPr="00B83CDF" w:rsidRDefault="00854BF1" w:rsidP="002C71E1">
      <w:pPr>
        <w:suppressLineNumbers/>
        <w:spacing w:line="480" w:lineRule="auto"/>
        <w:ind w:left="5040" w:firstLine="720"/>
        <w:rPr>
          <w:rFonts w:ascii="Bookman Old Style" w:hAnsi="Bookman Old Style"/>
          <w:b/>
          <w:sz w:val="28"/>
          <w:szCs w:val="24"/>
        </w:rPr>
      </w:pPr>
      <w:r>
        <w:rPr>
          <w:rFonts w:ascii="Bookman Old Style" w:hAnsi="Bookman Old Style"/>
          <w:b/>
          <w:sz w:val="28"/>
          <w:szCs w:val="24"/>
        </w:rPr>
        <w:t>MAY, 2025</w:t>
      </w:r>
      <w:r w:rsidR="00B83CDF">
        <w:rPr>
          <w:rFonts w:ascii="Bookman Old Style" w:hAnsi="Bookman Old Style"/>
          <w:b/>
          <w:sz w:val="28"/>
          <w:szCs w:val="24"/>
        </w:rPr>
        <w:t>.</w:t>
      </w:r>
    </w:p>
    <w:p w:rsidR="0060535E" w:rsidRPr="007057D3" w:rsidRDefault="007150F5" w:rsidP="0060535E">
      <w:pPr>
        <w:spacing w:line="432" w:lineRule="auto"/>
        <w:jc w:val="center"/>
        <w:rPr>
          <w:rFonts w:ascii="Times New Roman" w:hAnsi="Times New Roman"/>
          <w:b/>
          <w:sz w:val="26"/>
          <w:szCs w:val="26"/>
        </w:rPr>
      </w:pPr>
      <w:r w:rsidRPr="00E74EEE">
        <w:rPr>
          <w:rFonts w:ascii="Times New Roman" w:hAnsi="Times New Roman"/>
          <w:b/>
          <w:sz w:val="24"/>
          <w:szCs w:val="24"/>
        </w:rPr>
        <w:br w:type="page"/>
      </w:r>
      <w:r w:rsidR="0060535E" w:rsidRPr="007057D3">
        <w:rPr>
          <w:rFonts w:ascii="Times New Roman" w:hAnsi="Times New Roman"/>
          <w:b/>
          <w:sz w:val="26"/>
          <w:szCs w:val="26"/>
        </w:rPr>
        <w:lastRenderedPageBreak/>
        <w:t>CERTIFICATION</w:t>
      </w:r>
    </w:p>
    <w:p w:rsidR="0060535E" w:rsidRPr="007057D3" w:rsidRDefault="0060535E" w:rsidP="0060535E">
      <w:pPr>
        <w:spacing w:line="432" w:lineRule="auto"/>
        <w:jc w:val="both"/>
        <w:rPr>
          <w:rFonts w:ascii="Times New Roman" w:hAnsi="Times New Roman"/>
          <w:sz w:val="26"/>
          <w:szCs w:val="26"/>
        </w:rPr>
      </w:pPr>
      <w:r w:rsidRPr="007057D3">
        <w:rPr>
          <w:rFonts w:ascii="Times New Roman" w:hAnsi="Times New Roman"/>
          <w:sz w:val="26"/>
          <w:szCs w:val="26"/>
        </w:rPr>
        <w:tab/>
        <w:t>This is to certify that this project work has been read and approved as meeting part of the requirements for the award</w:t>
      </w:r>
      <w:r w:rsidRPr="007057D3">
        <w:rPr>
          <w:rFonts w:ascii="Times New Roman" w:hAnsi="Times New Roman"/>
          <w:b/>
          <w:sz w:val="26"/>
          <w:szCs w:val="26"/>
        </w:rPr>
        <w:t xml:space="preserve"> </w:t>
      </w:r>
      <w:r w:rsidRPr="007057D3">
        <w:rPr>
          <w:rFonts w:ascii="Times New Roman" w:hAnsi="Times New Roman"/>
          <w:sz w:val="26"/>
          <w:szCs w:val="26"/>
        </w:rPr>
        <w:t xml:space="preserve">of Higher National Diploma </w:t>
      </w:r>
      <w:r w:rsidRPr="007057D3">
        <w:rPr>
          <w:rFonts w:ascii="Times New Roman" w:hAnsi="Times New Roman"/>
          <w:b/>
          <w:sz w:val="26"/>
          <w:szCs w:val="26"/>
        </w:rPr>
        <w:t>(HND)</w:t>
      </w:r>
      <w:r w:rsidRPr="007057D3">
        <w:rPr>
          <w:rFonts w:ascii="Times New Roman" w:hAnsi="Times New Roman"/>
          <w:sz w:val="26"/>
          <w:szCs w:val="26"/>
        </w:rPr>
        <w:t xml:space="preserve"> in Banking and Finance Department, Institute of Finance and Management Studies, Kwara State Polytechnic, Ilorin.</w:t>
      </w:r>
    </w:p>
    <w:p w:rsidR="0060535E" w:rsidRPr="007057D3" w:rsidRDefault="0060535E" w:rsidP="007057D3">
      <w:pPr>
        <w:spacing w:after="0" w:line="432" w:lineRule="auto"/>
        <w:jc w:val="both"/>
        <w:rPr>
          <w:rFonts w:ascii="Times New Roman" w:hAnsi="Times New Roman"/>
          <w:sz w:val="26"/>
          <w:szCs w:val="26"/>
        </w:rPr>
      </w:pPr>
      <w:r w:rsidRPr="006B6BC1">
        <w:rPr>
          <w:sz w:val="26"/>
          <w:szCs w:val="26"/>
        </w:rPr>
        <w:tab/>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17079E" w:rsidP="007057D3">
      <w:pPr>
        <w:spacing w:after="0"/>
        <w:jc w:val="both"/>
        <w:rPr>
          <w:rFonts w:ascii="Times New Roman" w:hAnsi="Times New Roman"/>
          <w:b/>
          <w:sz w:val="26"/>
          <w:szCs w:val="26"/>
        </w:rPr>
      </w:pPr>
      <w:r>
        <w:rPr>
          <w:rFonts w:ascii="Times New Roman" w:hAnsi="Times New Roman"/>
          <w:b/>
          <w:sz w:val="26"/>
          <w:szCs w:val="26"/>
        </w:rPr>
        <w:t>DR. OLOWONIYI</w:t>
      </w:r>
      <w:r w:rsidR="009F197F">
        <w:rPr>
          <w:rFonts w:ascii="Times New Roman" w:hAnsi="Times New Roman"/>
          <w:b/>
          <w:sz w:val="26"/>
          <w:szCs w:val="26"/>
        </w:rPr>
        <w:t xml:space="preserve"> A.O</w:t>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Supervisor)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line="432" w:lineRule="auto"/>
        <w:jc w:val="both"/>
        <w:rPr>
          <w:rFonts w:ascii="Times New Roman" w:hAnsi="Times New Roman"/>
          <w:b/>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 xml:space="preserve">MRS. </w:t>
      </w:r>
      <w:r w:rsidR="009F197F">
        <w:rPr>
          <w:rFonts w:ascii="Times New Roman" w:hAnsi="Times New Roman"/>
          <w:b/>
          <w:sz w:val="26"/>
          <w:szCs w:val="26"/>
        </w:rPr>
        <w:t xml:space="preserve">OTAYOKHE </w:t>
      </w:r>
      <w:r w:rsidRPr="007057D3">
        <w:rPr>
          <w:rFonts w:ascii="Times New Roman" w:hAnsi="Times New Roman"/>
          <w:b/>
          <w:sz w:val="26"/>
          <w:szCs w:val="26"/>
        </w:rPr>
        <w:t>E</w:t>
      </w:r>
      <w:r w:rsidR="009F197F">
        <w:rPr>
          <w:rFonts w:ascii="Times New Roman" w:hAnsi="Times New Roman"/>
          <w:b/>
          <w:sz w:val="26"/>
          <w:szCs w:val="26"/>
        </w:rPr>
        <w:t>.Y</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Coordinator)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w:t>
      </w:r>
      <w:r w:rsidR="007057D3">
        <w:rPr>
          <w:rFonts w:ascii="Times New Roman" w:hAnsi="Times New Roman"/>
          <w:b/>
          <w:sz w:val="26"/>
          <w:szCs w:val="26"/>
        </w:rPr>
        <w:t>_____________</w:t>
      </w:r>
      <w:r w:rsidR="007057D3">
        <w:rPr>
          <w:rFonts w:ascii="Times New Roman" w:hAnsi="Times New Roman"/>
          <w:b/>
          <w:sz w:val="26"/>
          <w:szCs w:val="26"/>
        </w:rPr>
        <w:br/>
        <w:t>MR. AJIBOYE W.T</w:t>
      </w:r>
      <w:r w:rsidR="007057D3">
        <w:rPr>
          <w:rFonts w:ascii="Times New Roman" w:hAnsi="Times New Roman"/>
          <w:b/>
          <w:sz w:val="26"/>
          <w:szCs w:val="26"/>
        </w:rPr>
        <w:tab/>
      </w:r>
      <w:r w:rsid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007057D3" w:rsidRPr="007057D3">
        <w:rPr>
          <w:rFonts w:ascii="Times New Roman" w:hAnsi="Times New Roman"/>
          <w:b/>
          <w:sz w:val="26"/>
          <w:szCs w:val="26"/>
        </w:rPr>
        <w:tab/>
      </w:r>
      <w:r w:rsidRPr="007057D3">
        <w:rPr>
          <w:rFonts w:ascii="Times New Roman" w:hAnsi="Times New Roman"/>
          <w:b/>
          <w:sz w:val="26"/>
          <w:szCs w:val="26"/>
        </w:rPr>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(Head of Department)</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rPr>
          <w:rFonts w:ascii="Times New Roman" w:hAnsi="Times New Roman"/>
          <w:b/>
          <w:sz w:val="26"/>
          <w:szCs w:val="26"/>
        </w:rPr>
      </w:pPr>
    </w:p>
    <w:p w:rsidR="0060535E" w:rsidRPr="007057D3" w:rsidRDefault="0060535E" w:rsidP="007057D3">
      <w:pPr>
        <w:spacing w:after="0"/>
        <w:rPr>
          <w:rFonts w:ascii="Times New Roman" w:hAnsi="Times New Roman"/>
          <w:b/>
          <w:sz w:val="26"/>
          <w:szCs w:val="26"/>
        </w:rPr>
      </w:pPr>
      <w:r w:rsidRPr="007057D3">
        <w:rPr>
          <w:rFonts w:ascii="Times New Roman" w:hAnsi="Times New Roman"/>
          <w:b/>
          <w:sz w:val="26"/>
          <w:szCs w:val="26"/>
        </w:rPr>
        <w:t>_____________________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(External Examiner)</w:t>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sz w:val="26"/>
          <w:szCs w:val="26"/>
        </w:rPr>
        <w:t>DATE</w:t>
      </w:r>
    </w:p>
    <w:p w:rsidR="0060535E" w:rsidRDefault="0060535E" w:rsidP="007057D3">
      <w:pPr>
        <w:tabs>
          <w:tab w:val="left" w:pos="0"/>
        </w:tabs>
        <w:spacing w:after="0"/>
        <w:jc w:val="center"/>
        <w:rPr>
          <w:rFonts w:ascii="Tahoma" w:hAnsi="Tahoma" w:cs="Tahoma"/>
          <w:b/>
        </w:rPr>
      </w:pPr>
    </w:p>
    <w:p w:rsidR="0060535E" w:rsidRDefault="0060535E" w:rsidP="0060535E">
      <w:pPr>
        <w:tabs>
          <w:tab w:val="left" w:pos="0"/>
        </w:tabs>
        <w:jc w:val="center"/>
        <w:rPr>
          <w:rFonts w:ascii="Tahoma" w:hAnsi="Tahoma" w:cs="Tahoma"/>
          <w:b/>
        </w:rPr>
      </w:pPr>
    </w:p>
    <w:p w:rsidR="0060535E" w:rsidRDefault="0060535E" w:rsidP="0060535E">
      <w:pPr>
        <w:tabs>
          <w:tab w:val="left" w:pos="0"/>
        </w:tabs>
        <w:jc w:val="center"/>
        <w:rPr>
          <w:rFonts w:ascii="Tahoma" w:hAnsi="Tahoma" w:cs="Tahoma"/>
          <w:b/>
        </w:rPr>
      </w:pPr>
    </w:p>
    <w:p w:rsidR="0060535E" w:rsidRPr="001C1A68" w:rsidRDefault="0060535E" w:rsidP="0060535E">
      <w:pPr>
        <w:tabs>
          <w:tab w:val="left" w:pos="0"/>
        </w:tabs>
        <w:jc w:val="center"/>
        <w:rPr>
          <w:rFonts w:ascii="Tahoma" w:hAnsi="Tahoma" w:cs="Tahoma"/>
          <w:b/>
        </w:rPr>
      </w:pPr>
      <w:r w:rsidRPr="001C1A68">
        <w:rPr>
          <w:rFonts w:ascii="Tahoma" w:hAnsi="Tahoma" w:cs="Tahoma"/>
          <w:b/>
        </w:rPr>
        <w:lastRenderedPageBreak/>
        <w:t>DEDICATION</w:t>
      </w:r>
    </w:p>
    <w:p w:rsidR="0060535E" w:rsidRPr="001C1A68" w:rsidRDefault="0060535E" w:rsidP="0060535E">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2C71E1" w:rsidRDefault="002C71E1" w:rsidP="0060535E">
      <w:pPr>
        <w:jc w:val="center"/>
      </w:pPr>
      <w:r>
        <w:br w:type="page"/>
      </w:r>
    </w:p>
    <w:p w:rsidR="002C71E1" w:rsidRPr="008E4B6D" w:rsidRDefault="002C71E1" w:rsidP="002C71E1">
      <w:pPr>
        <w:spacing w:after="0" w:line="480" w:lineRule="auto"/>
        <w:ind w:left="2160" w:firstLine="720"/>
        <w:jc w:val="both"/>
        <w:rPr>
          <w:rFonts w:ascii="Times New Roman" w:hAnsi="Times New Roman"/>
          <w:b/>
          <w:sz w:val="26"/>
          <w:szCs w:val="26"/>
        </w:rPr>
      </w:pPr>
      <w:r w:rsidRPr="008E4B6D">
        <w:rPr>
          <w:rFonts w:ascii="Times New Roman" w:hAnsi="Times New Roman"/>
          <w:b/>
          <w:sz w:val="26"/>
          <w:szCs w:val="26"/>
        </w:rPr>
        <w:lastRenderedPageBreak/>
        <w:t>ACKNOWLEDGEMENT</w:t>
      </w:r>
    </w:p>
    <w:p w:rsidR="00FD6F4D" w:rsidRPr="00FD6F4D" w:rsidRDefault="00FD6F4D" w:rsidP="00FD6F4D">
      <w:pPr>
        <w:spacing w:after="0" w:line="240" w:lineRule="auto"/>
        <w:ind w:firstLine="720"/>
        <w:jc w:val="both"/>
        <w:rPr>
          <w:rFonts w:ascii="Times New Roman" w:hAnsi="Times New Roman"/>
          <w:sz w:val="24"/>
          <w:szCs w:val="24"/>
        </w:rPr>
      </w:pPr>
      <w:r w:rsidRPr="00FD6F4D">
        <w:rPr>
          <w:rFonts w:ascii="Times New Roman" w:hAnsi="Times New Roman"/>
          <w:sz w:val="24"/>
          <w:szCs w:val="24"/>
        </w:rPr>
        <w:t>As I present this project report ,it is imperative to express my profound gratitude and appreciation to all those who have contributed to the successful completion of this endeavor .this journey,</w:t>
      </w:r>
      <w:r>
        <w:rPr>
          <w:rFonts w:ascii="Times New Roman" w:hAnsi="Times New Roman"/>
          <w:sz w:val="24"/>
          <w:szCs w:val="24"/>
        </w:rPr>
        <w:t xml:space="preserve"> </w:t>
      </w:r>
      <w:r w:rsidRPr="00FD6F4D">
        <w:rPr>
          <w:rFonts w:ascii="Times New Roman" w:hAnsi="Times New Roman"/>
          <w:sz w:val="24"/>
          <w:szCs w:val="24"/>
        </w:rPr>
        <w:t>though challenging has been immensely rewarding,</w:t>
      </w:r>
      <w:r>
        <w:rPr>
          <w:rFonts w:ascii="Times New Roman" w:hAnsi="Times New Roman"/>
          <w:sz w:val="24"/>
          <w:szCs w:val="24"/>
        </w:rPr>
        <w:t xml:space="preserve"> </w:t>
      </w:r>
      <w:r w:rsidRPr="00FD6F4D">
        <w:rPr>
          <w:rFonts w:ascii="Times New Roman" w:hAnsi="Times New Roman"/>
          <w:sz w:val="24"/>
          <w:szCs w:val="24"/>
        </w:rPr>
        <w:t>thanks to the support and guidance of many.</w:t>
      </w:r>
    </w:p>
    <w:p w:rsidR="00FD6F4D" w:rsidRP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First and foremost,</w:t>
      </w:r>
      <w:r>
        <w:rPr>
          <w:rFonts w:ascii="Times New Roman" w:hAnsi="Times New Roman"/>
          <w:sz w:val="24"/>
          <w:szCs w:val="24"/>
        </w:rPr>
        <w:t xml:space="preserve"> </w:t>
      </w:r>
      <w:r w:rsidRPr="00FD6F4D">
        <w:rPr>
          <w:rFonts w:ascii="Times New Roman" w:hAnsi="Times New Roman"/>
          <w:sz w:val="24"/>
          <w:szCs w:val="24"/>
        </w:rPr>
        <w:t xml:space="preserve">I would like to thank the Almighty God for his enduring grace ,guidance and protection that he has bestowed upon me during this research project </w:t>
      </w:r>
    </w:p>
    <w:p w:rsidR="00FD6F4D" w:rsidRPr="00FD6F4D" w:rsidRDefault="00FD6F4D" w:rsidP="00FD6F4D">
      <w:pPr>
        <w:spacing w:after="0" w:line="240" w:lineRule="auto"/>
        <w:jc w:val="both"/>
        <w:rPr>
          <w:rFonts w:ascii="Times New Roman" w:hAnsi="Times New Roman"/>
          <w:sz w:val="24"/>
          <w:szCs w:val="24"/>
        </w:rPr>
      </w:pPr>
    </w:p>
    <w:p w:rsidR="00FD6F4D" w:rsidRP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I extend my sincerest thanks to my project supervisor,</w:t>
      </w:r>
      <w:r>
        <w:rPr>
          <w:rFonts w:ascii="Times New Roman" w:hAnsi="Times New Roman"/>
          <w:sz w:val="24"/>
          <w:szCs w:val="24"/>
        </w:rPr>
        <w:t xml:space="preserve"> </w:t>
      </w:r>
      <w:r w:rsidR="00950620">
        <w:rPr>
          <w:rFonts w:ascii="Times New Roman" w:hAnsi="Times New Roman"/>
          <w:sz w:val="24"/>
          <w:szCs w:val="24"/>
        </w:rPr>
        <w:t>Dr. Olowoniyi A.O</w:t>
      </w:r>
      <w:r w:rsidRPr="00FD6F4D">
        <w:rPr>
          <w:rFonts w:ascii="Times New Roman" w:hAnsi="Times New Roman"/>
          <w:sz w:val="24"/>
          <w:szCs w:val="24"/>
        </w:rPr>
        <w:t xml:space="preserve"> for his invaluable guidance,</w:t>
      </w:r>
      <w:r>
        <w:rPr>
          <w:rFonts w:ascii="Times New Roman" w:hAnsi="Times New Roman"/>
          <w:sz w:val="24"/>
          <w:szCs w:val="24"/>
        </w:rPr>
        <w:t xml:space="preserve"> </w:t>
      </w:r>
      <w:r w:rsidRPr="00FD6F4D">
        <w:rPr>
          <w:rFonts w:ascii="Times New Roman" w:hAnsi="Times New Roman"/>
          <w:sz w:val="24"/>
          <w:szCs w:val="24"/>
        </w:rPr>
        <w:t>patience and expertise throughout the course of this project.</w:t>
      </w:r>
      <w:r>
        <w:rPr>
          <w:rFonts w:ascii="Times New Roman" w:hAnsi="Times New Roman"/>
          <w:sz w:val="24"/>
          <w:szCs w:val="24"/>
        </w:rPr>
        <w:t xml:space="preserve"> </w:t>
      </w:r>
      <w:r w:rsidRPr="00FD6F4D">
        <w:rPr>
          <w:rFonts w:ascii="Times New Roman" w:hAnsi="Times New Roman"/>
          <w:sz w:val="24"/>
          <w:szCs w:val="24"/>
        </w:rPr>
        <w:t xml:space="preserve">His insightful feedback and constructive criticism have been pivotal in refining my work and fostering my Academic and personal growth </w:t>
      </w:r>
    </w:p>
    <w:p w:rsidR="00FD6F4D" w:rsidRPr="00FD6F4D" w:rsidRDefault="00FD6F4D" w:rsidP="00FD6F4D">
      <w:pPr>
        <w:spacing w:after="0" w:line="240" w:lineRule="auto"/>
        <w:jc w:val="both"/>
        <w:rPr>
          <w:rFonts w:ascii="Times New Roman" w:hAnsi="Times New Roman"/>
          <w:sz w:val="24"/>
          <w:szCs w:val="24"/>
        </w:rPr>
      </w:pPr>
    </w:p>
    <w:p w:rsidR="00FD6F4D" w:rsidRP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I am also deeply grateful to the faculty members of the Department of banking and finance constituent of the HOD,mr Ajiboye W.T for providing an enriching Academic environment.</w:t>
      </w:r>
    </w:p>
    <w:p w:rsidR="00FD6F4D" w:rsidRPr="00FD6F4D" w:rsidRDefault="00FD6F4D" w:rsidP="00FD6F4D">
      <w:pPr>
        <w:spacing w:after="0" w:line="240" w:lineRule="auto"/>
        <w:jc w:val="both"/>
        <w:rPr>
          <w:rFonts w:ascii="Times New Roman" w:hAnsi="Times New Roman"/>
          <w:sz w:val="24"/>
          <w:szCs w:val="24"/>
        </w:rPr>
      </w:pPr>
    </w:p>
    <w:p w:rsidR="00FD6F4D" w:rsidRP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To my dear and lovable parents,</w:t>
      </w:r>
      <w:r>
        <w:rPr>
          <w:rFonts w:ascii="Times New Roman" w:hAnsi="Times New Roman"/>
          <w:sz w:val="24"/>
          <w:szCs w:val="24"/>
        </w:rPr>
        <w:t xml:space="preserve"> </w:t>
      </w:r>
      <w:r w:rsidR="00950620" w:rsidRPr="00FD6F4D">
        <w:rPr>
          <w:rFonts w:ascii="Times New Roman" w:hAnsi="Times New Roman"/>
          <w:sz w:val="24"/>
          <w:szCs w:val="24"/>
        </w:rPr>
        <w:t>Mr</w:t>
      </w:r>
      <w:r w:rsidR="00950620">
        <w:rPr>
          <w:rFonts w:ascii="Times New Roman" w:hAnsi="Times New Roman"/>
          <w:sz w:val="24"/>
          <w:szCs w:val="24"/>
        </w:rPr>
        <w:t>.</w:t>
      </w:r>
      <w:r w:rsidRPr="00FD6F4D">
        <w:rPr>
          <w:rFonts w:ascii="Times New Roman" w:hAnsi="Times New Roman"/>
          <w:sz w:val="24"/>
          <w:szCs w:val="24"/>
        </w:rPr>
        <w:t xml:space="preserve"> and </w:t>
      </w:r>
      <w:r w:rsidR="00950620" w:rsidRPr="00FD6F4D">
        <w:rPr>
          <w:rFonts w:ascii="Times New Roman" w:hAnsi="Times New Roman"/>
          <w:sz w:val="24"/>
          <w:szCs w:val="24"/>
        </w:rPr>
        <w:t>Mrs</w:t>
      </w:r>
      <w:r w:rsidR="00950620">
        <w:rPr>
          <w:rFonts w:ascii="Times New Roman" w:hAnsi="Times New Roman"/>
          <w:sz w:val="24"/>
          <w:szCs w:val="24"/>
        </w:rPr>
        <w:t>.</w:t>
      </w:r>
      <w:r w:rsidR="00950620" w:rsidRPr="00FD6F4D">
        <w:rPr>
          <w:rFonts w:ascii="Times New Roman" w:hAnsi="Times New Roman"/>
          <w:sz w:val="24"/>
          <w:szCs w:val="24"/>
        </w:rPr>
        <w:t xml:space="preserve"> </w:t>
      </w:r>
      <w:r w:rsidR="00950620">
        <w:rPr>
          <w:rFonts w:ascii="Times New Roman" w:hAnsi="Times New Roman"/>
          <w:sz w:val="24"/>
          <w:szCs w:val="24"/>
        </w:rPr>
        <w:t>Adegbite</w:t>
      </w:r>
      <w:r w:rsidRPr="00FD6F4D">
        <w:rPr>
          <w:rFonts w:ascii="Times New Roman" w:hAnsi="Times New Roman"/>
          <w:sz w:val="24"/>
          <w:szCs w:val="24"/>
        </w:rPr>
        <w:t xml:space="preserve"> who have continuously supported me financially,</w:t>
      </w:r>
      <w:r>
        <w:rPr>
          <w:rFonts w:ascii="Times New Roman" w:hAnsi="Times New Roman"/>
          <w:sz w:val="24"/>
          <w:szCs w:val="24"/>
        </w:rPr>
        <w:t xml:space="preserve"> </w:t>
      </w:r>
      <w:r w:rsidRPr="00FD6F4D">
        <w:rPr>
          <w:rFonts w:ascii="Times New Roman" w:hAnsi="Times New Roman"/>
          <w:sz w:val="24"/>
          <w:szCs w:val="24"/>
        </w:rPr>
        <w:t>morally to accomplish this paper work and for their guidance,</w:t>
      </w:r>
      <w:r>
        <w:rPr>
          <w:rFonts w:ascii="Times New Roman" w:hAnsi="Times New Roman"/>
          <w:sz w:val="24"/>
          <w:szCs w:val="24"/>
        </w:rPr>
        <w:t xml:space="preserve"> </w:t>
      </w:r>
      <w:r w:rsidRPr="00FD6F4D">
        <w:rPr>
          <w:rFonts w:ascii="Times New Roman" w:hAnsi="Times New Roman"/>
          <w:sz w:val="24"/>
          <w:szCs w:val="24"/>
        </w:rPr>
        <w:t>encouragement and inspiration to me throughout their lives ,a very special THANK YOU for your parental presence and constant guidance to me .</w:t>
      </w:r>
    </w:p>
    <w:p w:rsidR="00FD6F4D" w:rsidRPr="00FD6F4D" w:rsidRDefault="00FD6F4D" w:rsidP="00FD6F4D">
      <w:pPr>
        <w:spacing w:after="0" w:line="240" w:lineRule="auto"/>
        <w:jc w:val="both"/>
        <w:rPr>
          <w:rFonts w:ascii="Times New Roman" w:hAnsi="Times New Roman"/>
          <w:sz w:val="24"/>
          <w:szCs w:val="24"/>
        </w:rPr>
      </w:pPr>
    </w:p>
    <w:p w:rsidR="00FD6F4D" w:rsidRP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My heartfelt appreciation to my elder brother,</w:t>
      </w:r>
      <w:r>
        <w:rPr>
          <w:rFonts w:ascii="Times New Roman" w:hAnsi="Times New Roman"/>
          <w:sz w:val="24"/>
          <w:szCs w:val="24"/>
        </w:rPr>
        <w:t xml:space="preserve"> </w:t>
      </w:r>
      <w:r w:rsidRPr="00FD6F4D">
        <w:rPr>
          <w:rFonts w:ascii="Times New Roman" w:hAnsi="Times New Roman"/>
          <w:sz w:val="24"/>
          <w:szCs w:val="24"/>
        </w:rPr>
        <w:t>for their support ,Encouragement and belief in my capabilities which have been my constant source of Motivation.</w:t>
      </w:r>
      <w:r>
        <w:rPr>
          <w:rFonts w:ascii="Times New Roman" w:hAnsi="Times New Roman"/>
          <w:sz w:val="24"/>
          <w:szCs w:val="24"/>
        </w:rPr>
        <w:t xml:space="preserve"> </w:t>
      </w:r>
      <w:r w:rsidRPr="00FD6F4D">
        <w:rPr>
          <w:rFonts w:ascii="Times New Roman" w:hAnsi="Times New Roman"/>
          <w:sz w:val="24"/>
          <w:szCs w:val="24"/>
        </w:rPr>
        <w:t xml:space="preserve">I LOVE YOU GUYS </w:t>
      </w:r>
    </w:p>
    <w:p w:rsidR="00FD6F4D" w:rsidRPr="00FD6F4D" w:rsidRDefault="00FD6F4D" w:rsidP="00FD6F4D">
      <w:pPr>
        <w:spacing w:after="0" w:line="240" w:lineRule="auto"/>
        <w:jc w:val="both"/>
        <w:rPr>
          <w:rFonts w:ascii="Times New Roman" w:hAnsi="Times New Roman"/>
          <w:sz w:val="24"/>
          <w:szCs w:val="24"/>
        </w:rPr>
      </w:pPr>
    </w:p>
    <w:p w:rsidR="00FD6F4D" w:rsidRDefault="00FD6F4D" w:rsidP="00FD6F4D">
      <w:pPr>
        <w:spacing w:after="0" w:line="240" w:lineRule="auto"/>
        <w:jc w:val="both"/>
        <w:rPr>
          <w:rFonts w:ascii="Times New Roman" w:hAnsi="Times New Roman"/>
          <w:sz w:val="24"/>
          <w:szCs w:val="24"/>
        </w:rPr>
      </w:pPr>
      <w:r w:rsidRPr="00FD6F4D">
        <w:rPr>
          <w:rFonts w:ascii="Times New Roman" w:hAnsi="Times New Roman"/>
          <w:sz w:val="24"/>
          <w:szCs w:val="24"/>
        </w:rPr>
        <w:t>Lastly,</w:t>
      </w:r>
      <w:r>
        <w:rPr>
          <w:rFonts w:ascii="Times New Roman" w:hAnsi="Times New Roman"/>
          <w:sz w:val="24"/>
          <w:szCs w:val="24"/>
        </w:rPr>
        <w:t xml:space="preserve"> </w:t>
      </w:r>
      <w:r w:rsidRPr="00FD6F4D">
        <w:rPr>
          <w:rFonts w:ascii="Times New Roman" w:hAnsi="Times New Roman"/>
          <w:sz w:val="24"/>
          <w:szCs w:val="24"/>
        </w:rPr>
        <w:t xml:space="preserve">I am deeply thankful to my friends and </w:t>
      </w:r>
      <w:r w:rsidR="00950620" w:rsidRPr="00FD6F4D">
        <w:rPr>
          <w:rFonts w:ascii="Times New Roman" w:hAnsi="Times New Roman"/>
          <w:sz w:val="24"/>
          <w:szCs w:val="24"/>
        </w:rPr>
        <w:t>course mate</w:t>
      </w:r>
      <w:r w:rsidRPr="00FD6F4D">
        <w:rPr>
          <w:rFonts w:ascii="Times New Roman" w:hAnsi="Times New Roman"/>
          <w:sz w:val="24"/>
          <w:szCs w:val="24"/>
        </w:rPr>
        <w:t xml:space="preserve"> ,whose camaraderie and collaborative spirit have made this journey more enjoyable and fulfilling.</w:t>
      </w:r>
    </w:p>
    <w:p w:rsidR="00FD6F4D" w:rsidRDefault="00FD6F4D" w:rsidP="00FD6F4D">
      <w:pPr>
        <w:spacing w:after="0" w:line="360" w:lineRule="auto"/>
        <w:jc w:val="both"/>
        <w:rPr>
          <w:rFonts w:ascii="Times New Roman" w:hAnsi="Times New Roman"/>
          <w:sz w:val="24"/>
          <w:szCs w:val="24"/>
        </w:rPr>
      </w:pPr>
    </w:p>
    <w:p w:rsidR="00FD6F4D" w:rsidRDefault="00FD6F4D" w:rsidP="00FD6F4D">
      <w:pPr>
        <w:spacing w:after="0" w:line="360" w:lineRule="auto"/>
        <w:jc w:val="both"/>
        <w:rPr>
          <w:rFonts w:ascii="Times New Roman" w:hAnsi="Times New Roman"/>
          <w:sz w:val="24"/>
          <w:szCs w:val="24"/>
        </w:rPr>
      </w:pPr>
    </w:p>
    <w:p w:rsidR="00FD6F4D" w:rsidRDefault="00FD6F4D" w:rsidP="00FD6F4D">
      <w:pPr>
        <w:spacing w:after="0" w:line="360" w:lineRule="auto"/>
        <w:jc w:val="both"/>
        <w:rPr>
          <w:rFonts w:ascii="Times New Roman" w:hAnsi="Times New Roman"/>
          <w:sz w:val="24"/>
          <w:szCs w:val="24"/>
        </w:rPr>
      </w:pPr>
    </w:p>
    <w:p w:rsidR="00FD6F4D" w:rsidRDefault="00FD6F4D" w:rsidP="00FD6F4D">
      <w:pPr>
        <w:spacing w:after="0" w:line="360" w:lineRule="auto"/>
        <w:jc w:val="both"/>
        <w:rPr>
          <w:rFonts w:ascii="Times New Roman" w:hAnsi="Times New Roman"/>
          <w:sz w:val="24"/>
          <w:szCs w:val="24"/>
        </w:rPr>
      </w:pPr>
    </w:p>
    <w:p w:rsidR="00950620" w:rsidRDefault="00950620" w:rsidP="00FD6F4D">
      <w:pPr>
        <w:spacing w:after="0" w:line="360" w:lineRule="auto"/>
        <w:jc w:val="both"/>
        <w:rPr>
          <w:rFonts w:ascii="Times New Roman" w:hAnsi="Times New Roman"/>
          <w:sz w:val="24"/>
          <w:szCs w:val="24"/>
        </w:rPr>
      </w:pPr>
    </w:p>
    <w:p w:rsidR="00950620" w:rsidRDefault="00950620" w:rsidP="00FD6F4D">
      <w:pPr>
        <w:spacing w:after="0" w:line="360" w:lineRule="auto"/>
        <w:jc w:val="both"/>
        <w:rPr>
          <w:rFonts w:ascii="Times New Roman" w:hAnsi="Times New Roman"/>
          <w:sz w:val="24"/>
          <w:szCs w:val="24"/>
        </w:rPr>
      </w:pPr>
    </w:p>
    <w:p w:rsidR="00FD6F4D" w:rsidRDefault="00FD6F4D" w:rsidP="00FD6F4D">
      <w:pPr>
        <w:spacing w:after="0" w:line="360" w:lineRule="auto"/>
        <w:jc w:val="both"/>
        <w:rPr>
          <w:rFonts w:ascii="Times New Roman" w:hAnsi="Times New Roman"/>
          <w:sz w:val="24"/>
          <w:szCs w:val="24"/>
        </w:rPr>
      </w:pPr>
    </w:p>
    <w:p w:rsidR="00FD6F4D" w:rsidRDefault="00FD6F4D" w:rsidP="00FD6F4D">
      <w:pPr>
        <w:spacing w:after="0" w:line="360" w:lineRule="auto"/>
        <w:jc w:val="both"/>
        <w:rPr>
          <w:rFonts w:ascii="Times New Roman" w:hAnsi="Times New Roman"/>
          <w:sz w:val="24"/>
          <w:szCs w:val="24"/>
        </w:rPr>
      </w:pPr>
    </w:p>
    <w:p w:rsidR="007150F5" w:rsidRPr="00E74EEE" w:rsidRDefault="00FD6F4D" w:rsidP="00FD6F4D">
      <w:pPr>
        <w:spacing w:after="0" w:line="360" w:lineRule="auto"/>
        <w:jc w:val="both"/>
        <w:rPr>
          <w:rFonts w:ascii="Times New Roman" w:hAnsi="Times New Roman"/>
          <w:sz w:val="24"/>
          <w:szCs w:val="24"/>
        </w:rPr>
      </w:pPr>
      <w:r w:rsidRPr="00FD6F4D">
        <w:rPr>
          <w:rFonts w:ascii="Times New Roman" w:hAnsi="Times New Roman"/>
          <w:sz w:val="24"/>
          <w:szCs w:val="24"/>
        </w:rPr>
        <w:lastRenderedPageBreak/>
        <w:t xml:space="preserve"> </w:t>
      </w:r>
      <w:r w:rsidR="007150F5" w:rsidRPr="00E74EEE">
        <w:rPr>
          <w:rFonts w:ascii="Times New Roman" w:hAnsi="Times New Roman"/>
          <w:b/>
          <w:sz w:val="24"/>
          <w:szCs w:val="24"/>
        </w:rPr>
        <w:t>TABLE OF CONTENTS</w:t>
      </w:r>
    </w:p>
    <w:p w:rsidR="007150F5" w:rsidRPr="00E74EEE" w:rsidRDefault="00144563" w:rsidP="00E2458D">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7150F5" w:rsidRPr="00E74EEE" w:rsidRDefault="007150F5" w:rsidP="00E2458D">
      <w:pPr>
        <w:pStyle w:val="NormalWeb"/>
        <w:tabs>
          <w:tab w:val="left" w:pos="360"/>
        </w:tabs>
        <w:spacing w:before="0" w:beforeAutospacing="0" w:after="0" w:afterAutospacing="0" w:line="480" w:lineRule="auto"/>
        <w:jc w:val="both"/>
      </w:pPr>
      <w:r w:rsidRPr="00E74EEE">
        <w:t>Certification</w:t>
      </w:r>
      <w:r w:rsidRPr="00E74EEE">
        <w:tab/>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144563" w:rsidP="00E2458D">
      <w:pPr>
        <w:pStyle w:val="NormalWeb"/>
        <w:tabs>
          <w:tab w:val="left" w:pos="540"/>
        </w:tabs>
        <w:spacing w:before="0" w:beforeAutospacing="0" w:after="0" w:afterAutospacing="0" w:line="480" w:lineRule="auto"/>
        <w:jc w:val="both"/>
      </w:pPr>
      <w:r>
        <w:t>Dedication</w:t>
      </w:r>
      <w:r>
        <w:tab/>
      </w:r>
      <w:r>
        <w:tab/>
      </w:r>
      <w:r>
        <w:tab/>
      </w:r>
      <w:r>
        <w:tab/>
      </w:r>
      <w:r>
        <w:tab/>
      </w:r>
      <w:r>
        <w:tab/>
      </w:r>
      <w:r>
        <w:tab/>
      </w:r>
      <w:r>
        <w:tab/>
      </w:r>
      <w:r>
        <w:tab/>
      </w:r>
    </w:p>
    <w:p w:rsidR="007150F5" w:rsidRPr="00E74EEE" w:rsidRDefault="007150F5" w:rsidP="00E2458D">
      <w:pPr>
        <w:pStyle w:val="NormalWeb"/>
        <w:tabs>
          <w:tab w:val="left" w:pos="540"/>
        </w:tabs>
        <w:spacing w:before="0" w:beforeAutospacing="0" w:after="0" w:afterAutospacing="0" w:line="480" w:lineRule="auto"/>
        <w:jc w:val="both"/>
      </w:pPr>
      <w:r w:rsidRPr="00E74EEE">
        <w:t>Acknowledgements</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Table of Content</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ONE: </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t>1.0</w:t>
      </w:r>
      <w:r w:rsidRPr="00E74EEE">
        <w:tab/>
        <w:t xml:space="preserve">Background of the Study </w:t>
      </w:r>
      <w:r w:rsidRPr="00E74EEE">
        <w:tab/>
      </w:r>
      <w:r w:rsidRPr="00E74EEE">
        <w:rPr>
          <w:b/>
        </w:rPr>
        <w:tab/>
      </w:r>
      <w:r w:rsidRPr="00E74EEE">
        <w:rPr>
          <w:b/>
        </w:rPr>
        <w:tab/>
      </w:r>
      <w:r w:rsidRPr="00E74EEE">
        <w:rPr>
          <w:b/>
        </w:rPr>
        <w:tab/>
      </w:r>
      <w:r w:rsidRPr="00E74EEE">
        <w:rPr>
          <w:b/>
        </w:rPr>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1.1</w:t>
      </w:r>
      <w:r w:rsidRPr="00E74EEE">
        <w:tab/>
        <w:t>Statement of the Problem</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1.2</w:t>
      </w:r>
      <w:r w:rsidRPr="00E74EEE">
        <w:tab/>
        <w:t>Research Questions</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1.3</w:t>
      </w:r>
      <w:r w:rsidRPr="00E74EEE">
        <w:tab/>
        <w:t>Objective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1.4</w:t>
      </w:r>
      <w:r w:rsidRPr="00E74EEE">
        <w:tab/>
        <w:t xml:space="preserve">Research hypotheses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1.5</w:t>
      </w:r>
      <w:r w:rsidRPr="00E74EEE">
        <w:tab/>
        <w:t xml:space="preserve">Significance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1.6</w:t>
      </w:r>
      <w:r w:rsidRPr="00E74EEE">
        <w:tab/>
        <w:t xml:space="preserve">Scope /Limitation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1.7</w:t>
      </w:r>
      <w:r w:rsidRPr="00E74EEE">
        <w:tab/>
        <w:t>Definition</w:t>
      </w:r>
      <w:r w:rsidR="00E168F9">
        <w:t>s</w:t>
      </w:r>
      <w:r w:rsidRPr="00E74EEE">
        <w:t xml:space="preserve"> of Terms </w:t>
      </w:r>
      <w:r w:rsidRPr="00E74EEE">
        <w:tab/>
      </w:r>
      <w:r w:rsidRPr="00E74EEE">
        <w:tab/>
      </w:r>
      <w:r w:rsidRPr="00E74EEE">
        <w:tab/>
      </w:r>
      <w:r w:rsidRPr="00E74EEE">
        <w:tab/>
      </w:r>
      <w:r w:rsidRPr="00E74EEE">
        <w:tab/>
      </w:r>
      <w:r w:rsidRPr="00E74EEE">
        <w:tab/>
      </w:r>
      <w:r w:rsidRPr="00E74EEE">
        <w:tab/>
      </w:r>
    </w:p>
    <w:p w:rsidR="007150F5" w:rsidRPr="00E74EEE" w:rsidRDefault="00B56217" w:rsidP="00E2458D">
      <w:pPr>
        <w:pStyle w:val="NormalWeb"/>
        <w:tabs>
          <w:tab w:val="left" w:pos="540"/>
        </w:tabs>
        <w:spacing w:before="0" w:beforeAutospacing="0" w:after="0" w:afterAutospacing="0" w:line="480" w:lineRule="auto"/>
        <w:jc w:val="both"/>
      </w:pPr>
      <w:r>
        <w:t>1.8</w:t>
      </w:r>
      <w:r>
        <w:tab/>
      </w:r>
      <w:r w:rsidR="007150F5" w:rsidRPr="00E74EEE">
        <w:t xml:space="preserve">Plan of the Study </w:t>
      </w:r>
      <w:r w:rsidR="007150F5" w:rsidRPr="00E74EEE">
        <w:tab/>
      </w:r>
      <w:r w:rsidR="007150F5" w:rsidRPr="00E74EEE">
        <w:tab/>
      </w:r>
      <w:r w:rsidR="007150F5" w:rsidRPr="00E74EEE">
        <w:tab/>
      </w:r>
      <w:r w:rsidR="007150F5" w:rsidRPr="00E74EEE">
        <w:tab/>
      </w:r>
      <w:r w:rsidR="007150F5"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TWO: </w:t>
      </w:r>
    </w:p>
    <w:p w:rsidR="007150F5" w:rsidRPr="00E74EEE" w:rsidRDefault="007150F5" w:rsidP="00E2458D">
      <w:pPr>
        <w:pStyle w:val="NormalWeb"/>
        <w:tabs>
          <w:tab w:val="left" w:pos="540"/>
        </w:tabs>
        <w:spacing w:before="0" w:beforeAutospacing="0" w:after="0" w:afterAutospacing="0" w:line="480" w:lineRule="auto"/>
        <w:jc w:val="both"/>
      </w:pPr>
      <w:r w:rsidRPr="00E74EEE">
        <w:t>2.0</w:t>
      </w:r>
      <w:r w:rsidRPr="00E74EEE">
        <w:tab/>
        <w:t>Literature Review</w:t>
      </w:r>
      <w:r w:rsidRPr="00E74EEE">
        <w:tab/>
      </w:r>
      <w:r w:rsidRPr="00E74EEE">
        <w:tab/>
        <w:t xml:space="preserv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2.1</w:t>
      </w:r>
      <w:r w:rsidRPr="00E74EEE">
        <w:tab/>
        <w:t xml:space="preserve">Conceptual framework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2.2 </w:t>
      </w:r>
      <w:r w:rsidRPr="00E74EEE">
        <w:tab/>
        <w:t>Theoretical framework</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2.3 </w:t>
      </w:r>
      <w:r w:rsidRPr="00E74EEE">
        <w:tab/>
        <w:t>Empirical Review</w:t>
      </w:r>
      <w:r w:rsidRPr="00E74EEE">
        <w:tab/>
        <w:t xml:space="preserve"> </w:t>
      </w:r>
      <w:r w:rsidRPr="00E74EEE">
        <w:tab/>
      </w:r>
      <w:r w:rsidRPr="00E74EEE">
        <w:tab/>
      </w:r>
      <w:r w:rsidRPr="00E74EEE">
        <w:tab/>
      </w:r>
      <w:r w:rsidRPr="00E74EEE">
        <w:tab/>
      </w:r>
      <w:r w:rsidRPr="00E74EEE">
        <w:tab/>
      </w:r>
      <w:r w:rsidRPr="00E74EEE">
        <w:tab/>
      </w:r>
    </w:p>
    <w:p w:rsidR="007150F5" w:rsidRPr="00E74EEE" w:rsidRDefault="007150F5" w:rsidP="00955635">
      <w:pPr>
        <w:pStyle w:val="NormalWeb"/>
        <w:tabs>
          <w:tab w:val="left" w:pos="540"/>
        </w:tabs>
        <w:spacing w:before="0" w:beforeAutospacing="0" w:after="0" w:afterAutospacing="0"/>
        <w:jc w:val="both"/>
        <w:rPr>
          <w:b/>
        </w:rPr>
      </w:pPr>
      <w:r w:rsidRPr="00E74EEE">
        <w:rPr>
          <w:b/>
        </w:rPr>
        <w:lastRenderedPageBreak/>
        <w:t xml:space="preserve">CHAPTER THREE: </w:t>
      </w:r>
    </w:p>
    <w:p w:rsidR="007150F5" w:rsidRPr="00E74EEE" w:rsidRDefault="007150F5" w:rsidP="00E2458D">
      <w:pPr>
        <w:pStyle w:val="NormalWeb"/>
        <w:tabs>
          <w:tab w:val="left" w:pos="540"/>
        </w:tabs>
        <w:spacing w:before="0" w:beforeAutospacing="0" w:after="0" w:afterAutospacing="0" w:line="480" w:lineRule="auto"/>
        <w:jc w:val="both"/>
      </w:pPr>
      <w:r w:rsidRPr="00E74EEE">
        <w:t>3.</w:t>
      </w:r>
      <w:r w:rsidR="002C71E1">
        <w:t>1</w:t>
      </w:r>
      <w:r w:rsidRPr="00E74EEE">
        <w:tab/>
        <w:t>Research Methodology</w:t>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3.2</w:t>
      </w:r>
      <w:r w:rsidRPr="00E74EEE">
        <w:tab/>
        <w:t>Research Design</w:t>
      </w:r>
    </w:p>
    <w:p w:rsidR="007150F5" w:rsidRPr="00E74EEE" w:rsidRDefault="007150F5" w:rsidP="00E2458D">
      <w:pPr>
        <w:pStyle w:val="NormalWeb"/>
        <w:tabs>
          <w:tab w:val="left" w:pos="540"/>
        </w:tabs>
        <w:spacing w:before="0" w:beforeAutospacing="0" w:after="0" w:afterAutospacing="0" w:line="480" w:lineRule="auto"/>
        <w:jc w:val="both"/>
      </w:pPr>
      <w:r w:rsidRPr="00E74EEE">
        <w:t>3.3</w:t>
      </w:r>
      <w:r w:rsidRPr="00E74EEE">
        <w:tab/>
        <w:t>Population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3.4</w:t>
      </w:r>
      <w:r w:rsidRPr="00E74EEE">
        <w:tab/>
        <w:t xml:space="preserve">Sampling size and sampling technique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3.5</w:t>
      </w:r>
      <w:r w:rsidRPr="00E74EEE">
        <w:tab/>
        <w:t>Method of Data Collection</w:t>
      </w:r>
      <w:r w:rsidRPr="00E74EEE">
        <w:tab/>
      </w:r>
      <w:r w:rsidRPr="00E74EEE">
        <w:tab/>
        <w:t xml:space="preserve">  </w:t>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3.6</w:t>
      </w:r>
      <w:r w:rsidRPr="00E74EEE">
        <w:tab/>
        <w:t>Method of Data Analysis</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3.7</w:t>
      </w:r>
      <w:r w:rsidRPr="00E74EEE">
        <w:tab/>
        <w:t>Limitations of the Methodology</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FOUR:  </w:t>
      </w:r>
    </w:p>
    <w:p w:rsidR="007150F5" w:rsidRDefault="002C71E1" w:rsidP="005E29AA">
      <w:pPr>
        <w:pStyle w:val="NormalWeb"/>
        <w:tabs>
          <w:tab w:val="left" w:pos="540"/>
        </w:tabs>
        <w:spacing w:before="0" w:beforeAutospacing="0" w:after="0" w:afterAutospacing="0" w:line="360" w:lineRule="auto"/>
        <w:jc w:val="both"/>
      </w:pPr>
      <w:r>
        <w:t>4.0</w:t>
      </w:r>
      <w:r w:rsidR="00B56217">
        <w:tab/>
      </w:r>
      <w:r w:rsidR="00B56217">
        <w:tab/>
        <w:t>Data Presentation, Data</w:t>
      </w:r>
      <w:r w:rsidR="007150F5" w:rsidRPr="00E74EEE">
        <w:t xml:space="preserve"> Analysis</w:t>
      </w:r>
      <w:r w:rsidR="00B56217">
        <w:t xml:space="preserve"> and Interpretation of Data</w:t>
      </w:r>
    </w:p>
    <w:p w:rsidR="00B56217" w:rsidRPr="00E74EEE" w:rsidRDefault="00B56217" w:rsidP="005E29AA">
      <w:pPr>
        <w:pStyle w:val="NormalWeb"/>
        <w:tabs>
          <w:tab w:val="left" w:pos="540"/>
        </w:tabs>
        <w:spacing w:before="0" w:beforeAutospacing="0" w:after="0" w:afterAutospacing="0" w:line="360" w:lineRule="auto"/>
        <w:jc w:val="both"/>
      </w:pPr>
      <w:r>
        <w:t>4.1</w:t>
      </w:r>
      <w:r>
        <w:tab/>
      </w:r>
      <w:r>
        <w:tab/>
      </w:r>
      <w:r w:rsidRPr="00E74EEE">
        <w:t>Data Presentation</w:t>
      </w:r>
    </w:p>
    <w:p w:rsidR="007150F5" w:rsidRPr="00E74EEE" w:rsidRDefault="007150F5" w:rsidP="005E29AA">
      <w:pPr>
        <w:spacing w:after="0" w:line="360" w:lineRule="auto"/>
        <w:rPr>
          <w:rFonts w:ascii="Times New Roman" w:hAnsi="Times New Roman"/>
          <w:sz w:val="24"/>
          <w:szCs w:val="24"/>
        </w:rPr>
      </w:pPr>
      <w:r w:rsidRPr="00E74EEE">
        <w:rPr>
          <w:rFonts w:ascii="Times New Roman" w:hAnsi="Times New Roman"/>
          <w:sz w:val="24"/>
          <w:szCs w:val="24"/>
        </w:rPr>
        <w:t>4</w:t>
      </w:r>
      <w:r w:rsidR="00B56217">
        <w:rPr>
          <w:rFonts w:ascii="Times New Roman" w:hAnsi="Times New Roman"/>
          <w:sz w:val="24"/>
          <w:szCs w:val="24"/>
        </w:rPr>
        <w:t>.2</w:t>
      </w:r>
      <w:r w:rsidRPr="00E74EEE">
        <w:rPr>
          <w:rFonts w:ascii="Times New Roman" w:hAnsi="Times New Roman"/>
          <w:sz w:val="24"/>
          <w:szCs w:val="24"/>
        </w:rPr>
        <w:tab/>
      </w:r>
      <w:r w:rsidR="00B56217">
        <w:rPr>
          <w:rFonts w:ascii="Times New Roman" w:hAnsi="Times New Roman"/>
          <w:sz w:val="24"/>
          <w:szCs w:val="24"/>
        </w:rPr>
        <w:t>Data Analysis</w:t>
      </w:r>
      <w:r w:rsidR="004E58A7">
        <w:rPr>
          <w:rFonts w:ascii="Times New Roman" w:hAnsi="Times New Roman"/>
          <w:sz w:val="24"/>
          <w:szCs w:val="24"/>
        </w:rPr>
        <w:tab/>
      </w:r>
      <w:r w:rsidRPr="00E74EEE">
        <w:rPr>
          <w:rFonts w:ascii="Times New Roman" w:hAnsi="Times New Roman"/>
          <w:sz w:val="24"/>
          <w:szCs w:val="24"/>
        </w:rPr>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t xml:space="preserve"> </w:t>
      </w:r>
      <w:r w:rsidRPr="00E74EEE">
        <w:rPr>
          <w:rFonts w:ascii="Times New Roman" w:hAnsi="Times New Roman"/>
          <w:sz w:val="24"/>
          <w:szCs w:val="24"/>
        </w:rPr>
        <w:tab/>
      </w:r>
    </w:p>
    <w:p w:rsidR="007150F5" w:rsidRPr="00E74EEE" w:rsidRDefault="00B56217" w:rsidP="005E29AA">
      <w:pPr>
        <w:spacing w:after="0" w:line="360" w:lineRule="auto"/>
        <w:rPr>
          <w:rFonts w:ascii="Times New Roman" w:hAnsi="Times New Roman"/>
          <w:sz w:val="24"/>
          <w:szCs w:val="24"/>
        </w:rPr>
      </w:pPr>
      <w:r>
        <w:rPr>
          <w:rFonts w:ascii="Times New Roman" w:hAnsi="Times New Roman"/>
          <w:sz w:val="24"/>
          <w:szCs w:val="24"/>
        </w:rPr>
        <w:t>4.3</w:t>
      </w:r>
      <w:r w:rsidR="007150F5" w:rsidRPr="00E74EEE">
        <w:rPr>
          <w:rFonts w:ascii="Times New Roman" w:hAnsi="Times New Roman"/>
          <w:sz w:val="24"/>
          <w:szCs w:val="24"/>
        </w:rPr>
        <w:tab/>
      </w:r>
      <w:r w:rsidR="004E58A7">
        <w:rPr>
          <w:rFonts w:ascii="Times New Roman" w:hAnsi="Times New Roman"/>
          <w:sz w:val="24"/>
          <w:szCs w:val="24"/>
        </w:rPr>
        <w:t>Interpretation</w:t>
      </w:r>
      <w:r w:rsidR="00315C87">
        <w:rPr>
          <w:rFonts w:ascii="Times New Roman" w:hAnsi="Times New Roman"/>
          <w:sz w:val="24"/>
          <w:szCs w:val="24"/>
        </w:rPr>
        <w:t xml:space="preserve"> of Data</w:t>
      </w:r>
      <w:r w:rsidR="00315C87">
        <w:rPr>
          <w:rFonts w:ascii="Times New Roman" w:hAnsi="Times New Roman"/>
          <w:sz w:val="24"/>
          <w:szCs w:val="24"/>
        </w:rPr>
        <w:tab/>
      </w:r>
      <w:r w:rsidR="00315C87">
        <w:rPr>
          <w:rFonts w:ascii="Times New Roman" w:hAnsi="Times New Roman"/>
          <w:sz w:val="24"/>
          <w:szCs w:val="24"/>
        </w:rPr>
        <w:tab/>
      </w:r>
      <w:r w:rsidR="007150F5" w:rsidRPr="00E74EEE">
        <w:rPr>
          <w:rFonts w:ascii="Times New Roman" w:hAnsi="Times New Roman"/>
          <w:sz w:val="24"/>
          <w:szCs w:val="24"/>
        </w:rPr>
        <w:tab/>
        <w:t xml:space="preserve"> </w:t>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p>
    <w:p w:rsidR="007150F5" w:rsidRPr="00E74EEE" w:rsidRDefault="007150F5" w:rsidP="00955635">
      <w:pPr>
        <w:pStyle w:val="NormalWeb"/>
        <w:tabs>
          <w:tab w:val="left" w:pos="540"/>
        </w:tabs>
        <w:spacing w:before="0" w:beforeAutospacing="0" w:after="0" w:afterAutospacing="0"/>
        <w:jc w:val="both"/>
        <w:rPr>
          <w:b/>
        </w:rPr>
      </w:pPr>
      <w:r w:rsidRPr="00E74EEE">
        <w:rPr>
          <w:b/>
        </w:rPr>
        <w:t>CHAPTER FIVE:</w:t>
      </w:r>
    </w:p>
    <w:p w:rsidR="007150F5" w:rsidRPr="00E74EEE" w:rsidRDefault="007150F5" w:rsidP="002C71E1">
      <w:pPr>
        <w:pStyle w:val="NormalWeb"/>
        <w:tabs>
          <w:tab w:val="left" w:pos="540"/>
        </w:tabs>
        <w:spacing w:before="0" w:beforeAutospacing="0" w:after="0" w:afterAutospacing="0" w:line="360" w:lineRule="auto"/>
        <w:jc w:val="both"/>
      </w:pPr>
      <w:r w:rsidRPr="00E74EEE">
        <w:t>5.0</w:t>
      </w:r>
      <w:r w:rsidRPr="00E74EEE">
        <w:tab/>
      </w:r>
      <w:r w:rsidRPr="00E74EEE">
        <w:tab/>
        <w:t>Summary, Conclusion and Recommendations</w:t>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5.1 </w:t>
      </w:r>
      <w:r w:rsidRPr="00E74EEE">
        <w:rPr>
          <w:rFonts w:ascii="Times New Roman" w:hAnsi="Times New Roman"/>
          <w:sz w:val="24"/>
          <w:szCs w:val="24"/>
        </w:rPr>
        <w:tab/>
        <w:t>Summary</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5.2 </w:t>
      </w:r>
      <w:r w:rsidRPr="00E74EEE">
        <w:rPr>
          <w:rFonts w:ascii="Times New Roman" w:hAnsi="Times New Roman"/>
          <w:sz w:val="24"/>
          <w:szCs w:val="24"/>
        </w:rPr>
        <w:tab/>
        <w:t xml:space="preserve">Conclusion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955635"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5.3 </w:t>
      </w:r>
      <w:r w:rsidRPr="00E74EEE">
        <w:rPr>
          <w:rFonts w:ascii="Times New Roman" w:hAnsi="Times New Roman"/>
          <w:sz w:val="24"/>
          <w:szCs w:val="24"/>
        </w:rPr>
        <w:tab/>
        <w:t>Recommendations</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FF2CEF" w:rsidRDefault="007150F5" w:rsidP="002C71E1">
      <w:pPr>
        <w:spacing w:after="0" w:line="480" w:lineRule="auto"/>
        <w:ind w:firstLine="720"/>
        <w:rPr>
          <w:rFonts w:ascii="Times New Roman" w:hAnsi="Times New Roman"/>
          <w:sz w:val="24"/>
          <w:szCs w:val="24"/>
        </w:rPr>
        <w:sectPr w:rsidR="00FF2CEF" w:rsidSect="00090893">
          <w:headerReference w:type="even" r:id="rId7"/>
          <w:headerReference w:type="default" r:id="rId8"/>
          <w:footerReference w:type="default" r:id="rId9"/>
          <w:pgSz w:w="11520" w:h="14400"/>
          <w:pgMar w:top="1440" w:right="1440" w:bottom="1440" w:left="1440" w:header="720" w:footer="720" w:gutter="0"/>
          <w:pgNumType w:fmt="lowerRoman"/>
          <w:cols w:space="720"/>
          <w:docGrid w:linePitch="360"/>
        </w:sectPr>
      </w:pPr>
      <w:r w:rsidRPr="00E74EEE">
        <w:rPr>
          <w:rFonts w:ascii="Times New Roman" w:hAnsi="Times New Roman"/>
          <w:sz w:val="24"/>
          <w:szCs w:val="24"/>
        </w:rPr>
        <w:t>References</w:t>
      </w:r>
      <w:r w:rsidRPr="00E74EEE">
        <w:rPr>
          <w:rFonts w:ascii="Times New Roman" w:hAnsi="Times New Roman"/>
          <w:sz w:val="24"/>
          <w:szCs w:val="24"/>
        </w:rPr>
        <w:tab/>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005F84" w:rsidRPr="009F7F87" w:rsidRDefault="00005F84" w:rsidP="00950620">
      <w:pPr>
        <w:spacing w:after="0" w:line="360" w:lineRule="auto"/>
        <w:ind w:firstLine="720"/>
        <w:jc w:val="center"/>
        <w:rPr>
          <w:rFonts w:ascii="Times New Roman" w:hAnsi="Times New Roman"/>
          <w:sz w:val="24"/>
          <w:szCs w:val="24"/>
        </w:rPr>
      </w:pPr>
      <w:r w:rsidRPr="009F7F87">
        <w:rPr>
          <w:rFonts w:ascii="Times New Roman" w:hAnsi="Times New Roman"/>
          <w:b/>
          <w:sz w:val="24"/>
          <w:szCs w:val="24"/>
        </w:rPr>
        <w:lastRenderedPageBreak/>
        <w:t>CHAPTER ONE</w:t>
      </w:r>
    </w:p>
    <w:p w:rsidR="00005F84" w:rsidRPr="009F7F87" w:rsidRDefault="00005F84" w:rsidP="00950620">
      <w:pPr>
        <w:spacing w:after="0" w:line="360" w:lineRule="auto"/>
        <w:rPr>
          <w:rFonts w:ascii="Times New Roman" w:hAnsi="Times New Roman"/>
          <w:b/>
          <w:sz w:val="24"/>
          <w:szCs w:val="24"/>
        </w:rPr>
      </w:pPr>
      <w:r>
        <w:rPr>
          <w:rFonts w:ascii="Times New Roman" w:hAnsi="Times New Roman"/>
          <w:b/>
          <w:sz w:val="24"/>
          <w:szCs w:val="24"/>
        </w:rPr>
        <w:t>1.0</w:t>
      </w:r>
      <w:r w:rsidRPr="009F7F87">
        <w:rPr>
          <w:rFonts w:ascii="Times New Roman" w:hAnsi="Times New Roman"/>
          <w:b/>
          <w:sz w:val="24"/>
          <w:szCs w:val="24"/>
        </w:rPr>
        <w:tab/>
      </w:r>
      <w:r>
        <w:rPr>
          <w:rFonts w:ascii="Times New Roman" w:hAnsi="Times New Roman"/>
          <w:b/>
          <w:sz w:val="24"/>
          <w:szCs w:val="24"/>
        </w:rPr>
        <w:t xml:space="preserve">INTRODUCTION </w:t>
      </w:r>
      <w:r w:rsidRPr="009F7F87">
        <w:rPr>
          <w:rFonts w:ascii="Times New Roman" w:hAnsi="Times New Roman"/>
          <w:b/>
          <w:sz w:val="24"/>
          <w:szCs w:val="24"/>
        </w:rPr>
        <w:t>TO THE STUDY</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involves mainly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There is a renewed emphasis by the regulators –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t>
      </w:r>
      <w:r w:rsidRPr="009F7F87">
        <w:rPr>
          <w:rFonts w:ascii="Times New Roman" w:hAnsi="Times New Roman"/>
          <w:sz w:val="24"/>
          <w:szCs w:val="24"/>
        </w:rPr>
        <w:lastRenderedPageBreak/>
        <w:t xml:space="preserve">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1.1</w:t>
      </w:r>
      <w:r w:rsidRPr="009F7F87">
        <w:rPr>
          <w:rFonts w:ascii="Times New Roman" w:hAnsi="Times New Roman"/>
          <w:b/>
          <w:sz w:val="24"/>
          <w:szCs w:val="24"/>
        </w:rPr>
        <w:t xml:space="preserve">   STATEMENT OF THE PROBLEM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w:t>
      </w:r>
      <w:r w:rsidRPr="009F7F87">
        <w:rPr>
          <w:rFonts w:ascii="Times New Roman" w:hAnsi="Times New Roman"/>
          <w:sz w:val="24"/>
          <w:szCs w:val="24"/>
        </w:rPr>
        <w:lastRenderedPageBreak/>
        <w:t xml:space="preserve">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1.2</w:t>
      </w:r>
      <w:r w:rsidRPr="009F7F87">
        <w:rPr>
          <w:rFonts w:ascii="Times New Roman" w:hAnsi="Times New Roman"/>
          <w:b/>
          <w:sz w:val="24"/>
          <w:szCs w:val="24"/>
        </w:rPr>
        <w:t xml:space="preserve">   RESEARCH QUESTIONS</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The following are specific research questions;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1. What is the impact of board size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2. What is the impact of board composition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3. What is the impact of board committee on financial performance of Nigeria deposit banks? </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sz w:val="24"/>
          <w:szCs w:val="24"/>
        </w:rPr>
        <w:t>4.  Does the number of shareholders have effect on financial performance of Nigeria deposit banks?</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1.3</w:t>
      </w:r>
      <w:r w:rsidRPr="009F7F87">
        <w:rPr>
          <w:rFonts w:ascii="Times New Roman" w:hAnsi="Times New Roman"/>
          <w:b/>
          <w:sz w:val="24"/>
          <w:szCs w:val="24"/>
        </w:rPr>
        <w:t xml:space="preserve"> OBJECTIVES OF THE STUDY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The broad objective of the study is to examine the impact of corporate governance on financial performance in Nigeria Banks using a study of 5 Nigeria Deposit banks. The specific objectives are; </w:t>
      </w:r>
    </w:p>
    <w:p w:rsidR="00005F84" w:rsidRPr="009F7F87" w:rsidRDefault="00005F84" w:rsidP="00950620">
      <w:pPr>
        <w:pStyle w:val="ListParagraph"/>
        <w:numPr>
          <w:ilvl w:val="0"/>
          <w:numId w:val="1"/>
        </w:numPr>
        <w:spacing w:after="0" w:line="360" w:lineRule="auto"/>
        <w:ind w:left="360"/>
        <w:jc w:val="both"/>
        <w:rPr>
          <w:rFonts w:ascii="Times New Roman" w:hAnsi="Times New Roman"/>
          <w:b/>
          <w:sz w:val="24"/>
          <w:szCs w:val="24"/>
        </w:rPr>
      </w:pPr>
      <w:r w:rsidRPr="009F7F87">
        <w:rPr>
          <w:rFonts w:ascii="Times New Roman" w:hAnsi="Times New Roman"/>
          <w:sz w:val="24"/>
          <w:szCs w:val="24"/>
        </w:rPr>
        <w:t xml:space="preserve">To examine the impact of board size on financial performance of Nigeria deposit banks. </w:t>
      </w:r>
    </w:p>
    <w:p w:rsidR="00005F84" w:rsidRPr="009F7F87" w:rsidRDefault="00005F84" w:rsidP="00950620">
      <w:pPr>
        <w:pStyle w:val="ListParagraph"/>
        <w:numPr>
          <w:ilvl w:val="0"/>
          <w:numId w:val="1"/>
        </w:numPr>
        <w:spacing w:after="0" w:line="360" w:lineRule="auto"/>
        <w:ind w:left="360"/>
        <w:jc w:val="both"/>
        <w:rPr>
          <w:rFonts w:ascii="Times New Roman" w:hAnsi="Times New Roman"/>
          <w:b/>
          <w:sz w:val="24"/>
          <w:szCs w:val="24"/>
        </w:rPr>
      </w:pPr>
      <w:r w:rsidRPr="009F7F87">
        <w:rPr>
          <w:rFonts w:ascii="Times New Roman" w:hAnsi="Times New Roman"/>
          <w:sz w:val="24"/>
          <w:szCs w:val="24"/>
        </w:rPr>
        <w:t xml:space="preserve"> To examine the impact of board composition on financial performance of Nigeria deposit banks. </w:t>
      </w:r>
    </w:p>
    <w:p w:rsidR="00005F84" w:rsidRPr="009F7F87" w:rsidRDefault="00005F84" w:rsidP="00950620">
      <w:pPr>
        <w:pStyle w:val="ListParagraph"/>
        <w:numPr>
          <w:ilvl w:val="0"/>
          <w:numId w:val="1"/>
        </w:numPr>
        <w:spacing w:after="0" w:line="360" w:lineRule="auto"/>
        <w:ind w:left="360"/>
        <w:jc w:val="both"/>
        <w:rPr>
          <w:rFonts w:ascii="Times New Roman" w:hAnsi="Times New Roman"/>
          <w:b/>
          <w:sz w:val="24"/>
          <w:szCs w:val="24"/>
        </w:rPr>
      </w:pPr>
      <w:r w:rsidRPr="009F7F87">
        <w:rPr>
          <w:rFonts w:ascii="Times New Roman" w:hAnsi="Times New Roman"/>
          <w:sz w:val="24"/>
          <w:szCs w:val="24"/>
        </w:rPr>
        <w:lastRenderedPageBreak/>
        <w:t xml:space="preserve">To examine the impact of board committee on financial performance of Nigeria deposit banks. </w:t>
      </w:r>
    </w:p>
    <w:p w:rsidR="00005F84" w:rsidRPr="009F7F87" w:rsidRDefault="00005F84" w:rsidP="00950620">
      <w:pPr>
        <w:pStyle w:val="ListParagraph"/>
        <w:numPr>
          <w:ilvl w:val="0"/>
          <w:numId w:val="1"/>
        </w:numPr>
        <w:spacing w:after="0" w:line="360" w:lineRule="auto"/>
        <w:ind w:left="360"/>
        <w:jc w:val="both"/>
        <w:rPr>
          <w:rFonts w:ascii="Times New Roman" w:hAnsi="Times New Roman"/>
          <w:b/>
          <w:sz w:val="24"/>
          <w:szCs w:val="24"/>
        </w:rPr>
      </w:pPr>
      <w:r w:rsidRPr="009F7F87">
        <w:rPr>
          <w:rFonts w:ascii="Times New Roman" w:hAnsi="Times New Roman"/>
          <w:sz w:val="24"/>
          <w:szCs w:val="24"/>
        </w:rPr>
        <w:t>To examine the impact of number of shareholders on financial performance of Nigeria deposit banks.</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1.</w:t>
      </w:r>
      <w:r>
        <w:rPr>
          <w:rFonts w:ascii="Times New Roman" w:hAnsi="Times New Roman"/>
          <w:b/>
          <w:sz w:val="24"/>
          <w:szCs w:val="24"/>
        </w:rPr>
        <w:t>4</w:t>
      </w:r>
      <w:r w:rsidRPr="009F7F87">
        <w:rPr>
          <w:rFonts w:ascii="Times New Roman" w:hAnsi="Times New Roman"/>
          <w:b/>
          <w:sz w:val="24"/>
          <w:szCs w:val="24"/>
        </w:rPr>
        <w:t xml:space="preserve">.  RESEARCH HYPOTHESES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Four hypotheses were developed based on the objectives and the research question to guide the study. They include: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Hypothesis one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H0: Board size has no significant impact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H1: Board size has significant impact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Hypothesis two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H0: Board composition has no significant impact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H1: Board composition has significant impact on financial performance of Nigeria deposit banks.</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Hypothesis three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H0: Board committee has no significant impact on financial performance of Nigeria deposit banks.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H1: Board committee has significant impact on financial performance of Nigeria deposit banks.</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Hypothesis four </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 xml:space="preserve">H0: Number of shareholders has no significant impact on financial performance of Nigeria deposit banks. </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sz w:val="24"/>
          <w:szCs w:val="24"/>
        </w:rPr>
        <w:t>H1: Number of shareholders has significant impact on financial performance of Nigeria deposit banks.</w:t>
      </w:r>
    </w:p>
    <w:p w:rsidR="004169C4" w:rsidRDefault="004169C4" w:rsidP="00950620">
      <w:pPr>
        <w:spacing w:after="0" w:line="360" w:lineRule="auto"/>
        <w:jc w:val="both"/>
        <w:rPr>
          <w:rFonts w:ascii="Times New Roman" w:hAnsi="Times New Roman"/>
          <w:b/>
          <w:sz w:val="24"/>
          <w:szCs w:val="24"/>
        </w:rPr>
      </w:pPr>
    </w:p>
    <w:p w:rsidR="004169C4" w:rsidRDefault="004169C4" w:rsidP="00950620">
      <w:pPr>
        <w:spacing w:after="0" w:line="360" w:lineRule="auto"/>
        <w:jc w:val="both"/>
        <w:rPr>
          <w:rFonts w:ascii="Times New Roman" w:hAnsi="Times New Roman"/>
          <w:b/>
          <w:sz w:val="24"/>
          <w:szCs w:val="24"/>
        </w:rPr>
      </w:pP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lastRenderedPageBreak/>
        <w:t>1.5</w:t>
      </w:r>
      <w:r w:rsidRPr="009F7F87">
        <w:rPr>
          <w:rFonts w:ascii="Times New Roman" w:hAnsi="Times New Roman"/>
          <w:b/>
          <w:sz w:val="24"/>
          <w:szCs w:val="24"/>
        </w:rPr>
        <w:t xml:space="preserve"> SIGNIFICANCE OF THE STUDY</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 xml:space="preserve"> 1.</w:t>
      </w:r>
      <w:r>
        <w:rPr>
          <w:rFonts w:ascii="Times New Roman" w:hAnsi="Times New Roman"/>
          <w:b/>
          <w:sz w:val="24"/>
          <w:szCs w:val="24"/>
        </w:rPr>
        <w:t>6</w:t>
      </w:r>
      <w:r w:rsidRPr="009F7F87">
        <w:rPr>
          <w:rFonts w:ascii="Times New Roman" w:hAnsi="Times New Roman"/>
          <w:b/>
          <w:sz w:val="24"/>
          <w:szCs w:val="24"/>
        </w:rPr>
        <w:t xml:space="preserve">      SCOPE AND LIMITATION OF STUDY </w:t>
      </w:r>
    </w:p>
    <w:p w:rsidR="00005F84" w:rsidRPr="009F7F87" w:rsidRDefault="00005F84" w:rsidP="00950620">
      <w:pPr>
        <w:spacing w:after="0" w:line="360" w:lineRule="auto"/>
        <w:ind w:firstLine="720"/>
        <w:jc w:val="both"/>
        <w:rPr>
          <w:rFonts w:ascii="Times New Roman" w:hAnsi="Times New Roman"/>
          <w:b/>
          <w:sz w:val="24"/>
          <w:szCs w:val="24"/>
        </w:rPr>
      </w:pPr>
      <w:r w:rsidRPr="009F7F87">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(FBN), Guarantee Trust Bank (GTB), United Bank of Africa (UBA), Zenith bank and Diamond bank)". The study covers a time from 2011 till 2022. Irrespective of the size of the corporation, the adherence to all formalities and requirement must benefit without any exceptions. </w:t>
      </w:r>
    </w:p>
    <w:p w:rsidR="00005F84" w:rsidRPr="0011635A" w:rsidRDefault="00005F84" w:rsidP="00950620">
      <w:pPr>
        <w:spacing w:after="0" w:line="360" w:lineRule="auto"/>
        <w:jc w:val="both"/>
        <w:rPr>
          <w:rFonts w:ascii="Times New Roman" w:hAnsi="Times New Roman"/>
          <w:b/>
          <w:sz w:val="24"/>
          <w:szCs w:val="24"/>
        </w:rPr>
      </w:pPr>
      <w:r w:rsidRPr="0011635A">
        <w:rPr>
          <w:rFonts w:ascii="Times New Roman" w:hAnsi="Times New Roman"/>
          <w:b/>
          <w:sz w:val="24"/>
          <w:szCs w:val="24"/>
        </w:rPr>
        <w:t xml:space="preserve">1.7    DEFINITION OF TERMS </w:t>
      </w:r>
    </w:p>
    <w:p w:rsidR="00005F84" w:rsidRPr="0011635A" w:rsidRDefault="00005F84" w:rsidP="00950620">
      <w:pPr>
        <w:spacing w:after="0" w:line="360" w:lineRule="auto"/>
        <w:jc w:val="both"/>
        <w:rPr>
          <w:rFonts w:ascii="Times New Roman" w:hAnsi="Times New Roman"/>
          <w:sz w:val="24"/>
          <w:szCs w:val="24"/>
        </w:rPr>
      </w:pPr>
      <w:r w:rsidRPr="0011635A">
        <w:rPr>
          <w:rFonts w:ascii="Times New Roman" w:hAnsi="Times New Roman"/>
          <w:sz w:val="24"/>
          <w:szCs w:val="24"/>
        </w:rPr>
        <w:t>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The term also refers to the mechanisms, relations, and processes by which a corporation is controlled and is directed i.e. involves balancing the many interests of the stakeholders of a corporation.</w:t>
      </w:r>
    </w:p>
    <w:p w:rsidR="00005F84" w:rsidRPr="0011635A" w:rsidRDefault="00005F84" w:rsidP="00950620">
      <w:pPr>
        <w:spacing w:after="0" w:line="360" w:lineRule="auto"/>
        <w:jc w:val="both"/>
        <w:rPr>
          <w:rFonts w:ascii="Times New Roman" w:hAnsi="Times New Roman"/>
          <w:b/>
          <w:sz w:val="24"/>
          <w:szCs w:val="24"/>
        </w:rPr>
      </w:pPr>
      <w:r w:rsidRPr="0011635A">
        <w:rPr>
          <w:rFonts w:ascii="Times New Roman" w:hAnsi="Times New Roman"/>
          <w:b/>
          <w:sz w:val="24"/>
          <w:szCs w:val="24"/>
        </w:rPr>
        <w:t>Corporate Governance:</w:t>
      </w:r>
      <w:r w:rsidRPr="0011635A">
        <w:rPr>
          <w:rFonts w:ascii="Times New Roman" w:hAnsi="Times New Roman"/>
          <w:b/>
          <w:sz w:val="24"/>
          <w:szCs w:val="24"/>
        </w:rPr>
        <w:tab/>
      </w:r>
      <w:r w:rsidRPr="0011635A">
        <w:rPr>
          <w:rFonts w:ascii="Times New Roman" w:hAnsi="Times New Roman"/>
          <w:sz w:val="24"/>
          <w:szCs w:val="24"/>
        </w:rPr>
        <w:t>These refer to the set of rules, control, policies and resolutions put in place to dictate behavior to the stakeholder of a firm.</w:t>
      </w:r>
    </w:p>
    <w:p w:rsidR="00005F84" w:rsidRPr="0011635A" w:rsidRDefault="00005F84" w:rsidP="00950620">
      <w:pPr>
        <w:spacing w:after="0" w:line="360" w:lineRule="auto"/>
        <w:jc w:val="both"/>
        <w:rPr>
          <w:rFonts w:ascii="Times New Roman" w:hAnsi="Times New Roman"/>
          <w:sz w:val="24"/>
          <w:szCs w:val="24"/>
        </w:rPr>
      </w:pPr>
      <w:r w:rsidRPr="0011635A">
        <w:rPr>
          <w:rFonts w:ascii="Times New Roman" w:hAnsi="Times New Roman"/>
          <w:b/>
          <w:sz w:val="24"/>
          <w:szCs w:val="24"/>
        </w:rPr>
        <w:t>Financial Performance:</w:t>
      </w:r>
      <w:r w:rsidRPr="0011635A">
        <w:rPr>
          <w:rFonts w:ascii="Times New Roman" w:hAnsi="Times New Roman"/>
          <w:b/>
          <w:sz w:val="24"/>
          <w:szCs w:val="24"/>
        </w:rPr>
        <w:tab/>
      </w:r>
      <w:r w:rsidRPr="0011635A">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4169C4" w:rsidRDefault="004169C4" w:rsidP="00950620">
      <w:pPr>
        <w:spacing w:after="0" w:line="360" w:lineRule="auto"/>
        <w:jc w:val="both"/>
        <w:rPr>
          <w:rFonts w:ascii="Times New Roman" w:eastAsia="Times New Roman" w:hAnsi="Times New Roman"/>
          <w:b/>
          <w:bCs/>
          <w:sz w:val="24"/>
          <w:szCs w:val="24"/>
        </w:rPr>
      </w:pPr>
    </w:p>
    <w:p w:rsidR="00005F84" w:rsidRPr="0011635A" w:rsidRDefault="00005F84" w:rsidP="00950620">
      <w:pPr>
        <w:spacing w:after="0" w:line="360" w:lineRule="auto"/>
        <w:jc w:val="both"/>
        <w:rPr>
          <w:rFonts w:ascii="Times New Roman" w:hAnsi="Times New Roman"/>
          <w:sz w:val="24"/>
          <w:szCs w:val="24"/>
        </w:rPr>
      </w:pPr>
      <w:r w:rsidRPr="0011635A">
        <w:rPr>
          <w:rFonts w:ascii="Times New Roman" w:eastAsia="Times New Roman" w:hAnsi="Times New Roman"/>
          <w:b/>
          <w:bCs/>
          <w:sz w:val="24"/>
          <w:szCs w:val="24"/>
        </w:rPr>
        <w:lastRenderedPageBreak/>
        <w:t>Deposit Money Banks</w:t>
      </w:r>
      <w:r w:rsidRPr="0011635A">
        <w:rPr>
          <w:rFonts w:ascii="Times New Roman" w:eastAsia="Times New Roman" w:hAnsi="Times New Roman"/>
          <w:sz w:val="24"/>
          <w:szCs w:val="24"/>
        </w:rPr>
        <w:t>: Financial institutions that accept deposits from the public and provide loans to individuals and businesses.</w:t>
      </w:r>
    </w:p>
    <w:p w:rsidR="00005F84" w:rsidRPr="0011635A" w:rsidRDefault="00005F84" w:rsidP="00950620">
      <w:pPr>
        <w:spacing w:after="0" w:line="360" w:lineRule="auto"/>
        <w:jc w:val="both"/>
        <w:rPr>
          <w:rFonts w:ascii="Times New Roman" w:hAnsi="Times New Roman"/>
          <w:sz w:val="24"/>
          <w:szCs w:val="24"/>
        </w:rPr>
      </w:pPr>
      <w:r w:rsidRPr="0011635A">
        <w:rPr>
          <w:rFonts w:ascii="Times New Roman" w:hAnsi="Times New Roman"/>
          <w:b/>
          <w:sz w:val="24"/>
          <w:szCs w:val="24"/>
        </w:rPr>
        <w:t>Return on Equity:</w:t>
      </w:r>
      <w:r w:rsidRPr="0011635A">
        <w:rPr>
          <w:rFonts w:ascii="Times New Roman" w:hAnsi="Times New Roman"/>
          <w:b/>
          <w:sz w:val="24"/>
          <w:szCs w:val="24"/>
        </w:rPr>
        <w:tab/>
      </w:r>
      <w:r w:rsidRPr="0011635A">
        <w:rPr>
          <w:rFonts w:ascii="Times New Roman" w:hAnsi="Times New Roman"/>
          <w:sz w:val="24"/>
          <w:szCs w:val="24"/>
        </w:rPr>
        <w:t>This</w:t>
      </w:r>
      <w:r w:rsidR="00486024">
        <w:rPr>
          <w:rFonts w:ascii="Times New Roman" w:hAnsi="Times New Roman"/>
          <w:sz w:val="24"/>
          <w:szCs w:val="24"/>
        </w:rPr>
        <w:t xml:space="preserve"> is a</w:t>
      </w:r>
      <w:r w:rsidRPr="0011635A">
        <w:rPr>
          <w:rFonts w:ascii="Times New Roman" w:hAnsi="Times New Roman"/>
          <w:sz w:val="24"/>
          <w:szCs w:val="24"/>
        </w:rPr>
        <w:t xml:space="preserve"> measure of how well a company used re-invested earnings to generate additional earnings, equal to fiscal year after tax income (after preferred stock dividends but after common stock dividends) divided by book value expressed as a percentage.</w:t>
      </w:r>
    </w:p>
    <w:p w:rsidR="00005F84" w:rsidRPr="0011635A" w:rsidRDefault="00005F84" w:rsidP="00950620">
      <w:pPr>
        <w:spacing w:after="0" w:line="360" w:lineRule="auto"/>
        <w:jc w:val="both"/>
        <w:rPr>
          <w:rFonts w:ascii="Times New Roman" w:hAnsi="Times New Roman"/>
          <w:sz w:val="24"/>
          <w:szCs w:val="24"/>
        </w:rPr>
      </w:pPr>
      <w:r w:rsidRPr="0011635A">
        <w:rPr>
          <w:rFonts w:ascii="Times New Roman" w:hAnsi="Times New Roman"/>
          <w:b/>
          <w:sz w:val="24"/>
          <w:szCs w:val="24"/>
        </w:rPr>
        <w:t>Total Assets:</w:t>
      </w:r>
      <w:r w:rsidRPr="0011635A">
        <w:rPr>
          <w:rFonts w:ascii="Times New Roman" w:hAnsi="Times New Roman"/>
          <w:b/>
          <w:sz w:val="24"/>
          <w:szCs w:val="24"/>
        </w:rPr>
        <w:tab/>
      </w:r>
      <w:r w:rsidRPr="0011635A">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005F84" w:rsidRPr="00E34B6D" w:rsidRDefault="00005F84" w:rsidP="00950620">
      <w:pPr>
        <w:spacing w:after="0" w:line="360" w:lineRule="auto"/>
        <w:jc w:val="both"/>
        <w:rPr>
          <w:rFonts w:ascii="Times New Roman" w:hAnsi="Times New Roman"/>
          <w:sz w:val="24"/>
          <w:szCs w:val="24"/>
        </w:rPr>
      </w:pPr>
      <w:r w:rsidRPr="00E34B6D">
        <w:rPr>
          <w:rFonts w:ascii="Times New Roman" w:hAnsi="Times New Roman"/>
          <w:b/>
          <w:sz w:val="24"/>
          <w:szCs w:val="24"/>
        </w:rPr>
        <w:t>Net Profit Margin:</w:t>
      </w:r>
      <w:r w:rsidRPr="00E34B6D">
        <w:rPr>
          <w:rFonts w:ascii="Times New Roman" w:hAnsi="Times New Roman"/>
          <w:b/>
          <w:sz w:val="24"/>
          <w:szCs w:val="24"/>
        </w:rPr>
        <w:tab/>
      </w:r>
      <w:r w:rsidRPr="00E34B6D">
        <w:rPr>
          <w:rFonts w:ascii="Times New Roman" w:hAnsi="Times New Roman"/>
          <w:sz w:val="24"/>
          <w:szCs w:val="24"/>
        </w:rPr>
        <w:t>This refers to how much of a company’s revenue are kept as net income. The net profit margin is greatly expressed as a percentage.</w:t>
      </w:r>
    </w:p>
    <w:p w:rsidR="00005F84" w:rsidRDefault="00005F84" w:rsidP="00950620">
      <w:pPr>
        <w:spacing w:line="360" w:lineRule="auto"/>
      </w:pPr>
    </w:p>
    <w:p w:rsidR="00B56217" w:rsidRDefault="00B56217" w:rsidP="00950620">
      <w:pPr>
        <w:spacing w:line="360" w:lineRule="auto"/>
      </w:pPr>
    </w:p>
    <w:p w:rsidR="00486024" w:rsidRDefault="0048602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4169C4" w:rsidRDefault="004169C4" w:rsidP="00950620">
      <w:pPr>
        <w:spacing w:after="0" w:line="360" w:lineRule="auto"/>
        <w:jc w:val="center"/>
        <w:rPr>
          <w:rFonts w:ascii="Times New Roman" w:hAnsi="Times New Roman"/>
          <w:b/>
          <w:sz w:val="24"/>
          <w:szCs w:val="24"/>
        </w:rPr>
      </w:pPr>
    </w:p>
    <w:p w:rsidR="00005F84" w:rsidRPr="009F7F87" w:rsidRDefault="00005F84" w:rsidP="00950620">
      <w:pPr>
        <w:spacing w:after="0" w:line="360" w:lineRule="auto"/>
        <w:jc w:val="center"/>
        <w:rPr>
          <w:rFonts w:ascii="Times New Roman" w:hAnsi="Times New Roman"/>
          <w:b/>
          <w:sz w:val="24"/>
          <w:szCs w:val="24"/>
        </w:rPr>
      </w:pPr>
      <w:r w:rsidRPr="009F7F87">
        <w:rPr>
          <w:rFonts w:ascii="Times New Roman" w:hAnsi="Times New Roman"/>
          <w:b/>
          <w:sz w:val="24"/>
          <w:szCs w:val="24"/>
        </w:rPr>
        <w:lastRenderedPageBreak/>
        <w:t>CHAPTER TWO</w:t>
      </w:r>
    </w:p>
    <w:p w:rsidR="00005F84" w:rsidRPr="009F7F87" w:rsidRDefault="00005F84" w:rsidP="00950620">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9F7F87">
        <w:rPr>
          <w:rFonts w:ascii="Times New Roman" w:hAnsi="Times New Roman"/>
          <w:b/>
          <w:sz w:val="24"/>
          <w:szCs w:val="24"/>
        </w:rPr>
        <w:t>LITERATURE REVIEW</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 xml:space="preserve">CONCEPTUAL REVIEW </w:t>
      </w:r>
      <w:r w:rsidRPr="009F7F87">
        <w:rPr>
          <w:rFonts w:ascii="Times New Roman" w:hAnsi="Times New Roman"/>
          <w:b/>
          <w:sz w:val="24"/>
          <w:szCs w:val="24"/>
        </w:rPr>
        <w:t xml:space="preserve">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An attempt is made here to present selected local and international works on corporate governance and firm performance. Black, Jang and Kim (2003), in their study reported 17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10" w:history="1">
        <w:r w:rsidRPr="009F7F87">
          <w:rPr>
            <w:rStyle w:val="Hyperlink"/>
            <w:rFonts w:ascii="Times New Roman" w:hAnsi="Times New Roman"/>
          </w:rPr>
          <w:t>http://www.fma.org</w:t>
        </w:r>
      </w:hyperlink>
      <w:r w:rsidRPr="009F7F87">
        <w:rPr>
          <w:rFonts w:ascii="Times New Roman" w:hAnsi="Times New Roman"/>
          <w:sz w:val="24"/>
          <w:szCs w:val="24"/>
        </w:rPr>
        <w:t xml:space="preserve">).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lastRenderedPageBreak/>
        <w:t>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on corporate governance and performance has been carried out particularly in the banking sector in Nigeria.</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w:t>
      </w:r>
      <w:r w:rsidRPr="009F7F87">
        <w:rPr>
          <w:rFonts w:ascii="Times New Roman" w:hAnsi="Times New Roman"/>
          <w:sz w:val="24"/>
          <w:szCs w:val="24"/>
        </w:rPr>
        <w:lastRenderedPageBreak/>
        <w:t xml:space="preserve">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governance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Akinsulire (2006)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 xml:space="preserve">CORPORATE GOVERNANCE AND BANKS </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w:t>
      </w:r>
      <w:r w:rsidRPr="009F7F87">
        <w:rPr>
          <w:rFonts w:ascii="Times New Roman" w:hAnsi="Times New Roman"/>
          <w:sz w:val="24"/>
          <w:szCs w:val="24"/>
        </w:rPr>
        <w:lastRenderedPageBreak/>
        <w:t>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 xml:space="preserve">CORPORATE GOVERNANCE MECHANISMS </w:t>
      </w:r>
    </w:p>
    <w:p w:rsidR="00B56217" w:rsidRPr="004169C4" w:rsidRDefault="00005F84" w:rsidP="004169C4">
      <w:pPr>
        <w:spacing w:after="0" w:line="360" w:lineRule="auto"/>
        <w:ind w:firstLine="720"/>
        <w:jc w:val="both"/>
        <w:rPr>
          <w:rFonts w:ascii="Times New Roman" w:hAnsi="Times New Roman"/>
          <w:sz w:val="24"/>
          <w:szCs w:val="24"/>
        </w:rPr>
      </w:pPr>
      <w:r w:rsidRPr="009F7F87">
        <w:rPr>
          <w:rFonts w:ascii="Times New Roman" w:hAnsi="Times New Roman"/>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ab/>
        <w:t xml:space="preserve">THEORETICAL REVIEW </w:t>
      </w:r>
    </w:p>
    <w:p w:rsidR="00005F84"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4169C4" w:rsidRDefault="004169C4" w:rsidP="00950620">
      <w:pPr>
        <w:spacing w:after="0" w:line="360" w:lineRule="auto"/>
        <w:ind w:firstLine="720"/>
        <w:jc w:val="both"/>
        <w:rPr>
          <w:rFonts w:ascii="Times New Roman" w:hAnsi="Times New Roman"/>
          <w:sz w:val="24"/>
          <w:szCs w:val="24"/>
        </w:rPr>
      </w:pPr>
    </w:p>
    <w:p w:rsidR="004169C4" w:rsidRDefault="004169C4" w:rsidP="00950620">
      <w:pPr>
        <w:spacing w:after="0" w:line="360" w:lineRule="auto"/>
        <w:ind w:firstLine="720"/>
        <w:jc w:val="both"/>
        <w:rPr>
          <w:rFonts w:ascii="Times New Roman" w:hAnsi="Times New Roman"/>
          <w:sz w:val="24"/>
          <w:szCs w:val="24"/>
        </w:rPr>
      </w:pPr>
    </w:p>
    <w:p w:rsidR="004169C4" w:rsidRPr="009F7F87" w:rsidRDefault="004169C4" w:rsidP="00950620">
      <w:pPr>
        <w:spacing w:after="0" w:line="360" w:lineRule="auto"/>
        <w:ind w:firstLine="720"/>
        <w:jc w:val="both"/>
        <w:rPr>
          <w:rFonts w:ascii="Times New Roman" w:hAnsi="Times New Roman"/>
          <w:sz w:val="24"/>
          <w:szCs w:val="24"/>
        </w:rPr>
      </w:pPr>
    </w:p>
    <w:p w:rsidR="00005F84" w:rsidRPr="009F7F87" w:rsidRDefault="00005F84" w:rsidP="00950620">
      <w:pPr>
        <w:spacing w:after="0" w:line="360" w:lineRule="auto"/>
        <w:jc w:val="both"/>
        <w:rPr>
          <w:rFonts w:ascii="Times New Roman" w:hAnsi="Times New Roman"/>
          <w:sz w:val="24"/>
          <w:szCs w:val="24"/>
        </w:rPr>
      </w:pPr>
      <w:r>
        <w:rPr>
          <w:rFonts w:ascii="Times New Roman" w:hAnsi="Times New Roman"/>
          <w:b/>
          <w:sz w:val="24"/>
          <w:szCs w:val="24"/>
        </w:rPr>
        <w:lastRenderedPageBreak/>
        <w:t>2.2</w:t>
      </w:r>
      <w:r w:rsidRPr="009F7F87">
        <w:rPr>
          <w:rFonts w:ascii="Times New Roman" w:hAnsi="Times New Roman"/>
          <w:b/>
          <w:sz w:val="24"/>
          <w:szCs w:val="24"/>
        </w:rPr>
        <w:t>.1</w:t>
      </w:r>
      <w:r w:rsidRPr="009F7F87">
        <w:rPr>
          <w:rFonts w:ascii="Times New Roman" w:hAnsi="Times New Roman"/>
          <w:b/>
          <w:sz w:val="24"/>
          <w:szCs w:val="24"/>
        </w:rPr>
        <w:tab/>
        <w:t>THE STEWARDSHIP THEORY</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.2</w:t>
      </w:r>
      <w:r w:rsidRPr="009F7F87">
        <w:rPr>
          <w:rFonts w:ascii="Times New Roman" w:hAnsi="Times New Roman"/>
          <w:b/>
          <w:sz w:val="24"/>
          <w:szCs w:val="24"/>
        </w:rPr>
        <w:tab/>
        <w:t>THE AGENCY THEORY</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governance activity. </w:t>
      </w:r>
    </w:p>
    <w:p w:rsidR="00005F84" w:rsidRPr="009F7F87" w:rsidRDefault="00005F84" w:rsidP="00950620">
      <w:pPr>
        <w:spacing w:after="0" w:line="36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.3</w:t>
      </w:r>
      <w:r w:rsidRPr="009F7F87">
        <w:rPr>
          <w:rFonts w:ascii="Times New Roman" w:hAnsi="Times New Roman"/>
          <w:b/>
          <w:sz w:val="24"/>
          <w:szCs w:val="24"/>
        </w:rPr>
        <w:tab/>
        <w:t>THE MARKET THEORY</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4169C4" w:rsidRDefault="004169C4" w:rsidP="00950620">
      <w:pPr>
        <w:autoSpaceDE w:val="0"/>
        <w:autoSpaceDN w:val="0"/>
        <w:adjustRightInd w:val="0"/>
        <w:spacing w:after="0" w:line="360" w:lineRule="auto"/>
        <w:jc w:val="both"/>
        <w:rPr>
          <w:rFonts w:ascii="Times New Roman" w:hAnsi="Times New Roman"/>
          <w:b/>
          <w:sz w:val="24"/>
          <w:szCs w:val="24"/>
        </w:rPr>
      </w:pPr>
    </w:p>
    <w:p w:rsidR="004169C4" w:rsidRDefault="004169C4" w:rsidP="00950620">
      <w:pPr>
        <w:autoSpaceDE w:val="0"/>
        <w:autoSpaceDN w:val="0"/>
        <w:adjustRightInd w:val="0"/>
        <w:spacing w:after="0" w:line="360" w:lineRule="auto"/>
        <w:jc w:val="both"/>
        <w:rPr>
          <w:rFonts w:ascii="Times New Roman" w:hAnsi="Times New Roman"/>
          <w:b/>
          <w:sz w:val="24"/>
          <w:szCs w:val="24"/>
        </w:rPr>
      </w:pPr>
    </w:p>
    <w:p w:rsidR="00005F84" w:rsidRPr="009F7F87" w:rsidRDefault="00005F84" w:rsidP="00950620">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2.3</w:t>
      </w:r>
      <w:r w:rsidRPr="009F7F87">
        <w:rPr>
          <w:rFonts w:ascii="Times New Roman" w:hAnsi="Times New Roman"/>
          <w:b/>
          <w:sz w:val="24"/>
          <w:szCs w:val="24"/>
        </w:rPr>
        <w:tab/>
        <w:t>EMPIRICAL REVIEW</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board size and the 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w:t>
      </w:r>
      <w:r w:rsidRPr="009F7F87">
        <w:rPr>
          <w:rFonts w:ascii="Times New Roman" w:hAnsi="Times New Roman"/>
          <w:sz w:val="24"/>
          <w:szCs w:val="24"/>
        </w:rPr>
        <w:lastRenderedPageBreak/>
        <w:t>The method of data analysis utilised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governance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w:t>
      </w:r>
      <w:r w:rsidRPr="009F7F87">
        <w:rPr>
          <w:rFonts w:ascii="Times New Roman" w:hAnsi="Times New Roman"/>
          <w:sz w:val="24"/>
          <w:szCs w:val="24"/>
        </w:rPr>
        <w:lastRenderedPageBreak/>
        <w:t>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 xml:space="preserve">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w:t>
      </w:r>
    </w:p>
    <w:p w:rsidR="00005F84" w:rsidRPr="009F7F87" w:rsidRDefault="00005F84" w:rsidP="00950620">
      <w:pPr>
        <w:autoSpaceDE w:val="0"/>
        <w:autoSpaceDN w:val="0"/>
        <w:adjustRightInd w:val="0"/>
        <w:spacing w:after="0" w:line="360" w:lineRule="auto"/>
        <w:jc w:val="both"/>
        <w:rPr>
          <w:rFonts w:ascii="Times New Roman" w:hAnsi="Times New Roman"/>
          <w:sz w:val="24"/>
          <w:szCs w:val="24"/>
        </w:rPr>
      </w:pPr>
    </w:p>
    <w:p w:rsidR="00005F84" w:rsidRPr="009F7F87" w:rsidRDefault="00005F84" w:rsidP="00950620">
      <w:pPr>
        <w:spacing w:after="0" w:line="360" w:lineRule="auto"/>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950620">
      <w:pPr>
        <w:autoSpaceDE w:val="0"/>
        <w:autoSpaceDN w:val="0"/>
        <w:adjustRightInd w:val="0"/>
        <w:spacing w:after="0" w:line="360" w:lineRule="auto"/>
        <w:jc w:val="center"/>
        <w:rPr>
          <w:rFonts w:ascii="Times New Roman" w:hAnsi="Times New Roman"/>
          <w:b/>
          <w:sz w:val="24"/>
          <w:szCs w:val="24"/>
        </w:rPr>
      </w:pPr>
      <w:r w:rsidRPr="009F7F87">
        <w:rPr>
          <w:rFonts w:ascii="Times New Roman" w:hAnsi="Times New Roman"/>
          <w:b/>
          <w:sz w:val="24"/>
          <w:szCs w:val="24"/>
        </w:rPr>
        <w:lastRenderedPageBreak/>
        <w:t>CHAPTER THREE</w:t>
      </w:r>
    </w:p>
    <w:p w:rsidR="00005F84" w:rsidRPr="009F7F87" w:rsidRDefault="00005F84" w:rsidP="00950620">
      <w:pPr>
        <w:autoSpaceDE w:val="0"/>
        <w:autoSpaceDN w:val="0"/>
        <w:adjustRightInd w:val="0"/>
        <w:spacing w:after="0" w:line="360" w:lineRule="auto"/>
        <w:rPr>
          <w:rFonts w:ascii="Times New Roman" w:hAnsi="Times New Roman"/>
          <w:b/>
          <w:sz w:val="24"/>
          <w:szCs w:val="24"/>
        </w:rPr>
      </w:pPr>
      <w:r w:rsidRPr="009F7F87">
        <w:rPr>
          <w:rFonts w:ascii="Times New Roman" w:hAnsi="Times New Roman"/>
          <w:b/>
          <w:sz w:val="24"/>
          <w:szCs w:val="24"/>
        </w:rPr>
        <w:t xml:space="preserve">                                           RESEARCH METHODOLOGY</w:t>
      </w:r>
    </w:p>
    <w:p w:rsidR="00005F84" w:rsidRPr="009F7F87" w:rsidRDefault="00005F84" w:rsidP="00950620">
      <w:pPr>
        <w:autoSpaceDE w:val="0"/>
        <w:autoSpaceDN w:val="0"/>
        <w:adjustRightInd w:val="0"/>
        <w:spacing w:after="0" w:line="360" w:lineRule="auto"/>
        <w:rPr>
          <w:rFonts w:ascii="Times New Roman" w:hAnsi="Times New Roman"/>
          <w:b/>
          <w:sz w:val="24"/>
          <w:szCs w:val="24"/>
        </w:rPr>
      </w:pPr>
      <w:r w:rsidRPr="009F7F87">
        <w:rPr>
          <w:rFonts w:ascii="Times New Roman" w:hAnsi="Times New Roman"/>
          <w:b/>
          <w:sz w:val="24"/>
          <w:szCs w:val="24"/>
        </w:rPr>
        <w:t xml:space="preserve">3.1       </w:t>
      </w:r>
      <w:r>
        <w:rPr>
          <w:rFonts w:ascii="Times New Roman" w:hAnsi="Times New Roman"/>
          <w:b/>
          <w:sz w:val="24"/>
          <w:szCs w:val="24"/>
        </w:rPr>
        <w:t xml:space="preserve">INTRODUCTION </w:t>
      </w:r>
    </w:p>
    <w:p w:rsidR="00005F84" w:rsidRPr="009F7F87" w:rsidRDefault="00005F84" w:rsidP="00950620">
      <w:pPr>
        <w:autoSpaceDE w:val="0"/>
        <w:autoSpaceDN w:val="0"/>
        <w:adjustRightInd w:val="0"/>
        <w:spacing w:after="0" w:line="360" w:lineRule="auto"/>
        <w:ind w:firstLine="720"/>
        <w:jc w:val="both"/>
        <w:rPr>
          <w:rFonts w:ascii="Times New Roman" w:hAnsi="Times New Roman"/>
          <w:sz w:val="24"/>
          <w:szCs w:val="24"/>
        </w:rPr>
      </w:pPr>
      <w:r w:rsidRPr="009F7F87">
        <w:rPr>
          <w:rFonts w:ascii="Times New Roman" w:hAnsi="Times New Roman"/>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005F84" w:rsidRPr="009F7F87" w:rsidRDefault="00005F84" w:rsidP="00950620">
      <w:pPr>
        <w:autoSpaceDE w:val="0"/>
        <w:autoSpaceDN w:val="0"/>
        <w:adjustRightInd w:val="0"/>
        <w:spacing w:after="0" w:line="360" w:lineRule="auto"/>
        <w:jc w:val="both"/>
        <w:rPr>
          <w:rFonts w:ascii="Times New Roman" w:hAnsi="Times New Roman"/>
          <w:b/>
          <w:sz w:val="24"/>
          <w:szCs w:val="24"/>
        </w:rPr>
      </w:pPr>
      <w:r w:rsidRPr="009F7F87">
        <w:rPr>
          <w:rFonts w:ascii="Times New Roman" w:hAnsi="Times New Roman"/>
          <w:b/>
          <w:sz w:val="24"/>
          <w:szCs w:val="24"/>
        </w:rPr>
        <w:t>3.2</w:t>
      </w:r>
      <w:r w:rsidRPr="009F7F87">
        <w:rPr>
          <w:rFonts w:ascii="Times New Roman" w:hAnsi="Times New Roman"/>
          <w:b/>
          <w:sz w:val="24"/>
          <w:szCs w:val="24"/>
        </w:rPr>
        <w:tab/>
        <w:t>RESEARCH DESIGN</w:t>
      </w:r>
    </w:p>
    <w:p w:rsidR="00005F84" w:rsidRPr="009F7F87" w:rsidRDefault="00005F84" w:rsidP="00950620">
      <w:pPr>
        <w:autoSpaceDE w:val="0"/>
        <w:autoSpaceDN w:val="0"/>
        <w:adjustRightInd w:val="0"/>
        <w:spacing w:after="0" w:line="36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005F84" w:rsidRPr="009F7F87" w:rsidRDefault="00005F84" w:rsidP="00950620">
      <w:pPr>
        <w:autoSpaceDE w:val="0"/>
        <w:autoSpaceDN w:val="0"/>
        <w:adjustRightInd w:val="0"/>
        <w:spacing w:after="0" w:line="360" w:lineRule="auto"/>
        <w:jc w:val="both"/>
        <w:rPr>
          <w:rFonts w:ascii="Times New Roman" w:hAnsi="Times New Roman"/>
          <w:b/>
          <w:sz w:val="24"/>
          <w:szCs w:val="24"/>
        </w:rPr>
      </w:pPr>
      <w:r w:rsidRPr="009F7F87">
        <w:rPr>
          <w:rFonts w:ascii="Times New Roman" w:hAnsi="Times New Roman"/>
          <w:b/>
          <w:sz w:val="24"/>
          <w:szCs w:val="24"/>
        </w:rPr>
        <w:t>3.3</w:t>
      </w:r>
      <w:r w:rsidRPr="009F7F87">
        <w:rPr>
          <w:rFonts w:ascii="Times New Roman" w:hAnsi="Times New Roman"/>
          <w:b/>
          <w:sz w:val="24"/>
          <w:szCs w:val="24"/>
        </w:rPr>
        <w:tab/>
        <w:t>POPULATION OF THE STUDY</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One way to capture the concept of population is point the perspective of demography. In the sense, population comprises all the elements of a particular group.</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The population used for this study is based on the number of staff in First bank Plc (one hundred staff)</w:t>
      </w:r>
      <w:r w:rsidRPr="009F7F87">
        <w:rPr>
          <w:rFonts w:ascii="Times New Roman" w:hAnsi="Times New Roman"/>
          <w:b/>
          <w:sz w:val="24"/>
          <w:szCs w:val="24"/>
        </w:rPr>
        <w:t xml:space="preserve"> </w:t>
      </w:r>
      <w:r w:rsidRPr="009F7F87">
        <w:rPr>
          <w:rFonts w:ascii="Times New Roman" w:hAnsi="Times New Roman"/>
          <w:sz w:val="24"/>
          <w:szCs w:val="24"/>
        </w:rPr>
        <w:t>company of administrative manager and others.</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3.4</w:t>
      </w:r>
      <w:r w:rsidRPr="009F7F87">
        <w:rPr>
          <w:rFonts w:ascii="Times New Roman" w:hAnsi="Times New Roman"/>
          <w:b/>
          <w:sz w:val="24"/>
          <w:szCs w:val="24"/>
        </w:rPr>
        <w:tab/>
        <w:t>SAMPLE SIZE AND SAMPLING TECHNIQUES</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The sample size will be obtained by using the Taro Yamane formular below:</w:t>
      </w:r>
    </w:p>
    <w:p w:rsidR="00005F84" w:rsidRPr="009F7F87" w:rsidRDefault="00A763AB" w:rsidP="00950620">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64.5pt;margin-top:20.45pt;width:66pt;height:.05pt;z-index:251655680" o:connectortype="straight"/>
        </w:pict>
      </w:r>
      <w:r w:rsidR="00005F84" w:rsidRPr="009F7F87">
        <w:rPr>
          <w:rFonts w:ascii="Times New Roman" w:hAnsi="Times New Roman"/>
          <w:sz w:val="24"/>
          <w:szCs w:val="24"/>
        </w:rPr>
        <w:tab/>
        <w:t>n=</w:t>
      </w:r>
      <w:r w:rsidR="00005F84" w:rsidRPr="009F7F87">
        <w:rPr>
          <w:rFonts w:ascii="Times New Roman" w:hAnsi="Times New Roman"/>
          <w:sz w:val="24"/>
          <w:szCs w:val="24"/>
        </w:rPr>
        <w:tab/>
        <w:t xml:space="preserve">    N</w:t>
      </w:r>
    </w:p>
    <w:p w:rsidR="00005F84" w:rsidRPr="009F7F87" w:rsidRDefault="00005F84" w:rsidP="00950620">
      <w:pPr>
        <w:spacing w:after="0" w:line="360" w:lineRule="auto"/>
        <w:jc w:val="both"/>
        <w:rPr>
          <w:rFonts w:ascii="Times New Roman" w:hAnsi="Times New Roman"/>
          <w:sz w:val="24"/>
          <w:szCs w:val="24"/>
          <w:vertAlign w:val="superscript"/>
        </w:rPr>
      </w:pPr>
      <w:r w:rsidRPr="009F7F87">
        <w:rPr>
          <w:rFonts w:ascii="Times New Roman" w:hAnsi="Times New Roman"/>
          <w:sz w:val="24"/>
          <w:szCs w:val="24"/>
        </w:rPr>
        <w:tab/>
      </w:r>
      <w:r w:rsidRPr="009F7F87">
        <w:rPr>
          <w:rFonts w:ascii="Times New Roman" w:hAnsi="Times New Roman"/>
          <w:sz w:val="24"/>
          <w:szCs w:val="24"/>
        </w:rPr>
        <w:tab/>
        <w:t>1+ N (e)</w:t>
      </w:r>
      <w:r w:rsidRPr="009F7F87">
        <w:rPr>
          <w:rFonts w:ascii="Times New Roman" w:hAnsi="Times New Roman"/>
          <w:sz w:val="24"/>
          <w:szCs w:val="24"/>
          <w:vertAlign w:val="superscript"/>
        </w:rPr>
        <w:t>2</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vertAlign w:val="superscript"/>
        </w:rPr>
        <w:lastRenderedPageBreak/>
        <w:tab/>
      </w:r>
      <w:r w:rsidRPr="009F7F87">
        <w:rPr>
          <w:rFonts w:ascii="Times New Roman" w:hAnsi="Times New Roman"/>
          <w:sz w:val="24"/>
          <w:szCs w:val="24"/>
        </w:rPr>
        <w:t>Where N = population</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n = sample size</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e = error (5%)</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i = Constant</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the level of error of 0.05 was chosen by the researcher therefore</w:t>
      </w:r>
    </w:p>
    <w:p w:rsidR="00005F84" w:rsidRPr="009F7F87" w:rsidRDefault="00A763AB" w:rsidP="00950620">
      <w:pPr>
        <w:spacing w:after="0" w:line="36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59.25pt;margin-top:20.4pt;width:66pt;height:.05pt;z-index:251656704" o:connectortype="straight"/>
        </w:pict>
      </w:r>
      <w:r w:rsidR="00005F84" w:rsidRPr="009F7F87">
        <w:rPr>
          <w:rFonts w:ascii="Times New Roman" w:hAnsi="Times New Roman"/>
          <w:sz w:val="24"/>
          <w:szCs w:val="24"/>
        </w:rPr>
        <w:tab/>
        <w:t xml:space="preserve">n = </w:t>
      </w:r>
      <w:r w:rsidR="00005F84" w:rsidRPr="009F7F87">
        <w:rPr>
          <w:rFonts w:ascii="Times New Roman" w:hAnsi="Times New Roman"/>
          <w:sz w:val="24"/>
          <w:szCs w:val="24"/>
        </w:rPr>
        <w:tab/>
        <w:t>100</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 xml:space="preserve">      1 + 100(5%)</w:t>
      </w:r>
      <w:r w:rsidRPr="009F7F87">
        <w:rPr>
          <w:rFonts w:ascii="Times New Roman" w:hAnsi="Times New Roman"/>
          <w:sz w:val="24"/>
          <w:szCs w:val="24"/>
          <w:vertAlign w:val="superscript"/>
        </w:rPr>
        <w:t>2</w:t>
      </w:r>
    </w:p>
    <w:p w:rsidR="00005F84" w:rsidRPr="009F7F87" w:rsidRDefault="00A763AB" w:rsidP="00950620">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9.25pt;margin-top:21.8pt;width:42.75pt;height:0;z-index:251657728" o:connectortype="straight"/>
        </w:pict>
      </w:r>
      <w:r w:rsidR="00005F84" w:rsidRPr="009F7F87">
        <w:rPr>
          <w:rFonts w:ascii="Times New Roman" w:hAnsi="Times New Roman"/>
          <w:sz w:val="24"/>
          <w:szCs w:val="24"/>
        </w:rPr>
        <w:t>n =</w:t>
      </w:r>
      <w:r w:rsidR="00005F84" w:rsidRPr="009F7F87">
        <w:rPr>
          <w:rFonts w:ascii="Times New Roman" w:hAnsi="Times New Roman"/>
          <w:sz w:val="24"/>
          <w:szCs w:val="24"/>
        </w:rPr>
        <w:tab/>
        <w:t>100</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 xml:space="preserve">      1.25</w:t>
      </w:r>
    </w:p>
    <w:p w:rsidR="00005F84" w:rsidRPr="009F7F87" w:rsidRDefault="00005F84" w:rsidP="00950620">
      <w:pPr>
        <w:spacing w:after="0" w:line="360" w:lineRule="auto"/>
        <w:ind w:firstLine="720"/>
        <w:jc w:val="both"/>
        <w:rPr>
          <w:rFonts w:ascii="Times New Roman" w:hAnsi="Times New Roman"/>
          <w:sz w:val="24"/>
          <w:szCs w:val="24"/>
        </w:rPr>
      </w:pPr>
      <w:r w:rsidRPr="009F7F87">
        <w:rPr>
          <w:rFonts w:ascii="Times New Roman" w:hAnsi="Times New Roman"/>
          <w:sz w:val="24"/>
          <w:szCs w:val="24"/>
        </w:rPr>
        <w:t>n =</w:t>
      </w:r>
      <w:r w:rsidRPr="009F7F87">
        <w:rPr>
          <w:rFonts w:ascii="Times New Roman" w:hAnsi="Times New Roman"/>
          <w:sz w:val="24"/>
          <w:szCs w:val="24"/>
        </w:rPr>
        <w:tab/>
        <w:t>80</w:t>
      </w:r>
    </w:p>
    <w:p w:rsidR="00005F84" w:rsidRPr="009F7F87" w:rsidRDefault="00005F84" w:rsidP="00950620">
      <w:pPr>
        <w:spacing w:after="0" w:line="360" w:lineRule="auto"/>
        <w:rPr>
          <w:rFonts w:ascii="Times New Roman" w:hAnsi="Times New Roman"/>
          <w:b/>
          <w:sz w:val="24"/>
          <w:szCs w:val="24"/>
        </w:rPr>
      </w:pPr>
      <w:r w:rsidRPr="009F7F87">
        <w:rPr>
          <w:rFonts w:ascii="Times New Roman" w:hAnsi="Times New Roman"/>
          <w:b/>
          <w:sz w:val="24"/>
          <w:szCs w:val="24"/>
        </w:rPr>
        <w:t>3.5</w:t>
      </w:r>
      <w:r w:rsidRPr="009F7F87">
        <w:rPr>
          <w:rFonts w:ascii="Times New Roman" w:hAnsi="Times New Roman"/>
          <w:b/>
          <w:sz w:val="24"/>
          <w:szCs w:val="24"/>
        </w:rPr>
        <w:tab/>
        <w:t>METHODS OF DATA COLLECTION</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005F84" w:rsidRPr="009F7F87" w:rsidRDefault="00005F84" w:rsidP="00950620">
      <w:pPr>
        <w:spacing w:after="0" w:line="360" w:lineRule="auto"/>
        <w:jc w:val="both"/>
        <w:rPr>
          <w:rFonts w:ascii="Times New Roman" w:hAnsi="Times New Roman"/>
          <w:b/>
          <w:sz w:val="24"/>
          <w:szCs w:val="24"/>
        </w:rPr>
      </w:pPr>
      <w:r w:rsidRPr="009F7F87">
        <w:rPr>
          <w:rFonts w:ascii="Times New Roman" w:hAnsi="Times New Roman"/>
          <w:b/>
          <w:sz w:val="24"/>
          <w:szCs w:val="24"/>
        </w:rPr>
        <w:t>3.6</w:t>
      </w:r>
      <w:r w:rsidRPr="009F7F87">
        <w:rPr>
          <w:rFonts w:ascii="Times New Roman" w:hAnsi="Times New Roman"/>
          <w:b/>
          <w:sz w:val="24"/>
          <w:szCs w:val="24"/>
        </w:rPr>
        <w:tab/>
        <w:t>METHOD OF DATA ANALYSIS</w:t>
      </w:r>
    </w:p>
    <w:p w:rsidR="00005F84" w:rsidRPr="009F7F87" w:rsidRDefault="00005F84" w:rsidP="00950620">
      <w:pPr>
        <w:spacing w:after="0" w:line="360" w:lineRule="auto"/>
        <w:jc w:val="both"/>
        <w:rPr>
          <w:rFonts w:ascii="Times New Roman" w:hAnsi="Times New Roman"/>
          <w:sz w:val="24"/>
          <w:szCs w:val="24"/>
        </w:rPr>
      </w:pPr>
      <w:r w:rsidRPr="009F7F87">
        <w:rPr>
          <w:rFonts w:ascii="Times New Roman" w:hAnsi="Times New Roman"/>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br w:type="page"/>
      </w:r>
    </w:p>
    <w:p w:rsidR="00005F84" w:rsidRDefault="00005F84" w:rsidP="00005F84">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005F84" w:rsidRPr="009F7F87" w:rsidRDefault="00005F84" w:rsidP="00B56217">
      <w:pPr>
        <w:autoSpaceDE w:val="0"/>
        <w:autoSpaceDN w:val="0"/>
        <w:adjustRightInd w:val="0"/>
        <w:spacing w:after="0" w:line="480" w:lineRule="auto"/>
        <w:ind w:left="720" w:hanging="720"/>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DATA PRESENTATION,</w:t>
      </w:r>
      <w:r w:rsidR="00B56217">
        <w:rPr>
          <w:rFonts w:ascii="Times New Roman" w:hAnsi="Times New Roman"/>
          <w:b/>
          <w:sz w:val="24"/>
          <w:szCs w:val="24"/>
        </w:rPr>
        <w:t xml:space="preserve"> DATA</w:t>
      </w:r>
      <w:r w:rsidRPr="009F7F87">
        <w:rPr>
          <w:rFonts w:ascii="Times New Roman" w:hAnsi="Times New Roman"/>
          <w:b/>
          <w:sz w:val="24"/>
          <w:szCs w:val="24"/>
        </w:rPr>
        <w:t xml:space="preserve"> ANALYSIS AND </w:t>
      </w:r>
      <w:r>
        <w:rPr>
          <w:rFonts w:ascii="Times New Roman" w:hAnsi="Times New Roman"/>
          <w:b/>
          <w:sz w:val="24"/>
          <w:szCs w:val="24"/>
        </w:rPr>
        <w:t xml:space="preserve">INTERPRETATION OF RESULT </w:t>
      </w:r>
    </w:p>
    <w:p w:rsidR="00005F84"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4.1        </w:t>
      </w:r>
      <w:r>
        <w:rPr>
          <w:rFonts w:ascii="Times New Roman" w:hAnsi="Times New Roman"/>
          <w:b/>
          <w:sz w:val="24"/>
          <w:szCs w:val="24"/>
        </w:rPr>
        <w:t>DATA PRESENTATION</w:t>
      </w:r>
    </w:p>
    <w:p w:rsidR="00005F84" w:rsidRPr="009F7F87" w:rsidRDefault="00005F84" w:rsidP="00005F84">
      <w:pPr>
        <w:autoSpaceDE w:val="0"/>
        <w:autoSpaceDN w:val="0"/>
        <w:adjustRightInd w:val="0"/>
        <w:spacing w:line="360" w:lineRule="auto"/>
        <w:rPr>
          <w:rFonts w:ascii="Times New Roman" w:hAnsi="Times New Roman"/>
          <w:sz w:val="24"/>
          <w:szCs w:val="24"/>
        </w:rPr>
      </w:pPr>
      <w:r w:rsidRPr="009F7F87">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 xml:space="preserve">4.2       </w:t>
      </w:r>
      <w:r>
        <w:rPr>
          <w:rFonts w:ascii="Times New Roman" w:hAnsi="Times New Roman"/>
          <w:b/>
          <w:sz w:val="24"/>
          <w:szCs w:val="24"/>
        </w:rPr>
        <w:t>DATA ANALYSIS</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gives detail break down of the respondents in filling the questionnaire, the breakdown if tabulated below:</w:t>
      </w:r>
    </w:p>
    <w:p w:rsidR="00B56217" w:rsidRDefault="00B56217" w:rsidP="00005F84">
      <w:pPr>
        <w:autoSpaceDE w:val="0"/>
        <w:autoSpaceDN w:val="0"/>
        <w:adjustRightInd w:val="0"/>
        <w:spacing w:line="360" w:lineRule="auto"/>
        <w:jc w:val="both"/>
        <w:rPr>
          <w:rFonts w:ascii="Times New Roman" w:hAnsi="Times New Roman"/>
          <w:b/>
          <w:sz w:val="24"/>
          <w:szCs w:val="24"/>
        </w:rPr>
      </w:pP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lastRenderedPageBreak/>
        <w:t>Total number of questionnaire administered</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Outcome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questionnaire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but not properly administered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Not returned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11</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22</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50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The above table shows that 78% of the questionnaire distributed to the respondents were retrieved and properly filled while 22% was not.</w:t>
      </w:r>
    </w:p>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Table 1: Gender</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56.4</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Female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43.6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analysis above, it can be said that the organization has higher concentration of male staff than female.</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Table 2:</w:t>
      </w:r>
      <w:r w:rsidRPr="009F7F87">
        <w:rPr>
          <w:rFonts w:ascii="Times New Roman" w:hAnsi="Times New Roman"/>
          <w:b/>
          <w:sz w:val="24"/>
          <w:szCs w:val="24"/>
        </w:rPr>
        <w:tab/>
        <w:t>Marital Status</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Single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30.8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Married</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69.2</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above table, we can see that 12 of the respondents constitute the single while 27 of the respondents were married in the organization.</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3:</w:t>
      </w:r>
      <w:r w:rsidRPr="009F7F87">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Degree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25.6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MSc</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Professional Qualification</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23.1</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above table shows that the total of 25.5% are Degree holders, while 51.3% constitute MSc and 23.1% have professional qualifications.</w:t>
      </w: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lastRenderedPageBreak/>
        <w:t>Table 4:</w:t>
      </w:r>
      <w:r w:rsidRPr="009F7F87">
        <w:rPr>
          <w:rFonts w:ascii="Times New Roman" w:hAnsi="Times New Roman"/>
          <w:b/>
          <w:sz w:val="24"/>
          <w:szCs w:val="24"/>
        </w:rPr>
        <w:tab/>
        <w:t>Work Experience</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21-40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41 and above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above explains that 69% of the respondents have spent nothing less than 10 years in the banking industry, while 23% have been on the banking industry for 11-20 years and only 8% have spent 21 years in the banking industry.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5:</w:t>
      </w:r>
      <w:r w:rsidRPr="009F7F87">
        <w:rPr>
          <w:rFonts w:ascii="Times New Roman" w:hAnsi="Times New Roman"/>
          <w:b/>
          <w:sz w:val="24"/>
          <w:szCs w:val="24"/>
        </w:rPr>
        <w:tab/>
        <w:t>Management Level</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Top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Middle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40</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Lower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15</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shows that only 27% of the respondents are in top management, 40% are in middle management, while 33% are in lower level management.</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4.3</w:t>
      </w:r>
      <w:r w:rsidRPr="009F7F87">
        <w:rPr>
          <w:rFonts w:ascii="Times New Roman" w:hAnsi="Times New Roman"/>
          <w:b/>
          <w:sz w:val="24"/>
          <w:szCs w:val="24"/>
        </w:rPr>
        <w:tab/>
        <w:t>DATA ANALYSIS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Upon the systematic prevention of the data gathered from the questionnaire, the hypotheses will be tested using the Statistical test of this study.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The Chi-square formular is as follows: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vertAlign w:val="superscript"/>
        </w:rPr>
      </w:pPr>
      <w:r w:rsidRPr="009F7F87">
        <w:rPr>
          <w:rFonts w:ascii="Times New Roman" w:hAnsi="Times New Roman"/>
          <w:sz w:val="24"/>
          <w:szCs w:val="24"/>
        </w:rPr>
        <w:t>X</w:t>
      </w:r>
      <w:r w:rsidRPr="009F7F87">
        <w:rPr>
          <w:rFonts w:ascii="Times New Roman" w:hAnsi="Times New Roman"/>
          <w:sz w:val="24"/>
          <w:szCs w:val="24"/>
          <w:vertAlign w:val="superscript"/>
        </w:rPr>
        <w:t>2</w:t>
      </w:r>
      <w:r w:rsidRPr="009F7F87">
        <w:rPr>
          <w:rFonts w:ascii="Times New Roman" w:hAnsi="Times New Roman"/>
          <w:sz w:val="24"/>
          <w:szCs w:val="24"/>
        </w:rPr>
        <w:t xml:space="preserve"> </w:t>
      </w:r>
      <w:r w:rsidRPr="009F7F87">
        <w:rPr>
          <w:rFonts w:ascii="Times New Roman" w:hAnsi="Times New Roman"/>
          <w:sz w:val="24"/>
          <w:szCs w:val="24"/>
        </w:rPr>
        <w:tab/>
        <w:t>=</w:t>
      </w:r>
      <w:r w:rsidRPr="009F7F87">
        <w:rPr>
          <w:rFonts w:ascii="Times New Roman" w:hAnsi="Times New Roman"/>
          <w:sz w:val="24"/>
          <w:szCs w:val="24"/>
        </w:rPr>
        <w:tab/>
        <w:t>∑(O-E)</w:t>
      </w:r>
      <w:r w:rsidRPr="009F7F87">
        <w:rPr>
          <w:rFonts w:ascii="Times New Roman" w:hAnsi="Times New Roman"/>
          <w:sz w:val="24"/>
          <w:szCs w:val="24"/>
          <w:vertAlign w:val="superscript"/>
        </w:rPr>
        <w:t>2</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O</w:t>
      </w:r>
      <w:r w:rsidRPr="009F7F87">
        <w:rPr>
          <w:rFonts w:ascii="Times New Roman" w:hAnsi="Times New Roman"/>
          <w:sz w:val="24"/>
          <w:szCs w:val="24"/>
        </w:rPr>
        <w:tab/>
        <w:t>=</w:t>
      </w:r>
      <w:r w:rsidRPr="009F7F87">
        <w:rPr>
          <w:rFonts w:ascii="Times New Roman" w:hAnsi="Times New Roman"/>
          <w:sz w:val="24"/>
          <w:szCs w:val="24"/>
        </w:rPr>
        <w:tab/>
        <w:t>Observed frequency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E</w:t>
      </w:r>
      <w:r w:rsidRPr="009F7F87">
        <w:rPr>
          <w:rFonts w:ascii="Times New Roman" w:hAnsi="Times New Roman"/>
          <w:sz w:val="24"/>
          <w:szCs w:val="24"/>
        </w:rPr>
        <w:tab/>
        <w:t>=</w:t>
      </w:r>
      <w:r w:rsidRPr="009F7F87">
        <w:rPr>
          <w:rFonts w:ascii="Times New Roman" w:hAnsi="Times New Roman"/>
          <w:sz w:val="24"/>
          <w:szCs w:val="24"/>
        </w:rPr>
        <w:tab/>
        <w:t>Expected Frequency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Testing of hypothesis and findings</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Hypothesis One</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significant reasons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is significant reason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Table 1 shows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at 0.005 level of significance in all the questions on the table. The null hypothesis is rejected and we accepted the alternative hypothesis.</w:t>
      </w:r>
    </w:p>
    <w:p w:rsidR="00005F84"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Therefore, there are significant reasons behind the issues in exchange rate policy design and management in the Nigeria economy.</w:t>
      </w:r>
    </w:p>
    <w:p w:rsidR="00B56217" w:rsidRDefault="00B56217" w:rsidP="00005F84">
      <w:pPr>
        <w:autoSpaceDE w:val="0"/>
        <w:autoSpaceDN w:val="0"/>
        <w:adjustRightInd w:val="0"/>
        <w:spacing w:after="0" w:line="480" w:lineRule="auto"/>
        <w:jc w:val="both"/>
        <w:rPr>
          <w:rFonts w:ascii="Times New Roman" w:hAnsi="Times New Roman"/>
          <w:sz w:val="24"/>
          <w:szCs w:val="24"/>
        </w:rPr>
      </w:pPr>
    </w:p>
    <w:p w:rsidR="00B56217" w:rsidRPr="00B776EC" w:rsidRDefault="00B56217" w:rsidP="00005F84">
      <w:pPr>
        <w:autoSpaceDE w:val="0"/>
        <w:autoSpaceDN w:val="0"/>
        <w:adjustRightInd w:val="0"/>
        <w:spacing w:after="0" w:line="48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62.1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0.18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Determination of critical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Hypothesis Two</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Issues if exchange rate policy has not positively affected the development of Central Bank of Nigeria</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Issues if exchange rate policy has positively affected the development of Central Bank of Nigeria</w:t>
      </w: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Source: Field Survey, 20</w:t>
      </w:r>
      <w:r>
        <w:rPr>
          <w:rFonts w:ascii="Times New Roman" w:hAnsi="Times New Roman"/>
          <w:b/>
          <w:sz w:val="24"/>
          <w:szCs w:val="24"/>
        </w:rPr>
        <w:t>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issues in exchange rate policy has positively affected the development of Central Bank of Nigeria</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Hypothesis 3</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identifiable challenges/problems facing the issues in exchange rate policy design and management in Nigeria economy.</w:t>
      </w:r>
    </w:p>
    <w:p w:rsidR="00005F84" w:rsidRDefault="00005F84" w:rsidP="00005F84">
      <w:pPr>
        <w:spacing w:after="0"/>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There are identifiable challenges/problems facing the issues in exchange rate policy design and management in Nigeria economy.</w:t>
      </w:r>
    </w:p>
    <w:p w:rsidR="00B56217" w:rsidRPr="009F7F87" w:rsidRDefault="00B56217" w:rsidP="00005F84">
      <w:pPr>
        <w:spacing w:after="0"/>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spacing w:after="0"/>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ab/>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there are identifiable challenges/problems facing the issues in exchange rate policy design and management in Nigeria economy.</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br w:type="page"/>
      </w:r>
    </w:p>
    <w:p w:rsidR="00005F84" w:rsidRPr="009F7F87" w:rsidRDefault="00005F84" w:rsidP="00005F84">
      <w:pPr>
        <w:spacing w:after="0"/>
        <w:jc w:val="both"/>
        <w:rPr>
          <w:rFonts w:ascii="Times New Roman" w:hAnsi="Times New Roman"/>
          <w:b/>
          <w:sz w:val="24"/>
          <w:szCs w:val="24"/>
        </w:rPr>
      </w:pPr>
      <w:r w:rsidRPr="009F7F87">
        <w:rPr>
          <w:rFonts w:ascii="Times New Roman" w:hAnsi="Times New Roman"/>
          <w:b/>
          <w:sz w:val="24"/>
          <w:szCs w:val="24"/>
        </w:rPr>
        <w:lastRenderedPageBreak/>
        <w:t>4.4</w:t>
      </w:r>
      <w:r w:rsidRPr="009F7F87">
        <w:rPr>
          <w:rFonts w:ascii="Times New Roman" w:hAnsi="Times New Roman"/>
          <w:b/>
          <w:sz w:val="24"/>
          <w:szCs w:val="24"/>
        </w:rPr>
        <w:tab/>
        <w:t>DATA INTERPRETATION</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It can be summed up from the analysis that the implementation of exchange rate policy has great significant effect in one service delivery in the banking industry.</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interpretation of the result derived from hypothesis tested is the purpose of this findings.</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Thus the rejection of null hypothesis which says that issues in exchange rate policy will not have effect on the banking industry.</w:t>
      </w: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FIVE</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t>SUMMARY, CONCLUSION AND RECOMMENDATIONS</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5.1</w:t>
      </w:r>
      <w:r w:rsidRPr="009F7F87">
        <w:rPr>
          <w:rFonts w:ascii="Times New Roman" w:hAnsi="Times New Roman"/>
          <w:b/>
          <w:sz w:val="24"/>
          <w:szCs w:val="24"/>
        </w:rPr>
        <w:tab/>
        <w:t>SUMMARY</w:t>
      </w:r>
    </w:p>
    <w:p w:rsidR="00005F84" w:rsidRPr="009F7F87" w:rsidRDefault="00005F84" w:rsidP="00005F84">
      <w:pPr>
        <w:pStyle w:val="Heading1"/>
        <w:spacing w:before="0" w:line="480" w:lineRule="auto"/>
        <w:ind w:left="0" w:firstLine="720"/>
        <w:jc w:val="both"/>
        <w:rPr>
          <w:rFonts w:ascii="Times New Roman" w:hAnsi="Times New Roman" w:cs="Times New Roman"/>
          <w:b w:val="0"/>
        </w:rPr>
      </w:pPr>
      <w:r w:rsidRPr="009F7F87">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005F84" w:rsidRPr="009F7F87" w:rsidRDefault="00005F84" w:rsidP="00005F84">
      <w:pPr>
        <w:pStyle w:val="Heading1"/>
        <w:spacing w:before="0" w:line="480" w:lineRule="auto"/>
        <w:ind w:left="0"/>
        <w:rPr>
          <w:rFonts w:ascii="Times New Roman" w:hAnsi="Times New Roman" w:cs="Times New Roman"/>
        </w:rPr>
      </w:pPr>
      <w:r w:rsidRPr="009F7F87">
        <w:rPr>
          <w:rFonts w:ascii="Times New Roman" w:hAnsi="Times New Roman" w:cs="Times New Roman"/>
        </w:rPr>
        <w:t>5.2</w:t>
      </w:r>
      <w:r w:rsidRPr="009F7F87">
        <w:rPr>
          <w:rFonts w:ascii="Times New Roman" w:hAnsi="Times New Roman" w:cs="Times New Roman"/>
        </w:rPr>
        <w:tab/>
        <w:t>CONCLUSION</w:t>
      </w:r>
    </w:p>
    <w:p w:rsidR="00005F84" w:rsidRPr="009F7F87" w:rsidRDefault="00005F84" w:rsidP="00005F84">
      <w:pPr>
        <w:pStyle w:val="BodyText"/>
        <w:spacing w:line="48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 xml:space="preserve">For deposit money banks’ transparency and accountability to be meaningful, information disclosed must be comprehensive, relevant and </w:t>
      </w:r>
      <w:r w:rsidRPr="009F7F87">
        <w:rPr>
          <w:rFonts w:ascii="Times New Roman" w:hAnsi="Times New Roman" w:cs="Times New Roman"/>
          <w:spacing w:val="-3"/>
          <w:sz w:val="24"/>
          <w:szCs w:val="24"/>
        </w:rPr>
        <w:t xml:space="preserve">timely, </w:t>
      </w:r>
      <w:r w:rsidRPr="009F7F87">
        <w:rPr>
          <w:rFonts w:ascii="Times New Roman" w:hAnsi="Times New Roman" w:cs="Times New Roman"/>
          <w:sz w:val="24"/>
          <w:szCs w:val="24"/>
        </w:rPr>
        <w:t>comparable and pass the</w:t>
      </w:r>
      <w:r w:rsidRPr="009F7F87">
        <w:rPr>
          <w:rFonts w:ascii="Times New Roman" w:hAnsi="Times New Roman" w:cs="Times New Roman"/>
          <w:spacing w:val="-37"/>
          <w:sz w:val="24"/>
          <w:szCs w:val="24"/>
        </w:rPr>
        <w:t xml:space="preserve"> </w:t>
      </w:r>
      <w:r w:rsidRPr="009F7F87">
        <w:rPr>
          <w:rFonts w:ascii="Times New Roman" w:hAnsi="Times New Roman" w:cs="Times New Roman"/>
          <w:sz w:val="24"/>
          <w:szCs w:val="24"/>
        </w:rPr>
        <w:t>materiality test.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results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of</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our</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study</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affirm</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these.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Hypotheses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1</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4</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have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also</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indicated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that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is transparency</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effective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internal</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control</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banking</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system</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hypothesis</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two</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showed that</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is</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positive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correlation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between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corporate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governance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deposit</w:t>
      </w:r>
      <w:r w:rsidRPr="009F7F87">
        <w:rPr>
          <w:rFonts w:ascii="Times New Roman" w:hAnsi="Times New Roman" w:cs="Times New Roman"/>
          <w:spacing w:val="-12"/>
          <w:sz w:val="24"/>
          <w:szCs w:val="24"/>
        </w:rPr>
        <w:t xml:space="preserve"> </w:t>
      </w:r>
      <w:r w:rsidRPr="009F7F87">
        <w:rPr>
          <w:rFonts w:ascii="Times New Roman" w:hAnsi="Times New Roman" w:cs="Times New Roman"/>
          <w:sz w:val="24"/>
          <w:szCs w:val="24"/>
        </w:rPr>
        <w:t>money banks</w:t>
      </w:r>
      <w:r w:rsidRPr="009F7F87">
        <w:rPr>
          <w:rFonts w:ascii="Times New Roman" w:hAnsi="Times New Roman" w:cs="Times New Roman"/>
          <w:spacing w:val="-7"/>
          <w:sz w:val="24"/>
          <w:szCs w:val="24"/>
        </w:rPr>
        <w:t xml:space="preserve"> </w:t>
      </w:r>
      <w:r w:rsidRPr="009F7F87">
        <w:rPr>
          <w:rFonts w:ascii="Times New Roman" w:hAnsi="Times New Roman" w:cs="Times New Roman"/>
          <w:sz w:val="24"/>
          <w:szCs w:val="24"/>
        </w:rPr>
        <w:t>performance.</w:t>
      </w:r>
    </w:p>
    <w:p w:rsidR="00005F84" w:rsidRPr="009F7F87" w:rsidRDefault="00A763AB" w:rsidP="00950620">
      <w:pPr>
        <w:pStyle w:val="Body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39" style="position:absolute;left:0;text-align:left;margin-left:488.8pt;margin-top:121.55pt;width:11.3pt;height:2pt;z-index:251659776;mso-position-horizontal-relative:page" coordorigin="9776,2431" coordsize="226,40">
            <v:line id="_x0000_s1040" style="position:absolute" from="9776,2451" to="9964,2451" strokeweight="2pt">
              <v:stroke dashstyle="dot"/>
            </v:line>
            <v:line id="_x0000_s1041" style="position:absolute" from="10001,2451" to="10001,2451" strokeweight="2pt"/>
            <w10:wrap anchorx="page"/>
          </v:group>
        </w:pict>
      </w:r>
      <w:r w:rsidR="00005F84" w:rsidRPr="009F7F87">
        <w:rPr>
          <w:rFonts w:ascii="Times New Roman" w:hAnsi="Times New Roman" w:cs="Times New Roman"/>
          <w:sz w:val="24"/>
          <w:szCs w:val="24"/>
        </w:rPr>
        <w:t xml:space="preserve">Given the results of our </w:t>
      </w:r>
      <w:r w:rsidR="00005F84" w:rsidRPr="009F7F87">
        <w:rPr>
          <w:rFonts w:ascii="Times New Roman" w:hAnsi="Times New Roman" w:cs="Times New Roman"/>
          <w:spacing w:val="-4"/>
          <w:sz w:val="24"/>
          <w:szCs w:val="24"/>
        </w:rPr>
        <w:t xml:space="preserve">study, </w:t>
      </w:r>
      <w:r w:rsidR="00005F84" w:rsidRPr="009F7F87">
        <w:rPr>
          <w:rFonts w:ascii="Times New Roman" w:hAnsi="Times New Roman" w:cs="Times New Roman"/>
          <w:sz w:val="24"/>
          <w:szCs w:val="24"/>
        </w:rPr>
        <w:t>we therefore conclude that the deposit money banks are committed</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with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effective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internal</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control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and</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high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level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transparency and</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disclosure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information.</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pacing w:val="-4"/>
          <w:sz w:val="24"/>
          <w:szCs w:val="24"/>
        </w:rPr>
        <w:t>However,</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the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contribution</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deposit money</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banks’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performance</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about</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43%</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shows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that</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there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is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still</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room</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for</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improvement.</w:t>
      </w:r>
    </w:p>
    <w:p w:rsidR="00005F84" w:rsidRPr="009F7F87" w:rsidRDefault="00A763AB" w:rsidP="00950620">
      <w:pPr>
        <w:pStyle w:val="BodyText"/>
        <w:spacing w:line="360" w:lineRule="auto"/>
        <w:rPr>
          <w:rFonts w:ascii="Times New Roman" w:hAnsi="Times New Roman" w:cs="Times New Roman"/>
          <w:sz w:val="24"/>
          <w:szCs w:val="24"/>
        </w:rPr>
      </w:pPr>
      <w:r w:rsidRPr="00A763AB">
        <w:rPr>
          <w:rFonts w:ascii="Times New Roman" w:hAnsi="Times New Roman" w:cs="Times New Roman"/>
          <w:b/>
          <w:sz w:val="24"/>
          <w:szCs w:val="24"/>
        </w:rPr>
        <w:pict>
          <v:shape id="_x0000_s1042" style="position:absolute;margin-left:485.05pt;margin-top:10.25pt;width:.1pt;height:.1pt;z-index:-251657728;mso-wrap-distance-left:0;mso-wrap-distance-right:0;mso-position-horizontal-relative:page" coordorigin="9701,205" coordsize="0,0" path="m9701,205r,e" filled="f" strokeweight="2pt">
            <v:path arrowok="t"/>
            <w10:wrap type="topAndBottom" anchorx="page"/>
          </v:shape>
        </w:pict>
      </w:r>
      <w:r w:rsidR="00005F84" w:rsidRPr="009F7F87">
        <w:rPr>
          <w:rFonts w:ascii="Times New Roman" w:hAnsi="Times New Roman" w:cs="Times New Roman"/>
          <w:b/>
          <w:sz w:val="24"/>
          <w:szCs w:val="24"/>
        </w:rPr>
        <w:t>5.3</w:t>
      </w:r>
      <w:r w:rsidR="00005F84" w:rsidRPr="009F7F87">
        <w:rPr>
          <w:rFonts w:ascii="Times New Roman" w:hAnsi="Times New Roman" w:cs="Times New Roman"/>
          <w:b/>
          <w:sz w:val="24"/>
          <w:szCs w:val="24"/>
        </w:rPr>
        <w:tab/>
        <w:t>RECOMMENDATIONS</w:t>
      </w:r>
    </w:p>
    <w:p w:rsidR="00005F84" w:rsidRPr="009F7F87" w:rsidRDefault="00005F84" w:rsidP="00950620">
      <w:pPr>
        <w:pStyle w:val="BodyText"/>
        <w:spacing w:line="36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Based on our findings the following recommendations are proffered:</w:t>
      </w:r>
    </w:p>
    <w:p w:rsidR="00005F84" w:rsidRPr="009F7F87" w:rsidRDefault="00005F84" w:rsidP="00950620">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9F7F87">
        <w:rPr>
          <w:rFonts w:ascii="Times New Roman" w:hAnsi="Times New Roman"/>
          <w:sz w:val="24"/>
          <w:szCs w:val="24"/>
        </w:rPr>
        <w:t>Efforts</w:t>
      </w:r>
      <w:r w:rsidRPr="009F7F87">
        <w:rPr>
          <w:rFonts w:ascii="Times New Roman" w:hAnsi="Times New Roman"/>
          <w:spacing w:val="-14"/>
          <w:sz w:val="24"/>
          <w:szCs w:val="24"/>
        </w:rPr>
        <w:t xml:space="preserve"> </w:t>
      </w:r>
      <w:r w:rsidRPr="009F7F87">
        <w:rPr>
          <w:rFonts w:ascii="Times New Roman" w:hAnsi="Times New Roman"/>
          <w:sz w:val="24"/>
          <w:szCs w:val="24"/>
        </w:rPr>
        <w:t>should</w:t>
      </w:r>
      <w:r w:rsidRPr="009F7F87">
        <w:rPr>
          <w:rFonts w:ascii="Times New Roman" w:hAnsi="Times New Roman"/>
          <w:spacing w:val="-13"/>
          <w:sz w:val="24"/>
          <w:szCs w:val="24"/>
        </w:rPr>
        <w:t xml:space="preserve"> </w:t>
      </w:r>
      <w:r w:rsidRPr="009F7F87">
        <w:rPr>
          <w:rFonts w:ascii="Times New Roman" w:hAnsi="Times New Roman"/>
          <w:sz w:val="24"/>
          <w:szCs w:val="24"/>
        </w:rPr>
        <w:t>be</w:t>
      </w:r>
      <w:r w:rsidRPr="009F7F87">
        <w:rPr>
          <w:rFonts w:ascii="Times New Roman" w:hAnsi="Times New Roman"/>
          <w:spacing w:val="-13"/>
          <w:sz w:val="24"/>
          <w:szCs w:val="24"/>
        </w:rPr>
        <w:t xml:space="preserve"> </w:t>
      </w:r>
      <w:r w:rsidRPr="009F7F87">
        <w:rPr>
          <w:rFonts w:ascii="Times New Roman" w:hAnsi="Times New Roman"/>
          <w:sz w:val="24"/>
          <w:szCs w:val="24"/>
        </w:rPr>
        <w:t>made</w:t>
      </w:r>
      <w:r w:rsidRPr="009F7F87">
        <w:rPr>
          <w:rFonts w:ascii="Times New Roman" w:hAnsi="Times New Roman"/>
          <w:spacing w:val="-13"/>
          <w:sz w:val="24"/>
          <w:szCs w:val="24"/>
        </w:rPr>
        <w:t xml:space="preserve"> </w:t>
      </w:r>
      <w:r w:rsidRPr="009F7F87">
        <w:rPr>
          <w:rFonts w:ascii="Times New Roman" w:hAnsi="Times New Roman"/>
          <w:sz w:val="24"/>
          <w:szCs w:val="24"/>
        </w:rPr>
        <w:t>by</w:t>
      </w:r>
      <w:r w:rsidRPr="009F7F87">
        <w:rPr>
          <w:rFonts w:ascii="Times New Roman" w:hAnsi="Times New Roman"/>
          <w:spacing w:val="-13"/>
          <w:sz w:val="24"/>
          <w:szCs w:val="24"/>
        </w:rPr>
        <w:t xml:space="preserve"> </w:t>
      </w:r>
      <w:r w:rsidRPr="009F7F87">
        <w:rPr>
          <w:rFonts w:ascii="Times New Roman" w:hAnsi="Times New Roman"/>
          <w:sz w:val="24"/>
          <w:szCs w:val="24"/>
        </w:rPr>
        <w:t>regulatory</w:t>
      </w:r>
      <w:r w:rsidRPr="009F7F87">
        <w:rPr>
          <w:rFonts w:ascii="Times New Roman" w:hAnsi="Times New Roman"/>
          <w:spacing w:val="-13"/>
          <w:sz w:val="24"/>
          <w:szCs w:val="24"/>
        </w:rPr>
        <w:t xml:space="preserve"> </w:t>
      </w:r>
      <w:r w:rsidRPr="009F7F87">
        <w:rPr>
          <w:rFonts w:ascii="Times New Roman" w:hAnsi="Times New Roman"/>
          <w:sz w:val="24"/>
          <w:szCs w:val="24"/>
        </w:rPr>
        <w:t>and</w:t>
      </w:r>
      <w:r w:rsidRPr="009F7F87">
        <w:rPr>
          <w:rFonts w:ascii="Times New Roman" w:hAnsi="Times New Roman"/>
          <w:spacing w:val="-13"/>
          <w:sz w:val="24"/>
          <w:szCs w:val="24"/>
        </w:rPr>
        <w:t xml:space="preserve"> </w:t>
      </w:r>
      <w:r w:rsidRPr="009F7F87">
        <w:rPr>
          <w:rFonts w:ascii="Times New Roman" w:hAnsi="Times New Roman"/>
          <w:sz w:val="24"/>
          <w:szCs w:val="24"/>
        </w:rPr>
        <w:t>supervisory</w:t>
      </w:r>
      <w:r w:rsidRPr="009F7F87">
        <w:rPr>
          <w:rFonts w:ascii="Times New Roman" w:hAnsi="Times New Roman"/>
          <w:spacing w:val="-13"/>
          <w:sz w:val="24"/>
          <w:szCs w:val="24"/>
        </w:rPr>
        <w:t xml:space="preserve"> </w:t>
      </w:r>
      <w:r w:rsidRPr="009F7F87">
        <w:rPr>
          <w:rFonts w:ascii="Times New Roman" w:hAnsi="Times New Roman"/>
          <w:sz w:val="24"/>
          <w:szCs w:val="24"/>
        </w:rPr>
        <w:t>agencies</w:t>
      </w:r>
      <w:r w:rsidRPr="009F7F87">
        <w:rPr>
          <w:rFonts w:ascii="Times New Roman" w:hAnsi="Times New Roman"/>
          <w:spacing w:val="-14"/>
          <w:sz w:val="24"/>
          <w:szCs w:val="24"/>
        </w:rPr>
        <w:t xml:space="preserve"> </w:t>
      </w:r>
      <w:r w:rsidRPr="009F7F87">
        <w:rPr>
          <w:rFonts w:ascii="Times New Roman" w:hAnsi="Times New Roman"/>
          <w:sz w:val="24"/>
          <w:szCs w:val="24"/>
        </w:rPr>
        <w:t>to</w:t>
      </w:r>
      <w:r w:rsidRPr="009F7F87">
        <w:rPr>
          <w:rFonts w:ascii="Times New Roman" w:hAnsi="Times New Roman"/>
          <w:spacing w:val="-13"/>
          <w:sz w:val="24"/>
          <w:szCs w:val="24"/>
        </w:rPr>
        <w:t xml:space="preserve"> </w:t>
      </w:r>
      <w:r w:rsidRPr="009F7F87">
        <w:rPr>
          <w:rFonts w:ascii="Times New Roman" w:hAnsi="Times New Roman"/>
          <w:sz w:val="24"/>
          <w:szCs w:val="24"/>
        </w:rPr>
        <w:t>assist</w:t>
      </w:r>
      <w:r w:rsidRPr="009F7F87">
        <w:rPr>
          <w:rFonts w:ascii="Times New Roman" w:hAnsi="Times New Roman"/>
          <w:spacing w:val="-13"/>
          <w:sz w:val="24"/>
          <w:szCs w:val="24"/>
        </w:rPr>
        <w:t xml:space="preserve"> </w:t>
      </w:r>
      <w:r w:rsidRPr="009F7F87">
        <w:rPr>
          <w:rFonts w:ascii="Times New Roman" w:hAnsi="Times New Roman"/>
          <w:sz w:val="24"/>
          <w:szCs w:val="24"/>
        </w:rPr>
        <w:t>the</w:t>
      </w:r>
      <w:r w:rsidRPr="009F7F87">
        <w:rPr>
          <w:rFonts w:ascii="Times New Roman" w:hAnsi="Times New Roman"/>
          <w:spacing w:val="-13"/>
          <w:sz w:val="24"/>
          <w:szCs w:val="24"/>
        </w:rPr>
        <w:t xml:space="preserve"> </w:t>
      </w:r>
      <w:r w:rsidRPr="009F7F87">
        <w:rPr>
          <w:rFonts w:ascii="Times New Roman" w:hAnsi="Times New Roman"/>
          <w:sz w:val="24"/>
          <w:szCs w:val="24"/>
        </w:rPr>
        <w:t>deposit</w:t>
      </w:r>
      <w:r w:rsidRPr="009F7F87">
        <w:rPr>
          <w:rFonts w:ascii="Times New Roman" w:hAnsi="Times New Roman"/>
          <w:spacing w:val="-13"/>
          <w:sz w:val="24"/>
          <w:szCs w:val="24"/>
        </w:rPr>
        <w:t xml:space="preserve"> </w:t>
      </w:r>
      <w:r w:rsidRPr="009F7F87">
        <w:rPr>
          <w:rFonts w:ascii="Times New Roman" w:hAnsi="Times New Roman"/>
          <w:sz w:val="24"/>
          <w:szCs w:val="24"/>
        </w:rPr>
        <w:t>money banks</w:t>
      </w:r>
      <w:r w:rsidRPr="009F7F87">
        <w:rPr>
          <w:rFonts w:ascii="Times New Roman" w:hAnsi="Times New Roman"/>
          <w:spacing w:val="-12"/>
          <w:sz w:val="24"/>
          <w:szCs w:val="24"/>
        </w:rPr>
        <w:t xml:space="preserve"> </w:t>
      </w:r>
      <w:r w:rsidRPr="009F7F87">
        <w:rPr>
          <w:rFonts w:ascii="Times New Roman" w:hAnsi="Times New Roman"/>
          <w:sz w:val="24"/>
          <w:szCs w:val="24"/>
        </w:rPr>
        <w:t>to</w:t>
      </w:r>
      <w:r w:rsidRPr="009F7F87">
        <w:rPr>
          <w:rFonts w:ascii="Times New Roman" w:hAnsi="Times New Roman"/>
          <w:spacing w:val="-12"/>
          <w:sz w:val="24"/>
          <w:szCs w:val="24"/>
        </w:rPr>
        <w:t xml:space="preserve"> </w:t>
      </w:r>
      <w:r w:rsidRPr="009F7F87">
        <w:rPr>
          <w:rFonts w:ascii="Times New Roman" w:hAnsi="Times New Roman"/>
          <w:sz w:val="24"/>
          <w:szCs w:val="24"/>
        </w:rPr>
        <w:t>develop</w:t>
      </w:r>
      <w:r w:rsidRPr="009F7F87">
        <w:rPr>
          <w:rFonts w:ascii="Times New Roman" w:hAnsi="Times New Roman"/>
          <w:spacing w:val="-12"/>
          <w:sz w:val="24"/>
          <w:szCs w:val="24"/>
        </w:rPr>
        <w:t xml:space="preserve"> </w:t>
      </w:r>
      <w:r w:rsidRPr="009F7F87">
        <w:rPr>
          <w:rFonts w:ascii="Times New Roman" w:hAnsi="Times New Roman"/>
          <w:sz w:val="24"/>
          <w:szCs w:val="24"/>
        </w:rPr>
        <w:t>principles</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2"/>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2"/>
          <w:sz w:val="24"/>
          <w:szCs w:val="24"/>
        </w:rPr>
        <w:t xml:space="preserve"> </w:t>
      </w:r>
      <w:r w:rsidRPr="009F7F87">
        <w:rPr>
          <w:rFonts w:ascii="Times New Roman" w:hAnsi="Times New Roman"/>
          <w:sz w:val="24"/>
          <w:szCs w:val="24"/>
        </w:rPr>
        <w:t>that</w:t>
      </w:r>
      <w:r w:rsidRPr="009F7F87">
        <w:rPr>
          <w:rFonts w:ascii="Times New Roman" w:hAnsi="Times New Roman"/>
          <w:spacing w:val="-11"/>
          <w:sz w:val="24"/>
          <w:szCs w:val="24"/>
        </w:rPr>
        <w:t xml:space="preserve"> </w:t>
      </w:r>
      <w:r w:rsidRPr="009F7F87">
        <w:rPr>
          <w:rFonts w:ascii="Times New Roman" w:hAnsi="Times New Roman"/>
          <w:sz w:val="24"/>
          <w:szCs w:val="24"/>
        </w:rPr>
        <w:t>cut</w:t>
      </w:r>
      <w:r w:rsidRPr="009F7F87">
        <w:rPr>
          <w:rFonts w:ascii="Times New Roman" w:hAnsi="Times New Roman"/>
          <w:spacing w:val="-12"/>
          <w:sz w:val="24"/>
          <w:szCs w:val="24"/>
        </w:rPr>
        <w:t xml:space="preserve"> </w:t>
      </w:r>
      <w:r w:rsidRPr="009F7F87">
        <w:rPr>
          <w:rFonts w:ascii="Times New Roman" w:hAnsi="Times New Roman"/>
          <w:sz w:val="24"/>
          <w:szCs w:val="24"/>
        </w:rPr>
        <w:t>across</w:t>
      </w:r>
      <w:r w:rsidRPr="009F7F87">
        <w:rPr>
          <w:rFonts w:ascii="Times New Roman" w:hAnsi="Times New Roman"/>
          <w:spacing w:val="-12"/>
          <w:sz w:val="24"/>
          <w:szCs w:val="24"/>
        </w:rPr>
        <w:t xml:space="preserve"> </w:t>
      </w:r>
      <w:r w:rsidRPr="009F7F87">
        <w:rPr>
          <w:rFonts w:ascii="Times New Roman" w:hAnsi="Times New Roman"/>
          <w:sz w:val="24"/>
          <w:szCs w:val="24"/>
        </w:rPr>
        <w:t>all</w:t>
      </w:r>
      <w:r w:rsidRPr="009F7F87">
        <w:rPr>
          <w:rFonts w:ascii="Times New Roman" w:hAnsi="Times New Roman"/>
          <w:spacing w:val="-12"/>
          <w:sz w:val="24"/>
          <w:szCs w:val="24"/>
        </w:rPr>
        <w:t xml:space="preserve"> </w:t>
      </w:r>
      <w:r w:rsidRPr="009F7F87">
        <w:rPr>
          <w:rFonts w:ascii="Times New Roman" w:hAnsi="Times New Roman"/>
          <w:sz w:val="24"/>
          <w:szCs w:val="24"/>
        </w:rPr>
        <w:t>their</w:t>
      </w:r>
      <w:r w:rsidRPr="009F7F87">
        <w:rPr>
          <w:rFonts w:ascii="Times New Roman" w:hAnsi="Times New Roman"/>
          <w:spacing w:val="-12"/>
          <w:sz w:val="24"/>
          <w:szCs w:val="24"/>
        </w:rPr>
        <w:t xml:space="preserve"> </w:t>
      </w:r>
      <w:r w:rsidRPr="009F7F87">
        <w:rPr>
          <w:rFonts w:ascii="Times New Roman" w:hAnsi="Times New Roman"/>
          <w:sz w:val="24"/>
          <w:szCs w:val="24"/>
        </w:rPr>
        <w:t>functions.</w:t>
      </w:r>
    </w:p>
    <w:p w:rsidR="00005F84" w:rsidRPr="009F7F87" w:rsidRDefault="00005F84" w:rsidP="00950620">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9F7F87">
        <w:rPr>
          <w:rFonts w:ascii="Times New Roman" w:hAnsi="Times New Roman"/>
          <w:sz w:val="24"/>
          <w:szCs w:val="24"/>
        </w:rPr>
        <w:t>The deposit money banks and the stakeholders in corporate governance should intensify strategic</w:t>
      </w:r>
      <w:r w:rsidRPr="009F7F87">
        <w:rPr>
          <w:rFonts w:ascii="Times New Roman" w:hAnsi="Times New Roman"/>
          <w:spacing w:val="-19"/>
          <w:sz w:val="24"/>
          <w:szCs w:val="24"/>
        </w:rPr>
        <w:t xml:space="preserve"> </w:t>
      </w:r>
      <w:r w:rsidRPr="009F7F87">
        <w:rPr>
          <w:rFonts w:ascii="Times New Roman" w:hAnsi="Times New Roman"/>
          <w:sz w:val="24"/>
          <w:szCs w:val="24"/>
        </w:rPr>
        <w:t>training</w:t>
      </w:r>
      <w:r w:rsidRPr="009F7F87">
        <w:rPr>
          <w:rFonts w:ascii="Times New Roman" w:hAnsi="Times New Roman"/>
          <w:spacing w:val="-18"/>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re-training</w:t>
      </w:r>
      <w:r w:rsidRPr="009F7F87">
        <w:rPr>
          <w:rFonts w:ascii="Times New Roman" w:hAnsi="Times New Roman"/>
          <w:spacing w:val="-18"/>
          <w:sz w:val="24"/>
          <w:szCs w:val="24"/>
        </w:rPr>
        <w:t xml:space="preserve"> </w:t>
      </w:r>
      <w:r w:rsidRPr="009F7F87">
        <w:rPr>
          <w:rFonts w:ascii="Times New Roman" w:hAnsi="Times New Roman"/>
          <w:sz w:val="24"/>
          <w:szCs w:val="24"/>
        </w:rPr>
        <w:t>for</w:t>
      </w:r>
      <w:r w:rsidRPr="009F7F87">
        <w:rPr>
          <w:rFonts w:ascii="Times New Roman" w:hAnsi="Times New Roman"/>
          <w:spacing w:val="-18"/>
          <w:sz w:val="24"/>
          <w:szCs w:val="24"/>
        </w:rPr>
        <w:t xml:space="preserve"> </w:t>
      </w:r>
      <w:r w:rsidRPr="009F7F87">
        <w:rPr>
          <w:rFonts w:ascii="Times New Roman" w:hAnsi="Times New Roman"/>
          <w:sz w:val="24"/>
          <w:szCs w:val="24"/>
        </w:rPr>
        <w:t>board</w:t>
      </w:r>
      <w:r w:rsidRPr="009F7F87">
        <w:rPr>
          <w:rFonts w:ascii="Times New Roman" w:hAnsi="Times New Roman"/>
          <w:spacing w:val="-18"/>
          <w:sz w:val="24"/>
          <w:szCs w:val="24"/>
        </w:rPr>
        <w:t xml:space="preserve"> </w:t>
      </w:r>
      <w:r w:rsidRPr="009F7F87">
        <w:rPr>
          <w:rFonts w:ascii="Times New Roman" w:hAnsi="Times New Roman"/>
          <w:sz w:val="24"/>
          <w:szCs w:val="24"/>
        </w:rPr>
        <w:t>members</w:t>
      </w:r>
      <w:r w:rsidRPr="009F7F87">
        <w:rPr>
          <w:rFonts w:ascii="Times New Roman" w:hAnsi="Times New Roman"/>
          <w:spacing w:val="-19"/>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senior</w:t>
      </w:r>
      <w:r w:rsidRPr="009F7F87">
        <w:rPr>
          <w:rFonts w:ascii="Times New Roman" w:hAnsi="Times New Roman"/>
          <w:spacing w:val="-18"/>
          <w:sz w:val="24"/>
          <w:szCs w:val="24"/>
        </w:rPr>
        <w:t xml:space="preserve"> </w:t>
      </w:r>
      <w:r w:rsidRPr="009F7F87">
        <w:rPr>
          <w:rFonts w:ascii="Times New Roman" w:hAnsi="Times New Roman"/>
          <w:sz w:val="24"/>
          <w:szCs w:val="24"/>
        </w:rPr>
        <w:t>bank</w:t>
      </w:r>
      <w:r w:rsidRPr="009F7F87">
        <w:rPr>
          <w:rFonts w:ascii="Times New Roman" w:hAnsi="Times New Roman"/>
          <w:spacing w:val="-18"/>
          <w:sz w:val="24"/>
          <w:szCs w:val="24"/>
        </w:rPr>
        <w:t xml:space="preserve"> </w:t>
      </w:r>
      <w:r w:rsidRPr="009F7F87">
        <w:rPr>
          <w:rFonts w:ascii="Times New Roman" w:hAnsi="Times New Roman"/>
          <w:sz w:val="24"/>
          <w:szCs w:val="24"/>
        </w:rPr>
        <w:t>managers</w:t>
      </w:r>
      <w:r w:rsidRPr="009F7F87">
        <w:rPr>
          <w:rFonts w:ascii="Times New Roman" w:hAnsi="Times New Roman"/>
          <w:spacing w:val="-18"/>
          <w:sz w:val="24"/>
          <w:szCs w:val="24"/>
        </w:rPr>
        <w:t xml:space="preserve"> </w:t>
      </w:r>
      <w:r w:rsidRPr="009F7F87">
        <w:rPr>
          <w:rFonts w:ascii="Times New Roman" w:hAnsi="Times New Roman"/>
          <w:sz w:val="24"/>
          <w:szCs w:val="24"/>
        </w:rPr>
        <w:t>to</w:t>
      </w:r>
      <w:r w:rsidRPr="009F7F87">
        <w:rPr>
          <w:rFonts w:ascii="Times New Roman" w:hAnsi="Times New Roman"/>
          <w:spacing w:val="-18"/>
          <w:sz w:val="24"/>
          <w:szCs w:val="24"/>
        </w:rPr>
        <w:t xml:space="preserve"> </w:t>
      </w:r>
      <w:r w:rsidRPr="009F7F87">
        <w:rPr>
          <w:rFonts w:ascii="Times New Roman" w:hAnsi="Times New Roman"/>
          <w:sz w:val="24"/>
          <w:szCs w:val="24"/>
        </w:rPr>
        <w:t>promote good corporate governance in these institutions. They should be sensitized on their responsibilities</w:t>
      </w:r>
      <w:r w:rsidRPr="009F7F87">
        <w:rPr>
          <w:rFonts w:ascii="Times New Roman" w:hAnsi="Times New Roman"/>
          <w:spacing w:val="-17"/>
          <w:sz w:val="24"/>
          <w:szCs w:val="24"/>
        </w:rPr>
        <w:t xml:space="preserve"> </w:t>
      </w:r>
      <w:r w:rsidRPr="009F7F87">
        <w:rPr>
          <w:rFonts w:ascii="Times New Roman" w:hAnsi="Times New Roman"/>
          <w:sz w:val="24"/>
          <w:szCs w:val="24"/>
        </w:rPr>
        <w:t>to</w:t>
      </w:r>
      <w:r w:rsidRPr="009F7F87">
        <w:rPr>
          <w:rFonts w:ascii="Times New Roman" w:hAnsi="Times New Roman"/>
          <w:spacing w:val="-17"/>
          <w:sz w:val="24"/>
          <w:szCs w:val="24"/>
        </w:rPr>
        <w:t xml:space="preserve"> </w:t>
      </w:r>
      <w:r w:rsidRPr="009F7F87">
        <w:rPr>
          <w:rFonts w:ascii="Times New Roman" w:hAnsi="Times New Roman"/>
          <w:sz w:val="24"/>
          <w:szCs w:val="24"/>
        </w:rPr>
        <w:t>innovate</w:t>
      </w:r>
      <w:r w:rsidRPr="009F7F87">
        <w:rPr>
          <w:rFonts w:ascii="Times New Roman" w:hAnsi="Times New Roman"/>
          <w:spacing w:val="-16"/>
          <w:sz w:val="24"/>
          <w:szCs w:val="24"/>
        </w:rPr>
        <w:t xml:space="preserve"> </w:t>
      </w:r>
      <w:r w:rsidRPr="009F7F87">
        <w:rPr>
          <w:rFonts w:ascii="Times New Roman" w:hAnsi="Times New Roman"/>
          <w:sz w:val="24"/>
          <w:szCs w:val="24"/>
        </w:rPr>
        <w:t>and</w:t>
      </w:r>
      <w:r w:rsidRPr="009F7F87">
        <w:rPr>
          <w:rFonts w:ascii="Times New Roman" w:hAnsi="Times New Roman"/>
          <w:spacing w:val="-17"/>
          <w:sz w:val="24"/>
          <w:szCs w:val="24"/>
        </w:rPr>
        <w:t xml:space="preserve"> </w:t>
      </w:r>
      <w:r w:rsidRPr="009F7F87">
        <w:rPr>
          <w:rFonts w:ascii="Times New Roman" w:hAnsi="Times New Roman"/>
          <w:sz w:val="24"/>
          <w:szCs w:val="24"/>
        </w:rPr>
        <w:t>adapt</w:t>
      </w:r>
      <w:r w:rsidRPr="009F7F87">
        <w:rPr>
          <w:rFonts w:ascii="Times New Roman" w:hAnsi="Times New Roman"/>
          <w:spacing w:val="-16"/>
          <w:sz w:val="24"/>
          <w:szCs w:val="24"/>
        </w:rPr>
        <w:t xml:space="preserve"> </w:t>
      </w:r>
      <w:r w:rsidRPr="009F7F87">
        <w:rPr>
          <w:rFonts w:ascii="Times New Roman" w:hAnsi="Times New Roman"/>
          <w:sz w:val="24"/>
          <w:szCs w:val="24"/>
        </w:rPr>
        <w:t>the</w:t>
      </w:r>
      <w:r w:rsidRPr="009F7F87">
        <w:rPr>
          <w:rFonts w:ascii="Times New Roman" w:hAnsi="Times New Roman"/>
          <w:spacing w:val="-17"/>
          <w:sz w:val="24"/>
          <w:szCs w:val="24"/>
        </w:rPr>
        <w:t xml:space="preserve"> </w:t>
      </w:r>
      <w:r w:rsidRPr="009F7F87">
        <w:rPr>
          <w:rFonts w:ascii="Times New Roman" w:hAnsi="Times New Roman"/>
          <w:sz w:val="24"/>
          <w:szCs w:val="24"/>
        </w:rPr>
        <w:t>corporate</w:t>
      </w:r>
      <w:r w:rsidRPr="009F7F87">
        <w:rPr>
          <w:rFonts w:ascii="Times New Roman" w:hAnsi="Times New Roman"/>
          <w:spacing w:val="-16"/>
          <w:sz w:val="24"/>
          <w:szCs w:val="24"/>
        </w:rPr>
        <w:t xml:space="preserve"> </w:t>
      </w:r>
      <w:r w:rsidRPr="009F7F87">
        <w:rPr>
          <w:rFonts w:ascii="Times New Roman" w:hAnsi="Times New Roman"/>
          <w:sz w:val="24"/>
          <w:szCs w:val="24"/>
        </w:rPr>
        <w:t>governance</w:t>
      </w:r>
      <w:r w:rsidRPr="009F7F87">
        <w:rPr>
          <w:rFonts w:ascii="Times New Roman" w:hAnsi="Times New Roman"/>
          <w:spacing w:val="-17"/>
          <w:sz w:val="24"/>
          <w:szCs w:val="24"/>
        </w:rPr>
        <w:t xml:space="preserve"> </w:t>
      </w:r>
      <w:r w:rsidRPr="009F7F87">
        <w:rPr>
          <w:rFonts w:ascii="Times New Roman" w:hAnsi="Times New Roman"/>
          <w:sz w:val="24"/>
          <w:szCs w:val="24"/>
        </w:rPr>
        <w:t>practices</w:t>
      </w:r>
      <w:r w:rsidRPr="009F7F87">
        <w:rPr>
          <w:rFonts w:ascii="Times New Roman" w:hAnsi="Times New Roman"/>
          <w:spacing w:val="-16"/>
          <w:sz w:val="24"/>
          <w:szCs w:val="24"/>
        </w:rPr>
        <w:t xml:space="preserve"> </w:t>
      </w:r>
      <w:r w:rsidRPr="009F7F87">
        <w:rPr>
          <w:rFonts w:ascii="Times New Roman" w:hAnsi="Times New Roman"/>
          <w:sz w:val="24"/>
          <w:szCs w:val="24"/>
        </w:rPr>
        <w:t>so</w:t>
      </w:r>
      <w:r w:rsidRPr="009F7F87">
        <w:rPr>
          <w:rFonts w:ascii="Times New Roman" w:hAnsi="Times New Roman"/>
          <w:spacing w:val="-17"/>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they</w:t>
      </w:r>
      <w:r w:rsidRPr="009F7F87">
        <w:rPr>
          <w:rFonts w:ascii="Times New Roman" w:hAnsi="Times New Roman"/>
          <w:spacing w:val="-17"/>
          <w:sz w:val="24"/>
          <w:szCs w:val="24"/>
        </w:rPr>
        <w:t xml:space="preserve"> </w:t>
      </w:r>
      <w:r w:rsidRPr="009F7F87">
        <w:rPr>
          <w:rFonts w:ascii="Times New Roman" w:hAnsi="Times New Roman"/>
          <w:sz w:val="24"/>
          <w:szCs w:val="24"/>
        </w:rPr>
        <w:t>can meet new demands and grasp new</w:t>
      </w:r>
      <w:r w:rsidRPr="009F7F87">
        <w:rPr>
          <w:rFonts w:ascii="Times New Roman" w:hAnsi="Times New Roman"/>
          <w:spacing w:val="-35"/>
          <w:sz w:val="24"/>
          <w:szCs w:val="24"/>
        </w:rPr>
        <w:t xml:space="preserve"> </w:t>
      </w:r>
      <w:r w:rsidRPr="009F7F87">
        <w:rPr>
          <w:rFonts w:ascii="Times New Roman" w:hAnsi="Times New Roman"/>
          <w:sz w:val="24"/>
          <w:szCs w:val="24"/>
        </w:rPr>
        <w:t>opportunities</w:t>
      </w:r>
    </w:p>
    <w:p w:rsidR="00005F84" w:rsidRPr="009F7F87" w:rsidRDefault="00005F84" w:rsidP="00950620">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9F7F87">
        <w:rPr>
          <w:rFonts w:ascii="Times New Roman" w:hAnsi="Times New Roman"/>
          <w:sz w:val="24"/>
          <w:szCs w:val="24"/>
        </w:rPr>
        <w:t>The</w:t>
      </w:r>
      <w:r w:rsidRPr="009F7F87">
        <w:rPr>
          <w:rFonts w:ascii="Times New Roman" w:hAnsi="Times New Roman"/>
          <w:spacing w:val="-16"/>
          <w:sz w:val="24"/>
          <w:szCs w:val="24"/>
        </w:rPr>
        <w:t xml:space="preserve"> </w:t>
      </w:r>
      <w:r w:rsidRPr="009F7F87">
        <w:rPr>
          <w:rFonts w:ascii="Times New Roman" w:hAnsi="Times New Roman"/>
          <w:sz w:val="24"/>
          <w:szCs w:val="24"/>
        </w:rPr>
        <w:t>government,</w:t>
      </w:r>
      <w:r w:rsidRPr="009F7F87">
        <w:rPr>
          <w:rFonts w:ascii="Times New Roman" w:hAnsi="Times New Roman"/>
          <w:spacing w:val="-16"/>
          <w:sz w:val="24"/>
          <w:szCs w:val="24"/>
        </w:rPr>
        <w:t xml:space="preserve"> </w:t>
      </w:r>
      <w:r w:rsidRPr="009F7F87">
        <w:rPr>
          <w:rFonts w:ascii="Times New Roman" w:hAnsi="Times New Roman"/>
          <w:sz w:val="24"/>
          <w:szCs w:val="24"/>
        </w:rPr>
        <w:t>as</w:t>
      </w:r>
      <w:r w:rsidRPr="009F7F87">
        <w:rPr>
          <w:rFonts w:ascii="Times New Roman" w:hAnsi="Times New Roman"/>
          <w:spacing w:val="-15"/>
          <w:sz w:val="24"/>
          <w:szCs w:val="24"/>
        </w:rPr>
        <w:t xml:space="preserve"> </w:t>
      </w:r>
      <w:r w:rsidRPr="009F7F87">
        <w:rPr>
          <w:rFonts w:ascii="Times New Roman" w:hAnsi="Times New Roman"/>
          <w:sz w:val="24"/>
          <w:szCs w:val="24"/>
        </w:rPr>
        <w:t>a</w:t>
      </w:r>
      <w:r w:rsidRPr="009F7F87">
        <w:rPr>
          <w:rFonts w:ascii="Times New Roman" w:hAnsi="Times New Roman"/>
          <w:spacing w:val="-16"/>
          <w:sz w:val="24"/>
          <w:szCs w:val="24"/>
        </w:rPr>
        <w:t xml:space="preserve"> </w:t>
      </w:r>
      <w:r w:rsidRPr="009F7F87">
        <w:rPr>
          <w:rFonts w:ascii="Times New Roman" w:hAnsi="Times New Roman"/>
          <w:sz w:val="24"/>
          <w:szCs w:val="24"/>
        </w:rPr>
        <w:t>matter</w:t>
      </w:r>
      <w:r w:rsidRPr="009F7F87">
        <w:rPr>
          <w:rFonts w:ascii="Times New Roman" w:hAnsi="Times New Roman"/>
          <w:spacing w:val="-15"/>
          <w:sz w:val="24"/>
          <w:szCs w:val="24"/>
        </w:rPr>
        <w:t xml:space="preserve"> </w:t>
      </w:r>
      <w:r w:rsidRPr="009F7F87">
        <w:rPr>
          <w:rFonts w:ascii="Times New Roman" w:hAnsi="Times New Roman"/>
          <w:sz w:val="24"/>
          <w:szCs w:val="24"/>
        </w:rPr>
        <w:t>of</w:t>
      </w:r>
      <w:r w:rsidRPr="009F7F87">
        <w:rPr>
          <w:rFonts w:ascii="Times New Roman" w:hAnsi="Times New Roman"/>
          <w:spacing w:val="-16"/>
          <w:sz w:val="24"/>
          <w:szCs w:val="24"/>
        </w:rPr>
        <w:t xml:space="preserve"> </w:t>
      </w:r>
      <w:r w:rsidRPr="009F7F87">
        <w:rPr>
          <w:rFonts w:ascii="Times New Roman" w:hAnsi="Times New Roman"/>
          <w:spacing w:val="-3"/>
          <w:sz w:val="24"/>
          <w:szCs w:val="24"/>
        </w:rPr>
        <w:t>priority,</w:t>
      </w:r>
      <w:r w:rsidRPr="009F7F87">
        <w:rPr>
          <w:rFonts w:ascii="Times New Roman" w:hAnsi="Times New Roman"/>
          <w:spacing w:val="-15"/>
          <w:sz w:val="24"/>
          <w:szCs w:val="24"/>
        </w:rPr>
        <w:t xml:space="preserve"> </w:t>
      </w:r>
      <w:r w:rsidRPr="009F7F87">
        <w:rPr>
          <w:rFonts w:ascii="Times New Roman" w:hAnsi="Times New Roman"/>
          <w:sz w:val="24"/>
          <w:szCs w:val="24"/>
        </w:rPr>
        <w:t>should</w:t>
      </w:r>
      <w:r w:rsidRPr="009F7F87">
        <w:rPr>
          <w:rFonts w:ascii="Times New Roman" w:hAnsi="Times New Roman"/>
          <w:spacing w:val="-15"/>
          <w:sz w:val="24"/>
          <w:szCs w:val="24"/>
        </w:rPr>
        <w:t xml:space="preserve"> </w:t>
      </w:r>
      <w:r w:rsidRPr="009F7F87">
        <w:rPr>
          <w:rFonts w:ascii="Times New Roman" w:hAnsi="Times New Roman"/>
          <w:sz w:val="24"/>
          <w:szCs w:val="24"/>
        </w:rPr>
        <w:t>create</w:t>
      </w:r>
      <w:r w:rsidRPr="009F7F87">
        <w:rPr>
          <w:rFonts w:ascii="Times New Roman" w:hAnsi="Times New Roman"/>
          <w:spacing w:val="-16"/>
          <w:sz w:val="24"/>
          <w:szCs w:val="24"/>
        </w:rPr>
        <w:t xml:space="preserve"> </w:t>
      </w:r>
      <w:r w:rsidRPr="009F7F87">
        <w:rPr>
          <w:rFonts w:ascii="Times New Roman" w:hAnsi="Times New Roman"/>
          <w:sz w:val="24"/>
          <w:szCs w:val="24"/>
        </w:rPr>
        <w:t>an</w:t>
      </w:r>
      <w:r w:rsidRPr="009F7F87">
        <w:rPr>
          <w:rFonts w:ascii="Times New Roman" w:hAnsi="Times New Roman"/>
          <w:spacing w:val="-16"/>
          <w:sz w:val="24"/>
          <w:szCs w:val="24"/>
        </w:rPr>
        <w:t xml:space="preserve"> </w:t>
      </w:r>
      <w:r w:rsidRPr="009F7F87">
        <w:rPr>
          <w:rFonts w:ascii="Times New Roman" w:hAnsi="Times New Roman"/>
          <w:sz w:val="24"/>
          <w:szCs w:val="24"/>
        </w:rPr>
        <w:t>enabling</w:t>
      </w:r>
      <w:r w:rsidRPr="009F7F87">
        <w:rPr>
          <w:rFonts w:ascii="Times New Roman" w:hAnsi="Times New Roman"/>
          <w:spacing w:val="-16"/>
          <w:sz w:val="24"/>
          <w:szCs w:val="24"/>
        </w:rPr>
        <w:t xml:space="preserve"> </w:t>
      </w:r>
      <w:r w:rsidRPr="009F7F87">
        <w:rPr>
          <w:rFonts w:ascii="Times New Roman" w:hAnsi="Times New Roman"/>
          <w:sz w:val="24"/>
          <w:szCs w:val="24"/>
        </w:rPr>
        <w:t>environment</w:t>
      </w:r>
      <w:r w:rsidRPr="009F7F87">
        <w:rPr>
          <w:rFonts w:ascii="Times New Roman" w:hAnsi="Times New Roman"/>
          <w:spacing w:val="-15"/>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allow the flourishing of corporate</w:t>
      </w:r>
      <w:r w:rsidRPr="009F7F87">
        <w:rPr>
          <w:rFonts w:ascii="Times New Roman" w:hAnsi="Times New Roman"/>
          <w:spacing w:val="-26"/>
          <w:sz w:val="24"/>
          <w:szCs w:val="24"/>
        </w:rPr>
        <w:t xml:space="preserve"> </w:t>
      </w:r>
      <w:r w:rsidRPr="009F7F87">
        <w:rPr>
          <w:rFonts w:ascii="Times New Roman" w:hAnsi="Times New Roman"/>
          <w:sz w:val="24"/>
          <w:szCs w:val="24"/>
        </w:rPr>
        <w:t>governance.</w:t>
      </w:r>
    </w:p>
    <w:p w:rsidR="00005F84" w:rsidRPr="009F7F87" w:rsidRDefault="00005F84" w:rsidP="00950620">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9F7F87">
        <w:rPr>
          <w:rFonts w:ascii="Times New Roman" w:hAnsi="Times New Roman"/>
          <w:sz w:val="24"/>
          <w:szCs w:val="24"/>
        </w:rPr>
        <w:t>Even</w:t>
      </w:r>
      <w:r w:rsidRPr="009F7F87">
        <w:rPr>
          <w:rFonts w:ascii="Times New Roman" w:hAnsi="Times New Roman"/>
          <w:spacing w:val="-30"/>
          <w:sz w:val="24"/>
          <w:szCs w:val="24"/>
        </w:rPr>
        <w:t xml:space="preserve"> </w:t>
      </w:r>
      <w:r w:rsidRPr="009F7F87">
        <w:rPr>
          <w:rFonts w:ascii="Times New Roman" w:hAnsi="Times New Roman"/>
          <w:sz w:val="24"/>
          <w:szCs w:val="24"/>
        </w:rPr>
        <w:t>though</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existing</w:t>
      </w:r>
      <w:r w:rsidRPr="009F7F87">
        <w:rPr>
          <w:rFonts w:ascii="Times New Roman" w:hAnsi="Times New Roman"/>
          <w:spacing w:val="-29"/>
          <w:sz w:val="24"/>
          <w:szCs w:val="24"/>
        </w:rPr>
        <w:t xml:space="preserve"> </w:t>
      </w:r>
      <w:r w:rsidRPr="009F7F87">
        <w:rPr>
          <w:rFonts w:ascii="Times New Roman" w:hAnsi="Times New Roman"/>
          <w:sz w:val="24"/>
          <w:szCs w:val="24"/>
        </w:rPr>
        <w:t>corporate</w:t>
      </w:r>
      <w:r w:rsidRPr="009F7F87">
        <w:rPr>
          <w:rFonts w:ascii="Times New Roman" w:hAnsi="Times New Roman"/>
          <w:spacing w:val="-30"/>
          <w:sz w:val="24"/>
          <w:szCs w:val="24"/>
        </w:rPr>
        <w:t xml:space="preserve"> </w:t>
      </w:r>
      <w:r w:rsidRPr="009F7F87">
        <w:rPr>
          <w:rFonts w:ascii="Times New Roman" w:hAnsi="Times New Roman"/>
          <w:sz w:val="24"/>
          <w:szCs w:val="24"/>
        </w:rPr>
        <w:t>governance</w:t>
      </w:r>
      <w:r w:rsidRPr="009F7F87">
        <w:rPr>
          <w:rFonts w:ascii="Times New Roman" w:hAnsi="Times New Roman"/>
          <w:spacing w:val="-30"/>
          <w:sz w:val="24"/>
          <w:szCs w:val="24"/>
        </w:rPr>
        <w:t xml:space="preserve"> </w:t>
      </w:r>
      <w:r w:rsidRPr="009F7F87">
        <w:rPr>
          <w:rFonts w:ascii="Times New Roman" w:hAnsi="Times New Roman"/>
          <w:sz w:val="24"/>
          <w:szCs w:val="24"/>
        </w:rPr>
        <w:t>procedures</w:t>
      </w:r>
      <w:r w:rsidRPr="009F7F87">
        <w:rPr>
          <w:rFonts w:ascii="Times New Roman" w:hAnsi="Times New Roman"/>
          <w:spacing w:val="-29"/>
          <w:sz w:val="24"/>
          <w:szCs w:val="24"/>
        </w:rPr>
        <w:t xml:space="preserve"> </w:t>
      </w:r>
      <w:r w:rsidRPr="009F7F87">
        <w:rPr>
          <w:rFonts w:ascii="Times New Roman" w:hAnsi="Times New Roman"/>
          <w:sz w:val="24"/>
          <w:szCs w:val="24"/>
        </w:rPr>
        <w:t>within</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banks</w:t>
      </w:r>
      <w:r w:rsidRPr="009F7F87">
        <w:rPr>
          <w:rFonts w:ascii="Times New Roman" w:hAnsi="Times New Roman"/>
          <w:spacing w:val="-29"/>
          <w:sz w:val="24"/>
          <w:szCs w:val="24"/>
        </w:rPr>
        <w:t xml:space="preserve"> </w:t>
      </w:r>
      <w:r w:rsidRPr="009F7F87">
        <w:rPr>
          <w:rFonts w:ascii="Times New Roman" w:hAnsi="Times New Roman"/>
          <w:sz w:val="24"/>
          <w:szCs w:val="24"/>
        </w:rPr>
        <w:t>studied</w:t>
      </w:r>
      <w:r w:rsidRPr="009F7F87">
        <w:rPr>
          <w:rFonts w:ascii="Times New Roman" w:hAnsi="Times New Roman"/>
          <w:spacing w:val="-30"/>
          <w:sz w:val="24"/>
          <w:szCs w:val="24"/>
        </w:rPr>
        <w:t xml:space="preserve"> </w:t>
      </w:r>
      <w:r w:rsidRPr="009F7F87">
        <w:rPr>
          <w:rFonts w:ascii="Times New Roman" w:hAnsi="Times New Roman"/>
          <w:sz w:val="24"/>
          <w:szCs w:val="24"/>
        </w:rPr>
        <w:t>showed an</w:t>
      </w:r>
      <w:r w:rsidRPr="009F7F87">
        <w:rPr>
          <w:rFonts w:ascii="Times New Roman" w:hAnsi="Times New Roman"/>
          <w:spacing w:val="-5"/>
          <w:sz w:val="24"/>
          <w:szCs w:val="24"/>
        </w:rPr>
        <w:t xml:space="preserve"> </w:t>
      </w:r>
      <w:r w:rsidRPr="009F7F87">
        <w:rPr>
          <w:rFonts w:ascii="Times New Roman" w:hAnsi="Times New Roman"/>
          <w:sz w:val="24"/>
          <w:szCs w:val="24"/>
        </w:rPr>
        <w:t>encouraging</w:t>
      </w:r>
      <w:r w:rsidRPr="009F7F87">
        <w:rPr>
          <w:rFonts w:ascii="Times New Roman" w:hAnsi="Times New Roman"/>
          <w:spacing w:val="-4"/>
          <w:sz w:val="24"/>
          <w:szCs w:val="24"/>
        </w:rPr>
        <w:t xml:space="preserve"> </w:t>
      </w:r>
      <w:r w:rsidRPr="009F7F87">
        <w:rPr>
          <w:rFonts w:ascii="Times New Roman" w:hAnsi="Times New Roman"/>
          <w:sz w:val="24"/>
          <w:szCs w:val="24"/>
        </w:rPr>
        <w:t>status,</w:t>
      </w:r>
      <w:r w:rsidRPr="009F7F87">
        <w:rPr>
          <w:rFonts w:ascii="Times New Roman" w:hAnsi="Times New Roman"/>
          <w:spacing w:val="-5"/>
          <w:sz w:val="24"/>
          <w:szCs w:val="24"/>
        </w:rPr>
        <w:t xml:space="preserve"> </w:t>
      </w:r>
      <w:r w:rsidRPr="009F7F87">
        <w:rPr>
          <w:rFonts w:ascii="Times New Roman" w:hAnsi="Times New Roman"/>
          <w:sz w:val="24"/>
          <w:szCs w:val="24"/>
        </w:rPr>
        <w:t>the</w:t>
      </w:r>
      <w:r w:rsidRPr="009F7F87">
        <w:rPr>
          <w:rFonts w:ascii="Times New Roman" w:hAnsi="Times New Roman"/>
          <w:spacing w:val="-4"/>
          <w:sz w:val="24"/>
          <w:szCs w:val="24"/>
        </w:rPr>
        <w:t xml:space="preserve"> </w:t>
      </w:r>
      <w:r w:rsidRPr="009F7F87">
        <w:rPr>
          <w:rFonts w:ascii="Times New Roman" w:hAnsi="Times New Roman"/>
          <w:sz w:val="24"/>
          <w:szCs w:val="24"/>
        </w:rPr>
        <w:t>need</w:t>
      </w:r>
      <w:r w:rsidRPr="009F7F87">
        <w:rPr>
          <w:rFonts w:ascii="Times New Roman" w:hAnsi="Times New Roman"/>
          <w:spacing w:val="-5"/>
          <w:sz w:val="24"/>
          <w:szCs w:val="24"/>
        </w:rPr>
        <w:t xml:space="preserve"> </w:t>
      </w:r>
      <w:r w:rsidRPr="009F7F87">
        <w:rPr>
          <w:rFonts w:ascii="Times New Roman" w:hAnsi="Times New Roman"/>
          <w:sz w:val="24"/>
          <w:szCs w:val="24"/>
        </w:rPr>
        <w:t>for</w:t>
      </w:r>
      <w:r w:rsidRPr="009F7F87">
        <w:rPr>
          <w:rFonts w:ascii="Times New Roman" w:hAnsi="Times New Roman"/>
          <w:spacing w:val="-4"/>
          <w:sz w:val="24"/>
          <w:szCs w:val="24"/>
        </w:rPr>
        <w:t xml:space="preserve"> </w:t>
      </w:r>
      <w:r w:rsidRPr="009F7F87">
        <w:rPr>
          <w:rFonts w:ascii="Times New Roman" w:hAnsi="Times New Roman"/>
          <w:sz w:val="24"/>
          <w:szCs w:val="24"/>
        </w:rPr>
        <w:t>stakeholders</w:t>
      </w:r>
      <w:r w:rsidRPr="009F7F87">
        <w:rPr>
          <w:rFonts w:ascii="Times New Roman" w:hAnsi="Times New Roman"/>
          <w:spacing w:val="-5"/>
          <w:sz w:val="24"/>
          <w:szCs w:val="24"/>
        </w:rPr>
        <w:t xml:space="preserve"> </w:t>
      </w:r>
      <w:r w:rsidRPr="009F7F87">
        <w:rPr>
          <w:rFonts w:ascii="Times New Roman" w:hAnsi="Times New Roman"/>
          <w:sz w:val="24"/>
          <w:szCs w:val="24"/>
        </w:rPr>
        <w:t>to</w:t>
      </w:r>
      <w:r w:rsidRPr="009F7F87">
        <w:rPr>
          <w:rFonts w:ascii="Times New Roman" w:hAnsi="Times New Roman"/>
          <w:spacing w:val="-4"/>
          <w:sz w:val="24"/>
          <w:szCs w:val="24"/>
        </w:rPr>
        <w:t xml:space="preserve"> </w:t>
      </w:r>
      <w:r w:rsidRPr="009F7F87">
        <w:rPr>
          <w:rFonts w:ascii="Times New Roman" w:hAnsi="Times New Roman"/>
          <w:sz w:val="24"/>
          <w:szCs w:val="24"/>
        </w:rPr>
        <w:t>play</w:t>
      </w:r>
      <w:r w:rsidRPr="009F7F87">
        <w:rPr>
          <w:rFonts w:ascii="Times New Roman" w:hAnsi="Times New Roman"/>
          <w:spacing w:val="-5"/>
          <w:sz w:val="24"/>
          <w:szCs w:val="24"/>
        </w:rPr>
        <w:t xml:space="preserve"> </w:t>
      </w:r>
      <w:r w:rsidRPr="009F7F87">
        <w:rPr>
          <w:rFonts w:ascii="Times New Roman" w:hAnsi="Times New Roman"/>
          <w:sz w:val="24"/>
          <w:szCs w:val="24"/>
        </w:rPr>
        <w:t>an</w:t>
      </w:r>
      <w:r w:rsidRPr="009F7F87">
        <w:rPr>
          <w:rFonts w:ascii="Times New Roman" w:hAnsi="Times New Roman"/>
          <w:spacing w:val="-4"/>
          <w:sz w:val="24"/>
          <w:szCs w:val="24"/>
        </w:rPr>
        <w:t xml:space="preserve"> </w:t>
      </w:r>
      <w:r w:rsidRPr="009F7F87">
        <w:rPr>
          <w:rFonts w:ascii="Times New Roman" w:hAnsi="Times New Roman"/>
          <w:sz w:val="24"/>
          <w:szCs w:val="24"/>
        </w:rPr>
        <w:t>effective</w:t>
      </w:r>
      <w:r w:rsidRPr="009F7F87">
        <w:rPr>
          <w:rFonts w:ascii="Times New Roman" w:hAnsi="Times New Roman"/>
          <w:spacing w:val="-5"/>
          <w:sz w:val="24"/>
          <w:szCs w:val="24"/>
        </w:rPr>
        <w:t xml:space="preserve"> </w:t>
      </w:r>
      <w:r w:rsidRPr="009F7F87">
        <w:rPr>
          <w:rFonts w:ascii="Times New Roman" w:hAnsi="Times New Roman"/>
          <w:sz w:val="24"/>
          <w:szCs w:val="24"/>
        </w:rPr>
        <w:t>role</w:t>
      </w:r>
      <w:r w:rsidRPr="009F7F87">
        <w:rPr>
          <w:rFonts w:ascii="Times New Roman" w:hAnsi="Times New Roman"/>
          <w:spacing w:val="-4"/>
          <w:sz w:val="24"/>
          <w:szCs w:val="24"/>
        </w:rPr>
        <w:t xml:space="preserve"> </w:t>
      </w:r>
      <w:r w:rsidRPr="009F7F87">
        <w:rPr>
          <w:rFonts w:ascii="Times New Roman" w:hAnsi="Times New Roman"/>
          <w:sz w:val="24"/>
          <w:szCs w:val="24"/>
        </w:rPr>
        <w:t>in</w:t>
      </w:r>
      <w:r w:rsidRPr="009F7F87">
        <w:rPr>
          <w:rFonts w:ascii="Times New Roman" w:hAnsi="Times New Roman"/>
          <w:spacing w:val="-5"/>
          <w:sz w:val="24"/>
          <w:szCs w:val="24"/>
        </w:rPr>
        <w:t xml:space="preserve"> </w:t>
      </w:r>
      <w:r w:rsidRPr="009F7F87">
        <w:rPr>
          <w:rFonts w:ascii="Times New Roman" w:hAnsi="Times New Roman"/>
          <w:sz w:val="24"/>
          <w:szCs w:val="24"/>
        </w:rPr>
        <w:t>assisting</w:t>
      </w:r>
      <w:r w:rsidRPr="009F7F87">
        <w:rPr>
          <w:rFonts w:ascii="Times New Roman" w:hAnsi="Times New Roman"/>
          <w:spacing w:val="-4"/>
          <w:sz w:val="24"/>
          <w:szCs w:val="24"/>
        </w:rPr>
        <w:t xml:space="preserve"> </w:t>
      </w:r>
      <w:r w:rsidRPr="009F7F87">
        <w:rPr>
          <w:rFonts w:ascii="Times New Roman" w:hAnsi="Times New Roman"/>
          <w:sz w:val="24"/>
          <w:szCs w:val="24"/>
        </w:rPr>
        <w:t>the deposit money banks with necessary professionals and technical assistance towards the implementation</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1"/>
          <w:sz w:val="24"/>
          <w:szCs w:val="24"/>
        </w:rPr>
        <w:t xml:space="preserve"> </w:t>
      </w:r>
      <w:r w:rsidRPr="009F7F87">
        <w:rPr>
          <w:rFonts w:ascii="Times New Roman" w:hAnsi="Times New Roman"/>
          <w:sz w:val="24"/>
          <w:szCs w:val="24"/>
        </w:rPr>
        <w:t>good</w:t>
      </w:r>
      <w:r w:rsidRPr="009F7F87">
        <w:rPr>
          <w:rFonts w:ascii="Times New Roman" w:hAnsi="Times New Roman"/>
          <w:spacing w:val="-12"/>
          <w:sz w:val="24"/>
          <w:szCs w:val="24"/>
        </w:rPr>
        <w:t xml:space="preserve"> </w:t>
      </w:r>
      <w:r w:rsidRPr="009F7F87">
        <w:rPr>
          <w:rFonts w:ascii="Times New Roman" w:hAnsi="Times New Roman"/>
          <w:sz w:val="24"/>
          <w:szCs w:val="24"/>
        </w:rPr>
        <w:t>and</w:t>
      </w:r>
      <w:r w:rsidRPr="009F7F87">
        <w:rPr>
          <w:rFonts w:ascii="Times New Roman" w:hAnsi="Times New Roman"/>
          <w:spacing w:val="-11"/>
          <w:sz w:val="24"/>
          <w:szCs w:val="24"/>
        </w:rPr>
        <w:t xml:space="preserve"> </w:t>
      </w:r>
      <w:r w:rsidRPr="009F7F87">
        <w:rPr>
          <w:rFonts w:ascii="Times New Roman" w:hAnsi="Times New Roman"/>
          <w:sz w:val="24"/>
          <w:szCs w:val="24"/>
        </w:rPr>
        <w:t>effective</w:t>
      </w:r>
      <w:r w:rsidRPr="009F7F87">
        <w:rPr>
          <w:rFonts w:ascii="Times New Roman" w:hAnsi="Times New Roman"/>
          <w:spacing w:val="-11"/>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1"/>
          <w:sz w:val="24"/>
          <w:szCs w:val="24"/>
        </w:rPr>
        <w:t xml:space="preserve"> </w:t>
      </w:r>
      <w:r w:rsidRPr="009F7F87">
        <w:rPr>
          <w:rFonts w:ascii="Times New Roman" w:hAnsi="Times New Roman"/>
          <w:sz w:val="24"/>
          <w:szCs w:val="24"/>
        </w:rPr>
        <w:t>cannot</w:t>
      </w:r>
      <w:r w:rsidRPr="009F7F87">
        <w:rPr>
          <w:rFonts w:ascii="Times New Roman" w:hAnsi="Times New Roman"/>
          <w:spacing w:val="-12"/>
          <w:sz w:val="24"/>
          <w:szCs w:val="24"/>
        </w:rPr>
        <w:t xml:space="preserve"> </w:t>
      </w:r>
      <w:r w:rsidRPr="009F7F87">
        <w:rPr>
          <w:rFonts w:ascii="Times New Roman" w:hAnsi="Times New Roman"/>
          <w:sz w:val="24"/>
          <w:szCs w:val="24"/>
        </w:rPr>
        <w:t>be</w:t>
      </w:r>
      <w:r w:rsidRPr="009F7F87">
        <w:rPr>
          <w:rFonts w:ascii="Times New Roman" w:hAnsi="Times New Roman"/>
          <w:spacing w:val="-11"/>
          <w:sz w:val="24"/>
          <w:szCs w:val="24"/>
        </w:rPr>
        <w:t xml:space="preserve"> </w:t>
      </w:r>
      <w:r w:rsidRPr="009F7F87">
        <w:rPr>
          <w:rFonts w:ascii="Times New Roman" w:hAnsi="Times New Roman"/>
          <w:sz w:val="24"/>
          <w:szCs w:val="24"/>
        </w:rPr>
        <w:t>overemphasized.</w:t>
      </w:r>
    </w:p>
    <w:p w:rsidR="00005F84" w:rsidRPr="009F7F87" w:rsidRDefault="00005F84" w:rsidP="00005F84">
      <w:pPr>
        <w:spacing w:after="0"/>
        <w:rPr>
          <w:rFonts w:ascii="Times New Roman" w:eastAsia="Arial" w:hAnsi="Times New Roman"/>
          <w:b/>
          <w:bCs/>
          <w:sz w:val="24"/>
          <w:szCs w:val="24"/>
        </w:rPr>
      </w:pPr>
      <w:r w:rsidRPr="009F7F87">
        <w:rPr>
          <w:rFonts w:ascii="Times New Roman" w:hAnsi="Times New Roman"/>
          <w:sz w:val="24"/>
          <w:szCs w:val="24"/>
        </w:rPr>
        <w:br w:type="page"/>
      </w:r>
    </w:p>
    <w:p w:rsidR="00005F84" w:rsidRPr="009F7F87" w:rsidRDefault="00005F84" w:rsidP="00950620">
      <w:pPr>
        <w:pStyle w:val="Heading1"/>
        <w:spacing w:before="0" w:line="360" w:lineRule="auto"/>
        <w:ind w:left="0"/>
        <w:jc w:val="center"/>
        <w:rPr>
          <w:rFonts w:ascii="Times New Roman" w:hAnsi="Times New Roman" w:cs="Times New Roman"/>
        </w:rPr>
      </w:pPr>
      <w:r w:rsidRPr="009F7F87">
        <w:rPr>
          <w:rFonts w:ascii="Times New Roman" w:hAnsi="Times New Roman" w:cs="Times New Roman"/>
        </w:rPr>
        <w:lastRenderedPageBreak/>
        <w:t>REFERENCES</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Agundu, </w:t>
      </w:r>
      <w:r w:rsidRPr="009F7F87">
        <w:rPr>
          <w:rFonts w:ascii="Times New Roman" w:hAnsi="Times New Roman" w:cs="Times New Roman"/>
          <w:b w:val="0"/>
          <w:spacing w:val="-23"/>
        </w:rPr>
        <w:t xml:space="preserve">P. </w:t>
      </w:r>
      <w:r w:rsidRPr="009F7F87">
        <w:rPr>
          <w:rFonts w:ascii="Times New Roman" w:hAnsi="Times New Roman" w:cs="Times New Roman"/>
          <w:b w:val="0"/>
          <w:spacing w:val="-4"/>
        </w:rPr>
        <w:t xml:space="preserve">U. </w:t>
      </w:r>
      <w:r w:rsidRPr="009F7F87">
        <w:rPr>
          <w:rFonts w:ascii="Times New Roman" w:hAnsi="Times New Roman" w:cs="Times New Roman"/>
          <w:b w:val="0"/>
        </w:rPr>
        <w:t xml:space="preserve">C. </w:t>
      </w:r>
      <w:r w:rsidRPr="009F7F87">
        <w:rPr>
          <w:rFonts w:ascii="Times New Roman" w:hAnsi="Times New Roman" w:cs="Times New Roman"/>
          <w:b w:val="0"/>
          <w:i/>
        </w:rPr>
        <w:t xml:space="preserve">et al </w:t>
      </w:r>
      <w:r w:rsidRPr="009F7F87">
        <w:rPr>
          <w:rFonts w:ascii="Times New Roman" w:hAnsi="Times New Roman" w:cs="Times New Roman"/>
          <w:b w:val="0"/>
        </w:rPr>
        <w:t xml:space="preserve">(2002), “Strategic Portfolio Synergy”, </w:t>
      </w:r>
      <w:r w:rsidRPr="009F7F87">
        <w:rPr>
          <w:rFonts w:ascii="Times New Roman" w:hAnsi="Times New Roman" w:cs="Times New Roman"/>
          <w:b w:val="0"/>
          <w:i/>
        </w:rPr>
        <w:t xml:space="preserve">Nigeria Business and Social Reviews, </w:t>
      </w:r>
      <w:r w:rsidRPr="009F7F87">
        <w:rPr>
          <w:rFonts w:ascii="Times New Roman" w:hAnsi="Times New Roman" w:cs="Times New Roman"/>
          <w:b w:val="0"/>
          <w:spacing w:val="-3"/>
        </w:rPr>
        <w:t xml:space="preserve">Vol.1, </w:t>
      </w:r>
      <w:r w:rsidR="00486024">
        <w:rPr>
          <w:rFonts w:ascii="Times New Roman" w:hAnsi="Times New Roman" w:cs="Times New Roman"/>
          <w:b w:val="0"/>
        </w:rPr>
        <w:t xml:space="preserve">No.1, </w:t>
      </w:r>
      <w:r w:rsidRPr="009F7F87">
        <w:rPr>
          <w:rFonts w:ascii="Times New Roman" w:hAnsi="Times New Roman" w:cs="Times New Roman"/>
          <w:b w:val="0"/>
        </w:rPr>
        <w:t xml:space="preserve"> Port</w:t>
      </w:r>
      <w:r w:rsidRPr="009F7F87">
        <w:rPr>
          <w:rFonts w:ascii="Times New Roman" w:hAnsi="Times New Roman" w:cs="Times New Roman"/>
          <w:b w:val="0"/>
          <w:spacing w:val="-24"/>
        </w:rPr>
        <w:t xml:space="preserve"> </w:t>
      </w:r>
      <w:r w:rsidRPr="009F7F87">
        <w:rPr>
          <w:rFonts w:ascii="Times New Roman" w:hAnsi="Times New Roman" w:cs="Times New Roman"/>
          <w:b w:val="0"/>
        </w:rPr>
        <w:t>Harcourt.</w:t>
      </w:r>
      <w:r w:rsidR="00486024">
        <w:rPr>
          <w:rFonts w:ascii="Times New Roman" w:hAnsi="Times New Roman" w:cs="Times New Roman"/>
          <w:b w:val="0"/>
        </w:rPr>
        <w:t xml:space="preserve"> RSUST</w:t>
      </w:r>
    </w:p>
    <w:p w:rsidR="00005F84" w:rsidRPr="009F7F87" w:rsidRDefault="00005F84" w:rsidP="00950620">
      <w:pPr>
        <w:pStyle w:val="Heading1"/>
        <w:spacing w:before="0" w:line="360" w:lineRule="auto"/>
        <w:ind w:left="720" w:hanging="720"/>
        <w:jc w:val="both"/>
        <w:rPr>
          <w:rFonts w:ascii="Times New Roman" w:hAnsi="Times New Roman" w:cs="Times New Roman"/>
          <w:b w:val="0"/>
          <w:i/>
        </w:rPr>
      </w:pPr>
      <w:r w:rsidRPr="009F7F87">
        <w:rPr>
          <w:rFonts w:ascii="Times New Roman" w:hAnsi="Times New Roman" w:cs="Times New Roman"/>
          <w:b w:val="0"/>
        </w:rPr>
        <w:t xml:space="preserve">Black, B.S., Jang, H. &amp; Kim, </w:t>
      </w:r>
      <w:r w:rsidRPr="009F7F87">
        <w:rPr>
          <w:rFonts w:ascii="Times New Roman" w:hAnsi="Times New Roman" w:cs="Times New Roman"/>
          <w:b w:val="0"/>
          <w:spacing w:val="-9"/>
        </w:rPr>
        <w:t xml:space="preserve">W. </w:t>
      </w:r>
      <w:r w:rsidRPr="009F7F87">
        <w:rPr>
          <w:rFonts w:ascii="Times New Roman" w:hAnsi="Times New Roman" w:cs="Times New Roman"/>
          <w:b w:val="0"/>
        </w:rPr>
        <w:t xml:space="preserve">(2003), “Corporate Governance Index” </w:t>
      </w:r>
      <w:hyperlink r:id="rId11">
        <w:r w:rsidRPr="009F7F87">
          <w:rPr>
            <w:rFonts w:ascii="Times New Roman" w:hAnsi="Times New Roman" w:cs="Times New Roman"/>
            <w:b w:val="0"/>
            <w:i/>
          </w:rPr>
          <w:t>www.econ.utah.</w:t>
        </w:r>
      </w:hyperlink>
      <w:r w:rsidRPr="009F7F87">
        <w:rPr>
          <w:rFonts w:ascii="Times New Roman" w:hAnsi="Times New Roman" w:cs="Times New Roman"/>
          <w:b w:val="0"/>
          <w:i/>
        </w:rPr>
        <w:t xml:space="preserve"> edu/slee/phdc/corporate. Governance</w:t>
      </w:r>
      <w:r w:rsidR="00486024">
        <w:rPr>
          <w:rFonts w:ascii="Times New Roman" w:hAnsi="Times New Roman" w:cs="Times New Roman"/>
          <w:b w:val="0"/>
          <w:i/>
        </w:rPr>
        <w:t xml:space="preserve"> </w:t>
      </w:r>
      <w:r w:rsidR="00486024">
        <w:rPr>
          <w:rFonts w:ascii="Times New Roman" w:hAnsi="Times New Roman" w:cs="Times New Roman"/>
          <w:b w:val="0"/>
        </w:rPr>
        <w:t>Accessed date</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Central</w:t>
      </w:r>
      <w:r w:rsidRPr="009F7F87">
        <w:rPr>
          <w:rFonts w:ascii="Times New Roman" w:hAnsi="Times New Roman" w:cs="Times New Roman"/>
          <w:b w:val="0"/>
          <w:spacing w:val="-21"/>
        </w:rPr>
        <w:t xml:space="preserve"> </w:t>
      </w:r>
      <w:r w:rsidRPr="009F7F87">
        <w:rPr>
          <w:rFonts w:ascii="Times New Roman" w:hAnsi="Times New Roman" w:cs="Times New Roman"/>
          <w:b w:val="0"/>
        </w:rPr>
        <w:t>Bank</w:t>
      </w:r>
      <w:r w:rsidRPr="009F7F87">
        <w:rPr>
          <w:rFonts w:ascii="Times New Roman" w:hAnsi="Times New Roman" w:cs="Times New Roman"/>
          <w:b w:val="0"/>
          <w:spacing w:val="-20"/>
        </w:rPr>
        <w:t xml:space="preserve"> </w:t>
      </w:r>
      <w:r w:rsidRPr="009F7F87">
        <w:rPr>
          <w:rFonts w:ascii="Times New Roman" w:hAnsi="Times New Roman" w:cs="Times New Roman"/>
          <w:b w:val="0"/>
        </w:rPr>
        <w:t>of</w:t>
      </w:r>
      <w:r w:rsidRPr="009F7F87">
        <w:rPr>
          <w:rFonts w:ascii="Times New Roman" w:hAnsi="Times New Roman" w:cs="Times New Roman"/>
          <w:b w:val="0"/>
          <w:spacing w:val="-20"/>
        </w:rPr>
        <w:t xml:space="preserve"> </w:t>
      </w:r>
      <w:r w:rsidRPr="009F7F87">
        <w:rPr>
          <w:rFonts w:ascii="Times New Roman" w:hAnsi="Times New Roman" w:cs="Times New Roman"/>
          <w:b w:val="0"/>
        </w:rPr>
        <w:t>Nigeria</w:t>
      </w:r>
      <w:r w:rsidRPr="009F7F87">
        <w:rPr>
          <w:rFonts w:ascii="Times New Roman" w:hAnsi="Times New Roman" w:cs="Times New Roman"/>
          <w:b w:val="0"/>
          <w:spacing w:val="-20"/>
        </w:rPr>
        <w:t xml:space="preserve"> </w:t>
      </w:r>
      <w:r w:rsidRPr="009F7F87">
        <w:rPr>
          <w:rFonts w:ascii="Times New Roman" w:hAnsi="Times New Roman" w:cs="Times New Roman"/>
          <w:b w:val="0"/>
        </w:rPr>
        <w:t>(2007),</w:t>
      </w:r>
      <w:r w:rsidRPr="009F7F87">
        <w:rPr>
          <w:rFonts w:ascii="Times New Roman" w:hAnsi="Times New Roman" w:cs="Times New Roman"/>
          <w:b w:val="0"/>
          <w:spacing w:val="-20"/>
        </w:rPr>
        <w:t xml:space="preserve"> </w:t>
      </w:r>
      <w:r w:rsidRPr="009F7F87">
        <w:rPr>
          <w:rFonts w:ascii="Times New Roman" w:hAnsi="Times New Roman" w:cs="Times New Roman"/>
          <w:b w:val="0"/>
        </w:rPr>
        <w:t>“Regulators</w:t>
      </w:r>
      <w:r w:rsidRPr="009F7F87">
        <w:rPr>
          <w:rFonts w:ascii="Times New Roman" w:hAnsi="Times New Roman" w:cs="Times New Roman"/>
          <w:b w:val="0"/>
          <w:spacing w:val="-20"/>
        </w:rPr>
        <w:t xml:space="preserve"> </w:t>
      </w:r>
      <w:r w:rsidRPr="009F7F87">
        <w:rPr>
          <w:rFonts w:ascii="Times New Roman" w:hAnsi="Times New Roman" w:cs="Times New Roman"/>
          <w:b w:val="0"/>
        </w:rPr>
        <w:t>Seek</w:t>
      </w:r>
      <w:r w:rsidRPr="009F7F87">
        <w:rPr>
          <w:rFonts w:ascii="Times New Roman" w:hAnsi="Times New Roman" w:cs="Times New Roman"/>
          <w:b w:val="0"/>
          <w:spacing w:val="-20"/>
        </w:rPr>
        <w:t xml:space="preserve"> </w:t>
      </w:r>
      <w:r w:rsidRPr="009F7F87">
        <w:rPr>
          <w:rFonts w:ascii="Times New Roman" w:hAnsi="Times New Roman" w:cs="Times New Roman"/>
          <w:b w:val="0"/>
        </w:rPr>
        <w:t>Ways</w:t>
      </w:r>
      <w:r w:rsidRPr="009F7F87">
        <w:rPr>
          <w:rFonts w:ascii="Times New Roman" w:hAnsi="Times New Roman" w:cs="Times New Roman"/>
          <w:b w:val="0"/>
          <w:spacing w:val="-21"/>
        </w:rPr>
        <w:t xml:space="preserve"> </w:t>
      </w:r>
      <w:r w:rsidRPr="009F7F87">
        <w:rPr>
          <w:rFonts w:ascii="Times New Roman" w:hAnsi="Times New Roman" w:cs="Times New Roman"/>
          <w:b w:val="0"/>
        </w:rPr>
        <w:t>to</w:t>
      </w:r>
      <w:r w:rsidRPr="009F7F87">
        <w:rPr>
          <w:rFonts w:ascii="Times New Roman" w:hAnsi="Times New Roman" w:cs="Times New Roman"/>
          <w:b w:val="0"/>
          <w:spacing w:val="-20"/>
        </w:rPr>
        <w:t xml:space="preserve"> </w:t>
      </w:r>
      <w:r w:rsidRPr="009F7F87">
        <w:rPr>
          <w:rFonts w:ascii="Times New Roman" w:hAnsi="Times New Roman" w:cs="Times New Roman"/>
          <w:b w:val="0"/>
        </w:rPr>
        <w:t>Improve</w:t>
      </w:r>
      <w:r w:rsidRPr="009F7F87">
        <w:rPr>
          <w:rFonts w:ascii="Times New Roman" w:hAnsi="Times New Roman" w:cs="Times New Roman"/>
          <w:b w:val="0"/>
          <w:spacing w:val="-21"/>
        </w:rPr>
        <w:t xml:space="preserve"> </w:t>
      </w:r>
      <w:r w:rsidRPr="009F7F87">
        <w:rPr>
          <w:rFonts w:ascii="Times New Roman" w:hAnsi="Times New Roman" w:cs="Times New Roman"/>
          <w:b w:val="0"/>
        </w:rPr>
        <w:t>Corporate</w:t>
      </w:r>
      <w:r w:rsidRPr="009F7F87">
        <w:rPr>
          <w:rFonts w:ascii="Times New Roman" w:hAnsi="Times New Roman" w:cs="Times New Roman"/>
          <w:b w:val="0"/>
          <w:spacing w:val="-20"/>
        </w:rPr>
        <w:t xml:space="preserve"> </w:t>
      </w:r>
      <w:r w:rsidRPr="009F7F87">
        <w:rPr>
          <w:rFonts w:ascii="Times New Roman" w:hAnsi="Times New Roman" w:cs="Times New Roman"/>
          <w:b w:val="0"/>
        </w:rPr>
        <w:t xml:space="preserve">Governance”, </w:t>
      </w:r>
      <w:r w:rsidRPr="009F7F87">
        <w:rPr>
          <w:rFonts w:ascii="Times New Roman" w:hAnsi="Times New Roman" w:cs="Times New Roman"/>
          <w:b w:val="0"/>
          <w:i/>
        </w:rPr>
        <w:t xml:space="preserve">Business News </w:t>
      </w:r>
      <w:r w:rsidRPr="009F7F87">
        <w:rPr>
          <w:rFonts w:ascii="Times New Roman" w:hAnsi="Times New Roman" w:cs="Times New Roman"/>
          <w:b w:val="0"/>
        </w:rPr>
        <w:t>of March, 29</w:t>
      </w:r>
      <w:r w:rsidRPr="009F7F87">
        <w:rPr>
          <w:rFonts w:ascii="Times New Roman" w:hAnsi="Times New Roman" w:cs="Times New Roman"/>
          <w:b w:val="0"/>
          <w:position w:val="7"/>
        </w:rPr>
        <w:t>th</w:t>
      </w:r>
      <w:r w:rsidRPr="009F7F87">
        <w:rPr>
          <w:rFonts w:ascii="Times New Roman" w:hAnsi="Times New Roman" w:cs="Times New Roman"/>
          <w:b w:val="0"/>
        </w:rPr>
        <w:t>.</w:t>
      </w:r>
      <w:r w:rsidR="00486024">
        <w:rPr>
          <w:rFonts w:ascii="Times New Roman" w:hAnsi="Times New Roman" w:cs="Times New Roman"/>
          <w:b w:val="0"/>
        </w:rPr>
        <w:t xml:space="preserve"> Accessed date</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Central Bank of Nigeria (2005), Banking Supervision Annual</w:t>
      </w:r>
      <w:r w:rsidRPr="009F7F87">
        <w:rPr>
          <w:rFonts w:ascii="Times New Roman" w:hAnsi="Times New Roman" w:cs="Times New Roman"/>
          <w:b w:val="0"/>
          <w:spacing w:val="-44"/>
        </w:rPr>
        <w:t xml:space="preserve"> </w:t>
      </w:r>
      <w:r w:rsidRPr="009F7F87">
        <w:rPr>
          <w:rFonts w:ascii="Times New Roman" w:hAnsi="Times New Roman" w:cs="Times New Roman"/>
          <w:b w:val="0"/>
        </w:rPr>
        <w:t>Report.</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Central</w:t>
      </w:r>
      <w:r w:rsidRPr="009F7F87">
        <w:rPr>
          <w:rFonts w:ascii="Times New Roman" w:hAnsi="Times New Roman" w:cs="Times New Roman"/>
          <w:b w:val="0"/>
          <w:spacing w:val="-6"/>
        </w:rPr>
        <w:t xml:space="preserve"> </w:t>
      </w:r>
      <w:r w:rsidRPr="009F7F87">
        <w:rPr>
          <w:rFonts w:ascii="Times New Roman" w:hAnsi="Times New Roman" w:cs="Times New Roman"/>
          <w:b w:val="0"/>
        </w:rPr>
        <w:t>Bank</w:t>
      </w:r>
      <w:r w:rsidRPr="009F7F87">
        <w:rPr>
          <w:rFonts w:ascii="Times New Roman" w:hAnsi="Times New Roman" w:cs="Times New Roman"/>
          <w:b w:val="0"/>
          <w:spacing w:val="-5"/>
        </w:rPr>
        <w:t xml:space="preserve"> </w:t>
      </w:r>
      <w:r w:rsidRPr="009F7F87">
        <w:rPr>
          <w:rFonts w:ascii="Times New Roman" w:hAnsi="Times New Roman" w:cs="Times New Roman"/>
          <w:b w:val="0"/>
        </w:rPr>
        <w:t>of</w:t>
      </w:r>
      <w:r w:rsidRPr="009F7F87">
        <w:rPr>
          <w:rFonts w:ascii="Times New Roman" w:hAnsi="Times New Roman" w:cs="Times New Roman"/>
          <w:b w:val="0"/>
          <w:spacing w:val="-5"/>
        </w:rPr>
        <w:t xml:space="preserve"> </w:t>
      </w:r>
      <w:r w:rsidRPr="009F7F87">
        <w:rPr>
          <w:rFonts w:ascii="Times New Roman" w:hAnsi="Times New Roman" w:cs="Times New Roman"/>
          <w:b w:val="0"/>
        </w:rPr>
        <w:t>Nigeria</w:t>
      </w:r>
      <w:r w:rsidRPr="009F7F87">
        <w:rPr>
          <w:rFonts w:ascii="Times New Roman" w:hAnsi="Times New Roman" w:cs="Times New Roman"/>
          <w:b w:val="0"/>
          <w:spacing w:val="-6"/>
        </w:rPr>
        <w:t xml:space="preserve"> </w:t>
      </w:r>
      <w:r w:rsidRPr="009F7F87">
        <w:rPr>
          <w:rFonts w:ascii="Times New Roman" w:hAnsi="Times New Roman" w:cs="Times New Roman"/>
          <w:b w:val="0"/>
        </w:rPr>
        <w:t>CBN</w:t>
      </w:r>
      <w:r w:rsidRPr="009F7F87">
        <w:rPr>
          <w:rFonts w:ascii="Times New Roman" w:hAnsi="Times New Roman" w:cs="Times New Roman"/>
          <w:b w:val="0"/>
          <w:spacing w:val="-5"/>
        </w:rPr>
        <w:t xml:space="preserve"> </w:t>
      </w:r>
      <w:r w:rsidRPr="009F7F87">
        <w:rPr>
          <w:rFonts w:ascii="Times New Roman" w:hAnsi="Times New Roman" w:cs="Times New Roman"/>
          <w:b w:val="0"/>
        </w:rPr>
        <w:t>(2006),</w:t>
      </w:r>
      <w:r w:rsidRPr="009F7F87">
        <w:rPr>
          <w:rFonts w:ascii="Times New Roman" w:hAnsi="Times New Roman" w:cs="Times New Roman"/>
          <w:b w:val="0"/>
          <w:spacing w:val="-5"/>
        </w:rPr>
        <w:t xml:space="preserve"> </w:t>
      </w:r>
      <w:r w:rsidRPr="009F7F87">
        <w:rPr>
          <w:rFonts w:ascii="Times New Roman" w:hAnsi="Times New Roman" w:cs="Times New Roman"/>
          <w:b w:val="0"/>
        </w:rPr>
        <w:t>Annual</w:t>
      </w:r>
      <w:r w:rsidRPr="009F7F87">
        <w:rPr>
          <w:rFonts w:ascii="Times New Roman" w:hAnsi="Times New Roman" w:cs="Times New Roman"/>
          <w:b w:val="0"/>
          <w:spacing w:val="-6"/>
        </w:rPr>
        <w:t xml:space="preserve"> </w:t>
      </w:r>
      <w:r w:rsidRPr="009F7F87">
        <w:rPr>
          <w:rFonts w:ascii="Times New Roman" w:hAnsi="Times New Roman" w:cs="Times New Roman"/>
          <w:b w:val="0"/>
        </w:rPr>
        <w:t>Report</w:t>
      </w:r>
      <w:r w:rsidRPr="009F7F87">
        <w:rPr>
          <w:rFonts w:ascii="Times New Roman" w:hAnsi="Times New Roman" w:cs="Times New Roman"/>
          <w:b w:val="0"/>
          <w:spacing w:val="-5"/>
        </w:rPr>
        <w:t xml:space="preserve"> </w:t>
      </w:r>
      <w:r w:rsidRPr="009F7F87">
        <w:rPr>
          <w:rFonts w:ascii="Times New Roman" w:hAnsi="Times New Roman" w:cs="Times New Roman"/>
          <w:b w:val="0"/>
        </w:rPr>
        <w:t>and</w:t>
      </w:r>
      <w:r w:rsidRPr="009F7F87">
        <w:rPr>
          <w:rFonts w:ascii="Times New Roman" w:hAnsi="Times New Roman" w:cs="Times New Roman"/>
          <w:b w:val="0"/>
          <w:spacing w:val="-5"/>
        </w:rPr>
        <w:t xml:space="preserve"> </w:t>
      </w:r>
      <w:r w:rsidRPr="009F7F87">
        <w:rPr>
          <w:rFonts w:ascii="Times New Roman" w:hAnsi="Times New Roman" w:cs="Times New Roman"/>
          <w:b w:val="0"/>
        </w:rPr>
        <w:t>Statement</w:t>
      </w:r>
      <w:r w:rsidRPr="009F7F87">
        <w:rPr>
          <w:rFonts w:ascii="Times New Roman" w:hAnsi="Times New Roman" w:cs="Times New Roman"/>
          <w:b w:val="0"/>
          <w:spacing w:val="-6"/>
        </w:rPr>
        <w:t xml:space="preserve"> </w:t>
      </w:r>
      <w:r w:rsidRPr="009F7F87">
        <w:rPr>
          <w:rFonts w:ascii="Times New Roman" w:hAnsi="Times New Roman" w:cs="Times New Roman"/>
          <w:b w:val="0"/>
        </w:rPr>
        <w:t>of</w:t>
      </w:r>
      <w:r w:rsidRPr="009F7F87">
        <w:rPr>
          <w:rFonts w:ascii="Times New Roman" w:hAnsi="Times New Roman" w:cs="Times New Roman"/>
          <w:b w:val="0"/>
          <w:spacing w:val="-5"/>
        </w:rPr>
        <w:t xml:space="preserve"> </w:t>
      </w:r>
      <w:r w:rsidRPr="009F7F87">
        <w:rPr>
          <w:rFonts w:ascii="Times New Roman" w:hAnsi="Times New Roman" w:cs="Times New Roman"/>
          <w:b w:val="0"/>
        </w:rPr>
        <w:t>Accounts.</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Central Bank of Nigeria (2003) </w:t>
      </w:r>
      <w:r w:rsidRPr="009F7F87">
        <w:rPr>
          <w:rFonts w:ascii="Times New Roman" w:hAnsi="Times New Roman" w:cs="Times New Roman"/>
          <w:b w:val="0"/>
          <w:i/>
        </w:rPr>
        <w:t xml:space="preserve">CBN Briefs, </w:t>
      </w:r>
      <w:r w:rsidRPr="009F7F87">
        <w:rPr>
          <w:rFonts w:ascii="Times New Roman" w:hAnsi="Times New Roman" w:cs="Times New Roman"/>
          <w:b w:val="0"/>
        </w:rPr>
        <w:t>2002/2003</w:t>
      </w:r>
      <w:r w:rsidRPr="009F7F87">
        <w:rPr>
          <w:rFonts w:ascii="Times New Roman" w:hAnsi="Times New Roman" w:cs="Times New Roman"/>
          <w:b w:val="0"/>
          <w:spacing w:val="-42"/>
        </w:rPr>
        <w:t xml:space="preserve"> </w:t>
      </w:r>
      <w:r w:rsidRPr="009F7F87">
        <w:rPr>
          <w:rFonts w:ascii="Times New Roman" w:hAnsi="Times New Roman" w:cs="Times New Roman"/>
          <w:b w:val="0"/>
        </w:rPr>
        <w:t>Edition</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Drobert </w:t>
      </w:r>
      <w:r w:rsidRPr="009F7F87">
        <w:rPr>
          <w:rFonts w:ascii="Times New Roman" w:hAnsi="Times New Roman" w:cs="Times New Roman"/>
          <w:b w:val="0"/>
          <w:spacing w:val="-9"/>
        </w:rPr>
        <w:t xml:space="preserve">W. </w:t>
      </w:r>
      <w:r w:rsidRPr="009F7F87">
        <w:rPr>
          <w:rFonts w:ascii="Times New Roman" w:hAnsi="Times New Roman" w:cs="Times New Roman"/>
          <w:b w:val="0"/>
          <w:i/>
        </w:rPr>
        <w:t xml:space="preserve">et al </w:t>
      </w:r>
      <w:r w:rsidRPr="009F7F87">
        <w:rPr>
          <w:rFonts w:ascii="Times New Roman" w:hAnsi="Times New Roman" w:cs="Times New Roman"/>
          <w:b w:val="0"/>
        </w:rPr>
        <w:t>(2003), Corporate Governance and Firm Performance: Evidence from Germany</w:t>
      </w:r>
      <w:r w:rsidRPr="009F7F87">
        <w:rPr>
          <w:rFonts w:ascii="Times New Roman" w:hAnsi="Times New Roman" w:cs="Times New Roman"/>
          <w:b w:val="0"/>
          <w:spacing w:val="-4"/>
        </w:rPr>
        <w:t xml:space="preserve"> </w:t>
      </w:r>
      <w:hyperlink r:id="rId12">
        <w:r w:rsidRPr="009F7F87">
          <w:rPr>
            <w:rFonts w:ascii="Times New Roman" w:hAnsi="Times New Roman" w:cs="Times New Roman"/>
            <w:b w:val="0"/>
            <w:i/>
          </w:rPr>
          <w:t>http//www.wwz.unibas.ch/cofi/publication/paper/05-03pdf</w:t>
        </w:r>
      </w:hyperlink>
      <w:r w:rsidRPr="009F7F87">
        <w:rPr>
          <w:rFonts w:ascii="Times New Roman" w:hAnsi="Times New Roman" w:cs="Times New Roman"/>
          <w:b w:val="0"/>
        </w:rPr>
        <w:t xml:space="preserve"> </w:t>
      </w:r>
      <w:hyperlink r:id="rId13">
        <w:r w:rsidRPr="009F7F87">
          <w:rPr>
            <w:rFonts w:ascii="Times New Roman" w:hAnsi="Times New Roman" w:cs="Times New Roman"/>
            <w:b w:val="0"/>
          </w:rPr>
          <w:t>http://www/fma.org./SLC/papers/bankgovernance_1_15_06.pdf</w:t>
        </w:r>
      </w:hyperlink>
    </w:p>
    <w:p w:rsidR="00005F84" w:rsidRPr="009F7F87" w:rsidRDefault="00005F84" w:rsidP="00950620">
      <w:pPr>
        <w:pStyle w:val="Heading1"/>
        <w:spacing w:before="0" w:line="360" w:lineRule="auto"/>
        <w:ind w:left="720" w:hanging="720"/>
        <w:jc w:val="both"/>
        <w:rPr>
          <w:rFonts w:ascii="Times New Roman" w:hAnsi="Times New Roman" w:cs="Times New Roman"/>
          <w:b w:val="0"/>
          <w:w w:val="105"/>
        </w:rPr>
      </w:pPr>
      <w:r w:rsidRPr="009F7F87">
        <w:rPr>
          <w:rFonts w:ascii="Times New Roman" w:hAnsi="Times New Roman" w:cs="Times New Roman"/>
          <w:b w:val="0"/>
          <w:w w:val="105"/>
        </w:rPr>
        <w:t>Nigeria</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Stock</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Exchange</w:t>
      </w:r>
      <w:r w:rsidRPr="009F7F87">
        <w:rPr>
          <w:rFonts w:ascii="Times New Roman" w:hAnsi="Times New Roman" w:cs="Times New Roman"/>
          <w:b w:val="0"/>
          <w:spacing w:val="-9"/>
          <w:w w:val="105"/>
        </w:rPr>
        <w:t xml:space="preserve"> </w:t>
      </w:r>
      <w:r w:rsidRPr="009F7F87">
        <w:rPr>
          <w:rFonts w:ascii="Times New Roman" w:hAnsi="Times New Roman" w:cs="Times New Roman"/>
          <w:b w:val="0"/>
          <w:w w:val="105"/>
        </w:rPr>
        <w:t>(NSE)</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Fact</w:t>
      </w:r>
      <w:r w:rsidRPr="009F7F87">
        <w:rPr>
          <w:rFonts w:ascii="Times New Roman" w:hAnsi="Times New Roman" w:cs="Times New Roman"/>
          <w:b w:val="0"/>
          <w:spacing w:val="-9"/>
          <w:w w:val="105"/>
        </w:rPr>
        <w:t xml:space="preserve"> </w:t>
      </w:r>
      <w:r w:rsidRPr="009F7F87">
        <w:rPr>
          <w:rFonts w:ascii="Times New Roman" w:hAnsi="Times New Roman" w:cs="Times New Roman"/>
          <w:b w:val="0"/>
          <w:w w:val="105"/>
        </w:rPr>
        <w:t>Book</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(2006).</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Okereke, E J., Sanni </w:t>
      </w:r>
      <w:r w:rsidRPr="009F7F87">
        <w:rPr>
          <w:rFonts w:ascii="Times New Roman" w:hAnsi="Times New Roman" w:cs="Times New Roman"/>
          <w:b w:val="0"/>
          <w:spacing w:val="-7"/>
        </w:rPr>
        <w:t xml:space="preserve">T.A, </w:t>
      </w:r>
      <w:r w:rsidRPr="009F7F87">
        <w:rPr>
          <w:rFonts w:ascii="Times New Roman" w:hAnsi="Times New Roman" w:cs="Times New Roman"/>
          <w:b w:val="0"/>
        </w:rPr>
        <w:t xml:space="preserve">Anyanwu G I. and Ogunbiyi, S. (2009), </w:t>
      </w:r>
      <w:r w:rsidRPr="009F7F87">
        <w:rPr>
          <w:rFonts w:ascii="Times New Roman" w:hAnsi="Times New Roman" w:cs="Times New Roman"/>
          <w:b w:val="0"/>
          <w:i/>
        </w:rPr>
        <w:t>Money and the Nigerian Financial System 3</w:t>
      </w:r>
      <w:r w:rsidRPr="009F7F87">
        <w:rPr>
          <w:rFonts w:ascii="Times New Roman" w:hAnsi="Times New Roman" w:cs="Times New Roman"/>
          <w:b w:val="0"/>
          <w:i/>
          <w:position w:val="7"/>
        </w:rPr>
        <w:t xml:space="preserve">rd </w:t>
      </w:r>
      <w:r w:rsidRPr="009F7F87">
        <w:rPr>
          <w:rFonts w:ascii="Times New Roman" w:hAnsi="Times New Roman" w:cs="Times New Roman"/>
          <w:b w:val="0"/>
          <w:i/>
        </w:rPr>
        <w:t xml:space="preserve">Ed., </w:t>
      </w:r>
      <w:r w:rsidRPr="009F7F87">
        <w:rPr>
          <w:rFonts w:ascii="Times New Roman" w:hAnsi="Times New Roman" w:cs="Times New Roman"/>
          <w:b w:val="0"/>
        </w:rPr>
        <w:t>JESO International,</w:t>
      </w:r>
      <w:r w:rsidRPr="009F7F87">
        <w:rPr>
          <w:rFonts w:ascii="Times New Roman" w:hAnsi="Times New Roman" w:cs="Times New Roman"/>
          <w:b w:val="0"/>
          <w:spacing w:val="-31"/>
        </w:rPr>
        <w:t xml:space="preserve"> </w:t>
      </w:r>
      <w:r w:rsidRPr="009F7F87">
        <w:rPr>
          <w:rFonts w:ascii="Times New Roman" w:hAnsi="Times New Roman" w:cs="Times New Roman"/>
          <w:b w:val="0"/>
        </w:rPr>
        <w:t>Owerri.</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Okereke, E J. (2003), </w:t>
      </w:r>
      <w:r w:rsidRPr="009F7F87">
        <w:rPr>
          <w:rFonts w:ascii="Times New Roman" w:hAnsi="Times New Roman" w:cs="Times New Roman"/>
          <w:b w:val="0"/>
          <w:i/>
        </w:rPr>
        <w:t xml:space="preserve">Banking in Nigeria, Practice and Management, </w:t>
      </w:r>
      <w:r w:rsidRPr="009F7F87">
        <w:rPr>
          <w:rFonts w:ascii="Times New Roman" w:hAnsi="Times New Roman" w:cs="Times New Roman"/>
          <w:b w:val="0"/>
        </w:rPr>
        <w:t>JESO International Owerri.</w:t>
      </w:r>
    </w:p>
    <w:p w:rsidR="00005F84" w:rsidRPr="00B776EC" w:rsidRDefault="00005F84" w:rsidP="00950620">
      <w:pPr>
        <w:pStyle w:val="Heading1"/>
        <w:spacing w:before="0" w:line="360" w:lineRule="auto"/>
        <w:ind w:left="720" w:hanging="720"/>
        <w:jc w:val="both"/>
        <w:rPr>
          <w:rFonts w:ascii="Times New Roman" w:hAnsi="Times New Roman" w:cs="Times New Roman"/>
          <w:b w:val="0"/>
          <w:i/>
        </w:rPr>
      </w:pPr>
      <w:r w:rsidRPr="009F7F87">
        <w:rPr>
          <w:rFonts w:ascii="Times New Roman" w:hAnsi="Times New Roman" w:cs="Times New Roman"/>
          <w:b w:val="0"/>
          <w:spacing w:val="-4"/>
        </w:rPr>
        <w:t xml:space="preserve">Larcker, D. </w:t>
      </w:r>
      <w:r w:rsidRPr="009F7F87">
        <w:rPr>
          <w:rFonts w:ascii="Times New Roman" w:hAnsi="Times New Roman" w:cs="Times New Roman"/>
          <w:b w:val="0"/>
          <w:spacing w:val="-11"/>
        </w:rPr>
        <w:t xml:space="preserve">F., </w:t>
      </w:r>
      <w:r w:rsidRPr="009F7F87">
        <w:rPr>
          <w:rFonts w:ascii="Times New Roman" w:hAnsi="Times New Roman" w:cs="Times New Roman"/>
          <w:b w:val="0"/>
        </w:rPr>
        <w:t xml:space="preserve">Richardson, S.A. and </w:t>
      </w:r>
      <w:r w:rsidRPr="009F7F87">
        <w:rPr>
          <w:rFonts w:ascii="Times New Roman" w:hAnsi="Times New Roman" w:cs="Times New Roman"/>
          <w:b w:val="0"/>
          <w:spacing w:val="-4"/>
        </w:rPr>
        <w:t xml:space="preserve">Tuna, </w:t>
      </w:r>
      <w:r w:rsidRPr="009F7F87">
        <w:rPr>
          <w:rFonts w:ascii="Times New Roman" w:hAnsi="Times New Roman" w:cs="Times New Roman"/>
          <w:b w:val="0"/>
        </w:rPr>
        <w:t xml:space="preserve">I. (2004), “How Important is Corporate Governance”, </w:t>
      </w:r>
      <w:r w:rsidRPr="009F7F87">
        <w:rPr>
          <w:rFonts w:ascii="Times New Roman" w:hAnsi="Times New Roman" w:cs="Times New Roman"/>
          <w:b w:val="0"/>
          <w:i/>
        </w:rPr>
        <w:t xml:space="preserve">Philadelphia </w:t>
      </w:r>
      <w:r w:rsidRPr="009F7F87">
        <w:rPr>
          <w:rFonts w:ascii="Times New Roman" w:hAnsi="Times New Roman" w:cs="Times New Roman"/>
          <w:b w:val="0"/>
          <w:i/>
          <w:spacing w:val="-24"/>
        </w:rPr>
        <w:t xml:space="preserve">P. </w:t>
      </w:r>
      <w:r w:rsidRPr="009F7F87">
        <w:rPr>
          <w:rFonts w:ascii="Times New Roman" w:hAnsi="Times New Roman" w:cs="Times New Roman"/>
          <w:b w:val="0"/>
          <w:i/>
        </w:rPr>
        <w:t>A. 19104 –</w:t>
      </w:r>
      <w:r w:rsidRPr="009F7F87">
        <w:rPr>
          <w:rFonts w:ascii="Times New Roman" w:hAnsi="Times New Roman" w:cs="Times New Roman"/>
          <w:b w:val="0"/>
          <w:i/>
          <w:spacing w:val="-24"/>
        </w:rPr>
        <w:t xml:space="preserve"> </w:t>
      </w:r>
      <w:r w:rsidRPr="009F7F87">
        <w:rPr>
          <w:rFonts w:ascii="Times New Roman" w:hAnsi="Times New Roman" w:cs="Times New Roman"/>
          <w:b w:val="0"/>
          <w:i/>
        </w:rPr>
        <w:t>6365.</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Solomon, A. (2007), “Investment Climate has Improved in Nigeria”, </w:t>
      </w:r>
      <w:r w:rsidRPr="009F7F87">
        <w:rPr>
          <w:rFonts w:ascii="Times New Roman" w:hAnsi="Times New Roman" w:cs="Times New Roman"/>
          <w:b w:val="0"/>
          <w:i/>
        </w:rPr>
        <w:t xml:space="preserve">Nigerian </w:t>
      </w:r>
      <w:r w:rsidRPr="009F7F87">
        <w:rPr>
          <w:rFonts w:ascii="Times New Roman" w:hAnsi="Times New Roman" w:cs="Times New Roman"/>
          <w:b w:val="0"/>
          <w:i/>
          <w:spacing w:val="-3"/>
        </w:rPr>
        <w:t xml:space="preserve">Tribune </w:t>
      </w:r>
      <w:r w:rsidRPr="009F7F87">
        <w:rPr>
          <w:rFonts w:ascii="Times New Roman" w:hAnsi="Times New Roman" w:cs="Times New Roman"/>
          <w:b w:val="0"/>
        </w:rPr>
        <w:t xml:space="preserve">of </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spacing w:val="-5"/>
        </w:rPr>
        <w:t>May,</w:t>
      </w:r>
      <w:r w:rsidRPr="009F7F87">
        <w:rPr>
          <w:rFonts w:ascii="Times New Roman" w:hAnsi="Times New Roman" w:cs="Times New Roman"/>
          <w:b w:val="0"/>
          <w:spacing w:val="-6"/>
        </w:rPr>
        <w:t xml:space="preserve"> </w:t>
      </w:r>
      <w:r w:rsidRPr="009F7F87">
        <w:rPr>
          <w:rFonts w:ascii="Times New Roman" w:hAnsi="Times New Roman" w:cs="Times New Roman"/>
          <w:b w:val="0"/>
        </w:rPr>
        <w:t>11.</w:t>
      </w:r>
    </w:p>
    <w:p w:rsidR="00005F84" w:rsidRPr="009F7F87" w:rsidRDefault="00005F84" w:rsidP="00950620">
      <w:pPr>
        <w:pStyle w:val="Heading1"/>
        <w:spacing w:before="0" w:line="360" w:lineRule="auto"/>
        <w:ind w:left="720" w:hanging="720"/>
        <w:jc w:val="both"/>
        <w:rPr>
          <w:rFonts w:ascii="Times New Roman" w:hAnsi="Times New Roman" w:cs="Times New Roman"/>
          <w:b w:val="0"/>
        </w:rPr>
      </w:pPr>
      <w:r w:rsidRPr="009F7F87">
        <w:rPr>
          <w:rFonts w:ascii="Times New Roman" w:hAnsi="Times New Roman" w:cs="Times New Roman"/>
          <w:b w:val="0"/>
        </w:rPr>
        <w:t xml:space="preserve">Starks </w:t>
      </w:r>
      <w:r w:rsidRPr="009F7F87">
        <w:rPr>
          <w:rFonts w:ascii="Times New Roman" w:hAnsi="Times New Roman" w:cs="Times New Roman"/>
          <w:b w:val="0"/>
          <w:spacing w:val="2"/>
        </w:rPr>
        <w:t xml:space="preserve">L. </w:t>
      </w:r>
      <w:r w:rsidRPr="009F7F87">
        <w:rPr>
          <w:rFonts w:ascii="Times New Roman" w:hAnsi="Times New Roman" w:cs="Times New Roman"/>
          <w:b w:val="0"/>
          <w:i/>
        </w:rPr>
        <w:t xml:space="preserve">et al </w:t>
      </w:r>
      <w:r w:rsidRPr="009F7F87">
        <w:rPr>
          <w:rFonts w:ascii="Times New Roman" w:hAnsi="Times New Roman" w:cs="Times New Roman"/>
          <w:b w:val="0"/>
        </w:rPr>
        <w:t>(2003), Explaining Corporate Governance: Boards, Bylaws, and Charter Provisions*</w:t>
      </w:r>
      <w:r w:rsidRPr="009F7F87">
        <w:rPr>
          <w:rFonts w:ascii="Times New Roman" w:hAnsi="Times New Roman" w:cs="Times New Roman"/>
          <w:b w:val="0"/>
          <w:spacing w:val="49"/>
        </w:rPr>
        <w:t xml:space="preserve"> </w:t>
      </w:r>
      <w:hyperlink r:id="rId14">
        <w:r w:rsidRPr="009F7F87">
          <w:rPr>
            <w:rFonts w:ascii="Times New Roman" w:hAnsi="Times New Roman" w:cs="Times New Roman"/>
            <w:b w:val="0"/>
            <w:i/>
          </w:rPr>
          <w:t>Istaks@mail.utexas.ed</w:t>
        </w:r>
      </w:hyperlink>
    </w:p>
    <w:p w:rsidR="007046A4" w:rsidRPr="00005F84" w:rsidRDefault="00005F84" w:rsidP="00950620">
      <w:pPr>
        <w:pStyle w:val="Heading1"/>
        <w:spacing w:before="0" w:line="360" w:lineRule="auto"/>
        <w:ind w:left="720" w:hanging="720"/>
        <w:jc w:val="both"/>
      </w:pPr>
      <w:r w:rsidRPr="009F7F87">
        <w:rPr>
          <w:rFonts w:ascii="Times New Roman" w:hAnsi="Times New Roman" w:cs="Times New Roman"/>
          <w:b w:val="0"/>
        </w:rPr>
        <w:t>Vanguard (2007), Nigeria: How Country Lost 75, Banks to Poor Corporate Governance AllAfrica.com</w:t>
      </w:r>
    </w:p>
    <w:sectPr w:rsidR="007046A4" w:rsidRPr="00005F84" w:rsidSect="00005F84">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3D2" w:rsidRDefault="007873D2" w:rsidP="00775E5D">
      <w:pPr>
        <w:spacing w:after="0" w:line="240" w:lineRule="auto"/>
      </w:pPr>
      <w:r>
        <w:separator/>
      </w:r>
    </w:p>
  </w:endnote>
  <w:endnote w:type="continuationSeparator" w:id="1">
    <w:p w:rsidR="007873D2" w:rsidRDefault="007873D2" w:rsidP="00775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Content>
      <w:p w:rsidR="00005F84" w:rsidRDefault="00A763AB">
        <w:pPr>
          <w:pStyle w:val="Footer"/>
          <w:jc w:val="center"/>
        </w:pPr>
        <w:fldSimple w:instr=" PAGE   \* MERGEFORMAT ">
          <w:r w:rsidR="0017079E">
            <w:rPr>
              <w:noProof/>
            </w:rPr>
            <w:t>ii</w:t>
          </w:r>
        </w:fldSimple>
      </w:p>
    </w:sdtContent>
  </w:sdt>
  <w:p w:rsidR="00005F84" w:rsidRDefault="00005F84">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A763AB">
    <w:pPr>
      <w:pStyle w:val="Footer"/>
      <w:jc w:val="center"/>
    </w:pPr>
    <w:fldSimple w:instr=" PAGE   \* MERGEFORMAT ">
      <w:r w:rsidR="0017079E">
        <w:rPr>
          <w:noProof/>
        </w:rPr>
        <w:t>7</w:t>
      </w:r>
    </w:fldSimple>
  </w:p>
  <w:p w:rsidR="00005F84" w:rsidRDefault="00005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3D2" w:rsidRDefault="007873D2" w:rsidP="00775E5D">
      <w:pPr>
        <w:spacing w:after="0" w:line="240" w:lineRule="auto"/>
      </w:pPr>
      <w:r>
        <w:separator/>
      </w:r>
    </w:p>
  </w:footnote>
  <w:footnote w:type="continuationSeparator" w:id="1">
    <w:p w:rsidR="007873D2" w:rsidRDefault="007873D2" w:rsidP="00775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A763AB">
    <w:pPr>
      <w:pStyle w:val="BodyText"/>
      <w:spacing w:line="14" w:lineRule="auto"/>
    </w:pPr>
    <w:r>
      <w:pict>
        <v:line id="_x0000_s4098" style="position:absolute;z-index:-251655168;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4099" type="#_x0000_t202" style="position:absolute;margin-left:19pt;margin-top:26.95pt;width:128.15pt;height:11.6pt;z-index:-251654144;mso-position-horizontal-relative:page;mso-position-vertical-relative:page" filled="f" stroked="f">
          <v:textbox inset="0,0,0,0">
            <w:txbxContent>
              <w:p w:rsidR="00005F84" w:rsidRDefault="00005F84">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005F84">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7890"/>
    <o:shapelayout v:ext="edit">
      <o:idmap v:ext="edit" data="4"/>
    </o:shapelayout>
  </w:hdrShapeDefaults>
  <w:footnotePr>
    <w:footnote w:id="0"/>
    <w:footnote w:id="1"/>
  </w:footnotePr>
  <w:endnotePr>
    <w:endnote w:id="0"/>
    <w:endnote w:id="1"/>
  </w:endnotePr>
  <w:compat/>
  <w:rsids>
    <w:rsidRoot w:val="007A3923"/>
    <w:rsid w:val="00005F84"/>
    <w:rsid w:val="00011854"/>
    <w:rsid w:val="00017151"/>
    <w:rsid w:val="0003408F"/>
    <w:rsid w:val="00036BE3"/>
    <w:rsid w:val="000452A4"/>
    <w:rsid w:val="000468A8"/>
    <w:rsid w:val="000608A9"/>
    <w:rsid w:val="000642A1"/>
    <w:rsid w:val="00072209"/>
    <w:rsid w:val="00082C0D"/>
    <w:rsid w:val="00090893"/>
    <w:rsid w:val="000924B9"/>
    <w:rsid w:val="00092C53"/>
    <w:rsid w:val="000A1FD6"/>
    <w:rsid w:val="000A668E"/>
    <w:rsid w:val="000C31DD"/>
    <w:rsid w:val="000D067C"/>
    <w:rsid w:val="000D6685"/>
    <w:rsid w:val="001153F9"/>
    <w:rsid w:val="00126A48"/>
    <w:rsid w:val="00137194"/>
    <w:rsid w:val="00144563"/>
    <w:rsid w:val="00154BE0"/>
    <w:rsid w:val="00167DE0"/>
    <w:rsid w:val="0017079E"/>
    <w:rsid w:val="00175023"/>
    <w:rsid w:val="0017690B"/>
    <w:rsid w:val="0017726B"/>
    <w:rsid w:val="00177A66"/>
    <w:rsid w:val="00192607"/>
    <w:rsid w:val="00196187"/>
    <w:rsid w:val="001B6B25"/>
    <w:rsid w:val="001C749E"/>
    <w:rsid w:val="001D1667"/>
    <w:rsid w:val="001D7871"/>
    <w:rsid w:val="001E051B"/>
    <w:rsid w:val="001E60EA"/>
    <w:rsid w:val="001E77CE"/>
    <w:rsid w:val="001F10BA"/>
    <w:rsid w:val="001F4FF6"/>
    <w:rsid w:val="001F6740"/>
    <w:rsid w:val="00206C3C"/>
    <w:rsid w:val="00206EE7"/>
    <w:rsid w:val="00211192"/>
    <w:rsid w:val="00224B19"/>
    <w:rsid w:val="00227889"/>
    <w:rsid w:val="00240806"/>
    <w:rsid w:val="00254759"/>
    <w:rsid w:val="00257011"/>
    <w:rsid w:val="002641A6"/>
    <w:rsid w:val="0026653D"/>
    <w:rsid w:val="00275579"/>
    <w:rsid w:val="002838C4"/>
    <w:rsid w:val="002866EE"/>
    <w:rsid w:val="00296EBD"/>
    <w:rsid w:val="002C71E1"/>
    <w:rsid w:val="002D045F"/>
    <w:rsid w:val="002D702C"/>
    <w:rsid w:val="002E3D9E"/>
    <w:rsid w:val="002E4CD8"/>
    <w:rsid w:val="002F75FE"/>
    <w:rsid w:val="00302339"/>
    <w:rsid w:val="00315C87"/>
    <w:rsid w:val="003247F3"/>
    <w:rsid w:val="00343711"/>
    <w:rsid w:val="00351903"/>
    <w:rsid w:val="00352DE7"/>
    <w:rsid w:val="00373931"/>
    <w:rsid w:val="00381965"/>
    <w:rsid w:val="00383FFC"/>
    <w:rsid w:val="00391F09"/>
    <w:rsid w:val="003935D0"/>
    <w:rsid w:val="003972F9"/>
    <w:rsid w:val="003A5E6C"/>
    <w:rsid w:val="003B3B38"/>
    <w:rsid w:val="003B72BD"/>
    <w:rsid w:val="003C1795"/>
    <w:rsid w:val="003C3D36"/>
    <w:rsid w:val="003E3491"/>
    <w:rsid w:val="003E3A04"/>
    <w:rsid w:val="003E4662"/>
    <w:rsid w:val="003E53AC"/>
    <w:rsid w:val="003F5D8C"/>
    <w:rsid w:val="003F656D"/>
    <w:rsid w:val="004169C4"/>
    <w:rsid w:val="004226EC"/>
    <w:rsid w:val="00426C92"/>
    <w:rsid w:val="00427174"/>
    <w:rsid w:val="004319E5"/>
    <w:rsid w:val="00431FC5"/>
    <w:rsid w:val="0044169D"/>
    <w:rsid w:val="00443BFD"/>
    <w:rsid w:val="0044461A"/>
    <w:rsid w:val="0046227D"/>
    <w:rsid w:val="00464AC1"/>
    <w:rsid w:val="00472401"/>
    <w:rsid w:val="00477D53"/>
    <w:rsid w:val="00486024"/>
    <w:rsid w:val="004A3C77"/>
    <w:rsid w:val="004B29F6"/>
    <w:rsid w:val="004B4D12"/>
    <w:rsid w:val="004B5EBD"/>
    <w:rsid w:val="004C30A9"/>
    <w:rsid w:val="004D2BAE"/>
    <w:rsid w:val="004E1548"/>
    <w:rsid w:val="004E58A7"/>
    <w:rsid w:val="005072F2"/>
    <w:rsid w:val="00515008"/>
    <w:rsid w:val="005157BC"/>
    <w:rsid w:val="00521CDC"/>
    <w:rsid w:val="00536F57"/>
    <w:rsid w:val="00546BB7"/>
    <w:rsid w:val="00551ED8"/>
    <w:rsid w:val="00554B13"/>
    <w:rsid w:val="005801A1"/>
    <w:rsid w:val="005820C6"/>
    <w:rsid w:val="005B1016"/>
    <w:rsid w:val="005B64B0"/>
    <w:rsid w:val="005C3223"/>
    <w:rsid w:val="005E29AA"/>
    <w:rsid w:val="005F71EA"/>
    <w:rsid w:val="00602F79"/>
    <w:rsid w:val="0060535E"/>
    <w:rsid w:val="00632508"/>
    <w:rsid w:val="0063326F"/>
    <w:rsid w:val="00640BAA"/>
    <w:rsid w:val="00641FA0"/>
    <w:rsid w:val="006612D1"/>
    <w:rsid w:val="0066685D"/>
    <w:rsid w:val="006821DB"/>
    <w:rsid w:val="0068740F"/>
    <w:rsid w:val="00691F87"/>
    <w:rsid w:val="006B38A3"/>
    <w:rsid w:val="006C04FF"/>
    <w:rsid w:val="006C5F2A"/>
    <w:rsid w:val="006C6ED8"/>
    <w:rsid w:val="006D4CB3"/>
    <w:rsid w:val="006D5F1B"/>
    <w:rsid w:val="006E1DBA"/>
    <w:rsid w:val="0070096F"/>
    <w:rsid w:val="007046A4"/>
    <w:rsid w:val="007057D3"/>
    <w:rsid w:val="007068EF"/>
    <w:rsid w:val="007150F5"/>
    <w:rsid w:val="00726350"/>
    <w:rsid w:val="007307AD"/>
    <w:rsid w:val="007320F2"/>
    <w:rsid w:val="00743865"/>
    <w:rsid w:val="0074521B"/>
    <w:rsid w:val="00775E5D"/>
    <w:rsid w:val="007809AA"/>
    <w:rsid w:val="00781BD6"/>
    <w:rsid w:val="007858CB"/>
    <w:rsid w:val="007873D2"/>
    <w:rsid w:val="0079567E"/>
    <w:rsid w:val="007A3923"/>
    <w:rsid w:val="007D0EE0"/>
    <w:rsid w:val="007D648B"/>
    <w:rsid w:val="007E3F23"/>
    <w:rsid w:val="007F65B6"/>
    <w:rsid w:val="007F7814"/>
    <w:rsid w:val="00804CCF"/>
    <w:rsid w:val="00807895"/>
    <w:rsid w:val="00814E13"/>
    <w:rsid w:val="008167CB"/>
    <w:rsid w:val="008172CB"/>
    <w:rsid w:val="00817400"/>
    <w:rsid w:val="00817DE3"/>
    <w:rsid w:val="008368B5"/>
    <w:rsid w:val="008438FF"/>
    <w:rsid w:val="00854A9A"/>
    <w:rsid w:val="00854BF1"/>
    <w:rsid w:val="00855A1B"/>
    <w:rsid w:val="0087387A"/>
    <w:rsid w:val="008815CF"/>
    <w:rsid w:val="00895BA1"/>
    <w:rsid w:val="008D0385"/>
    <w:rsid w:val="008D044C"/>
    <w:rsid w:val="008D2EBC"/>
    <w:rsid w:val="008D4965"/>
    <w:rsid w:val="008F3A14"/>
    <w:rsid w:val="00914B8B"/>
    <w:rsid w:val="009165B7"/>
    <w:rsid w:val="0092161F"/>
    <w:rsid w:val="00936158"/>
    <w:rsid w:val="009376CF"/>
    <w:rsid w:val="00950620"/>
    <w:rsid w:val="00955635"/>
    <w:rsid w:val="00955C63"/>
    <w:rsid w:val="00962F45"/>
    <w:rsid w:val="0098133C"/>
    <w:rsid w:val="009B44CF"/>
    <w:rsid w:val="009B6294"/>
    <w:rsid w:val="009C3059"/>
    <w:rsid w:val="009D1C96"/>
    <w:rsid w:val="009D299B"/>
    <w:rsid w:val="009D61DE"/>
    <w:rsid w:val="009D6607"/>
    <w:rsid w:val="009D6DB4"/>
    <w:rsid w:val="009E092F"/>
    <w:rsid w:val="009E42E7"/>
    <w:rsid w:val="009F0BEE"/>
    <w:rsid w:val="009F197F"/>
    <w:rsid w:val="009F2D55"/>
    <w:rsid w:val="009F7D9E"/>
    <w:rsid w:val="00A00F00"/>
    <w:rsid w:val="00A157B1"/>
    <w:rsid w:val="00A16F83"/>
    <w:rsid w:val="00A205DB"/>
    <w:rsid w:val="00A2086A"/>
    <w:rsid w:val="00A229B1"/>
    <w:rsid w:val="00A31B2F"/>
    <w:rsid w:val="00A3505E"/>
    <w:rsid w:val="00A3596F"/>
    <w:rsid w:val="00A40E1A"/>
    <w:rsid w:val="00A55B16"/>
    <w:rsid w:val="00A60C2F"/>
    <w:rsid w:val="00A763AB"/>
    <w:rsid w:val="00A95E56"/>
    <w:rsid w:val="00A96310"/>
    <w:rsid w:val="00A968E4"/>
    <w:rsid w:val="00A976D6"/>
    <w:rsid w:val="00AB1A15"/>
    <w:rsid w:val="00AB4DFE"/>
    <w:rsid w:val="00AB59EE"/>
    <w:rsid w:val="00AC10EF"/>
    <w:rsid w:val="00AC3668"/>
    <w:rsid w:val="00AC39E3"/>
    <w:rsid w:val="00AE2429"/>
    <w:rsid w:val="00AF3062"/>
    <w:rsid w:val="00AF3D2C"/>
    <w:rsid w:val="00B16477"/>
    <w:rsid w:val="00B41946"/>
    <w:rsid w:val="00B50495"/>
    <w:rsid w:val="00B5082D"/>
    <w:rsid w:val="00B51385"/>
    <w:rsid w:val="00B513F6"/>
    <w:rsid w:val="00B56217"/>
    <w:rsid w:val="00B62602"/>
    <w:rsid w:val="00B83CDF"/>
    <w:rsid w:val="00B85FBC"/>
    <w:rsid w:val="00BA0F42"/>
    <w:rsid w:val="00BB4630"/>
    <w:rsid w:val="00BB47B4"/>
    <w:rsid w:val="00BC2147"/>
    <w:rsid w:val="00BD35C5"/>
    <w:rsid w:val="00BF147B"/>
    <w:rsid w:val="00BF4CEB"/>
    <w:rsid w:val="00C10895"/>
    <w:rsid w:val="00C1427F"/>
    <w:rsid w:val="00C24D04"/>
    <w:rsid w:val="00C24F72"/>
    <w:rsid w:val="00C4260C"/>
    <w:rsid w:val="00C47857"/>
    <w:rsid w:val="00C52B03"/>
    <w:rsid w:val="00C64220"/>
    <w:rsid w:val="00C7487E"/>
    <w:rsid w:val="00C74F46"/>
    <w:rsid w:val="00C76074"/>
    <w:rsid w:val="00C77F4C"/>
    <w:rsid w:val="00C819A8"/>
    <w:rsid w:val="00C86F96"/>
    <w:rsid w:val="00C87F57"/>
    <w:rsid w:val="00C906D7"/>
    <w:rsid w:val="00C91AAA"/>
    <w:rsid w:val="00CA2D02"/>
    <w:rsid w:val="00CB1408"/>
    <w:rsid w:val="00CB352C"/>
    <w:rsid w:val="00CC4595"/>
    <w:rsid w:val="00CD31A6"/>
    <w:rsid w:val="00CD7572"/>
    <w:rsid w:val="00CF056D"/>
    <w:rsid w:val="00D13DC5"/>
    <w:rsid w:val="00D21557"/>
    <w:rsid w:val="00D2217A"/>
    <w:rsid w:val="00D23E16"/>
    <w:rsid w:val="00D279B8"/>
    <w:rsid w:val="00D31E37"/>
    <w:rsid w:val="00D42C1E"/>
    <w:rsid w:val="00D42CF0"/>
    <w:rsid w:val="00D524EC"/>
    <w:rsid w:val="00D540E4"/>
    <w:rsid w:val="00D557EA"/>
    <w:rsid w:val="00D62DDA"/>
    <w:rsid w:val="00D63A74"/>
    <w:rsid w:val="00D8186D"/>
    <w:rsid w:val="00D82C2D"/>
    <w:rsid w:val="00D9213F"/>
    <w:rsid w:val="00D952DE"/>
    <w:rsid w:val="00DB1FF8"/>
    <w:rsid w:val="00DB3901"/>
    <w:rsid w:val="00DC0336"/>
    <w:rsid w:val="00DC237C"/>
    <w:rsid w:val="00DE2837"/>
    <w:rsid w:val="00E01BC3"/>
    <w:rsid w:val="00E168F9"/>
    <w:rsid w:val="00E2458D"/>
    <w:rsid w:val="00E3124F"/>
    <w:rsid w:val="00E5215C"/>
    <w:rsid w:val="00E6047A"/>
    <w:rsid w:val="00E633AA"/>
    <w:rsid w:val="00E74EEE"/>
    <w:rsid w:val="00E82E5C"/>
    <w:rsid w:val="00E87937"/>
    <w:rsid w:val="00E90B1F"/>
    <w:rsid w:val="00EA3562"/>
    <w:rsid w:val="00EA3B8D"/>
    <w:rsid w:val="00EA3CB4"/>
    <w:rsid w:val="00EB21BB"/>
    <w:rsid w:val="00EE6FD9"/>
    <w:rsid w:val="00F00370"/>
    <w:rsid w:val="00F02626"/>
    <w:rsid w:val="00F1520C"/>
    <w:rsid w:val="00F27DF1"/>
    <w:rsid w:val="00F31870"/>
    <w:rsid w:val="00F37F88"/>
    <w:rsid w:val="00F55CEC"/>
    <w:rsid w:val="00F63FDC"/>
    <w:rsid w:val="00F6471B"/>
    <w:rsid w:val="00F81AC2"/>
    <w:rsid w:val="00F82C82"/>
    <w:rsid w:val="00F9358D"/>
    <w:rsid w:val="00FA6604"/>
    <w:rsid w:val="00FA6885"/>
    <w:rsid w:val="00FB0ABD"/>
    <w:rsid w:val="00FC47E1"/>
    <w:rsid w:val="00FD1CFC"/>
    <w:rsid w:val="00FD6F4D"/>
    <w:rsid w:val="00FD79E8"/>
    <w:rsid w:val="00FE5BE3"/>
    <w:rsid w:val="00FE7661"/>
    <w:rsid w:val="00FF2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43"/>
        <o:r id="V:Rule5" type="connector" idref="#_x0000_s1045"/>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23"/>
    <w:rPr>
      <w:rFonts w:ascii="Calibri" w:eastAsia="Calibri" w:hAnsi="Calibri" w:cs="Times New Roman"/>
      <w:sz w:val="22"/>
    </w:rPr>
  </w:style>
  <w:style w:type="paragraph" w:styleId="Heading1">
    <w:name w:val="heading 1"/>
    <w:basedOn w:val="Normal"/>
    <w:link w:val="Heading1Char"/>
    <w:uiPriority w:val="1"/>
    <w:qFormat/>
    <w:rsid w:val="007046A4"/>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0336"/>
    <w:pPr>
      <w:ind w:left="720"/>
      <w:contextualSpacing/>
    </w:pPr>
  </w:style>
  <w:style w:type="character" w:styleId="Hyperlink">
    <w:name w:val="Hyperlink"/>
    <w:basedOn w:val="DefaultParagraphFont"/>
    <w:uiPriority w:val="99"/>
    <w:unhideWhenUsed/>
    <w:rsid w:val="001E77CE"/>
    <w:rPr>
      <w:color w:val="0000FF" w:themeColor="hyperlink"/>
      <w:u w:val="single"/>
    </w:rPr>
  </w:style>
  <w:style w:type="character" w:customStyle="1" w:styleId="Heading1Char">
    <w:name w:val="Heading 1 Char"/>
    <w:basedOn w:val="DefaultParagraphFont"/>
    <w:link w:val="Heading1"/>
    <w:uiPriority w:val="1"/>
    <w:rsid w:val="007046A4"/>
    <w:rPr>
      <w:rFonts w:ascii="Arial" w:eastAsia="Arial" w:hAnsi="Arial" w:cs="Arial"/>
      <w:b/>
      <w:bCs/>
      <w:sz w:val="24"/>
      <w:szCs w:val="24"/>
    </w:rPr>
  </w:style>
  <w:style w:type="paragraph" w:styleId="BodyText">
    <w:name w:val="Body Text"/>
    <w:basedOn w:val="Normal"/>
    <w:link w:val="BodyTextChar"/>
    <w:uiPriority w:val="1"/>
    <w:qFormat/>
    <w:rsid w:val="007046A4"/>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7046A4"/>
    <w:rPr>
      <w:rFonts w:ascii="Trebuchet MS" w:eastAsia="Trebuchet MS" w:hAnsi="Trebuchet MS" w:cs="Trebuchet MS"/>
      <w:sz w:val="20"/>
      <w:szCs w:val="20"/>
    </w:rPr>
  </w:style>
  <w:style w:type="paragraph" w:styleId="Footer">
    <w:name w:val="footer"/>
    <w:basedOn w:val="Normal"/>
    <w:link w:val="FooterChar"/>
    <w:uiPriority w:val="99"/>
    <w:unhideWhenUsed/>
    <w:rsid w:val="0077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5D"/>
    <w:rPr>
      <w:rFonts w:ascii="Calibri" w:eastAsia="Calibri" w:hAnsi="Calibri" w:cs="Times New Roman"/>
      <w:sz w:val="22"/>
    </w:rPr>
  </w:style>
  <w:style w:type="paragraph" w:styleId="Header">
    <w:name w:val="header"/>
    <w:basedOn w:val="Normal"/>
    <w:link w:val="HeaderChar"/>
    <w:uiPriority w:val="99"/>
    <w:semiHidden/>
    <w:unhideWhenUsed/>
    <w:rsid w:val="00775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E5D"/>
    <w:rPr>
      <w:rFonts w:ascii="Calibri" w:eastAsia="Calibri" w:hAnsi="Calibri" w:cs="Times New Roman"/>
      <w:sz w:val="22"/>
    </w:rPr>
  </w:style>
  <w:style w:type="table" w:styleId="TableGrid">
    <w:name w:val="Table Grid"/>
    <w:basedOn w:val="TableNormal"/>
    <w:uiPriority w:val="59"/>
    <w:rsid w:val="0074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150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ma.org./SLC/papers/bankgovernance_1_15_06.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wz.unibas.ch/cofi/publication/paper/05-0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uta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m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staks@mail.utex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34</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8</cp:revision>
  <cp:lastPrinted>2025-05-29T14:32:00Z</cp:lastPrinted>
  <dcterms:created xsi:type="dcterms:W3CDTF">2025-05-13T09:20:00Z</dcterms:created>
  <dcterms:modified xsi:type="dcterms:W3CDTF">2025-05-29T14:36:00Z</dcterms:modified>
</cp:coreProperties>
</file>