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FA0" w:rsidRDefault="00B15FA0" w:rsidP="00B15FA0">
      <w:pPr>
        <w:shd w:val="clear" w:color="auto" w:fill="FFFFFF"/>
        <w:adjustRightInd w:val="0"/>
        <w:spacing w:line="240" w:lineRule="auto"/>
        <w:jc w:val="center"/>
        <w:rPr>
          <w:rFonts w:ascii="Bookman Old Style" w:hAnsi="Bookman Old Style"/>
          <w:b/>
          <w:sz w:val="36"/>
          <w:szCs w:val="36"/>
        </w:rPr>
      </w:pPr>
    </w:p>
    <w:p w:rsidR="00B15FA0" w:rsidRPr="00B15FA0" w:rsidRDefault="00B15FA0" w:rsidP="00B15FA0">
      <w:pPr>
        <w:shd w:val="clear" w:color="auto" w:fill="FFFFFF"/>
        <w:adjustRightInd w:val="0"/>
        <w:spacing w:line="240" w:lineRule="auto"/>
        <w:jc w:val="center"/>
        <w:rPr>
          <w:rFonts w:ascii="Bookman Old Style" w:hAnsi="Bookman Old Style"/>
          <w:b/>
          <w:sz w:val="36"/>
          <w:szCs w:val="36"/>
        </w:rPr>
      </w:pPr>
      <w:r w:rsidRPr="00B15FA0">
        <w:rPr>
          <w:rFonts w:ascii="Bookman Old Style" w:hAnsi="Bookman Old Style"/>
          <w:b/>
          <w:sz w:val="36"/>
          <w:szCs w:val="36"/>
        </w:rPr>
        <w:t>THE EFFECTIVENESS OF PERFORMANCE APPRAISAL IN THE PUBLIC SECTOR</w:t>
      </w:r>
    </w:p>
    <w:p w:rsidR="00B15FA0" w:rsidRPr="00B15FA0" w:rsidRDefault="00B15FA0" w:rsidP="00B15FA0">
      <w:pPr>
        <w:shd w:val="clear" w:color="auto" w:fill="FFFFFF"/>
        <w:adjustRightInd w:val="0"/>
        <w:spacing w:line="240" w:lineRule="auto"/>
        <w:jc w:val="center"/>
        <w:rPr>
          <w:rFonts w:ascii="Bookman Old Style" w:hAnsi="Bookman Old Style"/>
          <w:b/>
          <w:sz w:val="24"/>
          <w:szCs w:val="24"/>
        </w:rPr>
      </w:pPr>
      <w:r w:rsidRPr="00B15FA0">
        <w:rPr>
          <w:rFonts w:ascii="Bookman Old Style" w:hAnsi="Bookman Old Style"/>
          <w:b/>
          <w:sz w:val="24"/>
          <w:szCs w:val="24"/>
        </w:rPr>
        <w:t>(A CASE STUDY OF NIGERIA TELEVISION AUTHORITY)</w:t>
      </w:r>
    </w:p>
    <w:p w:rsidR="00060B8D" w:rsidRDefault="00450166">
      <w:pPr>
        <w:shd w:val="clear" w:color="auto" w:fill="FFFFFF"/>
        <w:adjustRightInd w:val="0"/>
        <w:spacing w:line="480" w:lineRule="auto"/>
        <w:jc w:val="center"/>
        <w:rPr>
          <w:rFonts w:ascii="Algerian" w:hAnsi="Algerian"/>
          <w:b/>
          <w:color w:val="000000"/>
          <w:sz w:val="40"/>
          <w:szCs w:val="26"/>
        </w:rPr>
      </w:pPr>
      <w:r>
        <w:rPr>
          <w:rFonts w:ascii="Algerian" w:hAnsi="Algerian"/>
          <w:b/>
          <w:i/>
          <w:color w:val="000000"/>
          <w:sz w:val="40"/>
          <w:szCs w:val="26"/>
        </w:rPr>
        <w:t>By</w:t>
      </w:r>
    </w:p>
    <w:p w:rsidR="00060B8D" w:rsidRDefault="00B15FA0">
      <w:pPr>
        <w:shd w:val="clear" w:color="auto" w:fill="FFFFFF"/>
        <w:adjustRightInd w:val="0"/>
        <w:jc w:val="center"/>
        <w:rPr>
          <w:rFonts w:ascii="Arial" w:hAnsi="Arial"/>
          <w:b/>
          <w:color w:val="000000"/>
          <w:sz w:val="48"/>
          <w:szCs w:val="26"/>
        </w:rPr>
      </w:pPr>
      <w:r>
        <w:rPr>
          <w:rFonts w:ascii="Arial" w:hAnsi="Arial"/>
          <w:b/>
          <w:color w:val="000000"/>
          <w:sz w:val="48"/>
          <w:szCs w:val="26"/>
        </w:rPr>
        <w:t>AINA OLUWAKEMI ABIDEMI</w:t>
      </w:r>
    </w:p>
    <w:p w:rsidR="00060B8D" w:rsidRDefault="003675AB">
      <w:pPr>
        <w:shd w:val="clear" w:color="auto" w:fill="FFFFFF"/>
        <w:adjustRightInd w:val="0"/>
        <w:spacing w:line="480" w:lineRule="auto"/>
        <w:jc w:val="center"/>
        <w:rPr>
          <w:rFonts w:ascii="Bookman Old Style" w:hAnsi="Bookman Old Style"/>
          <w:b/>
          <w:i/>
          <w:color w:val="000000"/>
          <w:sz w:val="38"/>
          <w:szCs w:val="34"/>
        </w:rPr>
      </w:pPr>
      <w:r>
        <w:rPr>
          <w:rFonts w:ascii="Bookman Old Style" w:hAnsi="Bookman Old Style"/>
          <w:b/>
          <w:i/>
          <w:color w:val="000000"/>
          <w:sz w:val="38"/>
          <w:szCs w:val="34"/>
        </w:rPr>
        <w:t>HND/23/PAD/FT/</w:t>
      </w:r>
      <w:r w:rsidR="00B15FA0">
        <w:rPr>
          <w:rFonts w:hAnsi="Bookman Old Style"/>
          <w:b/>
          <w:i/>
          <w:color w:val="000000"/>
          <w:sz w:val="38"/>
          <w:szCs w:val="34"/>
        </w:rPr>
        <w:t>501</w:t>
      </w:r>
    </w:p>
    <w:p w:rsidR="00060B8D" w:rsidRDefault="00450166">
      <w:pPr>
        <w:jc w:val="center"/>
        <w:rPr>
          <w:rFonts w:ascii="Tahoma" w:hAnsi="Tahoma" w:cs="Tahoma"/>
          <w:b/>
          <w:sz w:val="24"/>
          <w:szCs w:val="18"/>
        </w:rPr>
      </w:pPr>
      <w:r>
        <w:rPr>
          <w:rFonts w:ascii="Tahoma" w:hAnsi="Tahoma" w:cs="Tahoma"/>
          <w:b/>
          <w:sz w:val="24"/>
          <w:szCs w:val="18"/>
        </w:rPr>
        <w:t xml:space="preserve">BEING A RESEARCH PROJECT SUBMITTED TO THE DEPARTMENT OF PUBLIC ADMINISTRATION </w:t>
      </w:r>
      <w:r>
        <w:rPr>
          <w:rFonts w:ascii="Tahoma" w:hAnsi="Tahoma" w:cs="Tahoma"/>
          <w:b/>
          <w:szCs w:val="18"/>
        </w:rPr>
        <w:t xml:space="preserve">INSTITUTE OF FINANCE AND MANAGEMENT STUDIES (IFMS), </w:t>
      </w:r>
      <w:r>
        <w:rPr>
          <w:rFonts w:ascii="Tahoma" w:hAnsi="Tahoma" w:cs="Tahoma"/>
          <w:b/>
          <w:sz w:val="24"/>
          <w:szCs w:val="18"/>
        </w:rPr>
        <w:t>KWARA STATE POLYTECHNIC, ILORIN</w:t>
      </w:r>
    </w:p>
    <w:p w:rsidR="00060B8D" w:rsidRDefault="00060B8D">
      <w:pPr>
        <w:shd w:val="clear" w:color="auto" w:fill="FFFFFF"/>
        <w:adjustRightInd w:val="0"/>
        <w:jc w:val="center"/>
        <w:rPr>
          <w:rFonts w:ascii="Bookman Old Style" w:hAnsi="Bookman Old Style"/>
          <w:b/>
          <w:i/>
          <w:color w:val="000000"/>
          <w:szCs w:val="18"/>
        </w:rPr>
      </w:pPr>
    </w:p>
    <w:p w:rsidR="00060B8D" w:rsidRDefault="00450166">
      <w:pPr>
        <w:shd w:val="clear" w:color="auto" w:fill="FFFFFF"/>
        <w:adjustRightInd w:val="0"/>
        <w:jc w:val="center"/>
        <w:rPr>
          <w:rFonts w:ascii="Comic Sans MS" w:hAnsi="Comic Sans MS"/>
          <w:b/>
          <w:color w:val="000000"/>
          <w:szCs w:val="18"/>
        </w:rPr>
      </w:pPr>
      <w:r>
        <w:rPr>
          <w:rFonts w:ascii="Comic Sans MS" w:hAnsi="Comic Sans MS"/>
          <w:b/>
          <w:color w:val="000000"/>
          <w:szCs w:val="18"/>
        </w:rPr>
        <w:t xml:space="preserve">IN PARTIAL FULFILLMENT OF THE REQUIREMENT </w:t>
      </w:r>
    </w:p>
    <w:p w:rsidR="00060B8D" w:rsidRDefault="00450166">
      <w:pPr>
        <w:shd w:val="clear" w:color="auto" w:fill="FFFFFF"/>
        <w:adjustRightInd w:val="0"/>
        <w:jc w:val="center"/>
        <w:rPr>
          <w:rFonts w:ascii="Comic Sans MS" w:hAnsi="Comic Sans MS"/>
          <w:b/>
          <w:color w:val="000000"/>
          <w:szCs w:val="18"/>
        </w:rPr>
      </w:pPr>
      <w:r>
        <w:rPr>
          <w:rFonts w:ascii="Comic Sans MS" w:hAnsi="Comic Sans MS"/>
          <w:b/>
          <w:color w:val="000000"/>
          <w:szCs w:val="18"/>
        </w:rPr>
        <w:t xml:space="preserve">FOR THE AWARD OF HIGHER NATIONAL DIPLOMA (HND) IN PUBLIC ADMINISTRATION  </w:t>
      </w:r>
    </w:p>
    <w:p w:rsidR="00060B8D" w:rsidRDefault="00060B8D">
      <w:pPr>
        <w:shd w:val="clear" w:color="auto" w:fill="FFFFFF"/>
        <w:adjustRightInd w:val="0"/>
        <w:spacing w:line="480" w:lineRule="auto"/>
        <w:ind w:left="5040" w:firstLine="720"/>
        <w:rPr>
          <w:rFonts w:ascii="Bookman Old Style" w:hAnsi="Bookman Old Style"/>
          <w:b/>
          <w:i/>
          <w:color w:val="000000"/>
          <w:sz w:val="30"/>
          <w:szCs w:val="26"/>
        </w:rPr>
      </w:pPr>
    </w:p>
    <w:p w:rsidR="00060B8D" w:rsidRDefault="00450166">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rsidR="00060B8D" w:rsidRDefault="00060B8D">
      <w:pPr>
        <w:shd w:val="clear" w:color="auto" w:fill="FFFFFF"/>
        <w:adjustRightInd w:val="0"/>
        <w:spacing w:before="120" w:after="120" w:line="360" w:lineRule="auto"/>
        <w:ind w:firstLine="720"/>
        <w:jc w:val="center"/>
        <w:rPr>
          <w:rFonts w:ascii="Times New Roman" w:hAnsi="Times New Roman" w:cs="Times New Roman"/>
          <w:b/>
          <w:sz w:val="26"/>
          <w:szCs w:val="26"/>
        </w:rPr>
      </w:pPr>
    </w:p>
    <w:p w:rsidR="00E668E5" w:rsidRDefault="00E668E5">
      <w:pPr>
        <w:shd w:val="clear" w:color="auto" w:fill="FFFFFF"/>
        <w:adjustRightInd w:val="0"/>
        <w:spacing w:before="120" w:after="120" w:line="360" w:lineRule="auto"/>
        <w:ind w:firstLine="720"/>
        <w:jc w:val="center"/>
        <w:rPr>
          <w:rFonts w:ascii="Times New Roman" w:hAnsi="Times New Roman" w:cs="Times New Roman"/>
          <w:b/>
          <w:sz w:val="26"/>
          <w:szCs w:val="26"/>
        </w:rPr>
      </w:pPr>
    </w:p>
    <w:p w:rsidR="00E668E5" w:rsidRDefault="00E668E5">
      <w:pPr>
        <w:shd w:val="clear" w:color="auto" w:fill="FFFFFF"/>
        <w:adjustRightInd w:val="0"/>
        <w:spacing w:before="120" w:after="120" w:line="360" w:lineRule="auto"/>
        <w:ind w:firstLine="720"/>
        <w:jc w:val="center"/>
        <w:rPr>
          <w:rFonts w:ascii="Times New Roman" w:hAnsi="Times New Roman" w:cs="Times New Roman"/>
          <w:b/>
          <w:sz w:val="26"/>
          <w:szCs w:val="26"/>
        </w:rPr>
      </w:pPr>
    </w:p>
    <w:p w:rsidR="00060B8D" w:rsidRDefault="00450166">
      <w:pPr>
        <w:shd w:val="clear" w:color="auto" w:fill="FFFFFF"/>
        <w:adjustRightInd w:val="0"/>
        <w:spacing w:before="120" w:after="120" w:line="360" w:lineRule="auto"/>
        <w:ind w:firstLine="720"/>
        <w:jc w:val="center"/>
        <w:rPr>
          <w:rFonts w:ascii="Times New Roman" w:hAnsi="Times New Roman" w:cs="Times New Roman"/>
          <w:b/>
          <w:i/>
          <w:color w:val="000000"/>
          <w:sz w:val="26"/>
          <w:szCs w:val="26"/>
        </w:rPr>
      </w:pPr>
      <w:r>
        <w:rPr>
          <w:rFonts w:ascii="Times New Roman" w:hAnsi="Times New Roman" w:cs="Times New Roman"/>
          <w:b/>
          <w:sz w:val="26"/>
          <w:szCs w:val="26"/>
        </w:rPr>
        <w:t>CERTIFICATION</w:t>
      </w:r>
    </w:p>
    <w:p w:rsidR="00060B8D" w:rsidRDefault="00450166">
      <w:pPr>
        <w:spacing w:before="120" w:after="12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project has been read and approved by the undersigned on behalf of the Department of Public Administration, Institute of finance and Management Studies (IFMS),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Ilorin as meeting the requirements for the Award of National Diploma in Public Administration.</w:t>
      </w:r>
    </w:p>
    <w:p w:rsidR="00060B8D" w:rsidRDefault="00450166">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060B8D" w:rsidRDefault="00450166">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060B8D" w:rsidRDefault="00450166">
      <w:pPr>
        <w:spacing w:before="120" w:after="120"/>
        <w:jc w:val="both"/>
        <w:rPr>
          <w:rFonts w:ascii="Times New Roman" w:hAnsi="Times New Roman" w:cs="Times New Roman"/>
          <w:b/>
          <w:sz w:val="26"/>
          <w:szCs w:val="26"/>
        </w:rPr>
      </w:pPr>
      <w:r>
        <w:rPr>
          <w:rFonts w:ascii="Times New Roman" w:hAnsi="Times New Roman" w:cs="Times New Roman"/>
          <w:noProof/>
          <w:sz w:val="26"/>
          <w:szCs w:val="26"/>
        </w:rPr>
        <mc:AlternateContent>
          <mc:Choice Requires="wps">
            <w:drawing>
              <wp:anchor distT="0" distB="0" distL="0" distR="0" simplePos="0" relativeHeight="2" behindDoc="0" locked="0" layoutInCell="1" allowOverlap="1">
                <wp:simplePos x="0" y="0"/>
                <wp:positionH relativeFrom="column">
                  <wp:posOffset>3373120</wp:posOffset>
                </wp:positionH>
                <wp:positionV relativeFrom="paragraph">
                  <wp:posOffset>6984</wp:posOffset>
                </wp:positionV>
                <wp:extent cx="1943100" cy="0"/>
                <wp:effectExtent l="0" t="0" r="19050" b="19050"/>
                <wp:wrapNone/>
                <wp:docPr id="1026"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6" filled="f" stroked="t" from="265.6pt,0.5499213pt" to="418.6pt,0.5499213pt" style="position:absolute;z-index:2;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rPr>
        <mc:AlternateContent>
          <mc:Choice Requires="wps">
            <w:drawing>
              <wp:anchor distT="0" distB="0" distL="0" distR="0" simplePos="0" relativeHeight="3" behindDoc="0" locked="0" layoutInCell="1" allowOverlap="1">
                <wp:simplePos x="0" y="0"/>
                <wp:positionH relativeFrom="column">
                  <wp:posOffset>-50800</wp:posOffset>
                </wp:positionH>
                <wp:positionV relativeFrom="paragraph">
                  <wp:posOffset>6984</wp:posOffset>
                </wp:positionV>
                <wp:extent cx="2149475" cy="0"/>
                <wp:effectExtent l="0" t="0" r="22225" b="19050"/>
                <wp:wrapNone/>
                <wp:docPr id="102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94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7" filled="f" stroked="t" from="-4.0pt,0.5499213pt" to="165.25pt,0.5499213pt" style="position:absolute;z-index:3;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 xml:space="preserve"> MR. </w:t>
      </w:r>
      <w:r w:rsidR="00B15FA0">
        <w:rPr>
          <w:rFonts w:ascii="Times New Roman" w:hAnsi="Times New Roman" w:cs="Times New Roman"/>
          <w:b/>
          <w:sz w:val="26"/>
          <w:szCs w:val="26"/>
        </w:rPr>
        <w:t>BABAITA T.A</w:t>
      </w:r>
      <w:r>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DATE</w:t>
      </w:r>
    </w:p>
    <w:p w:rsidR="00060B8D" w:rsidRDefault="00450166">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Supervisor)</w:t>
      </w:r>
    </w:p>
    <w:p w:rsidR="00060B8D" w:rsidRDefault="00060B8D">
      <w:pPr>
        <w:spacing w:before="120" w:after="120"/>
        <w:jc w:val="both"/>
        <w:rPr>
          <w:rFonts w:ascii="Times New Roman" w:hAnsi="Times New Roman" w:cs="Times New Roman"/>
          <w:sz w:val="26"/>
          <w:szCs w:val="26"/>
        </w:rPr>
      </w:pPr>
    </w:p>
    <w:p w:rsidR="00060B8D" w:rsidRDefault="00060B8D">
      <w:pPr>
        <w:spacing w:before="120" w:after="120"/>
        <w:jc w:val="both"/>
        <w:rPr>
          <w:rFonts w:ascii="Times New Roman" w:hAnsi="Times New Roman" w:cs="Times New Roman"/>
          <w:sz w:val="26"/>
          <w:szCs w:val="26"/>
        </w:rPr>
      </w:pPr>
    </w:p>
    <w:p w:rsidR="00060B8D" w:rsidRDefault="00450166">
      <w:pPr>
        <w:spacing w:before="120" w:after="120"/>
        <w:jc w:val="both"/>
        <w:rPr>
          <w:rFonts w:ascii="Times New Roman" w:hAnsi="Times New Roman" w:cs="Times New Roman"/>
          <w:b/>
          <w:sz w:val="26"/>
          <w:szCs w:val="26"/>
        </w:rPr>
      </w:pPr>
      <w:r>
        <w:rPr>
          <w:rFonts w:ascii="Times New Roman" w:hAnsi="Times New Roman" w:cs="Times New Roman"/>
          <w:noProof/>
          <w:sz w:val="26"/>
          <w:szCs w:val="26"/>
        </w:rPr>
        <mc:AlternateContent>
          <mc:Choice Requires="wps">
            <w:drawing>
              <wp:anchor distT="0" distB="0" distL="0" distR="0" simplePos="0" relativeHeight="4" behindDoc="0" locked="0" layoutInCell="1" allowOverlap="1">
                <wp:simplePos x="0" y="0"/>
                <wp:positionH relativeFrom="column">
                  <wp:posOffset>3373120</wp:posOffset>
                </wp:positionH>
                <wp:positionV relativeFrom="paragraph">
                  <wp:posOffset>6984</wp:posOffset>
                </wp:positionV>
                <wp:extent cx="1943100" cy="0"/>
                <wp:effectExtent l="0" t="0" r="19050" b="19050"/>
                <wp:wrapNone/>
                <wp:docPr id="1028"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8" filled="f" stroked="t" from="265.6pt,0.5499213pt" to="418.6pt,0.5499213pt" style="position:absolute;z-index:4;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rPr>
        <mc:AlternateContent>
          <mc:Choice Requires="wps">
            <w:drawing>
              <wp:anchor distT="0" distB="0" distL="0" distR="0" simplePos="0" relativeHeight="5" behindDoc="0" locked="0" layoutInCell="1" allowOverlap="1">
                <wp:simplePos x="0" y="0"/>
                <wp:positionH relativeFrom="column">
                  <wp:posOffset>-50800</wp:posOffset>
                </wp:positionH>
                <wp:positionV relativeFrom="paragraph">
                  <wp:posOffset>6984</wp:posOffset>
                </wp:positionV>
                <wp:extent cx="2149475" cy="0"/>
                <wp:effectExtent l="0" t="0" r="22225" b="19050"/>
                <wp:wrapNone/>
                <wp:docPr id="102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94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9" filled="f" stroked="t" from="-4.0pt,0.5499213pt" to="165.25pt,0.5499213pt" style="position:absolute;z-index:5;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MR. OLOWOOKERE, A.O</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DATE</w:t>
      </w:r>
    </w:p>
    <w:p w:rsidR="00060B8D" w:rsidRDefault="00450166">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Coordinator)</w:t>
      </w:r>
    </w:p>
    <w:p w:rsidR="00060B8D" w:rsidRDefault="00060B8D">
      <w:pPr>
        <w:spacing w:before="120" w:after="120"/>
        <w:jc w:val="both"/>
        <w:rPr>
          <w:rFonts w:ascii="Times New Roman" w:hAnsi="Times New Roman" w:cs="Times New Roman"/>
          <w:sz w:val="26"/>
          <w:szCs w:val="26"/>
        </w:rPr>
      </w:pPr>
    </w:p>
    <w:p w:rsidR="00060B8D" w:rsidRDefault="00060B8D">
      <w:pPr>
        <w:spacing w:before="120" w:after="120"/>
        <w:jc w:val="both"/>
        <w:rPr>
          <w:rFonts w:ascii="Times New Roman" w:hAnsi="Times New Roman" w:cs="Times New Roman"/>
          <w:sz w:val="26"/>
          <w:szCs w:val="26"/>
        </w:rPr>
      </w:pPr>
    </w:p>
    <w:p w:rsidR="00060B8D" w:rsidRDefault="00450166">
      <w:pPr>
        <w:spacing w:before="120" w:after="120"/>
        <w:jc w:val="both"/>
        <w:rPr>
          <w:rFonts w:ascii="Times New Roman" w:hAnsi="Times New Roman" w:cs="Times New Roman"/>
          <w:b/>
          <w:sz w:val="26"/>
          <w:szCs w:val="26"/>
        </w:rPr>
      </w:pPr>
      <w:r>
        <w:rPr>
          <w:rFonts w:ascii="Times New Roman" w:hAnsi="Times New Roman" w:cs="Times New Roman"/>
          <w:noProof/>
          <w:sz w:val="26"/>
          <w:szCs w:val="26"/>
        </w:rPr>
        <mc:AlternateContent>
          <mc:Choice Requires="wps">
            <w:drawing>
              <wp:anchor distT="0" distB="0" distL="0" distR="0" simplePos="0" relativeHeight="6" behindDoc="0" locked="0" layoutInCell="1" allowOverlap="1">
                <wp:simplePos x="0" y="0"/>
                <wp:positionH relativeFrom="column">
                  <wp:posOffset>3373120</wp:posOffset>
                </wp:positionH>
                <wp:positionV relativeFrom="paragraph">
                  <wp:posOffset>634</wp:posOffset>
                </wp:positionV>
                <wp:extent cx="1943100" cy="0"/>
                <wp:effectExtent l="0" t="0" r="19050" b="19050"/>
                <wp:wrapNone/>
                <wp:docPr id="1030"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0" filled="f" stroked="t" from="265.6pt,0.049921263pt" to="418.6pt,0.049921263pt" style="position:absolute;z-index:6;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rPr>
        <mc:AlternateContent>
          <mc:Choice Requires="wps">
            <w:drawing>
              <wp:anchor distT="0" distB="0" distL="0" distR="0" simplePos="0" relativeHeight="7" behindDoc="0" locked="0" layoutInCell="1" allowOverlap="1">
                <wp:simplePos x="0" y="0"/>
                <wp:positionH relativeFrom="column">
                  <wp:posOffset>-50800</wp:posOffset>
                </wp:positionH>
                <wp:positionV relativeFrom="paragraph">
                  <wp:posOffset>-636</wp:posOffset>
                </wp:positionV>
                <wp:extent cx="1943100" cy="0"/>
                <wp:effectExtent l="0" t="0" r="19050" b="19050"/>
                <wp:wrapNone/>
                <wp:docPr id="1031"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1" filled="f" stroked="t" from="-4.0pt,-0.050078742pt" to="149.0pt,-0.050078742pt" style="position:absolute;z-index:7;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MR. SERIKI, A.I.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DATE</w:t>
      </w:r>
    </w:p>
    <w:p w:rsidR="00060B8D" w:rsidRDefault="00450166">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(Head of Department)</w:t>
      </w:r>
    </w:p>
    <w:p w:rsidR="00060B8D" w:rsidRDefault="00060B8D">
      <w:pPr>
        <w:pStyle w:val="Heading1"/>
        <w:tabs>
          <w:tab w:val="left" w:pos="720"/>
        </w:tabs>
        <w:spacing w:before="39" w:line="360" w:lineRule="auto"/>
        <w:ind w:right="27"/>
        <w:rPr>
          <w:rFonts w:ascii="Times New Roman" w:hAnsi="Times New Roman"/>
          <w:w w:val="104"/>
          <w:sz w:val="24"/>
          <w:szCs w:val="24"/>
        </w:rPr>
      </w:pPr>
    </w:p>
    <w:p w:rsidR="00060B8D" w:rsidRDefault="00450166">
      <w:pPr>
        <w:pStyle w:val="Heading1"/>
        <w:tabs>
          <w:tab w:val="left" w:pos="720"/>
        </w:tabs>
        <w:spacing w:before="39" w:line="360" w:lineRule="auto"/>
        <w:ind w:right="27"/>
        <w:jc w:val="center"/>
        <w:rPr>
          <w:rFonts w:ascii="Times New Roman" w:hAnsi="Times New Roman"/>
          <w:color w:val="000000"/>
          <w:w w:val="104"/>
          <w:sz w:val="24"/>
          <w:szCs w:val="24"/>
        </w:rPr>
      </w:pPr>
      <w:r>
        <w:rPr>
          <w:rFonts w:ascii="Times New Roman" w:hAnsi="Times New Roman"/>
          <w:color w:val="000000"/>
          <w:w w:val="104"/>
          <w:sz w:val="24"/>
          <w:szCs w:val="24"/>
        </w:rPr>
        <w:t>DEDICATION</w:t>
      </w:r>
    </w:p>
    <w:p w:rsidR="00060B8D" w:rsidRDefault="00450166">
      <w:pPr>
        <w:pStyle w:val="Heading1"/>
        <w:tabs>
          <w:tab w:val="left" w:pos="720"/>
        </w:tabs>
        <w:spacing w:before="39" w:line="360" w:lineRule="auto"/>
        <w:ind w:right="27"/>
        <w:jc w:val="both"/>
        <w:rPr>
          <w:rFonts w:ascii="Times New Roman" w:hAnsi="Times New Roman"/>
          <w:b/>
          <w:bCs/>
          <w:color w:val="000000"/>
          <w:w w:val="104"/>
          <w:sz w:val="24"/>
          <w:szCs w:val="24"/>
        </w:rPr>
      </w:pPr>
      <w:r>
        <w:rPr>
          <w:rFonts w:ascii="Times New Roman" w:hAnsi="Times New Roman"/>
          <w:color w:val="000000"/>
          <w:w w:val="104"/>
          <w:sz w:val="24"/>
          <w:szCs w:val="24"/>
        </w:rPr>
        <w:tab/>
        <w:t>The dedication on this project goes to the Almighty Allah and my entire family member and mostly to my glorious Dad and my loved ones.</w:t>
      </w: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060B8D">
      <w:pPr>
        <w:pStyle w:val="Heading1"/>
        <w:tabs>
          <w:tab w:val="left" w:pos="720"/>
        </w:tabs>
        <w:spacing w:before="39" w:line="360" w:lineRule="auto"/>
        <w:ind w:right="27"/>
        <w:jc w:val="both"/>
        <w:rPr>
          <w:rFonts w:ascii="Times New Roman" w:hAnsi="Times New Roman"/>
          <w:w w:val="104"/>
          <w:sz w:val="24"/>
          <w:szCs w:val="24"/>
        </w:rPr>
      </w:pPr>
    </w:p>
    <w:p w:rsidR="00060B8D" w:rsidRDefault="00450166">
      <w:pPr>
        <w:pStyle w:val="Heading1"/>
        <w:tabs>
          <w:tab w:val="left" w:pos="720"/>
        </w:tabs>
        <w:spacing w:before="39" w:line="360" w:lineRule="auto"/>
        <w:ind w:right="27"/>
        <w:jc w:val="center"/>
        <w:rPr>
          <w:rFonts w:ascii="Times New Roman" w:hAnsi="Times New Roman"/>
          <w:w w:val="104"/>
          <w:sz w:val="24"/>
          <w:szCs w:val="24"/>
        </w:rPr>
      </w:pPr>
      <w:r>
        <w:rPr>
          <w:rFonts w:ascii="Times New Roman" w:hAnsi="Times New Roman"/>
          <w:w w:val="104"/>
          <w:sz w:val="24"/>
          <w:szCs w:val="24"/>
        </w:rPr>
        <w:br/>
      </w:r>
    </w:p>
    <w:p w:rsidR="00060B8D" w:rsidRDefault="00450166">
      <w:pPr>
        <w:spacing w:after="200" w:line="276" w:lineRule="auto"/>
        <w:rPr>
          <w:b/>
          <w:bCs/>
          <w:spacing w:val="-2"/>
          <w:sz w:val="24"/>
          <w:szCs w:val="24"/>
        </w:rPr>
      </w:pPr>
      <w:r>
        <w:rPr>
          <w:rFonts w:ascii="Times New Roman" w:hAnsi="Times New Roman"/>
          <w:color w:val="000000"/>
          <w:w w:val="104"/>
          <w:sz w:val="24"/>
          <w:szCs w:val="24"/>
        </w:rPr>
        <w:t xml:space="preserve"> </w:t>
      </w:r>
    </w:p>
    <w:p w:rsidR="00060B8D" w:rsidRDefault="00450166">
      <w:pPr>
        <w:rPr>
          <w:rFonts w:eastAsia="SimSun"/>
          <w:b/>
          <w:bCs/>
          <w:spacing w:val="-2"/>
          <w:sz w:val="24"/>
          <w:szCs w:val="24"/>
        </w:rPr>
      </w:pPr>
      <w:r>
        <w:rPr>
          <w:spacing w:val="-2"/>
          <w:sz w:val="24"/>
          <w:szCs w:val="24"/>
        </w:rPr>
        <w:br w:type="page"/>
      </w:r>
    </w:p>
    <w:p w:rsidR="00060B8D" w:rsidRDefault="00450166">
      <w:pPr>
        <w:pStyle w:val="Heading2"/>
        <w:tabs>
          <w:tab w:val="left" w:pos="342"/>
          <w:tab w:val="left" w:pos="720"/>
        </w:tabs>
        <w:spacing w:before="0" w:line="360" w:lineRule="auto"/>
        <w:ind w:right="27"/>
        <w:jc w:val="center"/>
        <w:rPr>
          <w:rFonts w:ascii="Times New Roman" w:hAnsi="Times New Roman"/>
          <w:color w:val="auto"/>
          <w:spacing w:val="-2"/>
          <w:sz w:val="24"/>
          <w:szCs w:val="24"/>
        </w:rPr>
      </w:pPr>
      <w:r>
        <w:rPr>
          <w:rFonts w:ascii="Times New Roman" w:hAnsi="Times New Roman"/>
          <w:color w:val="auto"/>
          <w:spacing w:val="-2"/>
          <w:sz w:val="24"/>
          <w:szCs w:val="24"/>
        </w:rPr>
        <w:lastRenderedPageBreak/>
        <w:t>TABLE OF CONTENT</w:t>
      </w:r>
    </w:p>
    <w:p w:rsidR="00060B8D" w:rsidRDefault="00450166">
      <w:pPr>
        <w:spacing w:after="0" w:line="360" w:lineRule="auto"/>
        <w:jc w:val="both"/>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060B8D" w:rsidRDefault="00450166">
      <w:pPr>
        <w:spacing w:after="0" w:line="360" w:lineRule="auto"/>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060B8D" w:rsidRDefault="00450166">
      <w:pPr>
        <w:spacing w:after="0" w:line="360" w:lineRule="auto"/>
        <w:jc w:val="both"/>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060B8D" w:rsidRDefault="00450166">
      <w:pPr>
        <w:spacing w:after="0" w:line="360" w:lineRule="auto"/>
        <w:jc w:val="both"/>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iv</w:t>
      </w:r>
      <w:proofErr w:type="gramEnd"/>
    </w:p>
    <w:p w:rsidR="00060B8D" w:rsidRDefault="00450166">
      <w:pPr>
        <w:spacing w:after="0" w:line="360" w:lineRule="auto"/>
        <w:jc w:val="both"/>
        <w:rPr>
          <w:sz w:val="24"/>
          <w:szCs w:val="24"/>
        </w:rPr>
      </w:pPr>
      <w:r>
        <w:rPr>
          <w:sz w:val="24"/>
          <w:szCs w:val="24"/>
        </w:rPr>
        <w:t>Table of 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060B8D" w:rsidRDefault="00450166">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ONE </w:t>
      </w:r>
    </w:p>
    <w:p w:rsidR="00060B8D" w:rsidRDefault="00450166">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1.0 </w:t>
      </w:r>
      <w:r>
        <w:rPr>
          <w:rFonts w:ascii="Times New Roman" w:hAnsi="Times New Roman"/>
          <w:b w:val="0"/>
          <w:color w:val="auto"/>
          <w:spacing w:val="-2"/>
          <w:sz w:val="24"/>
          <w:szCs w:val="24"/>
        </w:rPr>
        <w:tab/>
        <w:t>Introduction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rsidR="00060B8D" w:rsidRDefault="00450166">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1.1 </w:t>
      </w:r>
      <w:r>
        <w:rPr>
          <w:rFonts w:ascii="Times New Roman" w:hAnsi="Times New Roman"/>
          <w:b w:val="0"/>
          <w:color w:val="auto"/>
          <w:spacing w:val="-2"/>
          <w:sz w:val="24"/>
          <w:szCs w:val="24"/>
        </w:rPr>
        <w:tab/>
        <w:t>Background of the Study</w:t>
      </w:r>
      <w:r>
        <w:rPr>
          <w:rFonts w:ascii="Times New Roman" w:hAnsi="Times New Roman"/>
          <w:b w:val="0"/>
          <w:color w:val="auto"/>
          <w:spacing w:val="-2"/>
          <w:sz w:val="24"/>
          <w:szCs w:val="24"/>
        </w:rPr>
        <w:tab/>
        <w:t xml:space="preserve">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rsidR="00060B8D" w:rsidRDefault="00450166">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1.2</w:t>
      </w:r>
      <w:r>
        <w:rPr>
          <w:rFonts w:ascii="Times New Roman" w:hAnsi="Times New Roman"/>
          <w:b w:val="0"/>
          <w:color w:val="auto"/>
          <w:spacing w:val="-2"/>
          <w:sz w:val="24"/>
          <w:szCs w:val="24"/>
        </w:rPr>
        <w:tab/>
        <w:t>Statement of the Study</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rsidR="00060B8D" w:rsidRDefault="00450166">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1.3 </w:t>
      </w:r>
      <w:r>
        <w:rPr>
          <w:rFonts w:ascii="Times New Roman" w:hAnsi="Times New Roman"/>
          <w:b w:val="0"/>
          <w:color w:val="auto"/>
          <w:spacing w:val="-2"/>
          <w:sz w:val="24"/>
          <w:szCs w:val="24"/>
        </w:rPr>
        <w:tab/>
        <w:t xml:space="preserve">Objectives of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w:t>
      </w:r>
    </w:p>
    <w:p w:rsidR="00060B8D" w:rsidRDefault="00450166">
      <w:pPr>
        <w:spacing w:after="0" w:line="360" w:lineRule="auto"/>
        <w:rPr>
          <w:sz w:val="24"/>
          <w:szCs w:val="24"/>
        </w:rPr>
      </w:pPr>
      <w:r>
        <w:rPr>
          <w:sz w:val="24"/>
          <w:szCs w:val="24"/>
        </w:rPr>
        <w:t xml:space="preserve">1.4 </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060B8D" w:rsidRDefault="00450166">
      <w:pPr>
        <w:spacing w:after="0" w:line="360" w:lineRule="auto"/>
        <w:rPr>
          <w:sz w:val="24"/>
          <w:szCs w:val="24"/>
        </w:rPr>
      </w:pPr>
      <w:r>
        <w:rPr>
          <w:sz w:val="24"/>
          <w:szCs w:val="24"/>
        </w:rPr>
        <w:t xml:space="preserve">1.5 </w:t>
      </w:r>
      <w:r>
        <w:rPr>
          <w:sz w:val="24"/>
          <w:szCs w:val="24"/>
        </w:rPr>
        <w:tab/>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060B8D" w:rsidRDefault="00450166">
      <w:pPr>
        <w:spacing w:after="0" w:line="360" w:lineRule="auto"/>
        <w:rPr>
          <w:sz w:val="24"/>
          <w:szCs w:val="24"/>
        </w:rPr>
      </w:pPr>
      <w:r>
        <w:rPr>
          <w:sz w:val="24"/>
          <w:szCs w:val="24"/>
        </w:rPr>
        <w:t xml:space="preserve">1.6 </w:t>
      </w:r>
      <w:r>
        <w:rPr>
          <w:sz w:val="24"/>
          <w:szCs w:val="24"/>
        </w:rPr>
        <w:tab/>
        <w:t xml:space="preserve">Scope and Limitation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060B8D" w:rsidRDefault="00450166">
      <w:pPr>
        <w:spacing w:after="0" w:line="360" w:lineRule="auto"/>
        <w:rPr>
          <w:sz w:val="24"/>
          <w:szCs w:val="24"/>
        </w:rPr>
      </w:pPr>
      <w:r>
        <w:rPr>
          <w:sz w:val="24"/>
          <w:szCs w:val="24"/>
        </w:rPr>
        <w:t>1.7</w:t>
      </w:r>
      <w:r>
        <w:rPr>
          <w:sz w:val="24"/>
          <w:szCs w:val="24"/>
        </w:rPr>
        <w:tab/>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060B8D" w:rsidRDefault="00450166">
      <w:pPr>
        <w:spacing w:after="0" w:line="360" w:lineRule="auto"/>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060B8D" w:rsidRDefault="00450166">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060B8D" w:rsidRDefault="00450166">
      <w:pPr>
        <w:spacing w:after="0" w:line="360" w:lineRule="auto"/>
        <w:rPr>
          <w:b/>
          <w:spacing w:val="-2"/>
          <w:sz w:val="24"/>
          <w:szCs w:val="24"/>
        </w:rPr>
      </w:pPr>
      <w:r>
        <w:rPr>
          <w:b/>
          <w:spacing w:val="-2"/>
          <w:sz w:val="24"/>
          <w:szCs w:val="24"/>
        </w:rPr>
        <w:t>CHAPTER TWO</w:t>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p>
    <w:p w:rsidR="00060B8D" w:rsidRDefault="00450166">
      <w:pPr>
        <w:spacing w:after="0" w:line="360" w:lineRule="auto"/>
        <w:rPr>
          <w:spacing w:val="-2"/>
          <w:sz w:val="24"/>
          <w:szCs w:val="24"/>
        </w:rPr>
      </w:pPr>
      <w:r>
        <w:rPr>
          <w:spacing w:val="-2"/>
          <w:sz w:val="24"/>
          <w:szCs w:val="24"/>
        </w:rPr>
        <w:t xml:space="preserve">2.1 </w:t>
      </w:r>
      <w:r>
        <w:rPr>
          <w:spacing w:val="-2"/>
          <w:sz w:val="24"/>
          <w:szCs w:val="24"/>
        </w:rPr>
        <w:tab/>
        <w:t xml:space="preserve">Introduction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rsidR="00060B8D" w:rsidRDefault="00450166">
      <w:pPr>
        <w:spacing w:after="0" w:line="360" w:lineRule="auto"/>
        <w:rPr>
          <w:spacing w:val="-2"/>
          <w:sz w:val="24"/>
          <w:szCs w:val="24"/>
        </w:rPr>
      </w:pPr>
      <w:r>
        <w:rPr>
          <w:spacing w:val="-2"/>
          <w:sz w:val="24"/>
          <w:szCs w:val="24"/>
        </w:rPr>
        <w:t xml:space="preserve">2.2 </w:t>
      </w:r>
      <w:r>
        <w:rPr>
          <w:spacing w:val="-2"/>
          <w:sz w:val="24"/>
          <w:szCs w:val="24"/>
        </w:rPr>
        <w:tab/>
        <w:t>Breakdown of related literature</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rsidR="00060B8D" w:rsidRDefault="00450166">
      <w:pPr>
        <w:spacing w:after="0" w:line="360" w:lineRule="auto"/>
        <w:rPr>
          <w:spacing w:val="-2"/>
          <w:sz w:val="24"/>
          <w:szCs w:val="24"/>
        </w:rPr>
      </w:pPr>
      <w:r>
        <w:rPr>
          <w:spacing w:val="-2"/>
          <w:sz w:val="24"/>
          <w:szCs w:val="24"/>
        </w:rPr>
        <w:t xml:space="preserve">2.3 </w:t>
      </w:r>
      <w:r>
        <w:rPr>
          <w:spacing w:val="-2"/>
          <w:sz w:val="24"/>
          <w:szCs w:val="24"/>
        </w:rPr>
        <w:tab/>
        <w:t>Theoretical framework</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14</w:t>
      </w:r>
    </w:p>
    <w:p w:rsidR="00060B8D" w:rsidRDefault="00450166">
      <w:pPr>
        <w:spacing w:after="0" w:line="360" w:lineRule="auto"/>
        <w:rPr>
          <w:spacing w:val="-2"/>
          <w:sz w:val="24"/>
          <w:szCs w:val="24"/>
        </w:rPr>
      </w:pPr>
      <w:r>
        <w:rPr>
          <w:spacing w:val="-2"/>
          <w:sz w:val="24"/>
          <w:szCs w:val="24"/>
        </w:rPr>
        <w:t xml:space="preserve">2.4 </w:t>
      </w:r>
      <w:r>
        <w:rPr>
          <w:spacing w:val="-2"/>
          <w:sz w:val="24"/>
          <w:szCs w:val="24"/>
        </w:rPr>
        <w:tab/>
        <w:t xml:space="preserve">Summary of the chapter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17</w:t>
      </w:r>
    </w:p>
    <w:p w:rsidR="00060B8D" w:rsidRDefault="00450166">
      <w:pPr>
        <w:spacing w:after="0" w:line="360" w:lineRule="auto"/>
        <w:rPr>
          <w:spacing w:val="-2"/>
          <w:sz w:val="24"/>
          <w:szCs w:val="24"/>
        </w:rPr>
      </w:pPr>
      <w:r>
        <w:rPr>
          <w:spacing w:val="-2"/>
          <w:sz w:val="24"/>
          <w:szCs w:val="24"/>
        </w:rPr>
        <w:tab/>
        <w:t xml:space="preserve">References </w:t>
      </w:r>
    </w:p>
    <w:p w:rsidR="00060B8D" w:rsidRDefault="00060B8D">
      <w:pPr>
        <w:spacing w:after="0" w:line="360" w:lineRule="auto"/>
        <w:rPr>
          <w:b/>
          <w:spacing w:val="-2"/>
          <w:sz w:val="24"/>
          <w:szCs w:val="24"/>
        </w:rPr>
      </w:pPr>
    </w:p>
    <w:p w:rsidR="00060B8D" w:rsidRDefault="00060B8D">
      <w:pPr>
        <w:spacing w:after="0" w:line="360" w:lineRule="auto"/>
        <w:rPr>
          <w:b/>
          <w:spacing w:val="-2"/>
          <w:sz w:val="24"/>
          <w:szCs w:val="24"/>
        </w:rPr>
      </w:pPr>
    </w:p>
    <w:p w:rsidR="00060B8D" w:rsidRDefault="00450166">
      <w:pPr>
        <w:spacing w:after="0" w:line="360" w:lineRule="auto"/>
        <w:rPr>
          <w:b/>
          <w:spacing w:val="-2"/>
          <w:sz w:val="24"/>
          <w:szCs w:val="24"/>
        </w:rPr>
      </w:pPr>
      <w:r>
        <w:rPr>
          <w:b/>
          <w:spacing w:val="-2"/>
          <w:sz w:val="24"/>
          <w:szCs w:val="24"/>
        </w:rPr>
        <w:lastRenderedPageBreak/>
        <w:t>CHAPTER THREE</w:t>
      </w:r>
    </w:p>
    <w:p w:rsidR="00060B8D" w:rsidRDefault="00450166">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3.1 </w:t>
      </w:r>
      <w:r>
        <w:rPr>
          <w:rFonts w:ascii="Times New Roman" w:hAnsi="Times New Roman"/>
          <w:b w:val="0"/>
          <w:color w:val="auto"/>
          <w:spacing w:val="-2"/>
          <w:sz w:val="24"/>
          <w:szCs w:val="24"/>
        </w:rPr>
        <w:tab/>
        <w:t xml:space="preserve">Introduction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rsidR="00060B8D" w:rsidRDefault="00450166">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3.2 </w:t>
      </w:r>
      <w:r>
        <w:rPr>
          <w:rFonts w:ascii="Times New Roman" w:hAnsi="Times New Roman"/>
          <w:b w:val="0"/>
          <w:color w:val="auto"/>
          <w:spacing w:val="-2"/>
          <w:sz w:val="24"/>
          <w:szCs w:val="24"/>
        </w:rPr>
        <w:tab/>
        <w:t xml:space="preserve">Sample and population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rsidR="00060B8D" w:rsidRDefault="00450166">
      <w:pPr>
        <w:spacing w:after="0" w:line="360" w:lineRule="auto"/>
        <w:rPr>
          <w:sz w:val="24"/>
          <w:szCs w:val="24"/>
        </w:rPr>
      </w:pPr>
      <w:r>
        <w:rPr>
          <w:sz w:val="24"/>
          <w:szCs w:val="24"/>
        </w:rPr>
        <w:t>3.3</w:t>
      </w:r>
      <w:r>
        <w:rPr>
          <w:sz w:val="24"/>
          <w:szCs w:val="24"/>
        </w:rPr>
        <w:tab/>
        <w:t xml:space="preserve">Sources of data and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060B8D" w:rsidRDefault="00450166">
      <w:pPr>
        <w:spacing w:after="0" w:line="360" w:lineRule="auto"/>
        <w:rPr>
          <w:sz w:val="24"/>
          <w:szCs w:val="24"/>
        </w:rPr>
      </w:pPr>
      <w:r>
        <w:rPr>
          <w:sz w:val="24"/>
          <w:szCs w:val="24"/>
        </w:rPr>
        <w:t>3.4</w:t>
      </w:r>
      <w:r>
        <w:rPr>
          <w:sz w:val="24"/>
          <w:szCs w:val="24"/>
        </w:rPr>
        <w:tab/>
        <w:t>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rsidR="00060B8D" w:rsidRDefault="00450166">
      <w:pPr>
        <w:spacing w:after="0" w:line="360" w:lineRule="auto"/>
        <w:rPr>
          <w:sz w:val="24"/>
          <w:szCs w:val="24"/>
        </w:rPr>
      </w:pPr>
      <w:r>
        <w:rPr>
          <w:sz w:val="24"/>
          <w:szCs w:val="24"/>
        </w:rPr>
        <w:tab/>
        <w:t xml:space="preserve">References </w:t>
      </w:r>
    </w:p>
    <w:p w:rsidR="00060B8D" w:rsidRDefault="00450166">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CHAPTER FOUR</w:t>
      </w:r>
      <w:r>
        <w:rPr>
          <w:rFonts w:ascii="Times New Roman" w:hAnsi="Times New Roman"/>
          <w:color w:val="auto"/>
          <w:spacing w:val="-2"/>
          <w:sz w:val="24"/>
          <w:szCs w:val="24"/>
        </w:rPr>
        <w:tab/>
      </w:r>
    </w:p>
    <w:p w:rsidR="00060B8D" w:rsidRDefault="00450166">
      <w:pPr>
        <w:spacing w:after="0" w:line="360" w:lineRule="auto"/>
        <w:rPr>
          <w:sz w:val="24"/>
          <w:szCs w:val="24"/>
        </w:rPr>
      </w:pPr>
      <w:r>
        <w:rPr>
          <w:sz w:val="24"/>
          <w:szCs w:val="24"/>
        </w:rPr>
        <w:t xml:space="preserve">4.1 </w:t>
      </w:r>
      <w:r>
        <w:rPr>
          <w:sz w:val="24"/>
          <w:szCs w:val="24"/>
        </w:rPr>
        <w:tab/>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rsidR="00060B8D" w:rsidRDefault="00450166">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4.2 </w:t>
      </w:r>
      <w:r>
        <w:rPr>
          <w:rFonts w:ascii="Times New Roman" w:hAnsi="Times New Roman"/>
          <w:b w:val="0"/>
          <w:color w:val="auto"/>
          <w:spacing w:val="-2"/>
          <w:sz w:val="24"/>
          <w:szCs w:val="24"/>
        </w:rPr>
        <w:tab/>
        <w:t xml:space="preserve">Brief History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24</w:t>
      </w:r>
    </w:p>
    <w:p w:rsidR="00060B8D" w:rsidRDefault="00450166">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4.3 </w:t>
      </w:r>
      <w:r>
        <w:rPr>
          <w:rFonts w:ascii="Times New Roman" w:hAnsi="Times New Roman"/>
          <w:b w:val="0"/>
          <w:color w:val="auto"/>
          <w:spacing w:val="-2"/>
          <w:sz w:val="24"/>
          <w:szCs w:val="24"/>
        </w:rPr>
        <w:tab/>
        <w:t>The Organizational Structure of Ilorin East Local Government</w:t>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rsidR="00060B8D" w:rsidRDefault="00450166">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4.4 </w:t>
      </w:r>
      <w:r>
        <w:rPr>
          <w:rFonts w:ascii="Times New Roman" w:hAnsi="Times New Roman"/>
          <w:b w:val="0"/>
          <w:color w:val="auto"/>
          <w:spacing w:val="-2"/>
          <w:sz w:val="24"/>
          <w:szCs w:val="24"/>
        </w:rPr>
        <w:tab/>
        <w:t xml:space="preserve">Analysis of data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rsidR="00060B8D" w:rsidRDefault="00450166">
      <w:pPr>
        <w:spacing w:after="0" w:line="360" w:lineRule="auto"/>
        <w:rPr>
          <w:sz w:val="24"/>
          <w:szCs w:val="24"/>
        </w:rPr>
      </w:pPr>
      <w:r>
        <w:rPr>
          <w:sz w:val="24"/>
          <w:szCs w:val="24"/>
        </w:rPr>
        <w:t xml:space="preserve">4.5 </w:t>
      </w:r>
      <w:r>
        <w:rPr>
          <w:sz w:val="24"/>
          <w:szCs w:val="24"/>
        </w:rPr>
        <w:tab/>
        <w:t>Testing of Data/Hypothesis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060B8D" w:rsidRDefault="00450166">
      <w:pPr>
        <w:spacing w:after="0" w:line="360" w:lineRule="auto"/>
        <w:rPr>
          <w:sz w:val="24"/>
          <w:szCs w:val="24"/>
        </w:rPr>
      </w:pPr>
      <w:r>
        <w:rPr>
          <w:sz w:val="24"/>
          <w:szCs w:val="24"/>
        </w:rPr>
        <w:t>4.6</w:t>
      </w:r>
      <w:r>
        <w:rPr>
          <w:sz w:val="24"/>
          <w:szCs w:val="24"/>
        </w:rPr>
        <w:tab/>
        <w:t>Summary of the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rsidR="00060B8D" w:rsidRDefault="00450166">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33 </w:t>
      </w:r>
    </w:p>
    <w:p w:rsidR="00060B8D" w:rsidRDefault="00450166">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FIVE </w:t>
      </w:r>
    </w:p>
    <w:p w:rsidR="00060B8D" w:rsidRDefault="00450166">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5.1 </w:t>
      </w:r>
      <w:r>
        <w:rPr>
          <w:rFonts w:ascii="Times New Roman" w:hAnsi="Times New Roman"/>
          <w:b w:val="0"/>
          <w:color w:val="auto"/>
          <w:spacing w:val="-2"/>
          <w:sz w:val="24"/>
          <w:szCs w:val="24"/>
        </w:rPr>
        <w:tab/>
        <w:t>Summary of Findings</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rsidR="00060B8D" w:rsidRDefault="00450166">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5.2 </w:t>
      </w:r>
      <w:r>
        <w:rPr>
          <w:rFonts w:ascii="Times New Roman" w:hAnsi="Times New Roman"/>
          <w:b w:val="0"/>
          <w:color w:val="auto"/>
          <w:spacing w:val="-2"/>
          <w:sz w:val="24"/>
          <w:szCs w:val="24"/>
        </w:rPr>
        <w:tab/>
        <w:t xml:space="preserve">Recommendations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rsidR="00060B8D" w:rsidRDefault="00450166">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5.3 </w:t>
      </w:r>
      <w:r>
        <w:rPr>
          <w:rFonts w:ascii="Times New Roman" w:hAnsi="Times New Roman"/>
          <w:b w:val="0"/>
          <w:color w:val="auto"/>
          <w:spacing w:val="-2"/>
          <w:sz w:val="24"/>
          <w:szCs w:val="24"/>
        </w:rPr>
        <w:tab/>
        <w:t>Conclusion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36</w:t>
      </w:r>
    </w:p>
    <w:p w:rsidR="00060B8D" w:rsidRDefault="00450166">
      <w:pPr>
        <w:spacing w:after="0" w:line="360" w:lineRule="auto"/>
        <w:rPr>
          <w:sz w:val="24"/>
          <w:szCs w:val="24"/>
        </w:rPr>
      </w:pPr>
      <w:r>
        <w:rPr>
          <w:sz w:val="24"/>
          <w:szCs w:val="24"/>
        </w:rPr>
        <w:t xml:space="preserve">Bibliography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rsidR="00060B8D" w:rsidRDefault="00060B8D">
      <w:pPr>
        <w:rPr>
          <w:rFonts w:ascii="Times New Roman" w:hAnsi="Times New Roman" w:cs="Times New Roman"/>
          <w:b/>
          <w:bCs/>
          <w:sz w:val="24"/>
          <w:szCs w:val="24"/>
        </w:rPr>
      </w:pPr>
    </w:p>
    <w:p w:rsidR="00060B8D" w:rsidRDefault="00450166">
      <w:pPr>
        <w:rPr>
          <w:rFonts w:ascii="Times New Roman" w:hAnsi="Times New Roman" w:cs="Times New Roman"/>
          <w:b/>
          <w:bCs/>
          <w:sz w:val="24"/>
          <w:szCs w:val="24"/>
        </w:rPr>
      </w:pPr>
      <w:r>
        <w:rPr>
          <w:rFonts w:ascii="Times New Roman" w:hAnsi="Times New Roman" w:cs="Times New Roman"/>
          <w:b/>
          <w:bCs/>
          <w:sz w:val="24"/>
          <w:szCs w:val="24"/>
        </w:rPr>
        <w:br w:type="page"/>
      </w:r>
    </w:p>
    <w:p w:rsidR="00060B8D" w:rsidRDefault="00060B8D">
      <w:pPr>
        <w:spacing w:after="0" w:line="480" w:lineRule="auto"/>
        <w:jc w:val="center"/>
        <w:rPr>
          <w:rFonts w:ascii="Times New Roman" w:hAnsi="Times New Roman" w:cs="Times New Roman"/>
          <w:b/>
          <w:bCs/>
          <w:sz w:val="24"/>
          <w:szCs w:val="24"/>
        </w:rPr>
        <w:sectPr w:rsidR="00060B8D">
          <w:footerReference w:type="default" r:id="rId14"/>
          <w:pgSz w:w="11520" w:h="13680" w:code="1"/>
          <w:pgMar w:top="1152" w:right="1584" w:bottom="1728" w:left="1152" w:header="720" w:footer="720" w:gutter="0"/>
          <w:pgNumType w:fmt="lowerRoman" w:start="1"/>
          <w:cols w:space="720"/>
          <w:docGrid w:linePitch="360"/>
        </w:sectPr>
      </w:pPr>
      <w:bookmarkStart w:id="0" w:name="_GoBack"/>
      <w:bookmarkEnd w:id="0"/>
    </w:p>
    <w:p w:rsidR="00E668E5" w:rsidRDefault="00E668E5">
      <w:pPr>
        <w:spacing w:after="0" w:line="480" w:lineRule="auto"/>
        <w:jc w:val="center"/>
        <w:rPr>
          <w:rFonts w:ascii="Times New Roman" w:hAnsi="Times New Roman" w:cs="Times New Roman"/>
          <w:b/>
          <w:bCs/>
          <w:sz w:val="24"/>
          <w:szCs w:val="24"/>
        </w:rPr>
      </w:pPr>
    </w:p>
    <w:p w:rsidR="00060B8D" w:rsidRDefault="0045016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t xml:space="preserve">BACKGROUND OF THE STUDY </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 xml:space="preserve">INTRODUCTION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the closest tier of government to the people. Local government is not only an institution for economic development but also the bedrock on which the growth and development rural area by federal and state government super structures are laid.</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Throughout west Africa, the history of local government introduce by the British colonial administration to the former interest African territories was imported from Britain experience in it colony in India and had little or no relationship with the history and characteristics of our people. Though community development is not new in Nigeria, it is the emphasis on it now which makes it almost a resolution.</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Moreso</w:t>
      </w:r>
      <w:proofErr w:type="spellEnd"/>
      <w:r>
        <w:rPr>
          <w:rFonts w:ascii="Times New Roman" w:hAnsi="Times New Roman" w:cs="Times New Roman"/>
          <w:sz w:val="24"/>
          <w:szCs w:val="24"/>
        </w:rPr>
        <w:t>, Local government could also be seen as the third tier of government known as a corporate body which is administered by law within the elected and appointed representative with a reasonable autonomy and can be sue and sued.</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However, community development as a process in which the inhabitants of a local government community organize themselves to provide social amenities on their own with or without government interferences.</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 xml:space="preserve">STATEMENT OF THE PROBLEM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Having known the historical background of local government in Nigeria and its objective to bring about rapid development and even development to the local level throughout the country (community development) there are some problem that could be encountered the process of seeking for success in community development in Nigerian. The major </w:t>
      </w:r>
      <w:proofErr w:type="gramStart"/>
      <w:r>
        <w:rPr>
          <w:rFonts w:ascii="Times New Roman" w:hAnsi="Times New Roman" w:cs="Times New Roman"/>
          <w:sz w:val="24"/>
          <w:szCs w:val="24"/>
        </w:rPr>
        <w:t>problem</w:t>
      </w:r>
      <w:proofErr w:type="gramEnd"/>
      <w:r>
        <w:rPr>
          <w:rFonts w:ascii="Times New Roman" w:hAnsi="Times New Roman" w:cs="Times New Roman"/>
          <w:sz w:val="24"/>
          <w:szCs w:val="24"/>
        </w:rPr>
        <w:t xml:space="preserve"> that hinder the progress of the local government community development include.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Inadequate or improper finding is a problem to community development. The governments grant which is supposed to ultimate the problem is not very easy to </w:t>
      </w:r>
      <w:proofErr w:type="gramStart"/>
      <w:r>
        <w:rPr>
          <w:rFonts w:ascii="Times New Roman" w:hAnsi="Times New Roman" w:cs="Times New Roman"/>
          <w:sz w:val="24"/>
          <w:szCs w:val="24"/>
        </w:rPr>
        <w:t>sever,</w:t>
      </w:r>
      <w:proofErr w:type="gramEnd"/>
      <w:r>
        <w:rPr>
          <w:rFonts w:ascii="Times New Roman" w:hAnsi="Times New Roman" w:cs="Times New Roman"/>
          <w:sz w:val="24"/>
          <w:szCs w:val="24"/>
        </w:rPr>
        <w:t xml:space="preserve"> bank credit facilities and capital are very difficult to come by because of collateral security, which is often demanded by financial house. This lack of fund has been responsible for the non-completion of most community development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all over the state in particular and this country in general.</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Improper coordination is also a problem to community development because most communities are not well co-ordinate they lack administrative sense of operation with the acronyms “</w:t>
      </w:r>
      <w:proofErr w:type="spellStart"/>
      <w:r>
        <w:rPr>
          <w:rFonts w:ascii="Times New Roman" w:hAnsi="Times New Roman" w:cs="Times New Roman"/>
          <w:sz w:val="24"/>
          <w:szCs w:val="24"/>
        </w:rPr>
        <w:t>posdcor</w:t>
      </w:r>
      <w:proofErr w:type="spellEnd"/>
      <w:r>
        <w:rPr>
          <w:rFonts w:ascii="Times New Roman" w:hAnsi="Times New Roman" w:cs="Times New Roman"/>
          <w:sz w:val="24"/>
          <w:szCs w:val="24"/>
        </w:rPr>
        <w:t xml:space="preserve">” which entails planning, organizing, directing, co-ordinations, report, staffing and budgeting our to lack of co-ordination, a lot of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and resources committed into the community for the purpose of development has been wasted.</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resources of any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is dependent on proper coordination of effort involved in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implementation and lack of trained professional workers also affect the successful execution of community development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problem of </w:t>
      </w:r>
      <w:r>
        <w:rPr>
          <w:rFonts w:ascii="Times New Roman" w:hAnsi="Times New Roman" w:cs="Times New Roman"/>
          <w:sz w:val="24"/>
          <w:szCs w:val="24"/>
        </w:rPr>
        <w:lastRenderedPageBreak/>
        <w:t xml:space="preserve">identifying needs, lack of local government autonomy over local affairs, selection rather than selection of local government executive by state government. </w:t>
      </w:r>
      <w:proofErr w:type="gramStart"/>
      <w:r>
        <w:rPr>
          <w:rFonts w:ascii="Times New Roman" w:hAnsi="Times New Roman" w:cs="Times New Roman"/>
          <w:sz w:val="24"/>
          <w:szCs w:val="24"/>
        </w:rPr>
        <w:t>Corruption nepotism and favoritism.</w:t>
      </w:r>
      <w:proofErr w:type="gramEnd"/>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 xml:space="preserve">OBJECTIVES OF THE STUDY </w:t>
      </w:r>
    </w:p>
    <w:p w:rsidR="00060B8D" w:rsidRDefault="00450166">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To examine local government as agent of community development.</w:t>
      </w:r>
      <w:proofErr w:type="gramEnd"/>
    </w:p>
    <w:p w:rsidR="00060B8D" w:rsidRDefault="00450166">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To examine the impact of local government area council in its area of jurisdiction.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Also to know the historical background of Ilorin Local Government and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roofErr w:type="gramEnd"/>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 xml:space="preserve">SIGNIFICANCE </w:t>
      </w:r>
      <w:r>
        <w:rPr>
          <w:rFonts w:ascii="Times New Roman" w:hAnsi="Times New Roman" w:cs="Times New Roman"/>
          <w:b/>
          <w:bCs/>
          <w:sz w:val="24"/>
          <w:szCs w:val="24"/>
        </w:rPr>
        <w:tab/>
        <w:t xml:space="preserve">OF THE STUDY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Somehow, most communities in Ilorin East Local Government Area </w:t>
      </w:r>
      <w:proofErr w:type="gramStart"/>
      <w:r>
        <w:rPr>
          <w:rFonts w:ascii="Times New Roman" w:hAnsi="Times New Roman" w:cs="Times New Roman"/>
          <w:sz w:val="24"/>
          <w:szCs w:val="24"/>
        </w:rPr>
        <w:t>seems</w:t>
      </w:r>
      <w:proofErr w:type="gramEnd"/>
      <w:r>
        <w:rPr>
          <w:rFonts w:ascii="Times New Roman" w:hAnsi="Times New Roman" w:cs="Times New Roman"/>
          <w:sz w:val="24"/>
          <w:szCs w:val="24"/>
        </w:rPr>
        <w:t xml:space="preserve"> to be lacking behind in community development because of the above mentioned problems. As such, this study will be of benefit to many people. This work would be useful and beneficial not only Ilorin East Local Government, but to other agencies involved in grassroots development efforts. This work is expected to contribute to the existing body of knowledge on Ilorin east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and serve as a reference for future research work.</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 xml:space="preserve">RESEARCH HYPOTHESIS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Ho: Local Government is not an agent of community development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Hi: Local Government is an agent of community development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 xml:space="preserve">SCOPE AND LIMITATION OF THE STUDY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This study presents the research on local government as agent of community development. It covers the role of Ilorin East Local Government as a catalyst for community development and the role of various units of the local government in this regards. It covers in retrospect the period from the time of local government reform 1976 as a reference point till date.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Taking into cognizance that the local government (Ilorin East) under spotlight was created in December 1991.</w:t>
      </w:r>
      <w:proofErr w:type="gramEnd"/>
      <w:r>
        <w:rPr>
          <w:rFonts w:ascii="Times New Roman" w:hAnsi="Times New Roman" w:cs="Times New Roman"/>
          <w:sz w:val="24"/>
          <w:szCs w:val="24"/>
        </w:rPr>
        <w:t xml:space="preserve"> </w:t>
      </w:r>
    </w:p>
    <w:p w:rsidR="00060B8D" w:rsidRDefault="0045016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work would not cover certain area such as secret file or document of Ilorin East Local Government and the detail of pre 1976 reform period of local government. The limitation of this work is attributable to various obstacles encountered in the course and collection of data and information from local government personnel who usually refer to some document as “Classified Document” and secret file. Time constrain was another factor as well as inadequate finance.</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 xml:space="preserve">ORGANIZATION OF THE STUDY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research is divided into five chapters the first. Chapter deals with introduction statement of the problem, objective of the study, significance of the study, scope and limitation of the study.</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two examine literature review concept of community development theories of community development in local government and contribution to community development in local government etc.</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Chapter three deals with research methodology the sample and population of the study, sources of data, method of data analysis and lastly research problem.</w:t>
      </w:r>
      <w:proofErr w:type="gramEnd"/>
      <w:r>
        <w:rPr>
          <w:rFonts w:ascii="Times New Roman" w:hAnsi="Times New Roman" w:cs="Times New Roman"/>
          <w:sz w:val="24"/>
          <w:szCs w:val="24"/>
        </w:rPr>
        <w:t xml:space="preserve"> In chapter four there is brief history of study, presentation of data and analysis of data.</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five contains summary of findings recommendation and conclusion.</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DEFINITION OF TERMS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all.</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Bello Imam (1996) define local government as that unit of administration with constitutionally defined territory and powers as well as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administrative authority could be, be not always elected.</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federal republic of Nigeria (FRN) 1976 conceives local government as government at local level exercised through the council established by law to exercise special’s power within defined areas.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The report of the political Burien (2987).</w:t>
      </w:r>
      <w:proofErr w:type="gramEnd"/>
      <w:r>
        <w:rPr>
          <w:rFonts w:ascii="Times New Roman" w:hAnsi="Times New Roman" w:cs="Times New Roman"/>
          <w:sz w:val="24"/>
          <w:szCs w:val="24"/>
        </w:rPr>
        <w:t xml:space="preserve"> Local government is widely </w:t>
      </w:r>
      <w:proofErr w:type="gramStart"/>
      <w:r>
        <w:rPr>
          <w:rFonts w:ascii="Times New Roman" w:hAnsi="Times New Roman" w:cs="Times New Roman"/>
          <w:sz w:val="24"/>
          <w:szCs w:val="24"/>
        </w:rPr>
        <w:t>acknowledge</w:t>
      </w:r>
      <w:proofErr w:type="gramEnd"/>
      <w:r>
        <w:rPr>
          <w:rFonts w:ascii="Times New Roman" w:hAnsi="Times New Roman" w:cs="Times New Roman"/>
          <w:sz w:val="24"/>
          <w:szCs w:val="24"/>
        </w:rPr>
        <w:t xml:space="preserve"> as a viable instrument for rural transformation and for delivery of social to the people.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Rural communities generally refers to the country side and it demographically defined as that setting that has less than ten thousand people inhabiting a particular area or location. </w:t>
      </w:r>
      <w:proofErr w:type="gramStart"/>
      <w:r>
        <w:rPr>
          <w:rFonts w:ascii="Times New Roman" w:hAnsi="Times New Roman" w:cs="Times New Roman"/>
          <w:sz w:val="24"/>
          <w:szCs w:val="24"/>
        </w:rPr>
        <w:t>The economic activities of a greater percentage in farming.</w:t>
      </w:r>
      <w:proofErr w:type="gramEnd"/>
      <w:r>
        <w:rPr>
          <w:rFonts w:ascii="Times New Roman" w:hAnsi="Times New Roman" w:cs="Times New Roman"/>
          <w:sz w:val="24"/>
          <w:szCs w:val="24"/>
        </w:rPr>
        <w:t xml:space="preserve"> Development, </w:t>
      </w:r>
      <w:r>
        <w:rPr>
          <w:rFonts w:ascii="Times New Roman" w:hAnsi="Times New Roman" w:cs="Times New Roman"/>
          <w:sz w:val="24"/>
          <w:szCs w:val="24"/>
        </w:rPr>
        <w:lastRenderedPageBreak/>
        <w:t>however, is a process of social transformation, which may manifest in viable change in the physical environment and or in the upward movement of such hid ices gross nation product per capital income, declining maternal mortality and increase employment.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060B8D" w:rsidRDefault="0045016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Bello Imam (1990) Local Government finance in Nigeria. </w:t>
      </w:r>
    </w:p>
    <w:p w:rsidR="00060B8D" w:rsidRDefault="00450166">
      <w:pPr>
        <w:spacing w:after="0"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Bamidele</w:t>
      </w:r>
      <w:proofErr w:type="spellEnd"/>
      <w:r>
        <w:rPr>
          <w:rFonts w:ascii="Times New Roman" w:hAnsi="Times New Roman" w:cs="Times New Roman"/>
          <w:sz w:val="24"/>
          <w:szCs w:val="24"/>
        </w:rPr>
        <w:t xml:space="preserve"> J.A and Simon J.N. (2011) conceptual approach to the study of Local Government Administration.</w:t>
      </w:r>
      <w:proofErr w:type="gramEnd"/>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September 2011. Journal of Research and development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volume 1, issue I.</w:t>
      </w:r>
    </w:p>
    <w:p w:rsidR="00060B8D" w:rsidRDefault="00450166">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Bamidele</w:t>
      </w:r>
      <w:proofErr w:type="spellEnd"/>
      <w:r>
        <w:rPr>
          <w:rFonts w:ascii="Times New Roman" w:hAnsi="Times New Roman" w:cs="Times New Roman"/>
          <w:sz w:val="24"/>
          <w:szCs w:val="24"/>
        </w:rPr>
        <w:t>, J.A. and Simon J.N. (2006) Conceptual approach of the study of Local Government Administration.</w:t>
      </w:r>
    </w:p>
    <w:p w:rsidR="00060B8D" w:rsidRDefault="00450166">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Community Development,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experience and water resources.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Ilorin government printer.</w:t>
      </w:r>
      <w:proofErr w:type="gramEnd"/>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060B8D" w:rsidRDefault="0045016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060B8D" w:rsidRDefault="0045016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 xml:space="preserve">INTRODUCTION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Different scholars in their postulation have been defined local government in one way or another. </w:t>
      </w:r>
      <w:proofErr w:type="gramStart"/>
      <w:r>
        <w:rPr>
          <w:rFonts w:ascii="Times New Roman" w:hAnsi="Times New Roman" w:cs="Times New Roman"/>
          <w:sz w:val="24"/>
          <w:szCs w:val="24"/>
        </w:rPr>
        <w:t>These definition, whether in a unitary system or federal system of government as been operated in Nigeria.</w:t>
      </w:r>
      <w:proofErr w:type="gramEnd"/>
      <w:r>
        <w:rPr>
          <w:rFonts w:ascii="Times New Roman" w:hAnsi="Times New Roman" w:cs="Times New Roman"/>
          <w:sz w:val="24"/>
          <w:szCs w:val="24"/>
        </w:rPr>
        <w:t xml:space="preserve"> Local Government remain as essential instrument of National or State Government instrument involved in the performance of certain basic activities and function which can best be administered locally on the intimate knowledge of needs conduction and peculiarities of the community concerned for the overall development.</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 xml:space="preserve">BREAKDOWN OF RELATED LITERATURE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Local government is the grass roots government recognized by law from the perspective of </w:t>
      </w:r>
      <w:proofErr w:type="spellStart"/>
      <w:r>
        <w:rPr>
          <w:rFonts w:ascii="Times New Roman" w:hAnsi="Times New Roman" w:cs="Times New Roman"/>
          <w:sz w:val="24"/>
          <w:szCs w:val="24"/>
        </w:rPr>
        <w:t>Maddick</w:t>
      </w:r>
      <w:proofErr w:type="spellEnd"/>
      <w:r>
        <w:rPr>
          <w:rFonts w:ascii="Times New Roman" w:hAnsi="Times New Roman" w:cs="Times New Roman"/>
          <w:sz w:val="24"/>
          <w:szCs w:val="24"/>
        </w:rPr>
        <w:t xml:space="preserve"> (29631) Local Government is a sub unit of government controlled by local council which is authorized by the central government to pass ordinance having a local application, vertexes or exact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and within limit specified by the central government.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United Nation (UN) defines local government as a political sub-division of Nation or in a federal system or a state which is constituted by law and has sustention control of local attain including the power to pose taxes or a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for prescribed purposes.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local government administration </w:t>
      </w:r>
      <w:proofErr w:type="gramStart"/>
      <w:r>
        <w:rPr>
          <w:rFonts w:ascii="Times New Roman" w:hAnsi="Times New Roman" w:cs="Times New Roman"/>
          <w:sz w:val="24"/>
          <w:szCs w:val="24"/>
        </w:rPr>
        <w:t>objective which are</w:t>
      </w:r>
      <w:proofErr w:type="gramEnd"/>
      <w:r>
        <w:rPr>
          <w:rFonts w:ascii="Times New Roman" w:hAnsi="Times New Roman" w:cs="Times New Roman"/>
          <w:sz w:val="24"/>
          <w:szCs w:val="24"/>
        </w:rPr>
        <w:t xml:space="preserve"> both political and administrative in nature can be stream lined to effectively mobilize local resources both human and material through the active in conjunction with higher authorities i.e. federal and state government of these rural communities.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administration can be a veritable agent for grass roots, community. Development when and if the following issues are critically examined and adopted. </w:t>
      </w:r>
      <w:proofErr w:type="gramStart"/>
      <w:r>
        <w:rPr>
          <w:rFonts w:ascii="Times New Roman" w:hAnsi="Times New Roman" w:cs="Times New Roman"/>
          <w:sz w:val="24"/>
          <w:szCs w:val="24"/>
        </w:rPr>
        <w:t>The local government statutory power and authority (autonomy) if haven prominence with institutional backing that would encourage civic consciousness, political participation and consultation on policy issues.</w:t>
      </w:r>
      <w:proofErr w:type="gramEnd"/>
      <w:r>
        <w:rPr>
          <w:rFonts w:ascii="Times New Roman" w:hAnsi="Times New Roman" w:cs="Times New Roman"/>
          <w:sz w:val="24"/>
          <w:szCs w:val="24"/>
        </w:rPr>
        <w:t xml:space="preserve"> It would not only ring enthusiasm on the part of the people but reduce area of friction and possible outbreak of violence.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Reliable system of funding devoid of corrupt practice can facilitate quick response for local demand and aspiration for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and project that would have direct impact on inhabitants.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Planning process and implementation carried out from local level would have absolute support of local community. The federal and state government can interface throughout field agencies with local communities by enlighten and educational campaign for easy implementation of polities of control government.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would provide education and skills acquisition (vocational) control in rural communities. This would facilitate proper use of government properties </w:t>
      </w:r>
      <w:r>
        <w:rPr>
          <w:rFonts w:ascii="Times New Roman" w:hAnsi="Times New Roman" w:cs="Times New Roman"/>
          <w:sz w:val="24"/>
          <w:szCs w:val="24"/>
        </w:rPr>
        <w:lastRenderedPageBreak/>
        <w:t xml:space="preserve">like agricultural implement, school teaching hospitals, clinic and dispensary including other infrastructure.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would be proper utilization of available resources, prevent misuse, misappropriate and prevent acts that would be inimical to the growth and development of rural communities.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following factor.</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The local government is subordinate system of government.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has legal and constitutional power to perform certain legislative administrative and Quasi-Judicial functions.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 It has power to make policies, prepare it budget and can have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own staff.</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It exercise authority over a given territory or population.</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is a legal person i.e. can sue and be sued.</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A.H Marshal Local Government Administration has three essential characteristics.</w:t>
      </w:r>
    </w:p>
    <w:p w:rsidR="00060B8D" w:rsidRDefault="0045016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operates in a restricted geographical area within a nations or state.</w:t>
      </w:r>
    </w:p>
    <w:p w:rsidR="00060B8D" w:rsidRDefault="0045016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Local election  or selection is done for council member </w:t>
      </w:r>
    </w:p>
    <w:p w:rsidR="00060B8D" w:rsidRDefault="0045016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enjoys a measure of autonomy including power of taxations.</w:t>
      </w:r>
    </w:p>
    <w:p w:rsidR="00060B8D" w:rsidRDefault="00450166">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This definition identified function that are local in character and which therefore should concern only those living in the society.</w:t>
      </w:r>
    </w:p>
    <w:p w:rsidR="00060B8D" w:rsidRDefault="0045016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Sen. L. </w:t>
      </w:r>
      <w:proofErr w:type="spellStart"/>
      <w:r>
        <w:rPr>
          <w:rFonts w:ascii="Times New Roman" w:hAnsi="Times New Roman" w:cs="Times New Roman"/>
          <w:sz w:val="24"/>
          <w:szCs w:val="24"/>
        </w:rPr>
        <w:t>Gwon</w:t>
      </w:r>
      <w:proofErr w:type="spellEnd"/>
      <w:r>
        <w:rPr>
          <w:rFonts w:ascii="Times New Roman" w:hAnsi="Times New Roman" w:cs="Times New Roman"/>
          <w:sz w:val="24"/>
          <w:szCs w:val="24"/>
        </w:rPr>
        <w:t xml:space="preserve"> define local government administration  the breaking down of a state into small unit for the purpose of administration, in which the inhabitants of different unit or locality concern play a direct full part, through their elected nominated or appointed representatives, who exercise power or undertake functions under the general authority on a national or state government.</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FUNCTIONS OF LOCAL GOVERNMENT</w:t>
      </w:r>
    </w:p>
    <w:p w:rsidR="00060B8D" w:rsidRDefault="00450166">
      <w:pPr>
        <w:spacing w:after="0"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 xml:space="preserve">Providing service: </w:t>
      </w:r>
      <w:r>
        <w:rPr>
          <w:rFonts w:ascii="Times New Roman" w:hAnsi="Times New Roman" w:cs="Times New Roman"/>
          <w:sz w:val="24"/>
          <w:szCs w:val="24"/>
        </w:rPr>
        <w:t>Local Government provide and maintain services and utilities that meet the basic needs of the people such as water supply, sewage, public transportation and waste management.</w:t>
      </w:r>
      <w:proofErr w:type="gramEnd"/>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Promoting Development:</w:t>
      </w:r>
      <w:r>
        <w:rPr>
          <w:rFonts w:ascii="Times New Roman" w:hAnsi="Times New Roman" w:cs="Times New Roman"/>
          <w:sz w:val="24"/>
          <w:szCs w:val="24"/>
        </w:rPr>
        <w:t xml:space="preserve"> Local Governments promote a safe and economic development, including regulating, developing agriculture and natural resources.</w:t>
      </w:r>
    </w:p>
    <w:p w:rsidR="00060B8D" w:rsidRDefault="00450166">
      <w:pPr>
        <w:spacing w:after="0"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 xml:space="preserve">Ensuring safety: </w:t>
      </w:r>
      <w:r>
        <w:rPr>
          <w:rFonts w:ascii="Times New Roman" w:hAnsi="Times New Roman" w:cs="Times New Roman"/>
          <w:sz w:val="24"/>
          <w:szCs w:val="24"/>
        </w:rPr>
        <w:t>Local Government promote a safe and healthy environment, including regulating outdoor advertising outdoor advertising, pets, shops and restaurant.</w:t>
      </w:r>
      <w:proofErr w:type="gramEnd"/>
    </w:p>
    <w:p w:rsidR="00060B8D" w:rsidRDefault="00450166">
      <w:pPr>
        <w:spacing w:after="0"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 xml:space="preserve">Providing Education: </w:t>
      </w:r>
      <w:r>
        <w:rPr>
          <w:rFonts w:ascii="Times New Roman" w:hAnsi="Times New Roman" w:cs="Times New Roman"/>
          <w:sz w:val="24"/>
          <w:szCs w:val="24"/>
        </w:rPr>
        <w:t>Local governments provide and maintain primary, adult, and vocational education.</w:t>
      </w:r>
      <w:proofErr w:type="gramEnd"/>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Collecting Taxes:</w:t>
      </w:r>
      <w:r>
        <w:rPr>
          <w:rFonts w:ascii="Times New Roman" w:hAnsi="Times New Roman" w:cs="Times New Roman"/>
          <w:sz w:val="24"/>
          <w:szCs w:val="24"/>
        </w:rPr>
        <w:t xml:space="preserve"> Local Government </w:t>
      </w:r>
      <w:proofErr w:type="gramStart"/>
      <w:r>
        <w:rPr>
          <w:rFonts w:ascii="Times New Roman" w:hAnsi="Times New Roman" w:cs="Times New Roman"/>
          <w:sz w:val="24"/>
          <w:szCs w:val="24"/>
        </w:rPr>
        <w:t>collect</w:t>
      </w:r>
      <w:proofErr w:type="gramEnd"/>
      <w:r>
        <w:rPr>
          <w:rFonts w:ascii="Times New Roman" w:hAnsi="Times New Roman" w:cs="Times New Roman"/>
          <w:sz w:val="24"/>
          <w:szCs w:val="24"/>
        </w:rPr>
        <w:t xml:space="preserve"> taxes and fees, </w:t>
      </w:r>
    </w:p>
    <w:p w:rsidR="00060B8D" w:rsidRDefault="00450166">
      <w:pPr>
        <w:spacing w:after="0"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Registering births, deaths and marriage:</w:t>
      </w:r>
      <w:r>
        <w:rPr>
          <w:rFonts w:ascii="Times New Roman" w:hAnsi="Times New Roman" w:cs="Times New Roman"/>
          <w:sz w:val="24"/>
          <w:szCs w:val="24"/>
        </w:rPr>
        <w:t xml:space="preserve"> Local Government register births, deaths, and marriages in their locality.</w:t>
      </w:r>
      <w:proofErr w:type="gramEnd"/>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Naming </w:t>
      </w:r>
      <w:proofErr w:type="spellStart"/>
      <w:r>
        <w:rPr>
          <w:rFonts w:ascii="Times New Roman" w:hAnsi="Times New Roman" w:cs="Times New Roman"/>
          <w:sz w:val="24"/>
          <w:szCs w:val="24"/>
        </w:rPr>
        <w:t>Rurals</w:t>
      </w:r>
      <w:proofErr w:type="spellEnd"/>
      <w:r>
        <w:rPr>
          <w:rFonts w:ascii="Times New Roman" w:hAnsi="Times New Roman" w:cs="Times New Roman"/>
          <w:sz w:val="24"/>
          <w:szCs w:val="24"/>
        </w:rPr>
        <w:t xml:space="preserve"> and streets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Serving as a channel of communication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Fostering political understanding </w:t>
      </w:r>
    </w:p>
    <w:p w:rsidR="00060B8D" w:rsidRDefault="00060B8D">
      <w:pPr>
        <w:spacing w:after="0" w:line="480" w:lineRule="auto"/>
        <w:jc w:val="both"/>
        <w:rPr>
          <w:rFonts w:ascii="Times New Roman" w:hAnsi="Times New Roman" w:cs="Times New Roman"/>
          <w:sz w:val="24"/>
          <w:szCs w:val="24"/>
        </w:rPr>
      </w:pP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COMMUNITY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Community a group of people living together and practicing common ownership.</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 group of people living in the same place or having a particular characteristic in common.</w:t>
      </w:r>
      <w:proofErr w:type="gramEnd"/>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 body of Nation or states unified by common interests.</w:t>
      </w:r>
      <w:proofErr w:type="gramEnd"/>
      <w:r>
        <w:rPr>
          <w:rFonts w:ascii="Times New Roman" w:hAnsi="Times New Roman" w:cs="Times New Roman"/>
          <w:sz w:val="24"/>
          <w:szCs w:val="24"/>
        </w:rPr>
        <w:t xml:space="preserve"> The people of a district or country considered collectively, especially in the context of social values and responsibilities. </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COMMUNITY DEVELOPMENT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a process that aims to improve the quality of life for people in a community. It is a holistic approach that involves the community working together to address challenges and gaps.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based on principle such as sustainable development, empowerment, inclusivity, social justices, human rights, participative democracy and equality.</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DEVELOPMENT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word development is widely used to refer to a specified state of advancement or growth. It could also be used to describe a new and advanced idea or product or an event that constitutes a news stage under changing circumstances.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Development is a process that creates growth, brings in progress and positive change. Development is a healthy sigh. Two aspects of development are economic growth or increase in people’s income.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Social </w:t>
      </w:r>
      <w:proofErr w:type="gramStart"/>
      <w:r>
        <w:rPr>
          <w:rFonts w:ascii="Times New Roman" w:hAnsi="Times New Roman" w:cs="Times New Roman"/>
          <w:sz w:val="24"/>
          <w:szCs w:val="24"/>
        </w:rPr>
        <w:t>progress include</w:t>
      </w:r>
      <w:proofErr w:type="gramEnd"/>
      <w:r>
        <w:rPr>
          <w:rFonts w:ascii="Times New Roman" w:hAnsi="Times New Roman" w:cs="Times New Roman"/>
          <w:sz w:val="24"/>
          <w:szCs w:val="24"/>
        </w:rPr>
        <w:t xml:space="preserve"> literacy, health and the provision of public services.</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CONCEPTUAL CLARIFICATION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is the grassroots government recognized by law. From the perspective of </w:t>
      </w:r>
      <w:proofErr w:type="spellStart"/>
      <w:r>
        <w:rPr>
          <w:rFonts w:ascii="Times New Roman" w:hAnsi="Times New Roman" w:cs="Times New Roman"/>
          <w:sz w:val="24"/>
          <w:szCs w:val="24"/>
        </w:rPr>
        <w:t>Maddick</w:t>
      </w:r>
      <w:proofErr w:type="spellEnd"/>
      <w:r>
        <w:rPr>
          <w:rFonts w:ascii="Times New Roman" w:hAnsi="Times New Roman" w:cs="Times New Roman"/>
          <w:sz w:val="24"/>
          <w:szCs w:val="24"/>
        </w:rPr>
        <w:t xml:space="preserve"> (29631) local government is a sub unit of government controlled by local council which is authorized by the central government to pass ordinance having a local application, </w:t>
      </w:r>
      <w:proofErr w:type="spellStart"/>
      <w:r>
        <w:rPr>
          <w:rFonts w:ascii="Times New Roman" w:hAnsi="Times New Roman" w:cs="Times New Roman"/>
          <w:sz w:val="24"/>
          <w:szCs w:val="24"/>
        </w:rPr>
        <w:t>vertexen</w:t>
      </w:r>
      <w:proofErr w:type="spellEnd"/>
      <w:r>
        <w:rPr>
          <w:rFonts w:ascii="Times New Roman" w:hAnsi="Times New Roman" w:cs="Times New Roman"/>
          <w:sz w:val="24"/>
          <w:szCs w:val="24"/>
        </w:rPr>
        <w:t xml:space="preserve"> or exact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and within limit specified by the central government.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United Nation (UN) define local government as a political subdivision of Nation or in a Federal System or a State which is constituted by law and has substantial control of local attain including the power to pose taxes or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for prescribed purpose.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local government administration objective are both political and administrative in Nature can be stream lined to effectively mobilize local resources both human and material throughout the active </w:t>
      </w:r>
      <w:proofErr w:type="spellStart"/>
      <w:r>
        <w:rPr>
          <w:rFonts w:ascii="Times New Roman" w:hAnsi="Times New Roman" w:cs="Times New Roman"/>
          <w:sz w:val="24"/>
          <w:szCs w:val="24"/>
        </w:rPr>
        <w:t>inconjunction</w:t>
      </w:r>
      <w:proofErr w:type="spellEnd"/>
      <w:r>
        <w:rPr>
          <w:rFonts w:ascii="Times New Roman" w:hAnsi="Times New Roman" w:cs="Times New Roman"/>
          <w:sz w:val="24"/>
          <w:szCs w:val="24"/>
        </w:rPr>
        <w:t xml:space="preserve"> with higher authorities i.e. Federal and state government of these rural communities.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administrative can be veritable agent for grassroots, community development when and if the following issues are critically examined and adopted. </w:t>
      </w:r>
      <w:proofErr w:type="gramStart"/>
      <w:r>
        <w:rPr>
          <w:rFonts w:ascii="Times New Roman" w:hAnsi="Times New Roman" w:cs="Times New Roman"/>
          <w:sz w:val="24"/>
          <w:szCs w:val="24"/>
        </w:rPr>
        <w:t xml:space="preserve">The local government statutory power and authority (Autonomy) if haven prominence with </w:t>
      </w:r>
      <w:r>
        <w:rPr>
          <w:rFonts w:ascii="Times New Roman" w:hAnsi="Times New Roman" w:cs="Times New Roman"/>
          <w:sz w:val="24"/>
          <w:szCs w:val="24"/>
        </w:rPr>
        <w:lastRenderedPageBreak/>
        <w:t>institutional backing that would encourage civic consciousness, political participation and constitution on policy issues.</w:t>
      </w:r>
      <w:proofErr w:type="gramEnd"/>
      <w:r>
        <w:rPr>
          <w:rFonts w:ascii="Times New Roman" w:hAnsi="Times New Roman" w:cs="Times New Roman"/>
          <w:sz w:val="24"/>
          <w:szCs w:val="24"/>
        </w:rPr>
        <w:t xml:space="preserve"> It could not only bring enthusiasm on the part of the people but reduce area of friction and possible </w:t>
      </w:r>
      <w:proofErr w:type="spellStart"/>
      <w:r>
        <w:rPr>
          <w:rFonts w:ascii="Times New Roman" w:hAnsi="Times New Roman" w:cs="Times New Roman"/>
          <w:sz w:val="24"/>
          <w:szCs w:val="24"/>
        </w:rPr>
        <w:t>out break</w:t>
      </w:r>
      <w:proofErr w:type="spellEnd"/>
      <w:r>
        <w:rPr>
          <w:rFonts w:ascii="Times New Roman" w:hAnsi="Times New Roman" w:cs="Times New Roman"/>
          <w:sz w:val="24"/>
          <w:szCs w:val="24"/>
        </w:rPr>
        <w:t xml:space="preserve"> of evidence.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Reliable system of funding devoid of corrupt practice can facilitate quick response for local demand and aspiration for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and project that would have direct impact on inhabitants, planning process and implementation carried out from local level would have absolute support of local community.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would provide education and skills acquisition (vocation) control in rural communities. This could facilitate proper use of government properties like Agricultural implement, school, teaching, hospitals, clinics, and dispensary including other infrastructure. There would be proper utilization of available resources prevent misuse, misappropriation and prevent act that would be inimical to the growth and development of rural communities.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following factors:-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It exercise authority over a given territory or population.</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is a legal person i.e. can sue and be sued.</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The Local government is subordinate system of government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 It has power to make policies, prepare it budget and can have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own staff.</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THEORICAL FRAMEWORK</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Democracy is a form of government in which all the people have equal right in the decision that affects their lives. It within this premises that local government as a </w:t>
      </w:r>
      <w:proofErr w:type="spellStart"/>
      <w:r>
        <w:rPr>
          <w:rFonts w:ascii="Times New Roman" w:hAnsi="Times New Roman" w:cs="Times New Roman"/>
          <w:sz w:val="24"/>
          <w:szCs w:val="24"/>
        </w:rPr>
        <w:t>grassroot</w:t>
      </w:r>
      <w:proofErr w:type="spellEnd"/>
      <w:r>
        <w:rPr>
          <w:rFonts w:ascii="Times New Roman" w:hAnsi="Times New Roman" w:cs="Times New Roman"/>
          <w:sz w:val="24"/>
          <w:szCs w:val="24"/>
        </w:rPr>
        <w:t xml:space="preserve"> government can help bridge the gap generally existed between the central, state and the people. Under local government administration, communities, town and village are organized to maintain law and order, provide basic second service and public amenities and encourage the cooperation and participation of the inhabitants in joint endeavor toward the improvement/development of their conduction of living. According to A.H. Marshall local government administration has three essential characteristics.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It operates in a restricted geographical area within a nation or state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 Local election or selection is done for council member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 It enjoys a measure of autonomy including power of taxations.</w:t>
      </w:r>
    </w:p>
    <w:p w:rsidR="00060B8D" w:rsidRDefault="0045016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local government is strategically located to perform political and socio economic functions to the local population, because of its proximity to the people.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functions are identified as key area of local government intervention to enhance rural community development.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Fostering civic consciousness/ political awareness, since rural population is high, most of worn are not literature and care ignorant of their right and privileges provide in the </w:t>
      </w:r>
      <w:proofErr w:type="gramStart"/>
      <w:r>
        <w:rPr>
          <w:rFonts w:ascii="Times New Roman" w:hAnsi="Times New Roman" w:cs="Times New Roman"/>
          <w:sz w:val="24"/>
          <w:szCs w:val="24"/>
        </w:rPr>
        <w:t>constitution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local</w:t>
      </w:r>
      <w:proofErr w:type="gramEnd"/>
      <w:r>
        <w:rPr>
          <w:rFonts w:ascii="Times New Roman" w:hAnsi="Times New Roman" w:cs="Times New Roman"/>
          <w:sz w:val="24"/>
          <w:szCs w:val="24"/>
        </w:rPr>
        <w:t xml:space="preserve"> government bring governance closer to the people, it raise their consciousness throughout democratic process and afford them the opportunity to select those governing them.</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 Entrenchment of social justice is enhanced through the closeness of local government to the people, in quick dispensation of social justice at grassroots level. The further the governments, the move distance are the people likely to be in term of justice.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Acceleration of social and economic development. The neglect of any section of the country, mainly because they have no representative in the helms of affairs. Therefore it is believed that the creation of more local government will increase rapid development.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Redressing shortage of amenities government amongst committees, local government mandates includes provision and distribution of amenities to rural committees, such as hospital / clinics, schools, pipe borne water, electricity, etc. while a single community can have all these, because It is the headquarters, another may not have a single one of them. Creation of more local governments will help reduce the imbalance.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 Community development is the essences of local government planning in Nigeria rural development is aimed at fostering rapid socio- economic transforming. The establishments of infrastructures like community halls, public toilets, market stalls,   recreation facilities financial / credit institutions, </w:t>
      </w:r>
      <w:proofErr w:type="gramStart"/>
      <w:r>
        <w:rPr>
          <w:rFonts w:ascii="Times New Roman" w:hAnsi="Times New Roman" w:cs="Times New Roman"/>
          <w:sz w:val="24"/>
          <w:szCs w:val="24"/>
        </w:rPr>
        <w:t>cooperate</w:t>
      </w:r>
      <w:proofErr w:type="gramEnd"/>
      <w:r>
        <w:rPr>
          <w:rFonts w:ascii="Times New Roman" w:hAnsi="Times New Roman" w:cs="Times New Roman"/>
          <w:sz w:val="24"/>
          <w:szCs w:val="24"/>
        </w:rPr>
        <w:t xml:space="preserve"> association, health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and schools. Community where these are available are said to be a developed area. The aim successive local government is therefore the equitable distribution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resources to meet the people need.</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6. Local government functions include the following additional,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Collection or rates and issuance of radio and television license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 Licensing of bicycles, tractor and other mechanically propelled trucks, cancels.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(iii) Naming road and streets and numbering of house </w:t>
      </w:r>
    </w:p>
    <w:p w:rsidR="00060B8D" w:rsidRDefault="00450166">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(iv) Registration</w:t>
      </w:r>
      <w:proofErr w:type="gramEnd"/>
      <w:r>
        <w:rPr>
          <w:rFonts w:ascii="Times New Roman" w:hAnsi="Times New Roman" w:cs="Times New Roman"/>
          <w:sz w:val="24"/>
          <w:szCs w:val="24"/>
        </w:rPr>
        <w:t xml:space="preserve"> of birth and death and marriages.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 Establishment and maintenance of commentaries burial grounds and home for the destitute or information people.</w:t>
      </w:r>
    </w:p>
    <w:p w:rsidR="00060B8D" w:rsidRDefault="00450166">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(vi) Formulation</w:t>
      </w:r>
      <w:proofErr w:type="gramEnd"/>
      <w:r>
        <w:rPr>
          <w:rFonts w:ascii="Times New Roman" w:hAnsi="Times New Roman" w:cs="Times New Roman"/>
          <w:sz w:val="24"/>
          <w:szCs w:val="24"/>
        </w:rPr>
        <w:t xml:space="preserve"> of economic planning and development schemes for their local government area. Furthermore, local </w:t>
      </w:r>
      <w:proofErr w:type="gramStart"/>
      <w:r>
        <w:rPr>
          <w:rFonts w:ascii="Times New Roman" w:hAnsi="Times New Roman" w:cs="Times New Roman"/>
          <w:sz w:val="24"/>
          <w:szCs w:val="24"/>
        </w:rPr>
        <w:t>government make</w:t>
      </w:r>
      <w:proofErr w:type="gramEnd"/>
      <w:r>
        <w:rPr>
          <w:rFonts w:ascii="Times New Roman" w:hAnsi="Times New Roman" w:cs="Times New Roman"/>
          <w:sz w:val="24"/>
          <w:szCs w:val="24"/>
        </w:rPr>
        <w:t xml:space="preserve"> law and policies on the concurrent legislative list, which contain subject under state and local government schedules. These comprise function which state and local government can gestate upon. These include the operation of commercial undertaking, health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maternity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and provision of libraries/reading rooms, information; public enlightens, scholarship/ bursaries for indigent students and the finding and management of primary education etc.</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 xml:space="preserve">SUMMARY OF THE CHAPTER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Without minding words and from the general pattern of previous work collected on local government in this literature review, it can be conveniently confirmed that the grass roots government to accelerate development the rural areas has improved tremendously the social transformation arts by government.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there are areas that need to be state and local government in areas of finance to carryout projects and frames needs to be improved. Autonomy in contains, involving devolution of power to effectively perform mid meet the people immediate needs.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Local communities should be involved in the appointment (selection/election) of their leaders.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view of this enormous task that the local government enunciated in all the reviewed work, to local government chose control affect independence and initiative by local government.</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060B8D" w:rsidRDefault="0045016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rsidR="00060B8D" w:rsidRDefault="00450166">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Bamidele</w:t>
      </w:r>
      <w:proofErr w:type="spellEnd"/>
      <w:r>
        <w:rPr>
          <w:rFonts w:ascii="Times New Roman" w:hAnsi="Times New Roman" w:cs="Times New Roman"/>
          <w:sz w:val="24"/>
          <w:szCs w:val="24"/>
        </w:rPr>
        <w:t>, J.A. and Simon, J.N. (2011) Conceptual approach to the study of local government administration.</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September, 2011. Journal of research and development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Volume 1, issue 1.</w:t>
      </w:r>
    </w:p>
    <w:p w:rsidR="00060B8D" w:rsidRDefault="00450166">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Bamidele</w:t>
      </w:r>
      <w:proofErr w:type="spellEnd"/>
      <w:r>
        <w:rPr>
          <w:rFonts w:ascii="Times New Roman" w:hAnsi="Times New Roman" w:cs="Times New Roman"/>
          <w:sz w:val="24"/>
          <w:szCs w:val="24"/>
        </w:rPr>
        <w:t>, J.A. and Simon J.N. (2006) Conceptual approach of the study of local government administration.</w:t>
      </w:r>
    </w:p>
    <w:p w:rsidR="00060B8D" w:rsidRDefault="00450166">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Community development,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experience and water resources.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Ilorin government printer.</w:t>
      </w:r>
      <w:proofErr w:type="gramEnd"/>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(1996): Local Government as a unit of administration.</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Republic of Nigeria 1976 conceive Local government as government at local level </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060B8D" w:rsidRDefault="0045016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THREE </w:t>
      </w:r>
    </w:p>
    <w:p w:rsidR="00060B8D" w:rsidRDefault="0045016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METHODOLOGY </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 xml:space="preserve">INTRODUCTION </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To achieve the objective of the research work, data was collected to provide the basic </w:t>
      </w:r>
      <w:proofErr w:type="gramStart"/>
      <w:r>
        <w:rPr>
          <w:rFonts w:ascii="Times New Roman" w:hAnsi="Times New Roman" w:cs="Times New Roman"/>
          <w:sz w:val="24"/>
          <w:szCs w:val="24"/>
        </w:rPr>
        <w:t>information  needed</w:t>
      </w:r>
      <w:proofErr w:type="gramEnd"/>
      <w:r>
        <w:rPr>
          <w:rFonts w:ascii="Times New Roman" w:hAnsi="Times New Roman" w:cs="Times New Roman"/>
          <w:sz w:val="24"/>
          <w:szCs w:val="24"/>
        </w:rPr>
        <w:t xml:space="preserve"> for analysis, evaluation and interpretation.</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Data were collected from two major sources.</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i). Primary source: Questionnaire.</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ii). Secondary source: Review of relative literature</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To achieve the objective of this study, textbooks, journals and other material </w:t>
      </w:r>
      <w:proofErr w:type="gramStart"/>
      <w:r>
        <w:rPr>
          <w:rFonts w:ascii="Times New Roman" w:hAnsi="Times New Roman" w:cs="Times New Roman"/>
          <w:sz w:val="24"/>
          <w:szCs w:val="24"/>
        </w:rPr>
        <w:t>were  contacted</w:t>
      </w:r>
      <w:proofErr w:type="gramEnd"/>
      <w:r>
        <w:rPr>
          <w:rFonts w:ascii="Times New Roman" w:hAnsi="Times New Roman" w:cs="Times New Roman"/>
          <w:sz w:val="24"/>
          <w:szCs w:val="24"/>
        </w:rPr>
        <w:t xml:space="preserve"> as secondary source including local government educational records.</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t>Questionnaire was design to seek response from local government employment communities as primary source.</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 xml:space="preserve">SAMPLE AND POPULATION OF THE STUDY </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t>The local government area in contention has over three hundred thousand (300,000) inhabitants. Majority of whom are farmers craft workers and petty traders. Sixty people were chosen as sample of the population. The characteristics of these sixty (60) people as sample will be used to justify the whole of the population.</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 xml:space="preserve">SOURCES OF DATA AND DATA COLLECTION </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Two major sources are used to collect data. The primary source been through questionnaire consists of </w:t>
      </w:r>
      <w:proofErr w:type="spellStart"/>
      <w:r>
        <w:rPr>
          <w:rFonts w:ascii="Times New Roman" w:hAnsi="Times New Roman" w:cs="Times New Roman"/>
          <w:sz w:val="24"/>
          <w:szCs w:val="24"/>
        </w:rPr>
        <w:t>well structured</w:t>
      </w:r>
      <w:proofErr w:type="spellEnd"/>
      <w:r>
        <w:rPr>
          <w:rFonts w:ascii="Times New Roman" w:hAnsi="Times New Roman" w:cs="Times New Roman"/>
          <w:sz w:val="24"/>
          <w:szCs w:val="24"/>
        </w:rPr>
        <w:t xml:space="preserve"> and arranged questions. It is specifically signed to </w:t>
      </w:r>
      <w:r>
        <w:rPr>
          <w:rFonts w:ascii="Times New Roman" w:hAnsi="Times New Roman" w:cs="Times New Roman"/>
          <w:sz w:val="24"/>
          <w:szCs w:val="24"/>
        </w:rPr>
        <w:lastRenderedPageBreak/>
        <w:t>cover the role of local government and its impact agent of community development. It seeks to obtain zonal view of the respondents.</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secondary sources are obtained from records and relevance documents form the local government and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Such as text books, journal, magazines and some other unpublished record and documents.</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RESEARCH PROBLEMS</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t>The major challenges faced during the course of this research work can be summarized underneath.</w:t>
      </w:r>
    </w:p>
    <w:p w:rsidR="00060B8D" w:rsidRDefault="00450166">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Lack of available and adequate data was a hindrance and a big problem for the research work to be more elaborate. The officials of local government classifies some documents as secret files and are not willing to respond to certain questions. Related information of this subject matter are also few.</w:t>
      </w:r>
    </w:p>
    <w:p w:rsidR="00060B8D" w:rsidRDefault="00450166">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Problem of literacy is another factors as majority of the population are not literate and could not respond appropriately to questionnaire; proper communication and response was also a problem encountered.</w:t>
      </w:r>
    </w:p>
    <w:p w:rsidR="00060B8D" w:rsidRDefault="00450166">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constraint of tune was another major </w:t>
      </w:r>
      <w:proofErr w:type="gramStart"/>
      <w:r>
        <w:rPr>
          <w:rFonts w:ascii="Times New Roman" w:hAnsi="Times New Roman" w:cs="Times New Roman"/>
          <w:sz w:val="24"/>
          <w:szCs w:val="24"/>
        </w:rPr>
        <w:t>factors</w:t>
      </w:r>
      <w:proofErr w:type="gramEnd"/>
      <w:r>
        <w:rPr>
          <w:rFonts w:ascii="Times New Roman" w:hAnsi="Times New Roman" w:cs="Times New Roman"/>
          <w:sz w:val="24"/>
          <w:szCs w:val="24"/>
        </w:rPr>
        <w:t xml:space="preserve"> to achieving a more elaborate research findings. Movement in and outside of the research environment, coupled with other engaging commitment, especially due to in accessible road and fewer means of mobility within the local communities pose a major obstacle.</w:t>
      </w:r>
    </w:p>
    <w:p w:rsidR="00060B8D" w:rsidRDefault="00450166">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Financial constraints significantly hindered reach during the collection of data. To movement, and necessary material, funds were prudently allocated.</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060B8D" w:rsidRDefault="0045016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rsidR="00060B8D" w:rsidRDefault="00450166">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Bamidele</w:t>
      </w:r>
      <w:proofErr w:type="spellEnd"/>
      <w:r>
        <w:rPr>
          <w:rFonts w:ascii="Times New Roman" w:hAnsi="Times New Roman" w:cs="Times New Roman"/>
          <w:sz w:val="24"/>
          <w:szCs w:val="24"/>
        </w:rPr>
        <w:t>, J.A. and Simon, J.N. (2011) Conceptual approach to the study of local government administration.</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September, 2011. Journal of research and development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Volume 1, issue 1.</w:t>
      </w:r>
    </w:p>
    <w:p w:rsidR="00060B8D" w:rsidRDefault="00450166">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Bamidele</w:t>
      </w:r>
      <w:proofErr w:type="spellEnd"/>
      <w:r>
        <w:rPr>
          <w:rFonts w:ascii="Times New Roman" w:hAnsi="Times New Roman" w:cs="Times New Roman"/>
          <w:sz w:val="24"/>
          <w:szCs w:val="24"/>
        </w:rPr>
        <w:t>, J.A. and Simon J.N. (2006) Conceptual approach of the study of local government administration.</w:t>
      </w:r>
    </w:p>
    <w:p w:rsidR="00060B8D" w:rsidRDefault="00450166">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Community development,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experience and water resources.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Ilorin government printer.</w:t>
      </w:r>
      <w:proofErr w:type="gramEnd"/>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(1996): Local Government as a unit of administration.</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Republic of Nigeria 1976 conceive Local government as government at local level </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060B8D" w:rsidRDefault="0045016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FOUR </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DATA PRESENTATION, ANALYSIS AND INTERPRETATION OF FINDING</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 xml:space="preserve">INTRODUCTION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obtain the </w:t>
      </w:r>
      <w:proofErr w:type="spellStart"/>
      <w:r>
        <w:rPr>
          <w:rFonts w:ascii="Times New Roman" w:hAnsi="Times New Roman" w:cs="Times New Roman"/>
          <w:sz w:val="24"/>
          <w:szCs w:val="24"/>
        </w:rPr>
        <w:t>first hand</w:t>
      </w:r>
      <w:proofErr w:type="spellEnd"/>
      <w:r>
        <w:rPr>
          <w:rFonts w:ascii="Times New Roman" w:hAnsi="Times New Roman" w:cs="Times New Roman"/>
          <w:sz w:val="24"/>
          <w:szCs w:val="24"/>
        </w:rPr>
        <w:t xml:space="preserve"> view on the role of Ilorin East Local Government as an agent of community development amongst the </w:t>
      </w:r>
      <w:proofErr w:type="gramStart"/>
      <w:r>
        <w:rPr>
          <w:rFonts w:ascii="Times New Roman" w:hAnsi="Times New Roman" w:cs="Times New Roman"/>
          <w:sz w:val="24"/>
          <w:szCs w:val="24"/>
        </w:rPr>
        <w:t>inhabitants</w:t>
      </w:r>
      <w:proofErr w:type="gramEnd"/>
      <w:r>
        <w:rPr>
          <w:rFonts w:ascii="Times New Roman" w:hAnsi="Times New Roman" w:cs="Times New Roman"/>
          <w:sz w:val="24"/>
          <w:szCs w:val="24"/>
        </w:rPr>
        <w:t xml:space="preserve"> questionnaire was directed to the people.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 total number of seventy five (75) </w:t>
      </w:r>
      <w:proofErr w:type="gramStart"/>
      <w:r>
        <w:rPr>
          <w:rFonts w:ascii="Times New Roman" w:hAnsi="Times New Roman" w:cs="Times New Roman"/>
          <w:sz w:val="24"/>
          <w:szCs w:val="24"/>
        </w:rPr>
        <w:t>questionnaire</w:t>
      </w:r>
      <w:proofErr w:type="gramEnd"/>
      <w:r>
        <w:rPr>
          <w:rFonts w:ascii="Times New Roman" w:hAnsi="Times New Roman" w:cs="Times New Roman"/>
          <w:sz w:val="24"/>
          <w:szCs w:val="24"/>
        </w:rPr>
        <w:t xml:space="preserve"> were distributed to respondents out of which sizeable number of about sixty (60) was returned. This was the figure upon which the statistical analysis was based. A total number of twelve (12) </w:t>
      </w:r>
      <w:proofErr w:type="gramStart"/>
      <w:r>
        <w:rPr>
          <w:rFonts w:ascii="Times New Roman" w:hAnsi="Times New Roman" w:cs="Times New Roman"/>
          <w:sz w:val="24"/>
          <w:szCs w:val="24"/>
        </w:rPr>
        <w:t>question</w:t>
      </w:r>
      <w:proofErr w:type="gramEnd"/>
      <w:r>
        <w:rPr>
          <w:rFonts w:ascii="Times New Roman" w:hAnsi="Times New Roman" w:cs="Times New Roman"/>
          <w:sz w:val="24"/>
          <w:szCs w:val="24"/>
        </w:rPr>
        <w:t xml:space="preserve"> were asked to achieve the objective of the study.</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t xml:space="preserve">BRIEF HISTORY OF THE STUDY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local government was </w:t>
      </w:r>
      <w:proofErr w:type="gramStart"/>
      <w:r>
        <w:rPr>
          <w:rFonts w:ascii="Times New Roman" w:hAnsi="Times New Roman" w:cs="Times New Roman"/>
          <w:sz w:val="24"/>
          <w:szCs w:val="24"/>
        </w:rPr>
        <w:t>establish</w:t>
      </w:r>
      <w:proofErr w:type="gramEnd"/>
      <w:r>
        <w:rPr>
          <w:rFonts w:ascii="Times New Roman" w:hAnsi="Times New Roman" w:cs="Times New Roman"/>
          <w:sz w:val="24"/>
          <w:szCs w:val="24"/>
        </w:rPr>
        <w:t xml:space="preserve"> in October (1991) by the then military government of General Ibrahim </w:t>
      </w:r>
      <w:proofErr w:type="spellStart"/>
      <w:r>
        <w:rPr>
          <w:rFonts w:ascii="Times New Roman" w:hAnsi="Times New Roman" w:cs="Times New Roman"/>
          <w:sz w:val="24"/>
          <w:szCs w:val="24"/>
        </w:rPr>
        <w:t>Babangida</w:t>
      </w:r>
      <w:proofErr w:type="spellEnd"/>
      <w:r>
        <w:rPr>
          <w:rFonts w:ascii="Times New Roman" w:hAnsi="Times New Roman" w:cs="Times New Roman"/>
          <w:sz w:val="24"/>
          <w:szCs w:val="24"/>
        </w:rPr>
        <w:t xml:space="preserve">, Kin order to fulfill the yearning of the people for more government presence at the grass roots. Ilorin East Local Government shares boundaries with Moro, Ilorin South, </w:t>
      </w:r>
      <w:proofErr w:type="gramStart"/>
      <w:r>
        <w:rPr>
          <w:rFonts w:ascii="Times New Roman" w:hAnsi="Times New Roman" w:cs="Times New Roman"/>
          <w:sz w:val="24"/>
          <w:szCs w:val="24"/>
        </w:rPr>
        <w:t>Ilorin</w:t>
      </w:r>
      <w:proofErr w:type="gramEnd"/>
      <w:r>
        <w:rPr>
          <w:rFonts w:ascii="Times New Roman" w:hAnsi="Times New Roman" w:cs="Times New Roman"/>
          <w:sz w:val="24"/>
          <w:szCs w:val="24"/>
        </w:rPr>
        <w:t xml:space="preserve"> West and </w:t>
      </w:r>
      <w:proofErr w:type="spellStart"/>
      <w:r>
        <w:rPr>
          <w:rFonts w:ascii="Times New Roman" w:hAnsi="Times New Roman" w:cs="Times New Roman"/>
          <w:sz w:val="24"/>
          <w:szCs w:val="24"/>
        </w:rPr>
        <w:t>Ifelodun</w:t>
      </w:r>
      <w:proofErr w:type="spellEnd"/>
      <w:r>
        <w:rPr>
          <w:rFonts w:ascii="Times New Roman" w:hAnsi="Times New Roman" w:cs="Times New Roman"/>
          <w:sz w:val="24"/>
          <w:szCs w:val="24"/>
        </w:rPr>
        <w:t xml:space="preserve"> Local Government areas. This local government is populated by diverse ethnic groups which include the Yoruba, Fulani, Hausa and </w:t>
      </w:r>
      <w:proofErr w:type="spellStart"/>
      <w:r>
        <w:rPr>
          <w:rFonts w:ascii="Times New Roman" w:hAnsi="Times New Roman" w:cs="Times New Roman"/>
          <w:sz w:val="24"/>
          <w:szCs w:val="24"/>
        </w:rPr>
        <w:t>Nupes</w:t>
      </w:r>
      <w:proofErr w:type="spellEnd"/>
      <w:r>
        <w:rPr>
          <w:rFonts w:ascii="Times New Roman" w:hAnsi="Times New Roman" w:cs="Times New Roman"/>
          <w:sz w:val="24"/>
          <w:szCs w:val="24"/>
        </w:rPr>
        <w: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They are predominately Muslims and Christians by religion </w:t>
      </w:r>
    </w:p>
    <w:p w:rsidR="00060B8D" w:rsidRDefault="00450166">
      <w:pPr>
        <w:spacing w:after="0" w:line="480" w:lineRule="auto"/>
        <w:ind w:firstLine="720"/>
        <w:jc w:val="both"/>
        <w:rPr>
          <w:rFonts w:ascii="Times New Roman" w:hAnsi="Times New Roman" w:cs="Times New Roman"/>
          <w:sz w:val="24"/>
          <w:szCs w:val="24"/>
          <w:rtl/>
        </w:rPr>
      </w:pPr>
      <w:r>
        <w:rPr>
          <w:rFonts w:ascii="Times New Roman" w:hAnsi="Times New Roman" w:cs="Times New Roman"/>
          <w:sz w:val="24"/>
          <w:szCs w:val="24"/>
        </w:rPr>
        <w:t xml:space="preserve">The common features of the architectural construction in the various towns and villages are mosque, churches as well as modern and traditional building. The people of </w:t>
      </w:r>
      <w:r>
        <w:rPr>
          <w:rFonts w:ascii="Times New Roman" w:hAnsi="Times New Roman" w:cs="Times New Roman"/>
          <w:sz w:val="24"/>
          <w:szCs w:val="24"/>
        </w:rPr>
        <w:lastRenderedPageBreak/>
        <w:t xml:space="preserve">this area are highly industrious, during the course of the research it was discovered that many inhabitants are involved in leather work, tie and dye work, blacksmith work, petty trading and majority are subsistence farmer. The sectional ceremonies are the celebration of Muslim </w:t>
      </w:r>
      <w:proofErr w:type="spellStart"/>
      <w:r>
        <w:rPr>
          <w:rFonts w:ascii="Times New Roman" w:hAnsi="Times New Roman" w:cs="Times New Roman"/>
          <w:sz w:val="24"/>
          <w:szCs w:val="24"/>
        </w:rPr>
        <w:t>Salla</w:t>
      </w:r>
      <w:proofErr w:type="spellEnd"/>
      <w:r>
        <w:rPr>
          <w:rFonts w:ascii="Times New Roman" w:hAnsi="Times New Roman" w:cs="Times New Roman"/>
          <w:sz w:val="24"/>
          <w:szCs w:val="24"/>
        </w:rPr>
        <w:t xml:space="preserve"> (id-</w:t>
      </w:r>
      <w:proofErr w:type="spellStart"/>
      <w:r>
        <w:rPr>
          <w:rFonts w:ascii="Times New Roman" w:hAnsi="Times New Roman" w:cs="Times New Roman"/>
          <w:sz w:val="24"/>
          <w:szCs w:val="24"/>
        </w:rPr>
        <w:t>dil</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fitri</w:t>
      </w:r>
      <w:proofErr w:type="spellEnd"/>
      <w:r>
        <w:rPr>
          <w:rFonts w:ascii="Times New Roman" w:hAnsi="Times New Roman" w:cs="Times New Roman"/>
          <w:sz w:val="24"/>
          <w:szCs w:val="24"/>
        </w:rPr>
        <w:t xml:space="preserve"> and id-</w:t>
      </w:r>
      <w:proofErr w:type="spellStart"/>
      <w:r>
        <w:rPr>
          <w:rFonts w:ascii="Times New Roman" w:hAnsi="Times New Roman" w:cs="Times New Roman"/>
          <w:sz w:val="24"/>
          <w:szCs w:val="24"/>
        </w:rPr>
        <w:t>dil</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kabri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Maulid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Nabbiy</w:t>
      </w:r>
      <w:proofErr w:type="spellEnd"/>
      <w:r>
        <w:rPr>
          <w:rFonts w:ascii="Times New Roman" w:hAnsi="Times New Roman" w:cs="Times New Roman"/>
          <w:sz w:val="24"/>
          <w:szCs w:val="24"/>
        </w:rPr>
        <w:t>, Christian</w:t>
      </w:r>
    </w:p>
    <w:p w:rsidR="00060B8D" w:rsidRDefault="0045016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Easter, Christian and New Year respectively.</w:t>
      </w:r>
      <w:proofErr w:type="gramEnd"/>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Pr>
          <w:rFonts w:ascii="Times New Roman" w:hAnsi="Times New Roman" w:cs="Times New Roman"/>
          <w:b/>
          <w:bCs/>
          <w:noProof/>
          <w:sz w:val="24"/>
          <w:szCs w:val="24"/>
        </w:rPr>
        <w:t>ORGANIZATIONAL</w:t>
      </w:r>
      <w:r>
        <w:rPr>
          <w:rFonts w:ascii="Times New Roman" w:hAnsi="Times New Roman" w:cs="Times New Roman"/>
          <w:b/>
          <w:bCs/>
          <w:sz w:val="24"/>
          <w:szCs w:val="24"/>
        </w:rPr>
        <w:t xml:space="preserve"> STRUCTURE OF ILORIN EAST LOCAL GOVERNMENT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enshrined in the constitution of the Federal Republic of Nigeria that the local government is the third tier of government.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Ilorin East Local government as a third tier of government is headed by a chairman as it chief executive officer. The chairman is assisted by key function cries, such as Director of personnel and head of department (HOD’s)</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t xml:space="preserve">ANALYSIS OF DATA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1: Do you understand community development is?</w:t>
      </w:r>
    </w:p>
    <w:tbl>
      <w:tblPr>
        <w:tblStyle w:val="TableGrid"/>
        <w:tblW w:w="0" w:type="auto"/>
        <w:tblLook w:val="04A0" w:firstRow="1" w:lastRow="0" w:firstColumn="1" w:lastColumn="0" w:noHBand="0" w:noVBand="1"/>
      </w:tblPr>
      <w:tblGrid>
        <w:gridCol w:w="2986"/>
        <w:gridCol w:w="3016"/>
        <w:gridCol w:w="2998"/>
      </w:tblGrid>
      <w:tr w:rsidR="00060B8D">
        <w:tc>
          <w:tcPr>
            <w:tcW w:w="3116"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63%</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31%</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Source: Researcher’s field survey, 2025</w:t>
      </w:r>
    </w:p>
    <w:p w:rsidR="00060B8D" w:rsidRDefault="0045016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w:t>
      </w:r>
      <w:proofErr w:type="gramStart"/>
      <w:r>
        <w:rPr>
          <w:rFonts w:ascii="Times New Roman" w:hAnsi="Times New Roman" w:cs="Times New Roman"/>
          <w:sz w:val="24"/>
          <w:szCs w:val="24"/>
        </w:rPr>
        <w:t>tables shows</w:t>
      </w:r>
      <w:proofErr w:type="gramEnd"/>
      <w:r>
        <w:rPr>
          <w:rFonts w:ascii="Times New Roman" w:hAnsi="Times New Roman" w:cs="Times New Roman"/>
          <w:sz w:val="24"/>
          <w:szCs w:val="24"/>
        </w:rPr>
        <w:t xml:space="preserve"> that 60% respondent agrees that agriculture is the predominant occupation business and civil service represent 12% and 9% respectively. This table above show that 63% understand what community development is, while 31% do not understand and 6% did not respond to this question at all.</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table above show that 63% understand what community development is, while 31% do not understand and 6% did not respond to this question at all.</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2: What category of people participate more in community development? </w:t>
      </w:r>
    </w:p>
    <w:tbl>
      <w:tblPr>
        <w:tblStyle w:val="TableGrid"/>
        <w:tblW w:w="0" w:type="auto"/>
        <w:tblLook w:val="04A0" w:firstRow="1" w:lastRow="0" w:firstColumn="1" w:lastColumn="0" w:noHBand="0" w:noVBand="1"/>
      </w:tblPr>
      <w:tblGrid>
        <w:gridCol w:w="2986"/>
        <w:gridCol w:w="3016"/>
        <w:gridCol w:w="2998"/>
      </w:tblGrid>
      <w:tr w:rsidR="00060B8D">
        <w:tc>
          <w:tcPr>
            <w:tcW w:w="3116"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Children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Young adult</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Adult</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These table shows that 5% of children participate more in community development, 25% young adult 6% adult.</w:t>
      </w:r>
      <w:proofErr w:type="gramEnd"/>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3: Does your local government assist in development of your community?</w:t>
      </w:r>
    </w:p>
    <w:tbl>
      <w:tblPr>
        <w:tblStyle w:val="TableGrid"/>
        <w:tblW w:w="8903" w:type="dxa"/>
        <w:tblLook w:val="04A0" w:firstRow="1" w:lastRow="0" w:firstColumn="1" w:lastColumn="0" w:noHBand="0" w:noVBand="1"/>
      </w:tblPr>
      <w:tblGrid>
        <w:gridCol w:w="2967"/>
        <w:gridCol w:w="2968"/>
        <w:gridCol w:w="2968"/>
      </w:tblGrid>
      <w:tr w:rsidR="00060B8D">
        <w:trPr>
          <w:trHeight w:val="556"/>
        </w:trPr>
        <w:tc>
          <w:tcPr>
            <w:tcW w:w="296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2968"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2968"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060B8D">
        <w:trPr>
          <w:trHeight w:val="544"/>
        </w:trPr>
        <w:tc>
          <w:tcPr>
            <w:tcW w:w="296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968"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968"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060B8D">
        <w:trPr>
          <w:trHeight w:val="556"/>
        </w:trPr>
        <w:tc>
          <w:tcPr>
            <w:tcW w:w="296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 </w:t>
            </w:r>
          </w:p>
        </w:tc>
        <w:tc>
          <w:tcPr>
            <w:tcW w:w="2968"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968"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060B8D">
        <w:trPr>
          <w:trHeight w:val="544"/>
        </w:trPr>
        <w:tc>
          <w:tcPr>
            <w:tcW w:w="296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68"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968"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tables indicate that 73% agree that local government assist in community development while 27% of respondent disagree.</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 Has there been any awareness campaign by local government on the </w:t>
      </w:r>
      <w:proofErr w:type="gramStart"/>
      <w:r>
        <w:rPr>
          <w:rFonts w:ascii="Times New Roman" w:hAnsi="Times New Roman" w:cs="Times New Roman"/>
          <w:b/>
          <w:bCs/>
          <w:sz w:val="24"/>
          <w:szCs w:val="24"/>
        </w:rPr>
        <w:t>rule  community</w:t>
      </w:r>
      <w:proofErr w:type="gramEnd"/>
      <w:r>
        <w:rPr>
          <w:rFonts w:ascii="Times New Roman" w:hAnsi="Times New Roman" w:cs="Times New Roman"/>
          <w:b/>
          <w:bCs/>
          <w:sz w:val="24"/>
          <w:szCs w:val="24"/>
        </w:rPr>
        <w:t xml:space="preserve"> development ?</w:t>
      </w:r>
    </w:p>
    <w:tbl>
      <w:tblPr>
        <w:tblStyle w:val="TableGrid"/>
        <w:tblW w:w="0" w:type="auto"/>
        <w:tblLook w:val="04A0" w:firstRow="1" w:lastRow="0" w:firstColumn="1" w:lastColumn="0" w:noHBand="0" w:noVBand="1"/>
      </w:tblPr>
      <w:tblGrid>
        <w:gridCol w:w="3116"/>
        <w:gridCol w:w="3117"/>
        <w:gridCol w:w="2672"/>
      </w:tblGrid>
      <w:tr w:rsidR="00060B8D">
        <w:tc>
          <w:tcPr>
            <w:tcW w:w="3116"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2672"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672"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672"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060B8D">
        <w:trPr>
          <w:trHeight w:val="872"/>
        </w:trPr>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672"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Source: Researcher’s field survey 2025</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The above table show that only 40% of respondent said there are awareness campaign while 33% disagree and 27% did not respondent.</w:t>
      </w:r>
    </w:p>
    <w:p w:rsidR="00060B8D" w:rsidRDefault="00060B8D">
      <w:pPr>
        <w:spacing w:after="0" w:line="480" w:lineRule="auto"/>
        <w:rPr>
          <w:rFonts w:ascii="Times New Roman" w:hAnsi="Times New Roman" w:cs="Times New Roman"/>
          <w:sz w:val="24"/>
          <w:szCs w:val="24"/>
        </w:rPr>
      </w:pPr>
    </w:p>
    <w:p w:rsidR="00060B8D" w:rsidRDefault="00060B8D">
      <w:pPr>
        <w:spacing w:after="0" w:line="480" w:lineRule="auto"/>
        <w:rPr>
          <w:rFonts w:ascii="Times New Roman" w:hAnsi="Times New Roman" w:cs="Times New Roman"/>
          <w:sz w:val="24"/>
          <w:szCs w:val="24"/>
        </w:rPr>
      </w:pPr>
    </w:p>
    <w:p w:rsidR="00060B8D" w:rsidRDefault="00060B8D">
      <w:pPr>
        <w:spacing w:after="0" w:line="480" w:lineRule="auto"/>
        <w:rPr>
          <w:rFonts w:ascii="Times New Roman" w:hAnsi="Times New Roman" w:cs="Times New Roman"/>
          <w:sz w:val="24"/>
          <w:szCs w:val="24"/>
        </w:rPr>
      </w:pPr>
    </w:p>
    <w:p w:rsidR="00060B8D" w:rsidRDefault="00060B8D">
      <w:pPr>
        <w:spacing w:after="0" w:line="480" w:lineRule="auto"/>
        <w:rPr>
          <w:rFonts w:ascii="Times New Roman" w:hAnsi="Times New Roman" w:cs="Times New Roman"/>
          <w:sz w:val="24"/>
          <w:szCs w:val="24"/>
        </w:rPr>
      </w:pP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5: Do you rate local government high in term of community development </w:t>
      </w:r>
      <w:proofErr w:type="gramStart"/>
      <w:r>
        <w:rPr>
          <w:rFonts w:ascii="Times New Roman" w:hAnsi="Times New Roman" w:cs="Times New Roman"/>
          <w:b/>
          <w:bCs/>
          <w:sz w:val="24"/>
          <w:szCs w:val="24"/>
        </w:rPr>
        <w:t>effort .</w:t>
      </w:r>
      <w:proofErr w:type="gramEnd"/>
    </w:p>
    <w:tbl>
      <w:tblPr>
        <w:tblStyle w:val="TableGrid"/>
        <w:tblW w:w="0" w:type="auto"/>
        <w:tblLook w:val="04A0" w:firstRow="1" w:lastRow="0" w:firstColumn="1" w:lastColumn="0" w:noHBand="0" w:noVBand="1"/>
      </w:tblPr>
      <w:tblGrid>
        <w:gridCol w:w="2986"/>
        <w:gridCol w:w="3016"/>
        <w:gridCol w:w="2998"/>
      </w:tblGrid>
      <w:tr w:rsidR="00060B8D">
        <w:tc>
          <w:tcPr>
            <w:tcW w:w="3116"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b/>
                <w:bCs/>
                <w:sz w:val="24"/>
                <w:szCs w:val="24"/>
              </w:rPr>
              <w:t>%</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60B8D" w:rsidRDefault="00450166">
      <w:pPr>
        <w:spacing w:after="0" w:line="480" w:lineRule="auto"/>
        <w:rPr>
          <w:rFonts w:ascii="Times New Roman" w:hAnsi="Times New Roman" w:cs="Times New Roman"/>
          <w:sz w:val="24"/>
          <w:szCs w:val="24"/>
        </w:rPr>
      </w:pPr>
      <w:commentRangeStart w:id="1"/>
      <w:r>
        <w:rPr>
          <w:rFonts w:ascii="Times New Roman" w:hAnsi="Times New Roman" w:cs="Times New Roman"/>
          <w:sz w:val="24"/>
          <w:szCs w:val="24"/>
        </w:rPr>
        <w:t>Source</w:t>
      </w:r>
      <w:commentRangeEnd w:id="1"/>
      <w:r>
        <w:rPr>
          <w:rStyle w:val="CommentReference"/>
          <w:rFonts w:ascii="Times New Roman" w:hAnsi="Times New Roman" w:cs="Times New Roman"/>
          <w:sz w:val="24"/>
          <w:szCs w:val="24"/>
        </w:rPr>
        <w:commentReference w:id="1"/>
      </w:r>
      <w:r>
        <w:rPr>
          <w:rFonts w:ascii="Times New Roman" w:hAnsi="Times New Roman" w:cs="Times New Roman"/>
          <w:sz w:val="24"/>
          <w:szCs w:val="24"/>
        </w:rPr>
        <w:t>: Researcher field survey 2025</w:t>
      </w:r>
      <w:r>
        <w:rPr>
          <w:rFonts w:ascii="Times New Roman" w:hAnsi="Times New Roman" w:cs="Times New Roman"/>
          <w:b/>
          <w:bCs/>
          <w:sz w:val="24"/>
          <w:szCs w:val="24"/>
        </w:rPr>
        <w:tab/>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 that 30% or 18% respondent rate local government high in community development, 43% disagree while 27% did not respond.</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6: Do you agree that the population rate in your local government </w:t>
      </w:r>
      <w:proofErr w:type="spellStart"/>
      <w:proofErr w:type="gramStart"/>
      <w:r>
        <w:rPr>
          <w:rFonts w:ascii="Times New Roman" w:hAnsi="Times New Roman" w:cs="Times New Roman"/>
          <w:b/>
          <w:bCs/>
          <w:sz w:val="24"/>
          <w:szCs w:val="24"/>
        </w:rPr>
        <w:t>favour</w:t>
      </w:r>
      <w:proofErr w:type="spellEnd"/>
      <w:r>
        <w:rPr>
          <w:rFonts w:ascii="Times New Roman" w:hAnsi="Times New Roman" w:cs="Times New Roman"/>
          <w:b/>
          <w:bCs/>
          <w:sz w:val="24"/>
          <w:szCs w:val="24"/>
        </w:rPr>
        <w:t xml:space="preserve">  female</w:t>
      </w:r>
      <w:proofErr w:type="gramEnd"/>
      <w:r>
        <w:rPr>
          <w:rFonts w:ascii="Times New Roman" w:hAnsi="Times New Roman" w:cs="Times New Roman"/>
          <w:b/>
          <w:bCs/>
          <w:sz w:val="24"/>
          <w:szCs w:val="24"/>
        </w:rPr>
        <w:t xml:space="preserve"> than male?</w:t>
      </w:r>
    </w:p>
    <w:tbl>
      <w:tblPr>
        <w:tblStyle w:val="TableGrid"/>
        <w:tblW w:w="0" w:type="auto"/>
        <w:tblLook w:val="04A0" w:firstRow="1" w:lastRow="0" w:firstColumn="1" w:lastColumn="0" w:noHBand="0" w:noVBand="1"/>
      </w:tblPr>
      <w:tblGrid>
        <w:gridCol w:w="2986"/>
        <w:gridCol w:w="3016"/>
        <w:gridCol w:w="2998"/>
      </w:tblGrid>
      <w:tr w:rsidR="00060B8D">
        <w:tc>
          <w:tcPr>
            <w:tcW w:w="3116"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This table shows that 33</w:t>
      </w:r>
      <w:proofErr w:type="gramStart"/>
      <w:r>
        <w:rPr>
          <w:rFonts w:ascii="Times New Roman" w:hAnsi="Times New Roman" w:cs="Times New Roman"/>
          <w:sz w:val="24"/>
          <w:szCs w:val="24"/>
        </w:rPr>
        <w:t>%  representing</w:t>
      </w:r>
      <w:proofErr w:type="gramEnd"/>
      <w:r>
        <w:rPr>
          <w:rFonts w:ascii="Times New Roman" w:hAnsi="Times New Roman" w:cs="Times New Roman"/>
          <w:sz w:val="24"/>
          <w:szCs w:val="24"/>
        </w:rPr>
        <w:t xml:space="preserve"> 55% agree female population is more, 28% disagree while 10% are undecided.</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7: Individual assist in community development effort?</w:t>
      </w:r>
    </w:p>
    <w:tbl>
      <w:tblPr>
        <w:tblStyle w:val="TableGrid"/>
        <w:tblW w:w="0" w:type="auto"/>
        <w:tblLook w:val="04A0" w:firstRow="1" w:lastRow="0" w:firstColumn="1" w:lastColumn="0" w:noHBand="0" w:noVBand="1"/>
      </w:tblPr>
      <w:tblGrid>
        <w:gridCol w:w="2984"/>
        <w:gridCol w:w="3019"/>
        <w:gridCol w:w="2997"/>
      </w:tblGrid>
      <w:tr w:rsidR="00060B8D">
        <w:tc>
          <w:tcPr>
            <w:tcW w:w="3116"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shows development association play positive role in community development in Ilorin east local government while 25% disagree.</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8: Does the community have development association with positive impact?</w:t>
      </w:r>
    </w:p>
    <w:tbl>
      <w:tblPr>
        <w:tblStyle w:val="TableGrid"/>
        <w:tblW w:w="0" w:type="auto"/>
        <w:tblLook w:val="04A0" w:firstRow="1" w:lastRow="0" w:firstColumn="1" w:lastColumn="0" w:noHBand="0" w:noVBand="1"/>
      </w:tblPr>
      <w:tblGrid>
        <w:gridCol w:w="2984"/>
        <w:gridCol w:w="3019"/>
        <w:gridCol w:w="2997"/>
      </w:tblGrid>
      <w:tr w:rsidR="00060B8D">
        <w:tc>
          <w:tcPr>
            <w:tcW w:w="3116"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The above table shows development association play positive role in community development in Ilorin east local government 80% of respondent agree, 15% disagree, while 5% did not respond.</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b/>
          <w:bCs/>
          <w:sz w:val="24"/>
          <w:szCs w:val="24"/>
        </w:rPr>
        <w:t>Table 9: Is education playing a positive role in community development in Ilorin east local government?</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984"/>
        <w:gridCol w:w="3019"/>
        <w:gridCol w:w="2997"/>
      </w:tblGrid>
      <w:tr w:rsidR="00060B8D">
        <w:tc>
          <w:tcPr>
            <w:tcW w:w="3116"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the table above all respondent agree that education play significant role and that it is thee background of grow and economic development. </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10: What is your view in the major occupation of the people in Ilorin east local government?</w:t>
      </w:r>
    </w:p>
    <w:tbl>
      <w:tblPr>
        <w:tblStyle w:val="TableGrid"/>
        <w:tblW w:w="0" w:type="auto"/>
        <w:tblLook w:val="04A0" w:firstRow="1" w:lastRow="0" w:firstColumn="1" w:lastColumn="0" w:noHBand="0" w:noVBand="1"/>
      </w:tblPr>
      <w:tblGrid>
        <w:gridCol w:w="2991"/>
        <w:gridCol w:w="3016"/>
        <w:gridCol w:w="2993"/>
      </w:tblGrid>
      <w:tr w:rsidR="00060B8D">
        <w:tc>
          <w:tcPr>
            <w:tcW w:w="3116"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rsidR="00060B8D" w:rsidRDefault="0045016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Agriculture</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Business</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Civil service</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All of the above</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060B8D">
        <w:tc>
          <w:tcPr>
            <w:tcW w:w="311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The above </w:t>
      </w:r>
      <w:proofErr w:type="gramStart"/>
      <w:r>
        <w:rPr>
          <w:rFonts w:ascii="Times New Roman" w:hAnsi="Times New Roman" w:cs="Times New Roman"/>
          <w:sz w:val="24"/>
          <w:szCs w:val="24"/>
        </w:rPr>
        <w:t>table indicate</w:t>
      </w:r>
      <w:proofErr w:type="gramEnd"/>
      <w:r>
        <w:rPr>
          <w:rFonts w:ascii="Times New Roman" w:hAnsi="Times New Roman" w:cs="Times New Roman"/>
          <w:sz w:val="24"/>
          <w:szCs w:val="24"/>
        </w:rPr>
        <w:t xml:space="preserve"> that 60% of respondent agree that agriculture is the predominant occupation, business and civil service represent 12% and 90% respectively.</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4.5</w:t>
      </w:r>
      <w:r>
        <w:rPr>
          <w:rFonts w:ascii="Times New Roman" w:hAnsi="Times New Roman" w:cs="Times New Roman"/>
          <w:b/>
          <w:bCs/>
          <w:sz w:val="24"/>
          <w:szCs w:val="24"/>
        </w:rPr>
        <w:tab/>
        <w:t xml:space="preserve">TESTING OF DATA/HYPOTHESIS </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t>In testing the hypothesis, the decision rule says that, reject the null hypothesis (Ho) and accepts the alternative hypothesis (Hi) if the calculated value is greater than or equals the table/critical value vice versa.</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Hypothesis I</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(Ho): There is no significant correlation between towns/villages and population ratio.</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(Hi) There is significant correlation between towns/villages and spread of development by (Ilorin East) Local Government Council.</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ILORIN EAST LOCAL GOVERNMENT EDUCATIONAL INSTITUTIONS RECORD </w:t>
      </w:r>
      <w:proofErr w:type="gramStart"/>
      <w:r>
        <w:rPr>
          <w:rFonts w:ascii="Times New Roman" w:hAnsi="Times New Roman" w:cs="Times New Roman"/>
          <w:b/>
          <w:bCs/>
          <w:sz w:val="24"/>
          <w:szCs w:val="24"/>
        </w:rPr>
        <w:t>BETWEEN 2020 TO 2025</w:t>
      </w:r>
      <w:proofErr w:type="gramEnd"/>
    </w:p>
    <w:tbl>
      <w:tblPr>
        <w:tblStyle w:val="TableGrid"/>
        <w:tblW w:w="0" w:type="auto"/>
        <w:tblLook w:val="04A0" w:firstRow="1" w:lastRow="0" w:firstColumn="1" w:lastColumn="0" w:noHBand="0" w:noVBand="1"/>
      </w:tblPr>
      <w:tblGrid>
        <w:gridCol w:w="2217"/>
        <w:gridCol w:w="2377"/>
        <w:gridCol w:w="2413"/>
        <w:gridCol w:w="1993"/>
      </w:tblGrid>
      <w:tr w:rsidR="00060B8D">
        <w:tc>
          <w:tcPr>
            <w:tcW w:w="2375" w:type="dxa"/>
          </w:tcPr>
          <w:p w:rsidR="00060B8D" w:rsidRDefault="004501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YEARS</w:t>
            </w:r>
          </w:p>
        </w:tc>
        <w:tc>
          <w:tcPr>
            <w:tcW w:w="2489" w:type="dxa"/>
          </w:tcPr>
          <w:p w:rsidR="00060B8D" w:rsidRDefault="004501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SCHOOL COLLEGES</w:t>
            </w:r>
          </w:p>
        </w:tc>
        <w:tc>
          <w:tcPr>
            <w:tcW w:w="2430" w:type="dxa"/>
          </w:tcPr>
          <w:p w:rsidR="00060B8D" w:rsidRDefault="004501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TOWN/VILLAGES</w:t>
            </w:r>
          </w:p>
        </w:tc>
        <w:tc>
          <w:tcPr>
            <w:tcW w:w="2056" w:type="dxa"/>
          </w:tcPr>
          <w:p w:rsidR="00060B8D" w:rsidRDefault="004501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Ratio of spread of development by local government councils</w:t>
            </w:r>
          </w:p>
        </w:tc>
      </w:tr>
      <w:tr w:rsidR="00060B8D">
        <w:tc>
          <w:tcPr>
            <w:tcW w:w="2375"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2020</w:t>
            </w:r>
          </w:p>
        </w:tc>
        <w:tc>
          <w:tcPr>
            <w:tcW w:w="2489"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2430"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056"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4.27</w:t>
            </w:r>
          </w:p>
        </w:tc>
      </w:tr>
      <w:tr w:rsidR="00060B8D">
        <w:tc>
          <w:tcPr>
            <w:tcW w:w="2375"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489"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2430"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056"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6.42</w:t>
            </w:r>
          </w:p>
        </w:tc>
      </w:tr>
      <w:tr w:rsidR="00060B8D">
        <w:tc>
          <w:tcPr>
            <w:tcW w:w="2375"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489"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2430"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7.29</w:t>
            </w:r>
          </w:p>
        </w:tc>
      </w:tr>
      <w:tr w:rsidR="00060B8D">
        <w:tc>
          <w:tcPr>
            <w:tcW w:w="2375"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489"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2430"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8.15</w:t>
            </w:r>
          </w:p>
        </w:tc>
      </w:tr>
      <w:tr w:rsidR="00060B8D">
        <w:tc>
          <w:tcPr>
            <w:tcW w:w="2375"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2489"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2430"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056" w:type="dxa"/>
          </w:tcPr>
          <w:p w:rsidR="00060B8D" w:rsidRDefault="00450166">
            <w:pPr>
              <w:spacing w:line="360" w:lineRule="auto"/>
              <w:jc w:val="both"/>
              <w:rPr>
                <w:rFonts w:ascii="Times New Roman" w:hAnsi="Times New Roman" w:cs="Times New Roman"/>
                <w:sz w:val="24"/>
                <w:szCs w:val="24"/>
              </w:rPr>
            </w:pPr>
            <w:r>
              <w:rPr>
                <w:rFonts w:ascii="Times New Roman" w:hAnsi="Times New Roman" w:cs="Times New Roman"/>
                <w:sz w:val="24"/>
                <w:szCs w:val="24"/>
              </w:rPr>
              <w:t>10.5</w:t>
            </w:r>
          </w:p>
        </w:tc>
      </w:tr>
      <w:tr w:rsidR="00060B8D">
        <w:tc>
          <w:tcPr>
            <w:tcW w:w="2375"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2025</w:t>
            </w:r>
          </w:p>
        </w:tc>
        <w:tc>
          <w:tcPr>
            <w:tcW w:w="2489"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2430"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056" w:type="dxa"/>
          </w:tcPr>
          <w:p w:rsidR="00060B8D" w:rsidRDefault="00450166">
            <w:pPr>
              <w:spacing w:line="480" w:lineRule="auto"/>
              <w:jc w:val="both"/>
              <w:rPr>
                <w:rFonts w:ascii="Times New Roman" w:hAnsi="Times New Roman" w:cs="Times New Roman"/>
                <w:sz w:val="24"/>
                <w:szCs w:val="24"/>
              </w:rPr>
            </w:pPr>
            <w:r>
              <w:rPr>
                <w:rFonts w:ascii="Times New Roman" w:hAnsi="Times New Roman" w:cs="Times New Roman"/>
                <w:sz w:val="24"/>
                <w:szCs w:val="24"/>
              </w:rPr>
              <w:t>11.7</w:t>
            </w:r>
          </w:p>
        </w:tc>
      </w:tr>
    </w:tbl>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Source: Ilorin East Local Government Education board record (2020 – 2025)</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Spread of development by local government is calculated as: </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Spread of development = </w:t>
      </w:r>
      <w:r>
        <w:rPr>
          <w:rFonts w:ascii="Times New Roman" w:hAnsi="Times New Roman" w:cs="Times New Roman"/>
          <w:sz w:val="24"/>
          <w:szCs w:val="24"/>
          <w:u w:val="single"/>
        </w:rPr>
        <w:t>schools/colleges</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Town/villages </w:t>
      </w:r>
    </w:p>
    <w:p w:rsidR="00060B8D" w:rsidRDefault="0045016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Analysis of the secondary data collected from the case study from the analysis above (fig I) the coefficient of correlation (r) is given as 1.224.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figure indicates that there is a positive relationship between towns/villages and the spread of development.</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R.square</w:t>
      </w:r>
      <w:proofErr w:type="spellEnd"/>
      <w:r>
        <w:rPr>
          <w:rFonts w:ascii="Times New Roman" w:hAnsi="Times New Roman" w:cs="Times New Roman"/>
          <w:sz w:val="24"/>
          <w:szCs w:val="24"/>
        </w:rPr>
        <w:t xml:space="preserve"> shows 1.497.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value indicates that towns/villages account for about 140% of the variance in spread of development.</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t>T. test from the analysis shows 7.36 which is less than the tabulated value 90% confidence interval with the degree of freedom of 10.1.</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t>This means that there is a positive relationship between towns/ villages and spread of development. But the level of relationship is significant.</w:t>
      </w:r>
    </w:p>
    <w:p w:rsidR="00060B8D" w:rsidRDefault="00060B8D">
      <w:pPr>
        <w:spacing w:after="0" w:line="480" w:lineRule="auto"/>
        <w:rPr>
          <w:rFonts w:ascii="Times New Roman" w:hAnsi="Times New Roman" w:cs="Times New Roman"/>
          <w:sz w:val="24"/>
          <w:szCs w:val="24"/>
        </w:rPr>
      </w:pPr>
    </w:p>
    <w:p w:rsidR="00060B8D" w:rsidRDefault="00060B8D">
      <w:pPr>
        <w:spacing w:after="0" w:line="480" w:lineRule="auto"/>
        <w:rPr>
          <w:rFonts w:ascii="Times New Roman" w:hAnsi="Times New Roman" w:cs="Times New Roman"/>
          <w:sz w:val="24"/>
          <w:szCs w:val="24"/>
        </w:rPr>
      </w:pP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4.6</w:t>
      </w:r>
      <w:r>
        <w:rPr>
          <w:rFonts w:ascii="Times New Roman" w:hAnsi="Times New Roman" w:cs="Times New Roman"/>
          <w:b/>
          <w:bCs/>
          <w:sz w:val="24"/>
          <w:szCs w:val="24"/>
        </w:rPr>
        <w:tab/>
        <w:t xml:space="preserve">SUMMARY OF THE DATA </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ab/>
        <w:t>The result of the test of hypothesis above showed a positive correlation between towns/villages and the spread of development, this means that there is congruence of the two. But towns/villages do not really significant effect on the spread of development because the level of relation was low, that is less than average of 50%.</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060B8D" w:rsidRDefault="0045016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REFERENCES </w:t>
      </w:r>
    </w:p>
    <w:p w:rsidR="00060B8D" w:rsidRDefault="00450166">
      <w:pPr>
        <w:spacing w:after="0"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Bamidele</w:t>
      </w:r>
      <w:proofErr w:type="spellEnd"/>
      <w:r>
        <w:rPr>
          <w:rFonts w:ascii="Times New Roman" w:hAnsi="Times New Roman" w:cs="Times New Roman"/>
          <w:sz w:val="24"/>
          <w:szCs w:val="24"/>
        </w:rPr>
        <w:t>, J.A. and Simon, J.N (2011), Conceptual Approach to the study of local government administration.</w:t>
      </w:r>
      <w:proofErr w:type="gramEnd"/>
    </w:p>
    <w:p w:rsidR="00060B8D" w:rsidRDefault="00450166">
      <w:pPr>
        <w:spacing w:after="0"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Bamidele</w:t>
      </w:r>
      <w:proofErr w:type="spellEnd"/>
      <w:r>
        <w:rPr>
          <w:rFonts w:ascii="Times New Roman" w:hAnsi="Times New Roman" w:cs="Times New Roman"/>
          <w:sz w:val="24"/>
          <w:szCs w:val="24"/>
        </w:rPr>
        <w:t>, J.A. and Simon J.N. (2006), Conceptual approach of the study of local government administration.</w:t>
      </w:r>
      <w:proofErr w:type="gramEnd"/>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September 20211, Journal of research and Development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volume I, issue 1.</w:t>
      </w:r>
    </w:p>
    <w:p w:rsidR="00060B8D" w:rsidRDefault="00450166">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Community development,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experience and water resources Ilorin government printer.</w:t>
      </w:r>
      <w:proofErr w:type="gramEnd"/>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060B8D" w:rsidRDefault="0045016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FIVE </w:t>
      </w:r>
    </w:p>
    <w:p w:rsidR="00060B8D" w:rsidRDefault="0045016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SUMMARY, RECOMMENDATION AND CONCLUSION </w:t>
      </w:r>
    </w:p>
    <w:p w:rsidR="00060B8D" w:rsidRDefault="00450166">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 xml:space="preserve">SUMMARY OF FINDINGS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So far, these research works has attempted to evaluate the significance of community development activities in Ilorin East Local Government as well as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 particular and the country at large.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activities performed over the years have been examined and evaluated to measure the level of development and transformation in the community concern various community development activities are clearly highlighted as well as the role played by these programmed in the overall social, economic and political transformation of the grass roots. It also highlighted constrains faced by communities in their development.</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 xml:space="preserve">RECOMMENDATIONS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development stride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as an agricultural state, without many industries in particular, and the rural development has been slow due to the agrarian Nature of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economy. </w:t>
      </w:r>
      <w:proofErr w:type="gramStart"/>
      <w:r>
        <w:rPr>
          <w:rFonts w:ascii="Times New Roman" w:hAnsi="Times New Roman" w:cs="Times New Roman"/>
          <w:sz w:val="24"/>
          <w:szCs w:val="24"/>
        </w:rPr>
        <w:t>However, the present effort by government to revolutionize agricultural.</w:t>
      </w:r>
      <w:proofErr w:type="gramEnd"/>
      <w:r>
        <w:rPr>
          <w:rFonts w:ascii="Times New Roman" w:hAnsi="Times New Roman" w:cs="Times New Roman"/>
          <w:sz w:val="24"/>
          <w:szCs w:val="24"/>
        </w:rPr>
        <w:t xml:space="preserve"> Industries through adequate finance, use of modern agricultural equipment and resourceful extension agricultural officials as well as the establishment of agro allied industries in the rural communities will bring about the needed changes and development.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government efforts should be channeled to the provision of social amenities, such as good roads to encourage mobility to and from these rural areas.</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Provision of basic health chicks and sanitation awareness of facilities, would improve health living increase productivity. As Slogan health is wealth is a reality.</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provision of electricity and pipe borne water would encourage more agro allied industries for processing of agricultural raw material.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would increase employment and reduce wastage of progress agricultural output. Clean water in the rural areas would reduce the outbreak of water </w:t>
      </w:r>
      <w:proofErr w:type="spellStart"/>
      <w:r>
        <w:rPr>
          <w:rFonts w:ascii="Times New Roman" w:hAnsi="Times New Roman" w:cs="Times New Roman"/>
          <w:sz w:val="24"/>
          <w:szCs w:val="24"/>
        </w:rPr>
        <w:t>born</w:t>
      </w:r>
      <w:proofErr w:type="spellEnd"/>
      <w:r>
        <w:rPr>
          <w:rFonts w:ascii="Times New Roman" w:hAnsi="Times New Roman" w:cs="Times New Roman"/>
          <w:sz w:val="24"/>
          <w:szCs w:val="24"/>
        </w:rPr>
        <w:t xml:space="preserve"> diseases, through provision and maintenance of the born hole.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also the need for government at both state and local government level to involve community members when mooting the construction of any project government personal and representatives of rural communities to enhance cooperation, coordination and proper supervision of activities and projects to benefits the grassroots must be encourage from time to time.</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Adequate funnels should be made available to the local government as the classiest tier of government to the people to facilitate, improve participation by rural inhabitants in government activities, in term of maintaining government structure like schools, clinic/dispensary, borehole and rural feeder roads. This will increase productivity of the people and increase government revenue drive as well as rapid grow and development.</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effort should be geared towards education and enlightens of the rural population through awareness campaign to help mitigate unforeseen emergencies like epidemic, accident and natural disaster like rain food etc.</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w:t>
      </w:r>
      <w:proofErr w:type="gramStart"/>
      <w:r>
        <w:rPr>
          <w:rFonts w:ascii="Times New Roman" w:hAnsi="Times New Roman" w:cs="Times New Roman"/>
          <w:sz w:val="24"/>
          <w:szCs w:val="24"/>
        </w:rPr>
        <w:t>requirement of available is limited and scare</w:t>
      </w:r>
      <w:proofErr w:type="gramEnd"/>
      <w:r>
        <w:rPr>
          <w:rFonts w:ascii="Times New Roman" w:hAnsi="Times New Roman" w:cs="Times New Roman"/>
          <w:sz w:val="24"/>
          <w:szCs w:val="24"/>
        </w:rPr>
        <w:t xml:space="preserve">. Local government policies and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must be tailored to wards proper and judicious allocation of resources to meet the need of the people. Areas of priorities must be identified to avoid the provision of wasteful while elephant projects.</w:t>
      </w:r>
    </w:p>
    <w:p w:rsidR="00060B8D" w:rsidRDefault="0045016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the convergence of opinion that the importance of local government as an agent of community development cannot be over emphasized in Nation building.</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is imperative therefore, that inhabitants of the local communities be involved in the development planning through the identification of their needs and including the adoption of measures that would discourage and reduce the effect of rural urban migration.</w:t>
      </w:r>
    </w:p>
    <w:p w:rsidR="00060B8D" w:rsidRDefault="0045016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 of maintenance of law and order in the communities. This has encouraged mutual cooperation and collaboration between the individuals and the Local Government in various rural areas.</w:t>
      </w:r>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060B8D" w:rsidRDefault="0045016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BIBLIOGRAPHY </w:t>
      </w:r>
    </w:p>
    <w:p w:rsidR="00060B8D" w:rsidRDefault="00450166">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Akamore</w:t>
      </w:r>
      <w:proofErr w:type="spellEnd"/>
      <w:r>
        <w:rPr>
          <w:rFonts w:ascii="Times New Roman" w:hAnsi="Times New Roman" w:cs="Times New Roman"/>
          <w:sz w:val="24"/>
          <w:szCs w:val="24"/>
        </w:rPr>
        <w:t xml:space="preserve">, F.A.C (2001): Issues and concept in government and policies in Nigeria. Lagos </w:t>
      </w:r>
    </w:p>
    <w:p w:rsidR="00060B8D" w:rsidRDefault="00450166">
      <w:pPr>
        <w:spacing w:after="0"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Climate Association Publisher.</w:t>
      </w:r>
      <w:proofErr w:type="gramEnd"/>
    </w:p>
    <w:p w:rsidR="00060B8D" w:rsidRDefault="00450166">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xml:space="preserve">, U.N (1967): Epitaph to direct rule, a discourse on Local Government in African, </w:t>
      </w:r>
    </w:p>
    <w:p w:rsidR="00060B8D" w:rsidRDefault="00450166">
      <w:pPr>
        <w:spacing w:after="0" w:line="360" w:lineRule="auto"/>
        <w:ind w:firstLine="720"/>
        <w:rPr>
          <w:rFonts w:ascii="Times New Roman" w:hAnsi="Times New Roman" w:cs="Times New Roman"/>
          <w:sz w:val="24"/>
          <w:szCs w:val="24"/>
        </w:rPr>
      </w:pPr>
      <w:proofErr w:type="spellStart"/>
      <w:proofErr w:type="gramStart"/>
      <w:r>
        <w:rPr>
          <w:rFonts w:ascii="Times New Roman" w:hAnsi="Times New Roman" w:cs="Times New Roman"/>
          <w:sz w:val="24"/>
          <w:szCs w:val="24"/>
        </w:rPr>
        <w:t>Londom</w:t>
      </w:r>
      <w:proofErr w:type="spellEnd"/>
      <w:r>
        <w:rPr>
          <w:rFonts w:ascii="Times New Roman" w:hAnsi="Times New Roman" w:cs="Times New Roman"/>
          <w:sz w:val="24"/>
          <w:szCs w:val="24"/>
        </w:rPr>
        <w:t>, Frank Case ltd.</w:t>
      </w:r>
      <w:proofErr w:type="gramEnd"/>
    </w:p>
    <w:p w:rsidR="00060B8D" w:rsidRDefault="00450166">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Bamidele</w:t>
      </w:r>
      <w:proofErr w:type="spellEnd"/>
      <w:r>
        <w:rPr>
          <w:rFonts w:ascii="Times New Roman" w:hAnsi="Times New Roman" w:cs="Times New Roman"/>
          <w:sz w:val="24"/>
          <w:szCs w:val="24"/>
        </w:rPr>
        <w:t xml:space="preserve">, J.A. and Simon, J.N. (2006): Conceptual Approach to the study of local </w:t>
      </w:r>
    </w:p>
    <w:p w:rsidR="00060B8D" w:rsidRDefault="00450166">
      <w:pPr>
        <w:spacing w:after="0"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government</w:t>
      </w:r>
      <w:proofErr w:type="gramEnd"/>
      <w:r>
        <w:rPr>
          <w:rFonts w:ascii="Times New Roman" w:hAnsi="Times New Roman" w:cs="Times New Roman"/>
          <w:sz w:val="24"/>
          <w:szCs w:val="24"/>
        </w:rPr>
        <w:t xml:space="preserve"> administration, Ilorin. </w:t>
      </w:r>
      <w:proofErr w:type="spellStart"/>
      <w:proofErr w:type="gramStart"/>
      <w:r>
        <w:rPr>
          <w:rFonts w:ascii="Times New Roman" w:hAnsi="Times New Roman" w:cs="Times New Roman"/>
          <w:sz w:val="24"/>
          <w:szCs w:val="24"/>
        </w:rPr>
        <w:t>Olad</w:t>
      </w:r>
      <w:proofErr w:type="spellEnd"/>
      <w:r>
        <w:rPr>
          <w:rFonts w:ascii="Times New Roman" w:hAnsi="Times New Roman" w:cs="Times New Roman"/>
          <w:sz w:val="24"/>
          <w:szCs w:val="24"/>
        </w:rPr>
        <w:t xml:space="preserve"> publisher.</w:t>
      </w:r>
      <w:proofErr w:type="gramEnd"/>
    </w:p>
    <w:p w:rsidR="00060B8D" w:rsidRDefault="00450166">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Babaita</w:t>
      </w:r>
      <w:proofErr w:type="spellEnd"/>
      <w:r>
        <w:rPr>
          <w:rFonts w:ascii="Times New Roman" w:hAnsi="Times New Roman" w:cs="Times New Roman"/>
          <w:sz w:val="24"/>
          <w:szCs w:val="24"/>
        </w:rPr>
        <w:t>, T.A. (2006): Issues and concept in Nigeria Local Government Administration.</w:t>
      </w:r>
    </w:p>
    <w:p w:rsidR="00060B8D" w:rsidRDefault="00450166">
      <w:pPr>
        <w:spacing w:after="0" w:line="360" w:lineRule="auto"/>
        <w:rPr>
          <w:rFonts w:ascii="Times New Roman" w:hAnsi="Times New Roman" w:cs="Times New Roman"/>
          <w:sz w:val="24"/>
          <w:szCs w:val="24"/>
        </w:rPr>
      </w:pPr>
      <w:r>
        <w:rPr>
          <w:rFonts w:ascii="Times New Roman" w:hAnsi="Times New Roman" w:cs="Times New Roman"/>
          <w:sz w:val="24"/>
          <w:szCs w:val="24"/>
        </w:rPr>
        <w:t>Bello Imam I.B. (1990): Local Government Finance in Nigeria Ibadan, Vintage publisher.</w:t>
      </w:r>
    </w:p>
    <w:p w:rsidR="00060B8D" w:rsidRDefault="00450166">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Fagbonbun</w:t>
      </w:r>
      <w:proofErr w:type="spellEnd"/>
      <w:r>
        <w:rPr>
          <w:rFonts w:ascii="Times New Roman" w:hAnsi="Times New Roman" w:cs="Times New Roman"/>
          <w:sz w:val="24"/>
          <w:szCs w:val="24"/>
        </w:rPr>
        <w:t xml:space="preserve">, F.O. (2004): Tradition Nays and Local Government Administration in Nigeria </w:t>
      </w:r>
    </w:p>
    <w:p w:rsidR="00060B8D" w:rsidRDefault="00450166">
      <w:pPr>
        <w:spacing w:after="0" w:line="360" w:lineRule="auto"/>
        <w:ind w:left="720"/>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Aronsi</w:t>
      </w:r>
      <w:proofErr w:type="spellEnd"/>
      <w:r>
        <w:rPr>
          <w:rFonts w:ascii="Times New Roman" w:hAnsi="Times New Roman" w:cs="Times New Roman"/>
          <w:sz w:val="24"/>
          <w:szCs w:val="24"/>
        </w:rPr>
        <w:t xml:space="preserve"> I.O (Ed) Local Government and culture in Nigeria, United State of America, Chapter hill pass.</w:t>
      </w:r>
    </w:p>
    <w:p w:rsidR="00060B8D" w:rsidRDefault="004501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George, O.O. (1991) </w:t>
      </w:r>
      <w:proofErr w:type="spellStart"/>
      <w:r>
        <w:rPr>
          <w:rFonts w:ascii="Times New Roman" w:hAnsi="Times New Roman" w:cs="Times New Roman"/>
          <w:sz w:val="24"/>
          <w:szCs w:val="24"/>
        </w:rPr>
        <w:t>Princels</w:t>
      </w:r>
      <w:proofErr w:type="spellEnd"/>
      <w:r>
        <w:rPr>
          <w:rFonts w:ascii="Times New Roman" w:hAnsi="Times New Roman" w:cs="Times New Roman"/>
          <w:sz w:val="24"/>
          <w:szCs w:val="24"/>
        </w:rPr>
        <w:t xml:space="preserve"> of Local, Lagos Administrative staff college of Nigeria </w:t>
      </w:r>
    </w:p>
    <w:p w:rsidR="00060B8D" w:rsidRDefault="0045016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(ASCON) </w:t>
      </w:r>
      <w:proofErr w:type="gramStart"/>
      <w:r>
        <w:rPr>
          <w:rFonts w:ascii="Times New Roman" w:hAnsi="Times New Roman" w:cs="Times New Roman"/>
          <w:sz w:val="24"/>
          <w:szCs w:val="24"/>
        </w:rPr>
        <w:t>Publishes.</w:t>
      </w:r>
      <w:proofErr w:type="gramEnd"/>
    </w:p>
    <w:p w:rsidR="00060B8D" w:rsidRDefault="00450166">
      <w:pPr>
        <w:spacing w:after="0" w:line="360" w:lineRule="auto"/>
        <w:rPr>
          <w:rFonts w:ascii="Times New Roman" w:hAnsi="Times New Roman" w:cs="Times New Roman"/>
          <w:sz w:val="24"/>
          <w:szCs w:val="24"/>
        </w:rPr>
      </w:pPr>
      <w:r>
        <w:rPr>
          <w:rFonts w:ascii="Times New Roman" w:hAnsi="Times New Roman" w:cs="Times New Roman"/>
          <w:sz w:val="24"/>
          <w:szCs w:val="24"/>
        </w:rPr>
        <w:t>Ilorin East Local Government Education Board List of school and colleges.</w:t>
      </w:r>
    </w:p>
    <w:p w:rsidR="00060B8D" w:rsidRDefault="00450166">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Journal of Research and Development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w:t>
      </w:r>
      <w:proofErr w:type="spellStart"/>
      <w:r>
        <w:rPr>
          <w:rFonts w:ascii="Times New Roman" w:hAnsi="Times New Roman" w:cs="Times New Roman"/>
          <w:sz w:val="24"/>
          <w:szCs w:val="24"/>
        </w:rPr>
        <w:t>Volumn</w:t>
      </w:r>
      <w:proofErr w:type="spellEnd"/>
      <w:r>
        <w:rPr>
          <w:rFonts w:ascii="Times New Roman" w:hAnsi="Times New Roman" w:cs="Times New Roman"/>
          <w:sz w:val="24"/>
          <w:szCs w:val="24"/>
        </w:rPr>
        <w:t xml:space="preserve"> issued (2011).</w:t>
      </w:r>
    </w:p>
    <w:p w:rsidR="00060B8D" w:rsidRDefault="00450166">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Ministry of Rural Development and Water Resources (1980): Community </w:t>
      </w:r>
    </w:p>
    <w:p w:rsidR="00060B8D" w:rsidRDefault="00450166">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Development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Experience, Ilorin Government Printer.</w:t>
      </w:r>
    </w:p>
    <w:p w:rsidR="00060B8D" w:rsidRDefault="00450166">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Willams</w:t>
      </w:r>
      <w:proofErr w:type="spellEnd"/>
      <w:r>
        <w:rPr>
          <w:rFonts w:ascii="Times New Roman" w:hAnsi="Times New Roman" w:cs="Times New Roman"/>
          <w:sz w:val="24"/>
          <w:szCs w:val="24"/>
        </w:rPr>
        <w:t>, S. (1982): Rural Development in Nigeria University of Ile-</w:t>
      </w:r>
      <w:proofErr w:type="spellStart"/>
      <w:r>
        <w:rPr>
          <w:rFonts w:ascii="Times New Roman" w:hAnsi="Times New Roman" w:cs="Times New Roman"/>
          <w:sz w:val="24"/>
          <w:szCs w:val="24"/>
        </w:rPr>
        <w:t>ife</w:t>
      </w:r>
      <w:proofErr w:type="spellEnd"/>
      <w:r>
        <w:rPr>
          <w:rFonts w:ascii="Times New Roman" w:hAnsi="Times New Roman" w:cs="Times New Roman"/>
          <w:sz w:val="24"/>
          <w:szCs w:val="24"/>
        </w:rPr>
        <w:t xml:space="preserve"> press Nigeria.</w:t>
      </w:r>
    </w:p>
    <w:p w:rsidR="00060B8D" w:rsidRDefault="00450166">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Popoola</w:t>
      </w:r>
      <w:proofErr w:type="spellEnd"/>
      <w:r>
        <w:rPr>
          <w:rFonts w:ascii="Times New Roman" w:hAnsi="Times New Roman" w:cs="Times New Roman"/>
          <w:sz w:val="24"/>
          <w:szCs w:val="24"/>
        </w:rPr>
        <w:t xml:space="preserve">, A.A. (2006): Essential or Local Government Finance and public enterprises </w:t>
      </w:r>
    </w:p>
    <w:p w:rsidR="00060B8D" w:rsidRDefault="00450166">
      <w:pPr>
        <w:spacing w:after="0"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 xml:space="preserve">Management Ilorin </w:t>
      </w:r>
      <w:proofErr w:type="spellStart"/>
      <w:r>
        <w:rPr>
          <w:rFonts w:ascii="Times New Roman" w:hAnsi="Times New Roman" w:cs="Times New Roman"/>
          <w:sz w:val="24"/>
          <w:szCs w:val="24"/>
        </w:rPr>
        <w:t>Olad</w:t>
      </w:r>
      <w:proofErr w:type="spellEnd"/>
      <w:r>
        <w:rPr>
          <w:rFonts w:ascii="Times New Roman" w:hAnsi="Times New Roman" w:cs="Times New Roman"/>
          <w:sz w:val="24"/>
          <w:szCs w:val="24"/>
        </w:rPr>
        <w:t xml:space="preserve"> Publisher.</w:t>
      </w:r>
      <w:proofErr w:type="gramEnd"/>
    </w:p>
    <w:p w:rsidR="00060B8D" w:rsidRDefault="0045016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060B8D">
      <w:pgSz w:w="11520" w:h="13680" w:code="1"/>
      <w:pgMar w:top="1152" w:right="1584" w:bottom="1728" w:left="1152"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tan" w:date="2025-05-04T13:08:00Z" w:initials="s">
    <w:p w:rsidR="00060B8D" w:rsidRDefault="00450166">
      <w:pPr>
        <w:pStyle w:val="CommentText"/>
      </w:pPr>
      <w:r>
        <w:rPr>
          <w:rStyle w:val="CommentReference"/>
        </w:rPr>
        <w:annotationRef/>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358" w:rsidRDefault="004A0358">
      <w:pPr>
        <w:spacing w:after="0" w:line="240" w:lineRule="auto"/>
      </w:pPr>
      <w:r>
        <w:separator/>
      </w:r>
    </w:p>
  </w:endnote>
  <w:endnote w:type="continuationSeparator" w:id="0">
    <w:p w:rsidR="004A0358" w:rsidRDefault="004A0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altName w:val="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B8D" w:rsidRDefault="00450166">
    <w:pPr>
      <w:pStyle w:val="Footer"/>
      <w:jc w:val="center"/>
    </w:pPr>
    <w:r>
      <w:fldChar w:fldCharType="begin"/>
    </w:r>
    <w:r>
      <w:instrText xml:space="preserve"> PAGE   \* MERGEFORMAT </w:instrText>
    </w:r>
    <w:r>
      <w:fldChar w:fldCharType="separate"/>
    </w:r>
    <w:r w:rsidR="00E668E5">
      <w:rPr>
        <w:noProof/>
      </w:rPr>
      <w:t>1</w:t>
    </w:r>
    <w:r>
      <w:rPr>
        <w:noProof/>
      </w:rPr>
      <w:fldChar w:fldCharType="end"/>
    </w:r>
  </w:p>
  <w:p w:rsidR="00060B8D" w:rsidRDefault="00060B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358" w:rsidRDefault="004A0358">
      <w:pPr>
        <w:spacing w:after="0" w:line="240" w:lineRule="auto"/>
      </w:pPr>
      <w:r>
        <w:separator/>
      </w:r>
    </w:p>
  </w:footnote>
  <w:footnote w:type="continuationSeparator" w:id="0">
    <w:p w:rsidR="004A0358" w:rsidRDefault="004A03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F5AF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E77C7A"/>
    <w:multiLevelType w:val="hybridMultilevel"/>
    <w:tmpl w:val="E2BC0318"/>
    <w:lvl w:ilvl="0" w:tplc="FF76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B8D"/>
    <w:rsid w:val="00060B8D"/>
    <w:rsid w:val="003675AB"/>
    <w:rsid w:val="00450166"/>
    <w:rsid w:val="004A0358"/>
    <w:rsid w:val="00B15FA0"/>
    <w:rsid w:val="00E668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40" w:after="0"/>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qFormat/>
    <w:pPr>
      <w:keepNext/>
      <w:keepLines/>
      <w:widowControl w:val="0"/>
      <w:autoSpaceDE w:val="0"/>
      <w:autoSpaceDN w:val="0"/>
      <w:spacing w:before="200" w:after="0" w:line="240" w:lineRule="auto"/>
      <w:outlineLvl w:val="1"/>
    </w:pPr>
    <w:rPr>
      <w:rFonts w:ascii="Calibri Light" w:eastAsia="SimSun" w:hAnsi="Calibri Light" w:cs="Times New Roman"/>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1Char">
    <w:name w:val="Heading 1 Char"/>
    <w:basedOn w:val="DefaultParagraphFont"/>
    <w:link w:val="Heading1"/>
    <w:uiPriority w:val="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Pr>
      <w:rFonts w:ascii="Calibri Light" w:eastAsia="SimSun" w:hAnsi="Calibri Light" w:cs="Times New Roman"/>
      <w:b/>
      <w:bCs/>
      <w:color w:val="5B9BD5"/>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40" w:after="0"/>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qFormat/>
    <w:pPr>
      <w:keepNext/>
      <w:keepLines/>
      <w:widowControl w:val="0"/>
      <w:autoSpaceDE w:val="0"/>
      <w:autoSpaceDN w:val="0"/>
      <w:spacing w:before="200" w:after="0" w:line="240" w:lineRule="auto"/>
      <w:outlineLvl w:val="1"/>
    </w:pPr>
    <w:rPr>
      <w:rFonts w:ascii="Calibri Light" w:eastAsia="SimSun" w:hAnsi="Calibri Light" w:cs="Times New Roman"/>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1Char">
    <w:name w:val="Heading 1 Char"/>
    <w:basedOn w:val="DefaultParagraphFont"/>
    <w:link w:val="Heading1"/>
    <w:uiPriority w:val="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Pr>
      <w:rFonts w:ascii="Calibri Light" w:eastAsia="SimSun" w:hAnsi="Calibri Light" w:cs="Times New Roman"/>
      <w:b/>
      <w:bCs/>
      <w:color w:val="5B9BD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46A0A-1D8A-4EEE-BC2C-556B52359AF2}">
  <ds:schemaRefs>
    <ds:schemaRef ds:uri="http://www.wps.cn/android/officeDocument/2013/mofficeCustomData"/>
  </ds:schemaRefs>
</ds:datastoreItem>
</file>

<file path=customXml/itemProps2.xml><?xml version="1.0" encoding="utf-8"?>
<ds:datastoreItem xmlns:ds="http://schemas.openxmlformats.org/officeDocument/2006/customXml" ds:itemID="{D2403326-E46B-4F04-A458-B733EA904827}">
  <ds:schemaRefs>
    <ds:schemaRef ds:uri="http://www.wps.cn/android/officeDocument/2013/mofficeCustomData"/>
  </ds:schemaRefs>
</ds:datastoreItem>
</file>

<file path=customXml/itemProps3.xml><?xml version="1.0" encoding="utf-8"?>
<ds:datastoreItem xmlns:ds="http://schemas.openxmlformats.org/officeDocument/2006/customXml" ds:itemID="{D4075A47-304D-4BD8-A2A8-100223E64589}">
  <ds:schemaRefs>
    <ds:schemaRef ds:uri="http://www.wps.cn/android/officeDocument/2013/mofficeCustomData"/>
  </ds:schemaRefs>
</ds:datastoreItem>
</file>

<file path=customXml/itemProps4.xml><?xml version="1.0" encoding="utf-8"?>
<ds:datastoreItem xmlns:ds="http://schemas.openxmlformats.org/officeDocument/2006/customXml" ds:itemID="{59F104F1-C11D-4033-9BF6-1170068AA4A2}">
  <ds:schemaRefs>
    <ds:schemaRef ds:uri="http://www.wps.cn/android/officeDocument/2013/mofficeCustomData"/>
  </ds:schemaRefs>
</ds:datastoreItem>
</file>

<file path=customXml/itemProps5.xml><?xml version="1.0" encoding="utf-8"?>
<ds:datastoreItem xmlns:ds="http://schemas.openxmlformats.org/officeDocument/2006/customXml" ds:itemID="{6A06C4C9-3CAD-4862-9EAC-F0B0C856B9BD}">
  <ds:schemaRefs>
    <ds:schemaRef ds:uri="http://www.wps.cn/android/officeDocument/2013/mofficeCustomData"/>
  </ds:schemaRefs>
</ds:datastoreItem>
</file>

<file path=customXml/itemProps6.xml><?xml version="1.0" encoding="utf-8"?>
<ds:datastoreItem xmlns:ds="http://schemas.openxmlformats.org/officeDocument/2006/customXml" ds:itemID="{E300C17A-58FD-40D3-8560-51F495273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1780</TotalTime>
  <Pages>43</Pages>
  <Words>6250</Words>
  <Characters>35628</Characters>
  <Application>Microsoft Office Word</Application>
  <DocSecurity>0</DocSecurity>
  <Lines>296</Lines>
  <Paragraphs>83</Paragraphs>
  <ScaleCrop>false</ScaleCrop>
  <Company/>
  <LinksUpToDate>false</LinksUpToDate>
  <CharactersWithSpaces>41795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HP</cp:lastModifiedBy>
  <cp:revision>43</cp:revision>
  <cp:lastPrinted>2025-05-14T14:10:00Z</cp:lastPrinted>
  <dcterms:created xsi:type="dcterms:W3CDTF">2025-05-02T13:20:00Z</dcterms:created>
  <dcterms:modified xsi:type="dcterms:W3CDTF">2025-07-17T12:04:00Z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8c13566f1e4e44349d64af95147ea217</vt:lpwstr>
  </property>
</Properties>
</file>