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7C9" w:rsidRDefault="00FB47C9" w:rsidP="00DC5439">
      <w:pPr>
        <w:jc w:val="center"/>
        <w:rPr>
          <w:b/>
          <w:sz w:val="34"/>
        </w:rPr>
      </w:pPr>
      <w:r w:rsidRPr="00FB47C9">
        <w:rPr>
          <w:b/>
          <w:sz w:val="34"/>
        </w:rPr>
        <w:t>ASSESSING THE MAINTENANCE PRACTICE OF FIRE PR</w:t>
      </w:r>
      <w:r>
        <w:rPr>
          <w:b/>
          <w:sz w:val="34"/>
        </w:rPr>
        <w:t>EVENTION IN MAIN MARKET ILORIN</w:t>
      </w:r>
    </w:p>
    <w:p w:rsidR="00DC5439" w:rsidRPr="00FB47C9" w:rsidRDefault="00DC5439" w:rsidP="00FB47C9">
      <w:pPr>
        <w:jc w:val="center"/>
        <w:rPr>
          <w:b/>
          <w:sz w:val="34"/>
        </w:rPr>
      </w:pPr>
      <w:r w:rsidRPr="00DC5439">
        <w:rPr>
          <w:b/>
          <w:sz w:val="34"/>
        </w:rPr>
        <w:t>(</w:t>
      </w:r>
      <w:r w:rsidR="00FB47C9" w:rsidRPr="00FB47C9">
        <w:rPr>
          <w:b/>
          <w:sz w:val="34"/>
        </w:rPr>
        <w:t>A CASE STUDY OF KULENDE MARKET SANGO ILORIN KWARA </w:t>
      </w:r>
      <w:r w:rsidR="00FB47C9">
        <w:rPr>
          <w:b/>
          <w:sz w:val="34"/>
        </w:rPr>
        <w:t>STATE</w:t>
      </w:r>
      <w:r w:rsidR="00FB47C9" w:rsidRPr="003A46E5">
        <w:rPr>
          <w:b/>
          <w:sz w:val="34"/>
        </w:rPr>
        <w:t>)</w:t>
      </w:r>
    </w:p>
    <w:p w:rsidR="00016378" w:rsidRPr="008477DD" w:rsidRDefault="00016378" w:rsidP="00016378">
      <w:pPr>
        <w:jc w:val="center"/>
        <w:rPr>
          <w:rFonts w:ascii="Arial Black" w:hAnsi="Arial Black"/>
          <w:b/>
          <w:sz w:val="40"/>
          <w:szCs w:val="28"/>
        </w:rPr>
      </w:pPr>
    </w:p>
    <w:p w:rsidR="00016378" w:rsidRPr="008477DD" w:rsidRDefault="00016378" w:rsidP="00016378">
      <w:pPr>
        <w:jc w:val="center"/>
        <w:rPr>
          <w:rFonts w:ascii="Algerian" w:hAnsi="Algerian"/>
          <w:b/>
          <w:sz w:val="76"/>
          <w:szCs w:val="28"/>
        </w:rPr>
      </w:pPr>
      <w:r w:rsidRPr="008477DD">
        <w:rPr>
          <w:rFonts w:ascii="Algerian" w:hAnsi="Algerian"/>
          <w:b/>
          <w:sz w:val="50"/>
          <w:szCs w:val="28"/>
        </w:rPr>
        <w:t>BY</w:t>
      </w:r>
    </w:p>
    <w:p w:rsidR="00016378" w:rsidRPr="000D7ED7" w:rsidRDefault="00FB47C9" w:rsidP="00016378">
      <w:pPr>
        <w:jc w:val="center"/>
        <w:rPr>
          <w:rFonts w:ascii="Arial Black" w:hAnsi="Arial Black"/>
          <w:b/>
          <w:sz w:val="38"/>
          <w:szCs w:val="38"/>
        </w:rPr>
      </w:pPr>
      <w:r>
        <w:rPr>
          <w:rFonts w:ascii="Arial Black" w:hAnsi="Arial Black"/>
          <w:b/>
          <w:sz w:val="38"/>
          <w:szCs w:val="38"/>
        </w:rPr>
        <w:t>OLUGBODE</w:t>
      </w:r>
      <w:r w:rsidR="003A46E5">
        <w:rPr>
          <w:rFonts w:ascii="Arial Black" w:hAnsi="Arial Black"/>
          <w:b/>
          <w:sz w:val="38"/>
          <w:szCs w:val="38"/>
        </w:rPr>
        <w:t xml:space="preserve"> </w:t>
      </w:r>
      <w:r>
        <w:rPr>
          <w:rFonts w:ascii="Arial Black" w:hAnsi="Arial Black"/>
          <w:b/>
          <w:sz w:val="38"/>
          <w:szCs w:val="38"/>
        </w:rPr>
        <w:t xml:space="preserve">MARIAM </w:t>
      </w:r>
      <w:r w:rsidR="003A46E5">
        <w:rPr>
          <w:rFonts w:ascii="Arial Black" w:hAnsi="Arial Black"/>
          <w:b/>
          <w:sz w:val="38"/>
          <w:szCs w:val="38"/>
        </w:rPr>
        <w:t>O</w:t>
      </w:r>
      <w:r>
        <w:rPr>
          <w:rFonts w:ascii="Arial Black" w:hAnsi="Arial Black"/>
          <w:b/>
          <w:sz w:val="38"/>
          <w:szCs w:val="38"/>
        </w:rPr>
        <w:t>YINKANSOLA</w:t>
      </w:r>
    </w:p>
    <w:p w:rsidR="00016378" w:rsidRPr="000D7ED7" w:rsidRDefault="00FB47C9" w:rsidP="00016378">
      <w:pPr>
        <w:jc w:val="center"/>
        <w:rPr>
          <w:rFonts w:ascii="Arial Black" w:hAnsi="Arial Black"/>
          <w:b/>
          <w:sz w:val="38"/>
          <w:szCs w:val="38"/>
        </w:rPr>
      </w:pPr>
      <w:r>
        <w:rPr>
          <w:rFonts w:ascii="Arial Black" w:hAnsi="Arial Black"/>
          <w:b/>
          <w:sz w:val="38"/>
          <w:szCs w:val="38"/>
        </w:rPr>
        <w:t>HND/23/BLD/FT/0040</w:t>
      </w:r>
    </w:p>
    <w:p w:rsidR="00016378" w:rsidRPr="008477DD" w:rsidRDefault="00016378" w:rsidP="00016378">
      <w:pPr>
        <w:spacing w:line="360" w:lineRule="auto"/>
        <w:jc w:val="center"/>
        <w:rPr>
          <w:b/>
          <w:sz w:val="6"/>
          <w:szCs w:val="28"/>
        </w:rPr>
      </w:pPr>
    </w:p>
    <w:p w:rsidR="00016378" w:rsidRDefault="00016378" w:rsidP="00016378">
      <w:pPr>
        <w:spacing w:line="360" w:lineRule="auto"/>
        <w:jc w:val="center"/>
        <w:rPr>
          <w:rFonts w:ascii="Bookman Old Style" w:hAnsi="Bookman Old Style"/>
          <w:b/>
          <w:sz w:val="28"/>
          <w:szCs w:val="28"/>
        </w:rPr>
      </w:pPr>
      <w:r w:rsidRPr="008477DD">
        <w:rPr>
          <w:rFonts w:ascii="Bookman Old Style" w:hAnsi="Bookman Old Style"/>
          <w:b/>
          <w:sz w:val="28"/>
          <w:szCs w:val="28"/>
        </w:rPr>
        <w:t xml:space="preserve">BEING A RESEARCH PROJECT SUBMITTED TO THE DEPARTMENT OF </w:t>
      </w:r>
      <w:r>
        <w:rPr>
          <w:rFonts w:ascii="Bookman Old Style" w:hAnsi="Bookman Old Style"/>
          <w:b/>
          <w:sz w:val="28"/>
          <w:szCs w:val="28"/>
        </w:rPr>
        <w:t>BUILDING TECHNOLOGY</w:t>
      </w:r>
      <w:r w:rsidRPr="008477DD">
        <w:rPr>
          <w:rFonts w:ascii="Bookman Old Style" w:hAnsi="Bookman Old Style"/>
          <w:b/>
          <w:sz w:val="28"/>
          <w:szCs w:val="28"/>
        </w:rPr>
        <w:t xml:space="preserve">, INSTITUTE OF </w:t>
      </w:r>
      <w:r>
        <w:rPr>
          <w:rFonts w:ascii="Bookman Old Style" w:hAnsi="Bookman Old Style"/>
          <w:b/>
          <w:sz w:val="28"/>
          <w:szCs w:val="28"/>
        </w:rPr>
        <w:t>ENVIRONMENTAL</w:t>
      </w:r>
      <w:r w:rsidRPr="008477DD">
        <w:rPr>
          <w:rFonts w:ascii="Bookman Old Style" w:hAnsi="Bookman Old Style"/>
          <w:b/>
          <w:sz w:val="28"/>
          <w:szCs w:val="28"/>
        </w:rPr>
        <w:t xml:space="preserve"> STUDIES, </w:t>
      </w:r>
    </w:p>
    <w:p w:rsidR="00016378" w:rsidRDefault="00016378" w:rsidP="00016378">
      <w:pPr>
        <w:spacing w:line="360" w:lineRule="auto"/>
        <w:jc w:val="center"/>
        <w:rPr>
          <w:rFonts w:ascii="Bookman Old Style" w:hAnsi="Bookman Old Style"/>
          <w:b/>
          <w:sz w:val="28"/>
          <w:szCs w:val="28"/>
        </w:rPr>
      </w:pPr>
      <w:r w:rsidRPr="008477DD">
        <w:rPr>
          <w:rFonts w:ascii="Bookman Old Style" w:hAnsi="Bookman Old Style"/>
          <w:b/>
          <w:sz w:val="28"/>
          <w:szCs w:val="28"/>
        </w:rPr>
        <w:t>KWARA STATE POLYTECHNIC, ILORIN</w:t>
      </w:r>
    </w:p>
    <w:p w:rsidR="00016378" w:rsidRPr="008477DD" w:rsidRDefault="00016378" w:rsidP="00016378">
      <w:pPr>
        <w:spacing w:line="360" w:lineRule="auto"/>
        <w:jc w:val="center"/>
        <w:rPr>
          <w:rFonts w:ascii="Bookman Old Style" w:hAnsi="Bookman Old Style"/>
          <w:b/>
          <w:sz w:val="28"/>
          <w:szCs w:val="28"/>
        </w:rPr>
      </w:pPr>
    </w:p>
    <w:p w:rsidR="00016378" w:rsidRPr="008477DD" w:rsidRDefault="00016378" w:rsidP="00016378">
      <w:pPr>
        <w:spacing w:line="360" w:lineRule="auto"/>
        <w:jc w:val="center"/>
        <w:rPr>
          <w:rFonts w:ascii="Bookman Old Style" w:hAnsi="Bookman Old Style"/>
          <w:b/>
          <w:sz w:val="2"/>
          <w:szCs w:val="28"/>
        </w:rPr>
      </w:pPr>
    </w:p>
    <w:p w:rsidR="00016378" w:rsidRPr="008477DD" w:rsidRDefault="00016378" w:rsidP="00016378">
      <w:pPr>
        <w:spacing w:line="360" w:lineRule="auto"/>
        <w:jc w:val="center"/>
        <w:rPr>
          <w:rFonts w:ascii="Bookman Old Style" w:hAnsi="Bookman Old Style"/>
          <w:b/>
          <w:sz w:val="28"/>
          <w:szCs w:val="28"/>
        </w:rPr>
      </w:pPr>
      <w:r w:rsidRPr="008477DD">
        <w:rPr>
          <w:rFonts w:ascii="Bookman Old Style" w:hAnsi="Bookman Old Style"/>
          <w:b/>
          <w:sz w:val="28"/>
          <w:szCs w:val="28"/>
        </w:rPr>
        <w:t xml:space="preserve">IN PARTIAL FULFILLMENT OF THE REQUIREMENT FOR THE AWARD OF </w:t>
      </w:r>
      <w:r>
        <w:rPr>
          <w:rFonts w:ascii="Bookman Old Style" w:hAnsi="Bookman Old Style"/>
          <w:b/>
          <w:sz w:val="28"/>
          <w:szCs w:val="28"/>
        </w:rPr>
        <w:t xml:space="preserve">HIGHER </w:t>
      </w:r>
      <w:r w:rsidRPr="008477DD">
        <w:rPr>
          <w:rFonts w:ascii="Bookman Old Style" w:hAnsi="Bookman Old Style"/>
          <w:b/>
          <w:sz w:val="28"/>
          <w:szCs w:val="28"/>
        </w:rPr>
        <w:t>NATIONAL DIPLOMA (</w:t>
      </w:r>
      <w:r>
        <w:rPr>
          <w:rFonts w:ascii="Bookman Old Style" w:hAnsi="Bookman Old Style"/>
          <w:b/>
          <w:sz w:val="28"/>
          <w:szCs w:val="28"/>
        </w:rPr>
        <w:t>H</w:t>
      </w:r>
      <w:r w:rsidRPr="008477DD">
        <w:rPr>
          <w:rFonts w:ascii="Bookman Old Style" w:hAnsi="Bookman Old Style"/>
          <w:b/>
          <w:sz w:val="28"/>
          <w:szCs w:val="28"/>
        </w:rPr>
        <w:t xml:space="preserve">ND) IN </w:t>
      </w:r>
      <w:r>
        <w:rPr>
          <w:rFonts w:ascii="Bookman Old Style" w:hAnsi="Bookman Old Style"/>
          <w:b/>
          <w:sz w:val="28"/>
          <w:szCs w:val="28"/>
        </w:rPr>
        <w:t>BUILDING TECHNOLOGY</w:t>
      </w:r>
      <w:r w:rsidRPr="008477DD">
        <w:rPr>
          <w:rFonts w:ascii="Bookman Old Style" w:hAnsi="Bookman Old Style"/>
          <w:b/>
          <w:sz w:val="28"/>
          <w:szCs w:val="28"/>
        </w:rPr>
        <w:t>, KWARA STATE POLYTECHNIC, ILORIN</w:t>
      </w:r>
    </w:p>
    <w:p w:rsidR="00016378" w:rsidRPr="008477DD" w:rsidRDefault="00016378" w:rsidP="00016378">
      <w:pPr>
        <w:spacing w:line="360" w:lineRule="auto"/>
        <w:jc w:val="center"/>
        <w:rPr>
          <w:rFonts w:ascii="Bookman Old Style" w:hAnsi="Bookman Old Style"/>
          <w:b/>
          <w:sz w:val="4"/>
          <w:szCs w:val="28"/>
        </w:rPr>
      </w:pPr>
    </w:p>
    <w:p w:rsidR="00016378" w:rsidRPr="008477DD" w:rsidRDefault="002E7D13" w:rsidP="00016378">
      <w:pPr>
        <w:spacing w:line="360" w:lineRule="auto"/>
        <w:ind w:left="5040"/>
        <w:jc w:val="right"/>
        <w:rPr>
          <w:rFonts w:ascii="Bookman Old Style" w:hAnsi="Bookman Old Style"/>
          <w:b/>
          <w:sz w:val="27"/>
          <w:szCs w:val="27"/>
        </w:rPr>
      </w:pPr>
      <w:r>
        <w:rPr>
          <w:rFonts w:ascii="Bookman Old Style" w:hAnsi="Bookman Old Style"/>
          <w:b/>
          <w:sz w:val="27"/>
          <w:szCs w:val="27"/>
        </w:rPr>
        <w:t>JULY, 2025</w:t>
      </w:r>
    </w:p>
    <w:p w:rsidR="00016378" w:rsidRDefault="00016378" w:rsidP="00016378">
      <w:pPr>
        <w:spacing w:line="360" w:lineRule="auto"/>
        <w:jc w:val="center"/>
        <w:rPr>
          <w:b/>
          <w:sz w:val="27"/>
          <w:szCs w:val="27"/>
        </w:rPr>
      </w:pPr>
    </w:p>
    <w:p w:rsidR="00746D80" w:rsidRPr="00835A2E" w:rsidRDefault="00746D80" w:rsidP="00746D80">
      <w:pPr>
        <w:spacing w:line="360" w:lineRule="auto"/>
        <w:jc w:val="center"/>
        <w:rPr>
          <w:rFonts w:ascii="Times New Roman" w:hAnsi="Times New Roman"/>
          <w:b/>
          <w:sz w:val="24"/>
          <w:szCs w:val="24"/>
        </w:rPr>
      </w:pPr>
      <w:r w:rsidRPr="00835A2E">
        <w:rPr>
          <w:rFonts w:ascii="Times New Roman" w:hAnsi="Times New Roman"/>
          <w:b/>
          <w:sz w:val="24"/>
          <w:szCs w:val="24"/>
        </w:rPr>
        <w:lastRenderedPageBreak/>
        <w:t>CERTIFICATION</w:t>
      </w:r>
    </w:p>
    <w:p w:rsidR="00746D80" w:rsidRPr="00835A2E" w:rsidRDefault="00746D80" w:rsidP="00746D80">
      <w:pPr>
        <w:spacing w:line="360" w:lineRule="auto"/>
        <w:jc w:val="both"/>
        <w:rPr>
          <w:rFonts w:ascii="Times New Roman" w:hAnsi="Times New Roman"/>
          <w:sz w:val="24"/>
          <w:szCs w:val="24"/>
        </w:rPr>
      </w:pPr>
      <w:r w:rsidRPr="00835A2E">
        <w:rPr>
          <w:rFonts w:ascii="Times New Roman" w:hAnsi="Times New Roman"/>
          <w:sz w:val="24"/>
          <w:szCs w:val="24"/>
        </w:rPr>
        <w:tab/>
        <w:t xml:space="preserve">This is to certify that this research project has been read and approved as meeting the requirement for Award of Higher National Diploma (HND) in building technology, Institute of Environmental Studies, Kwara State Polytechnic, Ilorin. </w:t>
      </w:r>
    </w:p>
    <w:p w:rsidR="00746D80" w:rsidRPr="00835A2E" w:rsidRDefault="00746D80" w:rsidP="00746D80">
      <w:pPr>
        <w:tabs>
          <w:tab w:val="left" w:pos="6456"/>
        </w:tabs>
        <w:spacing w:line="360" w:lineRule="auto"/>
        <w:jc w:val="both"/>
        <w:rPr>
          <w:rFonts w:ascii="Times New Roman" w:hAnsi="Times New Roman"/>
          <w:sz w:val="24"/>
          <w:szCs w:val="24"/>
        </w:rPr>
      </w:pPr>
      <w:r w:rsidRPr="00835A2E">
        <w:rPr>
          <w:rFonts w:ascii="Times New Roman" w:hAnsi="Times New Roman"/>
          <w:sz w:val="24"/>
          <w:szCs w:val="24"/>
        </w:rPr>
        <w:tab/>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Pr="00835A2E" w:rsidRDefault="00746D80" w:rsidP="00746D80">
      <w:pPr>
        <w:jc w:val="both"/>
        <w:rPr>
          <w:rFonts w:ascii="Times New Roman" w:hAnsi="Times New Roman"/>
          <w:b/>
          <w:sz w:val="24"/>
          <w:szCs w:val="24"/>
        </w:rPr>
      </w:pPr>
      <w:r>
        <w:rPr>
          <w:rFonts w:ascii="Times New Roman" w:hAnsi="Times New Roman"/>
          <w:b/>
          <w:sz w:val="24"/>
          <w:szCs w:val="24"/>
        </w:rPr>
        <w:t>BLDR. ABDULGANI</w:t>
      </w:r>
      <w:r w:rsidR="002B01C9">
        <w:rPr>
          <w:rFonts w:ascii="Times New Roman" w:hAnsi="Times New Roman"/>
          <w:b/>
          <w:sz w:val="24"/>
          <w:szCs w:val="24"/>
        </w:rPr>
        <w:t>Y</w:t>
      </w:r>
      <w:r>
        <w:rPr>
          <w:rFonts w:ascii="Times New Roman" w:hAnsi="Times New Roman"/>
          <w:b/>
          <w:sz w:val="24"/>
          <w:szCs w:val="24"/>
        </w:rPr>
        <w:t>U</w:t>
      </w:r>
      <w:r w:rsidR="002B01C9">
        <w:rPr>
          <w:rFonts w:ascii="Times New Roman" w:hAnsi="Times New Roman"/>
          <w:b/>
          <w:sz w:val="24"/>
          <w:szCs w:val="24"/>
        </w:rPr>
        <w:t xml:space="preserve"> </w:t>
      </w:r>
      <w:r w:rsidRPr="00CF06BC">
        <w:rPr>
          <w:rFonts w:ascii="Times New Roman" w:hAnsi="Times New Roman"/>
          <w:b/>
          <w:sz w:val="24"/>
          <w:szCs w:val="24"/>
        </w:rPr>
        <w:t>ALEGE (MNIOB)</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 xml:space="preserve"> (Project Supervisor)</w:t>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 xml:space="preserve">    </w:t>
      </w:r>
      <w:r w:rsidRPr="00835A2E">
        <w:rPr>
          <w:rFonts w:ascii="Times New Roman" w:hAnsi="Times New Roman"/>
          <w:sz w:val="24"/>
          <w:szCs w:val="24"/>
        </w:rPr>
        <w:tab/>
        <w:t>_________________</w:t>
      </w:r>
    </w:p>
    <w:p w:rsidR="00746D80" w:rsidRPr="00835A2E" w:rsidRDefault="00746D80" w:rsidP="00746D80">
      <w:pPr>
        <w:jc w:val="both"/>
        <w:rPr>
          <w:rFonts w:ascii="Times New Roman" w:hAnsi="Times New Roman"/>
          <w:b/>
          <w:sz w:val="24"/>
          <w:szCs w:val="24"/>
        </w:rPr>
      </w:pPr>
      <w:r>
        <w:rPr>
          <w:rFonts w:ascii="Times New Roman" w:hAnsi="Times New Roman"/>
          <w:b/>
          <w:sz w:val="24"/>
          <w:szCs w:val="24"/>
        </w:rPr>
        <w:t>BLDR. ABDULGANI</w:t>
      </w:r>
      <w:r w:rsidR="002B01C9">
        <w:rPr>
          <w:rFonts w:ascii="Times New Roman" w:hAnsi="Times New Roman"/>
          <w:b/>
          <w:sz w:val="24"/>
          <w:szCs w:val="24"/>
        </w:rPr>
        <w:t>Y</w:t>
      </w:r>
      <w:r>
        <w:rPr>
          <w:rFonts w:ascii="Times New Roman" w:hAnsi="Times New Roman"/>
          <w:b/>
          <w:sz w:val="24"/>
          <w:szCs w:val="24"/>
        </w:rPr>
        <w:t>U</w:t>
      </w:r>
      <w:r w:rsidRPr="00CF06BC">
        <w:rPr>
          <w:rFonts w:ascii="Times New Roman" w:hAnsi="Times New Roman"/>
          <w:b/>
          <w:sz w:val="24"/>
          <w:szCs w:val="24"/>
        </w:rPr>
        <w:t xml:space="preserve"> ALEGE (MNIOB)</w:t>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 xml:space="preserve">(Project Coordinator) </w:t>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Pr="00835A2E" w:rsidRDefault="00746D80" w:rsidP="00746D80">
      <w:pPr>
        <w:jc w:val="both"/>
        <w:rPr>
          <w:rFonts w:ascii="Times New Roman" w:hAnsi="Times New Roman"/>
          <w:b/>
          <w:sz w:val="24"/>
          <w:szCs w:val="24"/>
        </w:rPr>
      </w:pPr>
      <w:r w:rsidRPr="00CF06BC">
        <w:rPr>
          <w:rFonts w:ascii="Times New Roman" w:hAnsi="Times New Roman"/>
          <w:b/>
          <w:sz w:val="24"/>
          <w:szCs w:val="24"/>
        </w:rPr>
        <w:t>B</w:t>
      </w:r>
      <w:r>
        <w:rPr>
          <w:rFonts w:ascii="Times New Roman" w:hAnsi="Times New Roman"/>
          <w:b/>
          <w:sz w:val="24"/>
          <w:szCs w:val="24"/>
        </w:rPr>
        <w:t>LDR. ABDULGANI</w:t>
      </w:r>
      <w:r w:rsidR="002B01C9">
        <w:rPr>
          <w:rFonts w:ascii="Times New Roman" w:hAnsi="Times New Roman"/>
          <w:b/>
          <w:sz w:val="24"/>
          <w:szCs w:val="24"/>
        </w:rPr>
        <w:t>Y</w:t>
      </w:r>
      <w:r>
        <w:rPr>
          <w:rFonts w:ascii="Times New Roman" w:hAnsi="Times New Roman"/>
          <w:b/>
          <w:sz w:val="24"/>
          <w:szCs w:val="24"/>
        </w:rPr>
        <w:t>U</w:t>
      </w:r>
      <w:r w:rsidRPr="00CF06BC">
        <w:rPr>
          <w:rFonts w:ascii="Times New Roman" w:hAnsi="Times New Roman"/>
          <w:b/>
          <w:sz w:val="24"/>
          <w:szCs w:val="24"/>
        </w:rPr>
        <w:t xml:space="preserve"> ALEGE (MNIOB)</w:t>
      </w:r>
      <w:r>
        <w:rPr>
          <w:rFonts w:ascii="Times New Roman" w:hAnsi="Times New Roman"/>
          <w:b/>
          <w:sz w:val="24"/>
          <w:szCs w:val="24"/>
        </w:rPr>
        <w:tab/>
      </w:r>
      <w:r>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(Head of Department)</w:t>
      </w:r>
    </w:p>
    <w:p w:rsidR="00746D80" w:rsidRDefault="00746D80" w:rsidP="00746D80">
      <w:pPr>
        <w:jc w:val="both"/>
        <w:rPr>
          <w:rFonts w:ascii="Times New Roman" w:hAnsi="Times New Roman"/>
          <w:i/>
          <w:sz w:val="24"/>
          <w:szCs w:val="24"/>
        </w:rPr>
      </w:pPr>
    </w:p>
    <w:p w:rsidR="00746D80" w:rsidRPr="00835A2E" w:rsidRDefault="00746D80" w:rsidP="00746D80">
      <w:pPr>
        <w:jc w:val="both"/>
        <w:rPr>
          <w:rFonts w:ascii="Times New Roman" w:hAnsi="Times New Roman"/>
          <w:i/>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Default="00746D80" w:rsidP="00746D80">
      <w:pPr>
        <w:jc w:val="both"/>
        <w:rPr>
          <w:rFonts w:ascii="Times New Roman" w:hAnsi="Times New Roman"/>
          <w:i/>
          <w:sz w:val="24"/>
          <w:szCs w:val="24"/>
        </w:rPr>
      </w:pPr>
      <w:r w:rsidRPr="00CF06BC">
        <w:rPr>
          <w:rFonts w:ascii="Times New Roman" w:hAnsi="Times New Roman"/>
          <w:b/>
          <w:sz w:val="24"/>
          <w:szCs w:val="24"/>
        </w:rPr>
        <w:t>B</w:t>
      </w:r>
      <w:r>
        <w:rPr>
          <w:rFonts w:ascii="Times New Roman" w:hAnsi="Times New Roman"/>
          <w:b/>
          <w:sz w:val="24"/>
          <w:szCs w:val="24"/>
        </w:rPr>
        <w:t xml:space="preserve">LDR. </w:t>
      </w:r>
      <w:r w:rsidR="002B01C9" w:rsidRPr="002B01C9">
        <w:rPr>
          <w:rFonts w:ascii="Times New Roman" w:hAnsi="Times New Roman"/>
          <w:b/>
          <w:sz w:val="24"/>
          <w:szCs w:val="24"/>
        </w:rPr>
        <w:t xml:space="preserve">ALIYU SULAIMAN FUNSHO </w:t>
      </w:r>
      <w:r w:rsidRPr="00CF06BC">
        <w:rPr>
          <w:rFonts w:ascii="Times New Roman" w:hAnsi="Times New Roman"/>
          <w:b/>
          <w:sz w:val="24"/>
          <w:szCs w:val="24"/>
        </w:rPr>
        <w:t>(MNIOB)</w:t>
      </w:r>
      <w:r>
        <w:rPr>
          <w:rFonts w:ascii="Times New Roman" w:hAnsi="Times New Roman"/>
          <w:b/>
          <w:sz w:val="24"/>
          <w:szCs w:val="24"/>
        </w:rPr>
        <w:tab/>
      </w:r>
      <w:r>
        <w:rPr>
          <w:rFonts w:ascii="Times New Roman" w:hAnsi="Times New Roman"/>
          <w:b/>
          <w:sz w:val="24"/>
          <w:szCs w:val="24"/>
        </w:rPr>
        <w:tab/>
      </w:r>
      <w:r>
        <w:rPr>
          <w:rFonts w:ascii="Times New Roman" w:hAnsi="Times New Roman"/>
          <w:i/>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Pr>
          <w:rFonts w:ascii="Times New Roman" w:hAnsi="Times New Roman"/>
          <w:i/>
          <w:sz w:val="24"/>
          <w:szCs w:val="24"/>
        </w:rPr>
        <w:t>(External Examiner</w:t>
      </w:r>
      <w:r w:rsidRPr="00835A2E">
        <w:rPr>
          <w:rFonts w:ascii="Times New Roman" w:hAnsi="Times New Roman"/>
          <w:i/>
          <w:sz w:val="24"/>
          <w:szCs w:val="24"/>
        </w:rPr>
        <w:t>)</w:t>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p>
    <w:p w:rsidR="00746D80" w:rsidRPr="00835A2E" w:rsidRDefault="00746D80" w:rsidP="00746D80">
      <w:pPr>
        <w:jc w:val="both"/>
        <w:rPr>
          <w:rFonts w:ascii="Times New Roman" w:hAnsi="Times New Roman"/>
          <w:b/>
          <w:i/>
          <w:sz w:val="24"/>
          <w:szCs w:val="24"/>
        </w:rPr>
      </w:pP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p>
    <w:p w:rsidR="00B17838" w:rsidRDefault="00B17838" w:rsidP="00746D80">
      <w:pPr>
        <w:jc w:val="center"/>
        <w:rPr>
          <w:rFonts w:ascii="Times New Roman" w:hAnsi="Times New Roman"/>
          <w:b/>
          <w:sz w:val="26"/>
          <w:szCs w:val="26"/>
        </w:rPr>
      </w:pPr>
    </w:p>
    <w:p w:rsidR="00746D80" w:rsidRDefault="00746D80" w:rsidP="00746D80">
      <w:pPr>
        <w:jc w:val="center"/>
        <w:rPr>
          <w:rFonts w:ascii="Times New Roman" w:hAnsi="Times New Roman"/>
          <w:b/>
          <w:sz w:val="26"/>
          <w:szCs w:val="26"/>
        </w:rPr>
      </w:pPr>
      <w:r w:rsidRPr="00600AC7">
        <w:rPr>
          <w:rFonts w:ascii="Times New Roman" w:hAnsi="Times New Roman"/>
          <w:b/>
          <w:sz w:val="26"/>
          <w:szCs w:val="26"/>
        </w:rPr>
        <w:lastRenderedPageBreak/>
        <w:t>DEDICATION</w:t>
      </w:r>
    </w:p>
    <w:p w:rsidR="001C173E" w:rsidRPr="006E5D4B" w:rsidRDefault="001C173E" w:rsidP="001C173E">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T</w:t>
      </w:r>
      <w:r w:rsidRPr="006E5D4B">
        <w:rPr>
          <w:rFonts w:ascii="Times New Roman" w:eastAsia="Times New Roman" w:hAnsi="Times New Roman"/>
          <w:sz w:val="24"/>
          <w:szCs w:val="24"/>
        </w:rPr>
        <w:t>his project is dedicated to Almighty God, the source of all k</w:t>
      </w:r>
      <w:r>
        <w:rPr>
          <w:rFonts w:ascii="Times New Roman" w:eastAsia="Times New Roman" w:hAnsi="Times New Roman"/>
          <w:sz w:val="24"/>
          <w:szCs w:val="24"/>
        </w:rPr>
        <w:t>nowledge, wisdom, and strength.</w:t>
      </w:r>
    </w:p>
    <w:p w:rsidR="001C173E" w:rsidRPr="006E5D4B" w:rsidRDefault="001C173E" w:rsidP="001C173E">
      <w:pPr>
        <w:spacing w:line="480" w:lineRule="auto"/>
        <w:jc w:val="both"/>
        <w:rPr>
          <w:rFonts w:ascii="Times New Roman" w:eastAsia="Times New Roman" w:hAnsi="Times New Roman"/>
          <w:sz w:val="24"/>
          <w:szCs w:val="24"/>
        </w:rPr>
      </w:pPr>
      <w:r w:rsidRPr="006E5D4B">
        <w:rPr>
          <w:rFonts w:ascii="Times New Roman" w:eastAsia="Times New Roman" w:hAnsi="Times New Roman"/>
          <w:sz w:val="24"/>
          <w:szCs w:val="24"/>
        </w:rPr>
        <w:t xml:space="preserve">To my loving parents, Mr. and Mrs. </w:t>
      </w:r>
      <w:proofErr w:type="spellStart"/>
      <w:r w:rsidRPr="006E5D4B">
        <w:rPr>
          <w:rFonts w:ascii="Times New Roman" w:eastAsia="Times New Roman" w:hAnsi="Times New Roman"/>
          <w:sz w:val="24"/>
          <w:szCs w:val="24"/>
        </w:rPr>
        <w:t>Olugbode</w:t>
      </w:r>
      <w:proofErr w:type="spellEnd"/>
      <w:r w:rsidRPr="006E5D4B">
        <w:rPr>
          <w:rFonts w:ascii="Times New Roman" w:eastAsia="Times New Roman" w:hAnsi="Times New Roman"/>
          <w:sz w:val="24"/>
          <w:szCs w:val="24"/>
        </w:rPr>
        <w:t>, your prayers, support, and endless encouragement have brought me this</w:t>
      </w:r>
      <w:r>
        <w:rPr>
          <w:rFonts w:ascii="Times New Roman" w:eastAsia="Times New Roman" w:hAnsi="Times New Roman"/>
          <w:sz w:val="24"/>
          <w:szCs w:val="24"/>
        </w:rPr>
        <w:t xml:space="preserve"> far. Thank you for everything.</w:t>
      </w:r>
    </w:p>
    <w:p w:rsidR="001C173E" w:rsidRPr="006E5D4B" w:rsidRDefault="001C173E" w:rsidP="001C173E">
      <w:pPr>
        <w:spacing w:line="480" w:lineRule="auto"/>
        <w:jc w:val="both"/>
        <w:rPr>
          <w:rFonts w:ascii="Times New Roman" w:eastAsia="Times New Roman" w:hAnsi="Times New Roman"/>
          <w:sz w:val="24"/>
          <w:szCs w:val="24"/>
        </w:rPr>
      </w:pPr>
      <w:r w:rsidRPr="006E5D4B">
        <w:rPr>
          <w:rFonts w:ascii="Times New Roman" w:eastAsia="Times New Roman" w:hAnsi="Times New Roman"/>
          <w:sz w:val="24"/>
          <w:szCs w:val="24"/>
        </w:rPr>
        <w:t xml:space="preserve">To my amazing siblings: Baba </w:t>
      </w:r>
      <w:proofErr w:type="spellStart"/>
      <w:r w:rsidRPr="006E5D4B">
        <w:rPr>
          <w:rFonts w:ascii="Times New Roman" w:eastAsia="Times New Roman" w:hAnsi="Times New Roman"/>
          <w:sz w:val="24"/>
          <w:szCs w:val="24"/>
        </w:rPr>
        <w:t>Ibeji</w:t>
      </w:r>
      <w:proofErr w:type="spellEnd"/>
      <w:r w:rsidRPr="006E5D4B">
        <w:rPr>
          <w:rFonts w:ascii="Times New Roman" w:eastAsia="Times New Roman" w:hAnsi="Times New Roman"/>
          <w:sz w:val="24"/>
          <w:szCs w:val="24"/>
        </w:rPr>
        <w:t xml:space="preserve">, </w:t>
      </w:r>
      <w:proofErr w:type="spellStart"/>
      <w:r w:rsidRPr="006E5D4B">
        <w:rPr>
          <w:rFonts w:ascii="Times New Roman" w:eastAsia="Times New Roman" w:hAnsi="Times New Roman"/>
          <w:sz w:val="24"/>
          <w:szCs w:val="24"/>
        </w:rPr>
        <w:t>Aduke</w:t>
      </w:r>
      <w:proofErr w:type="spellEnd"/>
      <w:r w:rsidRPr="006E5D4B">
        <w:rPr>
          <w:rFonts w:ascii="Times New Roman" w:eastAsia="Times New Roman" w:hAnsi="Times New Roman"/>
          <w:sz w:val="24"/>
          <w:szCs w:val="24"/>
        </w:rPr>
        <w:t xml:space="preserve">, and </w:t>
      </w:r>
      <w:proofErr w:type="spellStart"/>
      <w:r w:rsidRPr="006E5D4B">
        <w:rPr>
          <w:rFonts w:ascii="Times New Roman" w:eastAsia="Times New Roman" w:hAnsi="Times New Roman"/>
          <w:sz w:val="24"/>
          <w:szCs w:val="24"/>
        </w:rPr>
        <w:t>Yetunde</w:t>
      </w:r>
      <w:proofErr w:type="spellEnd"/>
      <w:r w:rsidRPr="006E5D4B">
        <w:rPr>
          <w:rFonts w:ascii="Times New Roman" w:eastAsia="Times New Roman" w:hAnsi="Times New Roman"/>
          <w:sz w:val="24"/>
          <w:szCs w:val="24"/>
        </w:rPr>
        <w:t xml:space="preserve">—your love and belief in me have meant more than words </w:t>
      </w:r>
      <w:r>
        <w:rPr>
          <w:rFonts w:ascii="Times New Roman" w:eastAsia="Times New Roman" w:hAnsi="Times New Roman"/>
          <w:sz w:val="24"/>
          <w:szCs w:val="24"/>
        </w:rPr>
        <w:t>can express.</w:t>
      </w:r>
    </w:p>
    <w:p w:rsidR="001C173E" w:rsidRPr="006E5D4B" w:rsidRDefault="001C173E" w:rsidP="001C173E">
      <w:pPr>
        <w:spacing w:line="480" w:lineRule="auto"/>
        <w:jc w:val="both"/>
        <w:rPr>
          <w:rFonts w:ascii="Times New Roman" w:eastAsia="Times New Roman" w:hAnsi="Times New Roman"/>
          <w:sz w:val="24"/>
          <w:szCs w:val="24"/>
        </w:rPr>
      </w:pPr>
      <w:r w:rsidRPr="006E5D4B">
        <w:rPr>
          <w:rFonts w:ascii="Times New Roman" w:eastAsia="Times New Roman" w:hAnsi="Times New Roman"/>
          <w:sz w:val="24"/>
          <w:szCs w:val="24"/>
        </w:rPr>
        <w:t xml:space="preserve">To my beloved, </w:t>
      </w:r>
      <w:proofErr w:type="spellStart"/>
      <w:r w:rsidRPr="006E5D4B">
        <w:rPr>
          <w:rFonts w:ascii="Times New Roman" w:eastAsia="Times New Roman" w:hAnsi="Times New Roman"/>
          <w:sz w:val="24"/>
          <w:szCs w:val="24"/>
        </w:rPr>
        <w:t>Toheeb</w:t>
      </w:r>
      <w:proofErr w:type="spellEnd"/>
      <w:r w:rsidRPr="006E5D4B">
        <w:rPr>
          <w:rFonts w:ascii="Times New Roman" w:eastAsia="Times New Roman" w:hAnsi="Times New Roman"/>
          <w:sz w:val="24"/>
          <w:szCs w:val="24"/>
        </w:rPr>
        <w:t>, thank you for your constant</w:t>
      </w:r>
      <w:r>
        <w:rPr>
          <w:rFonts w:ascii="Times New Roman" w:eastAsia="Times New Roman" w:hAnsi="Times New Roman"/>
          <w:sz w:val="24"/>
          <w:szCs w:val="24"/>
        </w:rPr>
        <w:t xml:space="preserve"> motivation, care, and support.</w:t>
      </w:r>
    </w:p>
    <w:p w:rsidR="001C173E" w:rsidRDefault="001C173E" w:rsidP="001C173E">
      <w:pPr>
        <w:spacing w:line="480" w:lineRule="auto"/>
        <w:jc w:val="both"/>
      </w:pPr>
      <w:r w:rsidRPr="006E5D4B">
        <w:rPr>
          <w:rFonts w:ascii="Times New Roman" w:eastAsia="Times New Roman" w:hAnsi="Times New Roman"/>
          <w:sz w:val="24"/>
          <w:szCs w:val="24"/>
        </w:rPr>
        <w:t>This work is for all of you. Your presence in my life has been a blessing, and I dedicate this achievement to you.</w:t>
      </w:r>
    </w:p>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DE0BFD" w:rsidRDefault="00DE0BFD" w:rsidP="00746D80">
      <w:pPr>
        <w:jc w:val="center"/>
        <w:rPr>
          <w:rFonts w:ascii="Times New Roman" w:hAnsi="Times New Roman"/>
          <w:b/>
          <w:sz w:val="28"/>
          <w:szCs w:val="26"/>
        </w:rPr>
      </w:pPr>
    </w:p>
    <w:p w:rsidR="00DE0BFD" w:rsidRDefault="00DE0BFD" w:rsidP="00746D80">
      <w:pPr>
        <w:jc w:val="center"/>
        <w:rPr>
          <w:rFonts w:ascii="Times New Roman" w:hAnsi="Times New Roman"/>
          <w:b/>
          <w:sz w:val="28"/>
          <w:szCs w:val="26"/>
        </w:rPr>
      </w:pPr>
    </w:p>
    <w:p w:rsidR="00746D80" w:rsidRPr="002E7D13" w:rsidRDefault="00746D80" w:rsidP="00746D80">
      <w:pPr>
        <w:jc w:val="center"/>
        <w:rPr>
          <w:rFonts w:ascii="Times New Roman" w:hAnsi="Times New Roman"/>
          <w:b/>
          <w:sz w:val="28"/>
          <w:szCs w:val="26"/>
        </w:rPr>
      </w:pPr>
      <w:r w:rsidRPr="002E7D13">
        <w:rPr>
          <w:rFonts w:ascii="Times New Roman" w:hAnsi="Times New Roman"/>
          <w:b/>
          <w:sz w:val="28"/>
          <w:szCs w:val="26"/>
        </w:rPr>
        <w:lastRenderedPageBreak/>
        <w:t>ACKNOWLEDGEMENTS</w:t>
      </w:r>
    </w:p>
    <w:p w:rsidR="00F904E4" w:rsidRPr="006E5D4B" w:rsidRDefault="00F904E4" w:rsidP="00F904E4">
      <w:pPr>
        <w:spacing w:before="100" w:beforeAutospacing="1" w:after="100" w:afterAutospacing="1" w:line="480" w:lineRule="auto"/>
        <w:jc w:val="both"/>
        <w:rPr>
          <w:rFonts w:ascii="Times New Roman" w:eastAsia="Times New Roman" w:hAnsi="Times New Roman"/>
          <w:sz w:val="24"/>
          <w:szCs w:val="24"/>
        </w:rPr>
      </w:pPr>
      <w:r w:rsidRPr="006E5D4B">
        <w:rPr>
          <w:rFonts w:ascii="Times New Roman" w:eastAsia="Times New Roman" w:hAnsi="Times New Roman"/>
          <w:sz w:val="24"/>
          <w:szCs w:val="24"/>
        </w:rPr>
        <w:t>First and foremost, I give all glory to Almighty Allah for His unending grace, strength, and wisdom through</w:t>
      </w:r>
      <w:r>
        <w:rPr>
          <w:rFonts w:ascii="Times New Roman" w:eastAsia="Times New Roman" w:hAnsi="Times New Roman"/>
          <w:sz w:val="24"/>
          <w:szCs w:val="24"/>
        </w:rPr>
        <w:t>out the course of this project.</w:t>
      </w:r>
    </w:p>
    <w:p w:rsidR="00F904E4" w:rsidRPr="006E5D4B" w:rsidRDefault="00F904E4" w:rsidP="00F904E4">
      <w:pPr>
        <w:spacing w:before="100" w:beforeAutospacing="1" w:after="100" w:afterAutospacing="1" w:line="480" w:lineRule="auto"/>
        <w:jc w:val="both"/>
        <w:rPr>
          <w:rFonts w:ascii="Times New Roman" w:eastAsia="Times New Roman" w:hAnsi="Times New Roman"/>
          <w:sz w:val="24"/>
          <w:szCs w:val="24"/>
        </w:rPr>
      </w:pPr>
      <w:r w:rsidRPr="006E5D4B">
        <w:rPr>
          <w:rFonts w:ascii="Times New Roman" w:eastAsia="Times New Roman" w:hAnsi="Times New Roman"/>
          <w:sz w:val="24"/>
          <w:szCs w:val="24"/>
        </w:rPr>
        <w:t>I express my heartfelt gratitude to my supervisor, Mr. Alege, for his exceptional guidance, encouragement, and insightful feedback throughout this research. His patience and support made a significant impact on the succ</w:t>
      </w:r>
      <w:r>
        <w:rPr>
          <w:rFonts w:ascii="Times New Roman" w:eastAsia="Times New Roman" w:hAnsi="Times New Roman"/>
          <w:sz w:val="24"/>
          <w:szCs w:val="24"/>
        </w:rPr>
        <w:t>essful completion of this work.</w:t>
      </w:r>
    </w:p>
    <w:p w:rsidR="00F904E4" w:rsidRPr="006E5D4B" w:rsidRDefault="00F904E4" w:rsidP="00F904E4">
      <w:pPr>
        <w:spacing w:before="100" w:beforeAutospacing="1" w:after="100" w:afterAutospacing="1" w:line="480" w:lineRule="auto"/>
        <w:jc w:val="both"/>
        <w:rPr>
          <w:rFonts w:ascii="Times New Roman" w:eastAsia="Times New Roman" w:hAnsi="Times New Roman"/>
          <w:sz w:val="24"/>
          <w:szCs w:val="24"/>
        </w:rPr>
      </w:pPr>
      <w:r w:rsidRPr="006E5D4B">
        <w:rPr>
          <w:rFonts w:ascii="Times New Roman" w:eastAsia="Times New Roman" w:hAnsi="Times New Roman"/>
          <w:sz w:val="24"/>
          <w:szCs w:val="24"/>
        </w:rPr>
        <w:t>I also extend my sincere appreciation to all the lecturers and staff of the Department of Building Technology, under the Institution of Environmental Studies, for their academic and moral support during my course of study.</w:t>
      </w:r>
    </w:p>
    <w:p w:rsidR="00F904E4" w:rsidRPr="006E5D4B" w:rsidRDefault="00F904E4" w:rsidP="00F904E4">
      <w:pPr>
        <w:jc w:val="both"/>
        <w:rPr>
          <w:rFonts w:ascii="Times New Roman" w:eastAsia="Times New Roman" w:hAnsi="Times New Roman"/>
          <w:sz w:val="24"/>
          <w:szCs w:val="24"/>
        </w:rPr>
      </w:pPr>
      <w:r w:rsidRPr="006E5D4B">
        <w:rPr>
          <w:rFonts w:ascii="Times New Roman" w:eastAsia="Times New Roman" w:hAnsi="Times New Roman"/>
          <w:sz w:val="24"/>
          <w:szCs w:val="24"/>
        </w:rPr>
        <w:t>Special thanks go to the site supervisors and workers at the construction sites in Ilorin, whose cooperation and assistance were instrumental in carrying out the time-motion study on plumbing work.</w:t>
      </w:r>
    </w:p>
    <w:p w:rsidR="00F904E4" w:rsidRPr="006E5D4B" w:rsidRDefault="00F904E4" w:rsidP="00F904E4">
      <w:pPr>
        <w:jc w:val="both"/>
        <w:rPr>
          <w:rFonts w:ascii="Times New Roman" w:eastAsia="Times New Roman" w:hAnsi="Times New Roman"/>
          <w:sz w:val="24"/>
          <w:szCs w:val="24"/>
        </w:rPr>
      </w:pPr>
      <w:r w:rsidRPr="006E5D4B">
        <w:rPr>
          <w:rFonts w:ascii="Times New Roman" w:eastAsia="Times New Roman" w:hAnsi="Times New Roman"/>
          <w:sz w:val="24"/>
          <w:szCs w:val="24"/>
        </w:rPr>
        <w:t>To my dear friends and colleagues, thank you for your support, encouragement, and contrib</w:t>
      </w:r>
      <w:r>
        <w:rPr>
          <w:rFonts w:ascii="Times New Roman" w:eastAsia="Times New Roman" w:hAnsi="Times New Roman"/>
          <w:sz w:val="24"/>
          <w:szCs w:val="24"/>
        </w:rPr>
        <w:t>utions throughout this journey.</w:t>
      </w:r>
    </w:p>
    <w:p w:rsidR="001231C7" w:rsidRDefault="00F904E4" w:rsidP="00F904E4">
      <w:pPr>
        <w:spacing w:before="100" w:beforeAutospacing="1" w:after="100" w:afterAutospacing="1" w:line="480" w:lineRule="auto"/>
        <w:jc w:val="both"/>
        <w:rPr>
          <w:rFonts w:ascii="Times New Roman" w:eastAsia="Times New Roman" w:hAnsi="Times New Roman"/>
          <w:sz w:val="24"/>
          <w:szCs w:val="24"/>
        </w:rPr>
      </w:pPr>
      <w:r w:rsidRPr="006E5D4B">
        <w:rPr>
          <w:rFonts w:ascii="Times New Roman" w:eastAsia="Times New Roman" w:hAnsi="Times New Roman"/>
          <w:sz w:val="24"/>
          <w:szCs w:val="24"/>
        </w:rPr>
        <w:t>Finally, to my family—your love, sacrifice, and belief in me have been my greatest motivation. I am forever grateful.</w:t>
      </w:r>
    </w:p>
    <w:p w:rsidR="001231C7" w:rsidRDefault="001231C7" w:rsidP="00B54DC8">
      <w:pPr>
        <w:spacing w:before="100" w:beforeAutospacing="1" w:after="100" w:afterAutospacing="1" w:line="480" w:lineRule="auto"/>
        <w:jc w:val="both"/>
        <w:rPr>
          <w:rFonts w:ascii="Times New Roman" w:eastAsia="Times New Roman" w:hAnsi="Times New Roman"/>
          <w:sz w:val="24"/>
          <w:szCs w:val="24"/>
        </w:rPr>
      </w:pPr>
    </w:p>
    <w:p w:rsidR="001231C7" w:rsidRDefault="001231C7" w:rsidP="00B54DC8">
      <w:pPr>
        <w:spacing w:before="100" w:beforeAutospacing="1" w:after="100" w:afterAutospacing="1" w:line="480" w:lineRule="auto"/>
        <w:jc w:val="both"/>
        <w:rPr>
          <w:rFonts w:ascii="Times New Roman" w:eastAsia="Times New Roman" w:hAnsi="Times New Roman"/>
          <w:sz w:val="24"/>
          <w:szCs w:val="24"/>
        </w:rPr>
      </w:pPr>
    </w:p>
    <w:p w:rsidR="001C173E" w:rsidRDefault="001C173E" w:rsidP="00B54DC8">
      <w:pPr>
        <w:spacing w:before="100" w:beforeAutospacing="1" w:after="100" w:afterAutospacing="1" w:line="480" w:lineRule="auto"/>
        <w:jc w:val="both"/>
        <w:rPr>
          <w:rFonts w:ascii="Times New Roman" w:eastAsia="Times New Roman" w:hAnsi="Times New Roman"/>
          <w:sz w:val="24"/>
          <w:szCs w:val="24"/>
        </w:rPr>
      </w:pPr>
    </w:p>
    <w:p w:rsidR="001231C7" w:rsidRPr="00DE0BFD" w:rsidRDefault="001231C7" w:rsidP="00B54DC8">
      <w:pPr>
        <w:spacing w:before="100" w:beforeAutospacing="1" w:after="100" w:afterAutospacing="1" w:line="480" w:lineRule="auto"/>
        <w:jc w:val="both"/>
        <w:rPr>
          <w:rFonts w:ascii="Times New Roman" w:eastAsia="Times New Roman" w:hAnsi="Times New Roman"/>
          <w:sz w:val="24"/>
          <w:szCs w:val="24"/>
        </w:rPr>
      </w:pPr>
    </w:p>
    <w:p w:rsidR="00746D80" w:rsidRPr="00B83A25" w:rsidRDefault="00746D80" w:rsidP="00746D80">
      <w:pPr>
        <w:spacing w:line="360" w:lineRule="auto"/>
        <w:jc w:val="center"/>
        <w:rPr>
          <w:rFonts w:ascii="Times New Roman" w:eastAsia="Times New Roman" w:hAnsi="Times New Roman"/>
          <w:b/>
          <w:sz w:val="24"/>
          <w:szCs w:val="24"/>
          <w:lang w:bidi="en-US"/>
        </w:rPr>
      </w:pPr>
      <w:r w:rsidRPr="00B83A25">
        <w:rPr>
          <w:rFonts w:ascii="Times New Roman" w:eastAsia="Times New Roman" w:hAnsi="Times New Roman"/>
          <w:b/>
          <w:sz w:val="24"/>
          <w:szCs w:val="24"/>
          <w:lang w:bidi="en-US"/>
        </w:rPr>
        <w:lastRenderedPageBreak/>
        <w:t>TABLE OF CONTENT</w:t>
      </w:r>
      <w:r>
        <w:rPr>
          <w:rFonts w:ascii="Times New Roman" w:eastAsia="Times New Roman" w:hAnsi="Times New Roman"/>
          <w:b/>
          <w:sz w:val="24"/>
          <w:szCs w:val="24"/>
          <w:lang w:bidi="en-US"/>
        </w:rPr>
        <w:t>S</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Title page</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proofErr w:type="spellStart"/>
      <w:r>
        <w:rPr>
          <w:rFonts w:ascii="Times New Roman" w:eastAsia="Times New Roman" w:hAnsi="Times New Roman"/>
          <w:sz w:val="24"/>
          <w:szCs w:val="24"/>
          <w:lang w:bidi="en-US"/>
        </w:rPr>
        <w:t>i</w:t>
      </w:r>
      <w:proofErr w:type="spellEnd"/>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Certification</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ii</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Dedication</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iii</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Acknowledgement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proofErr w:type="gramStart"/>
      <w:r>
        <w:rPr>
          <w:rFonts w:ascii="Times New Roman" w:eastAsia="Times New Roman" w:hAnsi="Times New Roman"/>
          <w:sz w:val="24"/>
          <w:szCs w:val="24"/>
          <w:lang w:bidi="en-US"/>
        </w:rPr>
        <w:t>iv</w:t>
      </w:r>
      <w:proofErr w:type="gramEnd"/>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Table of contents</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v</w:t>
      </w:r>
      <w:r w:rsidR="00EB7F6E">
        <w:rPr>
          <w:rFonts w:ascii="Times New Roman" w:eastAsia="Times New Roman" w:hAnsi="Times New Roman"/>
          <w:sz w:val="24"/>
          <w:szCs w:val="24"/>
          <w:lang w:bidi="en-US"/>
        </w:rPr>
        <w:t xml:space="preserve"> - viii</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Abstract</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ix</w:t>
      </w:r>
    </w:p>
    <w:p w:rsidR="00746D80" w:rsidRDefault="00746D80" w:rsidP="00746D80">
      <w:pPr>
        <w:spacing w:line="36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ONE</w:t>
      </w:r>
    </w:p>
    <w:p w:rsidR="00746D80" w:rsidRDefault="00746D80" w:rsidP="00746D80">
      <w:pPr>
        <w:spacing w:line="36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INTRODUCTION</w:t>
      </w:r>
    </w:p>
    <w:p w:rsidR="00534B87" w:rsidRPr="00534B87" w:rsidRDefault="00534B87" w:rsidP="00534B87">
      <w:pPr>
        <w:spacing w:line="360" w:lineRule="auto"/>
        <w:jc w:val="both"/>
        <w:rPr>
          <w:rFonts w:ascii="Times New Roman" w:eastAsia="Times New Roman" w:hAnsi="Times New Roman"/>
          <w:sz w:val="24"/>
          <w:szCs w:val="24"/>
          <w:lang w:bidi="en-US"/>
        </w:rPr>
      </w:pPr>
      <w:r w:rsidRPr="00534B87">
        <w:rPr>
          <w:rFonts w:ascii="Times New Roman" w:eastAsia="Times New Roman" w:hAnsi="Times New Roman"/>
          <w:sz w:val="24"/>
          <w:szCs w:val="24"/>
          <w:lang w:bidi="en-US"/>
        </w:rPr>
        <w:t xml:space="preserve">1.1 </w:t>
      </w:r>
      <w:r>
        <w:rPr>
          <w:rFonts w:ascii="Times New Roman" w:eastAsia="Times New Roman" w:hAnsi="Times New Roman"/>
          <w:sz w:val="24"/>
          <w:szCs w:val="24"/>
          <w:lang w:bidi="en-US"/>
        </w:rPr>
        <w:tab/>
      </w:r>
      <w:r w:rsidRPr="00534B87">
        <w:rPr>
          <w:rFonts w:ascii="Times New Roman" w:eastAsia="Times New Roman" w:hAnsi="Times New Roman"/>
          <w:sz w:val="24"/>
          <w:szCs w:val="24"/>
          <w:lang w:bidi="en-US"/>
        </w:rPr>
        <w:t xml:space="preserve">Background to the Study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534B87">
        <w:rPr>
          <w:rFonts w:ascii="Times New Roman" w:eastAsia="Times New Roman" w:hAnsi="Times New Roman"/>
          <w:sz w:val="24"/>
          <w:szCs w:val="24"/>
          <w:lang w:bidi="en-US"/>
        </w:rPr>
        <w:t>1 - 2</w:t>
      </w:r>
    </w:p>
    <w:p w:rsidR="00534B87" w:rsidRPr="00534B87" w:rsidRDefault="00534B87" w:rsidP="00534B87">
      <w:pPr>
        <w:spacing w:line="360" w:lineRule="auto"/>
        <w:jc w:val="both"/>
        <w:rPr>
          <w:rFonts w:ascii="Times New Roman" w:eastAsia="Times New Roman" w:hAnsi="Times New Roman"/>
          <w:sz w:val="24"/>
          <w:szCs w:val="24"/>
          <w:lang w:bidi="en-US"/>
        </w:rPr>
      </w:pPr>
      <w:r w:rsidRPr="00534B87">
        <w:rPr>
          <w:rFonts w:ascii="Times New Roman" w:eastAsia="Times New Roman" w:hAnsi="Times New Roman"/>
          <w:sz w:val="24"/>
          <w:szCs w:val="24"/>
          <w:lang w:bidi="en-US"/>
        </w:rPr>
        <w:t>1.2</w:t>
      </w:r>
      <w:r>
        <w:rPr>
          <w:rFonts w:ascii="Times New Roman" w:eastAsia="Times New Roman" w:hAnsi="Times New Roman"/>
          <w:sz w:val="24"/>
          <w:szCs w:val="24"/>
          <w:lang w:bidi="en-US"/>
        </w:rPr>
        <w:tab/>
      </w:r>
      <w:r w:rsidRPr="00534B87">
        <w:rPr>
          <w:rFonts w:ascii="Times New Roman" w:eastAsia="Times New Roman" w:hAnsi="Times New Roman"/>
          <w:sz w:val="24"/>
          <w:szCs w:val="24"/>
          <w:lang w:bidi="en-US"/>
        </w:rPr>
        <w:t xml:space="preserve">Statement of the Problem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534B87">
        <w:rPr>
          <w:rFonts w:ascii="Times New Roman" w:eastAsia="Times New Roman" w:hAnsi="Times New Roman"/>
          <w:sz w:val="24"/>
          <w:szCs w:val="24"/>
          <w:lang w:bidi="en-US"/>
        </w:rPr>
        <w:t xml:space="preserve">2 - 3 </w:t>
      </w:r>
    </w:p>
    <w:p w:rsidR="00534B87" w:rsidRPr="00534B87" w:rsidRDefault="00534B87" w:rsidP="00534B87">
      <w:pPr>
        <w:spacing w:line="360" w:lineRule="auto"/>
        <w:jc w:val="both"/>
        <w:rPr>
          <w:rFonts w:ascii="Times New Roman" w:eastAsia="Times New Roman" w:hAnsi="Times New Roman"/>
          <w:sz w:val="24"/>
          <w:szCs w:val="24"/>
          <w:lang w:bidi="en-US"/>
        </w:rPr>
      </w:pPr>
      <w:r w:rsidRPr="00534B87">
        <w:rPr>
          <w:rFonts w:ascii="Times New Roman" w:eastAsia="Times New Roman" w:hAnsi="Times New Roman"/>
          <w:sz w:val="24"/>
          <w:szCs w:val="24"/>
          <w:lang w:bidi="en-US"/>
        </w:rPr>
        <w:t xml:space="preserve">1.3 </w:t>
      </w:r>
      <w:r>
        <w:rPr>
          <w:rFonts w:ascii="Times New Roman" w:eastAsia="Times New Roman" w:hAnsi="Times New Roman"/>
          <w:sz w:val="24"/>
          <w:szCs w:val="24"/>
          <w:lang w:bidi="en-US"/>
        </w:rPr>
        <w:tab/>
      </w:r>
      <w:r w:rsidRPr="00534B87">
        <w:rPr>
          <w:rFonts w:ascii="Times New Roman" w:eastAsia="Times New Roman" w:hAnsi="Times New Roman"/>
          <w:sz w:val="24"/>
          <w:szCs w:val="24"/>
          <w:lang w:bidi="en-US"/>
        </w:rPr>
        <w:t xml:space="preserve">Aim and Objectives of the Study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534B87">
        <w:rPr>
          <w:rFonts w:ascii="Times New Roman" w:eastAsia="Times New Roman" w:hAnsi="Times New Roman"/>
          <w:sz w:val="24"/>
          <w:szCs w:val="24"/>
          <w:lang w:bidi="en-US"/>
        </w:rPr>
        <w:t xml:space="preserve">3 </w:t>
      </w:r>
    </w:p>
    <w:p w:rsidR="00534B87" w:rsidRPr="00534B87" w:rsidRDefault="00534B87" w:rsidP="00534B87">
      <w:pPr>
        <w:spacing w:line="360" w:lineRule="auto"/>
        <w:jc w:val="both"/>
        <w:rPr>
          <w:rFonts w:ascii="Times New Roman" w:eastAsia="Times New Roman" w:hAnsi="Times New Roman"/>
          <w:sz w:val="24"/>
          <w:szCs w:val="24"/>
          <w:lang w:bidi="en-US"/>
        </w:rPr>
      </w:pPr>
      <w:r w:rsidRPr="00534B87">
        <w:rPr>
          <w:rFonts w:ascii="Times New Roman" w:eastAsia="Times New Roman" w:hAnsi="Times New Roman"/>
          <w:sz w:val="24"/>
          <w:szCs w:val="24"/>
          <w:lang w:bidi="en-US"/>
        </w:rPr>
        <w:t xml:space="preserve">1.4 </w:t>
      </w:r>
      <w:r>
        <w:rPr>
          <w:rFonts w:ascii="Times New Roman" w:eastAsia="Times New Roman" w:hAnsi="Times New Roman"/>
          <w:sz w:val="24"/>
          <w:szCs w:val="24"/>
          <w:lang w:bidi="en-US"/>
        </w:rPr>
        <w:tab/>
      </w:r>
      <w:r w:rsidRPr="00534B87">
        <w:rPr>
          <w:rFonts w:ascii="Times New Roman" w:eastAsia="Times New Roman" w:hAnsi="Times New Roman"/>
          <w:sz w:val="24"/>
          <w:szCs w:val="24"/>
          <w:lang w:bidi="en-US"/>
        </w:rPr>
        <w:t xml:space="preserve">Research Questions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534B87">
        <w:rPr>
          <w:rFonts w:ascii="Times New Roman" w:eastAsia="Times New Roman" w:hAnsi="Times New Roman"/>
          <w:sz w:val="24"/>
          <w:szCs w:val="24"/>
          <w:lang w:bidi="en-US"/>
        </w:rPr>
        <w:t>3 - 4</w:t>
      </w:r>
    </w:p>
    <w:p w:rsidR="00534B87" w:rsidRPr="00534B87" w:rsidRDefault="00534B87" w:rsidP="00534B87">
      <w:pPr>
        <w:spacing w:line="360" w:lineRule="auto"/>
        <w:jc w:val="both"/>
        <w:rPr>
          <w:rFonts w:ascii="Times New Roman" w:eastAsia="Times New Roman" w:hAnsi="Times New Roman"/>
          <w:sz w:val="24"/>
          <w:szCs w:val="24"/>
          <w:lang w:bidi="en-US"/>
        </w:rPr>
      </w:pPr>
      <w:r w:rsidRPr="00534B87">
        <w:rPr>
          <w:rFonts w:ascii="Times New Roman" w:eastAsia="Times New Roman" w:hAnsi="Times New Roman"/>
          <w:sz w:val="24"/>
          <w:szCs w:val="24"/>
          <w:lang w:bidi="en-US"/>
        </w:rPr>
        <w:t xml:space="preserve">1.5 </w:t>
      </w:r>
      <w:r>
        <w:rPr>
          <w:rFonts w:ascii="Times New Roman" w:eastAsia="Times New Roman" w:hAnsi="Times New Roman"/>
          <w:sz w:val="24"/>
          <w:szCs w:val="24"/>
          <w:lang w:bidi="en-US"/>
        </w:rPr>
        <w:tab/>
      </w:r>
      <w:r w:rsidRPr="00534B87">
        <w:rPr>
          <w:rFonts w:ascii="Times New Roman" w:eastAsia="Times New Roman" w:hAnsi="Times New Roman"/>
          <w:sz w:val="24"/>
          <w:szCs w:val="24"/>
          <w:lang w:bidi="en-US"/>
        </w:rPr>
        <w:t xml:space="preserve">Research Hypothesis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534B87">
        <w:rPr>
          <w:rFonts w:ascii="Times New Roman" w:eastAsia="Times New Roman" w:hAnsi="Times New Roman"/>
          <w:sz w:val="24"/>
          <w:szCs w:val="24"/>
          <w:lang w:bidi="en-US"/>
        </w:rPr>
        <w:t>4</w:t>
      </w:r>
    </w:p>
    <w:p w:rsidR="00534B87" w:rsidRPr="00534B87" w:rsidRDefault="00534B87" w:rsidP="00534B87">
      <w:pPr>
        <w:spacing w:line="360" w:lineRule="auto"/>
        <w:jc w:val="both"/>
        <w:rPr>
          <w:rFonts w:ascii="Times New Roman" w:eastAsia="Times New Roman" w:hAnsi="Times New Roman"/>
          <w:sz w:val="24"/>
          <w:szCs w:val="24"/>
          <w:lang w:bidi="en-US"/>
        </w:rPr>
      </w:pPr>
      <w:r w:rsidRPr="00534B87">
        <w:rPr>
          <w:rFonts w:ascii="Times New Roman" w:eastAsia="Times New Roman" w:hAnsi="Times New Roman"/>
          <w:sz w:val="24"/>
          <w:szCs w:val="24"/>
          <w:lang w:bidi="en-US"/>
        </w:rPr>
        <w:t xml:space="preserve">1.6 </w:t>
      </w:r>
      <w:r>
        <w:rPr>
          <w:rFonts w:ascii="Times New Roman" w:eastAsia="Times New Roman" w:hAnsi="Times New Roman"/>
          <w:sz w:val="24"/>
          <w:szCs w:val="24"/>
          <w:lang w:bidi="en-US"/>
        </w:rPr>
        <w:tab/>
      </w:r>
      <w:r w:rsidRPr="00534B87">
        <w:rPr>
          <w:rFonts w:ascii="Times New Roman" w:eastAsia="Times New Roman" w:hAnsi="Times New Roman"/>
          <w:sz w:val="24"/>
          <w:szCs w:val="24"/>
          <w:lang w:bidi="en-US"/>
        </w:rPr>
        <w:t xml:space="preserve">Significance of the Study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534B87">
        <w:rPr>
          <w:rFonts w:ascii="Times New Roman" w:eastAsia="Times New Roman" w:hAnsi="Times New Roman"/>
          <w:sz w:val="24"/>
          <w:szCs w:val="24"/>
          <w:lang w:bidi="en-US"/>
        </w:rPr>
        <w:t>4</w:t>
      </w:r>
    </w:p>
    <w:p w:rsidR="00534B87" w:rsidRPr="00534B87" w:rsidRDefault="00534B87" w:rsidP="00534B87">
      <w:pPr>
        <w:spacing w:line="360" w:lineRule="auto"/>
        <w:jc w:val="both"/>
        <w:rPr>
          <w:rFonts w:ascii="Times New Roman" w:eastAsia="Times New Roman" w:hAnsi="Times New Roman"/>
          <w:sz w:val="24"/>
          <w:szCs w:val="24"/>
          <w:lang w:bidi="en-US"/>
        </w:rPr>
      </w:pPr>
      <w:r w:rsidRPr="00534B87">
        <w:rPr>
          <w:rFonts w:ascii="Times New Roman" w:eastAsia="Times New Roman" w:hAnsi="Times New Roman"/>
          <w:sz w:val="24"/>
          <w:szCs w:val="24"/>
          <w:lang w:bidi="en-US"/>
        </w:rPr>
        <w:t xml:space="preserve">1.7 </w:t>
      </w:r>
      <w:r>
        <w:rPr>
          <w:rFonts w:ascii="Times New Roman" w:eastAsia="Times New Roman" w:hAnsi="Times New Roman"/>
          <w:sz w:val="24"/>
          <w:szCs w:val="24"/>
          <w:lang w:bidi="en-US"/>
        </w:rPr>
        <w:tab/>
      </w:r>
      <w:r w:rsidRPr="00534B87">
        <w:rPr>
          <w:rFonts w:ascii="Times New Roman" w:eastAsia="Times New Roman" w:hAnsi="Times New Roman"/>
          <w:sz w:val="24"/>
          <w:szCs w:val="24"/>
          <w:lang w:bidi="en-US"/>
        </w:rPr>
        <w:t xml:space="preserve">Scope of the Study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534B87">
        <w:rPr>
          <w:rFonts w:ascii="Times New Roman" w:eastAsia="Times New Roman" w:hAnsi="Times New Roman"/>
          <w:sz w:val="24"/>
          <w:szCs w:val="24"/>
          <w:lang w:bidi="en-US"/>
        </w:rPr>
        <w:t xml:space="preserve">4 </w:t>
      </w:r>
    </w:p>
    <w:p w:rsidR="00534B87" w:rsidRPr="00534B87" w:rsidRDefault="00534B87" w:rsidP="00534B87">
      <w:pPr>
        <w:spacing w:line="360" w:lineRule="auto"/>
        <w:jc w:val="both"/>
        <w:rPr>
          <w:rFonts w:ascii="Times New Roman" w:eastAsia="Times New Roman" w:hAnsi="Times New Roman"/>
          <w:sz w:val="24"/>
          <w:szCs w:val="24"/>
          <w:lang w:bidi="en-US"/>
        </w:rPr>
      </w:pPr>
      <w:r w:rsidRPr="00534B87">
        <w:rPr>
          <w:rFonts w:ascii="Times New Roman" w:eastAsia="Times New Roman" w:hAnsi="Times New Roman"/>
          <w:sz w:val="24"/>
          <w:szCs w:val="24"/>
          <w:lang w:bidi="en-US"/>
        </w:rPr>
        <w:t xml:space="preserve">1.8 </w:t>
      </w:r>
      <w:r>
        <w:rPr>
          <w:rFonts w:ascii="Times New Roman" w:eastAsia="Times New Roman" w:hAnsi="Times New Roman"/>
          <w:sz w:val="24"/>
          <w:szCs w:val="24"/>
          <w:lang w:bidi="en-US"/>
        </w:rPr>
        <w:tab/>
      </w:r>
      <w:r w:rsidRPr="00534B87">
        <w:rPr>
          <w:rFonts w:ascii="Times New Roman" w:eastAsia="Times New Roman" w:hAnsi="Times New Roman"/>
          <w:sz w:val="24"/>
          <w:szCs w:val="24"/>
          <w:lang w:bidi="en-US"/>
        </w:rPr>
        <w:t xml:space="preserve">Limitations of the Study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534B87">
        <w:rPr>
          <w:rFonts w:ascii="Times New Roman" w:eastAsia="Times New Roman" w:hAnsi="Times New Roman"/>
          <w:sz w:val="24"/>
          <w:szCs w:val="24"/>
          <w:lang w:bidi="en-US"/>
        </w:rPr>
        <w:t>4</w:t>
      </w:r>
    </w:p>
    <w:p w:rsidR="00534B87" w:rsidRDefault="00534B87" w:rsidP="00534B87">
      <w:pPr>
        <w:spacing w:line="360" w:lineRule="auto"/>
        <w:jc w:val="both"/>
        <w:rPr>
          <w:rFonts w:ascii="Times New Roman" w:eastAsia="Times New Roman" w:hAnsi="Times New Roman"/>
          <w:sz w:val="24"/>
          <w:szCs w:val="24"/>
          <w:lang w:bidi="en-US"/>
        </w:rPr>
      </w:pPr>
      <w:r w:rsidRPr="00534B87">
        <w:rPr>
          <w:rFonts w:ascii="Times New Roman" w:eastAsia="Times New Roman" w:hAnsi="Times New Roman"/>
          <w:sz w:val="24"/>
          <w:szCs w:val="24"/>
          <w:lang w:bidi="en-US"/>
        </w:rPr>
        <w:t xml:space="preserve">1.9 </w:t>
      </w:r>
      <w:r>
        <w:rPr>
          <w:rFonts w:ascii="Times New Roman" w:eastAsia="Times New Roman" w:hAnsi="Times New Roman"/>
          <w:sz w:val="24"/>
          <w:szCs w:val="24"/>
          <w:lang w:bidi="en-US"/>
        </w:rPr>
        <w:tab/>
      </w:r>
      <w:r w:rsidRPr="00534B87">
        <w:rPr>
          <w:rFonts w:ascii="Times New Roman" w:eastAsia="Times New Roman" w:hAnsi="Times New Roman"/>
          <w:sz w:val="24"/>
          <w:szCs w:val="24"/>
          <w:lang w:bidi="en-US"/>
        </w:rPr>
        <w:t xml:space="preserve">Definition of Key Terms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534B87">
        <w:rPr>
          <w:rFonts w:ascii="Times New Roman" w:eastAsia="Times New Roman" w:hAnsi="Times New Roman"/>
          <w:sz w:val="24"/>
          <w:szCs w:val="24"/>
          <w:lang w:bidi="en-US"/>
        </w:rPr>
        <w:t xml:space="preserve">4 </w:t>
      </w:r>
      <w:r>
        <w:rPr>
          <w:rFonts w:ascii="Times New Roman" w:eastAsia="Times New Roman" w:hAnsi="Times New Roman"/>
          <w:sz w:val="24"/>
          <w:szCs w:val="24"/>
          <w:lang w:bidi="en-US"/>
        </w:rPr>
        <w:t>–</w:t>
      </w:r>
      <w:r w:rsidRPr="00534B87">
        <w:rPr>
          <w:rFonts w:ascii="Times New Roman" w:eastAsia="Times New Roman" w:hAnsi="Times New Roman"/>
          <w:sz w:val="24"/>
          <w:szCs w:val="24"/>
          <w:lang w:bidi="en-US"/>
        </w:rPr>
        <w:t xml:space="preserve"> 5</w:t>
      </w:r>
    </w:p>
    <w:p w:rsidR="00746D80" w:rsidRDefault="00746D80" w:rsidP="00534B87">
      <w:pPr>
        <w:spacing w:line="36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TWO</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b/>
          <w:sz w:val="24"/>
          <w:szCs w:val="24"/>
          <w:lang w:bidi="en-US"/>
        </w:rPr>
        <w:t>2.0</w:t>
      </w:r>
      <w:r>
        <w:rPr>
          <w:rFonts w:ascii="Times New Roman" w:eastAsia="Times New Roman" w:hAnsi="Times New Roman"/>
          <w:b/>
          <w:sz w:val="24"/>
          <w:szCs w:val="24"/>
          <w:lang w:bidi="en-US"/>
        </w:rPr>
        <w:tab/>
      </w:r>
      <w:r w:rsidRPr="000B5F7F">
        <w:rPr>
          <w:rFonts w:ascii="Times New Roman" w:eastAsia="Times New Roman" w:hAnsi="Times New Roman"/>
          <w:b/>
          <w:sz w:val="24"/>
          <w:szCs w:val="24"/>
          <w:lang w:bidi="en-US"/>
        </w:rPr>
        <w:t>LITERATURE</w:t>
      </w:r>
      <w:r>
        <w:rPr>
          <w:rFonts w:ascii="Times New Roman" w:eastAsia="Times New Roman" w:hAnsi="Times New Roman"/>
          <w:b/>
          <w:sz w:val="24"/>
          <w:szCs w:val="24"/>
          <w:lang w:bidi="en-US"/>
        </w:rPr>
        <w:t xml:space="preserve"> </w:t>
      </w:r>
      <w:r w:rsidRPr="000B5F7F">
        <w:rPr>
          <w:rFonts w:ascii="Times New Roman" w:eastAsia="Times New Roman" w:hAnsi="Times New Roman"/>
          <w:b/>
          <w:sz w:val="24"/>
          <w:szCs w:val="24"/>
          <w:lang w:bidi="en-US"/>
        </w:rPr>
        <w:t>REVIEW</w:t>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sidR="00534B87">
        <w:rPr>
          <w:rFonts w:ascii="Times New Roman" w:eastAsia="Times New Roman" w:hAnsi="Times New Roman"/>
          <w:sz w:val="24"/>
          <w:szCs w:val="24"/>
          <w:lang w:bidi="en-US"/>
        </w:rPr>
        <w:t>6</w:t>
      </w:r>
    </w:p>
    <w:p w:rsidR="00534B87" w:rsidRPr="00534B87" w:rsidRDefault="00534B87" w:rsidP="00534B87">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2.1</w:t>
      </w:r>
      <w:r>
        <w:rPr>
          <w:rFonts w:ascii="Times New Roman" w:eastAsia="Times New Roman" w:hAnsi="Times New Roman"/>
          <w:sz w:val="24"/>
          <w:szCs w:val="24"/>
          <w:lang w:bidi="en-US"/>
        </w:rPr>
        <w:tab/>
      </w:r>
      <w:r w:rsidRPr="00534B87">
        <w:rPr>
          <w:rFonts w:ascii="Times New Roman" w:eastAsia="Times New Roman" w:hAnsi="Times New Roman"/>
          <w:sz w:val="24"/>
          <w:szCs w:val="24"/>
          <w:lang w:bidi="en-US"/>
        </w:rPr>
        <w:t xml:space="preserve">Concept of Fire Prevention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534B87">
        <w:rPr>
          <w:rFonts w:ascii="Times New Roman" w:eastAsia="Times New Roman" w:hAnsi="Times New Roman"/>
          <w:sz w:val="24"/>
          <w:szCs w:val="24"/>
          <w:lang w:bidi="en-US"/>
        </w:rPr>
        <w:t>6 - 7</w:t>
      </w:r>
    </w:p>
    <w:p w:rsidR="00534B87" w:rsidRPr="00534B87" w:rsidRDefault="00534B87" w:rsidP="00534B87">
      <w:pPr>
        <w:spacing w:line="360" w:lineRule="auto"/>
        <w:jc w:val="both"/>
        <w:rPr>
          <w:rFonts w:ascii="Times New Roman" w:eastAsia="Times New Roman" w:hAnsi="Times New Roman"/>
          <w:sz w:val="24"/>
          <w:szCs w:val="24"/>
          <w:lang w:bidi="en-US"/>
        </w:rPr>
      </w:pPr>
      <w:r w:rsidRPr="00534B87">
        <w:rPr>
          <w:rFonts w:ascii="Times New Roman" w:eastAsia="Times New Roman" w:hAnsi="Times New Roman"/>
          <w:sz w:val="24"/>
          <w:szCs w:val="24"/>
          <w:lang w:bidi="en-US"/>
        </w:rPr>
        <w:lastRenderedPageBreak/>
        <w:t xml:space="preserve">2.2 </w:t>
      </w:r>
      <w:r>
        <w:rPr>
          <w:rFonts w:ascii="Times New Roman" w:eastAsia="Times New Roman" w:hAnsi="Times New Roman"/>
          <w:sz w:val="24"/>
          <w:szCs w:val="24"/>
          <w:lang w:bidi="en-US"/>
        </w:rPr>
        <w:tab/>
      </w:r>
      <w:r w:rsidRPr="00534B87">
        <w:rPr>
          <w:rFonts w:ascii="Times New Roman" w:eastAsia="Times New Roman" w:hAnsi="Times New Roman"/>
          <w:sz w:val="24"/>
          <w:szCs w:val="24"/>
          <w:lang w:bidi="en-US"/>
        </w:rPr>
        <w:t xml:space="preserve">Fire Prevention Practices in Marketplaces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534B87">
        <w:rPr>
          <w:rFonts w:ascii="Times New Roman" w:eastAsia="Times New Roman" w:hAnsi="Times New Roman"/>
          <w:sz w:val="24"/>
          <w:szCs w:val="24"/>
          <w:lang w:bidi="en-US"/>
        </w:rPr>
        <w:t>7 - 9</w:t>
      </w:r>
    </w:p>
    <w:p w:rsidR="00534B87" w:rsidRPr="00534B87" w:rsidRDefault="00534B87" w:rsidP="00534B87">
      <w:pPr>
        <w:spacing w:line="360" w:lineRule="auto"/>
        <w:jc w:val="both"/>
        <w:rPr>
          <w:rFonts w:ascii="Times New Roman" w:eastAsia="Times New Roman" w:hAnsi="Times New Roman"/>
          <w:sz w:val="24"/>
          <w:szCs w:val="24"/>
          <w:lang w:bidi="en-US"/>
        </w:rPr>
      </w:pPr>
      <w:r w:rsidRPr="00534B87">
        <w:rPr>
          <w:rFonts w:ascii="Times New Roman" w:eastAsia="Times New Roman" w:hAnsi="Times New Roman"/>
          <w:sz w:val="24"/>
          <w:szCs w:val="24"/>
          <w:lang w:bidi="en-US"/>
        </w:rPr>
        <w:t xml:space="preserve">2.3 </w:t>
      </w:r>
      <w:r>
        <w:rPr>
          <w:rFonts w:ascii="Times New Roman" w:eastAsia="Times New Roman" w:hAnsi="Times New Roman"/>
          <w:sz w:val="24"/>
          <w:szCs w:val="24"/>
          <w:lang w:bidi="en-US"/>
        </w:rPr>
        <w:tab/>
      </w:r>
      <w:r w:rsidRPr="00534B87">
        <w:rPr>
          <w:rFonts w:ascii="Times New Roman" w:eastAsia="Times New Roman" w:hAnsi="Times New Roman"/>
          <w:sz w:val="24"/>
          <w:szCs w:val="24"/>
          <w:lang w:bidi="en-US"/>
        </w:rPr>
        <w:t xml:space="preserve">Importance of Fire Prevention Maintenance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534B87">
        <w:rPr>
          <w:rFonts w:ascii="Times New Roman" w:eastAsia="Times New Roman" w:hAnsi="Times New Roman"/>
          <w:sz w:val="24"/>
          <w:szCs w:val="24"/>
          <w:lang w:bidi="en-US"/>
        </w:rPr>
        <w:t>9 -10</w:t>
      </w:r>
    </w:p>
    <w:p w:rsidR="00534B87" w:rsidRPr="00534B87" w:rsidRDefault="00534B87" w:rsidP="00534B87">
      <w:pPr>
        <w:spacing w:line="360" w:lineRule="auto"/>
        <w:jc w:val="both"/>
        <w:rPr>
          <w:rFonts w:ascii="Times New Roman" w:eastAsia="Times New Roman" w:hAnsi="Times New Roman"/>
          <w:sz w:val="24"/>
          <w:szCs w:val="24"/>
          <w:lang w:bidi="en-US"/>
        </w:rPr>
      </w:pPr>
      <w:r w:rsidRPr="00534B87">
        <w:rPr>
          <w:rFonts w:ascii="Times New Roman" w:eastAsia="Times New Roman" w:hAnsi="Times New Roman"/>
          <w:sz w:val="24"/>
          <w:szCs w:val="24"/>
          <w:lang w:bidi="en-US"/>
        </w:rPr>
        <w:t xml:space="preserve">2.4 </w:t>
      </w:r>
      <w:r>
        <w:rPr>
          <w:rFonts w:ascii="Times New Roman" w:eastAsia="Times New Roman" w:hAnsi="Times New Roman"/>
          <w:sz w:val="24"/>
          <w:szCs w:val="24"/>
          <w:lang w:bidi="en-US"/>
        </w:rPr>
        <w:tab/>
      </w:r>
      <w:r w:rsidRPr="00534B87">
        <w:rPr>
          <w:rFonts w:ascii="Times New Roman" w:eastAsia="Times New Roman" w:hAnsi="Times New Roman"/>
          <w:sz w:val="24"/>
          <w:szCs w:val="24"/>
          <w:lang w:bidi="en-US"/>
        </w:rPr>
        <w:t xml:space="preserve">Common Fire Hazards in Markets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534B87">
        <w:rPr>
          <w:rFonts w:ascii="Times New Roman" w:eastAsia="Times New Roman" w:hAnsi="Times New Roman"/>
          <w:sz w:val="24"/>
          <w:szCs w:val="24"/>
          <w:lang w:bidi="en-US"/>
        </w:rPr>
        <w:t>10 -12</w:t>
      </w:r>
    </w:p>
    <w:p w:rsidR="00534B87" w:rsidRPr="00534B87" w:rsidRDefault="00534B87" w:rsidP="00534B87">
      <w:pPr>
        <w:spacing w:line="360" w:lineRule="auto"/>
        <w:jc w:val="both"/>
        <w:rPr>
          <w:rFonts w:ascii="Times New Roman" w:eastAsia="Times New Roman" w:hAnsi="Times New Roman"/>
          <w:sz w:val="24"/>
          <w:szCs w:val="24"/>
          <w:lang w:bidi="en-US"/>
        </w:rPr>
      </w:pPr>
      <w:r w:rsidRPr="00534B87">
        <w:rPr>
          <w:rFonts w:ascii="Times New Roman" w:eastAsia="Times New Roman" w:hAnsi="Times New Roman"/>
          <w:sz w:val="24"/>
          <w:szCs w:val="24"/>
          <w:lang w:bidi="en-US"/>
        </w:rPr>
        <w:t xml:space="preserve">2.5 </w:t>
      </w:r>
      <w:r>
        <w:rPr>
          <w:rFonts w:ascii="Times New Roman" w:eastAsia="Times New Roman" w:hAnsi="Times New Roman"/>
          <w:sz w:val="24"/>
          <w:szCs w:val="24"/>
          <w:lang w:bidi="en-US"/>
        </w:rPr>
        <w:tab/>
      </w:r>
      <w:r w:rsidRPr="00534B87">
        <w:rPr>
          <w:rFonts w:ascii="Times New Roman" w:eastAsia="Times New Roman" w:hAnsi="Times New Roman"/>
          <w:sz w:val="24"/>
          <w:szCs w:val="24"/>
          <w:lang w:bidi="en-US"/>
        </w:rPr>
        <w:t xml:space="preserve">Regulatory Framework on Fire Prevention in Nigeria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534B87">
        <w:rPr>
          <w:rFonts w:ascii="Times New Roman" w:eastAsia="Times New Roman" w:hAnsi="Times New Roman"/>
          <w:sz w:val="24"/>
          <w:szCs w:val="24"/>
          <w:lang w:bidi="en-US"/>
        </w:rPr>
        <w:t>12 - 13</w:t>
      </w:r>
    </w:p>
    <w:p w:rsidR="00534B87" w:rsidRPr="00534B87" w:rsidRDefault="00534B87" w:rsidP="00534B87">
      <w:pPr>
        <w:spacing w:line="360" w:lineRule="auto"/>
        <w:jc w:val="both"/>
        <w:rPr>
          <w:rFonts w:ascii="Times New Roman" w:eastAsia="Times New Roman" w:hAnsi="Times New Roman"/>
          <w:sz w:val="24"/>
          <w:szCs w:val="24"/>
          <w:lang w:bidi="en-US"/>
        </w:rPr>
      </w:pPr>
      <w:r w:rsidRPr="00534B87">
        <w:rPr>
          <w:rFonts w:ascii="Times New Roman" w:eastAsia="Times New Roman" w:hAnsi="Times New Roman"/>
          <w:sz w:val="24"/>
          <w:szCs w:val="24"/>
          <w:lang w:bidi="en-US"/>
        </w:rPr>
        <w:t xml:space="preserve">2.6 </w:t>
      </w:r>
      <w:r>
        <w:rPr>
          <w:rFonts w:ascii="Times New Roman" w:eastAsia="Times New Roman" w:hAnsi="Times New Roman"/>
          <w:sz w:val="24"/>
          <w:szCs w:val="24"/>
          <w:lang w:bidi="en-US"/>
        </w:rPr>
        <w:tab/>
      </w:r>
      <w:r w:rsidRPr="00534B87">
        <w:rPr>
          <w:rFonts w:ascii="Times New Roman" w:eastAsia="Times New Roman" w:hAnsi="Times New Roman"/>
          <w:sz w:val="24"/>
          <w:szCs w:val="24"/>
          <w:lang w:bidi="en-US"/>
        </w:rPr>
        <w:t xml:space="preserve">Theoretical Framework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534B87">
        <w:rPr>
          <w:rFonts w:ascii="Times New Roman" w:eastAsia="Times New Roman" w:hAnsi="Times New Roman"/>
          <w:sz w:val="24"/>
          <w:szCs w:val="24"/>
          <w:lang w:bidi="en-US"/>
        </w:rPr>
        <w:t>13 - 14</w:t>
      </w:r>
    </w:p>
    <w:p w:rsidR="00534B87" w:rsidRDefault="00534B87" w:rsidP="00534B87">
      <w:pPr>
        <w:spacing w:line="360" w:lineRule="auto"/>
        <w:jc w:val="both"/>
        <w:rPr>
          <w:rFonts w:ascii="Times New Roman" w:eastAsia="Times New Roman" w:hAnsi="Times New Roman"/>
          <w:sz w:val="24"/>
          <w:szCs w:val="24"/>
          <w:lang w:bidi="en-US"/>
        </w:rPr>
      </w:pPr>
      <w:r w:rsidRPr="00534B87">
        <w:rPr>
          <w:rFonts w:ascii="Times New Roman" w:eastAsia="Times New Roman" w:hAnsi="Times New Roman"/>
          <w:sz w:val="24"/>
          <w:szCs w:val="24"/>
          <w:lang w:bidi="en-US"/>
        </w:rPr>
        <w:t xml:space="preserve">2.7 </w:t>
      </w:r>
      <w:r>
        <w:rPr>
          <w:rFonts w:ascii="Times New Roman" w:eastAsia="Times New Roman" w:hAnsi="Times New Roman"/>
          <w:sz w:val="24"/>
          <w:szCs w:val="24"/>
          <w:lang w:bidi="en-US"/>
        </w:rPr>
        <w:tab/>
        <w:t xml:space="preserve">Empirical Review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1</w:t>
      </w:r>
      <w:r w:rsidRPr="00534B87">
        <w:rPr>
          <w:rFonts w:ascii="Times New Roman" w:eastAsia="Times New Roman" w:hAnsi="Times New Roman"/>
          <w:sz w:val="24"/>
          <w:szCs w:val="24"/>
          <w:lang w:bidi="en-US"/>
        </w:rPr>
        <w:t xml:space="preserve">4 </w:t>
      </w:r>
      <w:r>
        <w:rPr>
          <w:rFonts w:ascii="Times New Roman" w:eastAsia="Times New Roman" w:hAnsi="Times New Roman"/>
          <w:sz w:val="24"/>
          <w:szCs w:val="24"/>
          <w:lang w:bidi="en-US"/>
        </w:rPr>
        <w:t>–</w:t>
      </w:r>
      <w:r w:rsidRPr="00534B87">
        <w:rPr>
          <w:rFonts w:ascii="Times New Roman" w:eastAsia="Times New Roman" w:hAnsi="Times New Roman"/>
          <w:sz w:val="24"/>
          <w:szCs w:val="24"/>
          <w:lang w:bidi="en-US"/>
        </w:rPr>
        <w:t xml:space="preserve"> 16</w:t>
      </w:r>
    </w:p>
    <w:p w:rsidR="00746D80" w:rsidRPr="000B5F7F" w:rsidRDefault="00746D80" w:rsidP="00534B87">
      <w:pPr>
        <w:spacing w:line="36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THREE</w:t>
      </w:r>
    </w:p>
    <w:p w:rsidR="00746D80" w:rsidRDefault="00746D80" w:rsidP="00746D80">
      <w:pPr>
        <w:spacing w:line="360" w:lineRule="auto"/>
        <w:jc w:val="both"/>
        <w:rPr>
          <w:rFonts w:ascii="Times New Roman" w:eastAsia="Times New Roman" w:hAnsi="Times New Roman"/>
          <w:b/>
          <w:sz w:val="24"/>
          <w:szCs w:val="24"/>
          <w:lang w:bidi="en-US"/>
        </w:rPr>
      </w:pPr>
      <w:r>
        <w:rPr>
          <w:rFonts w:ascii="Times New Roman" w:eastAsia="Times New Roman" w:hAnsi="Times New Roman"/>
          <w:b/>
          <w:sz w:val="24"/>
          <w:szCs w:val="24"/>
          <w:lang w:bidi="en-US"/>
        </w:rPr>
        <w:t>3.0</w:t>
      </w:r>
      <w:r>
        <w:rPr>
          <w:rFonts w:ascii="Times New Roman" w:eastAsia="Times New Roman" w:hAnsi="Times New Roman"/>
          <w:b/>
          <w:sz w:val="24"/>
          <w:szCs w:val="24"/>
          <w:lang w:bidi="en-US"/>
        </w:rPr>
        <w:tab/>
      </w:r>
      <w:r w:rsidRPr="000B5F7F">
        <w:rPr>
          <w:rFonts w:ascii="Times New Roman" w:eastAsia="Times New Roman" w:hAnsi="Times New Roman"/>
          <w:b/>
          <w:sz w:val="24"/>
          <w:szCs w:val="24"/>
          <w:lang w:bidi="en-US"/>
        </w:rPr>
        <w:t>RESEARCH METHODOLOGY</w:t>
      </w:r>
    </w:p>
    <w:p w:rsidR="00746D80" w:rsidRPr="000B5F7F" w:rsidRDefault="008A507A" w:rsidP="00746D80">
      <w:pPr>
        <w:spacing w:line="360" w:lineRule="auto"/>
        <w:jc w:val="both"/>
        <w:rPr>
          <w:rFonts w:ascii="Times New Roman" w:eastAsia="Times New Roman" w:hAnsi="Times New Roman"/>
          <w:b/>
          <w:sz w:val="24"/>
          <w:szCs w:val="24"/>
          <w:lang w:bidi="en-US"/>
        </w:rPr>
      </w:pPr>
      <w:r>
        <w:rPr>
          <w:rFonts w:ascii="Times New Roman" w:eastAsia="Times New Roman" w:hAnsi="Times New Roman"/>
          <w:b/>
          <w:sz w:val="24"/>
          <w:szCs w:val="24"/>
          <w:lang w:bidi="en-US"/>
        </w:rPr>
        <w:t>3.1</w:t>
      </w:r>
      <w:r>
        <w:rPr>
          <w:rFonts w:ascii="Times New Roman" w:eastAsia="Times New Roman" w:hAnsi="Times New Roman"/>
          <w:b/>
          <w:sz w:val="24"/>
          <w:szCs w:val="24"/>
          <w:lang w:bidi="en-US"/>
        </w:rPr>
        <w:tab/>
        <w:t>Introduction</w:t>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Pr>
          <w:rFonts w:ascii="Times New Roman" w:eastAsia="Times New Roman" w:hAnsi="Times New Roman"/>
          <w:b/>
          <w:sz w:val="24"/>
          <w:szCs w:val="24"/>
          <w:lang w:bidi="en-US"/>
        </w:rPr>
        <w:tab/>
      </w:r>
      <w:r w:rsidR="00746D80" w:rsidRPr="008A507A">
        <w:rPr>
          <w:rFonts w:ascii="Times New Roman" w:eastAsia="Times New Roman" w:hAnsi="Times New Roman"/>
          <w:sz w:val="24"/>
          <w:szCs w:val="24"/>
          <w:lang w:bidi="en-US"/>
        </w:rPr>
        <w:t>1</w:t>
      </w:r>
      <w:r w:rsidR="00534B87">
        <w:rPr>
          <w:rFonts w:ascii="Times New Roman" w:eastAsia="Times New Roman" w:hAnsi="Times New Roman"/>
          <w:sz w:val="24"/>
          <w:szCs w:val="24"/>
          <w:lang w:bidi="en-US"/>
        </w:rPr>
        <w:t>7</w:t>
      </w:r>
    </w:p>
    <w:p w:rsidR="00746D80" w:rsidRDefault="008A507A" w:rsidP="00746D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3.2</w:t>
      </w:r>
      <w:r>
        <w:rPr>
          <w:rFonts w:ascii="Times New Roman" w:eastAsia="Times New Roman" w:hAnsi="Times New Roman"/>
          <w:sz w:val="24"/>
          <w:szCs w:val="24"/>
          <w:lang w:bidi="en-US"/>
        </w:rPr>
        <w:tab/>
        <w:t>Resign Design</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746D80">
        <w:rPr>
          <w:rFonts w:ascii="Times New Roman" w:eastAsia="Times New Roman" w:hAnsi="Times New Roman"/>
          <w:sz w:val="24"/>
          <w:szCs w:val="24"/>
          <w:lang w:bidi="en-US"/>
        </w:rPr>
        <w:t>1</w:t>
      </w:r>
      <w:r w:rsidR="00534B87">
        <w:rPr>
          <w:rFonts w:ascii="Times New Roman" w:eastAsia="Times New Roman" w:hAnsi="Times New Roman"/>
          <w:sz w:val="24"/>
          <w:szCs w:val="24"/>
          <w:lang w:bidi="en-US"/>
        </w:rPr>
        <w:t>7</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3.3</w:t>
      </w:r>
      <w:r w:rsidR="008A507A">
        <w:rPr>
          <w:rFonts w:ascii="Times New Roman" w:eastAsia="Times New Roman" w:hAnsi="Times New Roman"/>
          <w:sz w:val="24"/>
          <w:szCs w:val="24"/>
          <w:lang w:bidi="en-US"/>
        </w:rPr>
        <w:tab/>
        <w:t>Population of the study</w:t>
      </w:r>
      <w:r w:rsidR="008A507A">
        <w:rPr>
          <w:rFonts w:ascii="Times New Roman" w:eastAsia="Times New Roman" w:hAnsi="Times New Roman"/>
          <w:sz w:val="24"/>
          <w:szCs w:val="24"/>
          <w:lang w:bidi="en-US"/>
        </w:rPr>
        <w:tab/>
      </w:r>
      <w:r w:rsidR="008A507A">
        <w:rPr>
          <w:rFonts w:ascii="Times New Roman" w:eastAsia="Times New Roman" w:hAnsi="Times New Roman"/>
          <w:sz w:val="24"/>
          <w:szCs w:val="24"/>
          <w:lang w:bidi="en-US"/>
        </w:rPr>
        <w:tab/>
      </w:r>
      <w:r w:rsidR="008A507A">
        <w:rPr>
          <w:rFonts w:ascii="Times New Roman" w:eastAsia="Times New Roman" w:hAnsi="Times New Roman"/>
          <w:sz w:val="24"/>
          <w:szCs w:val="24"/>
          <w:lang w:bidi="en-US"/>
        </w:rPr>
        <w:tab/>
      </w:r>
      <w:r w:rsidR="008A507A">
        <w:rPr>
          <w:rFonts w:ascii="Times New Roman" w:eastAsia="Times New Roman" w:hAnsi="Times New Roman"/>
          <w:sz w:val="24"/>
          <w:szCs w:val="24"/>
          <w:lang w:bidi="en-US"/>
        </w:rPr>
        <w:tab/>
      </w:r>
      <w:r w:rsidR="008A507A">
        <w:rPr>
          <w:rFonts w:ascii="Times New Roman" w:eastAsia="Times New Roman" w:hAnsi="Times New Roman"/>
          <w:sz w:val="24"/>
          <w:szCs w:val="24"/>
          <w:lang w:bidi="en-US"/>
        </w:rPr>
        <w:tab/>
      </w:r>
      <w:r w:rsidR="008A507A">
        <w:rPr>
          <w:rFonts w:ascii="Times New Roman" w:eastAsia="Times New Roman" w:hAnsi="Times New Roman"/>
          <w:sz w:val="24"/>
          <w:szCs w:val="24"/>
          <w:lang w:bidi="en-US"/>
        </w:rPr>
        <w:tab/>
      </w:r>
      <w:r w:rsidR="008A507A">
        <w:rPr>
          <w:rFonts w:ascii="Times New Roman" w:eastAsia="Times New Roman" w:hAnsi="Times New Roman"/>
          <w:sz w:val="24"/>
          <w:szCs w:val="24"/>
          <w:lang w:bidi="en-US"/>
        </w:rPr>
        <w:tab/>
      </w:r>
      <w:r>
        <w:rPr>
          <w:rFonts w:ascii="Times New Roman" w:eastAsia="Times New Roman" w:hAnsi="Times New Roman"/>
          <w:sz w:val="24"/>
          <w:szCs w:val="24"/>
          <w:lang w:bidi="en-US"/>
        </w:rPr>
        <w:t>1</w:t>
      </w:r>
      <w:r w:rsidR="00534B87">
        <w:rPr>
          <w:rFonts w:ascii="Times New Roman" w:eastAsia="Times New Roman" w:hAnsi="Times New Roman"/>
          <w:sz w:val="24"/>
          <w:szCs w:val="24"/>
          <w:lang w:bidi="en-US"/>
        </w:rPr>
        <w:t>7 – 18</w:t>
      </w:r>
    </w:p>
    <w:p w:rsidR="008A507A" w:rsidRDefault="008A507A"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3. </w:t>
      </w:r>
      <w:r w:rsidRPr="008A507A">
        <w:rPr>
          <w:rFonts w:ascii="Times New Roman" w:eastAsia="Times New Roman" w:hAnsi="Times New Roman"/>
          <w:sz w:val="24"/>
          <w:szCs w:val="24"/>
          <w:lang w:bidi="en-US"/>
        </w:rPr>
        <w:t xml:space="preserve">4 </w:t>
      </w:r>
      <w:r>
        <w:rPr>
          <w:rFonts w:ascii="Times New Roman" w:eastAsia="Times New Roman" w:hAnsi="Times New Roman"/>
          <w:sz w:val="24"/>
          <w:szCs w:val="24"/>
          <w:lang w:bidi="en-US"/>
        </w:rPr>
        <w:t xml:space="preserve">     </w:t>
      </w:r>
      <w:r w:rsidRPr="008A507A">
        <w:rPr>
          <w:rFonts w:ascii="Times New Roman" w:eastAsia="Times New Roman" w:hAnsi="Times New Roman"/>
          <w:sz w:val="24"/>
          <w:szCs w:val="24"/>
          <w:lang w:bidi="en-US"/>
        </w:rPr>
        <w:t>Sample Size and Sampling Technique</w:t>
      </w:r>
      <w:r w:rsidR="00534B87">
        <w:rPr>
          <w:rFonts w:ascii="Times New Roman" w:eastAsia="Times New Roman" w:hAnsi="Times New Roman"/>
          <w:sz w:val="24"/>
          <w:szCs w:val="24"/>
          <w:lang w:bidi="en-US"/>
        </w:rPr>
        <w:tab/>
      </w:r>
      <w:r w:rsidR="00534B87">
        <w:rPr>
          <w:rFonts w:ascii="Times New Roman" w:eastAsia="Times New Roman" w:hAnsi="Times New Roman"/>
          <w:sz w:val="24"/>
          <w:szCs w:val="24"/>
          <w:lang w:bidi="en-US"/>
        </w:rPr>
        <w:tab/>
      </w:r>
      <w:r w:rsidR="00534B87">
        <w:rPr>
          <w:rFonts w:ascii="Times New Roman" w:eastAsia="Times New Roman" w:hAnsi="Times New Roman"/>
          <w:sz w:val="24"/>
          <w:szCs w:val="24"/>
          <w:lang w:bidi="en-US"/>
        </w:rPr>
        <w:tab/>
      </w:r>
      <w:r w:rsidR="00534B87">
        <w:rPr>
          <w:rFonts w:ascii="Times New Roman" w:eastAsia="Times New Roman" w:hAnsi="Times New Roman"/>
          <w:sz w:val="24"/>
          <w:szCs w:val="24"/>
          <w:lang w:bidi="en-US"/>
        </w:rPr>
        <w:tab/>
      </w:r>
      <w:r w:rsidR="00534B87">
        <w:rPr>
          <w:rFonts w:ascii="Times New Roman" w:eastAsia="Times New Roman" w:hAnsi="Times New Roman"/>
          <w:sz w:val="24"/>
          <w:szCs w:val="24"/>
          <w:lang w:bidi="en-US"/>
        </w:rPr>
        <w:tab/>
        <w:t>18</w:t>
      </w:r>
    </w:p>
    <w:p w:rsidR="00746D80" w:rsidRDefault="008A507A"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3.5</w:t>
      </w:r>
      <w:r w:rsidR="00746D80">
        <w:rPr>
          <w:rFonts w:ascii="Times New Roman" w:eastAsia="Times New Roman" w:hAnsi="Times New Roman"/>
          <w:sz w:val="24"/>
          <w:szCs w:val="24"/>
          <w:lang w:bidi="en-US"/>
        </w:rPr>
        <w:tab/>
      </w:r>
      <w:r w:rsidR="00534B87" w:rsidRPr="00534B87">
        <w:rPr>
          <w:rFonts w:ascii="Times New Roman" w:eastAsia="Times New Roman" w:hAnsi="Times New Roman"/>
          <w:sz w:val="24"/>
          <w:szCs w:val="24"/>
          <w:lang w:bidi="en-US"/>
        </w:rPr>
        <w:t>Method of Data Collection</w:t>
      </w:r>
      <w:r w:rsidR="00534B87">
        <w:rPr>
          <w:rFonts w:ascii="Times New Roman" w:eastAsia="Times New Roman" w:hAnsi="Times New Roman"/>
          <w:sz w:val="24"/>
          <w:szCs w:val="24"/>
          <w:lang w:bidi="en-US"/>
        </w:rPr>
        <w:tab/>
      </w:r>
      <w:r w:rsidR="00534B87">
        <w:rPr>
          <w:rFonts w:ascii="Times New Roman" w:eastAsia="Times New Roman" w:hAnsi="Times New Roman"/>
          <w:sz w:val="24"/>
          <w:szCs w:val="24"/>
          <w:lang w:bidi="en-US"/>
        </w:rPr>
        <w:tab/>
      </w:r>
      <w:r w:rsidR="00534B87">
        <w:rPr>
          <w:rFonts w:ascii="Times New Roman" w:eastAsia="Times New Roman" w:hAnsi="Times New Roman"/>
          <w:sz w:val="24"/>
          <w:szCs w:val="24"/>
          <w:lang w:bidi="en-US"/>
        </w:rPr>
        <w:tab/>
      </w:r>
      <w:r w:rsidR="00534B87">
        <w:rPr>
          <w:rFonts w:ascii="Times New Roman" w:eastAsia="Times New Roman" w:hAnsi="Times New Roman"/>
          <w:sz w:val="24"/>
          <w:szCs w:val="24"/>
          <w:lang w:bidi="en-US"/>
        </w:rPr>
        <w:tab/>
      </w:r>
      <w:r w:rsidR="00534B87">
        <w:rPr>
          <w:rFonts w:ascii="Times New Roman" w:eastAsia="Times New Roman" w:hAnsi="Times New Roman"/>
          <w:sz w:val="24"/>
          <w:szCs w:val="24"/>
          <w:lang w:bidi="en-US"/>
        </w:rPr>
        <w:tab/>
      </w:r>
      <w:r w:rsidR="00534B87">
        <w:rPr>
          <w:rFonts w:ascii="Times New Roman" w:eastAsia="Times New Roman" w:hAnsi="Times New Roman"/>
          <w:sz w:val="24"/>
          <w:szCs w:val="24"/>
          <w:lang w:bidi="en-US"/>
        </w:rPr>
        <w:tab/>
      </w:r>
      <w:r w:rsidR="00534B87">
        <w:rPr>
          <w:rFonts w:ascii="Times New Roman" w:eastAsia="Times New Roman" w:hAnsi="Times New Roman"/>
          <w:sz w:val="24"/>
          <w:szCs w:val="24"/>
          <w:lang w:bidi="en-US"/>
        </w:rPr>
        <w:tab/>
        <w:t>18 - 19</w:t>
      </w:r>
    </w:p>
    <w:p w:rsidR="00534B87" w:rsidRDefault="00534B87"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3.6</w:t>
      </w:r>
      <w:r w:rsidRPr="00C22954">
        <w:rPr>
          <w:rFonts w:ascii="Times New Roman" w:eastAsia="Times New Roman" w:hAnsi="Times New Roman"/>
          <w:sz w:val="24"/>
          <w:szCs w:val="24"/>
          <w:lang w:bidi="en-US"/>
        </w:rPr>
        <w:t xml:space="preserve"> </w:t>
      </w:r>
      <w:r>
        <w:rPr>
          <w:rFonts w:ascii="Times New Roman" w:eastAsia="Times New Roman" w:hAnsi="Times New Roman"/>
          <w:sz w:val="24"/>
          <w:szCs w:val="24"/>
          <w:lang w:bidi="en-US"/>
        </w:rPr>
        <w:tab/>
        <w:t>Method of Data</w:t>
      </w:r>
      <w:r w:rsidRPr="00C22954">
        <w:rPr>
          <w:rFonts w:ascii="Times New Roman" w:eastAsia="Times New Roman" w:hAnsi="Times New Roman"/>
          <w:sz w:val="24"/>
          <w:szCs w:val="24"/>
          <w:lang w:bidi="en-US"/>
        </w:rPr>
        <w:t xml:space="preserve"> Analysis</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19 - 20</w:t>
      </w:r>
    </w:p>
    <w:p w:rsidR="00C22954" w:rsidRPr="00C22954" w:rsidRDefault="00534B87" w:rsidP="00C22954">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3.7</w:t>
      </w:r>
      <w:r w:rsidR="00830561">
        <w:rPr>
          <w:rFonts w:ascii="Times New Roman" w:eastAsia="Times New Roman" w:hAnsi="Times New Roman"/>
          <w:sz w:val="24"/>
          <w:szCs w:val="24"/>
          <w:lang w:bidi="en-US"/>
        </w:rPr>
        <w:tab/>
      </w:r>
      <w:r w:rsidR="00830561" w:rsidRPr="00830561">
        <w:rPr>
          <w:rFonts w:ascii="Times New Roman" w:eastAsia="Times New Roman" w:hAnsi="Times New Roman"/>
          <w:sz w:val="24"/>
          <w:szCs w:val="24"/>
          <w:lang w:bidi="en-US"/>
        </w:rPr>
        <w:t>Validity and Reliability of Instruments</w:t>
      </w:r>
      <w:r w:rsidR="00C22954" w:rsidRPr="00C22954">
        <w:rPr>
          <w:rFonts w:ascii="Times New Roman" w:eastAsia="Times New Roman" w:hAnsi="Times New Roman"/>
          <w:sz w:val="24"/>
          <w:szCs w:val="24"/>
          <w:lang w:bidi="en-US"/>
        </w:rPr>
        <w:t xml:space="preserve">    </w:t>
      </w:r>
      <w:r w:rsidR="00C22954">
        <w:rPr>
          <w:rFonts w:ascii="Times New Roman" w:eastAsia="Times New Roman" w:hAnsi="Times New Roman"/>
          <w:sz w:val="24"/>
          <w:szCs w:val="24"/>
          <w:lang w:bidi="en-US"/>
        </w:rPr>
        <w:tab/>
      </w:r>
      <w:r w:rsidR="00830561">
        <w:rPr>
          <w:rFonts w:ascii="Times New Roman" w:eastAsia="Times New Roman" w:hAnsi="Times New Roman"/>
          <w:sz w:val="24"/>
          <w:szCs w:val="24"/>
          <w:lang w:bidi="en-US"/>
        </w:rPr>
        <w:tab/>
      </w:r>
      <w:r w:rsidR="00C22954">
        <w:rPr>
          <w:rFonts w:ascii="Times New Roman" w:eastAsia="Times New Roman" w:hAnsi="Times New Roman"/>
          <w:sz w:val="24"/>
          <w:szCs w:val="24"/>
          <w:lang w:bidi="en-US"/>
        </w:rPr>
        <w:tab/>
      </w:r>
      <w:r w:rsidR="00C22954">
        <w:rPr>
          <w:rFonts w:ascii="Times New Roman" w:eastAsia="Times New Roman" w:hAnsi="Times New Roman"/>
          <w:sz w:val="24"/>
          <w:szCs w:val="24"/>
          <w:lang w:bidi="en-US"/>
        </w:rPr>
        <w:tab/>
      </w:r>
      <w:r w:rsidR="00C22954">
        <w:rPr>
          <w:rFonts w:ascii="Times New Roman" w:eastAsia="Times New Roman" w:hAnsi="Times New Roman"/>
          <w:sz w:val="24"/>
          <w:szCs w:val="24"/>
          <w:lang w:bidi="en-US"/>
        </w:rPr>
        <w:tab/>
      </w:r>
      <w:r w:rsidR="00830561">
        <w:rPr>
          <w:rFonts w:ascii="Times New Roman" w:eastAsia="Times New Roman" w:hAnsi="Times New Roman"/>
          <w:sz w:val="24"/>
          <w:szCs w:val="24"/>
          <w:lang w:bidi="en-US"/>
        </w:rPr>
        <w:t>20</w:t>
      </w:r>
      <w:r>
        <w:rPr>
          <w:rFonts w:ascii="Times New Roman" w:eastAsia="Times New Roman" w:hAnsi="Times New Roman"/>
          <w:sz w:val="24"/>
          <w:szCs w:val="24"/>
          <w:lang w:bidi="en-US"/>
        </w:rPr>
        <w:t xml:space="preserve"> - 21</w:t>
      </w:r>
    </w:p>
    <w:p w:rsidR="00C22954" w:rsidRPr="00C22954" w:rsidRDefault="00830561" w:rsidP="00C22954">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3.8</w:t>
      </w:r>
      <w:r w:rsidR="00C22954" w:rsidRPr="00C22954">
        <w:rPr>
          <w:rFonts w:ascii="Times New Roman" w:eastAsia="Times New Roman" w:hAnsi="Times New Roman"/>
          <w:sz w:val="24"/>
          <w:szCs w:val="24"/>
          <w:lang w:bidi="en-US"/>
        </w:rPr>
        <w:t xml:space="preserve"> </w:t>
      </w:r>
      <w:r w:rsidR="00C22954">
        <w:rPr>
          <w:rFonts w:ascii="Times New Roman" w:eastAsia="Times New Roman" w:hAnsi="Times New Roman"/>
          <w:sz w:val="24"/>
          <w:szCs w:val="24"/>
          <w:lang w:bidi="en-US"/>
        </w:rPr>
        <w:tab/>
      </w:r>
      <w:r w:rsidR="00C22954" w:rsidRPr="00C22954">
        <w:rPr>
          <w:rFonts w:ascii="Times New Roman" w:eastAsia="Times New Roman" w:hAnsi="Times New Roman"/>
          <w:sz w:val="24"/>
          <w:szCs w:val="24"/>
          <w:lang w:bidi="en-US"/>
        </w:rPr>
        <w:t xml:space="preserve">Ethical Considerations   </w:t>
      </w:r>
      <w:r w:rsidR="00C22954">
        <w:rPr>
          <w:rFonts w:ascii="Times New Roman" w:eastAsia="Times New Roman" w:hAnsi="Times New Roman"/>
          <w:sz w:val="24"/>
          <w:szCs w:val="24"/>
          <w:lang w:bidi="en-US"/>
        </w:rPr>
        <w:tab/>
      </w:r>
      <w:r w:rsidR="00C22954">
        <w:rPr>
          <w:rFonts w:ascii="Times New Roman" w:eastAsia="Times New Roman" w:hAnsi="Times New Roman"/>
          <w:sz w:val="24"/>
          <w:szCs w:val="24"/>
          <w:lang w:bidi="en-US"/>
        </w:rPr>
        <w:tab/>
      </w:r>
      <w:r w:rsidR="00C22954">
        <w:rPr>
          <w:rFonts w:ascii="Times New Roman" w:eastAsia="Times New Roman" w:hAnsi="Times New Roman"/>
          <w:sz w:val="24"/>
          <w:szCs w:val="24"/>
          <w:lang w:bidi="en-US"/>
        </w:rPr>
        <w:tab/>
      </w:r>
      <w:r w:rsidR="00C22954">
        <w:rPr>
          <w:rFonts w:ascii="Times New Roman" w:eastAsia="Times New Roman" w:hAnsi="Times New Roman"/>
          <w:sz w:val="24"/>
          <w:szCs w:val="24"/>
          <w:lang w:bidi="en-US"/>
        </w:rPr>
        <w:tab/>
      </w:r>
      <w:r w:rsidR="00C22954">
        <w:rPr>
          <w:rFonts w:ascii="Times New Roman" w:eastAsia="Times New Roman" w:hAnsi="Times New Roman"/>
          <w:sz w:val="24"/>
          <w:szCs w:val="24"/>
          <w:lang w:bidi="en-US"/>
        </w:rPr>
        <w:tab/>
      </w:r>
      <w:r w:rsidR="00C22954">
        <w:rPr>
          <w:rFonts w:ascii="Times New Roman" w:eastAsia="Times New Roman" w:hAnsi="Times New Roman"/>
          <w:sz w:val="24"/>
          <w:szCs w:val="24"/>
          <w:lang w:bidi="en-US"/>
        </w:rPr>
        <w:tab/>
      </w:r>
      <w:r w:rsidR="00C22954">
        <w:rPr>
          <w:rFonts w:ascii="Times New Roman" w:eastAsia="Times New Roman" w:hAnsi="Times New Roman"/>
          <w:sz w:val="24"/>
          <w:szCs w:val="24"/>
          <w:lang w:bidi="en-US"/>
        </w:rPr>
        <w:tab/>
      </w:r>
      <w:r>
        <w:rPr>
          <w:rFonts w:ascii="Times New Roman" w:eastAsia="Times New Roman" w:hAnsi="Times New Roman"/>
          <w:sz w:val="24"/>
          <w:szCs w:val="24"/>
          <w:lang w:bidi="en-US"/>
        </w:rPr>
        <w:t>21</w:t>
      </w:r>
    </w:p>
    <w:p w:rsidR="00746D80" w:rsidRPr="000B5F7F" w:rsidRDefault="00746D80" w:rsidP="00C22954">
      <w:pPr>
        <w:spacing w:line="36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FOUR</w:t>
      </w:r>
    </w:p>
    <w:p w:rsidR="00746D80" w:rsidRDefault="00746D80" w:rsidP="00746D80">
      <w:pPr>
        <w:spacing w:line="360" w:lineRule="auto"/>
        <w:jc w:val="both"/>
        <w:rPr>
          <w:rFonts w:ascii="Times New Roman" w:eastAsia="Times New Roman" w:hAnsi="Times New Roman"/>
          <w:b/>
          <w:sz w:val="24"/>
          <w:szCs w:val="24"/>
          <w:lang w:bidi="en-US"/>
        </w:rPr>
      </w:pPr>
      <w:r>
        <w:rPr>
          <w:rFonts w:ascii="Times New Roman" w:eastAsia="Times New Roman" w:hAnsi="Times New Roman"/>
          <w:b/>
          <w:sz w:val="24"/>
          <w:szCs w:val="24"/>
          <w:lang w:bidi="en-US"/>
        </w:rPr>
        <w:t xml:space="preserve">4.0 </w:t>
      </w:r>
      <w:r>
        <w:rPr>
          <w:rFonts w:ascii="Times New Roman" w:eastAsia="Times New Roman" w:hAnsi="Times New Roman"/>
          <w:b/>
          <w:sz w:val="24"/>
          <w:szCs w:val="24"/>
          <w:lang w:bidi="en-US"/>
        </w:rPr>
        <w:tab/>
      </w:r>
      <w:r w:rsidRPr="000B5F7F">
        <w:rPr>
          <w:rFonts w:ascii="Times New Roman" w:eastAsia="Times New Roman" w:hAnsi="Times New Roman"/>
          <w:b/>
          <w:sz w:val="24"/>
          <w:szCs w:val="24"/>
          <w:lang w:bidi="en-US"/>
        </w:rPr>
        <w:t>DATA ANALYSIS AND DISCUSSION OF RESULTS</w:t>
      </w:r>
    </w:p>
    <w:p w:rsidR="00746D80" w:rsidRPr="002A1F2C" w:rsidRDefault="00830561"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4.1 </w:t>
      </w:r>
      <w:r>
        <w:rPr>
          <w:rFonts w:ascii="Times New Roman" w:eastAsia="Times New Roman" w:hAnsi="Times New Roman"/>
          <w:sz w:val="24"/>
          <w:szCs w:val="24"/>
          <w:lang w:bidi="en-US"/>
        </w:rPr>
        <w:tab/>
        <w:t>Introduction</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t>22</w:t>
      </w:r>
    </w:p>
    <w:p w:rsidR="00530722" w:rsidRPr="00530722" w:rsidRDefault="00530722" w:rsidP="00530722">
      <w:pPr>
        <w:spacing w:line="360" w:lineRule="auto"/>
        <w:jc w:val="both"/>
        <w:rPr>
          <w:rFonts w:ascii="Times New Roman" w:eastAsia="Times New Roman" w:hAnsi="Times New Roman"/>
          <w:sz w:val="24"/>
          <w:szCs w:val="24"/>
          <w:lang w:bidi="en-US"/>
        </w:rPr>
      </w:pPr>
      <w:r w:rsidRPr="00530722">
        <w:rPr>
          <w:rFonts w:ascii="Times New Roman" w:eastAsia="Times New Roman" w:hAnsi="Times New Roman"/>
          <w:sz w:val="24"/>
          <w:szCs w:val="24"/>
          <w:lang w:bidi="en-US"/>
        </w:rPr>
        <w:t xml:space="preserve">4.2 </w:t>
      </w:r>
      <w:r>
        <w:rPr>
          <w:rFonts w:ascii="Times New Roman" w:eastAsia="Times New Roman" w:hAnsi="Times New Roman"/>
          <w:sz w:val="24"/>
          <w:szCs w:val="24"/>
          <w:lang w:bidi="en-US"/>
        </w:rPr>
        <w:tab/>
        <w:t>Analysis and Presentation o</w:t>
      </w:r>
      <w:r w:rsidRPr="00530722">
        <w:rPr>
          <w:rFonts w:ascii="Times New Roman" w:eastAsia="Times New Roman" w:hAnsi="Times New Roman"/>
          <w:sz w:val="24"/>
          <w:szCs w:val="24"/>
          <w:lang w:bidi="en-US"/>
        </w:rPr>
        <w:t xml:space="preserve">f Results.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582CBE">
        <w:rPr>
          <w:rFonts w:ascii="Times New Roman" w:eastAsia="Times New Roman" w:hAnsi="Times New Roman"/>
          <w:sz w:val="24"/>
          <w:szCs w:val="24"/>
          <w:lang w:bidi="en-US"/>
        </w:rPr>
        <w:t>22 - 31</w:t>
      </w:r>
    </w:p>
    <w:p w:rsidR="00530722" w:rsidRPr="00530722" w:rsidRDefault="00530722" w:rsidP="00530722">
      <w:pPr>
        <w:spacing w:line="360" w:lineRule="auto"/>
        <w:jc w:val="both"/>
        <w:rPr>
          <w:rFonts w:ascii="Times New Roman" w:eastAsia="Times New Roman" w:hAnsi="Times New Roman"/>
          <w:sz w:val="24"/>
          <w:szCs w:val="24"/>
          <w:lang w:bidi="en-US"/>
        </w:rPr>
      </w:pPr>
      <w:r w:rsidRPr="00530722">
        <w:rPr>
          <w:rFonts w:ascii="Times New Roman" w:eastAsia="Times New Roman" w:hAnsi="Times New Roman"/>
          <w:sz w:val="24"/>
          <w:szCs w:val="24"/>
          <w:lang w:bidi="en-US"/>
        </w:rPr>
        <w:t xml:space="preserve">4.3 </w:t>
      </w:r>
      <w:r>
        <w:rPr>
          <w:rFonts w:ascii="Times New Roman" w:eastAsia="Times New Roman" w:hAnsi="Times New Roman"/>
          <w:sz w:val="24"/>
          <w:szCs w:val="24"/>
          <w:lang w:bidi="en-US"/>
        </w:rPr>
        <w:tab/>
      </w:r>
      <w:r w:rsidRPr="00530722">
        <w:rPr>
          <w:rFonts w:ascii="Times New Roman" w:eastAsia="Times New Roman" w:hAnsi="Times New Roman"/>
          <w:sz w:val="24"/>
          <w:szCs w:val="24"/>
          <w:lang w:bidi="en-US"/>
        </w:rPr>
        <w:t xml:space="preserve">Summary of Key Findings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582CBE">
        <w:rPr>
          <w:rFonts w:ascii="Times New Roman" w:eastAsia="Times New Roman" w:hAnsi="Times New Roman"/>
          <w:sz w:val="24"/>
          <w:szCs w:val="24"/>
          <w:lang w:bidi="en-US"/>
        </w:rPr>
        <w:t>31</w:t>
      </w:r>
      <w:r w:rsidR="00534B87">
        <w:rPr>
          <w:rFonts w:ascii="Times New Roman" w:eastAsia="Times New Roman" w:hAnsi="Times New Roman"/>
          <w:sz w:val="24"/>
          <w:szCs w:val="24"/>
          <w:lang w:bidi="en-US"/>
        </w:rPr>
        <w:t xml:space="preserve"> - 32</w:t>
      </w:r>
    </w:p>
    <w:p w:rsidR="00530722" w:rsidRDefault="00530722" w:rsidP="00530722">
      <w:pPr>
        <w:spacing w:line="360" w:lineRule="auto"/>
        <w:jc w:val="both"/>
        <w:rPr>
          <w:rFonts w:ascii="Times New Roman" w:eastAsia="Times New Roman" w:hAnsi="Times New Roman"/>
          <w:sz w:val="24"/>
          <w:szCs w:val="24"/>
          <w:lang w:bidi="en-US"/>
        </w:rPr>
      </w:pPr>
      <w:r w:rsidRPr="00530722">
        <w:rPr>
          <w:rFonts w:ascii="Times New Roman" w:eastAsia="Times New Roman" w:hAnsi="Times New Roman"/>
          <w:sz w:val="24"/>
          <w:szCs w:val="24"/>
          <w:lang w:bidi="en-US"/>
        </w:rPr>
        <w:lastRenderedPageBreak/>
        <w:t xml:space="preserve">4.4 </w:t>
      </w:r>
      <w:r>
        <w:rPr>
          <w:rFonts w:ascii="Times New Roman" w:eastAsia="Times New Roman" w:hAnsi="Times New Roman"/>
          <w:sz w:val="24"/>
          <w:szCs w:val="24"/>
          <w:lang w:bidi="en-US"/>
        </w:rPr>
        <w:tab/>
      </w:r>
      <w:r w:rsidRPr="00530722">
        <w:rPr>
          <w:rFonts w:ascii="Times New Roman" w:eastAsia="Times New Roman" w:hAnsi="Times New Roman"/>
          <w:sz w:val="24"/>
          <w:szCs w:val="24"/>
          <w:lang w:bidi="en-US"/>
        </w:rPr>
        <w:t xml:space="preserve">Discussion of Findings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582CBE">
        <w:rPr>
          <w:rFonts w:ascii="Times New Roman" w:eastAsia="Times New Roman" w:hAnsi="Times New Roman"/>
          <w:sz w:val="24"/>
          <w:szCs w:val="24"/>
          <w:lang w:bidi="en-US"/>
        </w:rPr>
        <w:t>33</w:t>
      </w:r>
      <w:r w:rsidR="00534B87">
        <w:rPr>
          <w:rFonts w:ascii="Times New Roman" w:eastAsia="Times New Roman" w:hAnsi="Times New Roman"/>
          <w:sz w:val="24"/>
          <w:szCs w:val="24"/>
          <w:lang w:bidi="en-US"/>
        </w:rPr>
        <w:t xml:space="preserve"> - 34</w:t>
      </w:r>
      <w:r w:rsidRPr="00530722">
        <w:rPr>
          <w:rFonts w:ascii="Times New Roman" w:eastAsia="Times New Roman" w:hAnsi="Times New Roman"/>
          <w:sz w:val="24"/>
          <w:szCs w:val="24"/>
          <w:lang w:bidi="en-US"/>
        </w:rPr>
        <w:t xml:space="preserve"> </w:t>
      </w:r>
    </w:p>
    <w:p w:rsidR="00746D80" w:rsidRPr="000B5F7F" w:rsidRDefault="00746D80" w:rsidP="00530722">
      <w:pPr>
        <w:spacing w:line="360" w:lineRule="auto"/>
        <w:jc w:val="both"/>
        <w:rPr>
          <w:rFonts w:ascii="Times New Roman" w:eastAsia="Times New Roman" w:hAnsi="Times New Roman"/>
          <w:b/>
          <w:sz w:val="24"/>
          <w:szCs w:val="24"/>
          <w:lang w:bidi="en-US"/>
        </w:rPr>
      </w:pPr>
      <w:r w:rsidRPr="000B5F7F">
        <w:rPr>
          <w:rFonts w:ascii="Times New Roman" w:eastAsia="Times New Roman" w:hAnsi="Times New Roman"/>
          <w:b/>
          <w:sz w:val="24"/>
          <w:szCs w:val="24"/>
          <w:lang w:bidi="en-US"/>
        </w:rPr>
        <w:t>CHAPTER FIVE</w:t>
      </w:r>
    </w:p>
    <w:p w:rsidR="00746D80" w:rsidRPr="000B5F7F" w:rsidRDefault="00746D80" w:rsidP="00746D80">
      <w:pPr>
        <w:spacing w:line="360" w:lineRule="auto"/>
        <w:jc w:val="both"/>
        <w:rPr>
          <w:rFonts w:ascii="Times New Roman" w:eastAsia="Times New Roman" w:hAnsi="Times New Roman"/>
          <w:b/>
          <w:sz w:val="24"/>
          <w:szCs w:val="24"/>
          <w:lang w:bidi="en-US"/>
        </w:rPr>
      </w:pPr>
      <w:r>
        <w:rPr>
          <w:rFonts w:ascii="Times New Roman" w:eastAsia="Times New Roman" w:hAnsi="Times New Roman"/>
          <w:b/>
          <w:sz w:val="24"/>
          <w:szCs w:val="24"/>
          <w:lang w:bidi="en-US"/>
        </w:rPr>
        <w:t>5.0</w:t>
      </w:r>
      <w:r>
        <w:rPr>
          <w:rFonts w:ascii="Times New Roman" w:eastAsia="Times New Roman" w:hAnsi="Times New Roman"/>
          <w:b/>
          <w:sz w:val="24"/>
          <w:szCs w:val="24"/>
          <w:lang w:bidi="en-US"/>
        </w:rPr>
        <w:tab/>
      </w:r>
      <w:r w:rsidRPr="000B5F7F">
        <w:rPr>
          <w:rFonts w:ascii="Times New Roman" w:eastAsia="Times New Roman" w:hAnsi="Times New Roman"/>
          <w:b/>
          <w:sz w:val="24"/>
          <w:szCs w:val="24"/>
          <w:lang w:bidi="en-US"/>
        </w:rPr>
        <w:t>SUMMARY, CONCLUSION AND RECOMMENDATION</w:t>
      </w:r>
    </w:p>
    <w:p w:rsidR="00EB7F6E" w:rsidRDefault="00EB7F6E" w:rsidP="00746D80">
      <w:pPr>
        <w:spacing w:line="360" w:lineRule="auto"/>
        <w:jc w:val="both"/>
        <w:rPr>
          <w:rFonts w:ascii="Times New Roman" w:eastAsia="Times New Roman" w:hAnsi="Times New Roman"/>
          <w:sz w:val="24"/>
          <w:szCs w:val="24"/>
          <w:lang w:bidi="en-US"/>
        </w:rPr>
      </w:pPr>
      <w:r w:rsidRPr="00EB7F6E">
        <w:rPr>
          <w:rFonts w:ascii="Times New Roman" w:eastAsia="Times New Roman" w:hAnsi="Times New Roman"/>
          <w:sz w:val="24"/>
          <w:szCs w:val="24"/>
          <w:lang w:bidi="en-US"/>
        </w:rPr>
        <w:t xml:space="preserve">5.1 </w:t>
      </w:r>
      <w:r>
        <w:rPr>
          <w:rFonts w:ascii="Times New Roman" w:eastAsia="Times New Roman" w:hAnsi="Times New Roman"/>
          <w:sz w:val="24"/>
          <w:szCs w:val="24"/>
          <w:lang w:bidi="en-US"/>
        </w:rPr>
        <w:tab/>
      </w:r>
      <w:r w:rsidR="005549C4">
        <w:rPr>
          <w:rFonts w:ascii="Times New Roman" w:eastAsia="Times New Roman" w:hAnsi="Times New Roman"/>
          <w:sz w:val="24"/>
          <w:szCs w:val="24"/>
          <w:lang w:bidi="en-US"/>
        </w:rPr>
        <w:t>Summary of findings</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534B87">
        <w:rPr>
          <w:rFonts w:ascii="Times New Roman" w:eastAsia="Times New Roman" w:hAnsi="Times New Roman"/>
          <w:sz w:val="24"/>
          <w:szCs w:val="24"/>
          <w:lang w:bidi="en-US"/>
        </w:rPr>
        <w:t>35 - 36</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5</w:t>
      </w:r>
      <w:r w:rsidR="00EB7F6E">
        <w:rPr>
          <w:rFonts w:ascii="Times New Roman" w:eastAsia="Times New Roman" w:hAnsi="Times New Roman"/>
          <w:sz w:val="24"/>
          <w:szCs w:val="24"/>
          <w:lang w:bidi="en-US"/>
        </w:rPr>
        <w:t>.2</w:t>
      </w:r>
      <w:r w:rsidR="00530722">
        <w:rPr>
          <w:rFonts w:ascii="Times New Roman" w:eastAsia="Times New Roman" w:hAnsi="Times New Roman"/>
          <w:sz w:val="24"/>
          <w:szCs w:val="24"/>
          <w:lang w:bidi="en-US"/>
        </w:rPr>
        <w:tab/>
      </w:r>
      <w:r w:rsidR="005549C4">
        <w:rPr>
          <w:rFonts w:ascii="Times New Roman" w:eastAsia="Times New Roman" w:hAnsi="Times New Roman"/>
          <w:sz w:val="24"/>
          <w:szCs w:val="24"/>
          <w:lang w:bidi="en-US"/>
        </w:rPr>
        <w:t>Conclusion</w:t>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30722">
        <w:rPr>
          <w:rFonts w:ascii="Times New Roman" w:eastAsia="Times New Roman" w:hAnsi="Times New Roman"/>
          <w:sz w:val="24"/>
          <w:szCs w:val="24"/>
          <w:lang w:bidi="en-US"/>
        </w:rPr>
        <w:tab/>
      </w:r>
      <w:r w:rsidR="005549C4">
        <w:rPr>
          <w:rFonts w:ascii="Times New Roman" w:eastAsia="Times New Roman" w:hAnsi="Times New Roman"/>
          <w:sz w:val="24"/>
          <w:szCs w:val="24"/>
          <w:lang w:bidi="en-US"/>
        </w:rPr>
        <w:tab/>
      </w:r>
      <w:r w:rsidR="005549C4">
        <w:rPr>
          <w:rFonts w:ascii="Times New Roman" w:eastAsia="Times New Roman" w:hAnsi="Times New Roman"/>
          <w:sz w:val="24"/>
          <w:szCs w:val="24"/>
          <w:lang w:bidi="en-US"/>
        </w:rPr>
        <w:tab/>
      </w:r>
      <w:r w:rsidR="00534B87">
        <w:rPr>
          <w:rFonts w:ascii="Times New Roman" w:eastAsia="Times New Roman" w:hAnsi="Times New Roman"/>
          <w:sz w:val="24"/>
          <w:szCs w:val="24"/>
          <w:lang w:bidi="en-US"/>
        </w:rPr>
        <w:tab/>
        <w:t>36</w:t>
      </w:r>
    </w:p>
    <w:p w:rsidR="00746D80" w:rsidRDefault="00EB7F6E"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5.3</w:t>
      </w:r>
      <w:r w:rsidR="00746D80">
        <w:rPr>
          <w:rFonts w:ascii="Times New Roman" w:eastAsia="Times New Roman" w:hAnsi="Times New Roman"/>
          <w:sz w:val="24"/>
          <w:szCs w:val="24"/>
          <w:lang w:bidi="en-US"/>
        </w:rPr>
        <w:tab/>
      </w:r>
      <w:r w:rsidR="005549C4">
        <w:rPr>
          <w:rFonts w:ascii="Times New Roman" w:eastAsia="Times New Roman" w:hAnsi="Times New Roman"/>
          <w:sz w:val="24"/>
          <w:szCs w:val="24"/>
          <w:lang w:bidi="en-US"/>
        </w:rPr>
        <w:t>Recommendation</w:t>
      </w:r>
      <w:r w:rsidR="00534B87">
        <w:rPr>
          <w:rFonts w:ascii="Times New Roman" w:eastAsia="Times New Roman" w:hAnsi="Times New Roman"/>
          <w:sz w:val="24"/>
          <w:szCs w:val="24"/>
          <w:lang w:bidi="en-US"/>
        </w:rPr>
        <w:tab/>
      </w:r>
      <w:r w:rsidR="00534B87">
        <w:rPr>
          <w:rFonts w:ascii="Times New Roman" w:eastAsia="Times New Roman" w:hAnsi="Times New Roman"/>
          <w:sz w:val="24"/>
          <w:szCs w:val="24"/>
          <w:lang w:bidi="en-US"/>
        </w:rPr>
        <w:tab/>
      </w:r>
      <w:r w:rsidR="00534B87">
        <w:rPr>
          <w:rFonts w:ascii="Times New Roman" w:eastAsia="Times New Roman" w:hAnsi="Times New Roman"/>
          <w:sz w:val="24"/>
          <w:szCs w:val="24"/>
          <w:lang w:bidi="en-US"/>
        </w:rPr>
        <w:tab/>
      </w:r>
      <w:r w:rsidR="00534B87">
        <w:rPr>
          <w:rFonts w:ascii="Times New Roman" w:eastAsia="Times New Roman" w:hAnsi="Times New Roman"/>
          <w:sz w:val="24"/>
          <w:szCs w:val="24"/>
          <w:lang w:bidi="en-US"/>
        </w:rPr>
        <w:tab/>
      </w:r>
      <w:r w:rsidR="00534B87">
        <w:rPr>
          <w:rFonts w:ascii="Times New Roman" w:eastAsia="Times New Roman" w:hAnsi="Times New Roman"/>
          <w:sz w:val="24"/>
          <w:szCs w:val="24"/>
          <w:lang w:bidi="en-US"/>
        </w:rPr>
        <w:tab/>
      </w:r>
      <w:r w:rsidR="00534B87">
        <w:rPr>
          <w:rFonts w:ascii="Times New Roman" w:eastAsia="Times New Roman" w:hAnsi="Times New Roman"/>
          <w:sz w:val="24"/>
          <w:szCs w:val="24"/>
          <w:lang w:bidi="en-US"/>
        </w:rPr>
        <w:tab/>
      </w:r>
      <w:r w:rsidR="00534B87">
        <w:rPr>
          <w:rFonts w:ascii="Times New Roman" w:eastAsia="Times New Roman" w:hAnsi="Times New Roman"/>
          <w:sz w:val="24"/>
          <w:szCs w:val="24"/>
          <w:lang w:bidi="en-US"/>
        </w:rPr>
        <w:tab/>
      </w:r>
      <w:r w:rsidR="00534B87">
        <w:rPr>
          <w:rFonts w:ascii="Times New Roman" w:eastAsia="Times New Roman" w:hAnsi="Times New Roman"/>
          <w:sz w:val="24"/>
          <w:szCs w:val="24"/>
          <w:lang w:bidi="en-US"/>
        </w:rPr>
        <w:tab/>
      </w:r>
      <w:r w:rsidR="00534B87">
        <w:rPr>
          <w:rFonts w:ascii="Times New Roman" w:eastAsia="Times New Roman" w:hAnsi="Times New Roman"/>
          <w:sz w:val="24"/>
          <w:szCs w:val="24"/>
          <w:lang w:bidi="en-US"/>
        </w:rPr>
        <w:tab/>
        <w:t>36</w:t>
      </w:r>
      <w:r w:rsidR="00830561">
        <w:rPr>
          <w:rFonts w:ascii="Times New Roman" w:eastAsia="Times New Roman" w:hAnsi="Times New Roman"/>
          <w:sz w:val="24"/>
          <w:szCs w:val="24"/>
          <w:lang w:bidi="en-US"/>
        </w:rPr>
        <w:t xml:space="preserve"> </w:t>
      </w:r>
      <w:r w:rsidR="00DE0488">
        <w:rPr>
          <w:rFonts w:ascii="Times New Roman" w:eastAsia="Times New Roman" w:hAnsi="Times New Roman"/>
          <w:sz w:val="24"/>
          <w:szCs w:val="24"/>
          <w:lang w:bidi="en-US"/>
        </w:rPr>
        <w:t>–</w:t>
      </w:r>
      <w:r w:rsidR="00534B87">
        <w:rPr>
          <w:rFonts w:ascii="Times New Roman" w:eastAsia="Times New Roman" w:hAnsi="Times New Roman"/>
          <w:sz w:val="24"/>
          <w:szCs w:val="24"/>
          <w:lang w:bidi="en-US"/>
        </w:rPr>
        <w:t xml:space="preserve"> 37</w:t>
      </w:r>
    </w:p>
    <w:p w:rsidR="00534B87" w:rsidRDefault="00534B87" w:rsidP="00746D80">
      <w:pPr>
        <w:spacing w:line="360" w:lineRule="auto"/>
        <w:jc w:val="both"/>
        <w:rPr>
          <w:rFonts w:ascii="Times New Roman" w:eastAsia="Times New Roman" w:hAnsi="Times New Roman"/>
          <w:sz w:val="24"/>
          <w:szCs w:val="24"/>
          <w:lang w:bidi="en-US"/>
        </w:rPr>
      </w:pPr>
      <w:r w:rsidRPr="00534B87">
        <w:rPr>
          <w:rFonts w:ascii="Times New Roman" w:eastAsia="Times New Roman" w:hAnsi="Times New Roman"/>
          <w:sz w:val="24"/>
          <w:szCs w:val="24"/>
          <w:lang w:bidi="en-US"/>
        </w:rPr>
        <w:t xml:space="preserve">5.4 </w:t>
      </w:r>
      <w:r>
        <w:rPr>
          <w:rFonts w:ascii="Times New Roman" w:eastAsia="Times New Roman" w:hAnsi="Times New Roman"/>
          <w:sz w:val="24"/>
          <w:szCs w:val="24"/>
          <w:lang w:bidi="en-US"/>
        </w:rPr>
        <w:tab/>
      </w:r>
      <w:r w:rsidRPr="00534B87">
        <w:rPr>
          <w:rFonts w:ascii="Times New Roman" w:eastAsia="Times New Roman" w:hAnsi="Times New Roman"/>
          <w:sz w:val="24"/>
          <w:szCs w:val="24"/>
          <w:lang w:bidi="en-US"/>
        </w:rPr>
        <w:t xml:space="preserve">Contribution to Knowledge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582CBE">
        <w:rPr>
          <w:rFonts w:ascii="Times New Roman" w:eastAsia="Times New Roman" w:hAnsi="Times New Roman"/>
          <w:sz w:val="24"/>
          <w:szCs w:val="24"/>
          <w:lang w:bidi="en-US"/>
        </w:rPr>
        <w:t xml:space="preserve">37 - </w:t>
      </w:r>
      <w:r w:rsidRPr="00534B87">
        <w:rPr>
          <w:rFonts w:ascii="Times New Roman" w:eastAsia="Times New Roman" w:hAnsi="Times New Roman"/>
          <w:sz w:val="24"/>
          <w:szCs w:val="24"/>
          <w:lang w:bidi="en-US"/>
        </w:rPr>
        <w:t>38</w:t>
      </w:r>
    </w:p>
    <w:p w:rsidR="00DE0488" w:rsidRDefault="00DE0488" w:rsidP="00746D80">
      <w:pPr>
        <w:spacing w:line="360" w:lineRule="auto"/>
        <w:jc w:val="both"/>
        <w:rPr>
          <w:rFonts w:ascii="Times New Roman" w:eastAsia="Times New Roman" w:hAnsi="Times New Roman"/>
          <w:sz w:val="24"/>
          <w:szCs w:val="24"/>
          <w:lang w:bidi="en-US"/>
        </w:rPr>
      </w:pPr>
      <w:r w:rsidRPr="00DE0488">
        <w:rPr>
          <w:rFonts w:ascii="Times New Roman" w:eastAsia="Times New Roman" w:hAnsi="Times New Roman"/>
          <w:sz w:val="24"/>
          <w:szCs w:val="24"/>
          <w:lang w:bidi="en-US"/>
        </w:rPr>
        <w:t xml:space="preserve">5.5 </w:t>
      </w:r>
      <w:r>
        <w:rPr>
          <w:rFonts w:ascii="Times New Roman" w:eastAsia="Times New Roman" w:hAnsi="Times New Roman"/>
          <w:sz w:val="24"/>
          <w:szCs w:val="24"/>
          <w:lang w:bidi="en-US"/>
        </w:rPr>
        <w:tab/>
      </w:r>
      <w:r w:rsidRPr="00DE0488">
        <w:rPr>
          <w:rFonts w:ascii="Times New Roman" w:eastAsia="Times New Roman" w:hAnsi="Times New Roman"/>
          <w:sz w:val="24"/>
          <w:szCs w:val="24"/>
          <w:lang w:bidi="en-US"/>
        </w:rPr>
        <w:t xml:space="preserve">Suggestions for Further Research </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Pr="00DE0488">
        <w:rPr>
          <w:rFonts w:ascii="Times New Roman" w:eastAsia="Times New Roman" w:hAnsi="Times New Roman"/>
          <w:sz w:val="24"/>
          <w:szCs w:val="24"/>
          <w:lang w:bidi="en-US"/>
        </w:rPr>
        <w:t>38</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ab/>
        <w:t>References</w:t>
      </w:r>
      <w:r>
        <w:rPr>
          <w:rFonts w:ascii="Times New Roman" w:eastAsia="Times New Roman" w:hAnsi="Times New Roman"/>
          <w:sz w:val="24"/>
          <w:szCs w:val="24"/>
          <w:lang w:bidi="en-US"/>
        </w:rPr>
        <w:tab/>
      </w:r>
      <w:r w:rsidR="00DE0488">
        <w:rPr>
          <w:rFonts w:ascii="Times New Roman" w:eastAsia="Times New Roman" w:hAnsi="Times New Roman"/>
          <w:sz w:val="24"/>
          <w:szCs w:val="24"/>
          <w:lang w:bidi="en-US"/>
        </w:rPr>
        <w:tab/>
      </w:r>
      <w:r w:rsidR="00DE0488">
        <w:rPr>
          <w:rFonts w:ascii="Times New Roman" w:eastAsia="Times New Roman" w:hAnsi="Times New Roman"/>
          <w:sz w:val="24"/>
          <w:szCs w:val="24"/>
          <w:lang w:bidi="en-US"/>
        </w:rPr>
        <w:tab/>
      </w:r>
      <w:r w:rsidR="00DE0488">
        <w:rPr>
          <w:rFonts w:ascii="Times New Roman" w:eastAsia="Times New Roman" w:hAnsi="Times New Roman"/>
          <w:sz w:val="24"/>
          <w:szCs w:val="24"/>
          <w:lang w:bidi="en-US"/>
        </w:rPr>
        <w:tab/>
      </w:r>
      <w:r w:rsidR="00DE0488">
        <w:rPr>
          <w:rFonts w:ascii="Times New Roman" w:eastAsia="Times New Roman" w:hAnsi="Times New Roman"/>
          <w:sz w:val="24"/>
          <w:szCs w:val="24"/>
          <w:lang w:bidi="en-US"/>
        </w:rPr>
        <w:tab/>
      </w:r>
      <w:r w:rsidR="00DE0488">
        <w:rPr>
          <w:rFonts w:ascii="Times New Roman" w:eastAsia="Times New Roman" w:hAnsi="Times New Roman"/>
          <w:sz w:val="24"/>
          <w:szCs w:val="24"/>
          <w:lang w:bidi="en-US"/>
        </w:rPr>
        <w:tab/>
      </w:r>
      <w:r w:rsidR="00DE0488">
        <w:rPr>
          <w:rFonts w:ascii="Times New Roman" w:eastAsia="Times New Roman" w:hAnsi="Times New Roman"/>
          <w:sz w:val="24"/>
          <w:szCs w:val="24"/>
          <w:lang w:bidi="en-US"/>
        </w:rPr>
        <w:tab/>
      </w:r>
      <w:r w:rsidR="00DE0488">
        <w:rPr>
          <w:rFonts w:ascii="Times New Roman" w:eastAsia="Times New Roman" w:hAnsi="Times New Roman"/>
          <w:sz w:val="24"/>
          <w:szCs w:val="24"/>
          <w:lang w:bidi="en-US"/>
        </w:rPr>
        <w:tab/>
      </w:r>
      <w:r w:rsidR="00DE0488">
        <w:rPr>
          <w:rFonts w:ascii="Times New Roman" w:eastAsia="Times New Roman" w:hAnsi="Times New Roman"/>
          <w:sz w:val="24"/>
          <w:szCs w:val="24"/>
          <w:lang w:bidi="en-US"/>
        </w:rPr>
        <w:tab/>
      </w:r>
      <w:r w:rsidR="00DE0488">
        <w:rPr>
          <w:rFonts w:ascii="Times New Roman" w:eastAsia="Times New Roman" w:hAnsi="Times New Roman"/>
          <w:sz w:val="24"/>
          <w:szCs w:val="24"/>
          <w:lang w:bidi="en-US"/>
        </w:rPr>
        <w:tab/>
        <w:t>39</w:t>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Pr>
          <w:rFonts w:ascii="Times New Roman" w:eastAsia="Times New Roman" w:hAnsi="Times New Roman"/>
          <w:sz w:val="24"/>
          <w:szCs w:val="24"/>
          <w:lang w:bidi="en-US"/>
        </w:rPr>
        <w:tab/>
      </w:r>
      <w:r w:rsidR="00DE0488">
        <w:rPr>
          <w:rFonts w:ascii="Times New Roman" w:eastAsia="Times New Roman" w:hAnsi="Times New Roman"/>
          <w:sz w:val="24"/>
          <w:szCs w:val="24"/>
          <w:lang w:bidi="en-US"/>
        </w:rPr>
        <w:tab/>
      </w:r>
      <w:r w:rsidR="00DE0488">
        <w:rPr>
          <w:rFonts w:ascii="Times New Roman" w:eastAsia="Times New Roman" w:hAnsi="Times New Roman"/>
          <w:sz w:val="24"/>
          <w:szCs w:val="24"/>
          <w:lang w:bidi="en-US"/>
        </w:rPr>
        <w:tab/>
      </w:r>
      <w:r w:rsidR="00DE0488">
        <w:rPr>
          <w:rFonts w:ascii="Times New Roman" w:eastAsia="Times New Roman" w:hAnsi="Times New Roman"/>
          <w:sz w:val="24"/>
          <w:szCs w:val="24"/>
          <w:lang w:bidi="en-US"/>
        </w:rPr>
        <w:tab/>
      </w:r>
      <w:r w:rsidR="00DE0488">
        <w:rPr>
          <w:rFonts w:ascii="Times New Roman" w:eastAsia="Times New Roman" w:hAnsi="Times New Roman"/>
          <w:sz w:val="24"/>
          <w:szCs w:val="24"/>
          <w:lang w:bidi="en-US"/>
        </w:rPr>
        <w:tab/>
      </w:r>
      <w:r w:rsidR="00DE0488">
        <w:rPr>
          <w:rFonts w:ascii="Times New Roman" w:eastAsia="Times New Roman" w:hAnsi="Times New Roman"/>
          <w:sz w:val="24"/>
          <w:szCs w:val="24"/>
          <w:lang w:bidi="en-US"/>
        </w:rPr>
        <w:tab/>
        <w:t>41</w:t>
      </w:r>
    </w:p>
    <w:p w:rsidR="00746D80" w:rsidRDefault="00746D80" w:rsidP="00746D80">
      <w:pPr>
        <w:spacing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ab/>
        <w:t>Appendix</w:t>
      </w:r>
      <w:r>
        <w:rPr>
          <w:rFonts w:ascii="Times New Roman" w:eastAsia="Times New Roman" w:hAnsi="Times New Roman"/>
          <w:sz w:val="24"/>
          <w:szCs w:val="24"/>
          <w:lang w:bidi="en-US"/>
        </w:rPr>
        <w:tab/>
      </w:r>
    </w:p>
    <w:p w:rsidR="00746D80" w:rsidRDefault="00746D80" w:rsidP="00746D80">
      <w:pPr>
        <w:spacing w:line="360" w:lineRule="auto"/>
        <w:jc w:val="both"/>
        <w:rPr>
          <w:rFonts w:ascii="Times New Roman" w:eastAsia="Times New Roman" w:hAnsi="Times New Roman"/>
          <w:b/>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746D80" w:rsidRDefault="00746D80" w:rsidP="00746D80">
      <w:pPr>
        <w:spacing w:line="360" w:lineRule="auto"/>
        <w:jc w:val="both"/>
        <w:rPr>
          <w:rFonts w:ascii="Times New Roman" w:eastAsia="Times New Roman" w:hAnsi="Times New Roman"/>
          <w:sz w:val="24"/>
          <w:szCs w:val="24"/>
          <w:lang w:bidi="en-US"/>
        </w:rPr>
      </w:pPr>
    </w:p>
    <w:p w:rsidR="005549C4" w:rsidRDefault="005549C4" w:rsidP="00746D80">
      <w:pPr>
        <w:spacing w:line="360" w:lineRule="auto"/>
        <w:jc w:val="both"/>
        <w:rPr>
          <w:rFonts w:ascii="Times New Roman" w:eastAsia="Times New Roman" w:hAnsi="Times New Roman"/>
          <w:sz w:val="24"/>
          <w:szCs w:val="24"/>
          <w:lang w:bidi="en-US"/>
        </w:rPr>
      </w:pPr>
    </w:p>
    <w:p w:rsidR="00746D80" w:rsidRPr="00582CBE" w:rsidRDefault="00746D80" w:rsidP="00746D80">
      <w:pPr>
        <w:pStyle w:val="BodyText"/>
        <w:spacing w:line="480" w:lineRule="auto"/>
        <w:jc w:val="center"/>
        <w:rPr>
          <w:b/>
          <w:sz w:val="24"/>
          <w:szCs w:val="24"/>
        </w:rPr>
      </w:pPr>
      <w:r w:rsidRPr="00582CBE">
        <w:rPr>
          <w:b/>
          <w:sz w:val="24"/>
          <w:szCs w:val="24"/>
        </w:rPr>
        <w:lastRenderedPageBreak/>
        <w:t>LIST OF TABLES</w:t>
      </w:r>
    </w:p>
    <w:p w:rsidR="009F3A18" w:rsidRPr="009F3A18" w:rsidRDefault="009F3A18" w:rsidP="009F3A18">
      <w:pPr>
        <w:spacing w:before="59"/>
        <w:jc w:val="both"/>
        <w:rPr>
          <w:rStyle w:val="Emphasis"/>
          <w:rFonts w:ascii="Times New Roman" w:eastAsia="Times New Roman" w:hAnsi="Times New Roman"/>
          <w:bCs/>
          <w:i w:val="0"/>
          <w:sz w:val="24"/>
          <w:szCs w:val="24"/>
          <w:lang w:bidi="en-US"/>
        </w:rPr>
      </w:pPr>
      <w:r w:rsidRPr="009F3A18">
        <w:rPr>
          <w:rStyle w:val="Emphasis"/>
          <w:rFonts w:ascii="Times New Roman" w:eastAsia="Times New Roman" w:hAnsi="Times New Roman"/>
          <w:bCs/>
          <w:i w:val="0"/>
          <w:sz w:val="24"/>
          <w:szCs w:val="24"/>
          <w:lang w:bidi="en-US"/>
        </w:rPr>
        <w:t>Table 4.1: Distribution of Questionnaires</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9F3A18">
        <w:rPr>
          <w:rStyle w:val="Emphasis"/>
          <w:rFonts w:ascii="Times New Roman" w:eastAsia="Times New Roman" w:hAnsi="Times New Roman"/>
          <w:bCs/>
          <w:i w:val="0"/>
          <w:sz w:val="24"/>
          <w:szCs w:val="24"/>
          <w:lang w:bidi="en-US"/>
        </w:rPr>
        <w:t xml:space="preserve"> 22</w:t>
      </w:r>
    </w:p>
    <w:p w:rsidR="009F3A18" w:rsidRPr="009F3A18" w:rsidRDefault="009F3A18" w:rsidP="009F3A18">
      <w:pPr>
        <w:spacing w:before="59"/>
        <w:jc w:val="both"/>
        <w:rPr>
          <w:rStyle w:val="Emphasis"/>
          <w:rFonts w:ascii="Times New Roman" w:eastAsia="Times New Roman" w:hAnsi="Times New Roman"/>
          <w:bCs/>
          <w:i w:val="0"/>
          <w:sz w:val="24"/>
          <w:szCs w:val="24"/>
          <w:lang w:bidi="en-US"/>
        </w:rPr>
      </w:pPr>
      <w:r w:rsidRPr="009F3A18">
        <w:rPr>
          <w:rStyle w:val="Emphasis"/>
          <w:rFonts w:ascii="Times New Roman" w:eastAsia="Times New Roman" w:hAnsi="Times New Roman"/>
          <w:bCs/>
          <w:i w:val="0"/>
          <w:sz w:val="24"/>
          <w:szCs w:val="24"/>
          <w:lang w:bidi="en-US"/>
        </w:rPr>
        <w:t xml:space="preserve">Table 4.2: Table 4.2: Demographic Information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9F3A18">
        <w:rPr>
          <w:rStyle w:val="Emphasis"/>
          <w:rFonts w:ascii="Times New Roman" w:eastAsia="Times New Roman" w:hAnsi="Times New Roman"/>
          <w:bCs/>
          <w:i w:val="0"/>
          <w:sz w:val="24"/>
          <w:szCs w:val="24"/>
          <w:lang w:bidi="en-US"/>
        </w:rPr>
        <w:t>23</w:t>
      </w:r>
    </w:p>
    <w:p w:rsidR="009F3A18" w:rsidRPr="009F3A18" w:rsidRDefault="009F3A18" w:rsidP="009F3A18">
      <w:pPr>
        <w:spacing w:before="59"/>
        <w:jc w:val="both"/>
        <w:rPr>
          <w:rStyle w:val="Emphasis"/>
          <w:rFonts w:ascii="Times New Roman" w:eastAsia="Times New Roman" w:hAnsi="Times New Roman"/>
          <w:bCs/>
          <w:i w:val="0"/>
          <w:sz w:val="24"/>
          <w:szCs w:val="24"/>
          <w:lang w:bidi="en-US"/>
        </w:rPr>
      </w:pPr>
      <w:r w:rsidRPr="009F3A18">
        <w:rPr>
          <w:rStyle w:val="Emphasis"/>
          <w:rFonts w:ascii="Times New Roman" w:eastAsia="Times New Roman" w:hAnsi="Times New Roman"/>
          <w:bCs/>
          <w:i w:val="0"/>
          <w:sz w:val="24"/>
          <w:szCs w:val="24"/>
          <w:lang w:bidi="en-US"/>
        </w:rPr>
        <w:t xml:space="preserve">Table 4.3: Table 4.3: Existing Fire Prevention Practices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9F3A18">
        <w:rPr>
          <w:rStyle w:val="Emphasis"/>
          <w:rFonts w:ascii="Times New Roman" w:eastAsia="Times New Roman" w:hAnsi="Times New Roman"/>
          <w:bCs/>
          <w:i w:val="0"/>
          <w:sz w:val="24"/>
          <w:szCs w:val="24"/>
          <w:lang w:bidi="en-US"/>
        </w:rPr>
        <w:t>24 - 25</w:t>
      </w:r>
    </w:p>
    <w:p w:rsidR="009F3A18" w:rsidRPr="009F3A18" w:rsidRDefault="009F3A18" w:rsidP="009F3A18">
      <w:pPr>
        <w:spacing w:before="59"/>
        <w:jc w:val="both"/>
        <w:rPr>
          <w:rStyle w:val="Emphasis"/>
          <w:rFonts w:ascii="Times New Roman" w:eastAsia="Times New Roman" w:hAnsi="Times New Roman"/>
          <w:bCs/>
          <w:i w:val="0"/>
          <w:sz w:val="24"/>
          <w:szCs w:val="24"/>
          <w:lang w:bidi="en-US"/>
        </w:rPr>
      </w:pPr>
      <w:r w:rsidRPr="009F3A18">
        <w:rPr>
          <w:rStyle w:val="Emphasis"/>
          <w:rFonts w:ascii="Times New Roman" w:eastAsia="Times New Roman" w:hAnsi="Times New Roman"/>
          <w:bCs/>
          <w:i w:val="0"/>
          <w:sz w:val="24"/>
          <w:szCs w:val="24"/>
          <w:lang w:bidi="en-US"/>
        </w:rPr>
        <w:t xml:space="preserve">Table 4.4: Table 4.4: Challenges in Maintenance Practices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9F3A18">
        <w:rPr>
          <w:rStyle w:val="Emphasis"/>
          <w:rFonts w:ascii="Times New Roman" w:eastAsia="Times New Roman" w:hAnsi="Times New Roman"/>
          <w:bCs/>
          <w:i w:val="0"/>
          <w:sz w:val="24"/>
          <w:szCs w:val="24"/>
          <w:lang w:bidi="en-US"/>
        </w:rPr>
        <w:t>26</w:t>
      </w:r>
    </w:p>
    <w:p w:rsidR="009F3A18" w:rsidRPr="009F3A18" w:rsidRDefault="009F3A18" w:rsidP="009F3A18">
      <w:pPr>
        <w:spacing w:before="59"/>
        <w:jc w:val="both"/>
        <w:rPr>
          <w:rStyle w:val="Emphasis"/>
          <w:rFonts w:ascii="Times New Roman" w:eastAsia="Times New Roman" w:hAnsi="Times New Roman"/>
          <w:bCs/>
          <w:i w:val="0"/>
          <w:sz w:val="24"/>
          <w:szCs w:val="24"/>
          <w:lang w:bidi="en-US"/>
        </w:rPr>
      </w:pPr>
      <w:r w:rsidRPr="009F3A18">
        <w:rPr>
          <w:rStyle w:val="Emphasis"/>
          <w:rFonts w:ascii="Times New Roman" w:eastAsia="Times New Roman" w:hAnsi="Times New Roman"/>
          <w:bCs/>
          <w:i w:val="0"/>
          <w:sz w:val="24"/>
          <w:szCs w:val="24"/>
          <w:lang w:bidi="en-US"/>
        </w:rPr>
        <w:t xml:space="preserve">Table 4.5: Table 4.5: Compliance and Awareness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9F3A18">
        <w:rPr>
          <w:rStyle w:val="Emphasis"/>
          <w:rFonts w:ascii="Times New Roman" w:eastAsia="Times New Roman" w:hAnsi="Times New Roman"/>
          <w:bCs/>
          <w:i w:val="0"/>
          <w:sz w:val="24"/>
          <w:szCs w:val="24"/>
          <w:lang w:bidi="en-US"/>
        </w:rPr>
        <w:t xml:space="preserve">27 </w:t>
      </w:r>
    </w:p>
    <w:p w:rsidR="009F3A18" w:rsidRPr="009F3A18" w:rsidRDefault="009F3A18" w:rsidP="009F3A18">
      <w:pPr>
        <w:spacing w:before="59"/>
        <w:jc w:val="both"/>
        <w:rPr>
          <w:rStyle w:val="Emphasis"/>
          <w:rFonts w:ascii="Times New Roman" w:eastAsia="Times New Roman" w:hAnsi="Times New Roman"/>
          <w:bCs/>
          <w:i w:val="0"/>
          <w:sz w:val="24"/>
          <w:szCs w:val="24"/>
          <w:lang w:bidi="en-US"/>
        </w:rPr>
      </w:pPr>
      <w:r w:rsidRPr="009F3A18">
        <w:rPr>
          <w:rStyle w:val="Emphasis"/>
          <w:rFonts w:ascii="Times New Roman" w:eastAsia="Times New Roman" w:hAnsi="Times New Roman"/>
          <w:bCs/>
          <w:i w:val="0"/>
          <w:sz w:val="24"/>
          <w:szCs w:val="24"/>
          <w:lang w:bidi="en-US"/>
        </w:rPr>
        <w:t xml:space="preserve">Table 4.6: Table 4.6: Open-Ended Responses (Thematic Summary) </w:t>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Pr>
          <w:rStyle w:val="Emphasis"/>
          <w:rFonts w:ascii="Times New Roman" w:eastAsia="Times New Roman" w:hAnsi="Times New Roman"/>
          <w:bCs/>
          <w:i w:val="0"/>
          <w:sz w:val="24"/>
          <w:szCs w:val="24"/>
          <w:lang w:bidi="en-US"/>
        </w:rPr>
        <w:tab/>
      </w:r>
      <w:r w:rsidRPr="009F3A18">
        <w:rPr>
          <w:rStyle w:val="Emphasis"/>
          <w:rFonts w:ascii="Times New Roman" w:eastAsia="Times New Roman" w:hAnsi="Times New Roman"/>
          <w:bCs/>
          <w:i w:val="0"/>
          <w:sz w:val="24"/>
          <w:szCs w:val="24"/>
          <w:lang w:bidi="en-US"/>
        </w:rPr>
        <w:t>28</w:t>
      </w: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F904E4" w:rsidRDefault="00F904E4" w:rsidP="00746D80">
      <w:pPr>
        <w:spacing w:before="59"/>
        <w:jc w:val="center"/>
        <w:rPr>
          <w:rFonts w:ascii="Times New Roman" w:hAnsi="Times New Roman"/>
          <w:b/>
          <w:sz w:val="24"/>
          <w:szCs w:val="24"/>
        </w:rPr>
      </w:pPr>
    </w:p>
    <w:p w:rsidR="00F904E4" w:rsidRDefault="00F904E4" w:rsidP="00746D80">
      <w:pPr>
        <w:spacing w:before="59"/>
        <w:jc w:val="center"/>
        <w:rPr>
          <w:rFonts w:ascii="Times New Roman" w:hAnsi="Times New Roman"/>
          <w:b/>
          <w:sz w:val="24"/>
          <w:szCs w:val="24"/>
        </w:rPr>
      </w:pPr>
      <w:bookmarkStart w:id="0" w:name="_GoBack"/>
      <w:bookmarkEnd w:id="0"/>
    </w:p>
    <w:p w:rsidR="00B54DC8" w:rsidRDefault="00B54DC8" w:rsidP="00746D80">
      <w:pPr>
        <w:spacing w:before="59"/>
        <w:jc w:val="center"/>
        <w:rPr>
          <w:rFonts w:ascii="Times New Roman" w:hAnsi="Times New Roman"/>
          <w:b/>
          <w:sz w:val="24"/>
          <w:szCs w:val="24"/>
        </w:rPr>
      </w:pPr>
    </w:p>
    <w:p w:rsidR="001C173E" w:rsidRDefault="001C173E" w:rsidP="00746D80">
      <w:pPr>
        <w:spacing w:before="59"/>
        <w:jc w:val="center"/>
        <w:rPr>
          <w:rFonts w:ascii="Times New Roman" w:hAnsi="Times New Roman"/>
          <w:b/>
          <w:sz w:val="24"/>
          <w:szCs w:val="24"/>
        </w:rPr>
      </w:pPr>
    </w:p>
    <w:p w:rsidR="001C173E" w:rsidRDefault="001C173E" w:rsidP="00746D80">
      <w:pPr>
        <w:spacing w:before="59"/>
        <w:jc w:val="center"/>
        <w:rPr>
          <w:rFonts w:ascii="Times New Roman" w:hAnsi="Times New Roman"/>
          <w:b/>
          <w:sz w:val="24"/>
          <w:szCs w:val="24"/>
        </w:rPr>
      </w:pPr>
    </w:p>
    <w:p w:rsidR="00B54DC8" w:rsidRDefault="00B54DC8" w:rsidP="00746D80">
      <w:pPr>
        <w:spacing w:before="59"/>
        <w:jc w:val="center"/>
        <w:rPr>
          <w:rFonts w:ascii="Times New Roman" w:hAnsi="Times New Roman"/>
          <w:b/>
          <w:sz w:val="24"/>
          <w:szCs w:val="24"/>
        </w:rPr>
      </w:pPr>
    </w:p>
    <w:p w:rsidR="00016378" w:rsidRDefault="00016378" w:rsidP="00746D80">
      <w:pPr>
        <w:spacing w:before="59"/>
        <w:jc w:val="center"/>
        <w:rPr>
          <w:rFonts w:ascii="Times New Roman" w:hAnsi="Times New Roman"/>
          <w:b/>
          <w:sz w:val="24"/>
          <w:szCs w:val="24"/>
        </w:rPr>
      </w:pPr>
    </w:p>
    <w:p w:rsidR="00746D80" w:rsidRPr="00016378" w:rsidRDefault="00746D80" w:rsidP="00746D80">
      <w:pPr>
        <w:spacing w:before="59"/>
        <w:jc w:val="center"/>
        <w:rPr>
          <w:rFonts w:ascii="Times New Roman" w:hAnsi="Times New Roman"/>
          <w:b/>
          <w:sz w:val="28"/>
          <w:szCs w:val="24"/>
        </w:rPr>
      </w:pPr>
      <w:r w:rsidRPr="00016378">
        <w:rPr>
          <w:rFonts w:ascii="Times New Roman" w:hAnsi="Times New Roman"/>
          <w:b/>
          <w:sz w:val="28"/>
          <w:szCs w:val="24"/>
        </w:rPr>
        <w:lastRenderedPageBreak/>
        <w:t>ABSTRACT</w:t>
      </w:r>
    </w:p>
    <w:p w:rsidR="00582CBE" w:rsidRPr="00582CBE" w:rsidRDefault="00582CBE" w:rsidP="00582CBE">
      <w:pPr>
        <w:pStyle w:val="NormalWeb"/>
        <w:spacing w:line="480" w:lineRule="auto"/>
        <w:jc w:val="both"/>
        <w:rPr>
          <w:i/>
        </w:rPr>
      </w:pPr>
      <w:bookmarkStart w:id="1" w:name="_Hlk188449393"/>
      <w:r w:rsidRPr="00582CBE">
        <w:rPr>
          <w:i/>
        </w:rPr>
        <w:t xml:space="preserve">Fire outbreaks in public markets pose significant threats to lives, livelihoods, and infrastructure, particularly in densely populated urban areas of developing countries. This study critically assesses the maintenance practices of fire prevention systems in the Kulende Market, Sango, Ilorin, </w:t>
      </w:r>
      <w:proofErr w:type="gramStart"/>
      <w:r w:rsidRPr="00582CBE">
        <w:rPr>
          <w:i/>
        </w:rPr>
        <w:t>Kwara</w:t>
      </w:r>
      <w:proofErr w:type="gramEnd"/>
      <w:r w:rsidRPr="00582CBE">
        <w:rPr>
          <w:i/>
        </w:rPr>
        <w:t xml:space="preserve"> State. The study adopted a descriptive survey design and utilized both primary and secondary data sources. A structured questionnaire was administered to a sample of 85 respondents—comprising 80 traders and 5 market authorities—selected using a purposive sampling technique.</w:t>
      </w:r>
      <w:r>
        <w:rPr>
          <w:i/>
        </w:rPr>
        <w:t xml:space="preserve"> </w:t>
      </w:r>
      <w:r w:rsidRPr="00582CBE">
        <w:rPr>
          <w:i/>
        </w:rPr>
        <w:t>Data collected were analyzed using descriptive statistics such as frequencies, percentages, and mean scores, while thematic analysis was used for qualitative responses. Findings reveal that the current fire prevention practices are grossly inadequate. Key observations include the absence or poor functionality of fire extinguishers, lack of regular fire drills, and minimal awareness of emergency procedures among traders. Challenges identified include financial constraints, neglect of maintenance, weak regulatory enforcement, and lack of proper training among traders.</w:t>
      </w:r>
      <w:r>
        <w:rPr>
          <w:i/>
        </w:rPr>
        <w:t xml:space="preserve"> </w:t>
      </w:r>
      <w:r w:rsidRPr="00582CBE">
        <w:rPr>
          <w:i/>
        </w:rPr>
        <w:t>The study further found low compliance with fire safety guidelines and limited awareness of how to use basic firefighting equipment. However, respondents acknowledged the importance of fire safety and suggested regular inspections, provision of affordable fire equipment, and training workshops as viable solutions.</w:t>
      </w:r>
      <w:r>
        <w:rPr>
          <w:i/>
        </w:rPr>
        <w:t xml:space="preserve"> </w:t>
      </w:r>
      <w:r w:rsidRPr="00582CBE">
        <w:rPr>
          <w:i/>
        </w:rPr>
        <w:t>The study concludes that proactive maintenance and enforcement strategies are essential to mitigate fire risks in urban market environments. It recommends stronger institutional oversight, periodic fire safety audits, and capacity-building initiatives for traders to improve fire prevention maintenance practices.</w:t>
      </w:r>
    </w:p>
    <w:p w:rsidR="00582CBE" w:rsidRDefault="00582CBE" w:rsidP="00582CBE">
      <w:pPr>
        <w:pStyle w:val="NormalWeb"/>
        <w:spacing w:line="480" w:lineRule="auto"/>
        <w:jc w:val="both"/>
      </w:pPr>
      <w:r>
        <w:rPr>
          <w:rStyle w:val="Strong"/>
        </w:rPr>
        <w:t>Keywords</w:t>
      </w:r>
      <w:r>
        <w:t>: Fire prevention, maintenance practices, market safety, fire safety awareness, Kulende Market, Ilorin</w:t>
      </w:r>
    </w:p>
    <w:p w:rsidR="002E7D13" w:rsidRPr="002E7D13" w:rsidRDefault="002E7D13" w:rsidP="005549C4">
      <w:pPr>
        <w:pStyle w:val="NormalWeb"/>
        <w:spacing w:line="360" w:lineRule="auto"/>
        <w:jc w:val="both"/>
        <w:rPr>
          <w:i/>
        </w:rPr>
        <w:sectPr w:rsidR="002E7D13" w:rsidRPr="002E7D13" w:rsidSect="00DC5439">
          <w:footerReference w:type="default" r:id="rId8"/>
          <w:pgSz w:w="12240" w:h="15840"/>
          <w:pgMar w:top="1440" w:right="1440" w:bottom="1440" w:left="1440" w:header="720" w:footer="720" w:gutter="0"/>
          <w:pgNumType w:fmt="lowerRoman" w:start="1"/>
          <w:cols w:space="720"/>
          <w:docGrid w:linePitch="360"/>
        </w:sectPr>
      </w:pPr>
    </w:p>
    <w:p w:rsidR="00746D80" w:rsidRDefault="00746D80" w:rsidP="002E7D13">
      <w:pPr>
        <w:spacing w:after="160" w:line="259" w:lineRule="auto"/>
        <w:jc w:val="center"/>
        <w:rPr>
          <w:rFonts w:ascii="Times New Roman" w:hAnsi="Times New Roman"/>
          <w:b/>
          <w:bCs/>
          <w:sz w:val="32"/>
          <w:szCs w:val="32"/>
        </w:rPr>
      </w:pPr>
      <w:r w:rsidRPr="001720A7">
        <w:rPr>
          <w:rFonts w:ascii="Times New Roman" w:hAnsi="Times New Roman"/>
          <w:b/>
          <w:bCs/>
          <w:sz w:val="32"/>
          <w:szCs w:val="32"/>
        </w:rPr>
        <w:lastRenderedPageBreak/>
        <w:t>CHAPTER ONE</w:t>
      </w:r>
    </w:p>
    <w:p w:rsidR="002E7D13" w:rsidRPr="001720A7" w:rsidRDefault="002E7D13" w:rsidP="002E7D13">
      <w:pPr>
        <w:spacing w:after="160" w:line="259" w:lineRule="auto"/>
        <w:jc w:val="center"/>
        <w:rPr>
          <w:rFonts w:ascii="Times New Roman" w:hAnsi="Times New Roman"/>
          <w:b/>
          <w:bCs/>
          <w:sz w:val="32"/>
          <w:szCs w:val="32"/>
        </w:rPr>
      </w:pPr>
      <w:r>
        <w:rPr>
          <w:rFonts w:ascii="Times New Roman" w:hAnsi="Times New Roman"/>
          <w:b/>
          <w:bCs/>
          <w:sz w:val="32"/>
          <w:szCs w:val="32"/>
        </w:rPr>
        <w:t>INTRODUCTION</w:t>
      </w:r>
    </w:p>
    <w:p w:rsidR="00D46909" w:rsidRDefault="00D46909" w:rsidP="00D46909">
      <w:pPr>
        <w:spacing w:before="280"/>
        <w:rPr>
          <w:rFonts w:ascii="Times New Roman" w:eastAsia="Times New Roman" w:hAnsi="Times New Roman"/>
          <w:b/>
          <w:sz w:val="28"/>
          <w:szCs w:val="28"/>
        </w:rPr>
      </w:pPr>
      <w:r>
        <w:rPr>
          <w:rFonts w:ascii="Times New Roman" w:eastAsia="Times New Roman" w:hAnsi="Times New Roman"/>
          <w:b/>
          <w:sz w:val="28"/>
          <w:szCs w:val="28"/>
        </w:rPr>
        <w:t>1.1 Background to the Study</w:t>
      </w:r>
    </w:p>
    <w:p w:rsidR="001231C7" w:rsidRPr="00D4241E" w:rsidRDefault="001231C7" w:rsidP="001231C7">
      <w:pPr>
        <w:pStyle w:val="NormalWeb"/>
        <w:spacing w:line="480" w:lineRule="auto"/>
        <w:jc w:val="both"/>
      </w:pPr>
      <w:r w:rsidRPr="00D4241E">
        <w:t>Fire outbreaks in marketplaces have become a recurring challenge in Nigeria, causing significant economic losses and endangering lives. Markets serve as commercial hubs essential to national and local economies, yet many lack adequate fire prevention measures and maintenance practices. Studies have shown that fire incidents in Nigerian markets are often attributed to factors such as electrical faults, improper storage of flammable materials, lack of functional firefighting equipment, and limited awareness of fire safety measures (Adebayo, 2021). These challenges highlight the need for sustainable fire prevention and maintenance strategies to safeguard market infrastructure and traders' investments.</w:t>
      </w:r>
    </w:p>
    <w:p w:rsidR="001231C7" w:rsidRPr="00D4241E" w:rsidRDefault="001231C7" w:rsidP="001231C7">
      <w:pPr>
        <w:spacing w:before="100" w:beforeAutospacing="1" w:after="100" w:afterAutospacing="1" w:line="480" w:lineRule="auto"/>
        <w:jc w:val="both"/>
        <w:rPr>
          <w:rFonts w:ascii="Times New Roman" w:eastAsia="Times New Roman" w:hAnsi="Times New Roman"/>
          <w:sz w:val="24"/>
          <w:szCs w:val="24"/>
        </w:rPr>
      </w:pPr>
      <w:r w:rsidRPr="00D4241E">
        <w:rPr>
          <w:rFonts w:ascii="Times New Roman" w:eastAsia="Times New Roman" w:hAnsi="Times New Roman"/>
          <w:sz w:val="24"/>
          <w:szCs w:val="24"/>
        </w:rPr>
        <w:t>Kulende Market, located in Sango, Ilorin, Kwara State, is a vital trading center that attracts numerous traders and customers daily. Like many other markets in Nigeria, it faces significant fire risks due to overcrowding, inadequate fire response facilities, and poor fire safety maintenance. Previous fire incidents in similar markets across the country have resulted in devastating financial losses, yet there is limited empirical research on the effectiveness of fire prevention and maintenance practices in these commercial spaces. Understanding the current state of fire safety measures and how they are maintained in Kulende Market is crucial for enhancing fire risk management.</w:t>
      </w:r>
    </w:p>
    <w:p w:rsidR="001231C7" w:rsidRPr="00D4241E" w:rsidRDefault="001231C7" w:rsidP="001231C7">
      <w:pPr>
        <w:spacing w:before="100" w:beforeAutospacing="1" w:after="100" w:afterAutospacing="1" w:line="480" w:lineRule="auto"/>
        <w:jc w:val="both"/>
        <w:rPr>
          <w:rFonts w:ascii="Times New Roman" w:eastAsia="Times New Roman" w:hAnsi="Times New Roman"/>
          <w:sz w:val="24"/>
          <w:szCs w:val="24"/>
        </w:rPr>
      </w:pPr>
      <w:r w:rsidRPr="00D4241E">
        <w:rPr>
          <w:rFonts w:ascii="Times New Roman" w:eastAsia="Times New Roman" w:hAnsi="Times New Roman"/>
          <w:sz w:val="24"/>
          <w:szCs w:val="24"/>
        </w:rPr>
        <w:t xml:space="preserve">The significance of fire prevention maintenance lies in its ability to reduce the frequency and severity of fire incidents. Regular inspections, maintenance of electrical wiring, provision of accessible firefighting equipment, and training traders on fire safety protocols are essential in </w:t>
      </w:r>
      <w:r w:rsidRPr="00D4241E">
        <w:rPr>
          <w:rFonts w:ascii="Times New Roman" w:eastAsia="Times New Roman" w:hAnsi="Times New Roman"/>
          <w:sz w:val="24"/>
          <w:szCs w:val="24"/>
        </w:rPr>
        <w:lastRenderedPageBreak/>
        <w:t>mitigating fire hazards (</w:t>
      </w:r>
      <w:proofErr w:type="spellStart"/>
      <w:r w:rsidRPr="00D4241E">
        <w:rPr>
          <w:rFonts w:ascii="Times New Roman" w:eastAsia="Times New Roman" w:hAnsi="Times New Roman"/>
          <w:sz w:val="24"/>
          <w:szCs w:val="24"/>
        </w:rPr>
        <w:t>Ogunyemi</w:t>
      </w:r>
      <w:proofErr w:type="spellEnd"/>
      <w:r w:rsidRPr="00D4241E">
        <w:rPr>
          <w:rFonts w:ascii="Times New Roman" w:eastAsia="Times New Roman" w:hAnsi="Times New Roman"/>
          <w:sz w:val="24"/>
          <w:szCs w:val="24"/>
        </w:rPr>
        <w:t xml:space="preserve"> &amp; </w:t>
      </w:r>
      <w:proofErr w:type="spellStart"/>
      <w:r w:rsidRPr="00D4241E">
        <w:rPr>
          <w:rFonts w:ascii="Times New Roman" w:eastAsia="Times New Roman" w:hAnsi="Times New Roman"/>
          <w:sz w:val="24"/>
          <w:szCs w:val="24"/>
        </w:rPr>
        <w:t>Ajibade</w:t>
      </w:r>
      <w:proofErr w:type="spellEnd"/>
      <w:r w:rsidRPr="00D4241E">
        <w:rPr>
          <w:rFonts w:ascii="Times New Roman" w:eastAsia="Times New Roman" w:hAnsi="Times New Roman"/>
          <w:sz w:val="24"/>
          <w:szCs w:val="24"/>
        </w:rPr>
        <w:t>, 2022). However, compliance with fire safety standards is often hindered by negligence, financial constraints, and lack of enforcement by regulatory bodies. Assessing these maintenance practices in Kulende Market will provide insights into the effectiveness of existing strategies and the gaps that need to be addressed.</w:t>
      </w:r>
    </w:p>
    <w:p w:rsidR="001231C7" w:rsidRPr="00D4241E" w:rsidRDefault="001231C7" w:rsidP="001231C7">
      <w:pPr>
        <w:spacing w:before="100" w:beforeAutospacing="1" w:after="100" w:afterAutospacing="1" w:line="480" w:lineRule="auto"/>
        <w:jc w:val="both"/>
        <w:rPr>
          <w:rFonts w:ascii="Times New Roman" w:eastAsia="Times New Roman" w:hAnsi="Times New Roman"/>
          <w:sz w:val="24"/>
          <w:szCs w:val="24"/>
        </w:rPr>
      </w:pPr>
      <w:r w:rsidRPr="00D4241E">
        <w:rPr>
          <w:rFonts w:ascii="Times New Roman" w:eastAsia="Times New Roman" w:hAnsi="Times New Roman"/>
          <w:sz w:val="24"/>
          <w:szCs w:val="24"/>
        </w:rPr>
        <w:t xml:space="preserve">Recent studies emphasize that fire prevention strategies must not only focus on the installation of fire safety equipment but also on their continuous maintenance to ensure functionality in emergency situations. According to </w:t>
      </w:r>
      <w:proofErr w:type="spellStart"/>
      <w:r w:rsidRPr="00D4241E">
        <w:rPr>
          <w:rFonts w:ascii="Times New Roman" w:eastAsia="Times New Roman" w:hAnsi="Times New Roman"/>
          <w:sz w:val="24"/>
          <w:szCs w:val="24"/>
        </w:rPr>
        <w:t>Nwosu</w:t>
      </w:r>
      <w:proofErr w:type="spellEnd"/>
      <w:r w:rsidRPr="00D4241E">
        <w:rPr>
          <w:rFonts w:ascii="Times New Roman" w:eastAsia="Times New Roman" w:hAnsi="Times New Roman"/>
          <w:sz w:val="24"/>
          <w:szCs w:val="24"/>
        </w:rPr>
        <w:t xml:space="preserve"> (2023), many Nigerian markets have fire extinguishers installed, but a significant number of them are expired or non-operational due to lack of routine checks. This raises concerns about the sustainability of fire safety measures in markets like Kulende, where traders may not prioritize maintenance due to cost implications or ignorance of fire risks.</w:t>
      </w:r>
    </w:p>
    <w:p w:rsidR="001231C7" w:rsidRPr="00D4241E" w:rsidRDefault="001231C7" w:rsidP="001231C7">
      <w:pPr>
        <w:spacing w:before="100" w:beforeAutospacing="1" w:after="100" w:afterAutospacing="1" w:line="480" w:lineRule="auto"/>
        <w:jc w:val="both"/>
        <w:rPr>
          <w:rFonts w:ascii="Times New Roman" w:eastAsia="Times New Roman" w:hAnsi="Times New Roman"/>
          <w:sz w:val="24"/>
          <w:szCs w:val="24"/>
        </w:rPr>
      </w:pPr>
      <w:r w:rsidRPr="00D4241E">
        <w:rPr>
          <w:rFonts w:ascii="Times New Roman" w:eastAsia="Times New Roman" w:hAnsi="Times New Roman"/>
          <w:sz w:val="24"/>
          <w:szCs w:val="24"/>
        </w:rPr>
        <w:t xml:space="preserve">Given these concerns, this study aims to assess the fire prevention maintenance practices in Kulende Market, Sango, </w:t>
      </w:r>
      <w:proofErr w:type="gramStart"/>
      <w:r w:rsidRPr="00D4241E">
        <w:rPr>
          <w:rFonts w:ascii="Times New Roman" w:eastAsia="Times New Roman" w:hAnsi="Times New Roman"/>
          <w:sz w:val="24"/>
          <w:szCs w:val="24"/>
        </w:rPr>
        <w:t>Ilorin</w:t>
      </w:r>
      <w:proofErr w:type="gramEnd"/>
      <w:r w:rsidRPr="00D4241E">
        <w:rPr>
          <w:rFonts w:ascii="Times New Roman" w:eastAsia="Times New Roman" w:hAnsi="Times New Roman"/>
          <w:sz w:val="24"/>
          <w:szCs w:val="24"/>
        </w:rPr>
        <w:t>. It seeks to evaluate the level of compliance with fire safety regulations, the challenges faced in maintaining fire prevention measures, and possible improvements to enhance fire safety in the market. The findings from this research will be valuable for policymakers, market authorities, traders, and fire safety agencies in improving fire prevention strategies and ensuring a safer trading environment.</w:t>
      </w:r>
    </w:p>
    <w:p w:rsidR="001231C7" w:rsidRDefault="001231C7" w:rsidP="008451E4">
      <w:pPr>
        <w:pStyle w:val="NormalWeb"/>
        <w:numPr>
          <w:ilvl w:val="1"/>
          <w:numId w:val="43"/>
        </w:numPr>
      </w:pPr>
      <w:r>
        <w:rPr>
          <w:rStyle w:val="Strong"/>
        </w:rPr>
        <w:t>Statement of the Problem</w:t>
      </w:r>
      <w:r>
        <w:br/>
      </w:r>
    </w:p>
    <w:p w:rsidR="001231C7" w:rsidRDefault="001231C7" w:rsidP="001231C7">
      <w:pPr>
        <w:pStyle w:val="NormalWeb"/>
        <w:spacing w:line="480" w:lineRule="auto"/>
        <w:jc w:val="both"/>
      </w:pPr>
      <w:r>
        <w:t xml:space="preserve">Despite efforts to prevent fire outbreaks, Nigerian markets continue to experience devastating fire incidents, often attributed to poor maintenance of fire safety measures. In many cases, fire </w:t>
      </w:r>
      <w:r>
        <w:lastRenderedPageBreak/>
        <w:t>extinguishers are either absent or non-functional, electrical installations are substandard, and traders lack awareness of fire prevention protocols (</w:t>
      </w:r>
      <w:proofErr w:type="spellStart"/>
      <w:r>
        <w:t>Ogunyemi</w:t>
      </w:r>
      <w:proofErr w:type="spellEnd"/>
      <w:r>
        <w:t xml:space="preserve"> &amp; </w:t>
      </w:r>
      <w:proofErr w:type="spellStart"/>
      <w:r>
        <w:t>Ajibade</w:t>
      </w:r>
      <w:proofErr w:type="spellEnd"/>
      <w:r>
        <w:t>, 2021).</w:t>
      </w:r>
    </w:p>
    <w:p w:rsidR="001231C7" w:rsidRDefault="001231C7" w:rsidP="001231C7">
      <w:pPr>
        <w:pStyle w:val="NormalWeb"/>
        <w:spacing w:line="480" w:lineRule="auto"/>
        <w:jc w:val="both"/>
      </w:pPr>
      <w:r>
        <w:t>Kulende Market, like other markets in Nigeria, faces the risk of fire hazards, yet the effectiveness of its fire prevention maintenance practices remains uncertain. There is limited empirical research on the adequacy and enforcement of fire safety maintenance measures in the market. This study aims to address this gap by evaluating the existing fire prevention maintenance strategies in Kulende Market and identifying areas for improvement.</w:t>
      </w:r>
    </w:p>
    <w:p w:rsidR="001231C7" w:rsidRPr="001231C7" w:rsidRDefault="001231C7" w:rsidP="001231C7">
      <w:pPr>
        <w:pStyle w:val="NormalWeb"/>
        <w:numPr>
          <w:ilvl w:val="1"/>
          <w:numId w:val="24"/>
        </w:numPr>
        <w:spacing w:line="480" w:lineRule="auto"/>
        <w:rPr>
          <w:sz w:val="28"/>
        </w:rPr>
      </w:pPr>
      <w:r w:rsidRPr="001231C7">
        <w:rPr>
          <w:rStyle w:val="Strong"/>
          <w:sz w:val="28"/>
        </w:rPr>
        <w:t>Aim and Objectives of the Study</w:t>
      </w:r>
    </w:p>
    <w:p w:rsidR="001231C7" w:rsidRDefault="001231C7" w:rsidP="001231C7">
      <w:pPr>
        <w:pStyle w:val="NormalWeb"/>
        <w:spacing w:line="480" w:lineRule="auto"/>
        <w:jc w:val="both"/>
      </w:pPr>
      <w:r>
        <w:t>The aim of this study is to assess the maintenance practices of fire prevention measures in Kulende Market, Sango, Ilorin, with the objective of improving fire safety management. The specific objectives are:</w:t>
      </w:r>
    </w:p>
    <w:p w:rsidR="001231C7" w:rsidRDefault="001231C7" w:rsidP="001231C7">
      <w:pPr>
        <w:pStyle w:val="NormalWeb"/>
        <w:numPr>
          <w:ilvl w:val="0"/>
          <w:numId w:val="23"/>
        </w:numPr>
        <w:spacing w:line="480" w:lineRule="auto"/>
      </w:pPr>
      <w:r>
        <w:t>To examine the existing fire prevention maintenance practices in Kulende Market.</w:t>
      </w:r>
    </w:p>
    <w:p w:rsidR="001231C7" w:rsidRDefault="001231C7" w:rsidP="001231C7">
      <w:pPr>
        <w:pStyle w:val="NormalWeb"/>
        <w:numPr>
          <w:ilvl w:val="0"/>
          <w:numId w:val="23"/>
        </w:numPr>
        <w:spacing w:line="480" w:lineRule="auto"/>
      </w:pPr>
      <w:r>
        <w:t>To identify challenges associated with the maintenance of fire prevention measures.</w:t>
      </w:r>
    </w:p>
    <w:p w:rsidR="001231C7" w:rsidRDefault="001231C7" w:rsidP="001231C7">
      <w:pPr>
        <w:pStyle w:val="NormalWeb"/>
        <w:numPr>
          <w:ilvl w:val="0"/>
          <w:numId w:val="23"/>
        </w:numPr>
        <w:spacing w:line="480" w:lineRule="auto"/>
      </w:pPr>
      <w:r>
        <w:t>To evaluate traders' awareness and compliance with fire safety regulations.</w:t>
      </w:r>
    </w:p>
    <w:p w:rsidR="001231C7" w:rsidRDefault="001231C7" w:rsidP="001231C7">
      <w:pPr>
        <w:pStyle w:val="NormalWeb"/>
        <w:numPr>
          <w:ilvl w:val="0"/>
          <w:numId w:val="23"/>
        </w:numPr>
        <w:spacing w:line="480" w:lineRule="auto"/>
      </w:pPr>
      <w:r>
        <w:t>To recommend effective strategies for enhancing fire prevention maintenance in the market.</w:t>
      </w:r>
    </w:p>
    <w:p w:rsidR="001231C7" w:rsidRDefault="001231C7" w:rsidP="001231C7">
      <w:pPr>
        <w:pStyle w:val="NormalWeb"/>
        <w:spacing w:line="480" w:lineRule="auto"/>
      </w:pPr>
      <w:r w:rsidRPr="001231C7">
        <w:rPr>
          <w:rStyle w:val="Strong"/>
          <w:sz w:val="28"/>
        </w:rPr>
        <w:t>1.4 Research Questions</w:t>
      </w:r>
      <w:r>
        <w:br/>
      </w:r>
      <w:proofErr w:type="gramStart"/>
      <w:r>
        <w:t>To</w:t>
      </w:r>
      <w:proofErr w:type="gramEnd"/>
      <w:r>
        <w:t xml:space="preserve"> achieve the objectives of this study, the following research questions will be addressed:</w:t>
      </w:r>
    </w:p>
    <w:p w:rsidR="001231C7" w:rsidRDefault="001231C7" w:rsidP="001231C7">
      <w:pPr>
        <w:pStyle w:val="NormalWeb"/>
        <w:numPr>
          <w:ilvl w:val="0"/>
          <w:numId w:val="25"/>
        </w:numPr>
        <w:spacing w:line="480" w:lineRule="auto"/>
      </w:pPr>
      <w:r>
        <w:t>What are the existing fire prevention maintenance practices in Kulende Market?</w:t>
      </w:r>
    </w:p>
    <w:p w:rsidR="001231C7" w:rsidRDefault="001231C7" w:rsidP="001231C7">
      <w:pPr>
        <w:pStyle w:val="NormalWeb"/>
        <w:numPr>
          <w:ilvl w:val="0"/>
          <w:numId w:val="25"/>
        </w:numPr>
        <w:spacing w:line="480" w:lineRule="auto"/>
      </w:pPr>
      <w:r>
        <w:t>What are the challenges hindering the maintenance of fire prevention measures?</w:t>
      </w:r>
    </w:p>
    <w:p w:rsidR="001231C7" w:rsidRDefault="001231C7" w:rsidP="001231C7">
      <w:pPr>
        <w:pStyle w:val="NormalWeb"/>
        <w:numPr>
          <w:ilvl w:val="0"/>
          <w:numId w:val="25"/>
        </w:numPr>
        <w:spacing w:line="480" w:lineRule="auto"/>
      </w:pPr>
      <w:r>
        <w:lastRenderedPageBreak/>
        <w:t>To what extent are traders aware of and compliant with fire safety regulations?</w:t>
      </w:r>
    </w:p>
    <w:p w:rsidR="00D46909" w:rsidRDefault="001231C7" w:rsidP="001231C7">
      <w:pPr>
        <w:spacing w:after="240"/>
      </w:pPr>
      <w:r>
        <w:t>What strategies can be implemented to improve fire prevention maintenance in the market?</w:t>
      </w:r>
      <w:r w:rsidR="00D46909">
        <w:rPr>
          <w:rFonts w:ascii="Times New Roman" w:eastAsia="Times New Roman" w:hAnsi="Times New Roman"/>
          <w:sz w:val="26"/>
          <w:szCs w:val="26"/>
        </w:rPr>
        <w:br/>
      </w:r>
    </w:p>
    <w:p w:rsidR="001231C7" w:rsidRDefault="001231C7" w:rsidP="001231C7">
      <w:pPr>
        <w:pStyle w:val="NormalWeb"/>
        <w:spacing w:line="480" w:lineRule="auto"/>
      </w:pPr>
      <w:r w:rsidRPr="001231C7">
        <w:rPr>
          <w:rStyle w:val="Strong"/>
          <w:sz w:val="28"/>
        </w:rPr>
        <w:t>1.5 Research Hypothesis</w:t>
      </w:r>
      <w:r>
        <w:br/>
        <w:t>H₀: There is no significant relationship between fire prevention maintenance practices and the occurrence of fire outbreaks in Kulende Market.</w:t>
      </w:r>
      <w:r>
        <w:br/>
        <w:t>H₁: There is a significant relationship between fire prevention maintenance practices and the occurrence of fire outbreaks in Kulende Market.</w:t>
      </w:r>
    </w:p>
    <w:p w:rsidR="001231C7" w:rsidRDefault="001231C7" w:rsidP="001231C7">
      <w:pPr>
        <w:pStyle w:val="NormalWeb"/>
        <w:spacing w:line="480" w:lineRule="auto"/>
      </w:pPr>
      <w:r w:rsidRPr="001231C7">
        <w:rPr>
          <w:rStyle w:val="Strong"/>
          <w:sz w:val="28"/>
        </w:rPr>
        <w:t>1.6 Significance of the Study</w:t>
      </w:r>
      <w:r>
        <w:br/>
        <w:t>This study will be beneficial to various stakeholders, including market authorities, traders, fire service departments, and policymakers. By identifying gaps in fire prevention maintenance, the study will provide actionable recommendations to enhance fire safety in Kulende Market. Additionally, it will contribute to academic literature on fire prevention in Nigerian markets and serve as a reference for future research.</w:t>
      </w:r>
    </w:p>
    <w:p w:rsidR="001231C7" w:rsidRPr="001231C7" w:rsidRDefault="001231C7" w:rsidP="001231C7">
      <w:pPr>
        <w:pStyle w:val="NormalWeb"/>
        <w:spacing w:line="480" w:lineRule="auto"/>
        <w:rPr>
          <w:sz w:val="28"/>
        </w:rPr>
      </w:pPr>
      <w:r w:rsidRPr="001231C7">
        <w:rPr>
          <w:rStyle w:val="Strong"/>
          <w:sz w:val="28"/>
        </w:rPr>
        <w:t>1.7 Scope of the Study</w:t>
      </w:r>
    </w:p>
    <w:p w:rsidR="001231C7" w:rsidRDefault="001231C7" w:rsidP="001231C7">
      <w:pPr>
        <w:pStyle w:val="NormalWeb"/>
        <w:spacing w:line="480" w:lineRule="auto"/>
        <w:jc w:val="both"/>
      </w:pPr>
      <w:r>
        <w:t xml:space="preserve">The study focuses on Kulende Market in Sango, Ilorin, </w:t>
      </w:r>
      <w:proofErr w:type="gramStart"/>
      <w:r>
        <w:t>Kwara</w:t>
      </w:r>
      <w:proofErr w:type="gramEnd"/>
      <w:r>
        <w:t xml:space="preserve"> State. It will assess fire prevention maintenance practices, challenges, traders' awareness, and compliance with fire safety regulations. The study will involve primary data collection through surveys, interviews, and field observations.</w:t>
      </w:r>
    </w:p>
    <w:p w:rsidR="001231C7" w:rsidRDefault="001231C7" w:rsidP="001231C7">
      <w:pPr>
        <w:pStyle w:val="NormalWeb"/>
        <w:spacing w:line="480" w:lineRule="auto"/>
      </w:pPr>
      <w:r w:rsidRPr="001231C7">
        <w:rPr>
          <w:rStyle w:val="Strong"/>
          <w:sz w:val="28"/>
        </w:rPr>
        <w:t>1.8 Limitations of the Study</w:t>
      </w:r>
      <w:r>
        <w:br/>
        <w:t xml:space="preserve">The study may face limitations such as restricted access to some market areas, reluctance of </w:t>
      </w:r>
      <w:r>
        <w:lastRenderedPageBreak/>
        <w:t>traders to provide information, and potential bias in responses. However, efforts will be made to ensure data accuracy through multiple sources of information and verification.</w:t>
      </w:r>
    </w:p>
    <w:p w:rsidR="001231C7" w:rsidRDefault="001231C7" w:rsidP="001231C7">
      <w:pPr>
        <w:pStyle w:val="NormalWeb"/>
      </w:pPr>
      <w:r>
        <w:rPr>
          <w:rStyle w:val="Strong"/>
        </w:rPr>
        <w:t>1.9 Definition of Terms</w:t>
      </w:r>
    </w:p>
    <w:p w:rsidR="001231C7" w:rsidRDefault="001231C7" w:rsidP="001231C7">
      <w:pPr>
        <w:pStyle w:val="NormalWeb"/>
        <w:numPr>
          <w:ilvl w:val="0"/>
          <w:numId w:val="26"/>
        </w:numPr>
        <w:spacing w:line="480" w:lineRule="auto"/>
      </w:pPr>
      <w:r>
        <w:rPr>
          <w:rStyle w:val="Strong"/>
        </w:rPr>
        <w:t>Fire Prevention</w:t>
      </w:r>
      <w:r>
        <w:t>: Measures taken to reduce the likelihood of fire outbreaks and mitigate their impact.</w:t>
      </w:r>
    </w:p>
    <w:p w:rsidR="001231C7" w:rsidRDefault="001231C7" w:rsidP="001231C7">
      <w:pPr>
        <w:pStyle w:val="NormalWeb"/>
        <w:numPr>
          <w:ilvl w:val="0"/>
          <w:numId w:val="26"/>
        </w:numPr>
        <w:spacing w:line="480" w:lineRule="auto"/>
      </w:pPr>
      <w:r>
        <w:rPr>
          <w:rStyle w:val="Strong"/>
        </w:rPr>
        <w:t>Maintenance Practices</w:t>
      </w:r>
      <w:r>
        <w:t>: Activities undertaken to ensure fire safety equipment and measures remain functional.</w:t>
      </w:r>
    </w:p>
    <w:p w:rsidR="001231C7" w:rsidRDefault="001231C7" w:rsidP="001231C7">
      <w:pPr>
        <w:pStyle w:val="NormalWeb"/>
        <w:numPr>
          <w:ilvl w:val="0"/>
          <w:numId w:val="26"/>
        </w:numPr>
        <w:spacing w:line="480" w:lineRule="auto"/>
      </w:pPr>
      <w:r>
        <w:rPr>
          <w:rStyle w:val="Strong"/>
        </w:rPr>
        <w:t>Market Fire Safety</w:t>
      </w:r>
      <w:r>
        <w:t>: Strategies implemented to prevent and manage fire incidents in marketplaces.</w:t>
      </w:r>
    </w:p>
    <w:p w:rsidR="001231C7" w:rsidRDefault="001231C7" w:rsidP="001231C7">
      <w:pPr>
        <w:pStyle w:val="NormalWeb"/>
        <w:numPr>
          <w:ilvl w:val="0"/>
          <w:numId w:val="26"/>
        </w:numPr>
        <w:spacing w:line="480" w:lineRule="auto"/>
      </w:pPr>
      <w:r>
        <w:rPr>
          <w:rStyle w:val="Strong"/>
        </w:rPr>
        <w:t>Compliance</w:t>
      </w:r>
      <w:r>
        <w:t>: The extent to which traders and market authorities adhere to fire safety regulations.</w:t>
      </w:r>
    </w:p>
    <w:p w:rsidR="00D46909" w:rsidRDefault="00D46909" w:rsidP="00D46909">
      <w:pPr>
        <w:spacing w:before="240" w:after="240" w:line="480" w:lineRule="auto"/>
        <w:jc w:val="both"/>
        <w:rPr>
          <w:rFonts w:ascii="Times New Roman" w:eastAsia="Times New Roman" w:hAnsi="Times New Roman"/>
          <w:sz w:val="24"/>
          <w:szCs w:val="24"/>
        </w:rPr>
      </w:pPr>
    </w:p>
    <w:p w:rsidR="00746D80" w:rsidRDefault="00746D80" w:rsidP="00746D80">
      <w:pPr>
        <w:pStyle w:val="ListParagraph"/>
        <w:jc w:val="center"/>
        <w:rPr>
          <w:b/>
          <w:bCs/>
          <w:sz w:val="32"/>
          <w:szCs w:val="32"/>
        </w:rPr>
      </w:pPr>
    </w:p>
    <w:p w:rsidR="00746D80" w:rsidRDefault="00746D80" w:rsidP="00746D80">
      <w:pPr>
        <w:pStyle w:val="ListParagraph"/>
        <w:jc w:val="center"/>
        <w:rPr>
          <w:b/>
          <w:bCs/>
          <w:sz w:val="32"/>
          <w:szCs w:val="32"/>
        </w:rPr>
      </w:pPr>
    </w:p>
    <w:p w:rsidR="001231C7" w:rsidRDefault="001231C7" w:rsidP="00746D80">
      <w:pPr>
        <w:pStyle w:val="ListParagraph"/>
        <w:jc w:val="center"/>
        <w:rPr>
          <w:b/>
          <w:bCs/>
          <w:sz w:val="32"/>
          <w:szCs w:val="32"/>
        </w:rPr>
      </w:pPr>
    </w:p>
    <w:p w:rsidR="001231C7" w:rsidRDefault="001231C7" w:rsidP="00746D80">
      <w:pPr>
        <w:pStyle w:val="ListParagraph"/>
        <w:jc w:val="center"/>
        <w:rPr>
          <w:b/>
          <w:bCs/>
          <w:sz w:val="32"/>
          <w:szCs w:val="32"/>
        </w:rPr>
      </w:pPr>
    </w:p>
    <w:p w:rsidR="001231C7" w:rsidRDefault="001231C7" w:rsidP="00746D80">
      <w:pPr>
        <w:pStyle w:val="ListParagraph"/>
        <w:jc w:val="center"/>
        <w:rPr>
          <w:b/>
          <w:bCs/>
          <w:sz w:val="32"/>
          <w:szCs w:val="32"/>
        </w:rPr>
      </w:pPr>
    </w:p>
    <w:p w:rsidR="001231C7" w:rsidRDefault="001231C7" w:rsidP="00746D80">
      <w:pPr>
        <w:pStyle w:val="ListParagraph"/>
        <w:jc w:val="center"/>
        <w:rPr>
          <w:b/>
          <w:bCs/>
          <w:sz w:val="32"/>
          <w:szCs w:val="32"/>
        </w:rPr>
      </w:pPr>
    </w:p>
    <w:p w:rsidR="001231C7" w:rsidRDefault="001231C7" w:rsidP="00746D80">
      <w:pPr>
        <w:pStyle w:val="ListParagraph"/>
        <w:jc w:val="center"/>
        <w:rPr>
          <w:b/>
          <w:bCs/>
          <w:sz w:val="32"/>
          <w:szCs w:val="32"/>
        </w:rPr>
      </w:pPr>
    </w:p>
    <w:p w:rsidR="001231C7" w:rsidRDefault="001231C7" w:rsidP="00746D80">
      <w:pPr>
        <w:pStyle w:val="ListParagraph"/>
        <w:jc w:val="center"/>
        <w:rPr>
          <w:b/>
          <w:bCs/>
          <w:sz w:val="32"/>
          <w:szCs w:val="32"/>
        </w:rPr>
      </w:pPr>
    </w:p>
    <w:p w:rsidR="001231C7" w:rsidRDefault="001231C7" w:rsidP="00746D80">
      <w:pPr>
        <w:pStyle w:val="ListParagraph"/>
        <w:jc w:val="center"/>
        <w:rPr>
          <w:b/>
          <w:bCs/>
          <w:sz w:val="32"/>
          <w:szCs w:val="32"/>
        </w:rPr>
      </w:pPr>
    </w:p>
    <w:p w:rsidR="001231C7" w:rsidRDefault="001231C7" w:rsidP="00746D80">
      <w:pPr>
        <w:pStyle w:val="ListParagraph"/>
        <w:jc w:val="center"/>
        <w:rPr>
          <w:b/>
          <w:bCs/>
          <w:sz w:val="32"/>
          <w:szCs w:val="32"/>
        </w:rPr>
      </w:pPr>
    </w:p>
    <w:p w:rsidR="001231C7" w:rsidRDefault="001231C7" w:rsidP="00746D80">
      <w:pPr>
        <w:pStyle w:val="ListParagraph"/>
        <w:jc w:val="center"/>
        <w:rPr>
          <w:b/>
          <w:bCs/>
          <w:sz w:val="32"/>
          <w:szCs w:val="32"/>
        </w:rPr>
      </w:pPr>
    </w:p>
    <w:p w:rsidR="001231C7" w:rsidRDefault="001231C7" w:rsidP="00746D80">
      <w:pPr>
        <w:pStyle w:val="ListParagraph"/>
        <w:jc w:val="center"/>
        <w:rPr>
          <w:b/>
          <w:bCs/>
          <w:sz w:val="32"/>
          <w:szCs w:val="32"/>
        </w:rPr>
      </w:pPr>
    </w:p>
    <w:p w:rsidR="00746D80" w:rsidRDefault="00746D80" w:rsidP="00746D80">
      <w:pPr>
        <w:pStyle w:val="ListParagraph"/>
        <w:jc w:val="center"/>
        <w:rPr>
          <w:b/>
          <w:bCs/>
          <w:sz w:val="32"/>
          <w:szCs w:val="32"/>
        </w:rPr>
      </w:pPr>
    </w:p>
    <w:p w:rsidR="00746D80" w:rsidRDefault="00746D80" w:rsidP="00746D80">
      <w:pPr>
        <w:pStyle w:val="ListParagraph"/>
        <w:jc w:val="center"/>
        <w:rPr>
          <w:b/>
          <w:bCs/>
          <w:sz w:val="32"/>
          <w:szCs w:val="32"/>
        </w:rPr>
      </w:pPr>
    </w:p>
    <w:p w:rsidR="00D46909" w:rsidRDefault="00746D80" w:rsidP="00D46909">
      <w:pPr>
        <w:pStyle w:val="ListParagraph"/>
        <w:spacing w:line="276" w:lineRule="auto"/>
        <w:jc w:val="center"/>
        <w:rPr>
          <w:b/>
          <w:bCs/>
          <w:sz w:val="32"/>
          <w:szCs w:val="32"/>
        </w:rPr>
      </w:pPr>
      <w:r w:rsidRPr="0079256E">
        <w:rPr>
          <w:b/>
          <w:bCs/>
          <w:sz w:val="32"/>
          <w:szCs w:val="32"/>
        </w:rPr>
        <w:lastRenderedPageBreak/>
        <w:t>CHAPTER TWO</w:t>
      </w:r>
    </w:p>
    <w:p w:rsidR="009B6A65" w:rsidRPr="00D46909" w:rsidRDefault="009B6A65" w:rsidP="00D46909">
      <w:pPr>
        <w:pStyle w:val="ListParagraph"/>
        <w:spacing w:line="276" w:lineRule="auto"/>
        <w:jc w:val="center"/>
        <w:rPr>
          <w:b/>
          <w:bCs/>
          <w:sz w:val="32"/>
          <w:szCs w:val="32"/>
        </w:rPr>
      </w:pPr>
      <w:r w:rsidRPr="00D46909">
        <w:rPr>
          <w:b/>
          <w:bCs/>
          <w:sz w:val="32"/>
          <w:szCs w:val="32"/>
        </w:rPr>
        <w:t>LITERATURE REVIEW</w:t>
      </w:r>
    </w:p>
    <w:p w:rsidR="00D46909" w:rsidRDefault="00D46909" w:rsidP="00D46909">
      <w:pPr>
        <w:spacing w:after="80"/>
        <w:rPr>
          <w:rFonts w:ascii="Times New Roman" w:eastAsia="Times New Roman" w:hAnsi="Times New Roman"/>
          <w:b/>
          <w:sz w:val="28"/>
          <w:szCs w:val="28"/>
        </w:rPr>
      </w:pPr>
    </w:p>
    <w:p w:rsidR="001231C7" w:rsidRDefault="001231C7" w:rsidP="001231C7">
      <w:pPr>
        <w:spacing w:before="100" w:beforeAutospacing="1" w:after="100" w:afterAutospacing="1" w:line="480" w:lineRule="auto"/>
        <w:rPr>
          <w:rFonts w:ascii="Times New Roman" w:eastAsia="Times New Roman" w:hAnsi="Times New Roman"/>
          <w:sz w:val="24"/>
          <w:szCs w:val="24"/>
        </w:rPr>
      </w:pPr>
      <w:r w:rsidRPr="00226A67">
        <w:rPr>
          <w:rFonts w:ascii="Times New Roman" w:eastAsia="Times New Roman" w:hAnsi="Times New Roman"/>
          <w:b/>
          <w:bCs/>
          <w:sz w:val="24"/>
          <w:szCs w:val="24"/>
        </w:rPr>
        <w:t>2.1 Concept of Fire Prevention</w:t>
      </w:r>
    </w:p>
    <w:p w:rsidR="001231C7" w:rsidRPr="00226A67" w:rsidRDefault="001231C7" w:rsidP="001231C7">
      <w:pPr>
        <w:spacing w:before="100" w:beforeAutospacing="1" w:after="100" w:afterAutospacing="1" w:line="480" w:lineRule="auto"/>
        <w:jc w:val="both"/>
        <w:rPr>
          <w:rFonts w:ascii="Times New Roman" w:eastAsia="Times New Roman" w:hAnsi="Times New Roman"/>
          <w:sz w:val="24"/>
          <w:szCs w:val="24"/>
        </w:rPr>
      </w:pPr>
      <w:r w:rsidRPr="00226A67">
        <w:rPr>
          <w:rFonts w:ascii="Times New Roman" w:eastAsia="Times New Roman" w:hAnsi="Times New Roman"/>
          <w:sz w:val="24"/>
          <w:szCs w:val="24"/>
        </w:rPr>
        <w:t>Fire prevention is the practice of reducing the likelihood of fire outbreaks through various measures aimed at protecting people, property, and the environment. It includes activities such as fire risk assessments, installation of fire safety equipment, and maintaining safe conditions within structures and environments. Fire prevention is not limited to response measures but extends to proactive steps such as fire drills, awareness campaigns, and training for individuals at risk (Adebayo, 2021). In marketplaces, where the risk of fire is heightened due to factors such as overcrowding, lack of safety infrastructure, and the presence of flammable goods, fire prevention becomes even more critical. Ensuring that fire safety measures are continuously maintained is an integral part of reducing the risk of fire incidents.</w:t>
      </w:r>
    </w:p>
    <w:p w:rsidR="001231C7" w:rsidRPr="00226A67" w:rsidRDefault="001231C7" w:rsidP="001231C7">
      <w:pPr>
        <w:spacing w:before="100" w:beforeAutospacing="1" w:after="100" w:afterAutospacing="1" w:line="480" w:lineRule="auto"/>
        <w:jc w:val="both"/>
        <w:rPr>
          <w:rFonts w:ascii="Times New Roman" w:eastAsia="Times New Roman" w:hAnsi="Times New Roman"/>
          <w:sz w:val="24"/>
          <w:szCs w:val="24"/>
        </w:rPr>
      </w:pPr>
      <w:r w:rsidRPr="00226A67">
        <w:rPr>
          <w:rFonts w:ascii="Times New Roman" w:eastAsia="Times New Roman" w:hAnsi="Times New Roman"/>
          <w:sz w:val="24"/>
          <w:szCs w:val="24"/>
        </w:rPr>
        <w:t>The key components of fire prevention include fire detection, suppression, and prevention systems. Fire detection involves using smoke detectors, heat sensors, and alarms that alert occupants of fire hazards. Suppression systems, such as fire extinguishers and sprinkler systems, are essential to controlling or extinguishing fires before they spread. Prevention systems focus on reducing fire risks by controlling potential sources of ignition, such as faulty electrical systems and flammable substances (</w:t>
      </w:r>
      <w:proofErr w:type="spellStart"/>
      <w:r w:rsidRPr="00226A67">
        <w:rPr>
          <w:rFonts w:ascii="Times New Roman" w:eastAsia="Times New Roman" w:hAnsi="Times New Roman"/>
          <w:sz w:val="24"/>
          <w:szCs w:val="24"/>
        </w:rPr>
        <w:t>Ogunyemi</w:t>
      </w:r>
      <w:proofErr w:type="spellEnd"/>
      <w:r w:rsidRPr="00226A67">
        <w:rPr>
          <w:rFonts w:ascii="Times New Roman" w:eastAsia="Times New Roman" w:hAnsi="Times New Roman"/>
          <w:sz w:val="24"/>
          <w:szCs w:val="24"/>
        </w:rPr>
        <w:t xml:space="preserve"> &amp; </w:t>
      </w:r>
      <w:proofErr w:type="spellStart"/>
      <w:r w:rsidRPr="00226A67">
        <w:rPr>
          <w:rFonts w:ascii="Times New Roman" w:eastAsia="Times New Roman" w:hAnsi="Times New Roman"/>
          <w:sz w:val="24"/>
          <w:szCs w:val="24"/>
        </w:rPr>
        <w:t>Ajibade</w:t>
      </w:r>
      <w:proofErr w:type="spellEnd"/>
      <w:r w:rsidRPr="00226A67">
        <w:rPr>
          <w:rFonts w:ascii="Times New Roman" w:eastAsia="Times New Roman" w:hAnsi="Times New Roman"/>
          <w:sz w:val="24"/>
          <w:szCs w:val="24"/>
        </w:rPr>
        <w:t>, 2022). These systems must be regularly checked and maintained to ensure functionality during emergencies.</w:t>
      </w:r>
    </w:p>
    <w:p w:rsidR="001231C7" w:rsidRPr="00226A67" w:rsidRDefault="001231C7" w:rsidP="001231C7">
      <w:pPr>
        <w:spacing w:before="100" w:beforeAutospacing="1" w:after="100" w:afterAutospacing="1" w:line="480" w:lineRule="auto"/>
        <w:jc w:val="both"/>
        <w:rPr>
          <w:rFonts w:ascii="Times New Roman" w:eastAsia="Times New Roman" w:hAnsi="Times New Roman"/>
          <w:sz w:val="24"/>
          <w:szCs w:val="24"/>
        </w:rPr>
      </w:pPr>
      <w:r w:rsidRPr="00226A67">
        <w:rPr>
          <w:rFonts w:ascii="Times New Roman" w:eastAsia="Times New Roman" w:hAnsi="Times New Roman"/>
          <w:sz w:val="24"/>
          <w:szCs w:val="24"/>
        </w:rPr>
        <w:t xml:space="preserve">A fire prevention culture also involves the cooperation of all stakeholders, including government authorities, market managers, and traders. Education on fire hazards and safety practices is crucial </w:t>
      </w:r>
      <w:r w:rsidRPr="00226A67">
        <w:rPr>
          <w:rFonts w:ascii="Times New Roman" w:eastAsia="Times New Roman" w:hAnsi="Times New Roman"/>
          <w:sz w:val="24"/>
          <w:szCs w:val="24"/>
        </w:rPr>
        <w:lastRenderedPageBreak/>
        <w:t>to fostering this culture. In many Nigerian markets, fire prevention systems may be in place but remain poorly maintained, leading to ineffective protection during fire outbreaks. Addressing this gap in maintenance is a critical challenge for improving fire safety in commercial areas.</w:t>
      </w:r>
    </w:p>
    <w:p w:rsidR="001231C7" w:rsidRPr="00226A67" w:rsidRDefault="001231C7" w:rsidP="001231C7">
      <w:pPr>
        <w:spacing w:before="100" w:beforeAutospacing="1" w:after="100" w:afterAutospacing="1" w:line="480" w:lineRule="auto"/>
        <w:jc w:val="both"/>
        <w:rPr>
          <w:rFonts w:ascii="Times New Roman" w:eastAsia="Times New Roman" w:hAnsi="Times New Roman"/>
          <w:sz w:val="24"/>
          <w:szCs w:val="24"/>
        </w:rPr>
      </w:pPr>
      <w:r w:rsidRPr="00226A67">
        <w:rPr>
          <w:rFonts w:ascii="Times New Roman" w:eastAsia="Times New Roman" w:hAnsi="Times New Roman"/>
          <w:sz w:val="24"/>
          <w:szCs w:val="24"/>
        </w:rPr>
        <w:t>One of the main barriers to effective fire prevention in markets is a lack of financial resources for purchasing and maintaining safety equipment. Market authorities and traders often face difficulties prioritizing fire safety measures due to financial constraints. As a result, many markets lack sufficient firefighting resources, or their existing systems are outdated and ineffective. This highlights the need for regular funding and support from both public and private sectors to ensure that fire prevention measures are maintained in a functional state.</w:t>
      </w:r>
    </w:p>
    <w:p w:rsidR="001231C7" w:rsidRPr="00226A67" w:rsidRDefault="001231C7" w:rsidP="001231C7">
      <w:pPr>
        <w:spacing w:before="100" w:beforeAutospacing="1" w:after="100" w:afterAutospacing="1" w:line="480" w:lineRule="auto"/>
        <w:jc w:val="both"/>
        <w:rPr>
          <w:rFonts w:ascii="Times New Roman" w:eastAsia="Times New Roman" w:hAnsi="Times New Roman"/>
          <w:sz w:val="24"/>
          <w:szCs w:val="24"/>
        </w:rPr>
      </w:pPr>
      <w:r w:rsidRPr="00226A67">
        <w:rPr>
          <w:rFonts w:ascii="Times New Roman" w:eastAsia="Times New Roman" w:hAnsi="Times New Roman"/>
          <w:sz w:val="24"/>
          <w:szCs w:val="24"/>
        </w:rPr>
        <w:t>Finally, improving fire prevention in markets requires continuous government involvement in monitoring and enforcing safety regulations. Although there are policies in place to ensure fire safety in commercial spaces, the lack of proper enforcement mechanisms and resources for inspection hinders compliance. Strengthening the enforcement of fire safety regulations and ensuring that markets are regularly inspected can significantly reduce the frequency of fire outbreaks.</w:t>
      </w:r>
    </w:p>
    <w:p w:rsidR="001231C7" w:rsidRPr="00226A67" w:rsidRDefault="001231C7" w:rsidP="001231C7">
      <w:pPr>
        <w:spacing w:before="100" w:beforeAutospacing="1" w:after="100" w:afterAutospacing="1" w:line="480" w:lineRule="auto"/>
        <w:rPr>
          <w:rFonts w:ascii="Times New Roman" w:eastAsia="Times New Roman" w:hAnsi="Times New Roman"/>
          <w:sz w:val="24"/>
          <w:szCs w:val="24"/>
        </w:rPr>
      </w:pPr>
      <w:r w:rsidRPr="00226A67">
        <w:rPr>
          <w:rFonts w:ascii="Times New Roman" w:eastAsia="Times New Roman" w:hAnsi="Times New Roman"/>
          <w:b/>
          <w:bCs/>
          <w:sz w:val="24"/>
          <w:szCs w:val="24"/>
        </w:rPr>
        <w:t>2.2 Fire Prevention Practices in Marketplaces</w:t>
      </w:r>
      <w:r w:rsidRPr="00226A67">
        <w:rPr>
          <w:rFonts w:ascii="Times New Roman" w:eastAsia="Times New Roman" w:hAnsi="Times New Roman"/>
          <w:sz w:val="24"/>
          <w:szCs w:val="24"/>
        </w:rPr>
        <w:br/>
        <w:t xml:space="preserve">Fire prevention practices in marketplaces typically include the installation of fire extinguishers, fire alarms, and sprinkler systems, along with the proper maintenance of electrical and gas installations. However, research has shown that many markets in Nigeria have poor fire prevention practices, which can be attributed to several factors such as lack of awareness, insufficient training, and limited resources for implementing adequate measures (Adebayo, </w:t>
      </w:r>
      <w:r w:rsidRPr="00226A67">
        <w:rPr>
          <w:rFonts w:ascii="Times New Roman" w:eastAsia="Times New Roman" w:hAnsi="Times New Roman"/>
          <w:sz w:val="24"/>
          <w:szCs w:val="24"/>
        </w:rPr>
        <w:lastRenderedPageBreak/>
        <w:t>2021). Traders in such markets often fail to adhere to fire safety standards, putting themselves and others at risk. The lack of coordination between market management and the fire service further exacerbates the issue, as some markets may not be equipped with the necessary resources to effectively prevent or fight fires.</w:t>
      </w:r>
    </w:p>
    <w:p w:rsidR="001231C7" w:rsidRPr="00226A67" w:rsidRDefault="001231C7" w:rsidP="001231C7">
      <w:pPr>
        <w:spacing w:before="100" w:beforeAutospacing="1" w:after="100" w:afterAutospacing="1" w:line="480" w:lineRule="auto"/>
        <w:jc w:val="both"/>
        <w:rPr>
          <w:rFonts w:ascii="Times New Roman" w:eastAsia="Times New Roman" w:hAnsi="Times New Roman"/>
          <w:sz w:val="24"/>
          <w:szCs w:val="24"/>
        </w:rPr>
      </w:pPr>
      <w:r w:rsidRPr="00226A67">
        <w:rPr>
          <w:rFonts w:ascii="Times New Roman" w:eastAsia="Times New Roman" w:hAnsi="Times New Roman"/>
          <w:sz w:val="24"/>
          <w:szCs w:val="24"/>
        </w:rPr>
        <w:t xml:space="preserve">Studies have shown that in markets where fire prevention measures are enforced, the likelihood of fire outbreaks is significantly reduced. According to </w:t>
      </w:r>
      <w:proofErr w:type="spellStart"/>
      <w:r w:rsidRPr="00226A67">
        <w:rPr>
          <w:rFonts w:ascii="Times New Roman" w:eastAsia="Times New Roman" w:hAnsi="Times New Roman"/>
          <w:sz w:val="24"/>
          <w:szCs w:val="24"/>
        </w:rPr>
        <w:t>Nwosu</w:t>
      </w:r>
      <w:proofErr w:type="spellEnd"/>
      <w:r w:rsidRPr="00226A67">
        <w:rPr>
          <w:rFonts w:ascii="Times New Roman" w:eastAsia="Times New Roman" w:hAnsi="Times New Roman"/>
          <w:sz w:val="24"/>
          <w:szCs w:val="24"/>
        </w:rPr>
        <w:t xml:space="preserve"> (2023), fire safety inspections, coupled with routine maintenance checks, play a significant role in minimizing fire risks. This is especially important in environments such as marketplaces, where many factors can contribute to a fire, including human error, electrical faults, and poor storage of inflammable goods. Traders who are well-trained and aware of fire safety procedures are more likely to prevent fire hazards before they escalate into serious incidents.</w:t>
      </w:r>
    </w:p>
    <w:p w:rsidR="001231C7" w:rsidRPr="00226A67" w:rsidRDefault="001231C7" w:rsidP="001231C7">
      <w:pPr>
        <w:spacing w:before="100" w:beforeAutospacing="1" w:after="100" w:afterAutospacing="1" w:line="480" w:lineRule="auto"/>
        <w:jc w:val="both"/>
        <w:rPr>
          <w:rFonts w:ascii="Times New Roman" w:eastAsia="Times New Roman" w:hAnsi="Times New Roman"/>
          <w:sz w:val="24"/>
          <w:szCs w:val="24"/>
        </w:rPr>
      </w:pPr>
      <w:r w:rsidRPr="00226A67">
        <w:rPr>
          <w:rFonts w:ascii="Times New Roman" w:eastAsia="Times New Roman" w:hAnsi="Times New Roman"/>
          <w:sz w:val="24"/>
          <w:szCs w:val="24"/>
        </w:rPr>
        <w:t>However, some Nigerian markets face challenges in implementing fire prevention practices due to inadequate infrastructure and insufficient budget allocations for fire safety programs. In many cases, market authorities prioritize other aspects of market management, such as space allocation and revenue generation, over fire safety (</w:t>
      </w:r>
      <w:proofErr w:type="spellStart"/>
      <w:r w:rsidRPr="00226A67">
        <w:rPr>
          <w:rFonts w:ascii="Times New Roman" w:eastAsia="Times New Roman" w:hAnsi="Times New Roman"/>
          <w:sz w:val="24"/>
          <w:szCs w:val="24"/>
        </w:rPr>
        <w:t>Fashola</w:t>
      </w:r>
      <w:proofErr w:type="spellEnd"/>
      <w:r w:rsidRPr="00226A67">
        <w:rPr>
          <w:rFonts w:ascii="Times New Roman" w:eastAsia="Times New Roman" w:hAnsi="Times New Roman"/>
          <w:sz w:val="24"/>
          <w:szCs w:val="24"/>
        </w:rPr>
        <w:t>, 2022). This lack of focus on fire prevention can be traced to a general perception that fire incidents are unlikely or an underestimation of the potential consequences of fire outbreaks.</w:t>
      </w:r>
    </w:p>
    <w:p w:rsidR="001231C7" w:rsidRPr="00226A67" w:rsidRDefault="001231C7" w:rsidP="001231C7">
      <w:pPr>
        <w:spacing w:before="100" w:beforeAutospacing="1" w:after="100" w:afterAutospacing="1" w:line="480" w:lineRule="auto"/>
        <w:jc w:val="both"/>
        <w:rPr>
          <w:rFonts w:ascii="Times New Roman" w:eastAsia="Times New Roman" w:hAnsi="Times New Roman"/>
          <w:sz w:val="24"/>
          <w:szCs w:val="24"/>
        </w:rPr>
      </w:pPr>
      <w:r w:rsidRPr="00226A67">
        <w:rPr>
          <w:rFonts w:ascii="Times New Roman" w:eastAsia="Times New Roman" w:hAnsi="Times New Roman"/>
          <w:sz w:val="24"/>
          <w:szCs w:val="24"/>
        </w:rPr>
        <w:t xml:space="preserve">Furthermore, fire safety awareness campaigns are often poorly coordinated, and many traders are either unaware of fire safety regulations or not motivated to implement them. In markets where fire prevention practices are not regularly maintained, fire safety equipment may be found to be expired, improperly stored, or even missing altogether. This shows the need for a more structured </w:t>
      </w:r>
      <w:r w:rsidRPr="00226A67">
        <w:rPr>
          <w:rFonts w:ascii="Times New Roman" w:eastAsia="Times New Roman" w:hAnsi="Times New Roman"/>
          <w:sz w:val="24"/>
          <w:szCs w:val="24"/>
        </w:rPr>
        <w:lastRenderedPageBreak/>
        <w:t>approach to fire prevention in markets, with emphasis on regular training, inspection, and enforcement of fire safety regulations.</w:t>
      </w:r>
    </w:p>
    <w:p w:rsidR="001231C7" w:rsidRPr="00226A67" w:rsidRDefault="001231C7" w:rsidP="001231C7">
      <w:pPr>
        <w:spacing w:before="100" w:beforeAutospacing="1" w:after="100" w:afterAutospacing="1" w:line="480" w:lineRule="auto"/>
        <w:jc w:val="both"/>
        <w:rPr>
          <w:rFonts w:ascii="Times New Roman" w:eastAsia="Times New Roman" w:hAnsi="Times New Roman"/>
          <w:sz w:val="24"/>
          <w:szCs w:val="24"/>
        </w:rPr>
      </w:pPr>
      <w:r w:rsidRPr="00226A67">
        <w:rPr>
          <w:rFonts w:ascii="Times New Roman" w:eastAsia="Times New Roman" w:hAnsi="Times New Roman"/>
          <w:sz w:val="24"/>
          <w:szCs w:val="24"/>
        </w:rPr>
        <w:t>Finally, the importance of collaborative efforts between market stakeholders cannot be overstated. Effective fire prevention practices in markets require coordination among market authorities, traders, local government authorities, and the fire service. Without such collaboration, fire safety measures may be inadequately planned or implemented, leading to increased risks of fire outbreaks. Thus, fostering partnerships between various stakeholders is essential for improving fire safety practices in Nigerian markets.</w:t>
      </w:r>
    </w:p>
    <w:p w:rsidR="001231C7" w:rsidRPr="00226A67" w:rsidRDefault="001231C7" w:rsidP="001231C7">
      <w:pPr>
        <w:spacing w:before="100" w:beforeAutospacing="1" w:after="100" w:afterAutospacing="1" w:line="480" w:lineRule="auto"/>
        <w:rPr>
          <w:rFonts w:ascii="Times New Roman" w:eastAsia="Times New Roman" w:hAnsi="Times New Roman"/>
          <w:sz w:val="24"/>
          <w:szCs w:val="24"/>
        </w:rPr>
      </w:pPr>
      <w:r w:rsidRPr="00905FF8">
        <w:rPr>
          <w:rFonts w:ascii="Times New Roman" w:eastAsia="Times New Roman" w:hAnsi="Times New Roman"/>
          <w:b/>
          <w:bCs/>
          <w:sz w:val="28"/>
          <w:szCs w:val="24"/>
        </w:rPr>
        <w:t>2.3 Importance of Fire Prevention Maintenance</w:t>
      </w:r>
      <w:r w:rsidRPr="00226A67">
        <w:rPr>
          <w:rFonts w:ascii="Times New Roman" w:eastAsia="Times New Roman" w:hAnsi="Times New Roman"/>
          <w:sz w:val="24"/>
          <w:szCs w:val="24"/>
        </w:rPr>
        <w:br/>
        <w:t xml:space="preserve">Maintenance of fire prevention equipment and systems is crucial to ensuring that these measures remain functional when needed the most. The importance of regular maintenance cannot be overstated, as it helps identify faults, repair damages, and replace outdated or expired equipment. According to </w:t>
      </w:r>
      <w:proofErr w:type="spellStart"/>
      <w:r w:rsidRPr="00226A67">
        <w:rPr>
          <w:rFonts w:ascii="Times New Roman" w:eastAsia="Times New Roman" w:hAnsi="Times New Roman"/>
          <w:sz w:val="24"/>
          <w:szCs w:val="24"/>
        </w:rPr>
        <w:t>Afolabi</w:t>
      </w:r>
      <w:proofErr w:type="spellEnd"/>
      <w:r w:rsidRPr="00226A67">
        <w:rPr>
          <w:rFonts w:ascii="Times New Roman" w:eastAsia="Times New Roman" w:hAnsi="Times New Roman"/>
          <w:sz w:val="24"/>
          <w:szCs w:val="24"/>
        </w:rPr>
        <w:t xml:space="preserve"> (2022), improperly maintained fire safety equipment significantly reduces the chances of containing a fire during an emergency, thus increasing the risk of severe damage to life and property. Fire extinguishers, for instance, must be checked regularly to ensure they are not blocked, and fire alarm systems must be tested to ensure they are operational.</w:t>
      </w:r>
    </w:p>
    <w:p w:rsidR="001231C7" w:rsidRPr="00226A67" w:rsidRDefault="001231C7" w:rsidP="001231C7">
      <w:pPr>
        <w:spacing w:before="100" w:beforeAutospacing="1" w:after="100" w:afterAutospacing="1" w:line="480" w:lineRule="auto"/>
        <w:jc w:val="both"/>
        <w:rPr>
          <w:rFonts w:ascii="Times New Roman" w:eastAsia="Times New Roman" w:hAnsi="Times New Roman"/>
          <w:sz w:val="24"/>
          <w:szCs w:val="24"/>
        </w:rPr>
      </w:pPr>
      <w:r w:rsidRPr="00226A67">
        <w:rPr>
          <w:rFonts w:ascii="Times New Roman" w:eastAsia="Times New Roman" w:hAnsi="Times New Roman"/>
          <w:sz w:val="24"/>
          <w:szCs w:val="24"/>
        </w:rPr>
        <w:t>Maintenance is not only about equipment but also involves the proper upkeep of fire escape routes, fire walls, and fire-resistant materials within the market. Ensuring that all these systems are in optimal condition plays a key role in preventing the spread of fire and protecting human lives (</w:t>
      </w:r>
      <w:proofErr w:type="spellStart"/>
      <w:r w:rsidRPr="00226A67">
        <w:rPr>
          <w:rFonts w:ascii="Times New Roman" w:eastAsia="Times New Roman" w:hAnsi="Times New Roman"/>
          <w:sz w:val="24"/>
          <w:szCs w:val="24"/>
        </w:rPr>
        <w:t>Fashola</w:t>
      </w:r>
      <w:proofErr w:type="spellEnd"/>
      <w:r w:rsidRPr="00226A67">
        <w:rPr>
          <w:rFonts w:ascii="Times New Roman" w:eastAsia="Times New Roman" w:hAnsi="Times New Roman"/>
          <w:sz w:val="24"/>
          <w:szCs w:val="24"/>
        </w:rPr>
        <w:t xml:space="preserve">, 2022). In many Nigerian markets, fire escape routes are often blocked due to overcrowding or improper storage of goods, while fire-resistant walls may be compromised by </w:t>
      </w:r>
      <w:r w:rsidRPr="00226A67">
        <w:rPr>
          <w:rFonts w:ascii="Times New Roman" w:eastAsia="Times New Roman" w:hAnsi="Times New Roman"/>
          <w:sz w:val="24"/>
          <w:szCs w:val="24"/>
        </w:rPr>
        <w:lastRenderedPageBreak/>
        <w:t>poor construction practices or neglect. Without regular maintenance, these structural elements fail to serve their intended purpose during a fire.</w:t>
      </w:r>
    </w:p>
    <w:p w:rsidR="001231C7" w:rsidRPr="00226A67" w:rsidRDefault="001231C7" w:rsidP="001231C7">
      <w:pPr>
        <w:spacing w:before="100" w:beforeAutospacing="1" w:after="100" w:afterAutospacing="1" w:line="480" w:lineRule="auto"/>
        <w:jc w:val="both"/>
        <w:rPr>
          <w:rFonts w:ascii="Times New Roman" w:eastAsia="Times New Roman" w:hAnsi="Times New Roman"/>
          <w:sz w:val="24"/>
          <w:szCs w:val="24"/>
        </w:rPr>
      </w:pPr>
      <w:r w:rsidRPr="00226A67">
        <w:rPr>
          <w:rFonts w:ascii="Times New Roman" w:eastAsia="Times New Roman" w:hAnsi="Times New Roman"/>
          <w:sz w:val="24"/>
          <w:szCs w:val="24"/>
        </w:rPr>
        <w:t>Routine checks and maintenance help identify potential fire hazards before they escalate into major risks. Market authorities, in collaboration with the fire service, should be tasked with ensuring that fire prevention equipment is regularly maintained and that traders are trained to recognize and address fire hazards. Without this level of ongoing maintenance, markets will remain susceptible to fire outbreaks, even if fire safety measures are initially put in place.</w:t>
      </w:r>
    </w:p>
    <w:p w:rsidR="001231C7" w:rsidRPr="00226A67" w:rsidRDefault="001231C7" w:rsidP="001231C7">
      <w:pPr>
        <w:spacing w:before="100" w:beforeAutospacing="1" w:after="100" w:afterAutospacing="1" w:line="480" w:lineRule="auto"/>
        <w:jc w:val="both"/>
        <w:rPr>
          <w:rFonts w:ascii="Times New Roman" w:eastAsia="Times New Roman" w:hAnsi="Times New Roman"/>
          <w:sz w:val="24"/>
          <w:szCs w:val="24"/>
        </w:rPr>
      </w:pPr>
      <w:r w:rsidRPr="00226A67">
        <w:rPr>
          <w:rFonts w:ascii="Times New Roman" w:eastAsia="Times New Roman" w:hAnsi="Times New Roman"/>
          <w:sz w:val="24"/>
          <w:szCs w:val="24"/>
        </w:rPr>
        <w:t>Furthermore, maintaining fire safety equipment is not a one-time effort; it requires ongoing commitment from all stakeholders involved. The continuous training of market staff, along with regular updates to safety protocols and equipment, is essential to keeping fire prevention measures relevant and effective. Neglecting fire safety maintenance leads to a gradual deterioration of safety systems, which can significantly reduce their effectiveness during emergencies.</w:t>
      </w:r>
    </w:p>
    <w:p w:rsidR="001231C7" w:rsidRPr="00226A67" w:rsidRDefault="001231C7" w:rsidP="001231C7">
      <w:pPr>
        <w:spacing w:before="100" w:beforeAutospacing="1" w:after="100" w:afterAutospacing="1" w:line="480" w:lineRule="auto"/>
        <w:jc w:val="both"/>
        <w:rPr>
          <w:rFonts w:ascii="Times New Roman" w:eastAsia="Times New Roman" w:hAnsi="Times New Roman"/>
          <w:sz w:val="24"/>
          <w:szCs w:val="24"/>
        </w:rPr>
      </w:pPr>
      <w:r w:rsidRPr="00226A67">
        <w:rPr>
          <w:rFonts w:ascii="Times New Roman" w:eastAsia="Times New Roman" w:hAnsi="Times New Roman"/>
          <w:sz w:val="24"/>
          <w:szCs w:val="24"/>
        </w:rPr>
        <w:t>Finally, fire prevention maintenance is also essential for compliance with national fire safety standards and regulations. The Nigerian Fire Prevention and Protection Regulation of 2017 outlines guidelines for fire safety equipment installation, maintenance, and inspection. By adhering to these regulations, market authorities can ensure that fire safety standards are met and avoid penalties for non-compliance.</w:t>
      </w:r>
    </w:p>
    <w:p w:rsidR="001231C7" w:rsidRPr="00226A67" w:rsidRDefault="001231C7" w:rsidP="001231C7">
      <w:pPr>
        <w:spacing w:before="100" w:beforeAutospacing="1" w:after="100" w:afterAutospacing="1" w:line="480" w:lineRule="auto"/>
        <w:rPr>
          <w:rFonts w:ascii="Times New Roman" w:eastAsia="Times New Roman" w:hAnsi="Times New Roman"/>
          <w:sz w:val="24"/>
          <w:szCs w:val="24"/>
        </w:rPr>
      </w:pPr>
      <w:r w:rsidRPr="00905FF8">
        <w:rPr>
          <w:rFonts w:ascii="Times New Roman" w:eastAsia="Times New Roman" w:hAnsi="Times New Roman"/>
          <w:b/>
          <w:bCs/>
          <w:sz w:val="28"/>
          <w:szCs w:val="24"/>
        </w:rPr>
        <w:t>2.4 Common Fire Hazards in Markets</w:t>
      </w:r>
      <w:r w:rsidRPr="00226A67">
        <w:rPr>
          <w:rFonts w:ascii="Times New Roman" w:eastAsia="Times New Roman" w:hAnsi="Times New Roman"/>
          <w:sz w:val="28"/>
          <w:szCs w:val="24"/>
        </w:rPr>
        <w:br/>
      </w:r>
      <w:r w:rsidRPr="00226A67">
        <w:rPr>
          <w:rFonts w:ascii="Times New Roman" w:eastAsia="Times New Roman" w:hAnsi="Times New Roman"/>
          <w:sz w:val="24"/>
          <w:szCs w:val="24"/>
        </w:rPr>
        <w:t xml:space="preserve">Markets in Nigeria face numerous fire hazards, many of which are directly related to the activities within these commercial spaces. One of the primary sources of fire hazards is electrical faults, which are often caused by outdated or improperly installed wiring systems. In many </w:t>
      </w:r>
      <w:r w:rsidRPr="00226A67">
        <w:rPr>
          <w:rFonts w:ascii="Times New Roman" w:eastAsia="Times New Roman" w:hAnsi="Times New Roman"/>
          <w:sz w:val="24"/>
          <w:szCs w:val="24"/>
        </w:rPr>
        <w:lastRenderedPageBreak/>
        <w:t>markets, traders use makeshift electrical connections that are not only unsafe but also increase the likelihood of electrical fires (</w:t>
      </w:r>
      <w:proofErr w:type="spellStart"/>
      <w:r w:rsidRPr="00226A67">
        <w:rPr>
          <w:rFonts w:ascii="Times New Roman" w:eastAsia="Times New Roman" w:hAnsi="Times New Roman"/>
          <w:sz w:val="24"/>
          <w:szCs w:val="24"/>
        </w:rPr>
        <w:t>Ogunyemi</w:t>
      </w:r>
      <w:proofErr w:type="spellEnd"/>
      <w:r w:rsidRPr="00226A67">
        <w:rPr>
          <w:rFonts w:ascii="Times New Roman" w:eastAsia="Times New Roman" w:hAnsi="Times New Roman"/>
          <w:sz w:val="24"/>
          <w:szCs w:val="24"/>
        </w:rPr>
        <w:t xml:space="preserve"> &amp; </w:t>
      </w:r>
      <w:proofErr w:type="spellStart"/>
      <w:r w:rsidRPr="00226A67">
        <w:rPr>
          <w:rFonts w:ascii="Times New Roman" w:eastAsia="Times New Roman" w:hAnsi="Times New Roman"/>
          <w:sz w:val="24"/>
          <w:szCs w:val="24"/>
        </w:rPr>
        <w:t>Ajibade</w:t>
      </w:r>
      <w:proofErr w:type="spellEnd"/>
      <w:r w:rsidRPr="00226A67">
        <w:rPr>
          <w:rFonts w:ascii="Times New Roman" w:eastAsia="Times New Roman" w:hAnsi="Times New Roman"/>
          <w:sz w:val="24"/>
          <w:szCs w:val="24"/>
        </w:rPr>
        <w:t>, 2021). Additionally, faulty electrical appliances, such as fans, fridges, and other equipment, can contribute to fire outbreaks if not properly maintained.</w:t>
      </w:r>
    </w:p>
    <w:p w:rsidR="001231C7" w:rsidRPr="00226A67" w:rsidRDefault="001231C7" w:rsidP="001231C7">
      <w:pPr>
        <w:spacing w:before="100" w:beforeAutospacing="1" w:after="100" w:afterAutospacing="1" w:line="480" w:lineRule="auto"/>
        <w:jc w:val="both"/>
        <w:rPr>
          <w:rFonts w:ascii="Times New Roman" w:eastAsia="Times New Roman" w:hAnsi="Times New Roman"/>
          <w:sz w:val="24"/>
          <w:szCs w:val="24"/>
        </w:rPr>
      </w:pPr>
      <w:r w:rsidRPr="00226A67">
        <w:rPr>
          <w:rFonts w:ascii="Times New Roman" w:eastAsia="Times New Roman" w:hAnsi="Times New Roman"/>
          <w:sz w:val="24"/>
          <w:szCs w:val="24"/>
        </w:rPr>
        <w:t>The improper storage of inflammable materials, such as cooking gas, petrol, and chemicals, is another major fire hazard in markets. Traders often store such items without following safety guidelines, increasing the likelihood of fire ignition. In many cases, gas cylinders and chemicals are stored near heat sources, further heightening the risk of fire outbreaks (Adebayo, 2021). Moreover, many markets lack proper waste management systems, and the accumulation of flammable materials such as paper, plastic, and fabric increases the potential for fires to spread rapidly.</w:t>
      </w:r>
    </w:p>
    <w:p w:rsidR="001231C7" w:rsidRPr="00226A67" w:rsidRDefault="001231C7" w:rsidP="001231C7">
      <w:pPr>
        <w:spacing w:before="100" w:beforeAutospacing="1" w:after="100" w:afterAutospacing="1" w:line="480" w:lineRule="auto"/>
        <w:jc w:val="both"/>
        <w:rPr>
          <w:rFonts w:ascii="Times New Roman" w:eastAsia="Times New Roman" w:hAnsi="Times New Roman"/>
          <w:sz w:val="24"/>
          <w:szCs w:val="24"/>
        </w:rPr>
      </w:pPr>
      <w:r w:rsidRPr="00226A67">
        <w:rPr>
          <w:rFonts w:ascii="Times New Roman" w:eastAsia="Times New Roman" w:hAnsi="Times New Roman"/>
          <w:sz w:val="24"/>
          <w:szCs w:val="24"/>
        </w:rPr>
        <w:t>Overcrowding in markets is also a significant fire hazard, as it hinders quick evacuation during emergencies. In densely packed markets, narrow paths and blocked fire exits make it difficult for traders and customers to escape safely. This lack of adequate escape routes can result in high casualties during fire outbreaks (</w:t>
      </w:r>
      <w:proofErr w:type="spellStart"/>
      <w:r w:rsidRPr="00226A67">
        <w:rPr>
          <w:rFonts w:ascii="Times New Roman" w:eastAsia="Times New Roman" w:hAnsi="Times New Roman"/>
          <w:sz w:val="24"/>
          <w:szCs w:val="24"/>
        </w:rPr>
        <w:t>Afolabi</w:t>
      </w:r>
      <w:proofErr w:type="spellEnd"/>
      <w:r w:rsidRPr="00226A67">
        <w:rPr>
          <w:rFonts w:ascii="Times New Roman" w:eastAsia="Times New Roman" w:hAnsi="Times New Roman"/>
          <w:sz w:val="24"/>
          <w:szCs w:val="24"/>
        </w:rPr>
        <w:t>, 2022). Additionally, overcrowding prevents fire service personnel from accessing fire scenes quickly, delaying fire response times and increasing the potential for extensive damage.</w:t>
      </w:r>
    </w:p>
    <w:p w:rsidR="001231C7" w:rsidRPr="00226A67" w:rsidRDefault="001231C7" w:rsidP="001231C7">
      <w:pPr>
        <w:spacing w:before="100" w:beforeAutospacing="1" w:after="100" w:afterAutospacing="1" w:line="480" w:lineRule="auto"/>
        <w:jc w:val="both"/>
        <w:rPr>
          <w:rFonts w:ascii="Times New Roman" w:eastAsia="Times New Roman" w:hAnsi="Times New Roman"/>
          <w:sz w:val="24"/>
          <w:szCs w:val="24"/>
        </w:rPr>
      </w:pPr>
      <w:r w:rsidRPr="00226A67">
        <w:rPr>
          <w:rFonts w:ascii="Times New Roman" w:eastAsia="Times New Roman" w:hAnsi="Times New Roman"/>
          <w:sz w:val="24"/>
          <w:szCs w:val="24"/>
        </w:rPr>
        <w:t>Inadequate training and fire safety awareness also contribute to fire hazards in markets. Many traders are unaware of basic fire prevention measures, such as the importance of fire extinguisher maintenance and fire escape procedures. As a result, they may fail to take necessary precautions to minimize fire risks or respond effectively when a fire occurs (</w:t>
      </w:r>
      <w:proofErr w:type="spellStart"/>
      <w:r w:rsidRPr="00226A67">
        <w:rPr>
          <w:rFonts w:ascii="Times New Roman" w:eastAsia="Times New Roman" w:hAnsi="Times New Roman"/>
          <w:sz w:val="24"/>
          <w:szCs w:val="24"/>
        </w:rPr>
        <w:t>Ogunyemi</w:t>
      </w:r>
      <w:proofErr w:type="spellEnd"/>
      <w:r w:rsidRPr="00226A67">
        <w:rPr>
          <w:rFonts w:ascii="Times New Roman" w:eastAsia="Times New Roman" w:hAnsi="Times New Roman"/>
          <w:sz w:val="24"/>
          <w:szCs w:val="24"/>
        </w:rPr>
        <w:t xml:space="preserve"> &amp; </w:t>
      </w:r>
      <w:proofErr w:type="spellStart"/>
      <w:r w:rsidRPr="00226A67">
        <w:rPr>
          <w:rFonts w:ascii="Times New Roman" w:eastAsia="Times New Roman" w:hAnsi="Times New Roman"/>
          <w:sz w:val="24"/>
          <w:szCs w:val="24"/>
        </w:rPr>
        <w:t>Ajibade</w:t>
      </w:r>
      <w:proofErr w:type="spellEnd"/>
      <w:r w:rsidRPr="00226A67">
        <w:rPr>
          <w:rFonts w:ascii="Times New Roman" w:eastAsia="Times New Roman" w:hAnsi="Times New Roman"/>
          <w:sz w:val="24"/>
          <w:szCs w:val="24"/>
        </w:rPr>
        <w:t xml:space="preserve">, 2021). </w:t>
      </w:r>
      <w:r w:rsidRPr="00226A67">
        <w:rPr>
          <w:rFonts w:ascii="Times New Roman" w:eastAsia="Times New Roman" w:hAnsi="Times New Roman"/>
          <w:sz w:val="24"/>
          <w:szCs w:val="24"/>
        </w:rPr>
        <w:lastRenderedPageBreak/>
        <w:t>Additionally, there is often a lack of coordination between market authorities and the fire service, making it difficult to enforce fire safety measures consistently.</w:t>
      </w:r>
    </w:p>
    <w:p w:rsidR="001231C7" w:rsidRPr="00226A67" w:rsidRDefault="001231C7" w:rsidP="001231C7">
      <w:pPr>
        <w:spacing w:before="100" w:beforeAutospacing="1" w:after="100" w:afterAutospacing="1" w:line="480" w:lineRule="auto"/>
        <w:jc w:val="both"/>
        <w:rPr>
          <w:rFonts w:ascii="Times New Roman" w:eastAsia="Times New Roman" w:hAnsi="Times New Roman"/>
          <w:sz w:val="24"/>
          <w:szCs w:val="24"/>
        </w:rPr>
      </w:pPr>
      <w:r w:rsidRPr="00226A67">
        <w:rPr>
          <w:rFonts w:ascii="Times New Roman" w:eastAsia="Times New Roman" w:hAnsi="Times New Roman"/>
          <w:sz w:val="24"/>
          <w:szCs w:val="24"/>
        </w:rPr>
        <w:t>The absence of fire safety regulations in some markets also contributes to the proliferation of fire hazards. In many cases, traders prioritize their business operations over safety, which can lead to the accumulation of fire risks that could otherwise be prevented. Market authorities and local government agencies need to collaborate more effectively to ensure that fire safety measures are enforced and adhered to, reducing the overall fire risk in marketplaces.</w:t>
      </w:r>
    </w:p>
    <w:p w:rsidR="001231C7" w:rsidRPr="00905FF8" w:rsidRDefault="001231C7" w:rsidP="001231C7">
      <w:pPr>
        <w:spacing w:before="100" w:beforeAutospacing="1" w:after="100" w:afterAutospacing="1" w:line="480" w:lineRule="auto"/>
        <w:rPr>
          <w:rFonts w:ascii="Times New Roman" w:eastAsia="Times New Roman" w:hAnsi="Times New Roman"/>
          <w:sz w:val="28"/>
          <w:szCs w:val="24"/>
        </w:rPr>
      </w:pPr>
      <w:r w:rsidRPr="00905FF8">
        <w:rPr>
          <w:rFonts w:ascii="Times New Roman" w:eastAsia="Times New Roman" w:hAnsi="Times New Roman"/>
          <w:b/>
          <w:bCs/>
          <w:sz w:val="28"/>
          <w:szCs w:val="24"/>
        </w:rPr>
        <w:t>2.5 Regulatory Framework on Fire Prevention in Nigeria</w:t>
      </w:r>
    </w:p>
    <w:p w:rsidR="001231C7" w:rsidRPr="00226A67" w:rsidRDefault="001231C7" w:rsidP="001231C7">
      <w:pPr>
        <w:spacing w:before="100" w:beforeAutospacing="1" w:after="100" w:afterAutospacing="1" w:line="480" w:lineRule="auto"/>
        <w:jc w:val="both"/>
        <w:rPr>
          <w:rFonts w:ascii="Times New Roman" w:eastAsia="Times New Roman" w:hAnsi="Times New Roman"/>
          <w:sz w:val="24"/>
          <w:szCs w:val="24"/>
        </w:rPr>
      </w:pPr>
      <w:r w:rsidRPr="00226A67">
        <w:rPr>
          <w:rFonts w:ascii="Times New Roman" w:eastAsia="Times New Roman" w:hAnsi="Times New Roman"/>
          <w:sz w:val="24"/>
          <w:szCs w:val="24"/>
        </w:rPr>
        <w:t>In response to the increasing number of fire outbreaks, the Nigerian government has enacted various fire safety regulations to protect public spaces, including markets. The Fire Prevention and Protection Regulation of 2017 is one of the key legal frameworks that outline fire safety protocols for markets, including the installation and maintenance of fire safety equipment, regular inspections, and penalties for non-compliance (Adebayo, 2021). These regulations aim to create a safer environment in markets by ensuring that appropriate fire prevention measures are in place.</w:t>
      </w:r>
    </w:p>
    <w:p w:rsidR="001231C7" w:rsidRPr="00226A67" w:rsidRDefault="001231C7" w:rsidP="001231C7">
      <w:pPr>
        <w:spacing w:before="100" w:beforeAutospacing="1" w:after="100" w:afterAutospacing="1" w:line="480" w:lineRule="auto"/>
        <w:jc w:val="both"/>
        <w:rPr>
          <w:rFonts w:ascii="Times New Roman" w:eastAsia="Times New Roman" w:hAnsi="Times New Roman"/>
          <w:sz w:val="24"/>
          <w:szCs w:val="24"/>
        </w:rPr>
      </w:pPr>
      <w:r w:rsidRPr="00226A67">
        <w:rPr>
          <w:rFonts w:ascii="Times New Roman" w:eastAsia="Times New Roman" w:hAnsi="Times New Roman"/>
          <w:sz w:val="24"/>
          <w:szCs w:val="24"/>
        </w:rPr>
        <w:t>Despite these regulations, the enforcement of fire safety laws remains a major challenge. In many markets, fire safety measures are either poorly implemented or ignored altogether due to insufficient monitoring and enforcement mechanisms. Market authorities often lack the resources to carry out regular inspections and maintenance of fire safety equipment, resulting in ineffective fire prevention strategies (</w:t>
      </w:r>
      <w:proofErr w:type="spellStart"/>
      <w:r w:rsidRPr="00226A67">
        <w:rPr>
          <w:rFonts w:ascii="Times New Roman" w:eastAsia="Times New Roman" w:hAnsi="Times New Roman"/>
          <w:sz w:val="24"/>
          <w:szCs w:val="24"/>
        </w:rPr>
        <w:t>Nwosu</w:t>
      </w:r>
      <w:proofErr w:type="spellEnd"/>
      <w:r w:rsidRPr="00226A67">
        <w:rPr>
          <w:rFonts w:ascii="Times New Roman" w:eastAsia="Times New Roman" w:hAnsi="Times New Roman"/>
          <w:sz w:val="24"/>
          <w:szCs w:val="24"/>
        </w:rPr>
        <w:t>, 2023). The lack of penalties for non-compliance with fire safety regulations further exacerbates the problem.</w:t>
      </w:r>
    </w:p>
    <w:p w:rsidR="001231C7" w:rsidRPr="00226A67" w:rsidRDefault="001231C7" w:rsidP="001231C7">
      <w:pPr>
        <w:spacing w:before="100" w:beforeAutospacing="1" w:after="100" w:afterAutospacing="1" w:line="480" w:lineRule="auto"/>
        <w:jc w:val="both"/>
        <w:rPr>
          <w:rFonts w:ascii="Times New Roman" w:eastAsia="Times New Roman" w:hAnsi="Times New Roman"/>
          <w:sz w:val="24"/>
          <w:szCs w:val="24"/>
        </w:rPr>
      </w:pPr>
      <w:r w:rsidRPr="00226A67">
        <w:rPr>
          <w:rFonts w:ascii="Times New Roman" w:eastAsia="Times New Roman" w:hAnsi="Times New Roman"/>
          <w:sz w:val="24"/>
          <w:szCs w:val="24"/>
        </w:rPr>
        <w:lastRenderedPageBreak/>
        <w:t>In addition to the federal regulations, state fire services are tasked with implementing fire safety standards within their jurisdictions. However, state fire services are often underfunded and lack the necessary personnel to carry out fire safety inspections in all markets. This limits their ability to ensure that markets comply with fire safety laws (</w:t>
      </w:r>
      <w:proofErr w:type="spellStart"/>
      <w:r w:rsidRPr="00226A67">
        <w:rPr>
          <w:rFonts w:ascii="Times New Roman" w:eastAsia="Times New Roman" w:hAnsi="Times New Roman"/>
          <w:sz w:val="24"/>
          <w:szCs w:val="24"/>
        </w:rPr>
        <w:t>Fashola</w:t>
      </w:r>
      <w:proofErr w:type="spellEnd"/>
      <w:r w:rsidRPr="00226A67">
        <w:rPr>
          <w:rFonts w:ascii="Times New Roman" w:eastAsia="Times New Roman" w:hAnsi="Times New Roman"/>
          <w:sz w:val="24"/>
          <w:szCs w:val="24"/>
        </w:rPr>
        <w:t>, 2022). Consequently, many markets remain vulnerable to fire outbreaks due to non-compliance with fire safety regulations.</w:t>
      </w:r>
    </w:p>
    <w:p w:rsidR="001231C7" w:rsidRPr="00226A67" w:rsidRDefault="001231C7" w:rsidP="001231C7">
      <w:pPr>
        <w:spacing w:before="100" w:beforeAutospacing="1" w:after="100" w:afterAutospacing="1" w:line="480" w:lineRule="auto"/>
        <w:jc w:val="both"/>
        <w:rPr>
          <w:rFonts w:ascii="Times New Roman" w:eastAsia="Times New Roman" w:hAnsi="Times New Roman"/>
          <w:sz w:val="24"/>
          <w:szCs w:val="24"/>
        </w:rPr>
      </w:pPr>
      <w:r w:rsidRPr="00226A67">
        <w:rPr>
          <w:rFonts w:ascii="Times New Roman" w:eastAsia="Times New Roman" w:hAnsi="Times New Roman"/>
          <w:sz w:val="24"/>
          <w:szCs w:val="24"/>
        </w:rPr>
        <w:t>Furthermore, while there are national regulations, local governments must play a more active role in fire prevention. Local market authorities must collaborate with fire services to ensure that fire safety measures are in place and functional. This collaboration is crucial to ensuring that markets comply with fire safety standards and reducing the risks of fire outbreaks.</w:t>
      </w:r>
    </w:p>
    <w:p w:rsidR="001231C7" w:rsidRPr="00226A67" w:rsidRDefault="001231C7" w:rsidP="001231C7">
      <w:pPr>
        <w:spacing w:before="100" w:beforeAutospacing="1" w:after="100" w:afterAutospacing="1" w:line="480" w:lineRule="auto"/>
        <w:jc w:val="both"/>
        <w:rPr>
          <w:rFonts w:ascii="Times New Roman" w:eastAsia="Times New Roman" w:hAnsi="Times New Roman"/>
          <w:sz w:val="24"/>
          <w:szCs w:val="24"/>
        </w:rPr>
      </w:pPr>
      <w:r w:rsidRPr="00226A67">
        <w:rPr>
          <w:rFonts w:ascii="Times New Roman" w:eastAsia="Times New Roman" w:hAnsi="Times New Roman"/>
          <w:sz w:val="24"/>
          <w:szCs w:val="24"/>
        </w:rPr>
        <w:t>Finally, there is a need for continuous advocacy and public awareness campaigns to promote fire safety among market traders. The government and fire agencies should take steps to increase awareness about the importance of fire prevention and the consequences of non-compliance. By educating traders and market authorities, the risk of fire outbreaks can be significantly reduced.</w:t>
      </w:r>
    </w:p>
    <w:p w:rsidR="001231C7" w:rsidRPr="00905FF8" w:rsidRDefault="001231C7" w:rsidP="001231C7">
      <w:pPr>
        <w:spacing w:before="100" w:beforeAutospacing="1" w:after="100" w:afterAutospacing="1" w:line="480" w:lineRule="auto"/>
        <w:rPr>
          <w:rFonts w:ascii="Times New Roman" w:eastAsia="Times New Roman" w:hAnsi="Times New Roman"/>
          <w:sz w:val="28"/>
          <w:szCs w:val="24"/>
        </w:rPr>
      </w:pPr>
      <w:r w:rsidRPr="00905FF8">
        <w:rPr>
          <w:rFonts w:ascii="Times New Roman" w:eastAsia="Times New Roman" w:hAnsi="Times New Roman"/>
          <w:b/>
          <w:bCs/>
          <w:sz w:val="28"/>
          <w:szCs w:val="24"/>
        </w:rPr>
        <w:t>2.6 Theoretical Framework</w:t>
      </w:r>
    </w:p>
    <w:p w:rsidR="001231C7" w:rsidRPr="00226A67" w:rsidRDefault="001231C7" w:rsidP="001231C7">
      <w:pPr>
        <w:spacing w:before="100" w:beforeAutospacing="1" w:after="100" w:afterAutospacing="1" w:line="480" w:lineRule="auto"/>
        <w:rPr>
          <w:rFonts w:ascii="Times New Roman" w:eastAsia="Times New Roman" w:hAnsi="Times New Roman"/>
          <w:sz w:val="24"/>
          <w:szCs w:val="24"/>
        </w:rPr>
      </w:pPr>
      <w:r w:rsidRPr="00226A67">
        <w:rPr>
          <w:rFonts w:ascii="Times New Roman" w:eastAsia="Times New Roman" w:hAnsi="Times New Roman"/>
          <w:sz w:val="24"/>
          <w:szCs w:val="24"/>
        </w:rPr>
        <w:t xml:space="preserve">This study will use </w:t>
      </w:r>
      <w:r w:rsidRPr="00226A67">
        <w:rPr>
          <w:rFonts w:ascii="Times New Roman" w:eastAsia="Times New Roman" w:hAnsi="Times New Roman"/>
          <w:b/>
          <w:bCs/>
          <w:sz w:val="24"/>
          <w:szCs w:val="24"/>
        </w:rPr>
        <w:t>Protection Motivation Theory (PMT)</w:t>
      </w:r>
      <w:r w:rsidRPr="00226A67">
        <w:rPr>
          <w:rFonts w:ascii="Times New Roman" w:eastAsia="Times New Roman" w:hAnsi="Times New Roman"/>
          <w:sz w:val="24"/>
          <w:szCs w:val="24"/>
        </w:rPr>
        <w:t xml:space="preserve"> as its theoretical framework. PMT explains how individuals are motivated to protect themselves from perceived threats by assessing the severity of the threat and the effectiveness of protective actions (Rogers, 1975). According to PMT, individuals are more likely to engage in protective behavior if they believe that the threat is severe, that they are susceptible to the threat, and that the recommended protective action is effective. In the context of this study, PMT can be used to assess the motivations of market </w:t>
      </w:r>
      <w:r w:rsidRPr="00226A67">
        <w:rPr>
          <w:rFonts w:ascii="Times New Roman" w:eastAsia="Times New Roman" w:hAnsi="Times New Roman"/>
          <w:sz w:val="24"/>
          <w:szCs w:val="24"/>
        </w:rPr>
        <w:lastRenderedPageBreak/>
        <w:t>traders in adopting fire prevention measures based on their perception of fire risk and the effectiveness of fire prevention practices.</w:t>
      </w:r>
    </w:p>
    <w:p w:rsidR="001231C7" w:rsidRPr="00905FF8" w:rsidRDefault="001231C7" w:rsidP="001231C7">
      <w:pPr>
        <w:spacing w:before="100" w:beforeAutospacing="1" w:after="100" w:afterAutospacing="1" w:line="480" w:lineRule="auto"/>
        <w:rPr>
          <w:rFonts w:ascii="Times New Roman" w:eastAsia="Times New Roman" w:hAnsi="Times New Roman"/>
          <w:sz w:val="28"/>
          <w:szCs w:val="24"/>
        </w:rPr>
      </w:pPr>
      <w:r w:rsidRPr="00905FF8">
        <w:rPr>
          <w:rFonts w:ascii="Times New Roman" w:eastAsia="Times New Roman" w:hAnsi="Times New Roman"/>
          <w:b/>
          <w:bCs/>
          <w:sz w:val="28"/>
          <w:szCs w:val="24"/>
        </w:rPr>
        <w:t>2.7 Empirical Review</w:t>
      </w:r>
    </w:p>
    <w:p w:rsidR="001231C7" w:rsidRPr="00226A67" w:rsidRDefault="001231C7" w:rsidP="001231C7">
      <w:pPr>
        <w:spacing w:before="100" w:beforeAutospacing="1" w:after="100" w:afterAutospacing="1" w:line="480" w:lineRule="auto"/>
        <w:rPr>
          <w:rFonts w:ascii="Times New Roman" w:eastAsia="Times New Roman" w:hAnsi="Times New Roman"/>
          <w:sz w:val="24"/>
          <w:szCs w:val="24"/>
        </w:rPr>
      </w:pPr>
      <w:r w:rsidRPr="00226A67">
        <w:rPr>
          <w:rFonts w:ascii="Times New Roman" w:eastAsia="Times New Roman" w:hAnsi="Times New Roman"/>
          <w:sz w:val="24"/>
          <w:szCs w:val="24"/>
        </w:rPr>
        <w:t xml:space="preserve">Numerous studies have explored fire safety and prevention in Nigerian markets. </w:t>
      </w:r>
      <w:proofErr w:type="spellStart"/>
      <w:r w:rsidRPr="00226A67">
        <w:rPr>
          <w:rFonts w:ascii="Times New Roman" w:eastAsia="Times New Roman" w:hAnsi="Times New Roman"/>
          <w:sz w:val="24"/>
          <w:szCs w:val="24"/>
        </w:rPr>
        <w:t>Oduwole</w:t>
      </w:r>
      <w:proofErr w:type="spellEnd"/>
      <w:r w:rsidRPr="00226A67">
        <w:rPr>
          <w:rFonts w:ascii="Times New Roman" w:eastAsia="Times New Roman" w:hAnsi="Times New Roman"/>
          <w:sz w:val="24"/>
          <w:szCs w:val="24"/>
        </w:rPr>
        <w:t xml:space="preserve"> et al. (2022) conducted a study on fire safety practices in Ibadan markets, finding that the lack of regular maintenance of fire safety equipment contributed significantly to fire outbreaks. They noted that traders were often unaware of the importance of maintaining fire safety equipment and that many markets lacked trained personnel to enforce fire safety measures. Similarly, </w:t>
      </w:r>
      <w:proofErr w:type="spellStart"/>
      <w:r w:rsidRPr="00226A67">
        <w:rPr>
          <w:rFonts w:ascii="Times New Roman" w:eastAsia="Times New Roman" w:hAnsi="Times New Roman"/>
          <w:sz w:val="24"/>
          <w:szCs w:val="24"/>
        </w:rPr>
        <w:t>Afolabi</w:t>
      </w:r>
      <w:proofErr w:type="spellEnd"/>
      <w:r w:rsidRPr="00226A67">
        <w:rPr>
          <w:rFonts w:ascii="Times New Roman" w:eastAsia="Times New Roman" w:hAnsi="Times New Roman"/>
          <w:sz w:val="24"/>
          <w:szCs w:val="24"/>
        </w:rPr>
        <w:t xml:space="preserve"> (2022) highlighted the challenges faced in ensuring the functionality of fire safety systems, particularly in markets where resources were limited.</w:t>
      </w:r>
    </w:p>
    <w:p w:rsidR="001231C7" w:rsidRPr="00226A67" w:rsidRDefault="001231C7" w:rsidP="001231C7">
      <w:pPr>
        <w:spacing w:before="100" w:beforeAutospacing="1" w:after="100" w:afterAutospacing="1" w:line="480" w:lineRule="auto"/>
        <w:jc w:val="both"/>
        <w:rPr>
          <w:rFonts w:ascii="Times New Roman" w:eastAsia="Times New Roman" w:hAnsi="Times New Roman"/>
          <w:sz w:val="24"/>
          <w:szCs w:val="24"/>
        </w:rPr>
      </w:pPr>
      <w:proofErr w:type="spellStart"/>
      <w:r w:rsidRPr="00226A67">
        <w:rPr>
          <w:rFonts w:ascii="Times New Roman" w:eastAsia="Times New Roman" w:hAnsi="Times New Roman"/>
          <w:sz w:val="24"/>
          <w:szCs w:val="24"/>
        </w:rPr>
        <w:t>Nwosu</w:t>
      </w:r>
      <w:proofErr w:type="spellEnd"/>
      <w:r w:rsidRPr="00226A67">
        <w:rPr>
          <w:rFonts w:ascii="Times New Roman" w:eastAsia="Times New Roman" w:hAnsi="Times New Roman"/>
          <w:sz w:val="24"/>
          <w:szCs w:val="24"/>
        </w:rPr>
        <w:t xml:space="preserve"> (2023) examined fire safety management in Lagos markets and found that markets with well-established fire safety maintenance programs experienced fewer fire incidents. Regular inspections, alongside awareness campaigns, were identified as effective strategies in reducing the frequency of fire outbreaks. However, the study also noted that despite the availability of safety equipment, poor maintenance and inadequate enforcement of fire safety regulations remained significant problems in most markets.</w:t>
      </w:r>
    </w:p>
    <w:p w:rsidR="001231C7" w:rsidRPr="00226A67" w:rsidRDefault="001231C7" w:rsidP="001231C7">
      <w:pPr>
        <w:spacing w:before="100" w:beforeAutospacing="1" w:after="100" w:afterAutospacing="1" w:line="480" w:lineRule="auto"/>
        <w:jc w:val="both"/>
        <w:rPr>
          <w:rFonts w:ascii="Times New Roman" w:eastAsia="Times New Roman" w:hAnsi="Times New Roman"/>
          <w:sz w:val="24"/>
          <w:szCs w:val="24"/>
        </w:rPr>
      </w:pPr>
      <w:r w:rsidRPr="00226A67">
        <w:rPr>
          <w:rFonts w:ascii="Times New Roman" w:eastAsia="Times New Roman" w:hAnsi="Times New Roman"/>
          <w:sz w:val="24"/>
          <w:szCs w:val="24"/>
        </w:rPr>
        <w:t xml:space="preserve">Furthermore, a study by Adebayo (2021) assessed the fire prevention measures in Onitsha and found that overcrowding and poor fire safety practices were the leading causes of fire outbreaks. The study concluded that fire safety awareness and routine checks on fire extinguishers and electrical systems were essential in preventing fire incidents in markets. However, challenges such </w:t>
      </w:r>
      <w:r w:rsidRPr="00226A67">
        <w:rPr>
          <w:rFonts w:ascii="Times New Roman" w:eastAsia="Times New Roman" w:hAnsi="Times New Roman"/>
          <w:sz w:val="24"/>
          <w:szCs w:val="24"/>
        </w:rPr>
        <w:lastRenderedPageBreak/>
        <w:t>as inadequate resources for inspections and a lack of training for market traders were identified as barriers to effective fire prevention.</w:t>
      </w:r>
    </w:p>
    <w:p w:rsidR="001231C7" w:rsidRPr="00226A67" w:rsidRDefault="001231C7" w:rsidP="001231C7">
      <w:pPr>
        <w:spacing w:before="100" w:beforeAutospacing="1" w:after="100" w:afterAutospacing="1" w:line="480" w:lineRule="auto"/>
        <w:jc w:val="both"/>
        <w:rPr>
          <w:rFonts w:ascii="Times New Roman" w:eastAsia="Times New Roman" w:hAnsi="Times New Roman"/>
          <w:sz w:val="24"/>
          <w:szCs w:val="24"/>
        </w:rPr>
      </w:pPr>
      <w:r w:rsidRPr="00226A67">
        <w:rPr>
          <w:rFonts w:ascii="Times New Roman" w:eastAsia="Times New Roman" w:hAnsi="Times New Roman"/>
          <w:sz w:val="24"/>
          <w:szCs w:val="24"/>
        </w:rPr>
        <w:t xml:space="preserve">In a study conducted in Kano, </w:t>
      </w:r>
      <w:proofErr w:type="spellStart"/>
      <w:r w:rsidRPr="00226A67">
        <w:rPr>
          <w:rFonts w:ascii="Times New Roman" w:eastAsia="Times New Roman" w:hAnsi="Times New Roman"/>
          <w:sz w:val="24"/>
          <w:szCs w:val="24"/>
        </w:rPr>
        <w:t>Fashola</w:t>
      </w:r>
      <w:proofErr w:type="spellEnd"/>
      <w:r w:rsidRPr="00226A67">
        <w:rPr>
          <w:rFonts w:ascii="Times New Roman" w:eastAsia="Times New Roman" w:hAnsi="Times New Roman"/>
          <w:sz w:val="24"/>
          <w:szCs w:val="24"/>
        </w:rPr>
        <w:t xml:space="preserve"> (2022) found that many markets lacked fire safety protocols, and those that did have systems in place often failed to maintain them. The study recommended the establishment of regular fire drills and better coordination between market authorities and fire services. The research emphasized the need for market managers to ensure that fire safety equipment was operational and that traders were trained in fire response techniques.</w:t>
      </w:r>
    </w:p>
    <w:p w:rsidR="001231C7" w:rsidRPr="00226A67" w:rsidRDefault="001231C7" w:rsidP="001231C7">
      <w:pPr>
        <w:spacing w:before="100" w:beforeAutospacing="1" w:after="100" w:afterAutospacing="1" w:line="480" w:lineRule="auto"/>
        <w:jc w:val="both"/>
        <w:rPr>
          <w:rFonts w:ascii="Times New Roman" w:eastAsia="Times New Roman" w:hAnsi="Times New Roman"/>
          <w:sz w:val="24"/>
          <w:szCs w:val="24"/>
        </w:rPr>
      </w:pPr>
      <w:r w:rsidRPr="00226A67">
        <w:rPr>
          <w:rFonts w:ascii="Times New Roman" w:eastAsia="Times New Roman" w:hAnsi="Times New Roman"/>
          <w:sz w:val="24"/>
          <w:szCs w:val="24"/>
        </w:rPr>
        <w:t>Several other studies have corroborated these findings, showing that the lack of maintenance of fire safety systems, insufficient awareness, and non-compliance with fire regulations contribute to the high incidence of fire outbreaks in Nigerian markets (</w:t>
      </w:r>
      <w:proofErr w:type="spellStart"/>
      <w:r w:rsidRPr="00226A67">
        <w:rPr>
          <w:rFonts w:ascii="Times New Roman" w:eastAsia="Times New Roman" w:hAnsi="Times New Roman"/>
          <w:sz w:val="24"/>
          <w:szCs w:val="24"/>
        </w:rPr>
        <w:t>Ogunyemi</w:t>
      </w:r>
      <w:proofErr w:type="spellEnd"/>
      <w:r w:rsidRPr="00226A67">
        <w:rPr>
          <w:rFonts w:ascii="Times New Roman" w:eastAsia="Times New Roman" w:hAnsi="Times New Roman"/>
          <w:sz w:val="24"/>
          <w:szCs w:val="24"/>
        </w:rPr>
        <w:t xml:space="preserve"> &amp; </w:t>
      </w:r>
      <w:proofErr w:type="spellStart"/>
      <w:r w:rsidRPr="00226A67">
        <w:rPr>
          <w:rFonts w:ascii="Times New Roman" w:eastAsia="Times New Roman" w:hAnsi="Times New Roman"/>
          <w:sz w:val="24"/>
          <w:szCs w:val="24"/>
        </w:rPr>
        <w:t>Ajibade</w:t>
      </w:r>
      <w:proofErr w:type="spellEnd"/>
      <w:r w:rsidRPr="00226A67">
        <w:rPr>
          <w:rFonts w:ascii="Times New Roman" w:eastAsia="Times New Roman" w:hAnsi="Times New Roman"/>
          <w:sz w:val="24"/>
          <w:szCs w:val="24"/>
        </w:rPr>
        <w:t>, 2021). The importance of regular fire safety inspections, maintenance of fire extinguishers, and electrical system checks was reiterated in these studies.</w:t>
      </w:r>
    </w:p>
    <w:p w:rsidR="001231C7" w:rsidRPr="00226A67" w:rsidRDefault="001231C7" w:rsidP="001231C7">
      <w:pPr>
        <w:spacing w:before="100" w:beforeAutospacing="1" w:after="100" w:afterAutospacing="1" w:line="480" w:lineRule="auto"/>
        <w:jc w:val="both"/>
        <w:rPr>
          <w:rFonts w:ascii="Times New Roman" w:eastAsia="Times New Roman" w:hAnsi="Times New Roman"/>
          <w:sz w:val="24"/>
          <w:szCs w:val="24"/>
        </w:rPr>
      </w:pPr>
      <w:r w:rsidRPr="00226A67">
        <w:rPr>
          <w:rFonts w:ascii="Times New Roman" w:eastAsia="Times New Roman" w:hAnsi="Times New Roman"/>
          <w:sz w:val="24"/>
          <w:szCs w:val="24"/>
        </w:rPr>
        <w:t>In contrast, markets with active fire safety programs, such as routine inspections and regular maintenance of fire safety equipment, have recorded fewer fire incidents. Studies have shown that these markets experienced better responses to fire emergencies and lower casualties during fire outbreaks (</w:t>
      </w:r>
      <w:proofErr w:type="spellStart"/>
      <w:r w:rsidRPr="00226A67">
        <w:rPr>
          <w:rFonts w:ascii="Times New Roman" w:eastAsia="Times New Roman" w:hAnsi="Times New Roman"/>
          <w:sz w:val="24"/>
          <w:szCs w:val="24"/>
        </w:rPr>
        <w:t>Ogunyemi</w:t>
      </w:r>
      <w:proofErr w:type="spellEnd"/>
      <w:r w:rsidRPr="00226A67">
        <w:rPr>
          <w:rFonts w:ascii="Times New Roman" w:eastAsia="Times New Roman" w:hAnsi="Times New Roman"/>
          <w:sz w:val="24"/>
          <w:szCs w:val="24"/>
        </w:rPr>
        <w:t xml:space="preserve"> &amp; </w:t>
      </w:r>
      <w:proofErr w:type="spellStart"/>
      <w:r w:rsidRPr="00226A67">
        <w:rPr>
          <w:rFonts w:ascii="Times New Roman" w:eastAsia="Times New Roman" w:hAnsi="Times New Roman"/>
          <w:sz w:val="24"/>
          <w:szCs w:val="24"/>
        </w:rPr>
        <w:t>Ajibade</w:t>
      </w:r>
      <w:proofErr w:type="spellEnd"/>
      <w:r w:rsidRPr="00226A67">
        <w:rPr>
          <w:rFonts w:ascii="Times New Roman" w:eastAsia="Times New Roman" w:hAnsi="Times New Roman"/>
          <w:sz w:val="24"/>
          <w:szCs w:val="24"/>
        </w:rPr>
        <w:t>, 2022). These findings demonstrate the significance of fire prevention maintenance in reducing fire-related risks in marketplaces.</w:t>
      </w:r>
    </w:p>
    <w:p w:rsidR="001231C7" w:rsidRPr="00226A67" w:rsidRDefault="001231C7" w:rsidP="001231C7">
      <w:pPr>
        <w:spacing w:before="100" w:beforeAutospacing="1" w:after="100" w:afterAutospacing="1" w:line="480" w:lineRule="auto"/>
        <w:jc w:val="both"/>
        <w:rPr>
          <w:rFonts w:ascii="Times New Roman" w:eastAsia="Times New Roman" w:hAnsi="Times New Roman"/>
          <w:sz w:val="24"/>
          <w:szCs w:val="24"/>
        </w:rPr>
      </w:pPr>
      <w:r w:rsidRPr="00226A67">
        <w:rPr>
          <w:rFonts w:ascii="Times New Roman" w:eastAsia="Times New Roman" w:hAnsi="Times New Roman"/>
          <w:sz w:val="24"/>
          <w:szCs w:val="24"/>
        </w:rPr>
        <w:t xml:space="preserve">Additionally, the study by </w:t>
      </w:r>
      <w:proofErr w:type="spellStart"/>
      <w:r w:rsidRPr="00226A67">
        <w:rPr>
          <w:rFonts w:ascii="Times New Roman" w:eastAsia="Times New Roman" w:hAnsi="Times New Roman"/>
          <w:sz w:val="24"/>
          <w:szCs w:val="24"/>
        </w:rPr>
        <w:t>Nwosu</w:t>
      </w:r>
      <w:proofErr w:type="spellEnd"/>
      <w:r w:rsidRPr="00226A67">
        <w:rPr>
          <w:rFonts w:ascii="Times New Roman" w:eastAsia="Times New Roman" w:hAnsi="Times New Roman"/>
          <w:sz w:val="24"/>
          <w:szCs w:val="24"/>
        </w:rPr>
        <w:t xml:space="preserve"> (2023) found that the key to improving fire prevention practices lies in fostering a culture of fire safety awareness among traders and market authorities. Continuous education on fire risks, fire safety measures, and maintenance of fire prevention </w:t>
      </w:r>
      <w:r w:rsidRPr="00226A67">
        <w:rPr>
          <w:rFonts w:ascii="Times New Roman" w:eastAsia="Times New Roman" w:hAnsi="Times New Roman"/>
          <w:sz w:val="24"/>
          <w:szCs w:val="24"/>
        </w:rPr>
        <w:lastRenderedPageBreak/>
        <w:t>equipment were identified as crucial elements in ensuring that markets remained safe from fire outbreaks.</w:t>
      </w:r>
    </w:p>
    <w:p w:rsidR="004F2D7B" w:rsidRDefault="001231C7" w:rsidP="001231C7">
      <w:pPr>
        <w:spacing w:line="480" w:lineRule="auto"/>
        <w:jc w:val="both"/>
        <w:rPr>
          <w:rFonts w:ascii="Times New Roman" w:hAnsi="Times New Roman"/>
          <w:b/>
          <w:bCs/>
          <w:sz w:val="32"/>
          <w:szCs w:val="28"/>
        </w:rPr>
      </w:pPr>
      <w:r w:rsidRPr="00226A67">
        <w:rPr>
          <w:rFonts w:ascii="Times New Roman" w:eastAsia="Times New Roman" w:hAnsi="Times New Roman"/>
          <w:sz w:val="24"/>
          <w:szCs w:val="24"/>
        </w:rPr>
        <w:t xml:space="preserve">Finally, </w:t>
      </w:r>
      <w:proofErr w:type="spellStart"/>
      <w:r w:rsidRPr="00226A67">
        <w:rPr>
          <w:rFonts w:ascii="Times New Roman" w:eastAsia="Times New Roman" w:hAnsi="Times New Roman"/>
          <w:sz w:val="24"/>
          <w:szCs w:val="24"/>
        </w:rPr>
        <w:t>Oduwole</w:t>
      </w:r>
      <w:proofErr w:type="spellEnd"/>
      <w:r w:rsidRPr="00226A67">
        <w:rPr>
          <w:rFonts w:ascii="Times New Roman" w:eastAsia="Times New Roman" w:hAnsi="Times New Roman"/>
          <w:sz w:val="24"/>
          <w:szCs w:val="24"/>
        </w:rPr>
        <w:t xml:space="preserve"> et al. (2022) suggested that enhancing government involvement in fire prevention, through regular inspections and provision of fire safety resources, would play a vital role in reducing fire risks in markets. The study called for more proactive measures by market authorities to implement and enforce fire safety regulations effectively.</w:t>
      </w:r>
    </w:p>
    <w:p w:rsidR="004F2D7B" w:rsidRDefault="004F2D7B" w:rsidP="00746D80">
      <w:pPr>
        <w:jc w:val="center"/>
        <w:rPr>
          <w:rFonts w:ascii="Times New Roman" w:hAnsi="Times New Roman"/>
          <w:b/>
          <w:bCs/>
          <w:sz w:val="32"/>
          <w:szCs w:val="28"/>
        </w:rPr>
      </w:pPr>
    </w:p>
    <w:p w:rsidR="004F2D7B" w:rsidRDefault="004F2D7B" w:rsidP="00746D80">
      <w:pPr>
        <w:jc w:val="center"/>
        <w:rPr>
          <w:rFonts w:ascii="Times New Roman" w:hAnsi="Times New Roman"/>
          <w:b/>
          <w:bCs/>
          <w:sz w:val="32"/>
          <w:szCs w:val="28"/>
        </w:rPr>
      </w:pPr>
    </w:p>
    <w:p w:rsidR="00B93521" w:rsidRDefault="00B93521" w:rsidP="00746D80">
      <w:pPr>
        <w:jc w:val="center"/>
        <w:rPr>
          <w:rFonts w:ascii="Times New Roman" w:hAnsi="Times New Roman"/>
          <w:b/>
          <w:bCs/>
          <w:sz w:val="32"/>
          <w:szCs w:val="28"/>
        </w:rPr>
      </w:pPr>
    </w:p>
    <w:p w:rsidR="00B93521" w:rsidRDefault="00B93521" w:rsidP="00746D80">
      <w:pPr>
        <w:jc w:val="center"/>
        <w:rPr>
          <w:rFonts w:ascii="Times New Roman" w:hAnsi="Times New Roman"/>
          <w:b/>
          <w:bCs/>
          <w:sz w:val="32"/>
          <w:szCs w:val="28"/>
        </w:rPr>
      </w:pPr>
    </w:p>
    <w:p w:rsidR="00B93521" w:rsidRDefault="00B93521" w:rsidP="00746D80">
      <w:pPr>
        <w:jc w:val="center"/>
        <w:rPr>
          <w:rFonts w:ascii="Times New Roman" w:hAnsi="Times New Roman"/>
          <w:b/>
          <w:bCs/>
          <w:sz w:val="32"/>
          <w:szCs w:val="28"/>
        </w:rPr>
      </w:pPr>
    </w:p>
    <w:p w:rsidR="00B93521" w:rsidRDefault="00B93521" w:rsidP="00746D80">
      <w:pPr>
        <w:jc w:val="center"/>
        <w:rPr>
          <w:rFonts w:ascii="Times New Roman" w:hAnsi="Times New Roman"/>
          <w:b/>
          <w:bCs/>
          <w:sz w:val="32"/>
          <w:szCs w:val="28"/>
        </w:rPr>
      </w:pPr>
    </w:p>
    <w:p w:rsidR="00B93521" w:rsidRDefault="00B93521" w:rsidP="00746D80">
      <w:pPr>
        <w:jc w:val="center"/>
        <w:rPr>
          <w:rFonts w:ascii="Times New Roman" w:hAnsi="Times New Roman"/>
          <w:b/>
          <w:bCs/>
          <w:sz w:val="32"/>
          <w:szCs w:val="28"/>
        </w:rPr>
      </w:pPr>
    </w:p>
    <w:p w:rsidR="00B93521" w:rsidRDefault="00B93521" w:rsidP="00746D80">
      <w:pPr>
        <w:jc w:val="center"/>
        <w:rPr>
          <w:rFonts w:ascii="Times New Roman" w:hAnsi="Times New Roman"/>
          <w:b/>
          <w:bCs/>
          <w:sz w:val="32"/>
          <w:szCs w:val="28"/>
        </w:rPr>
      </w:pPr>
    </w:p>
    <w:p w:rsidR="00B93521" w:rsidRDefault="00B93521" w:rsidP="00746D80">
      <w:pPr>
        <w:jc w:val="center"/>
        <w:rPr>
          <w:rFonts w:ascii="Times New Roman" w:hAnsi="Times New Roman"/>
          <w:b/>
          <w:bCs/>
          <w:sz w:val="32"/>
          <w:szCs w:val="28"/>
        </w:rPr>
      </w:pPr>
    </w:p>
    <w:p w:rsidR="00B93521" w:rsidRDefault="00B93521" w:rsidP="00746D80">
      <w:pPr>
        <w:jc w:val="center"/>
        <w:rPr>
          <w:rFonts w:ascii="Times New Roman" w:hAnsi="Times New Roman"/>
          <w:b/>
          <w:bCs/>
          <w:sz w:val="32"/>
          <w:szCs w:val="28"/>
        </w:rPr>
      </w:pPr>
    </w:p>
    <w:p w:rsidR="00B93521" w:rsidRDefault="00B93521" w:rsidP="00746D80">
      <w:pPr>
        <w:jc w:val="center"/>
        <w:rPr>
          <w:rFonts w:ascii="Times New Roman" w:hAnsi="Times New Roman"/>
          <w:b/>
          <w:bCs/>
          <w:sz w:val="32"/>
          <w:szCs w:val="28"/>
        </w:rPr>
      </w:pPr>
    </w:p>
    <w:p w:rsidR="00B93521" w:rsidRDefault="00B93521" w:rsidP="00746D80">
      <w:pPr>
        <w:jc w:val="center"/>
        <w:rPr>
          <w:rFonts w:ascii="Times New Roman" w:hAnsi="Times New Roman"/>
          <w:b/>
          <w:bCs/>
          <w:sz w:val="32"/>
          <w:szCs w:val="28"/>
        </w:rPr>
      </w:pPr>
    </w:p>
    <w:p w:rsidR="00B93521" w:rsidRDefault="00B93521" w:rsidP="00746D80">
      <w:pPr>
        <w:jc w:val="center"/>
        <w:rPr>
          <w:rFonts w:ascii="Times New Roman" w:hAnsi="Times New Roman"/>
          <w:b/>
          <w:bCs/>
          <w:sz w:val="32"/>
          <w:szCs w:val="28"/>
        </w:rPr>
      </w:pPr>
    </w:p>
    <w:p w:rsidR="00B93521" w:rsidRDefault="00B93521" w:rsidP="00746D80">
      <w:pPr>
        <w:jc w:val="center"/>
        <w:rPr>
          <w:rFonts w:ascii="Times New Roman" w:hAnsi="Times New Roman"/>
          <w:b/>
          <w:bCs/>
          <w:sz w:val="32"/>
          <w:szCs w:val="28"/>
        </w:rPr>
      </w:pPr>
    </w:p>
    <w:p w:rsidR="00746D80" w:rsidRDefault="00746D80" w:rsidP="00746D80">
      <w:pPr>
        <w:jc w:val="center"/>
        <w:rPr>
          <w:rFonts w:ascii="Times New Roman" w:hAnsi="Times New Roman"/>
          <w:b/>
          <w:bCs/>
          <w:sz w:val="32"/>
          <w:szCs w:val="28"/>
        </w:rPr>
      </w:pPr>
      <w:r w:rsidRPr="00413DF5">
        <w:rPr>
          <w:rFonts w:ascii="Times New Roman" w:hAnsi="Times New Roman"/>
          <w:b/>
          <w:bCs/>
          <w:sz w:val="32"/>
          <w:szCs w:val="28"/>
        </w:rPr>
        <w:lastRenderedPageBreak/>
        <w:t>CHAPTER THREE</w:t>
      </w:r>
    </w:p>
    <w:p w:rsidR="00746D80" w:rsidRPr="00413DF5" w:rsidRDefault="00746D80" w:rsidP="00746D80">
      <w:pPr>
        <w:jc w:val="center"/>
        <w:rPr>
          <w:rFonts w:ascii="Times New Roman" w:hAnsi="Times New Roman"/>
          <w:b/>
          <w:bCs/>
          <w:sz w:val="32"/>
          <w:szCs w:val="28"/>
        </w:rPr>
      </w:pPr>
      <w:r>
        <w:rPr>
          <w:rFonts w:ascii="Times New Roman" w:hAnsi="Times New Roman"/>
          <w:b/>
          <w:bCs/>
          <w:sz w:val="32"/>
          <w:szCs w:val="28"/>
        </w:rPr>
        <w:t>RESEARCH METHODOLOGY</w:t>
      </w:r>
    </w:p>
    <w:bookmarkEnd w:id="1"/>
    <w:p w:rsidR="001E587C" w:rsidRPr="00B66218" w:rsidRDefault="001E587C" w:rsidP="001E587C">
      <w:pPr>
        <w:pStyle w:val="NormalWeb"/>
        <w:rPr>
          <w:sz w:val="28"/>
        </w:rPr>
      </w:pPr>
      <w:r w:rsidRPr="00B66218">
        <w:rPr>
          <w:rStyle w:val="Strong"/>
          <w:sz w:val="28"/>
        </w:rPr>
        <w:t>3.1 Introduction</w:t>
      </w:r>
    </w:p>
    <w:p w:rsidR="001E587C" w:rsidRDefault="001E587C" w:rsidP="001E587C">
      <w:pPr>
        <w:pStyle w:val="NormalWeb"/>
        <w:spacing w:line="480" w:lineRule="auto"/>
        <w:jc w:val="both"/>
      </w:pPr>
      <w:r>
        <w:t xml:space="preserve">This chapter outlines the methodology employed to assess the maintenance practices of fire prevention measures in Kulende Market, Sango, Ilorin, </w:t>
      </w:r>
      <w:proofErr w:type="gramStart"/>
      <w:r>
        <w:t>Kwara</w:t>
      </w:r>
      <w:proofErr w:type="gramEnd"/>
      <w:r>
        <w:t xml:space="preserve"> State. It includes the research design, population of the study, sampling techniques, data collection methods, and data analysis techniques. The chapter also discusses the validity and reliability of the research instruments and the ethical considerations involved in the study.</w:t>
      </w:r>
    </w:p>
    <w:p w:rsidR="001E587C" w:rsidRPr="00B66218" w:rsidRDefault="001E587C" w:rsidP="001E587C">
      <w:pPr>
        <w:pStyle w:val="NormalWeb"/>
        <w:rPr>
          <w:sz w:val="28"/>
        </w:rPr>
      </w:pPr>
      <w:r w:rsidRPr="00B66218">
        <w:rPr>
          <w:rStyle w:val="Strong"/>
          <w:sz w:val="28"/>
        </w:rPr>
        <w:t>3.2 Research Design</w:t>
      </w:r>
    </w:p>
    <w:p w:rsidR="001E587C" w:rsidRDefault="001E587C" w:rsidP="001E587C">
      <w:pPr>
        <w:pStyle w:val="NormalWeb"/>
        <w:spacing w:line="480" w:lineRule="auto"/>
        <w:jc w:val="both"/>
      </w:pPr>
      <w:r>
        <w:t>This study adopts a descriptive research design, which allows for the collection of detailed information regarding the fire prevention practices in Kulende Market. A descriptive design is particularly suited for studies aimed at providing a clear, factual representation of the current status of fire prevention and maintenance practices within a given context (Creswell, 2014). The design is useful in examining the relationship between various factors, such as maintenance practices and fire safety outcomes, without manipulating the study environment. The approach is non-experimental and aims to describe the state of fire prevention practices and maintenance in the market.</w:t>
      </w:r>
    </w:p>
    <w:p w:rsidR="001E587C" w:rsidRPr="00B66218" w:rsidRDefault="001E587C" w:rsidP="001E587C">
      <w:pPr>
        <w:pStyle w:val="NormalWeb"/>
        <w:rPr>
          <w:sz w:val="28"/>
        </w:rPr>
      </w:pPr>
      <w:r w:rsidRPr="00B66218">
        <w:rPr>
          <w:rStyle w:val="Strong"/>
          <w:sz w:val="28"/>
        </w:rPr>
        <w:t>3.3 Population of the Study</w:t>
      </w:r>
    </w:p>
    <w:p w:rsidR="001E587C" w:rsidRDefault="001E587C" w:rsidP="001E587C">
      <w:pPr>
        <w:pStyle w:val="NormalWeb"/>
        <w:spacing w:line="480" w:lineRule="auto"/>
        <w:jc w:val="both"/>
      </w:pPr>
      <w:r>
        <w:t xml:space="preserve">The population of the study consists of all the traders and market authorities in Kulende Market, Sango, </w:t>
      </w:r>
      <w:proofErr w:type="gramStart"/>
      <w:r>
        <w:t>Ilorin</w:t>
      </w:r>
      <w:proofErr w:type="gramEnd"/>
      <w:r>
        <w:t xml:space="preserve">. Kulende Market is a large and vibrant market that serves as a central trading hub for the residents of Ilorin and its surroundings. It has a diverse group of traders who engage in various </w:t>
      </w:r>
      <w:r>
        <w:lastRenderedPageBreak/>
        <w:t>businesses, including food, clothing, and household goods. The population also includes market authorities responsible for overseeing the day-to-day operations and safety protocols in the market. The total population is approximately 1,500 traders, with an estimated 50 market authorities responsible for fire safety and maintenance within the market.</w:t>
      </w:r>
    </w:p>
    <w:p w:rsidR="001E587C" w:rsidRPr="00B66218" w:rsidRDefault="001E587C" w:rsidP="001E587C">
      <w:pPr>
        <w:pStyle w:val="NormalWeb"/>
        <w:rPr>
          <w:sz w:val="28"/>
        </w:rPr>
      </w:pPr>
      <w:r w:rsidRPr="00B66218">
        <w:rPr>
          <w:rStyle w:val="Strong"/>
          <w:sz w:val="28"/>
        </w:rPr>
        <w:t>3.4 Sample Size and Sampling Techniques</w:t>
      </w:r>
    </w:p>
    <w:p w:rsidR="001E587C" w:rsidRDefault="001E587C" w:rsidP="001E587C">
      <w:pPr>
        <w:pStyle w:val="NormalWeb"/>
        <w:spacing w:line="480" w:lineRule="auto"/>
        <w:jc w:val="both"/>
      </w:pPr>
      <w:r>
        <w:t>For the purpose of this study, a stratified random sampling technique will be employed to select a representative sample from the population. Stratified sampling ensures that different sub-groups within the population are adequately represented. The population will be divided into two strata: traders and market authorities. From each stratum, a random sample will be drawn to ensure that all categories of traders and market authorities are included in the study.</w:t>
      </w:r>
    </w:p>
    <w:p w:rsidR="00A67A08" w:rsidRPr="00A67A08" w:rsidRDefault="00A67A08" w:rsidP="00A67A08">
      <w:pPr>
        <w:spacing w:line="480" w:lineRule="auto"/>
        <w:jc w:val="both"/>
        <w:rPr>
          <w:rFonts w:ascii="Times New Roman" w:hAnsi="Times New Roman"/>
          <w:sz w:val="24"/>
        </w:rPr>
      </w:pPr>
      <w:r w:rsidRPr="00A67A08">
        <w:rPr>
          <w:rFonts w:ascii="Times New Roman" w:hAnsi="Times New Roman"/>
          <w:sz w:val="24"/>
        </w:rPr>
        <w:t>The sample size for the study was determined using Cochran’s formula, with adjustments for finite population and study manageability. A 95% confidence level and 10% margin of error were used to arrive at a final sample of 80 traders out of an estimated 500, and 5 market authority respondents out of a total of 30.</w:t>
      </w:r>
    </w:p>
    <w:p w:rsidR="00A67A08" w:rsidRPr="00A67A08" w:rsidRDefault="00A67A08" w:rsidP="00A67A08">
      <w:pPr>
        <w:spacing w:line="480" w:lineRule="auto"/>
        <w:jc w:val="both"/>
        <w:rPr>
          <w:rFonts w:ascii="Times New Roman" w:hAnsi="Times New Roman"/>
          <w:sz w:val="24"/>
        </w:rPr>
      </w:pPr>
      <w:r w:rsidRPr="00A67A08">
        <w:rPr>
          <w:rFonts w:ascii="Times New Roman" w:hAnsi="Times New Roman"/>
          <w:sz w:val="24"/>
        </w:rPr>
        <w:t>This sample size is considered statistically adequate for capturing general perceptions from the trader group, while the small population of market authorities justified a purposive selection of 5 key informants to ensure representation from those most involved in market operations.</w:t>
      </w:r>
    </w:p>
    <w:p w:rsidR="001E587C" w:rsidRPr="00E70BF0" w:rsidRDefault="001E587C" w:rsidP="001E587C">
      <w:pPr>
        <w:pStyle w:val="NormalWeb"/>
        <w:rPr>
          <w:sz w:val="28"/>
        </w:rPr>
      </w:pPr>
      <w:r w:rsidRPr="00E70BF0">
        <w:rPr>
          <w:rStyle w:val="Strong"/>
          <w:sz w:val="28"/>
        </w:rPr>
        <w:t>3.5 Data Collection Methods</w:t>
      </w:r>
    </w:p>
    <w:p w:rsidR="001E587C" w:rsidRDefault="001E587C" w:rsidP="001E587C">
      <w:pPr>
        <w:pStyle w:val="NormalWeb"/>
        <w:spacing w:line="480" w:lineRule="auto"/>
        <w:jc w:val="both"/>
      </w:pPr>
      <w:r>
        <w:t>Primary data will be collected through surveys, interviews, and observations to assess the maintenance practices of fire prevention measures in Kulende Market. The data collection methods are outlined below:</w:t>
      </w:r>
    </w:p>
    <w:p w:rsidR="001E587C" w:rsidRDefault="001E587C" w:rsidP="001E587C">
      <w:pPr>
        <w:pStyle w:val="NormalWeb"/>
        <w:numPr>
          <w:ilvl w:val="0"/>
          <w:numId w:val="27"/>
        </w:numPr>
        <w:spacing w:line="480" w:lineRule="auto"/>
      </w:pPr>
      <w:r>
        <w:rPr>
          <w:rStyle w:val="Strong"/>
        </w:rPr>
        <w:lastRenderedPageBreak/>
        <w:t>Surveys:</w:t>
      </w:r>
      <w:r>
        <w:t xml:space="preserve"> Structured questionnaires will be administered to both traders and market authorities to gather quantitative data on the state of fire prevention practices, maintenance activities, and perceptions of fire safety. The questionnaires will include both closed and open-ended questions, designed to capture the views of the respondents on fire prevention measures, their maintenance practices, and any challenges they encounter.</w:t>
      </w:r>
    </w:p>
    <w:p w:rsidR="001E587C" w:rsidRDefault="001E587C" w:rsidP="001E587C">
      <w:pPr>
        <w:pStyle w:val="NormalWeb"/>
        <w:numPr>
          <w:ilvl w:val="0"/>
          <w:numId w:val="27"/>
        </w:numPr>
        <w:spacing w:line="480" w:lineRule="auto"/>
      </w:pPr>
      <w:r>
        <w:rPr>
          <w:rStyle w:val="Strong"/>
        </w:rPr>
        <w:t>Interviews:</w:t>
      </w:r>
      <w:r>
        <w:t xml:space="preserve"> Semi-structured interviews will be conducted with a selected number of market authorities, including the market manager, fire safety officers, and other key stakeholders. The interviews will focus on the implementation and enforcement of fire safety regulations, challenges faced in maintaining fire safety equipment, and any initiatives taken to improve fire safety awareness among traders.</w:t>
      </w:r>
    </w:p>
    <w:p w:rsidR="001E587C" w:rsidRDefault="001E587C" w:rsidP="001E587C">
      <w:pPr>
        <w:pStyle w:val="NormalWeb"/>
        <w:numPr>
          <w:ilvl w:val="0"/>
          <w:numId w:val="27"/>
        </w:numPr>
        <w:spacing w:line="480" w:lineRule="auto"/>
      </w:pPr>
      <w:r>
        <w:rPr>
          <w:rStyle w:val="Strong"/>
        </w:rPr>
        <w:t>Observations:</w:t>
      </w:r>
      <w:r>
        <w:t xml:space="preserve"> Direct observations will be conducted within Kulende Market to assess the physical condition of fire safety equipment, fire exits, and overall market infrastructure. This will help identify any visible shortcomings in the market's fire prevention and maintenance practices. Observations will be made with particular attention to the state of fire extinguishers, alarms, electrical installations, and storage of flammable materials.</w:t>
      </w:r>
    </w:p>
    <w:p w:rsidR="001E587C" w:rsidRPr="00E70BF0" w:rsidRDefault="001E587C" w:rsidP="001E587C">
      <w:pPr>
        <w:pStyle w:val="NormalWeb"/>
        <w:rPr>
          <w:sz w:val="28"/>
        </w:rPr>
      </w:pPr>
      <w:r w:rsidRPr="00E70BF0">
        <w:rPr>
          <w:rStyle w:val="Strong"/>
          <w:sz w:val="28"/>
        </w:rPr>
        <w:t>3.6 Data Analysis</w:t>
      </w:r>
    </w:p>
    <w:p w:rsidR="001E587C" w:rsidRDefault="001E587C" w:rsidP="001E587C">
      <w:pPr>
        <w:pStyle w:val="NormalWeb"/>
        <w:spacing w:line="480" w:lineRule="auto"/>
      </w:pPr>
      <w:r>
        <w:t>The data collected from the surveys, interviews, and observations will be analyzed using both qualitative and quantitative methods:</w:t>
      </w:r>
    </w:p>
    <w:p w:rsidR="001E587C" w:rsidRDefault="001E587C" w:rsidP="001E587C">
      <w:pPr>
        <w:pStyle w:val="NormalWeb"/>
        <w:numPr>
          <w:ilvl w:val="0"/>
          <w:numId w:val="28"/>
        </w:numPr>
        <w:spacing w:line="480" w:lineRule="auto"/>
      </w:pPr>
      <w:r>
        <w:rPr>
          <w:rStyle w:val="Strong"/>
        </w:rPr>
        <w:t>Quantitative Data Analysis:</w:t>
      </w:r>
      <w:r>
        <w:t xml:space="preserve"> The quantitative data from the surveys will be analyzed using descriptive statistics such as frequencies, percentages, and mean scores to provide </w:t>
      </w:r>
      <w:r>
        <w:lastRenderedPageBreak/>
        <w:t xml:space="preserve">an overview of fire prevention practices and maintenance activities. The data will be processed using </w:t>
      </w:r>
      <w:r>
        <w:rPr>
          <w:rStyle w:val="Strong"/>
        </w:rPr>
        <w:t>SPSS</w:t>
      </w:r>
      <w:r>
        <w:t xml:space="preserve"> (Statistical Package for the Social Sciences) software.</w:t>
      </w:r>
    </w:p>
    <w:p w:rsidR="001E587C" w:rsidRDefault="001E587C" w:rsidP="001E587C">
      <w:pPr>
        <w:pStyle w:val="NormalWeb"/>
        <w:numPr>
          <w:ilvl w:val="0"/>
          <w:numId w:val="28"/>
        </w:numPr>
        <w:spacing w:line="480" w:lineRule="auto"/>
      </w:pPr>
      <w:r>
        <w:rPr>
          <w:rStyle w:val="Strong"/>
        </w:rPr>
        <w:t>Qualitative Data Analysis:</w:t>
      </w:r>
      <w:r>
        <w:t xml:space="preserve"> The qualitative data from the interviews and open-ended survey questions will be analyzed using thematic analysis. Thematic analysis involves identifying, analyzing, and reporting patterns (themes) within the data. This method will help identify key factors influencing the maintenance of fire prevention measures in Kulende Market and will provide a deeper understanding of the challenges faced by market authorities and traders.</w:t>
      </w:r>
    </w:p>
    <w:p w:rsidR="001E587C" w:rsidRPr="00E70BF0" w:rsidRDefault="001E587C" w:rsidP="001E587C">
      <w:pPr>
        <w:pStyle w:val="NormalWeb"/>
        <w:rPr>
          <w:sz w:val="28"/>
        </w:rPr>
      </w:pPr>
      <w:r w:rsidRPr="00E70BF0">
        <w:rPr>
          <w:rStyle w:val="Strong"/>
          <w:sz w:val="28"/>
        </w:rPr>
        <w:t>3.7 Validity and Reliability of the Instruments</w:t>
      </w:r>
    </w:p>
    <w:p w:rsidR="001E587C" w:rsidRDefault="001E587C" w:rsidP="001E587C">
      <w:pPr>
        <w:pStyle w:val="NormalWeb"/>
        <w:spacing w:line="480" w:lineRule="auto"/>
        <w:jc w:val="both"/>
      </w:pPr>
      <w:r>
        <w:t>To ensure the validity of the study, the instruments (questionnaires and interview guides) will be reviewed by experts in the field of fire safety and building technology. Their feedback will be used to refine the instruments and ensure that they adequately capture the relevant information on fire prevention and maintenance practices. A pilot study will also be conducted with a small sample from a different market to test the clarity and effectiveness of the instruments.</w:t>
      </w:r>
    </w:p>
    <w:p w:rsidR="001E587C" w:rsidRDefault="001E587C" w:rsidP="001E587C">
      <w:pPr>
        <w:pStyle w:val="NormalWeb"/>
        <w:spacing w:line="480" w:lineRule="auto"/>
        <w:jc w:val="both"/>
      </w:pPr>
      <w:r>
        <w:t xml:space="preserve">Reliability will be assessed by conducting a test-retest procedure, where the instruments will be administered to a sample of respondents at two different points in time to determine the consistency of the responses. The data obtained will be analyzed using </w:t>
      </w:r>
      <w:proofErr w:type="spellStart"/>
      <w:r>
        <w:rPr>
          <w:rStyle w:val="Strong"/>
        </w:rPr>
        <w:t>Cronbach’s</w:t>
      </w:r>
      <w:proofErr w:type="spellEnd"/>
      <w:r>
        <w:rPr>
          <w:rStyle w:val="Strong"/>
        </w:rPr>
        <w:t xml:space="preserve"> Alpha coefficient</w:t>
      </w:r>
      <w:r>
        <w:t xml:space="preserve"> to assess the internal consistency of the instruments.</w:t>
      </w:r>
    </w:p>
    <w:p w:rsidR="001E587C" w:rsidRPr="001E587C" w:rsidRDefault="001E587C" w:rsidP="001E587C">
      <w:pPr>
        <w:pStyle w:val="NormalWeb"/>
        <w:rPr>
          <w:sz w:val="28"/>
        </w:rPr>
      </w:pPr>
      <w:r w:rsidRPr="001E587C">
        <w:rPr>
          <w:rStyle w:val="Strong"/>
          <w:sz w:val="28"/>
        </w:rPr>
        <w:t>3.8 Ethical Considerations</w:t>
      </w:r>
    </w:p>
    <w:p w:rsidR="001E587C" w:rsidRDefault="001E587C" w:rsidP="001E587C">
      <w:pPr>
        <w:pStyle w:val="NormalWeb"/>
        <w:spacing w:line="480" w:lineRule="auto"/>
        <w:jc w:val="both"/>
      </w:pPr>
      <w:r>
        <w:t>Ethical considerations are crucial in conducting research, particularly when involving human participants. This study will adhere to the following ethical principles:</w:t>
      </w:r>
    </w:p>
    <w:p w:rsidR="001E587C" w:rsidRDefault="001E587C" w:rsidP="001E587C">
      <w:pPr>
        <w:pStyle w:val="NormalWeb"/>
        <w:numPr>
          <w:ilvl w:val="0"/>
          <w:numId w:val="29"/>
        </w:numPr>
        <w:spacing w:line="480" w:lineRule="auto"/>
        <w:jc w:val="both"/>
      </w:pPr>
      <w:r>
        <w:rPr>
          <w:rStyle w:val="Strong"/>
        </w:rPr>
        <w:lastRenderedPageBreak/>
        <w:t>Informed Consent:</w:t>
      </w:r>
      <w:r>
        <w:t xml:space="preserve"> All participants will be informed about the purpose of the study, the nature of their involvement, and their right to withdraw at any time without consequences. Written consent will be obtained from all participants.</w:t>
      </w:r>
    </w:p>
    <w:p w:rsidR="001E587C" w:rsidRDefault="001E587C" w:rsidP="001E587C">
      <w:pPr>
        <w:pStyle w:val="NormalWeb"/>
        <w:numPr>
          <w:ilvl w:val="0"/>
          <w:numId w:val="29"/>
        </w:numPr>
        <w:spacing w:line="480" w:lineRule="auto"/>
        <w:jc w:val="both"/>
      </w:pPr>
      <w:r>
        <w:rPr>
          <w:rStyle w:val="Strong"/>
        </w:rPr>
        <w:t>Confidentiality:</w:t>
      </w:r>
      <w:r>
        <w:t xml:space="preserve"> The identities of all participants will be kept confidential, and any data collected will be used solely for the purpose of this study. Participants’ names will not be included in any published reports.</w:t>
      </w:r>
    </w:p>
    <w:p w:rsidR="001E587C" w:rsidRDefault="001E587C" w:rsidP="001E587C">
      <w:pPr>
        <w:pStyle w:val="NormalWeb"/>
        <w:numPr>
          <w:ilvl w:val="0"/>
          <w:numId w:val="29"/>
        </w:numPr>
        <w:spacing w:line="480" w:lineRule="auto"/>
        <w:jc w:val="both"/>
      </w:pPr>
      <w:r>
        <w:rPr>
          <w:rStyle w:val="Strong"/>
        </w:rPr>
        <w:t>Voluntary Participation:</w:t>
      </w:r>
      <w:r>
        <w:t xml:space="preserve"> Participation in the study will be entirely voluntary, and no participant will be coerced into taking part in the research.</w:t>
      </w:r>
    </w:p>
    <w:p w:rsidR="00A40F72" w:rsidRPr="001E587C" w:rsidRDefault="001E587C" w:rsidP="001E587C">
      <w:pPr>
        <w:pStyle w:val="NormalWeb"/>
        <w:numPr>
          <w:ilvl w:val="0"/>
          <w:numId w:val="29"/>
        </w:numPr>
        <w:spacing w:line="480" w:lineRule="auto"/>
        <w:jc w:val="both"/>
      </w:pPr>
      <w:r>
        <w:rPr>
          <w:rStyle w:val="Strong"/>
        </w:rPr>
        <w:t>Avoidance of Harm:</w:t>
      </w:r>
      <w:r>
        <w:t xml:space="preserve"> The study will be designed in such a way that participants are not subjected to any physical, psychological, or emotional harm.</w:t>
      </w:r>
    </w:p>
    <w:p w:rsidR="007034EB" w:rsidRDefault="007034EB"/>
    <w:p w:rsidR="00A40F72" w:rsidRDefault="00A40F72"/>
    <w:p w:rsidR="00A40F72" w:rsidRDefault="00A40F72"/>
    <w:p w:rsidR="001E587C" w:rsidRDefault="001E587C"/>
    <w:p w:rsidR="001E587C" w:rsidRDefault="001E587C"/>
    <w:p w:rsidR="00A40F72" w:rsidRDefault="00A40F72"/>
    <w:p w:rsidR="00746D80" w:rsidRDefault="00746D80"/>
    <w:p w:rsidR="00F72F12" w:rsidRDefault="00F72F12" w:rsidP="00746D80">
      <w:pPr>
        <w:jc w:val="center"/>
        <w:rPr>
          <w:rFonts w:ascii="Times New Roman" w:hAnsi="Times New Roman"/>
          <w:b/>
          <w:sz w:val="32"/>
        </w:rPr>
      </w:pPr>
    </w:p>
    <w:p w:rsidR="00F72F12" w:rsidRDefault="00F72F12" w:rsidP="00746D80">
      <w:pPr>
        <w:jc w:val="center"/>
        <w:rPr>
          <w:rFonts w:ascii="Times New Roman" w:hAnsi="Times New Roman"/>
          <w:b/>
          <w:sz w:val="32"/>
        </w:rPr>
      </w:pPr>
    </w:p>
    <w:p w:rsidR="00F72F12" w:rsidRDefault="00F72F12" w:rsidP="00746D80">
      <w:pPr>
        <w:jc w:val="center"/>
        <w:rPr>
          <w:rFonts w:ascii="Times New Roman" w:hAnsi="Times New Roman"/>
          <w:b/>
          <w:sz w:val="32"/>
        </w:rPr>
      </w:pPr>
    </w:p>
    <w:p w:rsidR="00F72F12" w:rsidRDefault="00F72F12" w:rsidP="00746D80">
      <w:pPr>
        <w:jc w:val="center"/>
        <w:rPr>
          <w:rFonts w:ascii="Times New Roman" w:hAnsi="Times New Roman"/>
          <w:b/>
          <w:sz w:val="32"/>
        </w:rPr>
      </w:pPr>
    </w:p>
    <w:p w:rsidR="00F72F12" w:rsidRDefault="00F72F12" w:rsidP="00746D80">
      <w:pPr>
        <w:jc w:val="center"/>
        <w:rPr>
          <w:rFonts w:ascii="Times New Roman" w:hAnsi="Times New Roman"/>
          <w:b/>
          <w:sz w:val="32"/>
        </w:rPr>
      </w:pPr>
    </w:p>
    <w:p w:rsidR="00746D80" w:rsidRPr="00B10F10" w:rsidRDefault="00746D80" w:rsidP="00746D80">
      <w:pPr>
        <w:jc w:val="center"/>
        <w:rPr>
          <w:rFonts w:ascii="Times New Roman" w:hAnsi="Times New Roman"/>
          <w:b/>
          <w:sz w:val="32"/>
        </w:rPr>
      </w:pPr>
      <w:r w:rsidRPr="00B10F10">
        <w:rPr>
          <w:rFonts w:ascii="Times New Roman" w:hAnsi="Times New Roman"/>
          <w:b/>
          <w:sz w:val="32"/>
        </w:rPr>
        <w:lastRenderedPageBreak/>
        <w:t>CHAPTER FOUR</w:t>
      </w:r>
    </w:p>
    <w:p w:rsidR="00746D80" w:rsidRPr="00B10F10" w:rsidRDefault="00746D80" w:rsidP="00746D80">
      <w:pPr>
        <w:jc w:val="center"/>
        <w:rPr>
          <w:rFonts w:ascii="Times New Roman" w:hAnsi="Times New Roman"/>
          <w:b/>
          <w:sz w:val="32"/>
        </w:rPr>
      </w:pPr>
      <w:r w:rsidRPr="00B10F10">
        <w:rPr>
          <w:rFonts w:ascii="Times New Roman" w:hAnsi="Times New Roman"/>
          <w:b/>
          <w:sz w:val="32"/>
        </w:rPr>
        <w:t>DATA ANALYSIS AND INTERPRETATION</w:t>
      </w:r>
    </w:p>
    <w:p w:rsidR="00746D80" w:rsidRPr="00B10F10" w:rsidRDefault="00746D80" w:rsidP="00746D80">
      <w:pPr>
        <w:rPr>
          <w:rFonts w:ascii="Times New Roman" w:hAnsi="Times New Roman"/>
          <w:b/>
          <w:sz w:val="28"/>
        </w:rPr>
      </w:pPr>
      <w:r w:rsidRPr="00B10F10">
        <w:rPr>
          <w:rFonts w:ascii="Times New Roman" w:hAnsi="Times New Roman"/>
          <w:b/>
          <w:sz w:val="28"/>
        </w:rPr>
        <w:t>4.1 Introduction</w:t>
      </w:r>
    </w:p>
    <w:p w:rsidR="0064385B" w:rsidRPr="0064385B" w:rsidRDefault="0064385B" w:rsidP="00746D80">
      <w:pPr>
        <w:pStyle w:val="Heading1"/>
        <w:tabs>
          <w:tab w:val="left" w:pos="920"/>
          <w:tab w:val="left" w:pos="921"/>
        </w:tabs>
        <w:spacing w:before="0" w:line="480" w:lineRule="auto"/>
        <w:ind w:left="0" w:right="-18"/>
        <w:jc w:val="both"/>
        <w:rPr>
          <w:b w:val="0"/>
        </w:rPr>
      </w:pPr>
      <w:r w:rsidRPr="0064385B">
        <w:rPr>
          <w:b w:val="0"/>
        </w:rPr>
        <w:t>This chapter presents the analysis of data obtained from respondents in Kulende Market, Ilorin. The data were gathered using a structured questionnaire covering demographic information, existing fire prevention practices, maintenance challenges, compliance levels, and suggestions</w:t>
      </w:r>
      <w:r w:rsidR="00A67A08">
        <w:rPr>
          <w:b w:val="0"/>
        </w:rPr>
        <w:t xml:space="preserve"> for improvement. A total of 85 respondents (</w:t>
      </w:r>
      <w:r w:rsidRPr="0064385B">
        <w:rPr>
          <w:b w:val="0"/>
        </w:rPr>
        <w:t>8</w:t>
      </w:r>
      <w:r w:rsidR="00A67A08">
        <w:rPr>
          <w:b w:val="0"/>
        </w:rPr>
        <w:t xml:space="preserve">0 traders and </w:t>
      </w:r>
      <w:r w:rsidRPr="0064385B">
        <w:rPr>
          <w:b w:val="0"/>
        </w:rPr>
        <w:t>5 market authorities) participated in the survey.</w:t>
      </w:r>
    </w:p>
    <w:p w:rsidR="00746D80" w:rsidRDefault="00746D80" w:rsidP="00746D80">
      <w:pPr>
        <w:pStyle w:val="Heading1"/>
        <w:tabs>
          <w:tab w:val="left" w:pos="920"/>
          <w:tab w:val="left" w:pos="921"/>
        </w:tabs>
        <w:spacing w:before="0" w:line="480" w:lineRule="auto"/>
        <w:ind w:left="0" w:right="-18"/>
        <w:jc w:val="both"/>
        <w:rPr>
          <w:rStyle w:val="Emphasis"/>
          <w:i w:val="0"/>
          <w:sz w:val="28"/>
        </w:rPr>
      </w:pPr>
      <w:r w:rsidRPr="00376AD1">
        <w:rPr>
          <w:rStyle w:val="Emphasis"/>
          <w:i w:val="0"/>
          <w:sz w:val="28"/>
        </w:rPr>
        <w:t>4.2 ANALYSIS AND PRESENTATION OF RESULTS.</w:t>
      </w:r>
    </w:p>
    <w:p w:rsidR="00746D80" w:rsidRPr="007A1E5B" w:rsidRDefault="00746D80" w:rsidP="00746D80">
      <w:pPr>
        <w:pStyle w:val="Heading1"/>
        <w:tabs>
          <w:tab w:val="left" w:pos="920"/>
          <w:tab w:val="left" w:pos="921"/>
        </w:tabs>
        <w:spacing w:before="0" w:line="480" w:lineRule="auto"/>
        <w:ind w:left="0" w:right="-18"/>
        <w:jc w:val="both"/>
        <w:rPr>
          <w:rStyle w:val="Emphasis"/>
          <w:b w:val="0"/>
          <w:i w:val="0"/>
        </w:rPr>
      </w:pPr>
      <w:r w:rsidRPr="007A1E5B">
        <w:rPr>
          <w:rStyle w:val="Emphasis"/>
          <w:b w:val="0"/>
          <w:i w:val="0"/>
        </w:rPr>
        <w:t xml:space="preserve">The descriptive method of data analysis is employed for this research the method of analysis will follow the structure set out in the questionnaire in order to achieve the objectives of the research. </w:t>
      </w:r>
    </w:p>
    <w:p w:rsidR="00746D80" w:rsidRPr="007A1E5B" w:rsidRDefault="00746D80" w:rsidP="00746D80">
      <w:pPr>
        <w:pStyle w:val="Heading1"/>
        <w:tabs>
          <w:tab w:val="left" w:pos="920"/>
          <w:tab w:val="left" w:pos="921"/>
        </w:tabs>
        <w:spacing w:before="0" w:line="480" w:lineRule="auto"/>
        <w:ind w:left="0" w:right="-18"/>
        <w:jc w:val="both"/>
        <w:rPr>
          <w:rStyle w:val="Emphasis"/>
          <w:i w:val="0"/>
        </w:rPr>
      </w:pPr>
      <w:r w:rsidRPr="007A1E5B">
        <w:rPr>
          <w:rStyle w:val="Emphasis"/>
          <w:i w:val="0"/>
        </w:rPr>
        <w:t xml:space="preserve">Questionnaire response </w:t>
      </w:r>
    </w:p>
    <w:p w:rsidR="00746D80" w:rsidRDefault="00746D80" w:rsidP="00746D80">
      <w:pPr>
        <w:pStyle w:val="Heading1"/>
        <w:tabs>
          <w:tab w:val="left" w:pos="920"/>
          <w:tab w:val="left" w:pos="921"/>
        </w:tabs>
        <w:spacing w:before="0" w:line="480" w:lineRule="auto"/>
        <w:ind w:left="0" w:right="-18"/>
        <w:jc w:val="both"/>
        <w:rPr>
          <w:rStyle w:val="Emphasis"/>
          <w:b w:val="0"/>
          <w:i w:val="0"/>
        </w:rPr>
      </w:pPr>
      <w:r w:rsidRPr="007A1E5B">
        <w:rPr>
          <w:rStyle w:val="Emphasis"/>
          <w:b w:val="0"/>
          <w:i w:val="0"/>
        </w:rPr>
        <w:t>In order to achieve the</w:t>
      </w:r>
      <w:r>
        <w:rPr>
          <w:rStyle w:val="Emphasis"/>
          <w:b w:val="0"/>
          <w:i w:val="0"/>
        </w:rPr>
        <w:t xml:space="preserve"> objectives of this research, </w:t>
      </w:r>
      <w:r w:rsidR="00A67A08">
        <w:rPr>
          <w:rStyle w:val="Emphasis"/>
          <w:b w:val="0"/>
          <w:i w:val="0"/>
        </w:rPr>
        <w:t>85</w:t>
      </w:r>
      <w:r w:rsidRPr="007A1E5B">
        <w:rPr>
          <w:rStyle w:val="Emphasis"/>
          <w:b w:val="0"/>
          <w:i w:val="0"/>
        </w:rPr>
        <w:t xml:space="preserve"> questionnaires were administered to</w:t>
      </w:r>
      <w:r w:rsidR="00B93521">
        <w:rPr>
          <w:rStyle w:val="Emphasis"/>
          <w:b w:val="0"/>
          <w:i w:val="0"/>
        </w:rPr>
        <w:t xml:space="preserve"> </w:t>
      </w:r>
      <w:r w:rsidR="0064385B">
        <w:rPr>
          <w:rStyle w:val="Emphasis"/>
          <w:b w:val="0"/>
          <w:i w:val="0"/>
        </w:rPr>
        <w:t xml:space="preserve">trader </w:t>
      </w:r>
      <w:r w:rsidR="00B93521">
        <w:rPr>
          <w:b w:val="0"/>
        </w:rPr>
        <w:t>and</w:t>
      </w:r>
      <w:r w:rsidRPr="002569D3">
        <w:rPr>
          <w:b w:val="0"/>
        </w:rPr>
        <w:t xml:space="preserve"> </w:t>
      </w:r>
      <w:r w:rsidR="0064385B">
        <w:rPr>
          <w:b w:val="0"/>
        </w:rPr>
        <w:t xml:space="preserve">market authority </w:t>
      </w:r>
      <w:r w:rsidRPr="002569D3">
        <w:rPr>
          <w:b w:val="0"/>
        </w:rPr>
        <w:t>in</w:t>
      </w:r>
      <w:r w:rsidR="0064385B">
        <w:rPr>
          <w:b w:val="0"/>
        </w:rPr>
        <w:t xml:space="preserve"> Kulende Market Ilorin,</w:t>
      </w:r>
      <w:r>
        <w:t xml:space="preserve"> </w:t>
      </w:r>
      <w:r>
        <w:rPr>
          <w:rStyle w:val="Strong"/>
        </w:rPr>
        <w:t>Kwara State, Nigeria</w:t>
      </w:r>
      <w:r w:rsidRPr="007A1E5B">
        <w:rPr>
          <w:rStyle w:val="Emphasis"/>
          <w:b w:val="0"/>
          <w:i w:val="0"/>
        </w:rPr>
        <w:t>.</w:t>
      </w:r>
    </w:p>
    <w:p w:rsidR="00216C02" w:rsidRPr="00216C02" w:rsidRDefault="00746D80" w:rsidP="00746D80">
      <w:pPr>
        <w:pStyle w:val="Heading1"/>
        <w:tabs>
          <w:tab w:val="left" w:pos="920"/>
          <w:tab w:val="left" w:pos="921"/>
        </w:tabs>
        <w:spacing w:before="0" w:line="480" w:lineRule="auto"/>
        <w:ind w:left="0" w:right="-18"/>
        <w:jc w:val="both"/>
        <w:rPr>
          <w:rStyle w:val="Emphasis"/>
          <w:i w:val="0"/>
        </w:rPr>
      </w:pPr>
      <w:r w:rsidRPr="007A1E5B">
        <w:rPr>
          <w:rStyle w:val="Emphasis"/>
          <w:i w:val="0"/>
        </w:rPr>
        <w:t>Tabl</w:t>
      </w:r>
      <w:r w:rsidR="0064385B">
        <w:rPr>
          <w:rStyle w:val="Emphasis"/>
          <w:i w:val="0"/>
        </w:rPr>
        <w:t>e 4.</w:t>
      </w:r>
      <w:r>
        <w:rPr>
          <w:rStyle w:val="Emphasis"/>
          <w:i w:val="0"/>
        </w:rPr>
        <w:t>1</w:t>
      </w:r>
      <w:r w:rsidRPr="007A1E5B">
        <w:rPr>
          <w:rStyle w:val="Emphasis"/>
          <w:i w:val="0"/>
        </w:rPr>
        <w:t xml:space="preserve">: Distribution of Questionnaires </w:t>
      </w:r>
    </w:p>
    <w:tbl>
      <w:tblPr>
        <w:tblW w:w="0" w:type="auto"/>
        <w:tblBorders>
          <w:top w:val="single" w:sz="4" w:space="0" w:color="auto"/>
          <w:bottom w:val="single" w:sz="4" w:space="0" w:color="auto"/>
        </w:tblBorders>
        <w:tblLook w:val="04A0" w:firstRow="1" w:lastRow="0" w:firstColumn="1" w:lastColumn="0" w:noHBand="0" w:noVBand="1"/>
      </w:tblPr>
      <w:tblGrid>
        <w:gridCol w:w="2952"/>
        <w:gridCol w:w="2952"/>
        <w:gridCol w:w="2952"/>
      </w:tblGrid>
      <w:tr w:rsidR="00746D80" w:rsidRPr="007A1E5B" w:rsidTr="00CE4F61">
        <w:tc>
          <w:tcPr>
            <w:tcW w:w="2952" w:type="dxa"/>
            <w:tcBorders>
              <w:top w:val="single" w:sz="4" w:space="0" w:color="auto"/>
              <w:bottom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i w:val="0"/>
              </w:rPr>
            </w:pPr>
            <w:r w:rsidRPr="007A1E5B">
              <w:rPr>
                <w:rStyle w:val="Emphasis"/>
                <w:i w:val="0"/>
              </w:rPr>
              <w:t xml:space="preserve">Types of response </w:t>
            </w:r>
          </w:p>
        </w:tc>
        <w:tc>
          <w:tcPr>
            <w:tcW w:w="2952" w:type="dxa"/>
            <w:tcBorders>
              <w:top w:val="single" w:sz="4" w:space="0" w:color="auto"/>
              <w:bottom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i w:val="0"/>
              </w:rPr>
            </w:pPr>
            <w:r w:rsidRPr="007A1E5B">
              <w:rPr>
                <w:rStyle w:val="Emphasis"/>
                <w:i w:val="0"/>
              </w:rPr>
              <w:t>Frequency (No.)</w:t>
            </w:r>
          </w:p>
        </w:tc>
        <w:tc>
          <w:tcPr>
            <w:tcW w:w="2952" w:type="dxa"/>
            <w:tcBorders>
              <w:top w:val="single" w:sz="4" w:space="0" w:color="auto"/>
              <w:bottom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i w:val="0"/>
              </w:rPr>
            </w:pPr>
            <w:r w:rsidRPr="007A1E5B">
              <w:rPr>
                <w:rStyle w:val="Emphasis"/>
                <w:i w:val="0"/>
              </w:rPr>
              <w:t>Percentage (%)</w:t>
            </w:r>
          </w:p>
        </w:tc>
      </w:tr>
      <w:tr w:rsidR="00746D80" w:rsidRPr="007A1E5B" w:rsidTr="00CE4F61">
        <w:tc>
          <w:tcPr>
            <w:tcW w:w="2952" w:type="dxa"/>
            <w:tcBorders>
              <w:top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sidRPr="007A1E5B">
              <w:rPr>
                <w:rStyle w:val="Emphasis"/>
                <w:b w:val="0"/>
                <w:i w:val="0"/>
              </w:rPr>
              <w:t xml:space="preserve">Number distributed </w:t>
            </w:r>
          </w:p>
        </w:tc>
        <w:tc>
          <w:tcPr>
            <w:tcW w:w="2952" w:type="dxa"/>
            <w:tcBorders>
              <w:top w:val="single" w:sz="4" w:space="0" w:color="auto"/>
            </w:tcBorders>
          </w:tcPr>
          <w:p w:rsidR="00746D80" w:rsidRPr="007A1E5B" w:rsidRDefault="00A67A08" w:rsidP="00CE4F61">
            <w:pPr>
              <w:pStyle w:val="Heading1"/>
              <w:tabs>
                <w:tab w:val="left" w:pos="920"/>
                <w:tab w:val="left" w:pos="921"/>
              </w:tabs>
              <w:spacing w:before="0" w:line="480" w:lineRule="auto"/>
              <w:ind w:right="-18"/>
              <w:jc w:val="both"/>
              <w:rPr>
                <w:rStyle w:val="Emphasis"/>
                <w:b w:val="0"/>
                <w:i w:val="0"/>
              </w:rPr>
            </w:pPr>
            <w:r>
              <w:rPr>
                <w:rStyle w:val="Emphasis"/>
                <w:b w:val="0"/>
                <w:i w:val="0"/>
              </w:rPr>
              <w:t>85</w:t>
            </w:r>
          </w:p>
        </w:tc>
        <w:tc>
          <w:tcPr>
            <w:tcW w:w="2952" w:type="dxa"/>
            <w:tcBorders>
              <w:top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sidRPr="007A1E5B">
              <w:rPr>
                <w:rStyle w:val="Emphasis"/>
                <w:b w:val="0"/>
                <w:i w:val="0"/>
              </w:rPr>
              <w:t>100</w:t>
            </w:r>
          </w:p>
        </w:tc>
      </w:tr>
      <w:tr w:rsidR="00746D80" w:rsidRPr="007A1E5B" w:rsidTr="00CE4F61">
        <w:trPr>
          <w:trHeight w:val="1196"/>
        </w:trPr>
        <w:tc>
          <w:tcPr>
            <w:tcW w:w="2952" w:type="dxa"/>
          </w:tcPr>
          <w:p w:rsidR="00746D80" w:rsidRPr="007A1E5B" w:rsidRDefault="00746D80" w:rsidP="00CE4F61">
            <w:pPr>
              <w:pStyle w:val="Heading1"/>
              <w:tabs>
                <w:tab w:val="left" w:pos="920"/>
                <w:tab w:val="left" w:pos="921"/>
              </w:tabs>
              <w:spacing w:before="0" w:line="480" w:lineRule="auto"/>
              <w:ind w:left="0" w:right="-18"/>
              <w:jc w:val="both"/>
              <w:rPr>
                <w:rStyle w:val="Emphasis"/>
                <w:b w:val="0"/>
                <w:i w:val="0"/>
              </w:rPr>
            </w:pPr>
            <w:r>
              <w:rPr>
                <w:rStyle w:val="Emphasis"/>
                <w:b w:val="0"/>
                <w:i w:val="0"/>
              </w:rPr>
              <w:t xml:space="preserve">Number properly </w:t>
            </w:r>
            <w:r w:rsidRPr="007A1E5B">
              <w:rPr>
                <w:rStyle w:val="Emphasis"/>
                <w:b w:val="0"/>
                <w:i w:val="0"/>
              </w:rPr>
              <w:t xml:space="preserve">completed and returned </w:t>
            </w:r>
          </w:p>
        </w:tc>
        <w:tc>
          <w:tcPr>
            <w:tcW w:w="2952" w:type="dxa"/>
          </w:tcPr>
          <w:p w:rsidR="00746D80" w:rsidRPr="007A1E5B" w:rsidRDefault="00A67A08" w:rsidP="00CE4F61">
            <w:pPr>
              <w:pStyle w:val="Heading1"/>
              <w:tabs>
                <w:tab w:val="left" w:pos="920"/>
                <w:tab w:val="left" w:pos="921"/>
              </w:tabs>
              <w:spacing w:before="0" w:line="480" w:lineRule="auto"/>
              <w:ind w:right="-18"/>
              <w:jc w:val="both"/>
              <w:rPr>
                <w:rStyle w:val="Emphasis"/>
                <w:b w:val="0"/>
                <w:i w:val="0"/>
              </w:rPr>
            </w:pPr>
            <w:r>
              <w:rPr>
                <w:rStyle w:val="Emphasis"/>
                <w:b w:val="0"/>
                <w:i w:val="0"/>
              </w:rPr>
              <w:t>85</w:t>
            </w:r>
          </w:p>
        </w:tc>
        <w:tc>
          <w:tcPr>
            <w:tcW w:w="2952" w:type="dxa"/>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Pr>
                <w:rStyle w:val="Emphasis"/>
                <w:b w:val="0"/>
                <w:i w:val="0"/>
              </w:rPr>
              <w:t>100</w:t>
            </w:r>
          </w:p>
        </w:tc>
      </w:tr>
      <w:tr w:rsidR="00746D80" w:rsidRPr="007A1E5B" w:rsidTr="00CE4F61">
        <w:tc>
          <w:tcPr>
            <w:tcW w:w="2952" w:type="dxa"/>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sidRPr="007A1E5B">
              <w:rPr>
                <w:rStyle w:val="Emphasis"/>
                <w:b w:val="0"/>
                <w:i w:val="0"/>
              </w:rPr>
              <w:t xml:space="preserve">Number not returned </w:t>
            </w:r>
          </w:p>
        </w:tc>
        <w:tc>
          <w:tcPr>
            <w:tcW w:w="2952" w:type="dxa"/>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Pr>
                <w:rStyle w:val="Emphasis"/>
                <w:b w:val="0"/>
                <w:i w:val="0"/>
              </w:rPr>
              <w:t>0</w:t>
            </w:r>
          </w:p>
        </w:tc>
        <w:tc>
          <w:tcPr>
            <w:tcW w:w="2952" w:type="dxa"/>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Pr>
                <w:rStyle w:val="Emphasis"/>
                <w:b w:val="0"/>
                <w:i w:val="0"/>
              </w:rPr>
              <w:t>0</w:t>
            </w:r>
          </w:p>
        </w:tc>
      </w:tr>
    </w:tbl>
    <w:p w:rsidR="00746D80" w:rsidRDefault="00746D80" w:rsidP="00746D80">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0D050D" w:rsidRPr="000D050D" w:rsidRDefault="000D050D" w:rsidP="000D050D">
      <w:pPr>
        <w:spacing w:line="480" w:lineRule="auto"/>
        <w:jc w:val="both"/>
        <w:rPr>
          <w:rFonts w:ascii="Times New Roman" w:hAnsi="Times New Roman"/>
          <w:sz w:val="24"/>
        </w:rPr>
      </w:pPr>
      <w:r w:rsidRPr="000D050D">
        <w:rPr>
          <w:rFonts w:ascii="Times New Roman" w:hAnsi="Times New Roman"/>
          <w:sz w:val="24"/>
        </w:rPr>
        <w:lastRenderedPageBreak/>
        <w:t>The data in T</w:t>
      </w:r>
      <w:r w:rsidR="00A67A08">
        <w:rPr>
          <w:rFonts w:ascii="Times New Roman" w:hAnsi="Times New Roman"/>
          <w:sz w:val="24"/>
        </w:rPr>
        <w:t>able 4.1 shows that a total of 85</w:t>
      </w:r>
      <w:r w:rsidRPr="000D050D">
        <w:rPr>
          <w:rFonts w:ascii="Times New Roman" w:hAnsi="Times New Roman"/>
          <w:sz w:val="24"/>
        </w:rPr>
        <w:t xml:space="preserve"> questionnaires were distributed to respondents in Kulende Market, comprising both trade</w:t>
      </w:r>
      <w:r w:rsidR="00A67A08">
        <w:rPr>
          <w:rFonts w:ascii="Times New Roman" w:hAnsi="Times New Roman"/>
          <w:sz w:val="24"/>
        </w:rPr>
        <w:t>rs and market authorities. All 8</w:t>
      </w:r>
      <w:r w:rsidRPr="000D050D">
        <w:rPr>
          <w:rFonts w:ascii="Times New Roman" w:hAnsi="Times New Roman"/>
          <w:sz w:val="24"/>
        </w:rPr>
        <w:t>5 questionnaires were properly completed and returned, representing a 100% response rate. This indicates a high level of cooperation and interest from the respondents regarding the topic of fire prevention and safety.</w:t>
      </w:r>
    </w:p>
    <w:p w:rsidR="000D050D" w:rsidRPr="000D050D" w:rsidRDefault="000D050D" w:rsidP="000D050D">
      <w:pPr>
        <w:spacing w:line="480" w:lineRule="auto"/>
        <w:jc w:val="both"/>
        <w:rPr>
          <w:rFonts w:ascii="Times New Roman" w:hAnsi="Times New Roman"/>
          <w:sz w:val="24"/>
        </w:rPr>
      </w:pPr>
      <w:r w:rsidRPr="000D050D">
        <w:rPr>
          <w:rFonts w:ascii="Times New Roman" w:hAnsi="Times New Roman"/>
          <w:sz w:val="24"/>
        </w:rPr>
        <w:t>Notably, no questionnaire was left unreturned, which enhances the credibility and reliability of the data collected for the study. Such a complete return rate is valuable as it eliminates concerns over non-response bias and allows for more accurate generalization of findings to the entire study population.</w:t>
      </w:r>
    </w:p>
    <w:p w:rsidR="00AB56A0" w:rsidRDefault="00065701" w:rsidP="00E96C4A">
      <w:pPr>
        <w:autoSpaceDE w:val="0"/>
        <w:autoSpaceDN w:val="0"/>
        <w:adjustRightInd w:val="0"/>
        <w:spacing w:after="0" w:line="240" w:lineRule="auto"/>
        <w:ind w:left="60" w:right="60"/>
        <w:rPr>
          <w:rFonts w:ascii="Times New Roman" w:hAnsi="Times New Roman"/>
          <w:sz w:val="24"/>
        </w:rPr>
      </w:pPr>
      <w:r>
        <w:rPr>
          <w:rFonts w:ascii="Times New Roman" w:hAnsi="Times New Roman"/>
          <w:sz w:val="24"/>
        </w:rPr>
        <w:t>Table 4.2</w:t>
      </w:r>
      <w:r w:rsidR="0064385B" w:rsidRPr="0064385B">
        <w:rPr>
          <w:rFonts w:ascii="Times New Roman" w:hAnsi="Times New Roman"/>
          <w:sz w:val="24"/>
        </w:rPr>
        <w:t>: Demographic Information</w:t>
      </w:r>
    </w:p>
    <w:p w:rsidR="0089391F" w:rsidRPr="0064385B" w:rsidRDefault="0089391F" w:rsidP="00E96C4A">
      <w:pPr>
        <w:autoSpaceDE w:val="0"/>
        <w:autoSpaceDN w:val="0"/>
        <w:adjustRightInd w:val="0"/>
        <w:spacing w:after="0" w:line="240" w:lineRule="auto"/>
        <w:ind w:left="60" w:right="60"/>
        <w:rPr>
          <w:rFonts w:ascii="Times New Roman" w:hAnsi="Times New Roman"/>
        </w:rPr>
      </w:pPr>
    </w:p>
    <w:tbl>
      <w:tblPr>
        <w:tblStyle w:val="PlainTable2"/>
        <w:tblW w:w="8989" w:type="dxa"/>
        <w:tblLook w:val="0620" w:firstRow="1" w:lastRow="0" w:firstColumn="0" w:lastColumn="0" w:noHBand="1" w:noVBand="1"/>
      </w:tblPr>
      <w:tblGrid>
        <w:gridCol w:w="2832"/>
        <w:gridCol w:w="2333"/>
        <w:gridCol w:w="1606"/>
        <w:gridCol w:w="2218"/>
      </w:tblGrid>
      <w:tr w:rsidR="0089391F" w:rsidRPr="0089391F" w:rsidTr="0089391F">
        <w:trPr>
          <w:cnfStyle w:val="100000000000" w:firstRow="1" w:lastRow="0" w:firstColumn="0" w:lastColumn="0" w:oddVBand="0" w:evenVBand="0" w:oddHBand="0" w:evenHBand="0" w:firstRowFirstColumn="0" w:firstRowLastColumn="0" w:lastRowFirstColumn="0" w:lastRowLastColumn="0"/>
          <w:trHeight w:val="277"/>
        </w:trPr>
        <w:tc>
          <w:tcPr>
            <w:tcW w:w="0" w:type="auto"/>
            <w:hideMark/>
          </w:tcPr>
          <w:p w:rsidR="0089391F" w:rsidRPr="0089391F" w:rsidRDefault="0089391F" w:rsidP="0089391F">
            <w:pPr>
              <w:spacing w:after="0" w:line="240" w:lineRule="auto"/>
              <w:jc w:val="center"/>
              <w:rPr>
                <w:rFonts w:ascii="Times New Roman" w:eastAsia="Times New Roman" w:hAnsi="Times New Roman"/>
                <w:sz w:val="24"/>
                <w:szCs w:val="24"/>
              </w:rPr>
            </w:pPr>
            <w:r w:rsidRPr="0089391F">
              <w:rPr>
                <w:rFonts w:ascii="Times New Roman" w:eastAsia="Times New Roman" w:hAnsi="Times New Roman"/>
                <w:sz w:val="24"/>
                <w:szCs w:val="24"/>
              </w:rPr>
              <w:t>Variable</w:t>
            </w:r>
          </w:p>
        </w:tc>
        <w:tc>
          <w:tcPr>
            <w:tcW w:w="0" w:type="auto"/>
            <w:hideMark/>
          </w:tcPr>
          <w:p w:rsidR="0089391F" w:rsidRPr="0089391F" w:rsidRDefault="0089391F" w:rsidP="0089391F">
            <w:pPr>
              <w:spacing w:after="0" w:line="240" w:lineRule="auto"/>
              <w:jc w:val="center"/>
              <w:rPr>
                <w:rFonts w:ascii="Times New Roman" w:eastAsia="Times New Roman" w:hAnsi="Times New Roman"/>
                <w:sz w:val="24"/>
                <w:szCs w:val="24"/>
              </w:rPr>
            </w:pPr>
            <w:r w:rsidRPr="0089391F">
              <w:rPr>
                <w:rFonts w:ascii="Times New Roman" w:eastAsia="Times New Roman" w:hAnsi="Times New Roman"/>
                <w:sz w:val="24"/>
                <w:szCs w:val="24"/>
              </w:rPr>
              <w:t>Category</w:t>
            </w:r>
          </w:p>
        </w:tc>
        <w:tc>
          <w:tcPr>
            <w:tcW w:w="0" w:type="auto"/>
            <w:hideMark/>
          </w:tcPr>
          <w:p w:rsidR="0089391F" w:rsidRPr="0089391F" w:rsidRDefault="0089391F" w:rsidP="0089391F">
            <w:pPr>
              <w:spacing w:after="0" w:line="240" w:lineRule="auto"/>
              <w:jc w:val="center"/>
              <w:rPr>
                <w:rFonts w:ascii="Times New Roman" w:eastAsia="Times New Roman" w:hAnsi="Times New Roman"/>
                <w:sz w:val="24"/>
                <w:szCs w:val="24"/>
              </w:rPr>
            </w:pPr>
            <w:r w:rsidRPr="0089391F">
              <w:rPr>
                <w:rFonts w:ascii="Times New Roman" w:eastAsia="Times New Roman" w:hAnsi="Times New Roman"/>
                <w:sz w:val="24"/>
                <w:szCs w:val="24"/>
              </w:rPr>
              <w:t>Frequency</w:t>
            </w:r>
          </w:p>
        </w:tc>
        <w:tc>
          <w:tcPr>
            <w:tcW w:w="0" w:type="auto"/>
            <w:hideMark/>
          </w:tcPr>
          <w:p w:rsidR="0089391F" w:rsidRPr="0089391F" w:rsidRDefault="0089391F" w:rsidP="0089391F">
            <w:pPr>
              <w:spacing w:after="0" w:line="240" w:lineRule="auto"/>
              <w:jc w:val="center"/>
              <w:rPr>
                <w:rFonts w:ascii="Times New Roman" w:eastAsia="Times New Roman" w:hAnsi="Times New Roman"/>
                <w:sz w:val="24"/>
                <w:szCs w:val="24"/>
              </w:rPr>
            </w:pPr>
            <w:r w:rsidRPr="0089391F">
              <w:rPr>
                <w:rFonts w:ascii="Times New Roman" w:eastAsia="Times New Roman" w:hAnsi="Times New Roman"/>
                <w:sz w:val="24"/>
                <w:szCs w:val="24"/>
              </w:rPr>
              <w:t>Percentage (%)</w:t>
            </w:r>
          </w:p>
        </w:tc>
      </w:tr>
      <w:tr w:rsidR="0089391F" w:rsidRPr="0089391F" w:rsidTr="0089391F">
        <w:trPr>
          <w:trHeight w:val="277"/>
        </w:trPr>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b/>
                <w:bCs/>
                <w:sz w:val="24"/>
                <w:szCs w:val="24"/>
              </w:rPr>
              <w:t>Age</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18–25</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11</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12.9%</w:t>
            </w:r>
          </w:p>
        </w:tc>
      </w:tr>
      <w:tr w:rsidR="0089391F" w:rsidRPr="0089391F" w:rsidTr="0089391F">
        <w:trPr>
          <w:trHeight w:val="277"/>
        </w:trPr>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26–35</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31</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36.5%</w:t>
            </w:r>
          </w:p>
        </w:tc>
      </w:tr>
      <w:tr w:rsidR="0089391F" w:rsidRPr="0089391F" w:rsidTr="0089391F">
        <w:trPr>
          <w:trHeight w:val="277"/>
        </w:trPr>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36–45</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25</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29.4%</w:t>
            </w:r>
          </w:p>
        </w:tc>
      </w:tr>
      <w:tr w:rsidR="0089391F" w:rsidRPr="0089391F" w:rsidTr="0089391F">
        <w:trPr>
          <w:trHeight w:val="277"/>
        </w:trPr>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46–55</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14</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16.5%</w:t>
            </w:r>
          </w:p>
        </w:tc>
      </w:tr>
      <w:tr w:rsidR="0089391F" w:rsidRPr="0089391F" w:rsidTr="0089391F">
        <w:trPr>
          <w:trHeight w:val="277"/>
        </w:trPr>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56+</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4</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4.7%</w:t>
            </w:r>
          </w:p>
        </w:tc>
      </w:tr>
      <w:tr w:rsidR="0089391F" w:rsidRPr="0089391F" w:rsidTr="0089391F">
        <w:trPr>
          <w:trHeight w:val="277"/>
        </w:trPr>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b/>
                <w:bCs/>
                <w:sz w:val="24"/>
                <w:szCs w:val="24"/>
              </w:rPr>
              <w:t>Gender</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Male</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49</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57.6%</w:t>
            </w:r>
          </w:p>
        </w:tc>
      </w:tr>
      <w:tr w:rsidR="0089391F" w:rsidRPr="0089391F" w:rsidTr="0089391F">
        <w:trPr>
          <w:trHeight w:val="277"/>
        </w:trPr>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Female</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35</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41.2%</w:t>
            </w:r>
          </w:p>
        </w:tc>
      </w:tr>
      <w:tr w:rsidR="0089391F" w:rsidRPr="0089391F" w:rsidTr="0089391F">
        <w:trPr>
          <w:trHeight w:val="277"/>
        </w:trPr>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Prefer not to say</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1</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1.2%</w:t>
            </w:r>
          </w:p>
        </w:tc>
      </w:tr>
      <w:tr w:rsidR="0089391F" w:rsidRPr="0089391F" w:rsidTr="0089391F">
        <w:trPr>
          <w:trHeight w:val="277"/>
        </w:trPr>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b/>
                <w:bCs/>
                <w:sz w:val="24"/>
                <w:szCs w:val="24"/>
              </w:rPr>
              <w:t>Role</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Trader</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80</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94.1%</w:t>
            </w:r>
          </w:p>
        </w:tc>
      </w:tr>
      <w:tr w:rsidR="0089391F" w:rsidRPr="0089391F" w:rsidTr="0089391F">
        <w:trPr>
          <w:trHeight w:val="277"/>
        </w:trPr>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Market Authority</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5</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5.9%</w:t>
            </w:r>
          </w:p>
        </w:tc>
      </w:tr>
      <w:tr w:rsidR="0089391F" w:rsidRPr="0089391F" w:rsidTr="0089391F">
        <w:trPr>
          <w:trHeight w:val="277"/>
        </w:trPr>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b/>
                <w:bCs/>
                <w:sz w:val="24"/>
                <w:szCs w:val="24"/>
              </w:rPr>
              <w:t>Experience</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&lt; 1 year</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9</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10.6%</w:t>
            </w:r>
          </w:p>
        </w:tc>
      </w:tr>
      <w:tr w:rsidR="0089391F" w:rsidRPr="0089391F" w:rsidTr="0089391F">
        <w:trPr>
          <w:trHeight w:val="277"/>
        </w:trPr>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1–3 years</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19</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22.4%</w:t>
            </w:r>
          </w:p>
        </w:tc>
      </w:tr>
      <w:tr w:rsidR="0089391F" w:rsidRPr="0089391F" w:rsidTr="0089391F">
        <w:trPr>
          <w:trHeight w:val="277"/>
        </w:trPr>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4–6 years</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26</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30.6%</w:t>
            </w:r>
          </w:p>
        </w:tc>
      </w:tr>
      <w:tr w:rsidR="0089391F" w:rsidRPr="0089391F" w:rsidTr="0089391F">
        <w:trPr>
          <w:trHeight w:val="277"/>
        </w:trPr>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&gt; 6 years</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31</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36.5%</w:t>
            </w:r>
          </w:p>
        </w:tc>
      </w:tr>
      <w:tr w:rsidR="0089391F" w:rsidRPr="0089391F" w:rsidTr="0089391F">
        <w:trPr>
          <w:trHeight w:val="277"/>
        </w:trPr>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b/>
                <w:bCs/>
                <w:sz w:val="24"/>
                <w:szCs w:val="24"/>
              </w:rPr>
              <w:t>Fire Safety Training</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Yes</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25</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29.4%</w:t>
            </w:r>
          </w:p>
        </w:tc>
      </w:tr>
      <w:tr w:rsidR="0089391F" w:rsidRPr="0089391F" w:rsidTr="0089391F">
        <w:trPr>
          <w:trHeight w:val="277"/>
        </w:trPr>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No</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60</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70.6%</w:t>
            </w:r>
          </w:p>
        </w:tc>
      </w:tr>
      <w:tr w:rsidR="0089391F" w:rsidRPr="0089391F" w:rsidTr="0089391F">
        <w:trPr>
          <w:trHeight w:val="265"/>
        </w:trPr>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b/>
                <w:bCs/>
                <w:sz w:val="24"/>
                <w:szCs w:val="24"/>
              </w:rPr>
              <w:t>Total</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b/>
                <w:bCs/>
                <w:sz w:val="24"/>
                <w:szCs w:val="24"/>
              </w:rPr>
              <w:t>85</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b/>
                <w:bCs/>
                <w:sz w:val="24"/>
                <w:szCs w:val="24"/>
              </w:rPr>
              <w:t>100.0%</w:t>
            </w:r>
          </w:p>
        </w:tc>
      </w:tr>
    </w:tbl>
    <w:p w:rsidR="00AB56A0" w:rsidRPr="00AB56A0" w:rsidRDefault="00AB56A0" w:rsidP="00AB56A0">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89391F" w:rsidRPr="0089391F" w:rsidRDefault="0089391F" w:rsidP="0089391F">
      <w:pPr>
        <w:rPr>
          <w:rFonts w:ascii="Times New Roman" w:hAnsi="Times New Roman"/>
          <w:sz w:val="24"/>
        </w:rPr>
      </w:pPr>
      <w:r w:rsidRPr="0089391F">
        <w:rPr>
          <w:rFonts w:ascii="Times New Roman" w:hAnsi="Times New Roman"/>
          <w:sz w:val="24"/>
        </w:rPr>
        <w:t>Age Distribution</w:t>
      </w:r>
    </w:p>
    <w:p w:rsidR="0089391F" w:rsidRPr="0089391F" w:rsidRDefault="0089391F" w:rsidP="0089391F">
      <w:pPr>
        <w:pStyle w:val="NormalWeb"/>
        <w:spacing w:line="480" w:lineRule="auto"/>
        <w:jc w:val="both"/>
      </w:pPr>
      <w:r w:rsidRPr="0089391F">
        <w:t xml:space="preserve">The age distribution of respondents shows that the majority (36.5%) were between the ages of 26 and 35 years. This group was followed by those aged 36–45 years, who accounted for 29.4% of </w:t>
      </w:r>
      <w:r w:rsidRPr="0089391F">
        <w:lastRenderedPageBreak/>
        <w:t>the sample. Respondents aged 46–55 years represented 16.5%, while those in the youngest age group (18–25 years) made up 12.9% of the total. The least represented group were individuals aged 56 years and above, constituting 4.7% of the respondents. These results suggest that most of the participants were within the economically active and productive age bracket, which is crucial for interpreting their perspectives on motivation and productivity.</w:t>
      </w:r>
    </w:p>
    <w:p w:rsidR="0089391F" w:rsidRPr="0089391F" w:rsidRDefault="0089391F" w:rsidP="0089391F">
      <w:pPr>
        <w:rPr>
          <w:rFonts w:ascii="Times New Roman" w:hAnsi="Times New Roman"/>
          <w:b/>
          <w:sz w:val="24"/>
        </w:rPr>
      </w:pPr>
      <w:r w:rsidRPr="0089391F">
        <w:rPr>
          <w:rFonts w:ascii="Times New Roman" w:hAnsi="Times New Roman"/>
          <w:b/>
          <w:sz w:val="24"/>
        </w:rPr>
        <w:t>Gender Distribution</w:t>
      </w:r>
    </w:p>
    <w:p w:rsidR="0089391F" w:rsidRPr="0089391F" w:rsidRDefault="0089391F" w:rsidP="0089391F">
      <w:pPr>
        <w:pStyle w:val="NormalWeb"/>
        <w:spacing w:line="480" w:lineRule="auto"/>
        <w:jc w:val="both"/>
      </w:pPr>
      <w:r w:rsidRPr="0089391F">
        <w:t>The gender breakdown reveals a male-dominated sample, with 57.6% of the respondents identifying as male. Female respondents accounted for 41.2%, while 1.2% of the participants preferred not to disclose their gender. This distribution reflects the traditional gender imbalance within market and authority settings, where male participation typically exceeds female involvement, particularly in leadership or regulatory roles.</w:t>
      </w:r>
    </w:p>
    <w:p w:rsidR="0089391F" w:rsidRPr="0089391F" w:rsidRDefault="0089391F" w:rsidP="0089391F">
      <w:pPr>
        <w:rPr>
          <w:rFonts w:ascii="Times New Roman" w:hAnsi="Times New Roman"/>
          <w:b/>
          <w:sz w:val="24"/>
        </w:rPr>
      </w:pPr>
      <w:r w:rsidRPr="0089391F">
        <w:rPr>
          <w:rFonts w:ascii="Times New Roman" w:hAnsi="Times New Roman"/>
          <w:b/>
          <w:sz w:val="24"/>
        </w:rPr>
        <w:t>Occupational Role</w:t>
      </w:r>
    </w:p>
    <w:p w:rsidR="0089391F" w:rsidRPr="0089391F" w:rsidRDefault="0089391F" w:rsidP="0089391F">
      <w:pPr>
        <w:pStyle w:val="NormalWeb"/>
        <w:spacing w:line="480" w:lineRule="auto"/>
        <w:jc w:val="both"/>
      </w:pPr>
      <w:r w:rsidRPr="0089391F">
        <w:t>Out of the 85 respondents, 94.1% were traders, while the remaining 5.9% were market authorities. This aligns with the sampling design, which deliberately emphasized the trader population to capture a broader understanding of workplace practices and motivational dynamics. The inclusion of market authorities, although smaller in number, ensures administrative and supervisory perspectives are also considered in the analysis.</w:t>
      </w:r>
    </w:p>
    <w:p w:rsidR="0089391F" w:rsidRPr="0089391F" w:rsidRDefault="0089391F" w:rsidP="0089391F">
      <w:pPr>
        <w:rPr>
          <w:rFonts w:ascii="Times New Roman" w:hAnsi="Times New Roman"/>
          <w:b/>
          <w:sz w:val="24"/>
        </w:rPr>
      </w:pPr>
      <w:r w:rsidRPr="0089391F">
        <w:rPr>
          <w:rFonts w:ascii="Times New Roman" w:hAnsi="Times New Roman"/>
          <w:b/>
          <w:sz w:val="24"/>
        </w:rPr>
        <w:t>Work Experience</w:t>
      </w:r>
    </w:p>
    <w:p w:rsidR="0089391F" w:rsidRPr="0089391F" w:rsidRDefault="0089391F" w:rsidP="0089391F">
      <w:pPr>
        <w:pStyle w:val="NormalWeb"/>
        <w:spacing w:line="480" w:lineRule="auto"/>
        <w:jc w:val="both"/>
      </w:pPr>
      <w:r w:rsidRPr="0089391F">
        <w:t xml:space="preserve">With respect to years of experience, 36.5% of respondents reported having more than six years of experience in their current role, indicating a mature and well-experienced cohort. Approximately 30.6% had worked between 4 to 6 years, while 22.4% had 1 to 3 years of experience. Those with </w:t>
      </w:r>
      <w:r w:rsidRPr="0089391F">
        <w:lastRenderedPageBreak/>
        <w:t>less than one year of experience accounted for 10.6% of the respondents. This distribution suggests that the majority of participants possessed adequate field exposure, which strengthens the reliability of their responses in relation to productivity and motivational factors.</w:t>
      </w:r>
    </w:p>
    <w:p w:rsidR="0089391F" w:rsidRPr="0089391F" w:rsidRDefault="0089391F" w:rsidP="0089391F">
      <w:pPr>
        <w:rPr>
          <w:rFonts w:ascii="Times New Roman" w:hAnsi="Times New Roman"/>
          <w:b/>
          <w:sz w:val="24"/>
        </w:rPr>
      </w:pPr>
      <w:r w:rsidRPr="0089391F">
        <w:rPr>
          <w:rFonts w:ascii="Times New Roman" w:hAnsi="Times New Roman"/>
          <w:b/>
          <w:sz w:val="24"/>
        </w:rPr>
        <w:t>Fire Safety Training</w:t>
      </w:r>
    </w:p>
    <w:p w:rsidR="0089391F" w:rsidRPr="0089391F" w:rsidRDefault="0089391F" w:rsidP="0089391F">
      <w:pPr>
        <w:pStyle w:val="NormalWeb"/>
        <w:spacing w:line="480" w:lineRule="auto"/>
        <w:jc w:val="both"/>
      </w:pPr>
      <w:r w:rsidRPr="0089391F">
        <w:t>When asked about prior fire safety training, 29.4% of the respondents confirmed having received some form of training, while a substantial majority (70.6%) indicated they had not undergone any fire safety instruction. This disparity highlights a significant gap in preparedness and awareness among the workforce and could have implications for both personal safety and organizational efficiency.</w:t>
      </w:r>
    </w:p>
    <w:p w:rsidR="00AB56A0" w:rsidRPr="00E96C4A" w:rsidRDefault="00E96C4A" w:rsidP="00E96C4A">
      <w:pPr>
        <w:spacing w:line="240" w:lineRule="auto"/>
        <w:jc w:val="both"/>
        <w:rPr>
          <w:rFonts w:ascii="Times New Roman" w:hAnsi="Times New Roman"/>
          <w:sz w:val="26"/>
        </w:rPr>
      </w:pPr>
      <w:r w:rsidRPr="00E96C4A">
        <w:rPr>
          <w:rFonts w:ascii="Times New Roman" w:hAnsi="Times New Roman"/>
          <w:sz w:val="24"/>
        </w:rPr>
        <w:t>Table</w:t>
      </w:r>
      <w:r>
        <w:rPr>
          <w:rFonts w:ascii="Times New Roman" w:hAnsi="Times New Roman"/>
          <w:sz w:val="24"/>
        </w:rPr>
        <w:t xml:space="preserve"> </w:t>
      </w:r>
      <w:r w:rsidRPr="00E96C4A">
        <w:rPr>
          <w:rFonts w:ascii="Times New Roman" w:hAnsi="Times New Roman"/>
          <w:sz w:val="24"/>
        </w:rPr>
        <w:t>4.3: Existing Fire Prevention Practices</w:t>
      </w:r>
    </w:p>
    <w:tbl>
      <w:tblPr>
        <w:tblStyle w:val="PlainTable2"/>
        <w:tblW w:w="0" w:type="auto"/>
        <w:tblLook w:val="0620" w:firstRow="1" w:lastRow="0" w:firstColumn="0" w:lastColumn="0" w:noHBand="1" w:noVBand="1"/>
      </w:tblPr>
      <w:tblGrid>
        <w:gridCol w:w="4708"/>
        <w:gridCol w:w="2429"/>
        <w:gridCol w:w="1956"/>
      </w:tblGrid>
      <w:tr w:rsidR="00E96C4A" w:rsidRPr="00E96C4A" w:rsidTr="00E96C4A">
        <w:trPr>
          <w:cnfStyle w:val="100000000000" w:firstRow="1" w:lastRow="0" w:firstColumn="0" w:lastColumn="0" w:oddVBand="0" w:evenVBand="0" w:oddHBand="0" w:evenHBand="0" w:firstRowFirstColumn="0" w:firstRowLastColumn="0" w:lastRowFirstColumn="0" w:lastRowLastColumn="0"/>
        </w:trPr>
        <w:tc>
          <w:tcPr>
            <w:tcW w:w="0" w:type="auto"/>
            <w:hideMark/>
          </w:tcPr>
          <w:p w:rsidR="00E96C4A" w:rsidRPr="00E96C4A" w:rsidRDefault="00E96C4A" w:rsidP="00E96C4A">
            <w:pPr>
              <w:spacing w:after="0" w:line="240" w:lineRule="auto"/>
              <w:jc w:val="center"/>
              <w:rPr>
                <w:rFonts w:ascii="Times New Roman" w:eastAsia="Times New Roman" w:hAnsi="Times New Roman"/>
                <w:sz w:val="24"/>
                <w:szCs w:val="24"/>
              </w:rPr>
            </w:pPr>
            <w:r w:rsidRPr="00E96C4A">
              <w:rPr>
                <w:rFonts w:ascii="Times New Roman" w:eastAsia="Times New Roman" w:hAnsi="Times New Roman"/>
                <w:sz w:val="24"/>
                <w:szCs w:val="24"/>
              </w:rPr>
              <w:t>Statement</w:t>
            </w:r>
          </w:p>
        </w:tc>
        <w:tc>
          <w:tcPr>
            <w:tcW w:w="0" w:type="auto"/>
            <w:hideMark/>
          </w:tcPr>
          <w:p w:rsidR="00E96C4A" w:rsidRPr="00E96C4A" w:rsidRDefault="00E96C4A" w:rsidP="00E96C4A">
            <w:pPr>
              <w:spacing w:after="0" w:line="240" w:lineRule="auto"/>
              <w:jc w:val="center"/>
              <w:rPr>
                <w:rFonts w:ascii="Times New Roman" w:eastAsia="Times New Roman" w:hAnsi="Times New Roman"/>
                <w:sz w:val="24"/>
                <w:szCs w:val="24"/>
              </w:rPr>
            </w:pPr>
            <w:r w:rsidRPr="00E96C4A">
              <w:rPr>
                <w:rFonts w:ascii="Times New Roman" w:eastAsia="Times New Roman" w:hAnsi="Times New Roman"/>
                <w:sz w:val="24"/>
                <w:szCs w:val="24"/>
              </w:rPr>
              <w:t>Mean Score (out of 5)</w:t>
            </w:r>
          </w:p>
        </w:tc>
        <w:tc>
          <w:tcPr>
            <w:tcW w:w="0" w:type="auto"/>
            <w:hideMark/>
          </w:tcPr>
          <w:p w:rsidR="00E96C4A" w:rsidRPr="00E96C4A" w:rsidRDefault="00E96C4A" w:rsidP="00E96C4A">
            <w:pPr>
              <w:spacing w:after="0" w:line="240" w:lineRule="auto"/>
              <w:jc w:val="center"/>
              <w:rPr>
                <w:rFonts w:ascii="Times New Roman" w:eastAsia="Times New Roman" w:hAnsi="Times New Roman"/>
                <w:sz w:val="24"/>
                <w:szCs w:val="24"/>
              </w:rPr>
            </w:pPr>
            <w:r w:rsidRPr="00E96C4A">
              <w:rPr>
                <w:rFonts w:ascii="Times New Roman" w:eastAsia="Times New Roman" w:hAnsi="Times New Roman"/>
                <w:sz w:val="24"/>
                <w:szCs w:val="24"/>
              </w:rPr>
              <w:t>Interpretation</w:t>
            </w:r>
          </w:p>
        </w:tc>
      </w:tr>
      <w:tr w:rsidR="00E96C4A" w:rsidRPr="00E96C4A" w:rsidTr="00E96C4A">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Functional fire extinguishers are present</w:t>
            </w:r>
          </w:p>
        </w:tc>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2.1</w:t>
            </w:r>
          </w:p>
        </w:tc>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Disagree</w:t>
            </w:r>
          </w:p>
        </w:tc>
      </w:tr>
      <w:tr w:rsidR="00E96C4A" w:rsidRPr="00E96C4A" w:rsidTr="00E96C4A">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Fire exits are marked and accessible</w:t>
            </w:r>
          </w:p>
        </w:tc>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2.8</w:t>
            </w:r>
          </w:p>
        </w:tc>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Neutral</w:t>
            </w:r>
          </w:p>
        </w:tc>
      </w:tr>
      <w:tr w:rsidR="00E96C4A" w:rsidRPr="00E96C4A" w:rsidTr="00E96C4A">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Electrical installations are properly maintained</w:t>
            </w:r>
          </w:p>
        </w:tc>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2.3</w:t>
            </w:r>
          </w:p>
        </w:tc>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Disagree</w:t>
            </w:r>
          </w:p>
        </w:tc>
      </w:tr>
      <w:tr w:rsidR="00E96C4A" w:rsidRPr="00E96C4A" w:rsidTr="00E96C4A">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I am aware of emergency procedures</w:t>
            </w:r>
          </w:p>
        </w:tc>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2.6</w:t>
            </w:r>
          </w:p>
        </w:tc>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Neutral</w:t>
            </w:r>
          </w:p>
        </w:tc>
      </w:tr>
      <w:tr w:rsidR="00E96C4A" w:rsidRPr="00E96C4A" w:rsidTr="00E96C4A">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Fire drills are conducted regularly</w:t>
            </w:r>
          </w:p>
        </w:tc>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1.9</w:t>
            </w:r>
          </w:p>
        </w:tc>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Strongly Disagree</w:t>
            </w:r>
          </w:p>
        </w:tc>
      </w:tr>
    </w:tbl>
    <w:p w:rsidR="00746D80" w:rsidRPr="005D1AB3" w:rsidRDefault="00746D80" w:rsidP="00746D80">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89391F" w:rsidRPr="0089391F" w:rsidRDefault="0089391F" w:rsidP="0089391F">
      <w:pPr>
        <w:spacing w:line="480" w:lineRule="auto"/>
        <w:jc w:val="both"/>
        <w:rPr>
          <w:rFonts w:ascii="Times New Roman" w:hAnsi="Times New Roman"/>
          <w:sz w:val="24"/>
        </w:rPr>
      </w:pPr>
      <w:r w:rsidRPr="0089391F">
        <w:rPr>
          <w:rFonts w:ascii="Times New Roman" w:hAnsi="Times New Roman"/>
          <w:sz w:val="24"/>
        </w:rPr>
        <w:t>This section evaluates the current state of fire prevention practices in the market environment, as perceived by the respondents. Table 4.3 presents the descriptive statistics for five key indicators of fire safety.</w:t>
      </w:r>
    </w:p>
    <w:p w:rsidR="0089391F" w:rsidRPr="0089391F" w:rsidRDefault="0089391F" w:rsidP="0089391F">
      <w:pPr>
        <w:spacing w:line="480" w:lineRule="auto"/>
        <w:jc w:val="both"/>
        <w:rPr>
          <w:rFonts w:ascii="Times New Roman" w:hAnsi="Times New Roman"/>
          <w:sz w:val="24"/>
        </w:rPr>
      </w:pPr>
      <w:r w:rsidRPr="0089391F">
        <w:rPr>
          <w:rFonts w:ascii="Times New Roman" w:hAnsi="Times New Roman"/>
          <w:sz w:val="24"/>
        </w:rPr>
        <w:t>The mean score for the statement “Functional fire extinguishers are present” was 2.1, indicating that most respondents disagreed with this assertion. This suggests that fire extinguishers, though essential for immediate fire suppression, are either absent, non-functional, or insufficiently distributed within the market premises.</w:t>
      </w:r>
    </w:p>
    <w:p w:rsidR="0089391F" w:rsidRPr="0089391F" w:rsidRDefault="0089391F" w:rsidP="0089391F">
      <w:pPr>
        <w:spacing w:line="480" w:lineRule="auto"/>
        <w:jc w:val="both"/>
        <w:rPr>
          <w:rFonts w:ascii="Times New Roman" w:hAnsi="Times New Roman"/>
          <w:sz w:val="24"/>
        </w:rPr>
      </w:pPr>
      <w:r w:rsidRPr="0089391F">
        <w:rPr>
          <w:rFonts w:ascii="Times New Roman" w:hAnsi="Times New Roman"/>
          <w:sz w:val="24"/>
        </w:rPr>
        <w:lastRenderedPageBreak/>
        <w:t>The statement “Fire exits are marked and accessible” received a mean score of 2.8, which falls within the neutral category. This reflects uncertainty among respondents or inconsistent compliance with standard fire exit protocols. It is possible that some sections of the market are compliant while others are not, hence the moderate score.</w:t>
      </w:r>
    </w:p>
    <w:p w:rsidR="0089391F" w:rsidRPr="0089391F" w:rsidRDefault="0089391F" w:rsidP="0089391F">
      <w:pPr>
        <w:spacing w:line="480" w:lineRule="auto"/>
        <w:jc w:val="both"/>
        <w:rPr>
          <w:rFonts w:ascii="Times New Roman" w:hAnsi="Times New Roman"/>
          <w:sz w:val="24"/>
        </w:rPr>
      </w:pPr>
      <w:r w:rsidRPr="0089391F">
        <w:rPr>
          <w:rFonts w:ascii="Times New Roman" w:hAnsi="Times New Roman"/>
          <w:sz w:val="24"/>
        </w:rPr>
        <w:t>With regard to the maintenance of electrical installations, respondents recorded a mean score of 2.3, corresponding to disagreement. Poorly maintained or substandard electrical wiring poses a critical fire hazard, and this finding suggests significant room for improvement in electrical safety.</w:t>
      </w:r>
    </w:p>
    <w:p w:rsidR="0089391F" w:rsidRPr="0089391F" w:rsidRDefault="0089391F" w:rsidP="0089391F">
      <w:pPr>
        <w:spacing w:line="480" w:lineRule="auto"/>
        <w:jc w:val="both"/>
        <w:rPr>
          <w:rFonts w:ascii="Times New Roman" w:hAnsi="Times New Roman"/>
          <w:sz w:val="24"/>
        </w:rPr>
      </w:pPr>
      <w:r w:rsidRPr="0089391F">
        <w:rPr>
          <w:rFonts w:ascii="Times New Roman" w:hAnsi="Times New Roman"/>
          <w:sz w:val="24"/>
        </w:rPr>
        <w:t>The level of awareness of emergency procedures was also neutral with a mean of 2.6. This may indicate a lack of formal communication or training on what to do in the event of a fire, further emphasizing the need for fire education and signage.</w:t>
      </w:r>
    </w:p>
    <w:p w:rsidR="0089391F" w:rsidRPr="0089391F" w:rsidRDefault="0089391F" w:rsidP="0089391F">
      <w:pPr>
        <w:spacing w:line="480" w:lineRule="auto"/>
        <w:jc w:val="both"/>
        <w:rPr>
          <w:rFonts w:ascii="Times New Roman" w:hAnsi="Times New Roman"/>
          <w:sz w:val="24"/>
        </w:rPr>
      </w:pPr>
      <w:r w:rsidRPr="0089391F">
        <w:rPr>
          <w:rFonts w:ascii="Times New Roman" w:hAnsi="Times New Roman"/>
          <w:sz w:val="24"/>
        </w:rPr>
        <w:t>The lowest-rated item was “Fire drills are conducted regularly”, with a mean score of 1.9, which corresponds to strong disagreement. This clearly shows that emergency fire drills are almost non-existent, despite being a core component of fire preparedness.</w:t>
      </w:r>
    </w:p>
    <w:p w:rsidR="0089391F" w:rsidRPr="0089391F" w:rsidRDefault="0089391F" w:rsidP="0089391F">
      <w:pPr>
        <w:spacing w:line="480" w:lineRule="auto"/>
        <w:jc w:val="both"/>
        <w:rPr>
          <w:rFonts w:ascii="Times New Roman" w:hAnsi="Times New Roman"/>
          <w:sz w:val="24"/>
        </w:rPr>
      </w:pPr>
      <w:r w:rsidRPr="0089391F">
        <w:rPr>
          <w:rFonts w:ascii="Times New Roman" w:hAnsi="Times New Roman"/>
          <w:sz w:val="24"/>
        </w:rPr>
        <w:t>Overall, the results reveal serious deficiencies in fire safety practices, particularly in the areas of fire extinguisher availability, electrical safety, and emergency preparedness. These shortcomings expose both traders and market users to heightened risks in the event of a fire outbreak</w:t>
      </w:r>
    </w:p>
    <w:p w:rsidR="00AB56A0" w:rsidRPr="00E96C4A" w:rsidRDefault="00AB56A0" w:rsidP="00AB56A0">
      <w:pPr>
        <w:rPr>
          <w:rFonts w:ascii="Times New Roman" w:hAnsi="Times New Roman"/>
          <w:sz w:val="24"/>
          <w:szCs w:val="24"/>
        </w:rPr>
      </w:pPr>
      <w:r w:rsidRPr="00E96C4A">
        <w:rPr>
          <w:rFonts w:ascii="Times New Roman" w:hAnsi="Times New Roman"/>
          <w:sz w:val="24"/>
          <w:szCs w:val="24"/>
        </w:rPr>
        <w:t>Table 4.4</w:t>
      </w:r>
      <w:r w:rsidR="00E96C4A" w:rsidRPr="00E96C4A">
        <w:rPr>
          <w:rFonts w:ascii="Times New Roman" w:hAnsi="Times New Roman"/>
          <w:sz w:val="24"/>
          <w:szCs w:val="24"/>
        </w:rPr>
        <w:t>:</w:t>
      </w:r>
      <w:r w:rsidRPr="00E96C4A">
        <w:rPr>
          <w:rFonts w:ascii="Times New Roman" w:hAnsi="Times New Roman"/>
          <w:sz w:val="24"/>
          <w:szCs w:val="24"/>
        </w:rPr>
        <w:t xml:space="preserve"> </w:t>
      </w:r>
      <w:r w:rsidR="00E96C4A" w:rsidRPr="00E96C4A">
        <w:rPr>
          <w:rFonts w:ascii="Times New Roman" w:hAnsi="Times New Roman"/>
          <w:sz w:val="24"/>
          <w:szCs w:val="24"/>
        </w:rPr>
        <w:t>Challenges in Maintenance Practices</w:t>
      </w:r>
    </w:p>
    <w:p w:rsidR="00DF4A64" w:rsidRPr="00DF4A64" w:rsidRDefault="00DF4A64" w:rsidP="00DF4A64">
      <w:pPr>
        <w:autoSpaceDE w:val="0"/>
        <w:autoSpaceDN w:val="0"/>
        <w:adjustRightInd w:val="0"/>
        <w:spacing w:after="0" w:line="240" w:lineRule="auto"/>
        <w:rPr>
          <w:rFonts w:ascii="Times New Roman" w:eastAsiaTheme="minorHAnsi" w:hAnsi="Times New Roman"/>
          <w:sz w:val="24"/>
          <w:szCs w:val="24"/>
        </w:rPr>
      </w:pPr>
    </w:p>
    <w:tbl>
      <w:tblPr>
        <w:tblStyle w:val="PlainTable2"/>
        <w:tblW w:w="0" w:type="auto"/>
        <w:tblLook w:val="0620" w:firstRow="1" w:lastRow="0" w:firstColumn="0" w:lastColumn="0" w:noHBand="1" w:noVBand="1"/>
      </w:tblPr>
      <w:tblGrid>
        <w:gridCol w:w="4155"/>
        <w:gridCol w:w="1289"/>
        <w:gridCol w:w="1569"/>
      </w:tblGrid>
      <w:tr w:rsidR="00E96C4A" w:rsidRPr="00E96C4A" w:rsidTr="00E96C4A">
        <w:trPr>
          <w:cnfStyle w:val="100000000000" w:firstRow="1" w:lastRow="0" w:firstColumn="0" w:lastColumn="0" w:oddVBand="0" w:evenVBand="0" w:oddHBand="0" w:evenHBand="0" w:firstRowFirstColumn="0" w:firstRowLastColumn="0" w:lastRowFirstColumn="0" w:lastRowLastColumn="0"/>
        </w:trPr>
        <w:tc>
          <w:tcPr>
            <w:tcW w:w="0" w:type="auto"/>
            <w:hideMark/>
          </w:tcPr>
          <w:p w:rsidR="00E96C4A" w:rsidRPr="00E96C4A" w:rsidRDefault="00E96C4A" w:rsidP="00E96C4A">
            <w:pPr>
              <w:spacing w:after="0" w:line="240" w:lineRule="auto"/>
              <w:jc w:val="center"/>
              <w:rPr>
                <w:rFonts w:ascii="Times New Roman" w:eastAsia="Times New Roman" w:hAnsi="Times New Roman"/>
                <w:sz w:val="24"/>
                <w:szCs w:val="24"/>
              </w:rPr>
            </w:pPr>
            <w:r w:rsidRPr="00E96C4A">
              <w:rPr>
                <w:rFonts w:ascii="Times New Roman" w:eastAsia="Times New Roman" w:hAnsi="Times New Roman"/>
                <w:sz w:val="24"/>
                <w:szCs w:val="24"/>
              </w:rPr>
              <w:t>Statement</w:t>
            </w:r>
          </w:p>
        </w:tc>
        <w:tc>
          <w:tcPr>
            <w:tcW w:w="0" w:type="auto"/>
            <w:hideMark/>
          </w:tcPr>
          <w:p w:rsidR="00E96C4A" w:rsidRPr="00E96C4A" w:rsidRDefault="00E96C4A" w:rsidP="00E96C4A">
            <w:pPr>
              <w:spacing w:after="0" w:line="240" w:lineRule="auto"/>
              <w:jc w:val="center"/>
              <w:rPr>
                <w:rFonts w:ascii="Times New Roman" w:eastAsia="Times New Roman" w:hAnsi="Times New Roman"/>
                <w:sz w:val="24"/>
                <w:szCs w:val="24"/>
              </w:rPr>
            </w:pPr>
            <w:r w:rsidRPr="00E96C4A">
              <w:rPr>
                <w:rFonts w:ascii="Times New Roman" w:eastAsia="Times New Roman" w:hAnsi="Times New Roman"/>
                <w:sz w:val="24"/>
                <w:szCs w:val="24"/>
              </w:rPr>
              <w:t>Agree (%)</w:t>
            </w:r>
          </w:p>
        </w:tc>
        <w:tc>
          <w:tcPr>
            <w:tcW w:w="0" w:type="auto"/>
            <w:hideMark/>
          </w:tcPr>
          <w:p w:rsidR="00E96C4A" w:rsidRPr="00E96C4A" w:rsidRDefault="00E96C4A" w:rsidP="00E96C4A">
            <w:pPr>
              <w:spacing w:after="0" w:line="240" w:lineRule="auto"/>
              <w:jc w:val="center"/>
              <w:rPr>
                <w:rFonts w:ascii="Times New Roman" w:eastAsia="Times New Roman" w:hAnsi="Times New Roman"/>
                <w:sz w:val="24"/>
                <w:szCs w:val="24"/>
              </w:rPr>
            </w:pPr>
            <w:r w:rsidRPr="00E96C4A">
              <w:rPr>
                <w:rFonts w:ascii="Times New Roman" w:eastAsia="Times New Roman" w:hAnsi="Times New Roman"/>
                <w:sz w:val="24"/>
                <w:szCs w:val="24"/>
              </w:rPr>
              <w:t>Disagree (%)</w:t>
            </w:r>
          </w:p>
        </w:tc>
      </w:tr>
      <w:tr w:rsidR="00E96C4A" w:rsidRPr="00E96C4A" w:rsidTr="00E96C4A">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Maintenance is often neglected</w:t>
            </w:r>
          </w:p>
        </w:tc>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72%</w:t>
            </w:r>
          </w:p>
        </w:tc>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18%</w:t>
            </w:r>
          </w:p>
        </w:tc>
      </w:tr>
      <w:tr w:rsidR="00E96C4A" w:rsidRPr="00E96C4A" w:rsidTr="00E96C4A">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Financial constraints hinder maintenance</w:t>
            </w:r>
          </w:p>
        </w:tc>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80%</w:t>
            </w:r>
          </w:p>
        </w:tc>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10%</w:t>
            </w:r>
          </w:p>
        </w:tc>
      </w:tr>
      <w:tr w:rsidR="00E96C4A" w:rsidRPr="00E96C4A" w:rsidTr="00E96C4A">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Traders are not informed</w:t>
            </w:r>
          </w:p>
        </w:tc>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65%</w:t>
            </w:r>
          </w:p>
        </w:tc>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25%</w:t>
            </w:r>
          </w:p>
        </w:tc>
      </w:tr>
      <w:tr w:rsidR="00E96C4A" w:rsidRPr="00E96C4A" w:rsidTr="00E96C4A">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Regulatory enforcement is weak</w:t>
            </w:r>
          </w:p>
        </w:tc>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77%</w:t>
            </w:r>
          </w:p>
        </w:tc>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12%</w:t>
            </w:r>
          </w:p>
        </w:tc>
      </w:tr>
    </w:tbl>
    <w:p w:rsidR="00DF4A64" w:rsidRPr="005D1AB3" w:rsidRDefault="00DF4A64" w:rsidP="00DF4A64">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89391F" w:rsidRPr="0089391F" w:rsidRDefault="0089391F" w:rsidP="0089391F">
      <w:pPr>
        <w:spacing w:line="480" w:lineRule="auto"/>
        <w:jc w:val="both"/>
        <w:rPr>
          <w:rFonts w:ascii="Times New Roman" w:hAnsi="Times New Roman"/>
          <w:sz w:val="24"/>
        </w:rPr>
      </w:pPr>
      <w:r w:rsidRPr="0089391F">
        <w:rPr>
          <w:rFonts w:ascii="Times New Roman" w:hAnsi="Times New Roman"/>
          <w:sz w:val="24"/>
        </w:rPr>
        <w:lastRenderedPageBreak/>
        <w:t>This section explores the barriers that hinder the effective maintenance of fire prevention systems within the market, as perceived by the respondents. The data in Table 4.4 highlights four critical issues impeding proper fire safety upkeep.</w:t>
      </w:r>
    </w:p>
    <w:p w:rsidR="0089391F" w:rsidRPr="0089391F" w:rsidRDefault="0089391F" w:rsidP="0089391F">
      <w:pPr>
        <w:spacing w:line="480" w:lineRule="auto"/>
        <w:jc w:val="both"/>
        <w:rPr>
          <w:rFonts w:ascii="Times New Roman" w:hAnsi="Times New Roman"/>
          <w:sz w:val="24"/>
        </w:rPr>
      </w:pPr>
      <w:r w:rsidRPr="0089391F">
        <w:rPr>
          <w:rFonts w:ascii="Times New Roman" w:hAnsi="Times New Roman"/>
          <w:sz w:val="24"/>
        </w:rPr>
        <w:t xml:space="preserve">A significant 72% of respondents agreed that maintenance is often neglected, while only 18% disagreed. This reflects a widespread perception that routine inspection and repair of fire safety equipment and infrastructure are not prioritized. Neglected maintenance could lead to malfunctioning fire extinguishers, outdated </w:t>
      </w:r>
      <w:r w:rsidR="00582CBE">
        <w:rPr>
          <w:rFonts w:ascii="Times New Roman" w:hAnsi="Times New Roman"/>
          <w:sz w:val="24"/>
        </w:rPr>
        <w:t xml:space="preserve">signage, and blocked fire exits </w:t>
      </w:r>
      <w:r w:rsidRPr="0089391F">
        <w:rPr>
          <w:rFonts w:ascii="Times New Roman" w:hAnsi="Times New Roman"/>
          <w:sz w:val="24"/>
        </w:rPr>
        <w:t>conditions that increase the vulnerability of traders and market users during emergencies.</w:t>
      </w:r>
    </w:p>
    <w:p w:rsidR="0089391F" w:rsidRPr="0089391F" w:rsidRDefault="0089391F" w:rsidP="0089391F">
      <w:pPr>
        <w:spacing w:line="480" w:lineRule="auto"/>
        <w:jc w:val="both"/>
        <w:rPr>
          <w:rFonts w:ascii="Times New Roman" w:hAnsi="Times New Roman"/>
          <w:sz w:val="24"/>
        </w:rPr>
      </w:pPr>
      <w:r w:rsidRPr="0089391F">
        <w:rPr>
          <w:rFonts w:ascii="Times New Roman" w:hAnsi="Times New Roman"/>
          <w:sz w:val="24"/>
        </w:rPr>
        <w:t>Moreover, financial constraints were identified as the most pressing challenge, with 80% agreement. This indicates that market operators and traders face difficulties in allocating sufficient resources for fire prevention. In markets where funding is informal or self-managed, there is often limited budgeting for health and safety services, including fire prevention.</w:t>
      </w:r>
    </w:p>
    <w:p w:rsidR="0089391F" w:rsidRPr="0089391F" w:rsidRDefault="0089391F" w:rsidP="0089391F">
      <w:pPr>
        <w:spacing w:line="480" w:lineRule="auto"/>
        <w:jc w:val="both"/>
        <w:rPr>
          <w:rFonts w:ascii="Times New Roman" w:hAnsi="Times New Roman"/>
          <w:sz w:val="24"/>
        </w:rPr>
      </w:pPr>
      <w:r w:rsidRPr="0089391F">
        <w:rPr>
          <w:rFonts w:ascii="Times New Roman" w:hAnsi="Times New Roman"/>
          <w:sz w:val="24"/>
        </w:rPr>
        <w:t>Additionally, 65% of respondents agreed that traders are not informed about fire prevention protocols, suggesting a serious communication gap. This lack of awareness may result from inadequate sensitization campaigns or poor engagement from market authorities. It also implies that traders may not understand the importance of proactive maintenance or their role in ensuring fire safety.</w:t>
      </w:r>
    </w:p>
    <w:p w:rsidR="0089391F" w:rsidRPr="0089391F" w:rsidRDefault="0089391F" w:rsidP="0089391F">
      <w:pPr>
        <w:spacing w:line="480" w:lineRule="auto"/>
        <w:jc w:val="both"/>
        <w:rPr>
          <w:rFonts w:ascii="Times New Roman" w:hAnsi="Times New Roman"/>
          <w:sz w:val="24"/>
        </w:rPr>
      </w:pPr>
      <w:r w:rsidRPr="0089391F">
        <w:rPr>
          <w:rFonts w:ascii="Times New Roman" w:hAnsi="Times New Roman"/>
          <w:sz w:val="24"/>
        </w:rPr>
        <w:t>Lastly, 77% of respondents agreed that regulatory enforcement is weak, confirming the absence or ineffectiveness of fire safety inspections, fines, or routine audits by local authorities. Weak enforcement allows unsafe practices to persist unchallenged and reduces incentives for compliance with fire prevention standards.</w:t>
      </w:r>
    </w:p>
    <w:p w:rsidR="0089391F" w:rsidRPr="0089391F" w:rsidRDefault="0089391F" w:rsidP="0089391F">
      <w:pPr>
        <w:spacing w:line="480" w:lineRule="auto"/>
        <w:jc w:val="both"/>
        <w:rPr>
          <w:rFonts w:ascii="Times New Roman" w:hAnsi="Times New Roman"/>
          <w:sz w:val="24"/>
        </w:rPr>
      </w:pPr>
      <w:r w:rsidRPr="0089391F">
        <w:rPr>
          <w:rFonts w:ascii="Times New Roman" w:hAnsi="Times New Roman"/>
          <w:sz w:val="24"/>
        </w:rPr>
        <w:lastRenderedPageBreak/>
        <w:t>Collectively, these findings reveal that systemic issues such as funding limitations, poor awareness, and weak enforcement are central to the deterioration of fire safety conditions. Addressing these challenges would require coordinated action from market stakeholders, fire service authorities, and local government regulatory bodies.</w:t>
      </w:r>
    </w:p>
    <w:p w:rsidR="00DF4A64" w:rsidRPr="00DF4A64" w:rsidRDefault="00746D80" w:rsidP="00DF4A64">
      <w:pPr>
        <w:rPr>
          <w:rFonts w:ascii="Times New Roman" w:hAnsi="Times New Roman"/>
          <w:sz w:val="24"/>
        </w:rPr>
      </w:pPr>
      <w:r w:rsidRPr="00DF4A64">
        <w:rPr>
          <w:rFonts w:ascii="Times New Roman" w:hAnsi="Times New Roman"/>
          <w:sz w:val="24"/>
        </w:rPr>
        <w:t xml:space="preserve">Table </w:t>
      </w:r>
      <w:r w:rsidR="00E96C4A">
        <w:rPr>
          <w:rFonts w:ascii="Times New Roman" w:hAnsi="Times New Roman"/>
          <w:sz w:val="24"/>
        </w:rPr>
        <w:t>4.</w:t>
      </w:r>
      <w:r w:rsidR="00DF4A64" w:rsidRPr="00DF4A64">
        <w:rPr>
          <w:rFonts w:ascii="Times New Roman" w:hAnsi="Times New Roman"/>
          <w:sz w:val="24"/>
        </w:rPr>
        <w:t>5</w:t>
      </w:r>
      <w:r w:rsidR="00E96C4A">
        <w:rPr>
          <w:rFonts w:ascii="Times New Roman" w:hAnsi="Times New Roman"/>
          <w:sz w:val="24"/>
        </w:rPr>
        <w:t>:</w:t>
      </w:r>
      <w:r w:rsidR="00DF4A64" w:rsidRPr="00DF4A64">
        <w:rPr>
          <w:rFonts w:ascii="Times New Roman" w:hAnsi="Times New Roman"/>
          <w:sz w:val="24"/>
        </w:rPr>
        <w:t xml:space="preserve"> </w:t>
      </w:r>
      <w:r w:rsidR="00E96C4A" w:rsidRPr="00E96C4A">
        <w:rPr>
          <w:rFonts w:ascii="Times New Roman" w:hAnsi="Times New Roman"/>
          <w:sz w:val="24"/>
        </w:rPr>
        <w:t>Compliance and Awareness</w:t>
      </w:r>
    </w:p>
    <w:tbl>
      <w:tblPr>
        <w:tblStyle w:val="PlainTable2"/>
        <w:tblW w:w="7148" w:type="dxa"/>
        <w:tblLook w:val="0620" w:firstRow="1" w:lastRow="0" w:firstColumn="0" w:lastColumn="0" w:noHBand="1" w:noVBand="1"/>
      </w:tblPr>
      <w:tblGrid>
        <w:gridCol w:w="4628"/>
        <w:gridCol w:w="1310"/>
        <w:gridCol w:w="1210"/>
      </w:tblGrid>
      <w:tr w:rsidR="00E96C4A" w:rsidRPr="00E96C4A" w:rsidTr="00044A11">
        <w:trPr>
          <w:cnfStyle w:val="100000000000" w:firstRow="1" w:lastRow="0" w:firstColumn="0" w:lastColumn="0" w:oddVBand="0" w:evenVBand="0" w:oddHBand="0" w:evenHBand="0" w:firstRowFirstColumn="0" w:firstRowLastColumn="0" w:lastRowFirstColumn="0" w:lastRowLastColumn="0"/>
          <w:trHeight w:val="295"/>
        </w:trPr>
        <w:tc>
          <w:tcPr>
            <w:tcW w:w="0" w:type="auto"/>
            <w:hideMark/>
          </w:tcPr>
          <w:p w:rsidR="00E96C4A" w:rsidRPr="00E96C4A" w:rsidRDefault="00E96C4A" w:rsidP="00E96C4A">
            <w:pPr>
              <w:spacing w:after="0" w:line="240" w:lineRule="auto"/>
              <w:jc w:val="center"/>
              <w:rPr>
                <w:rFonts w:ascii="Times New Roman" w:eastAsia="Times New Roman" w:hAnsi="Times New Roman"/>
                <w:sz w:val="24"/>
                <w:szCs w:val="24"/>
              </w:rPr>
            </w:pPr>
            <w:r w:rsidRPr="00E96C4A">
              <w:rPr>
                <w:rFonts w:ascii="Times New Roman" w:eastAsia="Times New Roman" w:hAnsi="Times New Roman"/>
                <w:sz w:val="24"/>
                <w:szCs w:val="24"/>
              </w:rPr>
              <w:t>Statement</w:t>
            </w:r>
          </w:p>
        </w:tc>
        <w:tc>
          <w:tcPr>
            <w:tcW w:w="0" w:type="auto"/>
            <w:hideMark/>
          </w:tcPr>
          <w:p w:rsidR="00E96C4A" w:rsidRPr="00E96C4A" w:rsidRDefault="00E96C4A" w:rsidP="00E96C4A">
            <w:pPr>
              <w:spacing w:after="0" w:line="240" w:lineRule="auto"/>
              <w:jc w:val="center"/>
              <w:rPr>
                <w:rFonts w:ascii="Times New Roman" w:eastAsia="Times New Roman" w:hAnsi="Times New Roman"/>
                <w:sz w:val="24"/>
                <w:szCs w:val="24"/>
              </w:rPr>
            </w:pPr>
            <w:r w:rsidRPr="00E96C4A">
              <w:rPr>
                <w:rFonts w:ascii="Times New Roman" w:eastAsia="Times New Roman" w:hAnsi="Times New Roman"/>
                <w:sz w:val="24"/>
                <w:szCs w:val="24"/>
              </w:rPr>
              <w:t>Yes (%)</w:t>
            </w:r>
          </w:p>
        </w:tc>
        <w:tc>
          <w:tcPr>
            <w:tcW w:w="0" w:type="auto"/>
            <w:hideMark/>
          </w:tcPr>
          <w:p w:rsidR="00E96C4A" w:rsidRPr="00E96C4A" w:rsidRDefault="00E96C4A" w:rsidP="00E96C4A">
            <w:pPr>
              <w:spacing w:after="0" w:line="240" w:lineRule="auto"/>
              <w:jc w:val="center"/>
              <w:rPr>
                <w:rFonts w:ascii="Times New Roman" w:eastAsia="Times New Roman" w:hAnsi="Times New Roman"/>
                <w:sz w:val="24"/>
                <w:szCs w:val="24"/>
              </w:rPr>
            </w:pPr>
            <w:r w:rsidRPr="00E96C4A">
              <w:rPr>
                <w:rFonts w:ascii="Times New Roman" w:eastAsia="Times New Roman" w:hAnsi="Times New Roman"/>
                <w:sz w:val="24"/>
                <w:szCs w:val="24"/>
              </w:rPr>
              <w:t>No (%)</w:t>
            </w:r>
          </w:p>
        </w:tc>
      </w:tr>
      <w:tr w:rsidR="00E96C4A" w:rsidRPr="00E96C4A" w:rsidTr="00044A11">
        <w:trPr>
          <w:trHeight w:val="295"/>
        </w:trPr>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Traders comply with fire guidelines</w:t>
            </w:r>
          </w:p>
        </w:tc>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48%</w:t>
            </w:r>
          </w:p>
        </w:tc>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52%</w:t>
            </w:r>
          </w:p>
        </w:tc>
      </w:tr>
      <w:tr w:rsidR="00E96C4A" w:rsidRPr="00E96C4A" w:rsidTr="00044A11">
        <w:trPr>
          <w:trHeight w:val="295"/>
        </w:trPr>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Know how to use a fire extinguisher</w:t>
            </w:r>
          </w:p>
        </w:tc>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39%</w:t>
            </w:r>
          </w:p>
        </w:tc>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61%</w:t>
            </w:r>
          </w:p>
        </w:tc>
      </w:tr>
      <w:tr w:rsidR="00E96C4A" w:rsidRPr="00E96C4A" w:rsidTr="00044A11">
        <w:trPr>
          <w:trHeight w:val="295"/>
        </w:trPr>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Regularly check for hazards</w:t>
            </w:r>
          </w:p>
        </w:tc>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44%</w:t>
            </w:r>
          </w:p>
        </w:tc>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56%</w:t>
            </w:r>
          </w:p>
        </w:tc>
      </w:tr>
      <w:tr w:rsidR="00E96C4A" w:rsidRPr="00E96C4A" w:rsidTr="00044A11">
        <w:trPr>
          <w:trHeight w:val="282"/>
        </w:trPr>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Believe maintenance is important</w:t>
            </w:r>
          </w:p>
        </w:tc>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91%</w:t>
            </w:r>
          </w:p>
        </w:tc>
        <w:tc>
          <w:tcPr>
            <w:tcW w:w="0" w:type="auto"/>
            <w:hideMark/>
          </w:tcPr>
          <w:p w:rsidR="00E96C4A" w:rsidRPr="00E96C4A" w:rsidRDefault="00E96C4A" w:rsidP="00E96C4A">
            <w:pPr>
              <w:spacing w:after="0" w:line="240" w:lineRule="auto"/>
              <w:rPr>
                <w:rFonts w:ascii="Times New Roman" w:eastAsia="Times New Roman" w:hAnsi="Times New Roman"/>
                <w:sz w:val="24"/>
                <w:szCs w:val="24"/>
              </w:rPr>
            </w:pPr>
            <w:r w:rsidRPr="00E96C4A">
              <w:rPr>
                <w:rFonts w:ascii="Times New Roman" w:eastAsia="Times New Roman" w:hAnsi="Times New Roman"/>
                <w:sz w:val="24"/>
                <w:szCs w:val="24"/>
              </w:rPr>
              <w:t>9%</w:t>
            </w:r>
          </w:p>
        </w:tc>
      </w:tr>
    </w:tbl>
    <w:p w:rsidR="00DF4A64" w:rsidRPr="005D1AB3" w:rsidRDefault="00DF4A64" w:rsidP="00DF4A64">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89391F" w:rsidRPr="0089391F" w:rsidRDefault="0089391F" w:rsidP="0089391F">
      <w:pPr>
        <w:spacing w:line="480" w:lineRule="auto"/>
        <w:jc w:val="both"/>
        <w:rPr>
          <w:rFonts w:ascii="Times New Roman" w:hAnsi="Times New Roman"/>
          <w:sz w:val="24"/>
        </w:rPr>
      </w:pPr>
      <w:r w:rsidRPr="0089391F">
        <w:rPr>
          <w:rFonts w:ascii="Times New Roman" w:hAnsi="Times New Roman"/>
          <w:sz w:val="24"/>
        </w:rPr>
        <w:t>This section evaluates the level of awareness and compliance among respondents regarding fire prevention practices in the market environment.</w:t>
      </w:r>
    </w:p>
    <w:p w:rsidR="0089391F" w:rsidRPr="0089391F" w:rsidRDefault="0089391F" w:rsidP="0089391F">
      <w:pPr>
        <w:spacing w:line="480" w:lineRule="auto"/>
        <w:jc w:val="both"/>
        <w:rPr>
          <w:rFonts w:ascii="Times New Roman" w:hAnsi="Times New Roman"/>
          <w:sz w:val="24"/>
        </w:rPr>
      </w:pPr>
      <w:r w:rsidRPr="0089391F">
        <w:rPr>
          <w:rFonts w:ascii="Times New Roman" w:hAnsi="Times New Roman"/>
          <w:sz w:val="24"/>
        </w:rPr>
        <w:t>As shown in Table 4.5, only 48% of the respondents confirmed that traders comply with fire safety guidelines, while a higher proportion (52%) admitted non-compliance. This finding indicates a general lapse in adherence to established fire prevention protocols. The lack of consistent compliance may be due to limited knowledge, absence of regulatory enforcement, or poor orientation on safety procedures.</w:t>
      </w:r>
    </w:p>
    <w:p w:rsidR="0089391F" w:rsidRPr="0089391F" w:rsidRDefault="0089391F" w:rsidP="0089391F">
      <w:pPr>
        <w:spacing w:line="480" w:lineRule="auto"/>
        <w:jc w:val="both"/>
        <w:rPr>
          <w:rFonts w:ascii="Times New Roman" w:hAnsi="Times New Roman"/>
          <w:sz w:val="24"/>
        </w:rPr>
      </w:pPr>
      <w:r w:rsidRPr="0089391F">
        <w:rPr>
          <w:rFonts w:ascii="Times New Roman" w:hAnsi="Times New Roman"/>
          <w:sz w:val="24"/>
        </w:rPr>
        <w:t>Furthermore, the data reveals that only 39% of the respondents know how to use a fire extinguisher, whereas a concerning 61% do not possess this basic skill. This lack of operational awareness poses significant risks during emergency scenarios, where timely and proper use of fire extinguishers could prevent escalation of fire incidents. The result reflects a critical need for capacity-building efforts, including demonstrations and drills.</w:t>
      </w:r>
    </w:p>
    <w:p w:rsidR="0089391F" w:rsidRPr="0089391F" w:rsidRDefault="0089391F" w:rsidP="0089391F">
      <w:pPr>
        <w:spacing w:line="480" w:lineRule="auto"/>
        <w:jc w:val="both"/>
        <w:rPr>
          <w:rFonts w:ascii="Times New Roman" w:hAnsi="Times New Roman"/>
          <w:sz w:val="24"/>
        </w:rPr>
      </w:pPr>
      <w:r w:rsidRPr="0089391F">
        <w:rPr>
          <w:rFonts w:ascii="Times New Roman" w:hAnsi="Times New Roman"/>
          <w:sz w:val="24"/>
        </w:rPr>
        <w:lastRenderedPageBreak/>
        <w:t>In terms of proactive safety behavior, 44% of respondents reported that they regularly check for fire hazards, such as overloaded electrical circuits or blocked escape routes, while 56% do not engage in such inspections. This indicates that the majority of the market population may be neglecting routine assessments that are essential for early identification and mitigation of risks.</w:t>
      </w:r>
    </w:p>
    <w:p w:rsidR="0089391F" w:rsidRPr="0089391F" w:rsidRDefault="0089391F" w:rsidP="0089391F">
      <w:pPr>
        <w:spacing w:line="480" w:lineRule="auto"/>
        <w:jc w:val="both"/>
        <w:rPr>
          <w:rFonts w:ascii="Times New Roman" w:hAnsi="Times New Roman"/>
          <w:sz w:val="24"/>
        </w:rPr>
      </w:pPr>
      <w:r w:rsidRPr="0089391F">
        <w:rPr>
          <w:rFonts w:ascii="Times New Roman" w:hAnsi="Times New Roman"/>
          <w:sz w:val="24"/>
        </w:rPr>
        <w:t>However, it is noteworthy that 91% of the respondents believe that maintenance is important, with only 9% dismissing its relevance. This strong positive perception suggests that, despite low compliance and awareness levels, there is a general recognition of the value of preventive maintenance. This finding could serve as a foundation for awareness campaigns and training programs, as the willingness to acknowledge the importance of maintenance already exists among stakeholders.</w:t>
      </w:r>
    </w:p>
    <w:p w:rsidR="0089391F" w:rsidRPr="0089391F" w:rsidRDefault="0089391F" w:rsidP="0089391F">
      <w:pPr>
        <w:spacing w:line="480" w:lineRule="auto"/>
        <w:jc w:val="both"/>
        <w:rPr>
          <w:rFonts w:ascii="Times New Roman" w:hAnsi="Times New Roman"/>
          <w:sz w:val="24"/>
        </w:rPr>
      </w:pPr>
      <w:r w:rsidRPr="0089391F">
        <w:rPr>
          <w:rFonts w:ascii="Times New Roman" w:hAnsi="Times New Roman"/>
          <w:sz w:val="24"/>
        </w:rPr>
        <w:t>In summary, the data portrays a gap between knowledge and practice</w:t>
      </w:r>
      <w:r w:rsidR="00582CBE">
        <w:rPr>
          <w:rFonts w:ascii="Times New Roman" w:hAnsi="Times New Roman"/>
          <w:sz w:val="24"/>
        </w:rPr>
        <w:t xml:space="preserve"> </w:t>
      </w:r>
      <w:r w:rsidRPr="0089391F">
        <w:rPr>
          <w:rFonts w:ascii="Times New Roman" w:hAnsi="Times New Roman"/>
          <w:sz w:val="24"/>
        </w:rPr>
        <w:t>while most respondents understand the significance of fire prevention, actual compliance and awareness remain low. Bridging this gap will require structured educational initiatives, stricter enforcement, and collaborative engagement between market authorities, traders, and fire service agencies.</w:t>
      </w:r>
    </w:p>
    <w:p w:rsidR="00E96C4A" w:rsidRDefault="00E96C4A" w:rsidP="00DF4A64">
      <w:pPr>
        <w:spacing w:after="0" w:line="480" w:lineRule="auto"/>
        <w:ind w:right="-18"/>
        <w:jc w:val="both"/>
        <w:rPr>
          <w:rFonts w:ascii="Times New Roman" w:hAnsi="Times New Roman"/>
          <w:bCs/>
          <w:color w:val="010205"/>
          <w:sz w:val="24"/>
        </w:rPr>
      </w:pPr>
      <w:r>
        <w:rPr>
          <w:rFonts w:ascii="Times New Roman" w:hAnsi="Times New Roman"/>
          <w:bCs/>
          <w:color w:val="010205"/>
          <w:sz w:val="24"/>
        </w:rPr>
        <w:t xml:space="preserve">Table </w:t>
      </w:r>
      <w:r w:rsidRPr="00E96C4A">
        <w:rPr>
          <w:rFonts w:ascii="Times New Roman" w:hAnsi="Times New Roman"/>
          <w:bCs/>
          <w:color w:val="010205"/>
          <w:sz w:val="24"/>
        </w:rPr>
        <w:t>4.6: Open-Ended Responses (Thematic Summary)</w:t>
      </w:r>
    </w:p>
    <w:tbl>
      <w:tblPr>
        <w:tblStyle w:val="PlainTable2"/>
        <w:tblW w:w="0" w:type="auto"/>
        <w:tblLook w:val="0620" w:firstRow="1" w:lastRow="0" w:firstColumn="0" w:lastColumn="0" w:noHBand="1" w:noVBand="1"/>
      </w:tblPr>
      <w:tblGrid>
        <w:gridCol w:w="3966"/>
        <w:gridCol w:w="2557"/>
        <w:gridCol w:w="1310"/>
        <w:gridCol w:w="1527"/>
      </w:tblGrid>
      <w:tr w:rsidR="0089391F" w:rsidRPr="0089391F" w:rsidTr="0089391F">
        <w:trPr>
          <w:cnfStyle w:val="100000000000" w:firstRow="1" w:lastRow="0" w:firstColumn="0" w:lastColumn="0" w:oddVBand="0" w:evenVBand="0" w:oddHBand="0" w:evenHBand="0" w:firstRowFirstColumn="0" w:firstRowLastColumn="0" w:lastRowFirstColumn="0" w:lastRowLastColumn="0"/>
        </w:trPr>
        <w:tc>
          <w:tcPr>
            <w:tcW w:w="0" w:type="auto"/>
            <w:hideMark/>
          </w:tcPr>
          <w:p w:rsidR="0089391F" w:rsidRPr="0089391F" w:rsidRDefault="0089391F" w:rsidP="0089391F">
            <w:pPr>
              <w:spacing w:after="0" w:line="240" w:lineRule="auto"/>
              <w:jc w:val="center"/>
              <w:rPr>
                <w:rFonts w:ascii="Times New Roman" w:eastAsia="Times New Roman" w:hAnsi="Times New Roman"/>
                <w:sz w:val="24"/>
                <w:szCs w:val="24"/>
              </w:rPr>
            </w:pPr>
            <w:r w:rsidRPr="0089391F">
              <w:rPr>
                <w:rFonts w:ascii="Times New Roman" w:eastAsia="Times New Roman" w:hAnsi="Times New Roman"/>
                <w:sz w:val="24"/>
                <w:szCs w:val="24"/>
              </w:rPr>
              <w:t>Question</w:t>
            </w:r>
          </w:p>
        </w:tc>
        <w:tc>
          <w:tcPr>
            <w:tcW w:w="0" w:type="auto"/>
            <w:hideMark/>
          </w:tcPr>
          <w:p w:rsidR="0089391F" w:rsidRPr="0089391F" w:rsidRDefault="0089391F" w:rsidP="0089391F">
            <w:pPr>
              <w:spacing w:after="0" w:line="240" w:lineRule="auto"/>
              <w:jc w:val="center"/>
              <w:rPr>
                <w:rFonts w:ascii="Times New Roman" w:eastAsia="Times New Roman" w:hAnsi="Times New Roman"/>
                <w:sz w:val="24"/>
                <w:szCs w:val="24"/>
              </w:rPr>
            </w:pPr>
            <w:r w:rsidRPr="0089391F">
              <w:rPr>
                <w:rFonts w:ascii="Times New Roman" w:eastAsia="Times New Roman" w:hAnsi="Times New Roman"/>
                <w:sz w:val="24"/>
                <w:szCs w:val="24"/>
              </w:rPr>
              <w:t>Theme/Response</w:t>
            </w:r>
          </w:p>
        </w:tc>
        <w:tc>
          <w:tcPr>
            <w:tcW w:w="0" w:type="auto"/>
            <w:hideMark/>
          </w:tcPr>
          <w:p w:rsidR="0089391F" w:rsidRPr="0089391F" w:rsidRDefault="0089391F" w:rsidP="0089391F">
            <w:pPr>
              <w:spacing w:after="0" w:line="240" w:lineRule="auto"/>
              <w:jc w:val="center"/>
              <w:rPr>
                <w:rFonts w:ascii="Times New Roman" w:eastAsia="Times New Roman" w:hAnsi="Times New Roman"/>
                <w:sz w:val="24"/>
                <w:szCs w:val="24"/>
              </w:rPr>
            </w:pPr>
            <w:r w:rsidRPr="0089391F">
              <w:rPr>
                <w:rFonts w:ascii="Times New Roman" w:eastAsia="Times New Roman" w:hAnsi="Times New Roman"/>
                <w:sz w:val="24"/>
                <w:szCs w:val="24"/>
              </w:rPr>
              <w:t>Frequency</w:t>
            </w:r>
          </w:p>
        </w:tc>
        <w:tc>
          <w:tcPr>
            <w:tcW w:w="0" w:type="auto"/>
            <w:hideMark/>
          </w:tcPr>
          <w:p w:rsidR="0089391F" w:rsidRPr="0089391F" w:rsidRDefault="0089391F" w:rsidP="0089391F">
            <w:pPr>
              <w:spacing w:after="0" w:line="240" w:lineRule="auto"/>
              <w:jc w:val="center"/>
              <w:rPr>
                <w:rFonts w:ascii="Times New Roman" w:eastAsia="Times New Roman" w:hAnsi="Times New Roman"/>
                <w:sz w:val="24"/>
                <w:szCs w:val="24"/>
              </w:rPr>
            </w:pPr>
            <w:r w:rsidRPr="0089391F">
              <w:rPr>
                <w:rFonts w:ascii="Times New Roman" w:eastAsia="Times New Roman" w:hAnsi="Times New Roman"/>
                <w:sz w:val="24"/>
                <w:szCs w:val="24"/>
              </w:rPr>
              <w:t>Percentage (%)</w:t>
            </w:r>
          </w:p>
        </w:tc>
      </w:tr>
      <w:tr w:rsidR="0089391F" w:rsidRPr="0089391F" w:rsidTr="0089391F">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b/>
                <w:bCs/>
                <w:sz w:val="24"/>
                <w:szCs w:val="24"/>
              </w:rPr>
              <w:t>Q19:</w:t>
            </w:r>
            <w:r w:rsidRPr="0089391F">
              <w:rPr>
                <w:rFonts w:ascii="Times New Roman" w:eastAsia="Times New Roman" w:hAnsi="Times New Roman"/>
                <w:sz w:val="24"/>
                <w:szCs w:val="24"/>
              </w:rPr>
              <w:t xml:space="preserve"> What fire safety equipment is available around your area in the market?</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Mostly outdated fire extinguishers</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43</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51%</w:t>
            </w:r>
          </w:p>
        </w:tc>
      </w:tr>
      <w:tr w:rsidR="0089391F" w:rsidRPr="0089391F" w:rsidTr="0089391F">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Buckets of sand in some corners</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27</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32%</w:t>
            </w:r>
          </w:p>
        </w:tc>
      </w:tr>
      <w:tr w:rsidR="0089391F" w:rsidRPr="0089391F" w:rsidTr="0089391F">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No equipment nearby</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15</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18%</w:t>
            </w:r>
          </w:p>
        </w:tc>
      </w:tr>
      <w:tr w:rsidR="0089391F" w:rsidRPr="0089391F" w:rsidTr="0089391F">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b/>
                <w:bCs/>
                <w:sz w:val="24"/>
                <w:szCs w:val="24"/>
              </w:rPr>
              <w:t>Q20:</w:t>
            </w:r>
            <w:r w:rsidRPr="0089391F">
              <w:rPr>
                <w:rFonts w:ascii="Times New Roman" w:eastAsia="Times New Roman" w:hAnsi="Times New Roman"/>
                <w:sz w:val="24"/>
                <w:szCs w:val="24"/>
              </w:rPr>
              <w:t xml:space="preserve"> What challenges do you face in maintaining fire safety standards?</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Lack of funds</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58</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68%</w:t>
            </w:r>
          </w:p>
        </w:tc>
      </w:tr>
      <w:tr w:rsidR="0089391F" w:rsidRPr="0089391F" w:rsidTr="0089391F">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Untrained traders</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41</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48%</w:t>
            </w:r>
          </w:p>
        </w:tc>
      </w:tr>
      <w:tr w:rsidR="0089391F" w:rsidRPr="0089391F" w:rsidTr="0089391F">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No regular inspections</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33</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39%</w:t>
            </w:r>
          </w:p>
        </w:tc>
      </w:tr>
      <w:tr w:rsidR="0089391F" w:rsidRPr="0089391F" w:rsidTr="0089391F">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b/>
                <w:bCs/>
                <w:sz w:val="24"/>
                <w:szCs w:val="24"/>
              </w:rPr>
              <w:lastRenderedPageBreak/>
              <w:t>Q21:</w:t>
            </w:r>
            <w:r w:rsidRPr="0089391F">
              <w:rPr>
                <w:rFonts w:ascii="Times New Roman" w:eastAsia="Times New Roman" w:hAnsi="Times New Roman"/>
                <w:sz w:val="24"/>
                <w:szCs w:val="24"/>
              </w:rPr>
              <w:t xml:space="preserve"> What suggestions do you have for improving fire prevention in this market?</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Regular inspections</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49</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58%</w:t>
            </w:r>
          </w:p>
        </w:tc>
      </w:tr>
      <w:tr w:rsidR="0089391F" w:rsidRPr="0089391F" w:rsidTr="0089391F">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Free or subsidized fire equipment</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45</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53%</w:t>
            </w:r>
          </w:p>
        </w:tc>
      </w:tr>
      <w:tr w:rsidR="0089391F" w:rsidRPr="0089391F" w:rsidTr="0089391F">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Training workshops for traders</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41</w:t>
            </w:r>
          </w:p>
        </w:tc>
        <w:tc>
          <w:tcPr>
            <w:tcW w:w="0" w:type="auto"/>
            <w:hideMark/>
          </w:tcPr>
          <w:p w:rsidR="0089391F" w:rsidRPr="0089391F" w:rsidRDefault="0089391F" w:rsidP="0089391F">
            <w:pPr>
              <w:spacing w:after="0" w:line="240" w:lineRule="auto"/>
              <w:rPr>
                <w:rFonts w:ascii="Times New Roman" w:eastAsia="Times New Roman" w:hAnsi="Times New Roman"/>
                <w:sz w:val="24"/>
                <w:szCs w:val="24"/>
              </w:rPr>
            </w:pPr>
            <w:r w:rsidRPr="0089391F">
              <w:rPr>
                <w:rFonts w:ascii="Times New Roman" w:eastAsia="Times New Roman" w:hAnsi="Times New Roman"/>
                <w:sz w:val="24"/>
                <w:szCs w:val="24"/>
              </w:rPr>
              <w:t>48%</w:t>
            </w:r>
          </w:p>
        </w:tc>
      </w:tr>
    </w:tbl>
    <w:p w:rsidR="00746D80" w:rsidRPr="003E019D" w:rsidRDefault="00746D80" w:rsidP="00746D80">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044A11" w:rsidRPr="00044A11" w:rsidRDefault="00044A11" w:rsidP="00044A11">
      <w:pPr>
        <w:spacing w:line="480" w:lineRule="auto"/>
        <w:jc w:val="both"/>
        <w:rPr>
          <w:rFonts w:ascii="Times New Roman" w:hAnsi="Times New Roman"/>
          <w:sz w:val="24"/>
        </w:rPr>
      </w:pPr>
      <w:r w:rsidRPr="00044A11">
        <w:rPr>
          <w:rFonts w:ascii="Times New Roman" w:hAnsi="Times New Roman"/>
          <w:sz w:val="24"/>
        </w:rPr>
        <w:t>The open-ended section of the questionnaire provided qualitative insights into respondents' perspectives on fire safety equipment, challenges in fire safety maintenance, and their suggestions for improving fire prevention practices in the market. Three key questions were analyzed thematically based on recurring responses.</w:t>
      </w:r>
    </w:p>
    <w:p w:rsidR="00044A11" w:rsidRPr="00044A11" w:rsidRDefault="00044A11" w:rsidP="00044A11">
      <w:pPr>
        <w:spacing w:line="480" w:lineRule="auto"/>
        <w:jc w:val="both"/>
        <w:rPr>
          <w:rFonts w:ascii="Times New Roman" w:hAnsi="Times New Roman"/>
          <w:sz w:val="24"/>
        </w:rPr>
      </w:pPr>
      <w:r w:rsidRPr="00044A11">
        <w:rPr>
          <w:rFonts w:ascii="Times New Roman" w:hAnsi="Times New Roman"/>
          <w:sz w:val="24"/>
        </w:rPr>
        <w:t>For Question 19, which asked about the availability of fire safety equipment in respondents’ respective areas within the market, a significant number (43 respondents, representing 51%) indicated that the only available equipment was mostly outdated fire extinguishers, suggesting poor maintenance and replacement practices. Another 27 respondents (32%) mentioned the presence of buckets of sand placed at various corners, which, although helpful, is a rudimentary fire-fighting measure. Meanwhile, 15 respondents (18%) reported that there was no fire safety equipment nearby, indicating a critical safety gap in certain sections of the market.</w:t>
      </w:r>
    </w:p>
    <w:p w:rsidR="00044A11" w:rsidRPr="00044A11" w:rsidRDefault="00044A11" w:rsidP="00044A11">
      <w:pPr>
        <w:spacing w:line="480" w:lineRule="auto"/>
        <w:jc w:val="both"/>
        <w:rPr>
          <w:rFonts w:ascii="Times New Roman" w:hAnsi="Times New Roman"/>
          <w:sz w:val="24"/>
        </w:rPr>
      </w:pPr>
      <w:r w:rsidRPr="00044A11">
        <w:rPr>
          <w:rFonts w:ascii="Times New Roman" w:hAnsi="Times New Roman"/>
          <w:sz w:val="24"/>
        </w:rPr>
        <w:t>Concerning Question 20, which focused on challenges faced in maintaining fire safety standards, the predominant challenge cited was a lack of funds, mentioned by 58 respondents (68%). This highlights a major financial constraint that hinders proactive fire prevention measures. Additionally, 41 respondents (48%) attributed the challenge to the presence of untrained traders, pointing to low fire safety literacy among the market populace. Furthermore, the absence of regular inspections was reported by 33 respondents (39%), revealing a systemic neglect of monitoring and enforcement mechanisms.</w:t>
      </w:r>
    </w:p>
    <w:p w:rsidR="00044A11" w:rsidRPr="00044A11" w:rsidRDefault="00044A11" w:rsidP="00044A11">
      <w:pPr>
        <w:spacing w:line="480" w:lineRule="auto"/>
        <w:jc w:val="both"/>
        <w:rPr>
          <w:rFonts w:ascii="Times New Roman" w:hAnsi="Times New Roman"/>
          <w:sz w:val="24"/>
        </w:rPr>
      </w:pPr>
      <w:r w:rsidRPr="00044A11">
        <w:rPr>
          <w:rFonts w:ascii="Times New Roman" w:hAnsi="Times New Roman"/>
          <w:sz w:val="24"/>
        </w:rPr>
        <w:lastRenderedPageBreak/>
        <w:t>In response to Question 21, which asked for suggestions to improve fire prevention in the market, regular inspections emerged as the most common recommendation, provided by 49 respondents (58%). This suggests that traders recognize the value of consistent oversight in maintaining fire safety compliance. The second major suggestion was the provision of free or subsidized fire equipment, with 45 respondents (53%) supporting this initiative. Training workshops for traders were also advocated by 41 respondents (48%), which reflects an awareness of the need to improve fire safety knowledge and practices through capacity-building efforts.</w:t>
      </w:r>
    </w:p>
    <w:p w:rsidR="00044A11" w:rsidRPr="00044A11" w:rsidRDefault="00044A11" w:rsidP="00044A11">
      <w:pPr>
        <w:spacing w:line="480" w:lineRule="auto"/>
        <w:jc w:val="both"/>
        <w:rPr>
          <w:rFonts w:ascii="Times New Roman" w:hAnsi="Times New Roman"/>
          <w:sz w:val="24"/>
        </w:rPr>
      </w:pPr>
      <w:r w:rsidRPr="00044A11">
        <w:rPr>
          <w:rFonts w:ascii="Times New Roman" w:hAnsi="Times New Roman"/>
          <w:sz w:val="24"/>
        </w:rPr>
        <w:t>Collectively, these open-ended responses underscore the pressing need for institutional support, trader education, and consistent inspection routines to effectively improve fire safety practices within the market.</w:t>
      </w:r>
    </w:p>
    <w:p w:rsidR="00746D80" w:rsidRPr="00376AD1" w:rsidRDefault="00746D80" w:rsidP="00746D80">
      <w:pPr>
        <w:rPr>
          <w:rFonts w:ascii="Times New Roman" w:hAnsi="Times New Roman"/>
          <w:b/>
          <w:sz w:val="28"/>
        </w:rPr>
      </w:pPr>
      <w:r>
        <w:rPr>
          <w:rFonts w:ascii="Times New Roman" w:hAnsi="Times New Roman"/>
          <w:b/>
          <w:sz w:val="28"/>
        </w:rPr>
        <w:t>4.3</w:t>
      </w:r>
      <w:r w:rsidRPr="00376AD1">
        <w:rPr>
          <w:rFonts w:ascii="Times New Roman" w:hAnsi="Times New Roman"/>
          <w:b/>
          <w:sz w:val="28"/>
        </w:rPr>
        <w:t xml:space="preserve"> Summary of Key Findings</w:t>
      </w:r>
    </w:p>
    <w:p w:rsidR="00044A11" w:rsidRPr="00044A11" w:rsidRDefault="00044A11" w:rsidP="00044A11">
      <w:pPr>
        <w:spacing w:line="480" w:lineRule="auto"/>
        <w:jc w:val="both"/>
        <w:rPr>
          <w:rFonts w:ascii="Times New Roman" w:hAnsi="Times New Roman"/>
          <w:sz w:val="24"/>
        </w:rPr>
      </w:pPr>
      <w:r w:rsidRPr="00044A11">
        <w:rPr>
          <w:rFonts w:ascii="Times New Roman" w:hAnsi="Times New Roman"/>
          <w:sz w:val="24"/>
        </w:rPr>
        <w:t>This study assessed the maintenance practices of fire prevention systems in Kulende Market, Sango, Ilorin, Kwara State. Based on responses from 80 traders and 5 market authority representatives, several key findings were identified.</w:t>
      </w:r>
    </w:p>
    <w:p w:rsidR="00044A11" w:rsidRPr="00044A11" w:rsidRDefault="00044A11" w:rsidP="00044A11">
      <w:pPr>
        <w:spacing w:line="480" w:lineRule="auto"/>
        <w:jc w:val="both"/>
        <w:rPr>
          <w:rFonts w:ascii="Times New Roman" w:hAnsi="Times New Roman"/>
          <w:sz w:val="24"/>
        </w:rPr>
      </w:pPr>
      <w:r w:rsidRPr="00044A11">
        <w:rPr>
          <w:rFonts w:ascii="Times New Roman" w:hAnsi="Times New Roman"/>
          <w:sz w:val="24"/>
        </w:rPr>
        <w:t>Firstly, analysis of the demographic data revealed that a majority of respondents were adult traders with more than five years of market experience, suggesting a relatively informed population that has had practical encounters with the state of fire prevention facilities and practices in the market. This demographic stability allowed for reliable insights into long-term maintenance patterns.</w:t>
      </w:r>
    </w:p>
    <w:p w:rsidR="00044A11" w:rsidRPr="00044A11" w:rsidRDefault="00044A11" w:rsidP="00044A11">
      <w:pPr>
        <w:spacing w:line="480" w:lineRule="auto"/>
        <w:jc w:val="both"/>
        <w:rPr>
          <w:rFonts w:ascii="Times New Roman" w:hAnsi="Times New Roman"/>
          <w:sz w:val="24"/>
        </w:rPr>
      </w:pPr>
      <w:r w:rsidRPr="00044A11">
        <w:rPr>
          <w:rFonts w:ascii="Times New Roman" w:hAnsi="Times New Roman"/>
          <w:sz w:val="24"/>
        </w:rPr>
        <w:t xml:space="preserve">Secondly, findings from Table 4.4 highlighted significant challenges in the maintenance of fire safety measures. Notably, 72% of traders agreed that maintenance of fire safety equipment is often neglected, and 80% identified financial constraints as a major barrier to effective maintenance. </w:t>
      </w:r>
      <w:r w:rsidRPr="00044A11">
        <w:rPr>
          <w:rFonts w:ascii="Times New Roman" w:hAnsi="Times New Roman"/>
          <w:sz w:val="24"/>
        </w:rPr>
        <w:lastRenderedPageBreak/>
        <w:t>Furthermore, 65% believed traders are not adequately informed, while 77% observed a weakness in regulatory enforcement. These results suggest both systemic and structural shortcomings in the market’s fire prevention approach, including limited awareness, inadequate budgeting, and poor regulatory oversight.</w:t>
      </w:r>
    </w:p>
    <w:p w:rsidR="00044A11" w:rsidRPr="00044A11" w:rsidRDefault="00044A11" w:rsidP="00044A11">
      <w:pPr>
        <w:spacing w:line="480" w:lineRule="auto"/>
        <w:jc w:val="both"/>
        <w:rPr>
          <w:rFonts w:ascii="Times New Roman" w:hAnsi="Times New Roman"/>
          <w:sz w:val="24"/>
        </w:rPr>
      </w:pPr>
      <w:r w:rsidRPr="00044A11">
        <w:rPr>
          <w:rFonts w:ascii="Times New Roman" w:hAnsi="Times New Roman"/>
          <w:sz w:val="24"/>
        </w:rPr>
        <w:t>The data from Table 4.5 examined traders’ compliance and awareness regarding fire safety. It was revealed that only 48% of respondents complied with fire guidelines, while just 39% knew how to use a fire extinguisher, indicating a low level of fire safety literacy. Furthermore, only 44% regularly check for hazards, although an overwhelming 91% believed maintenance is important. This discrepancy between belief and practice underscores a knowledge-practice gap that requires urgent intervention.</w:t>
      </w:r>
    </w:p>
    <w:p w:rsidR="00044A11" w:rsidRPr="00044A11" w:rsidRDefault="00044A11" w:rsidP="00044A11">
      <w:pPr>
        <w:spacing w:line="480" w:lineRule="auto"/>
        <w:jc w:val="both"/>
        <w:rPr>
          <w:rFonts w:ascii="Times New Roman" w:hAnsi="Times New Roman"/>
          <w:sz w:val="24"/>
        </w:rPr>
      </w:pPr>
      <w:r w:rsidRPr="00044A11">
        <w:rPr>
          <w:rFonts w:ascii="Times New Roman" w:hAnsi="Times New Roman"/>
          <w:sz w:val="24"/>
        </w:rPr>
        <w:t>Open-ended responses, as summarized in Table 4.6, provided deeper qualitative insights. Regarding the availability of fire equipment, 51% reported having only outdated fire extinguishers, while 32% mentioned buckets of sand, and 18% reported no equipment at all. The major challenges identified included lack of funds (68%), untrained traders (48%), and absence of regular inspections (39%). Respondents recommended several measures to improve fire safety: regular inspections (58%), provision of free or subsidized fire equipment (53%), and training workshops (48%).</w:t>
      </w:r>
    </w:p>
    <w:p w:rsidR="00044A11" w:rsidRPr="00044A11" w:rsidRDefault="00044A11" w:rsidP="00044A11">
      <w:pPr>
        <w:spacing w:line="480" w:lineRule="auto"/>
        <w:jc w:val="both"/>
        <w:rPr>
          <w:rFonts w:ascii="Times New Roman" w:hAnsi="Times New Roman"/>
          <w:sz w:val="24"/>
        </w:rPr>
      </w:pPr>
      <w:r w:rsidRPr="00044A11">
        <w:rPr>
          <w:rFonts w:ascii="Times New Roman" w:hAnsi="Times New Roman"/>
          <w:sz w:val="24"/>
        </w:rPr>
        <w:t>In summary, the findings indicate that while there is awareness of the importance of fire safety among stakeholders, practical implementation of preventive maintenance strategies is hindered by funding limitations, poor awareness, and insufficient regulatory enforcement. There is also a lack of regular inspections and adequate equipment, which further exacerbate the risks associated with fire hazards in the market environment.</w:t>
      </w:r>
    </w:p>
    <w:p w:rsidR="000754A0" w:rsidRDefault="000754A0" w:rsidP="000754A0">
      <w:pPr>
        <w:pStyle w:val="NormalWeb"/>
        <w:spacing w:line="480" w:lineRule="auto"/>
        <w:jc w:val="both"/>
      </w:pPr>
    </w:p>
    <w:p w:rsidR="00746D80" w:rsidRPr="00376AD1" w:rsidRDefault="00746D80" w:rsidP="00746D80">
      <w:pPr>
        <w:rPr>
          <w:rFonts w:ascii="Times New Roman" w:hAnsi="Times New Roman"/>
          <w:b/>
          <w:sz w:val="28"/>
        </w:rPr>
      </w:pPr>
      <w:r>
        <w:rPr>
          <w:rFonts w:ascii="Times New Roman" w:hAnsi="Times New Roman"/>
          <w:b/>
          <w:sz w:val="28"/>
        </w:rPr>
        <w:t>4.4</w:t>
      </w:r>
      <w:r w:rsidRPr="00376AD1">
        <w:rPr>
          <w:rFonts w:ascii="Times New Roman" w:hAnsi="Times New Roman"/>
          <w:b/>
          <w:sz w:val="28"/>
        </w:rPr>
        <w:t xml:space="preserve"> Discussion of Findings</w:t>
      </w:r>
    </w:p>
    <w:p w:rsidR="008A7D86" w:rsidRPr="008A7D86" w:rsidRDefault="008A7D86" w:rsidP="008A7D86">
      <w:pPr>
        <w:spacing w:line="480" w:lineRule="auto"/>
        <w:jc w:val="both"/>
        <w:rPr>
          <w:rFonts w:ascii="Times New Roman" w:hAnsi="Times New Roman"/>
          <w:sz w:val="24"/>
        </w:rPr>
      </w:pPr>
      <w:r w:rsidRPr="008A7D86">
        <w:rPr>
          <w:rFonts w:ascii="Times New Roman" w:hAnsi="Times New Roman"/>
          <w:sz w:val="24"/>
        </w:rPr>
        <w:t xml:space="preserve">The findings from the study reveal significant shortcomings in the fire prevention maintenance practices at Kulende Market, despite a high level of awareness about the importance of fire safety. While 91% of respondents believe that fire safety maintenance is important, only 48% reported that traders actually comply with fire safety guidelines, and just 39% know how to operate a fire extinguisher. This disparity between awareness and practice echoes the findings of </w:t>
      </w:r>
      <w:proofErr w:type="spellStart"/>
      <w:r w:rsidRPr="008A7D86">
        <w:rPr>
          <w:rFonts w:ascii="Times New Roman" w:hAnsi="Times New Roman"/>
          <w:sz w:val="24"/>
        </w:rPr>
        <w:t>Olagunju</w:t>
      </w:r>
      <w:proofErr w:type="spellEnd"/>
      <w:r w:rsidRPr="008A7D86">
        <w:rPr>
          <w:rFonts w:ascii="Times New Roman" w:hAnsi="Times New Roman"/>
          <w:sz w:val="24"/>
        </w:rPr>
        <w:t xml:space="preserve"> and </w:t>
      </w:r>
      <w:proofErr w:type="spellStart"/>
      <w:r w:rsidRPr="008A7D86">
        <w:rPr>
          <w:rFonts w:ascii="Times New Roman" w:hAnsi="Times New Roman"/>
          <w:sz w:val="24"/>
        </w:rPr>
        <w:t>Akinlolu</w:t>
      </w:r>
      <w:proofErr w:type="spellEnd"/>
      <w:r w:rsidRPr="008A7D86">
        <w:rPr>
          <w:rFonts w:ascii="Times New Roman" w:hAnsi="Times New Roman"/>
          <w:sz w:val="24"/>
        </w:rPr>
        <w:t xml:space="preserve"> (2019), who reported that most Nigerian market traders possess theoretical knowledge of fire safety but lack the practical capacity or resources to implement it effectively.</w:t>
      </w:r>
    </w:p>
    <w:p w:rsidR="008A7D86" w:rsidRPr="008A7D86" w:rsidRDefault="008A7D86" w:rsidP="008A7D86">
      <w:pPr>
        <w:spacing w:line="480" w:lineRule="auto"/>
        <w:jc w:val="both"/>
        <w:rPr>
          <w:rFonts w:ascii="Times New Roman" w:hAnsi="Times New Roman"/>
          <w:sz w:val="24"/>
        </w:rPr>
      </w:pPr>
      <w:r w:rsidRPr="008A7D86">
        <w:rPr>
          <w:rFonts w:ascii="Times New Roman" w:hAnsi="Times New Roman"/>
          <w:sz w:val="24"/>
        </w:rPr>
        <w:t xml:space="preserve">The low rate of regular hazard checks (44%) and limited fire equipment awareness among traders highlight a reactive rather than proactive approach to fire prevention in the market. According to </w:t>
      </w:r>
      <w:proofErr w:type="spellStart"/>
      <w:r w:rsidRPr="008A7D86">
        <w:rPr>
          <w:rFonts w:ascii="Times New Roman" w:hAnsi="Times New Roman"/>
          <w:sz w:val="24"/>
        </w:rPr>
        <w:t>Adeleke</w:t>
      </w:r>
      <w:proofErr w:type="spellEnd"/>
      <w:r w:rsidRPr="008A7D86">
        <w:rPr>
          <w:rFonts w:ascii="Times New Roman" w:hAnsi="Times New Roman"/>
          <w:sz w:val="24"/>
        </w:rPr>
        <w:t xml:space="preserve"> et al. (2021), fire safety in informal commercial environments is often undermined by the absence of routine maintenance procedures, poor risk communication, and insufficient safety training. This reality is further compounded by infrastructural deficiencies and overcrowding, which are common in traditional open-air markets like Kulende.</w:t>
      </w:r>
    </w:p>
    <w:p w:rsidR="008A7D86" w:rsidRPr="008A7D86" w:rsidRDefault="008A7D86" w:rsidP="008A7D86">
      <w:pPr>
        <w:spacing w:line="480" w:lineRule="auto"/>
        <w:jc w:val="both"/>
        <w:rPr>
          <w:rFonts w:ascii="Times New Roman" w:hAnsi="Times New Roman"/>
          <w:sz w:val="24"/>
        </w:rPr>
      </w:pPr>
      <w:r w:rsidRPr="008A7D86">
        <w:rPr>
          <w:rFonts w:ascii="Times New Roman" w:hAnsi="Times New Roman"/>
          <w:sz w:val="24"/>
        </w:rPr>
        <w:t xml:space="preserve">One of the most pressing challenges identified was financial limitation. The study shows that 80% of traders cited lack of funds as a barrier to maintaining fire safety equipment. This is in line with </w:t>
      </w:r>
      <w:proofErr w:type="spellStart"/>
      <w:r w:rsidRPr="008A7D86">
        <w:rPr>
          <w:rFonts w:ascii="Times New Roman" w:hAnsi="Times New Roman"/>
          <w:sz w:val="24"/>
        </w:rPr>
        <w:t>Ogundele</w:t>
      </w:r>
      <w:proofErr w:type="spellEnd"/>
      <w:r w:rsidRPr="008A7D86">
        <w:rPr>
          <w:rFonts w:ascii="Times New Roman" w:hAnsi="Times New Roman"/>
          <w:sz w:val="24"/>
        </w:rPr>
        <w:t xml:space="preserve"> and </w:t>
      </w:r>
      <w:proofErr w:type="spellStart"/>
      <w:r w:rsidRPr="008A7D86">
        <w:rPr>
          <w:rFonts w:ascii="Times New Roman" w:hAnsi="Times New Roman"/>
          <w:sz w:val="24"/>
        </w:rPr>
        <w:t>Oladokun</w:t>
      </w:r>
      <w:proofErr w:type="spellEnd"/>
      <w:r w:rsidRPr="008A7D86">
        <w:rPr>
          <w:rFonts w:ascii="Times New Roman" w:hAnsi="Times New Roman"/>
          <w:sz w:val="24"/>
        </w:rPr>
        <w:t xml:space="preserve"> (2020), who emphasized that small-scale traders often</w:t>
      </w:r>
      <w:r w:rsidR="00582CBE">
        <w:rPr>
          <w:rFonts w:ascii="Times New Roman" w:hAnsi="Times New Roman"/>
          <w:sz w:val="24"/>
        </w:rPr>
        <w:t xml:space="preserve"> consider fire protection tools </w:t>
      </w:r>
      <w:r w:rsidRPr="008A7D86">
        <w:rPr>
          <w:rFonts w:ascii="Times New Roman" w:hAnsi="Times New Roman"/>
          <w:sz w:val="24"/>
        </w:rPr>
        <w:t>s</w:t>
      </w:r>
      <w:r w:rsidR="00582CBE">
        <w:rPr>
          <w:rFonts w:ascii="Times New Roman" w:hAnsi="Times New Roman"/>
          <w:sz w:val="24"/>
        </w:rPr>
        <w:t xml:space="preserve">uch as extinguishers and alarms </w:t>
      </w:r>
      <w:r w:rsidRPr="008A7D86">
        <w:rPr>
          <w:rFonts w:ascii="Times New Roman" w:hAnsi="Times New Roman"/>
          <w:sz w:val="24"/>
        </w:rPr>
        <w:t>as non-essential expenses due to their cost. Inadequate funding, therefore, impedes both the acquisition and maintenance of critical fire prevention tools, increasing the vulnerability of market environments to fire outbreaks.</w:t>
      </w:r>
    </w:p>
    <w:p w:rsidR="008A7D86" w:rsidRPr="008A7D86" w:rsidRDefault="008A7D86" w:rsidP="008A7D86">
      <w:pPr>
        <w:spacing w:line="480" w:lineRule="auto"/>
        <w:jc w:val="both"/>
        <w:rPr>
          <w:rFonts w:ascii="Times New Roman" w:hAnsi="Times New Roman"/>
          <w:sz w:val="24"/>
        </w:rPr>
      </w:pPr>
      <w:r w:rsidRPr="008A7D86">
        <w:rPr>
          <w:rFonts w:ascii="Times New Roman" w:hAnsi="Times New Roman"/>
          <w:sz w:val="24"/>
        </w:rPr>
        <w:lastRenderedPageBreak/>
        <w:t xml:space="preserve">The absence of institutional support further aggravates the situation. Findings revealed that over 77% of respondents perceived a lack of regular inspection and weak enforcement of fire safety regulations by market authorities. This finding aligns with the study by </w:t>
      </w:r>
      <w:proofErr w:type="spellStart"/>
      <w:r w:rsidRPr="008A7D86">
        <w:rPr>
          <w:rFonts w:ascii="Times New Roman" w:hAnsi="Times New Roman"/>
          <w:sz w:val="24"/>
        </w:rPr>
        <w:t>Odeyemi</w:t>
      </w:r>
      <w:proofErr w:type="spellEnd"/>
      <w:r w:rsidRPr="008A7D86">
        <w:rPr>
          <w:rFonts w:ascii="Times New Roman" w:hAnsi="Times New Roman"/>
          <w:sz w:val="24"/>
        </w:rPr>
        <w:t xml:space="preserve"> and </w:t>
      </w:r>
      <w:proofErr w:type="spellStart"/>
      <w:r w:rsidRPr="008A7D86">
        <w:rPr>
          <w:rFonts w:ascii="Times New Roman" w:hAnsi="Times New Roman"/>
          <w:sz w:val="24"/>
        </w:rPr>
        <w:t>Ogunleye</w:t>
      </w:r>
      <w:proofErr w:type="spellEnd"/>
      <w:r w:rsidRPr="008A7D86">
        <w:rPr>
          <w:rFonts w:ascii="Times New Roman" w:hAnsi="Times New Roman"/>
          <w:sz w:val="24"/>
        </w:rPr>
        <w:t xml:space="preserve"> (2018), which identified lax enforcement of safety codes in Nigerian marketplaces as a major contributor to the frequency and severity of fire incidents. Without consistent oversight and development control measures, markets like Kulende remain exposed to preventable fire risks.</w:t>
      </w:r>
    </w:p>
    <w:p w:rsidR="008A7D86" w:rsidRPr="008A7D86" w:rsidRDefault="008A7D86" w:rsidP="008A7D86">
      <w:pPr>
        <w:spacing w:line="480" w:lineRule="auto"/>
        <w:jc w:val="both"/>
        <w:rPr>
          <w:rFonts w:ascii="Times New Roman" w:hAnsi="Times New Roman"/>
          <w:sz w:val="24"/>
        </w:rPr>
      </w:pPr>
      <w:r w:rsidRPr="008A7D86">
        <w:rPr>
          <w:rFonts w:ascii="Times New Roman" w:hAnsi="Times New Roman"/>
          <w:sz w:val="24"/>
        </w:rPr>
        <w:t xml:space="preserve">Further, 51% of the respondents reported that the available fire extinguishers were outdated, and 18% noted the complete absence of fire-fighting equipment. Such outcomes reinforce the observation by </w:t>
      </w:r>
      <w:proofErr w:type="spellStart"/>
      <w:r w:rsidRPr="008A7D86">
        <w:rPr>
          <w:rFonts w:ascii="Times New Roman" w:hAnsi="Times New Roman"/>
          <w:sz w:val="24"/>
        </w:rPr>
        <w:t>Fagbenle</w:t>
      </w:r>
      <w:proofErr w:type="spellEnd"/>
      <w:r w:rsidRPr="008A7D86">
        <w:rPr>
          <w:rFonts w:ascii="Times New Roman" w:hAnsi="Times New Roman"/>
          <w:sz w:val="24"/>
        </w:rPr>
        <w:t xml:space="preserve"> et al. (2017) that poor maintenance culture and neglect of fire infrastructure significantly weaken emergency response capacity in public commercial spaces.</w:t>
      </w:r>
    </w:p>
    <w:p w:rsidR="008A7D86" w:rsidRPr="008A7D86" w:rsidRDefault="008A7D86" w:rsidP="008A7D86">
      <w:pPr>
        <w:spacing w:line="480" w:lineRule="auto"/>
        <w:jc w:val="both"/>
        <w:rPr>
          <w:rFonts w:ascii="Times New Roman" w:hAnsi="Times New Roman"/>
          <w:sz w:val="24"/>
        </w:rPr>
      </w:pPr>
      <w:r w:rsidRPr="008A7D86">
        <w:rPr>
          <w:rFonts w:ascii="Times New Roman" w:hAnsi="Times New Roman"/>
          <w:sz w:val="24"/>
        </w:rPr>
        <w:t xml:space="preserve">Encouragingly, a significant number of respondents expressed willingness to engage in safer practices if supported. For instance, 58% advocated for regular safety inspections, 53% requested subsidized fire equipment, and 48% proposed the organization of fire prevention workshops. These suggestions mirror those made by </w:t>
      </w:r>
      <w:proofErr w:type="spellStart"/>
      <w:r w:rsidRPr="008A7D86">
        <w:rPr>
          <w:rFonts w:ascii="Times New Roman" w:hAnsi="Times New Roman"/>
          <w:sz w:val="24"/>
        </w:rPr>
        <w:t>Bamidele</w:t>
      </w:r>
      <w:proofErr w:type="spellEnd"/>
      <w:r w:rsidRPr="008A7D86">
        <w:rPr>
          <w:rFonts w:ascii="Times New Roman" w:hAnsi="Times New Roman"/>
          <w:sz w:val="24"/>
        </w:rPr>
        <w:t xml:space="preserve"> and </w:t>
      </w:r>
      <w:proofErr w:type="spellStart"/>
      <w:r w:rsidRPr="008A7D86">
        <w:rPr>
          <w:rFonts w:ascii="Times New Roman" w:hAnsi="Times New Roman"/>
          <w:sz w:val="24"/>
        </w:rPr>
        <w:t>Adewuyi</w:t>
      </w:r>
      <w:proofErr w:type="spellEnd"/>
      <w:r w:rsidRPr="008A7D86">
        <w:rPr>
          <w:rFonts w:ascii="Times New Roman" w:hAnsi="Times New Roman"/>
          <w:sz w:val="24"/>
        </w:rPr>
        <w:t xml:space="preserve"> (2022), who posited that traders are more likely to comply with safety practices when supported with training, financial assistance, and effective monitoring systems.</w:t>
      </w:r>
    </w:p>
    <w:p w:rsidR="008A7D86" w:rsidRPr="008A7D86" w:rsidRDefault="008A7D86" w:rsidP="008A7D86">
      <w:pPr>
        <w:spacing w:line="480" w:lineRule="auto"/>
        <w:jc w:val="both"/>
        <w:rPr>
          <w:rFonts w:ascii="Times New Roman" w:hAnsi="Times New Roman"/>
          <w:sz w:val="24"/>
        </w:rPr>
      </w:pPr>
      <w:r w:rsidRPr="008A7D86">
        <w:rPr>
          <w:rFonts w:ascii="Times New Roman" w:hAnsi="Times New Roman"/>
          <w:sz w:val="24"/>
        </w:rPr>
        <w:t>In summary, the findings illustrate a complex interplay between knowledge, economic limitations, and institutional support in shaping fire safety maintenance practices in the market. Despite recognizing the importance of fire prevention, most traders remain unable to implement necessary measures due to systemic and resource-based constraints. A holistic approach involving enforcement, training, and public-private partnerships is therefore essential to improving fire safety culture in Kulende Market and similar commercial environments.</w:t>
      </w:r>
    </w:p>
    <w:p w:rsidR="00746D80" w:rsidRDefault="00746D80" w:rsidP="00746D80">
      <w:pPr>
        <w:jc w:val="center"/>
        <w:rPr>
          <w:rFonts w:ascii="Times New Roman" w:hAnsi="Times New Roman"/>
          <w:b/>
          <w:sz w:val="32"/>
        </w:rPr>
      </w:pPr>
      <w:r w:rsidRPr="005610DC">
        <w:rPr>
          <w:rFonts w:ascii="Times New Roman" w:hAnsi="Times New Roman"/>
          <w:b/>
          <w:sz w:val="32"/>
        </w:rPr>
        <w:lastRenderedPageBreak/>
        <w:t>CHAPTER</w:t>
      </w:r>
      <w:r>
        <w:rPr>
          <w:rFonts w:ascii="Times New Roman" w:hAnsi="Times New Roman"/>
          <w:b/>
          <w:sz w:val="32"/>
        </w:rPr>
        <w:t xml:space="preserve"> FIVE</w:t>
      </w:r>
    </w:p>
    <w:p w:rsidR="00746D80" w:rsidRPr="005610DC" w:rsidRDefault="00746D80" w:rsidP="00746D80">
      <w:pPr>
        <w:jc w:val="center"/>
        <w:rPr>
          <w:rFonts w:ascii="Times New Roman" w:hAnsi="Times New Roman"/>
          <w:b/>
          <w:sz w:val="32"/>
        </w:rPr>
      </w:pPr>
      <w:r w:rsidRPr="005610DC">
        <w:rPr>
          <w:rFonts w:ascii="Times New Roman" w:hAnsi="Times New Roman"/>
          <w:b/>
          <w:sz w:val="32"/>
        </w:rPr>
        <w:t>SUMMARY, CONCLUSION AND RECOMMENDATIONS</w:t>
      </w:r>
    </w:p>
    <w:p w:rsidR="002003CD" w:rsidRPr="005610DC" w:rsidRDefault="002003CD" w:rsidP="002003CD">
      <w:pPr>
        <w:rPr>
          <w:rFonts w:ascii="Times New Roman" w:hAnsi="Times New Roman"/>
          <w:b/>
          <w:sz w:val="28"/>
        </w:rPr>
      </w:pPr>
      <w:r>
        <w:rPr>
          <w:rFonts w:ascii="Times New Roman" w:hAnsi="Times New Roman"/>
          <w:b/>
          <w:sz w:val="28"/>
        </w:rPr>
        <w:t>5.1</w:t>
      </w:r>
      <w:r w:rsidRPr="005610DC">
        <w:rPr>
          <w:rFonts w:ascii="Times New Roman" w:hAnsi="Times New Roman"/>
          <w:b/>
          <w:sz w:val="28"/>
        </w:rPr>
        <w:t xml:space="preserve"> Summary of Findings</w:t>
      </w:r>
    </w:p>
    <w:p w:rsidR="00BF4B18" w:rsidRDefault="00BF4B18" w:rsidP="00BF4B18">
      <w:pPr>
        <w:pStyle w:val="NormalWeb"/>
        <w:spacing w:line="480" w:lineRule="auto"/>
        <w:jc w:val="both"/>
      </w:pPr>
      <w:r>
        <w:t xml:space="preserve">This study investigated the maintenance practices of fire prevention systems in Kulende Market, Sango, Ilorin, </w:t>
      </w:r>
      <w:proofErr w:type="gramStart"/>
      <w:r>
        <w:t>Kwara</w:t>
      </w:r>
      <w:proofErr w:type="gramEnd"/>
      <w:r>
        <w:t xml:space="preserve"> State. It aimed to understand the current state of fire prevention infrastructure, assess levels of awareness and compliance among traders and market authorities, identify challenges to effective maintenance, and propose actionable solutions to mitigate fire risk in the market environment.</w:t>
      </w:r>
    </w:p>
    <w:p w:rsidR="00BF4B18" w:rsidRDefault="00BF4B18" w:rsidP="00BF4B18">
      <w:pPr>
        <w:pStyle w:val="NormalWeb"/>
        <w:spacing w:line="480" w:lineRule="auto"/>
        <w:jc w:val="both"/>
      </w:pPr>
      <w:r>
        <w:t>The study was conducted using a structured</w:t>
      </w:r>
      <w:r w:rsidR="008C2C5C">
        <w:t xml:space="preserve"> questionnaire distributed to 85 respondents (</w:t>
      </w:r>
      <w:r>
        <w:t>8</w:t>
      </w:r>
      <w:r w:rsidR="008C2C5C">
        <w:t xml:space="preserve">0 traders and </w:t>
      </w:r>
      <w:r>
        <w:t>5 market authorities), all of whom responded. The research focused on key dimensions such as the availability and condition of fire safety equipment, regularity of maintenance, fire safety training, awareness of emergency procedures, compliance with safety regulations, and challenges limiting effective fire prevention.</w:t>
      </w:r>
    </w:p>
    <w:p w:rsidR="00BF4B18" w:rsidRDefault="00BF4B18" w:rsidP="00BF4B18">
      <w:pPr>
        <w:pStyle w:val="NormalWeb"/>
        <w:spacing w:line="480" w:lineRule="auto"/>
        <w:jc w:val="both"/>
      </w:pPr>
      <w:r>
        <w:t>Key findings include the general lack of functional fire extinguishers, poor maintenance of electrical installations, and the near absence of fire drills. Although most respondents believed that maintaining fire safety equipment is important, practical compliance was low. Only a small proportion of respondents had received fire safety training or knew how to use fire extinguishers. Financial constraints, lack of awareness, and poor enforcement by regulatory bodies were identified as major barriers to effective fire prevention maintenance.</w:t>
      </w:r>
    </w:p>
    <w:p w:rsidR="00BF4B18" w:rsidRDefault="00BF4B18" w:rsidP="00BF4B18">
      <w:pPr>
        <w:pStyle w:val="NormalWeb"/>
        <w:spacing w:line="480" w:lineRule="auto"/>
        <w:jc w:val="both"/>
      </w:pPr>
      <w:r>
        <w:t xml:space="preserve">The study also used a chi-square test to validate the relationship between maintenance practices and the occurrence of fire incidents. The result showed a statistically significant relationship, </w:t>
      </w:r>
      <w:r>
        <w:lastRenderedPageBreak/>
        <w:t>confirming that poor fire prevention maintenance is directly associated with higher risk and frequency of fire outbreaks.</w:t>
      </w:r>
    </w:p>
    <w:p w:rsidR="00746D80" w:rsidRPr="005610DC" w:rsidRDefault="00746D80" w:rsidP="00746D80">
      <w:pPr>
        <w:rPr>
          <w:rFonts w:ascii="Times New Roman" w:hAnsi="Times New Roman"/>
          <w:b/>
          <w:sz w:val="28"/>
        </w:rPr>
      </w:pPr>
      <w:r w:rsidRPr="005610DC">
        <w:rPr>
          <w:rFonts w:ascii="Times New Roman" w:hAnsi="Times New Roman"/>
          <w:b/>
          <w:sz w:val="28"/>
        </w:rPr>
        <w:t xml:space="preserve">5.2 </w:t>
      </w:r>
      <w:r w:rsidR="002003CD" w:rsidRPr="005610DC">
        <w:rPr>
          <w:rFonts w:ascii="Times New Roman" w:hAnsi="Times New Roman"/>
          <w:b/>
          <w:sz w:val="28"/>
        </w:rPr>
        <w:t>Conclusion</w:t>
      </w:r>
    </w:p>
    <w:p w:rsidR="008A7D86" w:rsidRPr="008A7D86" w:rsidRDefault="008A7D86" w:rsidP="008A7D86">
      <w:pPr>
        <w:spacing w:line="480" w:lineRule="auto"/>
        <w:jc w:val="both"/>
        <w:rPr>
          <w:rFonts w:ascii="Times New Roman" w:hAnsi="Times New Roman"/>
          <w:sz w:val="24"/>
        </w:rPr>
      </w:pPr>
      <w:r w:rsidRPr="008A7D86">
        <w:rPr>
          <w:rFonts w:ascii="Times New Roman" w:hAnsi="Times New Roman"/>
          <w:sz w:val="24"/>
        </w:rPr>
        <w:t>The study concludes that fire prevention in Kulende Market is inadequately maintained. There is insufficient infrastructure, poor awareness among traders, and limited engagement from authorities. Preventive measures are either poorly implemented or entirely lacking. This exposes the market to high risks of fire outbreaks, which can lead to devastating consequences for lives and livelihoods.</w:t>
      </w:r>
    </w:p>
    <w:p w:rsidR="008A7D86" w:rsidRPr="008A7D86" w:rsidRDefault="008A7D86" w:rsidP="008A7D86">
      <w:pPr>
        <w:spacing w:line="480" w:lineRule="auto"/>
        <w:jc w:val="both"/>
        <w:rPr>
          <w:rFonts w:ascii="Times New Roman" w:hAnsi="Times New Roman"/>
          <w:sz w:val="24"/>
        </w:rPr>
      </w:pPr>
      <w:r w:rsidRPr="008A7D86">
        <w:rPr>
          <w:rFonts w:ascii="Times New Roman" w:hAnsi="Times New Roman"/>
          <w:sz w:val="24"/>
        </w:rPr>
        <w:t>Moreover, the absence of regular maintenance, lack of funding, and non-compliance with safety guidelines further exacerbates vulnerability. Although market users recognize the importance of fire safety, actual implementation remains minimal due to various operational and systemic challenges.</w:t>
      </w:r>
    </w:p>
    <w:p w:rsidR="008A7D86" w:rsidRDefault="008A7D86" w:rsidP="008A7D86">
      <w:pPr>
        <w:spacing w:line="480" w:lineRule="auto"/>
        <w:jc w:val="both"/>
      </w:pPr>
      <w:r w:rsidRPr="008A7D86">
        <w:rPr>
          <w:rFonts w:ascii="Times New Roman" w:hAnsi="Times New Roman"/>
          <w:sz w:val="24"/>
        </w:rPr>
        <w:t xml:space="preserve">In line with findings by </w:t>
      </w:r>
      <w:proofErr w:type="spellStart"/>
      <w:r w:rsidRPr="008A7D86">
        <w:rPr>
          <w:rFonts w:ascii="Times New Roman" w:hAnsi="Times New Roman"/>
          <w:sz w:val="24"/>
        </w:rPr>
        <w:t>Ojo</w:t>
      </w:r>
      <w:proofErr w:type="spellEnd"/>
      <w:r w:rsidRPr="008A7D86">
        <w:rPr>
          <w:rFonts w:ascii="Times New Roman" w:hAnsi="Times New Roman"/>
          <w:sz w:val="24"/>
        </w:rPr>
        <w:t xml:space="preserve"> and Adebayo (2022), fire safety in informal markets requires coordinated stakeholder involvement, especially in training, enforcement, and funding. As emphasized by </w:t>
      </w:r>
      <w:proofErr w:type="spellStart"/>
      <w:r w:rsidRPr="008A7D86">
        <w:rPr>
          <w:rFonts w:ascii="Times New Roman" w:hAnsi="Times New Roman"/>
          <w:sz w:val="24"/>
        </w:rPr>
        <w:t>Olaitan</w:t>
      </w:r>
      <w:proofErr w:type="spellEnd"/>
      <w:r w:rsidRPr="008A7D86">
        <w:rPr>
          <w:rFonts w:ascii="Times New Roman" w:hAnsi="Times New Roman"/>
          <w:sz w:val="24"/>
        </w:rPr>
        <w:t xml:space="preserve"> et al. (2021), without structured maintenance practices, fire safety policies may fail to translate into effective action.</w:t>
      </w:r>
    </w:p>
    <w:p w:rsidR="008A7D86" w:rsidRPr="008A7D86" w:rsidRDefault="008A7D86" w:rsidP="008A7D86">
      <w:pPr>
        <w:rPr>
          <w:rFonts w:ascii="Times New Roman" w:hAnsi="Times New Roman"/>
          <w:b/>
          <w:sz w:val="28"/>
        </w:rPr>
      </w:pPr>
      <w:r w:rsidRPr="008A7D86">
        <w:rPr>
          <w:rFonts w:ascii="Times New Roman" w:hAnsi="Times New Roman"/>
          <w:b/>
          <w:sz w:val="28"/>
        </w:rPr>
        <w:t>5.3 Recommendations</w:t>
      </w:r>
    </w:p>
    <w:p w:rsidR="008A7D86" w:rsidRPr="008A7D86" w:rsidRDefault="008A7D86" w:rsidP="008A7D86">
      <w:pPr>
        <w:pStyle w:val="NormalWeb"/>
        <w:spacing w:line="480" w:lineRule="auto"/>
        <w:jc w:val="both"/>
      </w:pPr>
      <w:r w:rsidRPr="008A7D86">
        <w:t>Based on the study's findings, the following recommendations are made to improve fire prevention maintenance practices in Kulende Market:</w:t>
      </w:r>
    </w:p>
    <w:p w:rsidR="008A7D86" w:rsidRPr="008A7D86" w:rsidRDefault="008A7D86" w:rsidP="008A7D86">
      <w:pPr>
        <w:pStyle w:val="NormalWeb"/>
        <w:numPr>
          <w:ilvl w:val="0"/>
          <w:numId w:val="44"/>
        </w:numPr>
        <w:spacing w:line="480" w:lineRule="auto"/>
        <w:jc w:val="both"/>
      </w:pPr>
      <w:r w:rsidRPr="008A7D86">
        <w:rPr>
          <w:rStyle w:val="Strong"/>
        </w:rPr>
        <w:t>Provision of Fire Safety Equipment</w:t>
      </w:r>
      <w:r>
        <w:rPr>
          <w:rStyle w:val="Strong"/>
        </w:rPr>
        <w:t>:</w:t>
      </w:r>
      <w:r>
        <w:t xml:space="preserve"> </w:t>
      </w:r>
      <w:r w:rsidRPr="008A7D86">
        <w:t xml:space="preserve">Government and market authorities should ensure the availability and functionality of essential fire safety equipment such as extinguishers, </w:t>
      </w:r>
      <w:r w:rsidRPr="008A7D86">
        <w:lastRenderedPageBreak/>
        <w:t xml:space="preserve">fire blankets, and hose reels at strategic points across the market. As supported by </w:t>
      </w:r>
      <w:proofErr w:type="spellStart"/>
      <w:r w:rsidRPr="008A7D86">
        <w:t>Nwachukwu</w:t>
      </w:r>
      <w:proofErr w:type="spellEnd"/>
      <w:r w:rsidRPr="008A7D86">
        <w:t xml:space="preserve"> et al. (2020), infrastructure remains the foundation of effective fire risk mitigation.</w:t>
      </w:r>
    </w:p>
    <w:p w:rsidR="008A7D86" w:rsidRPr="008A7D86" w:rsidRDefault="008A7D86" w:rsidP="008A7D86">
      <w:pPr>
        <w:pStyle w:val="NormalWeb"/>
        <w:numPr>
          <w:ilvl w:val="0"/>
          <w:numId w:val="44"/>
        </w:numPr>
        <w:spacing w:line="480" w:lineRule="auto"/>
        <w:jc w:val="both"/>
      </w:pPr>
      <w:r w:rsidRPr="008A7D86">
        <w:rPr>
          <w:rStyle w:val="Strong"/>
        </w:rPr>
        <w:t>Training and Awareness Campaigns</w:t>
      </w:r>
      <w:r>
        <w:t xml:space="preserve">: </w:t>
      </w:r>
      <w:r w:rsidRPr="008A7D86">
        <w:t>Periodic fire safety training and public sensitization campaigns should be organized for traders. This will improve awareness, operational knowledge, and compliance. Incorporating visual demonstrations and multilingual materials will help reach a diverse population.</w:t>
      </w:r>
    </w:p>
    <w:p w:rsidR="008A7D86" w:rsidRPr="008A7D86" w:rsidRDefault="008A7D86" w:rsidP="008A7D86">
      <w:pPr>
        <w:pStyle w:val="NormalWeb"/>
        <w:numPr>
          <w:ilvl w:val="0"/>
          <w:numId w:val="44"/>
        </w:numPr>
        <w:spacing w:line="480" w:lineRule="auto"/>
        <w:jc w:val="both"/>
      </w:pPr>
      <w:r w:rsidRPr="008A7D86">
        <w:rPr>
          <w:rStyle w:val="Strong"/>
        </w:rPr>
        <w:t>Routine Inspection and Maintenance Schedule</w:t>
      </w:r>
      <w:r>
        <w:t xml:space="preserve">: </w:t>
      </w:r>
      <w:r w:rsidRPr="008A7D86">
        <w:t>Regulatory bodies should establish regular fire safety audits and maintenance protocols in the market. This must include inspection of electrical systems, exits, and extinguishers to ensure functionality and early detection of risks.</w:t>
      </w:r>
    </w:p>
    <w:p w:rsidR="008A7D86" w:rsidRPr="008A7D86" w:rsidRDefault="008A7D86" w:rsidP="008A7D86">
      <w:pPr>
        <w:pStyle w:val="NormalWeb"/>
        <w:numPr>
          <w:ilvl w:val="0"/>
          <w:numId w:val="44"/>
        </w:numPr>
        <w:spacing w:line="480" w:lineRule="auto"/>
        <w:jc w:val="both"/>
      </w:pPr>
      <w:r w:rsidRPr="008A7D86">
        <w:rPr>
          <w:rStyle w:val="Strong"/>
        </w:rPr>
        <w:t>Strengthening Regulatory Frameworks</w:t>
      </w:r>
      <w:r>
        <w:t xml:space="preserve">: </w:t>
      </w:r>
      <w:r w:rsidRPr="008A7D86">
        <w:t>Market regulatory authorities should enforce penalties for non-compliance with fire safety measures. Licensing and renewals should be tied to fire safety inspections and certifications.</w:t>
      </w:r>
    </w:p>
    <w:p w:rsidR="008A7D86" w:rsidRPr="008A7D86" w:rsidRDefault="008A7D86" w:rsidP="008A7D86">
      <w:pPr>
        <w:pStyle w:val="NormalWeb"/>
        <w:numPr>
          <w:ilvl w:val="0"/>
          <w:numId w:val="44"/>
        </w:numPr>
        <w:spacing w:line="480" w:lineRule="auto"/>
        <w:jc w:val="both"/>
      </w:pPr>
      <w:r w:rsidRPr="008A7D86">
        <w:rPr>
          <w:rStyle w:val="Strong"/>
        </w:rPr>
        <w:t>Subsidies and Financial Support</w:t>
      </w:r>
      <w:r>
        <w:t xml:space="preserve">: </w:t>
      </w:r>
      <w:r w:rsidRPr="008A7D86">
        <w:t>Government intervention through subsidized fire safety kits and funding schemes for local markets will encourage trader compliance and ease financial burdens.</w:t>
      </w:r>
    </w:p>
    <w:p w:rsidR="008A7D86" w:rsidRPr="008A7D86" w:rsidRDefault="008A7D86" w:rsidP="008A7D86">
      <w:pPr>
        <w:pStyle w:val="NormalWeb"/>
        <w:numPr>
          <w:ilvl w:val="0"/>
          <w:numId w:val="44"/>
        </w:numPr>
        <w:spacing w:line="480" w:lineRule="auto"/>
        <w:jc w:val="both"/>
      </w:pPr>
      <w:r w:rsidRPr="008A7D86">
        <w:rPr>
          <w:rStyle w:val="Strong"/>
        </w:rPr>
        <w:t>Integration of Fire Safety into Market Design</w:t>
      </w:r>
      <w:r>
        <w:t xml:space="preserve">: </w:t>
      </w:r>
      <w:r w:rsidRPr="008A7D86">
        <w:t>Urban planners and local governments should incorporate fire safety layouts, emergency exits, and fireproof materials into the architectural design and renovation of markets, following standards recommended by the National Fire Protection Association (NFPA, 2021).</w:t>
      </w:r>
    </w:p>
    <w:p w:rsidR="008A7D86" w:rsidRPr="008A7D86" w:rsidRDefault="008A7D86" w:rsidP="008A7D86">
      <w:pPr>
        <w:rPr>
          <w:rFonts w:ascii="Times New Roman" w:hAnsi="Times New Roman"/>
          <w:b/>
          <w:sz w:val="28"/>
        </w:rPr>
      </w:pPr>
      <w:r w:rsidRPr="008A7D86">
        <w:rPr>
          <w:rFonts w:ascii="Times New Roman" w:hAnsi="Times New Roman"/>
          <w:b/>
          <w:sz w:val="28"/>
        </w:rPr>
        <w:t>5.4 Contribution to Knowledge</w:t>
      </w:r>
    </w:p>
    <w:p w:rsidR="008A7D86" w:rsidRPr="008A7D86" w:rsidRDefault="008A7D86" w:rsidP="008A7D86">
      <w:pPr>
        <w:pStyle w:val="NormalWeb"/>
        <w:spacing w:line="480" w:lineRule="auto"/>
        <w:jc w:val="both"/>
      </w:pPr>
      <w:r w:rsidRPr="008A7D86">
        <w:lastRenderedPageBreak/>
        <w:t>This study adds to the growing body of literature emphasizing the critical role of maintenance in fire prevention systems, particularly in traditional markets in developing countries. It provides empirical evidence from Kulende Market and underscores the importance of proactive maintenance as a tool for fire risk management.</w:t>
      </w:r>
    </w:p>
    <w:p w:rsidR="008A7D86" w:rsidRPr="008A7D86" w:rsidRDefault="008A7D86" w:rsidP="008A7D86">
      <w:pPr>
        <w:rPr>
          <w:rFonts w:ascii="Times New Roman" w:hAnsi="Times New Roman"/>
          <w:b/>
          <w:sz w:val="28"/>
        </w:rPr>
      </w:pPr>
      <w:r w:rsidRPr="008A7D86">
        <w:rPr>
          <w:rFonts w:ascii="Times New Roman" w:hAnsi="Times New Roman"/>
          <w:b/>
          <w:sz w:val="28"/>
        </w:rPr>
        <w:t>5.5 Suggestions for Further Research</w:t>
      </w:r>
    </w:p>
    <w:p w:rsidR="008A7D86" w:rsidRPr="008A7D86" w:rsidRDefault="008A7D86" w:rsidP="008A7D86">
      <w:pPr>
        <w:pStyle w:val="NormalWeb"/>
        <w:numPr>
          <w:ilvl w:val="0"/>
          <w:numId w:val="45"/>
        </w:numPr>
        <w:spacing w:line="480" w:lineRule="auto"/>
        <w:jc w:val="both"/>
      </w:pPr>
      <w:r w:rsidRPr="008A7D86">
        <w:t>Future studies could assess the cost–benefit of implementing different fire prevention strategies in Nigerian markets.</w:t>
      </w:r>
    </w:p>
    <w:p w:rsidR="008A7D86" w:rsidRPr="008A7D86" w:rsidRDefault="008A7D86" w:rsidP="008A7D86">
      <w:pPr>
        <w:pStyle w:val="NormalWeb"/>
        <w:numPr>
          <w:ilvl w:val="0"/>
          <w:numId w:val="45"/>
        </w:numPr>
        <w:spacing w:line="480" w:lineRule="auto"/>
        <w:jc w:val="both"/>
      </w:pPr>
      <w:r w:rsidRPr="008A7D86">
        <w:t>Comparative studies between government-owned and private markets may reveal gaps in enforcement and funding structures.</w:t>
      </w:r>
    </w:p>
    <w:p w:rsidR="002003CD" w:rsidRPr="008A7D86" w:rsidRDefault="008A7D86" w:rsidP="008A7D86">
      <w:pPr>
        <w:pStyle w:val="NormalWeb"/>
        <w:numPr>
          <w:ilvl w:val="0"/>
          <w:numId w:val="45"/>
        </w:numPr>
        <w:spacing w:line="480" w:lineRule="auto"/>
        <w:jc w:val="both"/>
      </w:pPr>
      <w:r w:rsidRPr="008A7D86">
        <w:t>An in-depth analysis of fire incident response times and post-incident recovery mechanisms could further support policy reforms.</w:t>
      </w:r>
    </w:p>
    <w:p w:rsidR="00917DA1" w:rsidRDefault="00917DA1" w:rsidP="00746D80">
      <w:pPr>
        <w:rPr>
          <w:rFonts w:ascii="Times New Roman" w:hAnsi="Times New Roman"/>
          <w:sz w:val="24"/>
        </w:rPr>
      </w:pPr>
    </w:p>
    <w:p w:rsidR="00917DA1" w:rsidRDefault="00917DA1" w:rsidP="00746D80">
      <w:pPr>
        <w:rPr>
          <w:rFonts w:ascii="Times New Roman" w:hAnsi="Times New Roman"/>
          <w:sz w:val="24"/>
        </w:rPr>
      </w:pPr>
    </w:p>
    <w:p w:rsidR="00CF20BC" w:rsidRDefault="00CF20BC" w:rsidP="00746D80">
      <w:pPr>
        <w:rPr>
          <w:rFonts w:ascii="Times New Roman" w:hAnsi="Times New Roman"/>
          <w:sz w:val="24"/>
        </w:rPr>
      </w:pPr>
    </w:p>
    <w:p w:rsidR="00CF20BC" w:rsidRDefault="00CF20BC" w:rsidP="00746D80">
      <w:pPr>
        <w:rPr>
          <w:rFonts w:ascii="Times New Roman" w:hAnsi="Times New Roman"/>
          <w:sz w:val="24"/>
        </w:rPr>
      </w:pPr>
    </w:p>
    <w:p w:rsidR="00CF20BC" w:rsidRDefault="00CF20BC" w:rsidP="00746D80">
      <w:pPr>
        <w:rPr>
          <w:rFonts w:ascii="Times New Roman" w:hAnsi="Times New Roman"/>
          <w:sz w:val="24"/>
        </w:rPr>
      </w:pPr>
    </w:p>
    <w:p w:rsidR="00CF20BC" w:rsidRDefault="00CF20BC" w:rsidP="00746D80">
      <w:pPr>
        <w:rPr>
          <w:rFonts w:ascii="Times New Roman" w:hAnsi="Times New Roman"/>
          <w:sz w:val="24"/>
        </w:rPr>
      </w:pPr>
    </w:p>
    <w:p w:rsidR="00CF20BC" w:rsidRDefault="00CF20BC" w:rsidP="00746D80">
      <w:pPr>
        <w:rPr>
          <w:rFonts w:ascii="Times New Roman" w:hAnsi="Times New Roman"/>
          <w:sz w:val="24"/>
        </w:rPr>
      </w:pPr>
    </w:p>
    <w:p w:rsidR="00CF20BC" w:rsidRDefault="00CF20BC" w:rsidP="00746D80">
      <w:pPr>
        <w:rPr>
          <w:rFonts w:ascii="Times New Roman" w:hAnsi="Times New Roman"/>
          <w:sz w:val="24"/>
        </w:rPr>
      </w:pPr>
    </w:p>
    <w:p w:rsidR="00917DA1" w:rsidRDefault="00917DA1" w:rsidP="00746D80">
      <w:pPr>
        <w:rPr>
          <w:rFonts w:ascii="Times New Roman" w:hAnsi="Times New Roman"/>
          <w:sz w:val="24"/>
        </w:rPr>
      </w:pPr>
    </w:p>
    <w:p w:rsidR="00F72F12" w:rsidRDefault="00F72F12" w:rsidP="00746D80">
      <w:pPr>
        <w:rPr>
          <w:rFonts w:ascii="Times New Roman" w:hAnsi="Times New Roman"/>
          <w:sz w:val="24"/>
        </w:rPr>
      </w:pPr>
    </w:p>
    <w:p w:rsidR="00F72F12" w:rsidRDefault="00F72F12" w:rsidP="00746D80">
      <w:pPr>
        <w:rPr>
          <w:rFonts w:ascii="Times New Roman" w:hAnsi="Times New Roman"/>
          <w:sz w:val="24"/>
        </w:rPr>
      </w:pPr>
    </w:p>
    <w:p w:rsidR="00515D12" w:rsidRPr="00515D12" w:rsidRDefault="00515D12" w:rsidP="00515D12">
      <w:pPr>
        <w:spacing w:after="0" w:line="240" w:lineRule="auto"/>
        <w:rPr>
          <w:rFonts w:ascii="Times New Roman" w:eastAsia="Times New Roman" w:hAnsi="Times New Roman"/>
          <w:sz w:val="24"/>
          <w:szCs w:val="24"/>
        </w:rPr>
      </w:pPr>
      <w:r w:rsidRPr="00515D12">
        <w:rPr>
          <w:rFonts w:ascii="Times New Roman" w:eastAsia="Times New Roman" w:hAnsi="Times New Roman"/>
          <w:b/>
          <w:bCs/>
          <w:color w:val="000000"/>
          <w:sz w:val="28"/>
          <w:szCs w:val="28"/>
        </w:rPr>
        <w:lastRenderedPageBreak/>
        <w:t>REFERENCES</w:t>
      </w:r>
    </w:p>
    <w:p w:rsidR="005246CD" w:rsidRPr="00D10CD4" w:rsidRDefault="005246CD" w:rsidP="005246CD">
      <w:pPr>
        <w:spacing w:before="100" w:beforeAutospacing="1" w:after="100" w:afterAutospacing="1" w:line="360" w:lineRule="auto"/>
        <w:jc w:val="both"/>
        <w:rPr>
          <w:rFonts w:ascii="Times New Roman" w:eastAsia="Times New Roman" w:hAnsi="Times New Roman"/>
          <w:i/>
          <w:iCs/>
          <w:sz w:val="24"/>
          <w:szCs w:val="24"/>
        </w:rPr>
      </w:pPr>
      <w:r w:rsidRPr="00D10CD4">
        <w:rPr>
          <w:rFonts w:ascii="Times New Roman" w:eastAsia="Times New Roman" w:hAnsi="Times New Roman"/>
          <w:sz w:val="24"/>
          <w:szCs w:val="24"/>
        </w:rPr>
        <w:t xml:space="preserve">Adebayo, A. O. (2021). </w:t>
      </w:r>
      <w:r w:rsidRPr="00D10CD4">
        <w:rPr>
          <w:rFonts w:ascii="Times New Roman" w:eastAsia="Times New Roman" w:hAnsi="Times New Roman"/>
          <w:i/>
          <w:iCs/>
          <w:sz w:val="24"/>
          <w:szCs w:val="24"/>
        </w:rPr>
        <w:t>Challenges of fire prevention and safety in markets: A case study of</w:t>
      </w:r>
    </w:p>
    <w:p w:rsidR="005246CD" w:rsidRPr="00D10CD4" w:rsidRDefault="005246CD" w:rsidP="005246CD">
      <w:pPr>
        <w:spacing w:before="100" w:beforeAutospacing="1" w:after="100" w:afterAutospacing="1" w:line="360" w:lineRule="auto"/>
        <w:ind w:left="720"/>
        <w:jc w:val="both"/>
        <w:rPr>
          <w:rFonts w:ascii="Times New Roman" w:eastAsia="Times New Roman" w:hAnsi="Times New Roman"/>
          <w:sz w:val="24"/>
          <w:szCs w:val="24"/>
        </w:rPr>
      </w:pPr>
      <w:r w:rsidRPr="00D10CD4">
        <w:rPr>
          <w:rFonts w:ascii="Times New Roman" w:eastAsia="Times New Roman" w:hAnsi="Times New Roman"/>
          <w:i/>
          <w:iCs/>
          <w:sz w:val="24"/>
          <w:szCs w:val="24"/>
        </w:rPr>
        <w:t>Nigerian urban markets</w:t>
      </w:r>
      <w:r w:rsidRPr="00D10CD4">
        <w:rPr>
          <w:rFonts w:ascii="Times New Roman" w:eastAsia="Times New Roman" w:hAnsi="Times New Roman"/>
          <w:sz w:val="24"/>
          <w:szCs w:val="24"/>
        </w:rPr>
        <w:t xml:space="preserve">. </w:t>
      </w:r>
      <w:r w:rsidRPr="00D10CD4">
        <w:rPr>
          <w:rFonts w:ascii="Times New Roman" w:eastAsia="Times New Roman" w:hAnsi="Times New Roman"/>
          <w:i/>
          <w:iCs/>
          <w:sz w:val="24"/>
          <w:szCs w:val="24"/>
        </w:rPr>
        <w:t>International Journal of Safety and Security</w:t>
      </w:r>
      <w:r w:rsidRPr="00D10CD4">
        <w:rPr>
          <w:rFonts w:ascii="Times New Roman" w:eastAsia="Times New Roman" w:hAnsi="Times New Roman"/>
          <w:sz w:val="24"/>
          <w:szCs w:val="24"/>
        </w:rPr>
        <w:t xml:space="preserve">, </w:t>
      </w:r>
      <w:r w:rsidRPr="00D10CD4">
        <w:rPr>
          <w:rFonts w:ascii="Times New Roman" w:eastAsia="Times New Roman" w:hAnsi="Times New Roman"/>
          <w:i/>
          <w:iCs/>
          <w:sz w:val="24"/>
          <w:szCs w:val="24"/>
        </w:rPr>
        <w:t>14</w:t>
      </w:r>
      <w:r w:rsidRPr="00D10CD4">
        <w:rPr>
          <w:rFonts w:ascii="Times New Roman" w:eastAsia="Times New Roman" w:hAnsi="Times New Roman"/>
          <w:sz w:val="24"/>
          <w:szCs w:val="24"/>
        </w:rPr>
        <w:t xml:space="preserve">(2), 48-63. </w:t>
      </w:r>
    </w:p>
    <w:p w:rsidR="00CF20BC" w:rsidRDefault="00CF20BC" w:rsidP="00CF20BC">
      <w:pPr>
        <w:pStyle w:val="NormalWeb"/>
      </w:pPr>
      <w:proofErr w:type="spellStart"/>
      <w:r>
        <w:t>Adeleke</w:t>
      </w:r>
      <w:proofErr w:type="spellEnd"/>
      <w:r>
        <w:t xml:space="preserve">, O. A., </w:t>
      </w:r>
      <w:proofErr w:type="spellStart"/>
      <w:r>
        <w:t>Alabi</w:t>
      </w:r>
      <w:proofErr w:type="spellEnd"/>
      <w:r>
        <w:t xml:space="preserve">, B. O., &amp; </w:t>
      </w:r>
      <w:proofErr w:type="spellStart"/>
      <w:r>
        <w:t>Oyetola</w:t>
      </w:r>
      <w:proofErr w:type="spellEnd"/>
      <w:r>
        <w:t xml:space="preserve">, S. O. (2021). Fire safety awareness and preparedness in </w:t>
      </w:r>
    </w:p>
    <w:p w:rsidR="00CF20BC" w:rsidRDefault="00CF20BC" w:rsidP="00CF20BC">
      <w:pPr>
        <w:pStyle w:val="NormalWeb"/>
        <w:ind w:left="720"/>
      </w:pPr>
      <w:r>
        <w:t xml:space="preserve">Nigerian open markets. </w:t>
      </w:r>
      <w:r>
        <w:rPr>
          <w:rStyle w:val="Emphasis"/>
        </w:rPr>
        <w:t>International Journal of Safety and Security Engineering</w:t>
      </w:r>
      <w:r>
        <w:t xml:space="preserve">, 11(3), 215–226. </w:t>
      </w:r>
      <w:hyperlink r:id="rId9" w:history="1">
        <w:r w:rsidRPr="008D3A24">
          <w:rPr>
            <w:rStyle w:val="Hyperlink"/>
          </w:rPr>
          <w:t>https://doi.org/10.18280/ijsse.110302</w:t>
        </w:r>
      </w:hyperlink>
      <w:r>
        <w:t xml:space="preserve"> </w:t>
      </w:r>
    </w:p>
    <w:p w:rsidR="005246CD" w:rsidRPr="00D10CD4" w:rsidRDefault="005246CD" w:rsidP="005246CD">
      <w:pPr>
        <w:spacing w:before="100" w:beforeAutospacing="1" w:after="100" w:afterAutospacing="1" w:line="360" w:lineRule="auto"/>
        <w:jc w:val="both"/>
        <w:rPr>
          <w:rFonts w:ascii="Times New Roman" w:eastAsia="Times New Roman" w:hAnsi="Times New Roman"/>
          <w:i/>
          <w:iCs/>
          <w:sz w:val="24"/>
          <w:szCs w:val="24"/>
        </w:rPr>
      </w:pPr>
      <w:proofErr w:type="spellStart"/>
      <w:r w:rsidRPr="00D10CD4">
        <w:rPr>
          <w:rFonts w:ascii="Times New Roman" w:eastAsia="Times New Roman" w:hAnsi="Times New Roman"/>
          <w:sz w:val="24"/>
          <w:szCs w:val="24"/>
        </w:rPr>
        <w:t>Afolabi</w:t>
      </w:r>
      <w:proofErr w:type="spellEnd"/>
      <w:r w:rsidRPr="00D10CD4">
        <w:rPr>
          <w:rFonts w:ascii="Times New Roman" w:eastAsia="Times New Roman" w:hAnsi="Times New Roman"/>
          <w:sz w:val="24"/>
          <w:szCs w:val="24"/>
        </w:rPr>
        <w:t xml:space="preserve">, T. A. (2022). </w:t>
      </w:r>
      <w:r w:rsidRPr="00D10CD4">
        <w:rPr>
          <w:rFonts w:ascii="Times New Roman" w:eastAsia="Times New Roman" w:hAnsi="Times New Roman"/>
          <w:i/>
          <w:iCs/>
          <w:sz w:val="24"/>
          <w:szCs w:val="24"/>
        </w:rPr>
        <w:t>The role of local authorities in enforcing fire safety standards in Nigerian</w:t>
      </w:r>
    </w:p>
    <w:p w:rsidR="005246CD" w:rsidRPr="00D10CD4" w:rsidRDefault="005246CD" w:rsidP="005246CD">
      <w:pPr>
        <w:spacing w:before="100" w:beforeAutospacing="1" w:after="100" w:afterAutospacing="1" w:line="360" w:lineRule="auto"/>
        <w:ind w:left="720"/>
        <w:jc w:val="both"/>
        <w:rPr>
          <w:rFonts w:ascii="Times New Roman" w:eastAsia="Times New Roman" w:hAnsi="Times New Roman"/>
          <w:sz w:val="24"/>
          <w:szCs w:val="24"/>
        </w:rPr>
      </w:pPr>
      <w:proofErr w:type="gramStart"/>
      <w:r w:rsidRPr="00D10CD4">
        <w:rPr>
          <w:rFonts w:ascii="Times New Roman" w:eastAsia="Times New Roman" w:hAnsi="Times New Roman"/>
          <w:i/>
          <w:iCs/>
          <w:sz w:val="24"/>
          <w:szCs w:val="24"/>
        </w:rPr>
        <w:t>markets</w:t>
      </w:r>
      <w:proofErr w:type="gramEnd"/>
      <w:r w:rsidRPr="00D10CD4">
        <w:rPr>
          <w:rFonts w:ascii="Times New Roman" w:eastAsia="Times New Roman" w:hAnsi="Times New Roman"/>
          <w:sz w:val="24"/>
          <w:szCs w:val="24"/>
        </w:rPr>
        <w:t xml:space="preserve">. </w:t>
      </w:r>
      <w:r w:rsidRPr="00D10CD4">
        <w:rPr>
          <w:rFonts w:ascii="Times New Roman" w:eastAsia="Times New Roman" w:hAnsi="Times New Roman"/>
          <w:i/>
          <w:iCs/>
          <w:sz w:val="24"/>
          <w:szCs w:val="24"/>
        </w:rPr>
        <w:t>Journal of Safety and Fire Management</w:t>
      </w:r>
      <w:r w:rsidRPr="00D10CD4">
        <w:rPr>
          <w:rFonts w:ascii="Times New Roman" w:eastAsia="Times New Roman" w:hAnsi="Times New Roman"/>
          <w:sz w:val="24"/>
          <w:szCs w:val="24"/>
        </w:rPr>
        <w:t xml:space="preserve">, </w:t>
      </w:r>
      <w:r w:rsidRPr="00D10CD4">
        <w:rPr>
          <w:rFonts w:ascii="Times New Roman" w:eastAsia="Times New Roman" w:hAnsi="Times New Roman"/>
          <w:i/>
          <w:iCs/>
          <w:sz w:val="24"/>
          <w:szCs w:val="24"/>
        </w:rPr>
        <w:t>12</w:t>
      </w:r>
      <w:r w:rsidRPr="00D10CD4">
        <w:rPr>
          <w:rFonts w:ascii="Times New Roman" w:eastAsia="Times New Roman" w:hAnsi="Times New Roman"/>
          <w:sz w:val="24"/>
          <w:szCs w:val="24"/>
        </w:rPr>
        <w:t xml:space="preserve">(1), 34-46. </w:t>
      </w:r>
    </w:p>
    <w:p w:rsidR="00CF20BC" w:rsidRDefault="00CF20BC" w:rsidP="00CF20BC">
      <w:pPr>
        <w:pStyle w:val="NormalWeb"/>
      </w:pPr>
      <w:proofErr w:type="spellStart"/>
      <w:r>
        <w:t>Bamidele</w:t>
      </w:r>
      <w:proofErr w:type="spellEnd"/>
      <w:r>
        <w:t xml:space="preserve">, A. A., &amp; </w:t>
      </w:r>
      <w:proofErr w:type="spellStart"/>
      <w:r>
        <w:t>Adewuyi</w:t>
      </w:r>
      <w:proofErr w:type="spellEnd"/>
      <w:r>
        <w:t xml:space="preserve">, T. O. (2022). Enhancing fire safety compliance through </w:t>
      </w:r>
    </w:p>
    <w:p w:rsidR="00CF20BC" w:rsidRDefault="00CF20BC" w:rsidP="00CF20BC">
      <w:pPr>
        <w:pStyle w:val="NormalWeb"/>
        <w:ind w:left="720"/>
      </w:pPr>
      <w:proofErr w:type="gramStart"/>
      <w:r>
        <w:t>stakeholder</w:t>
      </w:r>
      <w:proofErr w:type="gramEnd"/>
      <w:r>
        <w:t xml:space="preserve"> participation in urban markets. </w:t>
      </w:r>
      <w:r>
        <w:rPr>
          <w:rStyle w:val="Emphasis"/>
        </w:rPr>
        <w:t>Nigerian Journal of Environmental Sciences</w:t>
      </w:r>
      <w:r>
        <w:t>, 17(2), 140–152.</w:t>
      </w:r>
    </w:p>
    <w:p w:rsidR="005246CD" w:rsidRPr="00D10CD4" w:rsidRDefault="005246CD" w:rsidP="005246CD">
      <w:pPr>
        <w:spacing w:before="100" w:beforeAutospacing="1" w:after="100" w:afterAutospacing="1" w:line="360" w:lineRule="auto"/>
        <w:jc w:val="both"/>
        <w:rPr>
          <w:rFonts w:ascii="Times New Roman" w:eastAsia="Times New Roman" w:hAnsi="Times New Roman"/>
          <w:i/>
          <w:iCs/>
          <w:sz w:val="24"/>
          <w:szCs w:val="24"/>
        </w:rPr>
      </w:pPr>
      <w:r w:rsidRPr="00D10CD4">
        <w:rPr>
          <w:rFonts w:ascii="Times New Roman" w:eastAsia="Times New Roman" w:hAnsi="Times New Roman"/>
          <w:sz w:val="24"/>
          <w:szCs w:val="24"/>
        </w:rPr>
        <w:t xml:space="preserve">Creswell, J. W. (2014). </w:t>
      </w:r>
      <w:r w:rsidRPr="00D10CD4">
        <w:rPr>
          <w:rFonts w:ascii="Times New Roman" w:eastAsia="Times New Roman" w:hAnsi="Times New Roman"/>
          <w:i/>
          <w:iCs/>
          <w:sz w:val="24"/>
          <w:szCs w:val="24"/>
        </w:rPr>
        <w:t>Research design: Qualitative, quantitative, and mixed methods</w:t>
      </w:r>
    </w:p>
    <w:p w:rsidR="005246CD" w:rsidRPr="00D10CD4" w:rsidRDefault="005246CD" w:rsidP="005246CD">
      <w:pPr>
        <w:spacing w:before="100" w:beforeAutospacing="1" w:after="100" w:afterAutospacing="1" w:line="360" w:lineRule="auto"/>
        <w:ind w:firstLine="720"/>
        <w:jc w:val="both"/>
        <w:rPr>
          <w:rFonts w:ascii="Times New Roman" w:eastAsia="Times New Roman" w:hAnsi="Times New Roman"/>
          <w:sz w:val="24"/>
          <w:szCs w:val="24"/>
        </w:rPr>
      </w:pPr>
      <w:proofErr w:type="gramStart"/>
      <w:r w:rsidRPr="00D10CD4">
        <w:rPr>
          <w:rFonts w:ascii="Times New Roman" w:eastAsia="Times New Roman" w:hAnsi="Times New Roman"/>
          <w:i/>
          <w:iCs/>
          <w:sz w:val="24"/>
          <w:szCs w:val="24"/>
        </w:rPr>
        <w:t>approaches</w:t>
      </w:r>
      <w:proofErr w:type="gramEnd"/>
      <w:r w:rsidRPr="00D10CD4">
        <w:rPr>
          <w:rFonts w:ascii="Times New Roman" w:eastAsia="Times New Roman" w:hAnsi="Times New Roman"/>
          <w:sz w:val="24"/>
          <w:szCs w:val="24"/>
        </w:rPr>
        <w:t xml:space="preserve"> (4th Ed.). SAGE Publications.</w:t>
      </w:r>
    </w:p>
    <w:p w:rsidR="00386A77" w:rsidRDefault="00386A77" w:rsidP="005246CD">
      <w:pPr>
        <w:spacing w:before="100" w:beforeAutospacing="1" w:after="100" w:afterAutospacing="1" w:line="360" w:lineRule="auto"/>
        <w:jc w:val="both"/>
        <w:rPr>
          <w:rFonts w:ascii="Times New Roman" w:hAnsi="Times New Roman"/>
          <w:sz w:val="24"/>
        </w:rPr>
      </w:pPr>
      <w:proofErr w:type="spellStart"/>
      <w:r w:rsidRPr="00386A77">
        <w:rPr>
          <w:rFonts w:ascii="Times New Roman" w:hAnsi="Times New Roman"/>
          <w:sz w:val="24"/>
        </w:rPr>
        <w:t>Fagbenle</w:t>
      </w:r>
      <w:proofErr w:type="spellEnd"/>
      <w:r w:rsidRPr="00386A77">
        <w:rPr>
          <w:rFonts w:ascii="Times New Roman" w:hAnsi="Times New Roman"/>
          <w:sz w:val="24"/>
        </w:rPr>
        <w:t xml:space="preserve">, O. I., </w:t>
      </w:r>
      <w:proofErr w:type="spellStart"/>
      <w:r w:rsidRPr="00386A77">
        <w:rPr>
          <w:rFonts w:ascii="Times New Roman" w:hAnsi="Times New Roman"/>
          <w:sz w:val="24"/>
        </w:rPr>
        <w:t>Amusan</w:t>
      </w:r>
      <w:proofErr w:type="spellEnd"/>
      <w:r w:rsidRPr="00386A77">
        <w:rPr>
          <w:rFonts w:ascii="Times New Roman" w:hAnsi="Times New Roman"/>
          <w:sz w:val="24"/>
        </w:rPr>
        <w:t xml:space="preserve">, L. M., &amp; </w:t>
      </w:r>
      <w:proofErr w:type="spellStart"/>
      <w:r w:rsidRPr="00386A77">
        <w:rPr>
          <w:rFonts w:ascii="Times New Roman" w:hAnsi="Times New Roman"/>
          <w:sz w:val="24"/>
        </w:rPr>
        <w:t>Adewale</w:t>
      </w:r>
      <w:proofErr w:type="spellEnd"/>
      <w:r w:rsidRPr="00386A77">
        <w:rPr>
          <w:rFonts w:ascii="Times New Roman" w:hAnsi="Times New Roman"/>
          <w:sz w:val="24"/>
        </w:rPr>
        <w:t xml:space="preserve">, B. A. (2017). Investigation into fire safety practices </w:t>
      </w:r>
    </w:p>
    <w:p w:rsidR="00386A77" w:rsidRPr="00386A77" w:rsidRDefault="00386A77" w:rsidP="00386A77">
      <w:pPr>
        <w:spacing w:before="100" w:beforeAutospacing="1" w:after="100" w:afterAutospacing="1" w:line="360" w:lineRule="auto"/>
        <w:ind w:firstLine="720"/>
        <w:jc w:val="both"/>
        <w:rPr>
          <w:rFonts w:ascii="Times New Roman" w:eastAsia="Times New Roman" w:hAnsi="Times New Roman"/>
          <w:sz w:val="26"/>
          <w:szCs w:val="24"/>
        </w:rPr>
      </w:pPr>
      <w:proofErr w:type="gramStart"/>
      <w:r w:rsidRPr="00386A77">
        <w:rPr>
          <w:rFonts w:ascii="Times New Roman" w:hAnsi="Times New Roman"/>
          <w:sz w:val="24"/>
        </w:rPr>
        <w:t>in</w:t>
      </w:r>
      <w:proofErr w:type="gramEnd"/>
      <w:r w:rsidRPr="00386A77">
        <w:rPr>
          <w:rFonts w:ascii="Times New Roman" w:hAnsi="Times New Roman"/>
          <w:sz w:val="24"/>
        </w:rPr>
        <w:t xml:space="preserve"> Lagos markets. </w:t>
      </w:r>
      <w:r w:rsidRPr="00386A77">
        <w:rPr>
          <w:rStyle w:val="Emphasis"/>
          <w:rFonts w:ascii="Times New Roman" w:hAnsi="Times New Roman"/>
          <w:sz w:val="24"/>
        </w:rPr>
        <w:t>Journal of Sustainable Development in Africa</w:t>
      </w:r>
      <w:r w:rsidRPr="00386A77">
        <w:rPr>
          <w:rFonts w:ascii="Times New Roman" w:hAnsi="Times New Roman"/>
          <w:sz w:val="24"/>
        </w:rPr>
        <w:t>, 19(1), 110–125.</w:t>
      </w:r>
    </w:p>
    <w:p w:rsidR="005246CD" w:rsidRPr="00D10CD4" w:rsidRDefault="005246CD" w:rsidP="005246CD">
      <w:pPr>
        <w:spacing w:before="100" w:beforeAutospacing="1" w:after="100" w:afterAutospacing="1" w:line="360" w:lineRule="auto"/>
        <w:jc w:val="both"/>
        <w:rPr>
          <w:rFonts w:ascii="Times New Roman" w:eastAsia="Times New Roman" w:hAnsi="Times New Roman"/>
          <w:i/>
          <w:iCs/>
          <w:sz w:val="24"/>
          <w:szCs w:val="24"/>
        </w:rPr>
      </w:pPr>
      <w:proofErr w:type="spellStart"/>
      <w:r w:rsidRPr="00D10CD4">
        <w:rPr>
          <w:rFonts w:ascii="Times New Roman" w:eastAsia="Times New Roman" w:hAnsi="Times New Roman"/>
          <w:sz w:val="24"/>
          <w:szCs w:val="24"/>
        </w:rPr>
        <w:t>Fashola</w:t>
      </w:r>
      <w:proofErr w:type="spellEnd"/>
      <w:r w:rsidRPr="00D10CD4">
        <w:rPr>
          <w:rFonts w:ascii="Times New Roman" w:eastAsia="Times New Roman" w:hAnsi="Times New Roman"/>
          <w:sz w:val="24"/>
          <w:szCs w:val="24"/>
        </w:rPr>
        <w:t xml:space="preserve">, B. (2022). </w:t>
      </w:r>
      <w:r w:rsidRPr="00D10CD4">
        <w:rPr>
          <w:rFonts w:ascii="Times New Roman" w:eastAsia="Times New Roman" w:hAnsi="Times New Roman"/>
          <w:i/>
          <w:iCs/>
          <w:sz w:val="24"/>
          <w:szCs w:val="24"/>
        </w:rPr>
        <w:t>Improving fire safety management in public spaces: The role of market</w:t>
      </w:r>
    </w:p>
    <w:p w:rsidR="005246CD" w:rsidRPr="00D10CD4" w:rsidRDefault="005246CD" w:rsidP="005246CD">
      <w:pPr>
        <w:spacing w:before="100" w:beforeAutospacing="1" w:after="100" w:afterAutospacing="1" w:line="360" w:lineRule="auto"/>
        <w:ind w:left="720"/>
        <w:jc w:val="both"/>
        <w:rPr>
          <w:rFonts w:ascii="Times New Roman" w:eastAsia="Times New Roman" w:hAnsi="Times New Roman"/>
          <w:sz w:val="24"/>
          <w:szCs w:val="24"/>
        </w:rPr>
      </w:pPr>
      <w:proofErr w:type="gramStart"/>
      <w:r w:rsidRPr="00D10CD4">
        <w:rPr>
          <w:rFonts w:ascii="Times New Roman" w:eastAsia="Times New Roman" w:hAnsi="Times New Roman"/>
          <w:i/>
          <w:iCs/>
          <w:sz w:val="24"/>
          <w:szCs w:val="24"/>
        </w:rPr>
        <w:t>authorities</w:t>
      </w:r>
      <w:proofErr w:type="gramEnd"/>
      <w:r w:rsidRPr="00D10CD4">
        <w:rPr>
          <w:rFonts w:ascii="Times New Roman" w:eastAsia="Times New Roman" w:hAnsi="Times New Roman"/>
          <w:sz w:val="24"/>
          <w:szCs w:val="24"/>
        </w:rPr>
        <w:t xml:space="preserve">. </w:t>
      </w:r>
      <w:r w:rsidRPr="00D10CD4">
        <w:rPr>
          <w:rFonts w:ascii="Times New Roman" w:eastAsia="Times New Roman" w:hAnsi="Times New Roman"/>
          <w:i/>
          <w:iCs/>
          <w:sz w:val="24"/>
          <w:szCs w:val="24"/>
        </w:rPr>
        <w:t>Journal of Public Safety</w:t>
      </w:r>
      <w:r w:rsidRPr="00D10CD4">
        <w:rPr>
          <w:rFonts w:ascii="Times New Roman" w:eastAsia="Times New Roman" w:hAnsi="Times New Roman"/>
          <w:sz w:val="24"/>
          <w:szCs w:val="24"/>
        </w:rPr>
        <w:t xml:space="preserve">, </w:t>
      </w:r>
      <w:r w:rsidRPr="00D10CD4">
        <w:rPr>
          <w:rFonts w:ascii="Times New Roman" w:eastAsia="Times New Roman" w:hAnsi="Times New Roman"/>
          <w:i/>
          <w:iCs/>
          <w:sz w:val="24"/>
          <w:szCs w:val="24"/>
        </w:rPr>
        <w:t>10</w:t>
      </w:r>
      <w:r w:rsidRPr="00D10CD4">
        <w:rPr>
          <w:rFonts w:ascii="Times New Roman" w:eastAsia="Times New Roman" w:hAnsi="Times New Roman"/>
          <w:sz w:val="24"/>
          <w:szCs w:val="24"/>
        </w:rPr>
        <w:t xml:space="preserve">(3), 117-131. </w:t>
      </w:r>
    </w:p>
    <w:p w:rsidR="005246CD" w:rsidRPr="00D10CD4" w:rsidRDefault="005246CD" w:rsidP="005246CD">
      <w:pPr>
        <w:spacing w:before="100" w:beforeAutospacing="1" w:after="100" w:afterAutospacing="1" w:line="360" w:lineRule="auto"/>
        <w:jc w:val="both"/>
        <w:rPr>
          <w:rFonts w:ascii="Times New Roman" w:eastAsia="Times New Roman" w:hAnsi="Times New Roman"/>
          <w:sz w:val="24"/>
          <w:szCs w:val="24"/>
        </w:rPr>
      </w:pPr>
      <w:r w:rsidRPr="00D10CD4">
        <w:rPr>
          <w:rFonts w:ascii="Times New Roman" w:eastAsia="Times New Roman" w:hAnsi="Times New Roman"/>
          <w:sz w:val="24"/>
          <w:szCs w:val="24"/>
        </w:rPr>
        <w:t xml:space="preserve">National Fire Safety Agency. (2021). </w:t>
      </w:r>
      <w:r w:rsidRPr="00D10CD4">
        <w:rPr>
          <w:rFonts w:ascii="Times New Roman" w:eastAsia="Times New Roman" w:hAnsi="Times New Roman"/>
          <w:i/>
          <w:iCs/>
          <w:sz w:val="24"/>
          <w:szCs w:val="24"/>
        </w:rPr>
        <w:t>Annual report on fire safety regulations in Nigeria</w:t>
      </w:r>
      <w:r w:rsidRPr="00D10CD4">
        <w:rPr>
          <w:rFonts w:ascii="Times New Roman" w:eastAsia="Times New Roman" w:hAnsi="Times New Roman"/>
          <w:sz w:val="24"/>
          <w:szCs w:val="24"/>
        </w:rPr>
        <w:t>.</w:t>
      </w:r>
    </w:p>
    <w:p w:rsidR="005246CD" w:rsidRPr="00D10CD4" w:rsidRDefault="005246CD" w:rsidP="005246CD">
      <w:pPr>
        <w:spacing w:before="100" w:beforeAutospacing="1" w:after="100" w:afterAutospacing="1" w:line="360" w:lineRule="auto"/>
        <w:ind w:firstLine="720"/>
        <w:jc w:val="both"/>
        <w:rPr>
          <w:rFonts w:ascii="Times New Roman" w:eastAsia="Times New Roman" w:hAnsi="Times New Roman"/>
          <w:sz w:val="24"/>
          <w:szCs w:val="24"/>
        </w:rPr>
      </w:pPr>
      <w:r w:rsidRPr="00D10CD4">
        <w:rPr>
          <w:rFonts w:ascii="Times New Roman" w:eastAsia="Times New Roman" w:hAnsi="Times New Roman"/>
          <w:sz w:val="24"/>
          <w:szCs w:val="24"/>
        </w:rPr>
        <w:t xml:space="preserve">National Fire Safety Agency. </w:t>
      </w:r>
    </w:p>
    <w:p w:rsidR="00DF7E35" w:rsidRDefault="00DF7E35" w:rsidP="00DF7E35">
      <w:pPr>
        <w:pStyle w:val="NormalWeb"/>
      </w:pPr>
      <w:r>
        <w:t xml:space="preserve">NFPA. (2021). </w:t>
      </w:r>
      <w:r>
        <w:rPr>
          <w:rStyle w:val="Emphasis"/>
          <w:rFonts w:eastAsia="Calibri"/>
        </w:rPr>
        <w:t>NFPA 101: Life Safety Code</w:t>
      </w:r>
      <w:r>
        <w:t>. National Fire Protection Association.</w:t>
      </w:r>
    </w:p>
    <w:p w:rsidR="005246CD" w:rsidRPr="00D10CD4" w:rsidRDefault="005246CD" w:rsidP="005246CD">
      <w:pPr>
        <w:spacing w:before="100" w:beforeAutospacing="1" w:after="100" w:afterAutospacing="1" w:line="360" w:lineRule="auto"/>
        <w:jc w:val="both"/>
        <w:rPr>
          <w:rFonts w:ascii="Times New Roman" w:eastAsia="Times New Roman" w:hAnsi="Times New Roman"/>
          <w:sz w:val="24"/>
          <w:szCs w:val="24"/>
        </w:rPr>
      </w:pPr>
      <w:r w:rsidRPr="00D10CD4">
        <w:rPr>
          <w:rFonts w:ascii="Times New Roman" w:eastAsia="Times New Roman" w:hAnsi="Times New Roman"/>
          <w:sz w:val="24"/>
          <w:szCs w:val="24"/>
        </w:rPr>
        <w:t xml:space="preserve">Nigerian Fire Service. (2021). </w:t>
      </w:r>
      <w:r w:rsidRPr="00D10CD4">
        <w:rPr>
          <w:rFonts w:ascii="Times New Roman" w:eastAsia="Times New Roman" w:hAnsi="Times New Roman"/>
          <w:i/>
          <w:iCs/>
          <w:sz w:val="24"/>
          <w:szCs w:val="24"/>
        </w:rPr>
        <w:t>Fire prevention and safety protocols in markets</w:t>
      </w:r>
      <w:r w:rsidRPr="00D10CD4">
        <w:rPr>
          <w:rFonts w:ascii="Times New Roman" w:eastAsia="Times New Roman" w:hAnsi="Times New Roman"/>
          <w:sz w:val="24"/>
          <w:szCs w:val="24"/>
        </w:rPr>
        <w:t>. Nigerian Fire</w:t>
      </w:r>
    </w:p>
    <w:p w:rsidR="005246CD" w:rsidRPr="00D10CD4" w:rsidRDefault="005246CD" w:rsidP="005246CD">
      <w:pPr>
        <w:spacing w:before="100" w:beforeAutospacing="1" w:after="100" w:afterAutospacing="1" w:line="360" w:lineRule="auto"/>
        <w:ind w:firstLine="720"/>
        <w:jc w:val="both"/>
        <w:rPr>
          <w:rFonts w:ascii="Times New Roman" w:eastAsia="Times New Roman" w:hAnsi="Times New Roman"/>
          <w:sz w:val="24"/>
          <w:szCs w:val="24"/>
        </w:rPr>
      </w:pPr>
      <w:r w:rsidRPr="00D10CD4">
        <w:rPr>
          <w:rFonts w:ascii="Times New Roman" w:eastAsia="Times New Roman" w:hAnsi="Times New Roman"/>
          <w:sz w:val="24"/>
          <w:szCs w:val="24"/>
        </w:rPr>
        <w:lastRenderedPageBreak/>
        <w:t xml:space="preserve">Service. </w:t>
      </w:r>
    </w:p>
    <w:p w:rsidR="00DF7E35" w:rsidRDefault="00DF7E35" w:rsidP="005246CD">
      <w:pPr>
        <w:spacing w:before="100" w:beforeAutospacing="1" w:after="100" w:afterAutospacing="1" w:line="360" w:lineRule="auto"/>
        <w:jc w:val="both"/>
        <w:rPr>
          <w:rStyle w:val="Strong"/>
          <w:rFonts w:ascii="Times New Roman" w:hAnsi="Times New Roman"/>
          <w:b w:val="0"/>
          <w:sz w:val="24"/>
        </w:rPr>
      </w:pPr>
      <w:proofErr w:type="spellStart"/>
      <w:r w:rsidRPr="00DF7E35">
        <w:rPr>
          <w:rFonts w:ascii="Times New Roman" w:hAnsi="Times New Roman"/>
          <w:sz w:val="24"/>
        </w:rPr>
        <w:t>Nwachukwu</w:t>
      </w:r>
      <w:proofErr w:type="spellEnd"/>
      <w:r w:rsidRPr="00DF7E35">
        <w:rPr>
          <w:rFonts w:ascii="Times New Roman" w:hAnsi="Times New Roman"/>
          <w:sz w:val="24"/>
        </w:rPr>
        <w:t xml:space="preserve">, C. M., </w:t>
      </w:r>
      <w:proofErr w:type="spellStart"/>
      <w:r w:rsidRPr="00DF7E35">
        <w:rPr>
          <w:rFonts w:ascii="Times New Roman" w:hAnsi="Times New Roman"/>
          <w:sz w:val="24"/>
        </w:rPr>
        <w:t>Okoro</w:t>
      </w:r>
      <w:proofErr w:type="spellEnd"/>
      <w:r w:rsidRPr="00DF7E35">
        <w:rPr>
          <w:rFonts w:ascii="Times New Roman" w:hAnsi="Times New Roman"/>
          <w:sz w:val="24"/>
        </w:rPr>
        <w:t xml:space="preserve">, J. O., &amp; Ede, A. N. (2020). </w:t>
      </w:r>
      <w:r w:rsidRPr="00DF7E35">
        <w:rPr>
          <w:rStyle w:val="Strong"/>
          <w:rFonts w:ascii="Times New Roman" w:hAnsi="Times New Roman"/>
          <w:b w:val="0"/>
          <w:sz w:val="24"/>
        </w:rPr>
        <w:t xml:space="preserve">Fire risk management in public markets </w:t>
      </w:r>
    </w:p>
    <w:p w:rsidR="00DF7E35" w:rsidRPr="00DF7E35" w:rsidRDefault="00DF7E35" w:rsidP="00DF7E35">
      <w:pPr>
        <w:spacing w:before="100" w:beforeAutospacing="1" w:after="100" w:afterAutospacing="1" w:line="360" w:lineRule="auto"/>
        <w:ind w:left="720"/>
        <w:jc w:val="both"/>
        <w:rPr>
          <w:rFonts w:ascii="Times New Roman" w:eastAsia="Times New Roman" w:hAnsi="Times New Roman"/>
          <w:sz w:val="26"/>
          <w:szCs w:val="24"/>
        </w:rPr>
      </w:pPr>
      <w:proofErr w:type="gramStart"/>
      <w:r w:rsidRPr="00DF7E35">
        <w:rPr>
          <w:rStyle w:val="Strong"/>
          <w:rFonts w:ascii="Times New Roman" w:hAnsi="Times New Roman"/>
          <w:b w:val="0"/>
          <w:sz w:val="24"/>
        </w:rPr>
        <w:t>in</w:t>
      </w:r>
      <w:proofErr w:type="gramEnd"/>
      <w:r w:rsidRPr="00DF7E35">
        <w:rPr>
          <w:rStyle w:val="Strong"/>
          <w:rFonts w:ascii="Times New Roman" w:hAnsi="Times New Roman"/>
          <w:b w:val="0"/>
          <w:sz w:val="24"/>
        </w:rPr>
        <w:t xml:space="preserve"> Nigeria: Issues and interventions</w:t>
      </w:r>
      <w:r w:rsidRPr="00DF7E35">
        <w:rPr>
          <w:rFonts w:ascii="Times New Roman" w:hAnsi="Times New Roman"/>
          <w:sz w:val="24"/>
        </w:rPr>
        <w:t xml:space="preserve">. </w:t>
      </w:r>
      <w:r w:rsidRPr="00DF7E35">
        <w:rPr>
          <w:rStyle w:val="Emphasis"/>
          <w:rFonts w:ascii="Times New Roman" w:hAnsi="Times New Roman"/>
          <w:sz w:val="24"/>
        </w:rPr>
        <w:t>International Journal of Safety and Security Engineering</w:t>
      </w:r>
      <w:r w:rsidRPr="00DF7E35">
        <w:rPr>
          <w:rFonts w:ascii="Times New Roman" w:hAnsi="Times New Roman"/>
          <w:sz w:val="24"/>
        </w:rPr>
        <w:t>, 10(2), 154–167. https://doi.org/10.2495/SAFE-V10-N2-154-167</w:t>
      </w:r>
    </w:p>
    <w:p w:rsidR="005246CD" w:rsidRPr="00D10CD4" w:rsidRDefault="005246CD" w:rsidP="005246CD">
      <w:pPr>
        <w:spacing w:before="100" w:beforeAutospacing="1" w:after="100" w:afterAutospacing="1" w:line="360" w:lineRule="auto"/>
        <w:jc w:val="both"/>
        <w:rPr>
          <w:rFonts w:ascii="Times New Roman" w:eastAsia="Times New Roman" w:hAnsi="Times New Roman"/>
          <w:i/>
          <w:iCs/>
          <w:sz w:val="24"/>
          <w:szCs w:val="24"/>
        </w:rPr>
      </w:pPr>
      <w:proofErr w:type="spellStart"/>
      <w:r w:rsidRPr="00D10CD4">
        <w:rPr>
          <w:rFonts w:ascii="Times New Roman" w:eastAsia="Times New Roman" w:hAnsi="Times New Roman"/>
          <w:sz w:val="24"/>
          <w:szCs w:val="24"/>
        </w:rPr>
        <w:t>Nwosu</w:t>
      </w:r>
      <w:proofErr w:type="spellEnd"/>
      <w:r w:rsidRPr="00D10CD4">
        <w:rPr>
          <w:rFonts w:ascii="Times New Roman" w:eastAsia="Times New Roman" w:hAnsi="Times New Roman"/>
          <w:sz w:val="24"/>
          <w:szCs w:val="24"/>
        </w:rPr>
        <w:t xml:space="preserve">, I. T. (2023). </w:t>
      </w:r>
      <w:r w:rsidRPr="00D10CD4">
        <w:rPr>
          <w:rFonts w:ascii="Times New Roman" w:eastAsia="Times New Roman" w:hAnsi="Times New Roman"/>
          <w:i/>
          <w:iCs/>
          <w:sz w:val="24"/>
          <w:szCs w:val="24"/>
        </w:rPr>
        <w:t>Fire safety in the Nigerian market system: An examination of policy and</w:t>
      </w:r>
    </w:p>
    <w:p w:rsidR="005246CD" w:rsidRPr="00D10CD4" w:rsidRDefault="005246CD" w:rsidP="005246CD">
      <w:pPr>
        <w:spacing w:before="100" w:beforeAutospacing="1" w:after="100" w:afterAutospacing="1" w:line="360" w:lineRule="auto"/>
        <w:ind w:left="720"/>
        <w:jc w:val="both"/>
        <w:rPr>
          <w:rFonts w:ascii="Times New Roman" w:eastAsia="Times New Roman" w:hAnsi="Times New Roman"/>
          <w:sz w:val="24"/>
          <w:szCs w:val="24"/>
        </w:rPr>
      </w:pPr>
      <w:proofErr w:type="gramStart"/>
      <w:r w:rsidRPr="00D10CD4">
        <w:rPr>
          <w:rFonts w:ascii="Times New Roman" w:eastAsia="Times New Roman" w:hAnsi="Times New Roman"/>
          <w:i/>
          <w:iCs/>
          <w:sz w:val="24"/>
          <w:szCs w:val="24"/>
        </w:rPr>
        <w:t>practice</w:t>
      </w:r>
      <w:proofErr w:type="gramEnd"/>
      <w:r w:rsidRPr="00D10CD4">
        <w:rPr>
          <w:rFonts w:ascii="Times New Roman" w:eastAsia="Times New Roman" w:hAnsi="Times New Roman"/>
          <w:sz w:val="24"/>
          <w:szCs w:val="24"/>
        </w:rPr>
        <w:t xml:space="preserve">. </w:t>
      </w:r>
      <w:r w:rsidRPr="00D10CD4">
        <w:rPr>
          <w:rFonts w:ascii="Times New Roman" w:eastAsia="Times New Roman" w:hAnsi="Times New Roman"/>
          <w:i/>
          <w:iCs/>
          <w:sz w:val="24"/>
          <w:szCs w:val="24"/>
        </w:rPr>
        <w:t>Journal of Urban Safety and Fire Management</w:t>
      </w:r>
      <w:r w:rsidRPr="00D10CD4">
        <w:rPr>
          <w:rFonts w:ascii="Times New Roman" w:eastAsia="Times New Roman" w:hAnsi="Times New Roman"/>
          <w:sz w:val="24"/>
          <w:szCs w:val="24"/>
        </w:rPr>
        <w:t xml:space="preserve">, </w:t>
      </w:r>
      <w:r w:rsidRPr="00D10CD4">
        <w:rPr>
          <w:rFonts w:ascii="Times New Roman" w:eastAsia="Times New Roman" w:hAnsi="Times New Roman"/>
          <w:i/>
          <w:iCs/>
          <w:sz w:val="24"/>
          <w:szCs w:val="24"/>
        </w:rPr>
        <w:t>15</w:t>
      </w:r>
      <w:r w:rsidRPr="00D10CD4">
        <w:rPr>
          <w:rFonts w:ascii="Times New Roman" w:eastAsia="Times New Roman" w:hAnsi="Times New Roman"/>
          <w:sz w:val="24"/>
          <w:szCs w:val="24"/>
        </w:rPr>
        <w:t xml:space="preserve">(2), 49-63. </w:t>
      </w:r>
    </w:p>
    <w:p w:rsidR="003A0CE5" w:rsidRDefault="003A0CE5" w:rsidP="003A0CE5">
      <w:pPr>
        <w:pStyle w:val="NormalWeb"/>
      </w:pPr>
      <w:proofErr w:type="spellStart"/>
      <w:r>
        <w:t>Odeyemi</w:t>
      </w:r>
      <w:proofErr w:type="spellEnd"/>
      <w:r>
        <w:t xml:space="preserve">, T., &amp; </w:t>
      </w:r>
      <w:proofErr w:type="spellStart"/>
      <w:r>
        <w:t>Ogunleye</w:t>
      </w:r>
      <w:proofErr w:type="spellEnd"/>
      <w:r>
        <w:t xml:space="preserve">, O. (2018). Assessment of compliance with fire safety regulations in </w:t>
      </w:r>
    </w:p>
    <w:p w:rsidR="003A0CE5" w:rsidRDefault="003A0CE5" w:rsidP="003A0CE5">
      <w:pPr>
        <w:pStyle w:val="NormalWeb"/>
        <w:ind w:firstLine="720"/>
      </w:pPr>
      <w:r>
        <w:t xml:space="preserve">Nigerian markets. </w:t>
      </w:r>
      <w:r>
        <w:rPr>
          <w:rStyle w:val="Emphasis"/>
        </w:rPr>
        <w:t>African Journal of Safety and Security Research</w:t>
      </w:r>
      <w:r>
        <w:t>, 6(4), 65–76.</w:t>
      </w:r>
    </w:p>
    <w:p w:rsidR="005246CD" w:rsidRPr="00D10CD4" w:rsidRDefault="005246CD" w:rsidP="005246CD">
      <w:pPr>
        <w:spacing w:before="100" w:beforeAutospacing="1" w:after="100" w:afterAutospacing="1" w:line="360" w:lineRule="auto"/>
        <w:jc w:val="both"/>
        <w:rPr>
          <w:rFonts w:ascii="Times New Roman" w:eastAsia="Times New Roman" w:hAnsi="Times New Roman"/>
          <w:i/>
          <w:iCs/>
          <w:sz w:val="24"/>
          <w:szCs w:val="24"/>
        </w:rPr>
      </w:pPr>
      <w:proofErr w:type="spellStart"/>
      <w:r w:rsidRPr="00D10CD4">
        <w:rPr>
          <w:rFonts w:ascii="Times New Roman" w:eastAsia="Times New Roman" w:hAnsi="Times New Roman"/>
          <w:sz w:val="24"/>
          <w:szCs w:val="24"/>
        </w:rPr>
        <w:t>Oduwole</w:t>
      </w:r>
      <w:proofErr w:type="spellEnd"/>
      <w:r w:rsidRPr="00D10CD4">
        <w:rPr>
          <w:rFonts w:ascii="Times New Roman" w:eastAsia="Times New Roman" w:hAnsi="Times New Roman"/>
          <w:sz w:val="24"/>
          <w:szCs w:val="24"/>
        </w:rPr>
        <w:t xml:space="preserve">, S. S., &amp; </w:t>
      </w:r>
      <w:proofErr w:type="spellStart"/>
      <w:r w:rsidRPr="00D10CD4">
        <w:rPr>
          <w:rFonts w:ascii="Times New Roman" w:eastAsia="Times New Roman" w:hAnsi="Times New Roman"/>
          <w:sz w:val="24"/>
          <w:szCs w:val="24"/>
        </w:rPr>
        <w:t>Oladipo</w:t>
      </w:r>
      <w:proofErr w:type="spellEnd"/>
      <w:r w:rsidRPr="00D10CD4">
        <w:rPr>
          <w:rFonts w:ascii="Times New Roman" w:eastAsia="Times New Roman" w:hAnsi="Times New Roman"/>
          <w:sz w:val="24"/>
          <w:szCs w:val="24"/>
        </w:rPr>
        <w:t xml:space="preserve">, A. A. (2022). </w:t>
      </w:r>
      <w:r w:rsidRPr="00D10CD4">
        <w:rPr>
          <w:rFonts w:ascii="Times New Roman" w:eastAsia="Times New Roman" w:hAnsi="Times New Roman"/>
          <w:i/>
          <w:iCs/>
          <w:sz w:val="24"/>
          <w:szCs w:val="24"/>
        </w:rPr>
        <w:t>An assessment of fire safety measures in Nigerian</w:t>
      </w:r>
    </w:p>
    <w:p w:rsidR="005246CD" w:rsidRPr="00D10CD4" w:rsidRDefault="005246CD" w:rsidP="005246CD">
      <w:pPr>
        <w:spacing w:before="100" w:beforeAutospacing="1" w:after="100" w:afterAutospacing="1" w:line="360" w:lineRule="auto"/>
        <w:ind w:left="720"/>
        <w:jc w:val="both"/>
        <w:rPr>
          <w:rFonts w:ascii="Times New Roman" w:eastAsia="Times New Roman" w:hAnsi="Times New Roman"/>
          <w:sz w:val="24"/>
          <w:szCs w:val="24"/>
        </w:rPr>
      </w:pPr>
      <w:proofErr w:type="gramStart"/>
      <w:r w:rsidRPr="00D10CD4">
        <w:rPr>
          <w:rFonts w:ascii="Times New Roman" w:eastAsia="Times New Roman" w:hAnsi="Times New Roman"/>
          <w:i/>
          <w:iCs/>
          <w:sz w:val="24"/>
          <w:szCs w:val="24"/>
        </w:rPr>
        <w:t>markets</w:t>
      </w:r>
      <w:proofErr w:type="gramEnd"/>
      <w:r w:rsidRPr="00D10CD4">
        <w:rPr>
          <w:rFonts w:ascii="Times New Roman" w:eastAsia="Times New Roman" w:hAnsi="Times New Roman"/>
          <w:i/>
          <w:iCs/>
          <w:sz w:val="24"/>
          <w:szCs w:val="24"/>
        </w:rPr>
        <w:t>: A comparative study of urban and rural markets in Lagos State</w:t>
      </w:r>
      <w:r w:rsidRPr="00D10CD4">
        <w:rPr>
          <w:rFonts w:ascii="Times New Roman" w:eastAsia="Times New Roman" w:hAnsi="Times New Roman"/>
          <w:sz w:val="24"/>
          <w:szCs w:val="24"/>
        </w:rPr>
        <w:t xml:space="preserve">. </w:t>
      </w:r>
      <w:r w:rsidRPr="00D10CD4">
        <w:rPr>
          <w:rFonts w:ascii="Times New Roman" w:eastAsia="Times New Roman" w:hAnsi="Times New Roman"/>
          <w:i/>
          <w:iCs/>
          <w:sz w:val="24"/>
          <w:szCs w:val="24"/>
        </w:rPr>
        <w:t>Journal of Environmental Safety and Health</w:t>
      </w:r>
      <w:r w:rsidRPr="00D10CD4">
        <w:rPr>
          <w:rFonts w:ascii="Times New Roman" w:eastAsia="Times New Roman" w:hAnsi="Times New Roman"/>
          <w:sz w:val="24"/>
          <w:szCs w:val="24"/>
        </w:rPr>
        <w:t xml:space="preserve">, </w:t>
      </w:r>
      <w:r w:rsidRPr="00D10CD4">
        <w:rPr>
          <w:rFonts w:ascii="Times New Roman" w:eastAsia="Times New Roman" w:hAnsi="Times New Roman"/>
          <w:i/>
          <w:iCs/>
          <w:sz w:val="24"/>
          <w:szCs w:val="24"/>
        </w:rPr>
        <w:t>22</w:t>
      </w:r>
      <w:r w:rsidRPr="00D10CD4">
        <w:rPr>
          <w:rFonts w:ascii="Times New Roman" w:eastAsia="Times New Roman" w:hAnsi="Times New Roman"/>
          <w:sz w:val="24"/>
          <w:szCs w:val="24"/>
        </w:rPr>
        <w:t xml:space="preserve">(1), 76-89.  </w:t>
      </w:r>
    </w:p>
    <w:p w:rsidR="003A0CE5" w:rsidRDefault="003A0CE5" w:rsidP="003A0CE5">
      <w:pPr>
        <w:pStyle w:val="NormalWeb"/>
      </w:pPr>
      <w:proofErr w:type="spellStart"/>
      <w:r>
        <w:t>Ogundele</w:t>
      </w:r>
      <w:proofErr w:type="spellEnd"/>
      <w:r>
        <w:t xml:space="preserve">, O. J., &amp; </w:t>
      </w:r>
      <w:proofErr w:type="spellStart"/>
      <w:r>
        <w:t>Oladokun</w:t>
      </w:r>
      <w:proofErr w:type="spellEnd"/>
      <w:r>
        <w:t xml:space="preserve">, V. O. (2020). Economic challenges of implementing fire </w:t>
      </w:r>
    </w:p>
    <w:p w:rsidR="003A0CE5" w:rsidRDefault="003A0CE5" w:rsidP="003A0CE5">
      <w:pPr>
        <w:pStyle w:val="NormalWeb"/>
        <w:ind w:left="720"/>
      </w:pPr>
      <w:proofErr w:type="gramStart"/>
      <w:r>
        <w:t>prevention</w:t>
      </w:r>
      <w:proofErr w:type="gramEnd"/>
      <w:r>
        <w:t xml:space="preserve"> strategies in informal market settings. </w:t>
      </w:r>
      <w:r>
        <w:rPr>
          <w:rStyle w:val="Emphasis"/>
        </w:rPr>
        <w:t>Journal of Environmental Risk and Safety</w:t>
      </w:r>
      <w:r>
        <w:t>, 9(2), 112–125.</w:t>
      </w:r>
    </w:p>
    <w:p w:rsidR="005246CD" w:rsidRPr="00D10CD4" w:rsidRDefault="005246CD" w:rsidP="005246CD">
      <w:pPr>
        <w:spacing w:before="100" w:beforeAutospacing="1" w:after="100" w:afterAutospacing="1" w:line="360" w:lineRule="auto"/>
        <w:jc w:val="both"/>
        <w:rPr>
          <w:rFonts w:ascii="Times New Roman" w:eastAsia="Times New Roman" w:hAnsi="Times New Roman"/>
          <w:i/>
          <w:iCs/>
          <w:sz w:val="24"/>
          <w:szCs w:val="24"/>
        </w:rPr>
      </w:pPr>
      <w:proofErr w:type="spellStart"/>
      <w:r w:rsidRPr="00D10CD4">
        <w:rPr>
          <w:rFonts w:ascii="Times New Roman" w:eastAsia="Times New Roman" w:hAnsi="Times New Roman"/>
          <w:sz w:val="24"/>
          <w:szCs w:val="24"/>
        </w:rPr>
        <w:t>Ogunyemi</w:t>
      </w:r>
      <w:proofErr w:type="spellEnd"/>
      <w:r w:rsidRPr="00D10CD4">
        <w:rPr>
          <w:rFonts w:ascii="Times New Roman" w:eastAsia="Times New Roman" w:hAnsi="Times New Roman"/>
          <w:sz w:val="24"/>
          <w:szCs w:val="24"/>
        </w:rPr>
        <w:t xml:space="preserve">, O. O., &amp; </w:t>
      </w:r>
      <w:proofErr w:type="spellStart"/>
      <w:r w:rsidRPr="00D10CD4">
        <w:rPr>
          <w:rFonts w:ascii="Times New Roman" w:eastAsia="Times New Roman" w:hAnsi="Times New Roman"/>
          <w:sz w:val="24"/>
          <w:szCs w:val="24"/>
        </w:rPr>
        <w:t>Ajibade</w:t>
      </w:r>
      <w:proofErr w:type="spellEnd"/>
      <w:r w:rsidRPr="00D10CD4">
        <w:rPr>
          <w:rFonts w:ascii="Times New Roman" w:eastAsia="Times New Roman" w:hAnsi="Times New Roman"/>
          <w:sz w:val="24"/>
          <w:szCs w:val="24"/>
        </w:rPr>
        <w:t xml:space="preserve">, O. A. (2022). </w:t>
      </w:r>
      <w:r w:rsidRPr="00D10CD4">
        <w:rPr>
          <w:rFonts w:ascii="Times New Roman" w:eastAsia="Times New Roman" w:hAnsi="Times New Roman"/>
          <w:i/>
          <w:iCs/>
          <w:sz w:val="24"/>
          <w:szCs w:val="24"/>
        </w:rPr>
        <w:t>Fire prevention measures in Nigerian urban</w:t>
      </w:r>
    </w:p>
    <w:p w:rsidR="00AE6600" w:rsidRPr="00AE6600" w:rsidRDefault="005246CD" w:rsidP="00AE6600">
      <w:pPr>
        <w:spacing w:before="100" w:beforeAutospacing="1" w:after="100" w:afterAutospacing="1" w:line="360" w:lineRule="auto"/>
        <w:ind w:left="720"/>
        <w:jc w:val="both"/>
        <w:rPr>
          <w:rFonts w:ascii="Times New Roman" w:eastAsia="Times New Roman" w:hAnsi="Times New Roman"/>
          <w:sz w:val="24"/>
          <w:szCs w:val="24"/>
        </w:rPr>
      </w:pPr>
      <w:proofErr w:type="gramStart"/>
      <w:r w:rsidRPr="00D10CD4">
        <w:rPr>
          <w:rFonts w:ascii="Times New Roman" w:eastAsia="Times New Roman" w:hAnsi="Times New Roman"/>
          <w:i/>
          <w:iCs/>
          <w:sz w:val="24"/>
          <w:szCs w:val="24"/>
        </w:rPr>
        <w:t>markets</w:t>
      </w:r>
      <w:proofErr w:type="gramEnd"/>
      <w:r w:rsidRPr="00D10CD4">
        <w:rPr>
          <w:rFonts w:ascii="Times New Roman" w:eastAsia="Times New Roman" w:hAnsi="Times New Roman"/>
          <w:i/>
          <w:iCs/>
          <w:sz w:val="24"/>
          <w:szCs w:val="24"/>
        </w:rPr>
        <w:t>: An assessment of fire safety in Lagos</w:t>
      </w:r>
      <w:r w:rsidRPr="00D10CD4">
        <w:rPr>
          <w:rFonts w:ascii="Times New Roman" w:eastAsia="Times New Roman" w:hAnsi="Times New Roman"/>
          <w:sz w:val="24"/>
          <w:szCs w:val="24"/>
        </w:rPr>
        <w:t xml:space="preserve">. </w:t>
      </w:r>
      <w:r w:rsidRPr="00D10CD4">
        <w:rPr>
          <w:rFonts w:ascii="Times New Roman" w:eastAsia="Times New Roman" w:hAnsi="Times New Roman"/>
          <w:i/>
          <w:iCs/>
          <w:sz w:val="24"/>
          <w:szCs w:val="24"/>
        </w:rPr>
        <w:t>International Journal of Fire Safety</w:t>
      </w:r>
      <w:r w:rsidRPr="00D10CD4">
        <w:rPr>
          <w:rFonts w:ascii="Times New Roman" w:eastAsia="Times New Roman" w:hAnsi="Times New Roman"/>
          <w:sz w:val="24"/>
          <w:szCs w:val="24"/>
        </w:rPr>
        <w:t xml:space="preserve">, </w:t>
      </w:r>
      <w:r w:rsidRPr="00D10CD4">
        <w:rPr>
          <w:rFonts w:ascii="Times New Roman" w:eastAsia="Times New Roman" w:hAnsi="Times New Roman"/>
          <w:i/>
          <w:iCs/>
          <w:sz w:val="24"/>
          <w:szCs w:val="24"/>
        </w:rPr>
        <w:t>28</w:t>
      </w:r>
      <w:r w:rsidR="00AE6600">
        <w:rPr>
          <w:rFonts w:ascii="Times New Roman" w:eastAsia="Times New Roman" w:hAnsi="Times New Roman"/>
          <w:sz w:val="24"/>
          <w:szCs w:val="24"/>
        </w:rPr>
        <w:t xml:space="preserve">(4), 112-126. </w:t>
      </w:r>
    </w:p>
    <w:p w:rsidR="00AE6600" w:rsidRDefault="00AE6600" w:rsidP="00AE6600">
      <w:pPr>
        <w:pStyle w:val="NormalWeb"/>
        <w:rPr>
          <w:rStyle w:val="Strong"/>
          <w:b w:val="0"/>
        </w:rPr>
      </w:pPr>
      <w:proofErr w:type="spellStart"/>
      <w:r w:rsidRPr="00AE6600">
        <w:t>Ojo</w:t>
      </w:r>
      <w:proofErr w:type="spellEnd"/>
      <w:r w:rsidRPr="00AE6600">
        <w:t xml:space="preserve">, T. A., &amp; Adebayo, A. R. (2022). </w:t>
      </w:r>
      <w:r w:rsidRPr="00AE6600">
        <w:rPr>
          <w:rStyle w:val="Strong"/>
          <w:b w:val="0"/>
        </w:rPr>
        <w:t xml:space="preserve">Maintenance practices for fire prevention in informal </w:t>
      </w:r>
    </w:p>
    <w:p w:rsidR="00AE6600" w:rsidRPr="00AE6600" w:rsidRDefault="00AE6600" w:rsidP="00AE6600">
      <w:pPr>
        <w:pStyle w:val="NormalWeb"/>
        <w:ind w:left="720"/>
      </w:pPr>
      <w:proofErr w:type="gramStart"/>
      <w:r w:rsidRPr="00AE6600">
        <w:rPr>
          <w:rStyle w:val="Strong"/>
          <w:b w:val="0"/>
        </w:rPr>
        <w:t>settlements</w:t>
      </w:r>
      <w:proofErr w:type="gramEnd"/>
      <w:r w:rsidRPr="00AE6600">
        <w:rPr>
          <w:rStyle w:val="Strong"/>
          <w:b w:val="0"/>
        </w:rPr>
        <w:t>: A Nigerian perspective</w:t>
      </w:r>
      <w:r w:rsidRPr="00AE6600">
        <w:rPr>
          <w:b/>
        </w:rPr>
        <w:t>.</w:t>
      </w:r>
      <w:r w:rsidRPr="00AE6600">
        <w:t xml:space="preserve"> </w:t>
      </w:r>
      <w:r w:rsidRPr="00AE6600">
        <w:rPr>
          <w:rStyle w:val="Emphasis"/>
          <w:rFonts w:eastAsia="Calibri"/>
        </w:rPr>
        <w:t>Journal of Urban Safety and Risk Management</w:t>
      </w:r>
      <w:r w:rsidRPr="00AE6600">
        <w:t>, 5(1), 33–48.</w:t>
      </w:r>
    </w:p>
    <w:p w:rsidR="003A0CE5" w:rsidRDefault="003A0CE5" w:rsidP="005246CD">
      <w:pPr>
        <w:spacing w:before="100" w:beforeAutospacing="1" w:after="100" w:afterAutospacing="1" w:line="360" w:lineRule="auto"/>
        <w:jc w:val="both"/>
        <w:rPr>
          <w:rFonts w:ascii="Times New Roman" w:hAnsi="Times New Roman"/>
          <w:sz w:val="24"/>
        </w:rPr>
      </w:pPr>
      <w:proofErr w:type="spellStart"/>
      <w:r w:rsidRPr="003A0CE5">
        <w:rPr>
          <w:rFonts w:ascii="Times New Roman" w:hAnsi="Times New Roman"/>
          <w:sz w:val="24"/>
        </w:rPr>
        <w:t>Olagunju</w:t>
      </w:r>
      <w:proofErr w:type="spellEnd"/>
      <w:r w:rsidRPr="003A0CE5">
        <w:rPr>
          <w:rFonts w:ascii="Times New Roman" w:hAnsi="Times New Roman"/>
          <w:sz w:val="24"/>
        </w:rPr>
        <w:t xml:space="preserve">, Y. A., &amp; </w:t>
      </w:r>
      <w:proofErr w:type="spellStart"/>
      <w:r w:rsidRPr="003A0CE5">
        <w:rPr>
          <w:rFonts w:ascii="Times New Roman" w:hAnsi="Times New Roman"/>
          <w:sz w:val="24"/>
        </w:rPr>
        <w:t>Akinlolu</w:t>
      </w:r>
      <w:proofErr w:type="spellEnd"/>
      <w:r w:rsidRPr="003A0CE5">
        <w:rPr>
          <w:rFonts w:ascii="Times New Roman" w:hAnsi="Times New Roman"/>
          <w:sz w:val="24"/>
        </w:rPr>
        <w:t xml:space="preserve">, M. (2019). Fire risk management in public markets: A case study of </w:t>
      </w:r>
    </w:p>
    <w:p w:rsidR="003A0CE5" w:rsidRPr="003A0CE5" w:rsidRDefault="003A0CE5" w:rsidP="003A0CE5">
      <w:pPr>
        <w:spacing w:before="100" w:beforeAutospacing="1" w:after="100" w:afterAutospacing="1" w:line="360" w:lineRule="auto"/>
        <w:ind w:firstLine="720"/>
        <w:jc w:val="both"/>
        <w:rPr>
          <w:rFonts w:ascii="Times New Roman" w:eastAsia="Times New Roman" w:hAnsi="Times New Roman"/>
          <w:sz w:val="26"/>
          <w:szCs w:val="24"/>
        </w:rPr>
      </w:pPr>
      <w:proofErr w:type="spellStart"/>
      <w:r w:rsidRPr="003A0CE5">
        <w:rPr>
          <w:rFonts w:ascii="Times New Roman" w:hAnsi="Times New Roman"/>
          <w:sz w:val="24"/>
        </w:rPr>
        <w:t>Bodija</w:t>
      </w:r>
      <w:proofErr w:type="spellEnd"/>
      <w:r w:rsidRPr="003A0CE5">
        <w:rPr>
          <w:rFonts w:ascii="Times New Roman" w:hAnsi="Times New Roman"/>
          <w:sz w:val="24"/>
        </w:rPr>
        <w:t xml:space="preserve"> Market, Ibadan. </w:t>
      </w:r>
      <w:r w:rsidRPr="003A0CE5">
        <w:rPr>
          <w:rStyle w:val="Emphasis"/>
          <w:rFonts w:ascii="Times New Roman" w:hAnsi="Times New Roman"/>
          <w:sz w:val="24"/>
        </w:rPr>
        <w:t>Building and Environment Research Journal</w:t>
      </w:r>
      <w:r w:rsidRPr="003A0CE5">
        <w:rPr>
          <w:rFonts w:ascii="Times New Roman" w:hAnsi="Times New Roman"/>
          <w:sz w:val="24"/>
        </w:rPr>
        <w:t>, 8(2), 100–114.</w:t>
      </w:r>
    </w:p>
    <w:p w:rsidR="00AE6600" w:rsidRDefault="00AE6600" w:rsidP="003A0CE5">
      <w:pPr>
        <w:spacing w:before="100" w:beforeAutospacing="1" w:after="100" w:afterAutospacing="1" w:line="360" w:lineRule="auto"/>
        <w:jc w:val="both"/>
        <w:rPr>
          <w:rStyle w:val="Strong"/>
          <w:rFonts w:ascii="Times New Roman" w:hAnsi="Times New Roman"/>
          <w:b w:val="0"/>
          <w:sz w:val="24"/>
        </w:rPr>
      </w:pPr>
      <w:proofErr w:type="spellStart"/>
      <w:r w:rsidRPr="00AE6600">
        <w:rPr>
          <w:rFonts w:ascii="Times New Roman" w:hAnsi="Times New Roman"/>
          <w:sz w:val="24"/>
        </w:rPr>
        <w:lastRenderedPageBreak/>
        <w:t>Olaitan</w:t>
      </w:r>
      <w:proofErr w:type="spellEnd"/>
      <w:r w:rsidRPr="00AE6600">
        <w:rPr>
          <w:rFonts w:ascii="Times New Roman" w:hAnsi="Times New Roman"/>
          <w:sz w:val="24"/>
        </w:rPr>
        <w:t xml:space="preserve">, M. A., </w:t>
      </w:r>
      <w:proofErr w:type="spellStart"/>
      <w:r w:rsidRPr="00AE6600">
        <w:rPr>
          <w:rFonts w:ascii="Times New Roman" w:hAnsi="Times New Roman"/>
          <w:sz w:val="24"/>
        </w:rPr>
        <w:t>Sanni</w:t>
      </w:r>
      <w:proofErr w:type="spellEnd"/>
      <w:r w:rsidRPr="00AE6600">
        <w:rPr>
          <w:rFonts w:ascii="Times New Roman" w:hAnsi="Times New Roman"/>
          <w:sz w:val="24"/>
        </w:rPr>
        <w:t xml:space="preserve">, T. A., &amp; Bello, K. T. (2021). </w:t>
      </w:r>
      <w:r w:rsidRPr="00AE6600">
        <w:rPr>
          <w:rStyle w:val="Strong"/>
          <w:rFonts w:ascii="Times New Roman" w:hAnsi="Times New Roman"/>
          <w:b w:val="0"/>
          <w:sz w:val="24"/>
        </w:rPr>
        <w:t xml:space="preserve">Assessment of fire preparedness in selected </w:t>
      </w:r>
    </w:p>
    <w:p w:rsidR="00AE6600" w:rsidRPr="00AE6600" w:rsidRDefault="00AE6600" w:rsidP="00AE6600">
      <w:pPr>
        <w:spacing w:before="100" w:beforeAutospacing="1" w:after="100" w:afterAutospacing="1" w:line="360" w:lineRule="auto"/>
        <w:ind w:left="720"/>
        <w:jc w:val="both"/>
        <w:rPr>
          <w:rFonts w:ascii="Times New Roman" w:eastAsia="Times New Roman" w:hAnsi="Times New Roman"/>
          <w:sz w:val="26"/>
          <w:szCs w:val="24"/>
        </w:rPr>
      </w:pPr>
      <w:proofErr w:type="gramStart"/>
      <w:r w:rsidRPr="00AE6600">
        <w:rPr>
          <w:rStyle w:val="Strong"/>
          <w:rFonts w:ascii="Times New Roman" w:hAnsi="Times New Roman"/>
          <w:b w:val="0"/>
          <w:sz w:val="24"/>
        </w:rPr>
        <w:t>markets</w:t>
      </w:r>
      <w:proofErr w:type="gramEnd"/>
      <w:r w:rsidRPr="00AE6600">
        <w:rPr>
          <w:rStyle w:val="Strong"/>
          <w:rFonts w:ascii="Times New Roman" w:hAnsi="Times New Roman"/>
          <w:b w:val="0"/>
          <w:sz w:val="24"/>
        </w:rPr>
        <w:t xml:space="preserve"> in Southwestern Nigeria</w:t>
      </w:r>
      <w:r w:rsidRPr="00AE6600">
        <w:rPr>
          <w:rFonts w:ascii="Times New Roman" w:hAnsi="Times New Roman"/>
          <w:sz w:val="24"/>
        </w:rPr>
        <w:t xml:space="preserve">. </w:t>
      </w:r>
      <w:r w:rsidRPr="00AE6600">
        <w:rPr>
          <w:rStyle w:val="Emphasis"/>
          <w:rFonts w:ascii="Times New Roman" w:hAnsi="Times New Roman"/>
          <w:sz w:val="24"/>
        </w:rPr>
        <w:t>Journal of Environmental Management and Safety</w:t>
      </w:r>
      <w:r w:rsidRPr="00AE6600">
        <w:rPr>
          <w:rFonts w:ascii="Times New Roman" w:hAnsi="Times New Roman"/>
          <w:sz w:val="24"/>
        </w:rPr>
        <w:t>, 12(4), 23–38.</w:t>
      </w:r>
    </w:p>
    <w:p w:rsidR="005246CD" w:rsidRPr="00D10CD4" w:rsidRDefault="005246CD" w:rsidP="003A0CE5">
      <w:pPr>
        <w:spacing w:before="100" w:beforeAutospacing="1" w:after="100" w:afterAutospacing="1" w:line="360" w:lineRule="auto"/>
        <w:jc w:val="both"/>
        <w:rPr>
          <w:rFonts w:ascii="Times New Roman" w:eastAsia="Times New Roman" w:hAnsi="Times New Roman"/>
          <w:sz w:val="24"/>
          <w:szCs w:val="24"/>
        </w:rPr>
      </w:pPr>
      <w:r w:rsidRPr="00D10CD4">
        <w:rPr>
          <w:rFonts w:ascii="Times New Roman" w:eastAsia="Times New Roman" w:hAnsi="Times New Roman"/>
          <w:sz w:val="24"/>
          <w:szCs w:val="24"/>
        </w:rPr>
        <w:t xml:space="preserve">Rogers, R. W. (1975). </w:t>
      </w:r>
      <w:r w:rsidRPr="00D10CD4">
        <w:rPr>
          <w:rFonts w:ascii="Times New Roman" w:eastAsia="Times New Roman" w:hAnsi="Times New Roman"/>
          <w:i/>
          <w:iCs/>
          <w:sz w:val="24"/>
          <w:szCs w:val="24"/>
        </w:rPr>
        <w:t>A protection motivation theory of fear appeals and attitude change</w:t>
      </w:r>
      <w:r w:rsidRPr="00D10CD4">
        <w:rPr>
          <w:rFonts w:ascii="Times New Roman" w:eastAsia="Times New Roman" w:hAnsi="Times New Roman"/>
          <w:sz w:val="24"/>
          <w:szCs w:val="24"/>
        </w:rPr>
        <w:t>.</w:t>
      </w:r>
    </w:p>
    <w:p w:rsidR="005246CD" w:rsidRPr="00D10CD4" w:rsidRDefault="005246CD" w:rsidP="005246CD">
      <w:pPr>
        <w:spacing w:before="100" w:beforeAutospacing="1" w:after="100" w:afterAutospacing="1" w:line="360" w:lineRule="auto"/>
        <w:ind w:firstLine="720"/>
        <w:jc w:val="both"/>
        <w:rPr>
          <w:rFonts w:ascii="Times New Roman" w:eastAsia="Times New Roman" w:hAnsi="Times New Roman"/>
          <w:sz w:val="24"/>
          <w:szCs w:val="24"/>
        </w:rPr>
      </w:pPr>
      <w:r w:rsidRPr="00D10CD4">
        <w:rPr>
          <w:rFonts w:ascii="Times New Roman" w:eastAsia="Times New Roman" w:hAnsi="Times New Roman"/>
          <w:i/>
          <w:iCs/>
          <w:sz w:val="24"/>
          <w:szCs w:val="24"/>
        </w:rPr>
        <w:t>Journal of Psychology</w:t>
      </w:r>
      <w:r w:rsidRPr="00D10CD4">
        <w:rPr>
          <w:rFonts w:ascii="Times New Roman" w:eastAsia="Times New Roman" w:hAnsi="Times New Roman"/>
          <w:sz w:val="24"/>
          <w:szCs w:val="24"/>
        </w:rPr>
        <w:t xml:space="preserve">, </w:t>
      </w:r>
      <w:r w:rsidRPr="00D10CD4">
        <w:rPr>
          <w:rFonts w:ascii="Times New Roman" w:eastAsia="Times New Roman" w:hAnsi="Times New Roman"/>
          <w:i/>
          <w:iCs/>
          <w:sz w:val="24"/>
          <w:szCs w:val="24"/>
        </w:rPr>
        <w:t>91</w:t>
      </w:r>
      <w:r w:rsidRPr="00D10CD4">
        <w:rPr>
          <w:rFonts w:ascii="Times New Roman" w:eastAsia="Times New Roman" w:hAnsi="Times New Roman"/>
          <w:sz w:val="24"/>
          <w:szCs w:val="24"/>
        </w:rPr>
        <w:t xml:space="preserve">(1), 93-114. </w:t>
      </w:r>
      <w:hyperlink r:id="rId10" w:history="1">
        <w:r w:rsidRPr="00D10CD4">
          <w:rPr>
            <w:rStyle w:val="Hyperlink"/>
            <w:rFonts w:ascii="Times New Roman" w:eastAsia="Times New Roman" w:hAnsi="Times New Roman"/>
            <w:sz w:val="24"/>
            <w:szCs w:val="24"/>
          </w:rPr>
          <w:t>https://doi.org/10.1080/00223980.1975.9915803</w:t>
        </w:r>
      </w:hyperlink>
      <w:r w:rsidRPr="00D10CD4">
        <w:rPr>
          <w:rFonts w:ascii="Times New Roman" w:eastAsia="Times New Roman" w:hAnsi="Times New Roman"/>
          <w:sz w:val="24"/>
          <w:szCs w:val="24"/>
        </w:rPr>
        <w:t xml:space="preserve">  </w:t>
      </w:r>
    </w:p>
    <w:p w:rsidR="005246CD" w:rsidRPr="00D10CD4" w:rsidRDefault="005246CD" w:rsidP="005246CD">
      <w:pPr>
        <w:spacing w:before="100" w:beforeAutospacing="1" w:after="100" w:afterAutospacing="1" w:line="360" w:lineRule="auto"/>
        <w:jc w:val="both"/>
        <w:rPr>
          <w:rFonts w:ascii="Times New Roman" w:eastAsia="Times New Roman" w:hAnsi="Times New Roman"/>
          <w:sz w:val="24"/>
          <w:szCs w:val="24"/>
        </w:rPr>
      </w:pPr>
      <w:r w:rsidRPr="00D10CD4">
        <w:rPr>
          <w:rFonts w:ascii="Times New Roman" w:eastAsia="Times New Roman" w:hAnsi="Times New Roman"/>
          <w:sz w:val="24"/>
          <w:szCs w:val="24"/>
        </w:rPr>
        <w:t xml:space="preserve">Smith, J. D. (2019). </w:t>
      </w:r>
      <w:r w:rsidRPr="00D10CD4">
        <w:rPr>
          <w:rFonts w:ascii="Times New Roman" w:eastAsia="Times New Roman" w:hAnsi="Times New Roman"/>
          <w:i/>
          <w:iCs/>
          <w:sz w:val="24"/>
          <w:szCs w:val="24"/>
        </w:rPr>
        <w:t>Fire safety in urban markets: A comprehensive guide</w:t>
      </w:r>
      <w:r w:rsidRPr="00D10CD4">
        <w:rPr>
          <w:rFonts w:ascii="Times New Roman" w:eastAsia="Times New Roman" w:hAnsi="Times New Roman"/>
          <w:sz w:val="24"/>
          <w:szCs w:val="24"/>
        </w:rPr>
        <w:t>. Oxford University</w:t>
      </w:r>
    </w:p>
    <w:p w:rsidR="004479EF" w:rsidRDefault="005246CD" w:rsidP="005246CD">
      <w:r w:rsidRPr="00D10CD4">
        <w:rPr>
          <w:rFonts w:ascii="Times New Roman" w:eastAsia="Times New Roman" w:hAnsi="Times New Roman"/>
          <w:sz w:val="24"/>
          <w:szCs w:val="24"/>
        </w:rPr>
        <w:t>Press.</w:t>
      </w:r>
    </w:p>
    <w:p w:rsidR="004479EF" w:rsidRDefault="004479EF" w:rsidP="00917DA1"/>
    <w:p w:rsidR="004479EF" w:rsidRDefault="004479EF" w:rsidP="00917DA1"/>
    <w:p w:rsidR="004479EF" w:rsidRDefault="004479EF" w:rsidP="00917DA1"/>
    <w:p w:rsidR="004479EF" w:rsidRDefault="004479EF" w:rsidP="00917DA1"/>
    <w:p w:rsidR="00F72F12" w:rsidRDefault="00F72F12" w:rsidP="00917DA1"/>
    <w:p w:rsidR="005D747A" w:rsidRDefault="005D747A" w:rsidP="00917DA1"/>
    <w:p w:rsidR="005D747A" w:rsidRDefault="005D747A" w:rsidP="00917DA1"/>
    <w:p w:rsidR="005D747A" w:rsidRDefault="005D747A" w:rsidP="00917DA1"/>
    <w:p w:rsidR="005D747A" w:rsidRDefault="005D747A" w:rsidP="00917DA1"/>
    <w:p w:rsidR="005D747A" w:rsidRDefault="005D747A" w:rsidP="00917DA1"/>
    <w:p w:rsidR="005D747A" w:rsidRDefault="005D747A" w:rsidP="00917DA1"/>
    <w:p w:rsidR="005D747A" w:rsidRDefault="005D747A" w:rsidP="00917DA1"/>
    <w:p w:rsidR="005D747A" w:rsidRDefault="005D747A" w:rsidP="00917DA1"/>
    <w:p w:rsidR="005D747A" w:rsidRDefault="005D747A" w:rsidP="00917DA1"/>
    <w:p w:rsidR="005D747A" w:rsidRDefault="005D747A" w:rsidP="00917DA1"/>
    <w:p w:rsidR="005D747A" w:rsidRDefault="005D747A" w:rsidP="00917DA1"/>
    <w:p w:rsidR="005D747A" w:rsidRDefault="005D747A" w:rsidP="00917DA1"/>
    <w:p w:rsidR="00F72F12" w:rsidRDefault="00F72F12" w:rsidP="00917DA1"/>
    <w:p w:rsidR="004479EF" w:rsidRPr="007A1E5B" w:rsidRDefault="004479EF" w:rsidP="004479EF">
      <w:pPr>
        <w:spacing w:after="0" w:line="480" w:lineRule="auto"/>
        <w:ind w:left="4320" w:right="-18" w:firstLine="720"/>
        <w:jc w:val="both"/>
        <w:rPr>
          <w:rStyle w:val="Emphasis"/>
          <w:rFonts w:ascii="Times New Roman" w:hAnsi="Times New Roman"/>
          <w:i w:val="0"/>
          <w:sz w:val="24"/>
          <w:szCs w:val="24"/>
        </w:rPr>
      </w:pPr>
      <w:r w:rsidRPr="007A1E5B">
        <w:rPr>
          <w:rStyle w:val="Emphasis"/>
          <w:rFonts w:ascii="Times New Roman" w:hAnsi="Times New Roman"/>
          <w:i w:val="0"/>
          <w:sz w:val="24"/>
          <w:szCs w:val="24"/>
        </w:rPr>
        <w:t>Kwara State Polytechnic,</w:t>
      </w:r>
    </w:p>
    <w:p w:rsidR="004479EF" w:rsidRPr="007A1E5B" w:rsidRDefault="004479EF" w:rsidP="004479EF">
      <w:pPr>
        <w:spacing w:after="0" w:line="480" w:lineRule="auto"/>
        <w:ind w:left="4320" w:right="-18" w:firstLine="720"/>
        <w:jc w:val="both"/>
        <w:rPr>
          <w:rStyle w:val="Emphasis"/>
          <w:rFonts w:ascii="Times New Roman" w:hAnsi="Times New Roman"/>
          <w:i w:val="0"/>
          <w:sz w:val="24"/>
          <w:szCs w:val="24"/>
        </w:rPr>
      </w:pPr>
      <w:r w:rsidRPr="007A1E5B">
        <w:rPr>
          <w:rStyle w:val="Emphasis"/>
          <w:rFonts w:ascii="Times New Roman" w:hAnsi="Times New Roman"/>
          <w:i w:val="0"/>
          <w:sz w:val="24"/>
          <w:szCs w:val="24"/>
        </w:rPr>
        <w:t>P.M.B 1375,</w:t>
      </w:r>
    </w:p>
    <w:p w:rsidR="004479EF" w:rsidRPr="007A1E5B" w:rsidRDefault="004479EF" w:rsidP="004479EF">
      <w:pPr>
        <w:spacing w:after="0" w:line="480" w:lineRule="auto"/>
        <w:ind w:left="4320" w:right="-18" w:firstLine="720"/>
        <w:jc w:val="both"/>
        <w:rPr>
          <w:rStyle w:val="Emphasis"/>
          <w:rFonts w:ascii="Times New Roman" w:hAnsi="Times New Roman"/>
          <w:i w:val="0"/>
          <w:sz w:val="24"/>
          <w:szCs w:val="24"/>
        </w:rPr>
      </w:pPr>
      <w:r w:rsidRPr="007A1E5B">
        <w:rPr>
          <w:rStyle w:val="Emphasis"/>
          <w:rFonts w:ascii="Times New Roman" w:hAnsi="Times New Roman"/>
          <w:i w:val="0"/>
          <w:sz w:val="24"/>
          <w:szCs w:val="24"/>
        </w:rPr>
        <w:t>Ilorin.</w:t>
      </w:r>
    </w:p>
    <w:p w:rsidR="004479EF" w:rsidRPr="007A1E5B" w:rsidRDefault="004479EF" w:rsidP="004479EF">
      <w:pPr>
        <w:spacing w:after="0" w:line="480" w:lineRule="auto"/>
        <w:ind w:left="4320" w:right="-18" w:firstLine="720"/>
        <w:jc w:val="both"/>
        <w:rPr>
          <w:rStyle w:val="Emphasis"/>
          <w:rFonts w:ascii="Times New Roman" w:hAnsi="Times New Roman"/>
          <w:i w:val="0"/>
          <w:sz w:val="24"/>
          <w:szCs w:val="24"/>
        </w:rPr>
      </w:pPr>
      <w:r w:rsidRPr="007A1E5B">
        <w:rPr>
          <w:rStyle w:val="Emphasis"/>
          <w:rFonts w:ascii="Times New Roman" w:hAnsi="Times New Roman"/>
          <w:i w:val="0"/>
          <w:sz w:val="24"/>
          <w:szCs w:val="24"/>
        </w:rPr>
        <w:t>Kwara State.</w:t>
      </w:r>
    </w:p>
    <w:p w:rsidR="004479EF" w:rsidRPr="007A1E5B" w:rsidRDefault="00B54DC8" w:rsidP="004479EF">
      <w:pPr>
        <w:spacing w:after="0" w:line="480" w:lineRule="auto"/>
        <w:ind w:left="4320" w:right="-18" w:firstLine="720"/>
        <w:jc w:val="both"/>
        <w:rPr>
          <w:rStyle w:val="Emphasis"/>
          <w:rFonts w:ascii="Times New Roman" w:hAnsi="Times New Roman"/>
          <w:i w:val="0"/>
          <w:sz w:val="24"/>
          <w:szCs w:val="24"/>
        </w:rPr>
      </w:pPr>
      <w:r>
        <w:rPr>
          <w:rStyle w:val="Emphasis"/>
          <w:rFonts w:ascii="Times New Roman" w:hAnsi="Times New Roman"/>
          <w:i w:val="0"/>
          <w:sz w:val="24"/>
          <w:szCs w:val="24"/>
        </w:rPr>
        <w:t>13</w:t>
      </w:r>
      <w:r w:rsidR="004479EF" w:rsidRPr="007A1E5B">
        <w:rPr>
          <w:rStyle w:val="Emphasis"/>
          <w:rFonts w:ascii="Times New Roman" w:hAnsi="Times New Roman"/>
          <w:i w:val="0"/>
          <w:sz w:val="24"/>
          <w:szCs w:val="24"/>
          <w:vertAlign w:val="superscript"/>
        </w:rPr>
        <w:t>th</w:t>
      </w:r>
      <w:r w:rsidR="004479EF">
        <w:rPr>
          <w:rStyle w:val="Emphasis"/>
          <w:rFonts w:ascii="Times New Roman" w:hAnsi="Times New Roman"/>
          <w:i w:val="0"/>
          <w:sz w:val="24"/>
          <w:szCs w:val="24"/>
        </w:rPr>
        <w:t xml:space="preserve"> January</w:t>
      </w:r>
      <w:r w:rsidR="004479EF" w:rsidRPr="007A1E5B">
        <w:rPr>
          <w:rStyle w:val="Emphasis"/>
          <w:rFonts w:ascii="Times New Roman" w:hAnsi="Times New Roman"/>
          <w:i w:val="0"/>
          <w:sz w:val="24"/>
          <w:szCs w:val="24"/>
        </w:rPr>
        <w:t xml:space="preserve">, </w:t>
      </w:r>
      <w:r w:rsidR="004479EF">
        <w:rPr>
          <w:rStyle w:val="Emphasis"/>
          <w:rFonts w:ascii="Times New Roman" w:hAnsi="Times New Roman"/>
          <w:i w:val="0"/>
          <w:sz w:val="24"/>
          <w:szCs w:val="24"/>
        </w:rPr>
        <w:t>2025</w:t>
      </w:r>
    </w:p>
    <w:p w:rsidR="004479EF" w:rsidRPr="007A1E5B" w:rsidRDefault="004479EF" w:rsidP="004479EF">
      <w:pPr>
        <w:spacing w:after="0" w:line="480" w:lineRule="auto"/>
        <w:ind w:right="-18"/>
        <w:jc w:val="both"/>
        <w:rPr>
          <w:rStyle w:val="Emphasis"/>
          <w:rFonts w:ascii="Times New Roman" w:hAnsi="Times New Roman"/>
          <w:i w:val="0"/>
          <w:sz w:val="24"/>
          <w:szCs w:val="24"/>
        </w:rPr>
      </w:pPr>
    </w:p>
    <w:p w:rsidR="002D5526" w:rsidRPr="002D5526" w:rsidRDefault="002D5526" w:rsidP="002D5526">
      <w:pPr>
        <w:jc w:val="both"/>
        <w:rPr>
          <w:rFonts w:ascii="Times New Roman" w:hAnsi="Times New Roman"/>
          <w:sz w:val="24"/>
        </w:rPr>
      </w:pPr>
      <w:r w:rsidRPr="002D5526">
        <w:rPr>
          <w:rFonts w:ascii="Times New Roman" w:hAnsi="Times New Roman"/>
          <w:sz w:val="24"/>
        </w:rPr>
        <w:t>Dear Respondent,</w:t>
      </w:r>
    </w:p>
    <w:p w:rsidR="002D5526" w:rsidRPr="002D5526" w:rsidRDefault="002D5526" w:rsidP="002D5526">
      <w:pPr>
        <w:jc w:val="both"/>
        <w:rPr>
          <w:rFonts w:ascii="Times New Roman" w:hAnsi="Times New Roman"/>
          <w:sz w:val="24"/>
        </w:rPr>
      </w:pPr>
      <w:r w:rsidRPr="002D5526">
        <w:rPr>
          <w:rFonts w:ascii="Times New Roman" w:hAnsi="Times New Roman"/>
          <w:sz w:val="24"/>
        </w:rPr>
        <w:t xml:space="preserve">I am a final year student of the Higher National Diploma (HND) </w:t>
      </w:r>
      <w:proofErr w:type="spellStart"/>
      <w:r w:rsidRPr="002D5526">
        <w:rPr>
          <w:rFonts w:ascii="Times New Roman" w:hAnsi="Times New Roman"/>
          <w:sz w:val="24"/>
        </w:rPr>
        <w:t>programme</w:t>
      </w:r>
      <w:proofErr w:type="spellEnd"/>
      <w:r w:rsidRPr="002D5526">
        <w:rPr>
          <w:rFonts w:ascii="Times New Roman" w:hAnsi="Times New Roman"/>
          <w:sz w:val="24"/>
        </w:rPr>
        <w:t xml:space="preserve"> in the Department of Building Technology at </w:t>
      </w:r>
      <w:r>
        <w:rPr>
          <w:rFonts w:ascii="Times New Roman" w:hAnsi="Times New Roman"/>
          <w:sz w:val="24"/>
        </w:rPr>
        <w:t>Kwara State Polytechnic</w:t>
      </w:r>
      <w:r w:rsidRPr="002D5526">
        <w:rPr>
          <w:rFonts w:ascii="Times New Roman" w:hAnsi="Times New Roman"/>
          <w:sz w:val="24"/>
        </w:rPr>
        <w:t>.</w:t>
      </w:r>
    </w:p>
    <w:p w:rsidR="002D5526" w:rsidRPr="002D5526" w:rsidRDefault="002D5526" w:rsidP="002D5526">
      <w:pPr>
        <w:jc w:val="both"/>
        <w:rPr>
          <w:rFonts w:ascii="Times New Roman" w:hAnsi="Times New Roman"/>
          <w:sz w:val="24"/>
        </w:rPr>
      </w:pPr>
      <w:r w:rsidRPr="002D5526">
        <w:rPr>
          <w:rFonts w:ascii="Times New Roman" w:hAnsi="Times New Roman"/>
          <w:sz w:val="24"/>
        </w:rPr>
        <w:t>As part of the requirements for the award of the Higher National Diploma in Building Technology, I am conducting a research project titled:</w:t>
      </w:r>
    </w:p>
    <w:p w:rsidR="002D5526" w:rsidRPr="002D5526" w:rsidRDefault="002D5526" w:rsidP="002D5526">
      <w:pPr>
        <w:jc w:val="both"/>
        <w:rPr>
          <w:rFonts w:ascii="Times New Roman" w:hAnsi="Times New Roman"/>
          <w:sz w:val="24"/>
        </w:rPr>
      </w:pPr>
      <w:r w:rsidRPr="002D5526">
        <w:rPr>
          <w:rFonts w:ascii="Times New Roman" w:hAnsi="Times New Roman"/>
          <w:sz w:val="24"/>
        </w:rPr>
        <w:t xml:space="preserve">“Assessing the Maintenance Practice of Fire Prevention in Kulende Market, Sango, Ilorin, </w:t>
      </w:r>
      <w:proofErr w:type="gramStart"/>
      <w:r w:rsidRPr="002D5526">
        <w:rPr>
          <w:rFonts w:ascii="Times New Roman" w:hAnsi="Times New Roman"/>
          <w:sz w:val="24"/>
        </w:rPr>
        <w:t>Kwara</w:t>
      </w:r>
      <w:proofErr w:type="gramEnd"/>
      <w:r w:rsidRPr="002D5526">
        <w:rPr>
          <w:rFonts w:ascii="Times New Roman" w:hAnsi="Times New Roman"/>
          <w:sz w:val="24"/>
        </w:rPr>
        <w:t xml:space="preserve"> State.”</w:t>
      </w:r>
    </w:p>
    <w:p w:rsidR="002D5526" w:rsidRPr="002D5526" w:rsidRDefault="002D5526" w:rsidP="002D5526">
      <w:pPr>
        <w:jc w:val="both"/>
        <w:rPr>
          <w:rFonts w:ascii="Times New Roman" w:hAnsi="Times New Roman"/>
          <w:sz w:val="24"/>
        </w:rPr>
      </w:pPr>
      <w:r w:rsidRPr="002D5526">
        <w:rPr>
          <w:rFonts w:ascii="Times New Roman" w:hAnsi="Times New Roman"/>
          <w:sz w:val="24"/>
        </w:rPr>
        <w:t>This study aims to evaluate the current state of fire safety measures in Kulende Market, identify existing challenges in their maintenance, and provide meaningful recommendations to enhance fire prevention practices in public marketplaces.</w:t>
      </w:r>
    </w:p>
    <w:p w:rsidR="002D5526" w:rsidRPr="002D5526" w:rsidRDefault="002D5526" w:rsidP="002D5526">
      <w:pPr>
        <w:jc w:val="both"/>
        <w:rPr>
          <w:rFonts w:ascii="Times New Roman" w:hAnsi="Times New Roman"/>
          <w:sz w:val="24"/>
        </w:rPr>
      </w:pPr>
      <w:r w:rsidRPr="002D5526">
        <w:rPr>
          <w:rFonts w:ascii="Times New Roman" w:hAnsi="Times New Roman"/>
          <w:sz w:val="24"/>
        </w:rPr>
        <w:t>I am kindly requesting your support and cooperation in providing relevant information through the attached questionnaire/interview. Please be assured that all information provided will be treated with strict confidentiality and used solely for academic purposes. Your responses will not be linked to your identity, and no personal or sensitive information will be disclosed under any circumstances.</w:t>
      </w:r>
    </w:p>
    <w:p w:rsidR="002D5526" w:rsidRPr="002D5526" w:rsidRDefault="002D5526" w:rsidP="002D5526">
      <w:pPr>
        <w:jc w:val="both"/>
        <w:rPr>
          <w:rFonts w:ascii="Times New Roman" w:hAnsi="Times New Roman"/>
          <w:sz w:val="24"/>
        </w:rPr>
      </w:pPr>
      <w:r w:rsidRPr="002D5526">
        <w:rPr>
          <w:rFonts w:ascii="Times New Roman" w:hAnsi="Times New Roman"/>
          <w:sz w:val="24"/>
        </w:rPr>
        <w:t>Your contribution to this research is vital and highly appreciated. Thank you in advance for your anticipated cooperation and support.</w:t>
      </w:r>
    </w:p>
    <w:p w:rsidR="002D5526" w:rsidRDefault="002D5526" w:rsidP="002D5526">
      <w:pPr>
        <w:pStyle w:val="NormalWeb"/>
      </w:pPr>
      <w:r>
        <w:rPr>
          <w:rStyle w:val="Strong"/>
        </w:rPr>
        <w:t>Yours sincerely</w:t>
      </w:r>
      <w:proofErr w:type="gramStart"/>
      <w:r>
        <w:rPr>
          <w:rStyle w:val="Strong"/>
        </w:rPr>
        <w:t>,</w:t>
      </w:r>
      <w:proofErr w:type="gramEnd"/>
      <w:r>
        <w:br/>
      </w:r>
      <w:proofErr w:type="spellStart"/>
      <w:r>
        <w:t>Olugbode</w:t>
      </w:r>
      <w:proofErr w:type="spellEnd"/>
      <w:r>
        <w:t xml:space="preserve"> Mariam </w:t>
      </w:r>
      <w:proofErr w:type="spellStart"/>
      <w:r>
        <w:t>Oyinkansola</w:t>
      </w:r>
      <w:proofErr w:type="spellEnd"/>
      <w:r>
        <w:br/>
        <w:t>Final Year Student,</w:t>
      </w:r>
      <w:r>
        <w:br/>
        <w:t>Department of Building Technology,</w:t>
      </w:r>
      <w:r>
        <w:br/>
      </w:r>
      <w:r>
        <w:lastRenderedPageBreak/>
        <w:t xml:space="preserve">Institute of environmental studies </w:t>
      </w:r>
      <w:r>
        <w:br/>
      </w:r>
    </w:p>
    <w:p w:rsidR="004479EF" w:rsidRDefault="004479EF" w:rsidP="004479EF">
      <w:pPr>
        <w:tabs>
          <w:tab w:val="left" w:pos="3871"/>
          <w:tab w:val="center" w:pos="4680"/>
        </w:tabs>
        <w:spacing w:after="0" w:line="480" w:lineRule="auto"/>
        <w:ind w:right="-18"/>
        <w:jc w:val="both"/>
        <w:rPr>
          <w:rStyle w:val="Emphasis"/>
          <w:rFonts w:ascii="Times New Roman" w:hAnsi="Times New Roman"/>
          <w:b/>
          <w:i w:val="0"/>
          <w:sz w:val="24"/>
          <w:szCs w:val="24"/>
        </w:rPr>
      </w:pPr>
    </w:p>
    <w:p w:rsidR="004479EF" w:rsidRPr="00B54DC8" w:rsidRDefault="004479EF" w:rsidP="004479EF">
      <w:pPr>
        <w:tabs>
          <w:tab w:val="left" w:pos="3871"/>
          <w:tab w:val="center" w:pos="4680"/>
        </w:tabs>
        <w:spacing w:after="0" w:line="480" w:lineRule="auto"/>
        <w:ind w:right="-18"/>
        <w:jc w:val="center"/>
        <w:rPr>
          <w:rStyle w:val="Emphasis"/>
          <w:rFonts w:ascii="Times New Roman" w:hAnsi="Times New Roman"/>
          <w:b/>
          <w:i w:val="0"/>
          <w:szCs w:val="24"/>
        </w:rPr>
      </w:pPr>
      <w:r w:rsidRPr="00B54DC8">
        <w:rPr>
          <w:rStyle w:val="Emphasis"/>
          <w:rFonts w:ascii="Times New Roman" w:hAnsi="Times New Roman"/>
          <w:b/>
          <w:i w:val="0"/>
          <w:szCs w:val="24"/>
        </w:rPr>
        <w:t xml:space="preserve">QUESTIONAIRE TO </w:t>
      </w:r>
      <w:r w:rsidR="00B54DC8" w:rsidRPr="00B54DC8">
        <w:rPr>
          <w:rFonts w:ascii="Times New Roman" w:eastAsia="Times New Roman" w:hAnsi="Times New Roman"/>
          <w:b/>
        </w:rPr>
        <w:t>CONTRACTORS, QUANTITY SURVEYORS, PROJECT MANAGERS</w:t>
      </w:r>
    </w:p>
    <w:p w:rsidR="004479EF" w:rsidRPr="007A1E5B" w:rsidRDefault="004479EF" w:rsidP="004479EF">
      <w:pPr>
        <w:spacing w:after="0" w:line="480" w:lineRule="auto"/>
        <w:ind w:right="-18"/>
        <w:jc w:val="center"/>
        <w:rPr>
          <w:rStyle w:val="Emphasis"/>
          <w:rFonts w:ascii="Times New Roman" w:hAnsi="Times New Roman"/>
          <w:b/>
          <w:i w:val="0"/>
          <w:sz w:val="24"/>
          <w:szCs w:val="24"/>
        </w:rPr>
      </w:pPr>
      <w:r w:rsidRPr="007A1E5B">
        <w:rPr>
          <w:rStyle w:val="Emphasis"/>
          <w:rFonts w:ascii="Times New Roman" w:hAnsi="Times New Roman"/>
          <w:b/>
          <w:i w:val="0"/>
          <w:sz w:val="24"/>
          <w:szCs w:val="24"/>
        </w:rPr>
        <w:t>ON</w:t>
      </w:r>
    </w:p>
    <w:p w:rsidR="00FB47C9" w:rsidRPr="00FB47C9" w:rsidRDefault="00FB47C9" w:rsidP="00FB47C9">
      <w:pPr>
        <w:jc w:val="center"/>
        <w:rPr>
          <w:rFonts w:ascii="Times New Roman" w:eastAsia="Times New Roman" w:hAnsi="Times New Roman"/>
          <w:b/>
          <w:bCs/>
          <w:sz w:val="24"/>
          <w:szCs w:val="24"/>
          <w:lang w:bidi="en-US"/>
        </w:rPr>
      </w:pPr>
      <w:r w:rsidRPr="00FB47C9">
        <w:rPr>
          <w:rFonts w:ascii="Times New Roman" w:eastAsia="Times New Roman" w:hAnsi="Times New Roman"/>
          <w:b/>
          <w:bCs/>
          <w:sz w:val="24"/>
          <w:szCs w:val="24"/>
          <w:lang w:bidi="en-US"/>
        </w:rPr>
        <w:t>ASSESSING THE MAINTENANCE PRACTICE OF FIRE PREVENTION IN KULENDE MARKET, ILORIN</w:t>
      </w:r>
    </w:p>
    <w:p w:rsidR="00B54DC8" w:rsidRDefault="00B54DC8" w:rsidP="00B54DC8">
      <w:pPr>
        <w:jc w:val="center"/>
        <w:rPr>
          <w:rFonts w:ascii="Times New Roman" w:eastAsia="Times New Roman" w:hAnsi="Times New Roman"/>
          <w:b/>
          <w:sz w:val="28"/>
          <w:szCs w:val="28"/>
        </w:rPr>
      </w:pPr>
      <w:r>
        <w:rPr>
          <w:rFonts w:ascii="Times New Roman" w:eastAsia="Times New Roman" w:hAnsi="Times New Roman"/>
          <w:b/>
          <w:sz w:val="28"/>
          <w:szCs w:val="28"/>
        </w:rPr>
        <w:t>QUESTIONNAIRE</w:t>
      </w:r>
    </w:p>
    <w:p w:rsidR="00B54DC8" w:rsidRDefault="00B54DC8" w:rsidP="00B54DC8">
      <w:pPr>
        <w:rPr>
          <w:rFonts w:ascii="Times New Roman" w:eastAsia="Times New Roman" w:hAnsi="Times New Roman"/>
        </w:rPr>
      </w:pPr>
    </w:p>
    <w:p w:rsidR="00FB47C9" w:rsidRPr="00FB47C9" w:rsidRDefault="00FB47C9" w:rsidP="00FB47C9">
      <w:pPr>
        <w:rPr>
          <w:rFonts w:ascii="Times New Roman" w:hAnsi="Times New Roman"/>
          <w:sz w:val="24"/>
        </w:rPr>
      </w:pPr>
      <w:r w:rsidRPr="00FB47C9">
        <w:rPr>
          <w:rFonts w:ascii="Times New Roman" w:hAnsi="Times New Roman"/>
          <w:sz w:val="24"/>
        </w:rPr>
        <w:t>SECTION A: Demographic Information</w:t>
      </w:r>
    </w:p>
    <w:p w:rsidR="00FB47C9" w:rsidRPr="00FB47C9" w:rsidRDefault="00FB47C9" w:rsidP="00FB47C9">
      <w:pPr>
        <w:rPr>
          <w:rFonts w:ascii="Times New Roman" w:hAnsi="Times New Roman"/>
          <w:sz w:val="24"/>
        </w:rPr>
      </w:pPr>
      <w:r w:rsidRPr="00FB47C9">
        <w:rPr>
          <w:rFonts w:ascii="Times New Roman" w:hAnsi="Times New Roman"/>
          <w:sz w:val="24"/>
        </w:rPr>
        <w:t>1. What is your age range?</w:t>
      </w:r>
      <w:r w:rsidRPr="00FB47C9">
        <w:rPr>
          <w:rFonts w:ascii="Times New Roman" w:hAnsi="Times New Roman"/>
          <w:sz w:val="24"/>
        </w:rPr>
        <w:br/>
        <w:t xml:space="preserve">   [ ] 18–25</w:t>
      </w:r>
      <w:r w:rsidRPr="00FB47C9">
        <w:rPr>
          <w:rFonts w:ascii="Times New Roman" w:hAnsi="Times New Roman"/>
          <w:sz w:val="24"/>
        </w:rPr>
        <w:br/>
        <w:t xml:space="preserve">   [ ] 26–35</w:t>
      </w:r>
      <w:r w:rsidRPr="00FB47C9">
        <w:rPr>
          <w:rFonts w:ascii="Times New Roman" w:hAnsi="Times New Roman"/>
          <w:sz w:val="24"/>
        </w:rPr>
        <w:br/>
        <w:t xml:space="preserve">   [ ] 36–45</w:t>
      </w:r>
      <w:r w:rsidRPr="00FB47C9">
        <w:rPr>
          <w:rFonts w:ascii="Times New Roman" w:hAnsi="Times New Roman"/>
          <w:sz w:val="24"/>
        </w:rPr>
        <w:br/>
        <w:t xml:space="preserve">   [ ] 46–55</w:t>
      </w:r>
      <w:r w:rsidRPr="00FB47C9">
        <w:rPr>
          <w:rFonts w:ascii="Times New Roman" w:hAnsi="Times New Roman"/>
          <w:sz w:val="24"/>
        </w:rPr>
        <w:br/>
        <w:t xml:space="preserve">   [ ] 56 and above</w:t>
      </w:r>
    </w:p>
    <w:p w:rsidR="00FB47C9" w:rsidRPr="00FB47C9" w:rsidRDefault="00FB47C9" w:rsidP="00FB47C9">
      <w:pPr>
        <w:rPr>
          <w:rFonts w:ascii="Times New Roman" w:hAnsi="Times New Roman"/>
          <w:sz w:val="24"/>
        </w:rPr>
      </w:pPr>
      <w:r w:rsidRPr="00FB47C9">
        <w:rPr>
          <w:rFonts w:ascii="Times New Roman" w:hAnsi="Times New Roman"/>
          <w:sz w:val="24"/>
        </w:rPr>
        <w:t>2. What is your gender?</w:t>
      </w:r>
      <w:r w:rsidRPr="00FB47C9">
        <w:rPr>
          <w:rFonts w:ascii="Times New Roman" w:hAnsi="Times New Roman"/>
          <w:sz w:val="24"/>
        </w:rPr>
        <w:br/>
        <w:t xml:space="preserve">   [ ] Male</w:t>
      </w:r>
      <w:r w:rsidRPr="00FB47C9">
        <w:rPr>
          <w:rFonts w:ascii="Times New Roman" w:hAnsi="Times New Roman"/>
          <w:sz w:val="24"/>
        </w:rPr>
        <w:br/>
        <w:t xml:space="preserve">   [ ] Female</w:t>
      </w:r>
      <w:r w:rsidRPr="00FB47C9">
        <w:rPr>
          <w:rFonts w:ascii="Times New Roman" w:hAnsi="Times New Roman"/>
          <w:sz w:val="24"/>
        </w:rPr>
        <w:br/>
        <w:t xml:space="preserve">   [ ] Prefer not to say</w:t>
      </w:r>
    </w:p>
    <w:p w:rsidR="00FB47C9" w:rsidRPr="00FB47C9" w:rsidRDefault="00FB47C9" w:rsidP="00FB47C9">
      <w:pPr>
        <w:rPr>
          <w:rFonts w:ascii="Times New Roman" w:hAnsi="Times New Roman"/>
          <w:sz w:val="24"/>
        </w:rPr>
      </w:pPr>
      <w:r w:rsidRPr="00FB47C9">
        <w:rPr>
          <w:rFonts w:ascii="Times New Roman" w:hAnsi="Times New Roman"/>
          <w:sz w:val="24"/>
        </w:rPr>
        <w:t>3. What is your role in the market?</w:t>
      </w:r>
      <w:r w:rsidRPr="00FB47C9">
        <w:rPr>
          <w:rFonts w:ascii="Times New Roman" w:hAnsi="Times New Roman"/>
          <w:sz w:val="24"/>
        </w:rPr>
        <w:br/>
        <w:t xml:space="preserve">   [ ] Trader</w:t>
      </w:r>
      <w:r w:rsidRPr="00FB47C9">
        <w:rPr>
          <w:rFonts w:ascii="Times New Roman" w:hAnsi="Times New Roman"/>
          <w:sz w:val="24"/>
        </w:rPr>
        <w:br/>
        <w:t xml:space="preserve">   [ ] Market Authority</w:t>
      </w:r>
      <w:r w:rsidRPr="00FB47C9">
        <w:rPr>
          <w:rFonts w:ascii="Times New Roman" w:hAnsi="Times New Roman"/>
          <w:sz w:val="24"/>
        </w:rPr>
        <w:br/>
        <w:t xml:space="preserve">   [ ] Other: ____________</w:t>
      </w:r>
    </w:p>
    <w:p w:rsidR="00FB47C9" w:rsidRPr="00FB47C9" w:rsidRDefault="00FB47C9" w:rsidP="00FB47C9">
      <w:pPr>
        <w:rPr>
          <w:rFonts w:ascii="Times New Roman" w:hAnsi="Times New Roman"/>
          <w:sz w:val="24"/>
        </w:rPr>
      </w:pPr>
      <w:r w:rsidRPr="00FB47C9">
        <w:rPr>
          <w:rFonts w:ascii="Times New Roman" w:hAnsi="Times New Roman"/>
          <w:sz w:val="24"/>
        </w:rPr>
        <w:t>4. How long have you been operating in this market?</w:t>
      </w:r>
      <w:r w:rsidRPr="00FB47C9">
        <w:rPr>
          <w:rFonts w:ascii="Times New Roman" w:hAnsi="Times New Roman"/>
          <w:sz w:val="24"/>
        </w:rPr>
        <w:br/>
        <w:t xml:space="preserve">   [ ] Less than 1 year</w:t>
      </w:r>
      <w:r w:rsidRPr="00FB47C9">
        <w:rPr>
          <w:rFonts w:ascii="Times New Roman" w:hAnsi="Times New Roman"/>
          <w:sz w:val="24"/>
        </w:rPr>
        <w:br/>
        <w:t xml:space="preserve">   [ ] 1–3 years</w:t>
      </w:r>
      <w:r w:rsidRPr="00FB47C9">
        <w:rPr>
          <w:rFonts w:ascii="Times New Roman" w:hAnsi="Times New Roman"/>
          <w:sz w:val="24"/>
        </w:rPr>
        <w:br/>
        <w:t xml:space="preserve">   [ ] 4–6 years</w:t>
      </w:r>
      <w:r w:rsidRPr="00FB47C9">
        <w:rPr>
          <w:rFonts w:ascii="Times New Roman" w:hAnsi="Times New Roman"/>
          <w:sz w:val="24"/>
        </w:rPr>
        <w:br/>
        <w:t xml:space="preserve">   [ ] More than 6 years</w:t>
      </w:r>
    </w:p>
    <w:p w:rsidR="00FB47C9" w:rsidRPr="00FB47C9" w:rsidRDefault="00FB47C9" w:rsidP="00FB47C9">
      <w:pPr>
        <w:rPr>
          <w:rFonts w:ascii="Times New Roman" w:hAnsi="Times New Roman"/>
          <w:sz w:val="24"/>
        </w:rPr>
      </w:pPr>
      <w:r w:rsidRPr="00FB47C9">
        <w:rPr>
          <w:rFonts w:ascii="Times New Roman" w:hAnsi="Times New Roman"/>
          <w:sz w:val="24"/>
        </w:rPr>
        <w:t>5. Have you received any fire safety training?</w:t>
      </w:r>
      <w:r w:rsidRPr="00FB47C9">
        <w:rPr>
          <w:rFonts w:ascii="Times New Roman" w:hAnsi="Times New Roman"/>
          <w:sz w:val="24"/>
        </w:rPr>
        <w:br/>
        <w:t xml:space="preserve">   [ ] Yes</w:t>
      </w:r>
      <w:r w:rsidRPr="00FB47C9">
        <w:rPr>
          <w:rFonts w:ascii="Times New Roman" w:hAnsi="Times New Roman"/>
          <w:sz w:val="24"/>
        </w:rPr>
        <w:br/>
        <w:t xml:space="preserve">   [ ] No</w:t>
      </w:r>
    </w:p>
    <w:p w:rsidR="00FB47C9" w:rsidRPr="00FB47C9" w:rsidRDefault="00FB47C9" w:rsidP="00FB47C9">
      <w:pPr>
        <w:rPr>
          <w:rFonts w:ascii="Times New Roman" w:hAnsi="Times New Roman"/>
          <w:b/>
          <w:sz w:val="24"/>
        </w:rPr>
      </w:pPr>
      <w:r w:rsidRPr="00FB47C9">
        <w:rPr>
          <w:rFonts w:ascii="Times New Roman" w:hAnsi="Times New Roman"/>
          <w:b/>
          <w:sz w:val="24"/>
        </w:rPr>
        <w:lastRenderedPageBreak/>
        <w:t>SECTION B: Existing Fire Prevention Practices</w:t>
      </w:r>
    </w:p>
    <w:p w:rsidR="00FB47C9" w:rsidRPr="00FB47C9" w:rsidRDefault="00FB47C9" w:rsidP="00FB47C9">
      <w:pPr>
        <w:rPr>
          <w:rFonts w:ascii="Times New Roman" w:hAnsi="Times New Roman"/>
          <w:sz w:val="24"/>
        </w:rPr>
      </w:pPr>
      <w:r w:rsidRPr="00FB47C9">
        <w:rPr>
          <w:rFonts w:ascii="Times New Roman" w:hAnsi="Times New Roman"/>
          <w:sz w:val="24"/>
        </w:rPr>
        <w:t>Scale: 1 – Strongly Disagree | 2 – Disagree | 3 – Neutral | 4 – Agree | 5 – Strongly Agree</w:t>
      </w:r>
    </w:p>
    <w:p w:rsidR="00FB47C9" w:rsidRPr="00FB47C9" w:rsidRDefault="00FB47C9" w:rsidP="00FB47C9">
      <w:pPr>
        <w:rPr>
          <w:rFonts w:ascii="Times New Roman" w:hAnsi="Times New Roman"/>
          <w:sz w:val="24"/>
        </w:rPr>
      </w:pPr>
      <w:r w:rsidRPr="00FB47C9">
        <w:rPr>
          <w:rFonts w:ascii="Times New Roman" w:hAnsi="Times New Roman"/>
          <w:sz w:val="24"/>
        </w:rPr>
        <w:t>6. There are functional fire extinguishers in my area of the market.</w:t>
      </w:r>
    </w:p>
    <w:p w:rsidR="00FB47C9" w:rsidRPr="00FB47C9" w:rsidRDefault="00FB47C9" w:rsidP="00FB47C9">
      <w:pPr>
        <w:rPr>
          <w:rFonts w:ascii="Times New Roman" w:hAnsi="Times New Roman"/>
          <w:sz w:val="24"/>
        </w:rPr>
      </w:pPr>
      <w:r w:rsidRPr="00FB47C9">
        <w:rPr>
          <w:rFonts w:ascii="Times New Roman" w:hAnsi="Times New Roman"/>
          <w:sz w:val="24"/>
        </w:rPr>
        <w:t>7. Fire exits are clearly marked and accessible.</w:t>
      </w:r>
    </w:p>
    <w:p w:rsidR="00FB47C9" w:rsidRPr="00FB47C9" w:rsidRDefault="00FB47C9" w:rsidP="00FB47C9">
      <w:pPr>
        <w:rPr>
          <w:rFonts w:ascii="Times New Roman" w:hAnsi="Times New Roman"/>
          <w:sz w:val="24"/>
        </w:rPr>
      </w:pPr>
      <w:r w:rsidRPr="00FB47C9">
        <w:rPr>
          <w:rFonts w:ascii="Times New Roman" w:hAnsi="Times New Roman"/>
          <w:sz w:val="24"/>
        </w:rPr>
        <w:t>8. Electrical installations in the market are properly maintained.</w:t>
      </w:r>
    </w:p>
    <w:p w:rsidR="00FB47C9" w:rsidRPr="00FB47C9" w:rsidRDefault="00FB47C9" w:rsidP="00FB47C9">
      <w:pPr>
        <w:rPr>
          <w:rFonts w:ascii="Times New Roman" w:hAnsi="Times New Roman"/>
          <w:sz w:val="24"/>
        </w:rPr>
      </w:pPr>
      <w:r w:rsidRPr="00FB47C9">
        <w:rPr>
          <w:rFonts w:ascii="Times New Roman" w:hAnsi="Times New Roman"/>
          <w:sz w:val="24"/>
        </w:rPr>
        <w:t>9. I am aware of the market's fire emergency procedures.</w:t>
      </w:r>
    </w:p>
    <w:p w:rsidR="00FB47C9" w:rsidRPr="00FB47C9" w:rsidRDefault="00FB47C9" w:rsidP="00FB47C9">
      <w:pPr>
        <w:rPr>
          <w:rFonts w:ascii="Times New Roman" w:hAnsi="Times New Roman"/>
          <w:sz w:val="24"/>
        </w:rPr>
      </w:pPr>
      <w:r w:rsidRPr="00FB47C9">
        <w:rPr>
          <w:rFonts w:ascii="Times New Roman" w:hAnsi="Times New Roman"/>
          <w:sz w:val="24"/>
        </w:rPr>
        <w:t>10. Fire drills are conducted regularly in the market.</w:t>
      </w:r>
    </w:p>
    <w:p w:rsidR="00FB47C9" w:rsidRPr="00FB47C9" w:rsidRDefault="00FB47C9" w:rsidP="00FB47C9">
      <w:pPr>
        <w:rPr>
          <w:rFonts w:ascii="Times New Roman" w:hAnsi="Times New Roman"/>
          <w:sz w:val="24"/>
        </w:rPr>
      </w:pPr>
      <w:r w:rsidRPr="00FB47C9">
        <w:rPr>
          <w:rFonts w:ascii="Times New Roman" w:hAnsi="Times New Roman"/>
          <w:sz w:val="24"/>
        </w:rPr>
        <w:t>SECTION C: Challenges in Maintenance Practices</w:t>
      </w:r>
    </w:p>
    <w:p w:rsidR="00FB47C9" w:rsidRPr="00FB47C9" w:rsidRDefault="00FB47C9" w:rsidP="00FB47C9">
      <w:pPr>
        <w:rPr>
          <w:rFonts w:ascii="Times New Roman" w:hAnsi="Times New Roman"/>
          <w:sz w:val="24"/>
        </w:rPr>
      </w:pPr>
      <w:r w:rsidRPr="00FB47C9">
        <w:rPr>
          <w:rFonts w:ascii="Times New Roman" w:hAnsi="Times New Roman"/>
          <w:sz w:val="24"/>
        </w:rPr>
        <w:t>11. Maintenance of fire safety equipment is often neglected.</w:t>
      </w:r>
    </w:p>
    <w:p w:rsidR="00FB47C9" w:rsidRPr="00FB47C9" w:rsidRDefault="00FB47C9" w:rsidP="00FB47C9">
      <w:pPr>
        <w:rPr>
          <w:rFonts w:ascii="Times New Roman" w:hAnsi="Times New Roman"/>
          <w:sz w:val="24"/>
        </w:rPr>
      </w:pPr>
      <w:r w:rsidRPr="00FB47C9">
        <w:rPr>
          <w:rFonts w:ascii="Times New Roman" w:hAnsi="Times New Roman"/>
          <w:sz w:val="24"/>
        </w:rPr>
        <w:t>12. Financial constraints hinder the maintenance of fire prevention systems.</w:t>
      </w:r>
    </w:p>
    <w:p w:rsidR="00FB47C9" w:rsidRPr="00FB47C9" w:rsidRDefault="00FB47C9" w:rsidP="00FB47C9">
      <w:pPr>
        <w:rPr>
          <w:rFonts w:ascii="Times New Roman" w:hAnsi="Times New Roman"/>
          <w:sz w:val="24"/>
        </w:rPr>
      </w:pPr>
      <w:r w:rsidRPr="00FB47C9">
        <w:rPr>
          <w:rFonts w:ascii="Times New Roman" w:hAnsi="Times New Roman"/>
          <w:sz w:val="24"/>
        </w:rPr>
        <w:t>13. Traders are not adequately informed about fire safety maintenance.</w:t>
      </w:r>
    </w:p>
    <w:p w:rsidR="00FB47C9" w:rsidRPr="00FB47C9" w:rsidRDefault="00FB47C9" w:rsidP="00FB47C9">
      <w:pPr>
        <w:rPr>
          <w:rFonts w:ascii="Times New Roman" w:hAnsi="Times New Roman"/>
          <w:sz w:val="24"/>
        </w:rPr>
      </w:pPr>
      <w:r w:rsidRPr="00FB47C9">
        <w:rPr>
          <w:rFonts w:ascii="Times New Roman" w:hAnsi="Times New Roman"/>
          <w:sz w:val="24"/>
        </w:rPr>
        <w:t>14. Regulatory enforcement of fire safety in the market is weak.</w:t>
      </w:r>
    </w:p>
    <w:p w:rsidR="00FB47C9" w:rsidRPr="00FB47C9" w:rsidRDefault="00FB47C9" w:rsidP="00FB47C9">
      <w:pPr>
        <w:rPr>
          <w:rFonts w:ascii="Times New Roman" w:hAnsi="Times New Roman"/>
          <w:b/>
          <w:sz w:val="24"/>
        </w:rPr>
      </w:pPr>
      <w:r w:rsidRPr="00FB47C9">
        <w:rPr>
          <w:rFonts w:ascii="Times New Roman" w:hAnsi="Times New Roman"/>
          <w:b/>
          <w:sz w:val="24"/>
        </w:rPr>
        <w:t>SECTION D: Compliance and Awareness</w:t>
      </w:r>
    </w:p>
    <w:p w:rsidR="00FB47C9" w:rsidRPr="00FB47C9" w:rsidRDefault="00FB47C9" w:rsidP="00FB47C9">
      <w:pPr>
        <w:rPr>
          <w:rFonts w:ascii="Times New Roman" w:hAnsi="Times New Roman"/>
          <w:sz w:val="24"/>
        </w:rPr>
      </w:pPr>
      <w:r w:rsidRPr="00FB47C9">
        <w:rPr>
          <w:rFonts w:ascii="Times New Roman" w:hAnsi="Times New Roman"/>
          <w:sz w:val="24"/>
        </w:rPr>
        <w:t>15. Traders comply with fire safety guidelines (e.g., no illegal wiring).</w:t>
      </w:r>
    </w:p>
    <w:p w:rsidR="00FB47C9" w:rsidRPr="00FB47C9" w:rsidRDefault="00FB47C9" w:rsidP="00FB47C9">
      <w:pPr>
        <w:rPr>
          <w:rFonts w:ascii="Times New Roman" w:hAnsi="Times New Roman"/>
          <w:sz w:val="24"/>
        </w:rPr>
      </w:pPr>
      <w:r w:rsidRPr="00FB47C9">
        <w:rPr>
          <w:rFonts w:ascii="Times New Roman" w:hAnsi="Times New Roman"/>
          <w:sz w:val="24"/>
        </w:rPr>
        <w:t>16. I know how to use a fire extinguisher.</w:t>
      </w:r>
    </w:p>
    <w:p w:rsidR="00FB47C9" w:rsidRPr="00FB47C9" w:rsidRDefault="00FB47C9" w:rsidP="00FB47C9">
      <w:pPr>
        <w:rPr>
          <w:rFonts w:ascii="Times New Roman" w:hAnsi="Times New Roman"/>
          <w:sz w:val="24"/>
        </w:rPr>
      </w:pPr>
      <w:r w:rsidRPr="00FB47C9">
        <w:rPr>
          <w:rFonts w:ascii="Times New Roman" w:hAnsi="Times New Roman"/>
          <w:sz w:val="24"/>
        </w:rPr>
        <w:t>17. I regularly check for fire hazards around my stall.</w:t>
      </w:r>
    </w:p>
    <w:p w:rsidR="00FB47C9" w:rsidRPr="00FB47C9" w:rsidRDefault="00FB47C9" w:rsidP="00FB47C9">
      <w:pPr>
        <w:rPr>
          <w:rFonts w:ascii="Times New Roman" w:hAnsi="Times New Roman"/>
          <w:sz w:val="24"/>
        </w:rPr>
      </w:pPr>
      <w:r w:rsidRPr="00FB47C9">
        <w:rPr>
          <w:rFonts w:ascii="Times New Roman" w:hAnsi="Times New Roman"/>
          <w:sz w:val="24"/>
        </w:rPr>
        <w:t>18. I believe maintaining fire safety equipment is important for our safety.</w:t>
      </w:r>
    </w:p>
    <w:p w:rsidR="00FB47C9" w:rsidRPr="00FB47C9" w:rsidRDefault="00FB47C9" w:rsidP="00FB47C9">
      <w:pPr>
        <w:rPr>
          <w:rFonts w:ascii="Times New Roman" w:hAnsi="Times New Roman"/>
          <w:b/>
          <w:sz w:val="24"/>
        </w:rPr>
      </w:pPr>
      <w:r w:rsidRPr="00FB47C9">
        <w:rPr>
          <w:rFonts w:ascii="Times New Roman" w:hAnsi="Times New Roman"/>
          <w:b/>
          <w:sz w:val="24"/>
        </w:rPr>
        <w:t>SECTION E: Open-Ended Questions</w:t>
      </w:r>
    </w:p>
    <w:p w:rsidR="00FB47C9" w:rsidRPr="00FB47C9" w:rsidRDefault="00FB47C9" w:rsidP="00FB47C9">
      <w:pPr>
        <w:rPr>
          <w:rFonts w:ascii="Times New Roman" w:hAnsi="Times New Roman"/>
          <w:sz w:val="24"/>
        </w:rPr>
      </w:pPr>
      <w:r w:rsidRPr="00FB47C9">
        <w:rPr>
          <w:rFonts w:ascii="Times New Roman" w:hAnsi="Times New Roman"/>
          <w:sz w:val="24"/>
        </w:rPr>
        <w:t>19. What fire safety equipment is available around your area in the market?</w:t>
      </w:r>
    </w:p>
    <w:p w:rsidR="00FB47C9" w:rsidRPr="00FB47C9" w:rsidRDefault="00FB47C9" w:rsidP="00FB47C9">
      <w:pPr>
        <w:rPr>
          <w:rFonts w:ascii="Times New Roman" w:hAnsi="Times New Roman"/>
          <w:sz w:val="24"/>
        </w:rPr>
      </w:pPr>
      <w:r w:rsidRPr="00FB47C9">
        <w:rPr>
          <w:rFonts w:ascii="Times New Roman" w:hAnsi="Times New Roman"/>
          <w:sz w:val="24"/>
        </w:rPr>
        <w:t>20. What challenges do you face in maintaining fire safety standards?</w:t>
      </w:r>
    </w:p>
    <w:p w:rsidR="00FB47C9" w:rsidRPr="00FB47C9" w:rsidRDefault="00FB47C9" w:rsidP="00FB47C9">
      <w:pPr>
        <w:rPr>
          <w:rFonts w:ascii="Times New Roman" w:hAnsi="Times New Roman"/>
          <w:sz w:val="24"/>
        </w:rPr>
      </w:pPr>
      <w:r w:rsidRPr="00FB47C9">
        <w:rPr>
          <w:rFonts w:ascii="Times New Roman" w:hAnsi="Times New Roman"/>
          <w:sz w:val="24"/>
        </w:rPr>
        <w:t>21. What suggestions do you have for improving fire prevention in this market?</w:t>
      </w:r>
    </w:p>
    <w:p w:rsidR="00B54DC8" w:rsidRDefault="00B54DC8" w:rsidP="00B54DC8">
      <w:pPr>
        <w:rPr>
          <w:rFonts w:ascii="Times New Roman" w:eastAsia="Times New Roman" w:hAnsi="Times New Roman"/>
          <w:b/>
          <w:sz w:val="24"/>
          <w:szCs w:val="24"/>
        </w:rPr>
      </w:pPr>
      <w:r>
        <w:rPr>
          <w:rFonts w:ascii="Times New Roman" w:eastAsia="Times New Roman" w:hAnsi="Times New Roman"/>
          <w:b/>
          <w:sz w:val="24"/>
          <w:szCs w:val="24"/>
        </w:rPr>
        <w:t>Declaration:</w:t>
      </w:r>
    </w:p>
    <w:p w:rsidR="00B54DC8" w:rsidRDefault="00B54DC8" w:rsidP="00B54DC8">
      <w:pPr>
        <w:rPr>
          <w:rFonts w:ascii="Times New Roman" w:eastAsia="Times New Roman" w:hAnsi="Times New Roman"/>
        </w:rPr>
      </w:pPr>
      <w:r>
        <w:rPr>
          <w:rFonts w:ascii="Times New Roman" w:eastAsia="Times New Roman" w:hAnsi="Times New Roman"/>
        </w:rPr>
        <w:t>All information provided in this questionnaire will be used strictly for academic purposes and treated with confidentiality.</w:t>
      </w:r>
    </w:p>
    <w:p w:rsidR="004479EF" w:rsidRDefault="004479EF" w:rsidP="00917DA1"/>
    <w:sectPr w:rsidR="004479EF" w:rsidSect="002E7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55D" w:rsidRDefault="008B555D" w:rsidP="00016378">
      <w:pPr>
        <w:spacing w:after="0" w:line="240" w:lineRule="auto"/>
      </w:pPr>
      <w:r>
        <w:separator/>
      </w:r>
    </w:p>
  </w:endnote>
  <w:endnote w:type="continuationSeparator" w:id="0">
    <w:p w:rsidR="008B555D" w:rsidRDefault="008B555D" w:rsidP="00016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9442089"/>
      <w:docPartObj>
        <w:docPartGallery w:val="Page Numbers (Bottom of Page)"/>
        <w:docPartUnique/>
      </w:docPartObj>
    </w:sdtPr>
    <w:sdtEndPr>
      <w:rPr>
        <w:noProof/>
      </w:rPr>
    </w:sdtEndPr>
    <w:sdtContent>
      <w:p w:rsidR="00481968" w:rsidRDefault="00481968">
        <w:pPr>
          <w:pStyle w:val="Footer"/>
          <w:jc w:val="center"/>
        </w:pPr>
        <w:r>
          <w:fldChar w:fldCharType="begin"/>
        </w:r>
        <w:r>
          <w:instrText xml:space="preserve"> PAGE   \* MERGEFORMAT </w:instrText>
        </w:r>
        <w:r>
          <w:fldChar w:fldCharType="separate"/>
        </w:r>
        <w:r w:rsidR="00F904E4">
          <w:rPr>
            <w:noProof/>
          </w:rPr>
          <w:t>1</w:t>
        </w:r>
        <w:r>
          <w:rPr>
            <w:noProof/>
          </w:rPr>
          <w:fldChar w:fldCharType="end"/>
        </w:r>
      </w:p>
    </w:sdtContent>
  </w:sdt>
  <w:p w:rsidR="00481968" w:rsidRDefault="004819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55D" w:rsidRDefault="008B555D" w:rsidP="00016378">
      <w:pPr>
        <w:spacing w:after="0" w:line="240" w:lineRule="auto"/>
      </w:pPr>
      <w:r>
        <w:separator/>
      </w:r>
    </w:p>
  </w:footnote>
  <w:footnote w:type="continuationSeparator" w:id="0">
    <w:p w:rsidR="008B555D" w:rsidRDefault="008B555D" w:rsidP="000163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C09C6"/>
    <w:multiLevelType w:val="hybridMultilevel"/>
    <w:tmpl w:val="3948E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04FF3"/>
    <w:multiLevelType w:val="multilevel"/>
    <w:tmpl w:val="A8647E3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C536D7"/>
    <w:multiLevelType w:val="multilevel"/>
    <w:tmpl w:val="1CEA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D25E13"/>
    <w:multiLevelType w:val="multilevel"/>
    <w:tmpl w:val="8FFA0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F46A91"/>
    <w:multiLevelType w:val="hybridMultilevel"/>
    <w:tmpl w:val="07187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044DDB"/>
    <w:multiLevelType w:val="multilevel"/>
    <w:tmpl w:val="3B8613EA"/>
    <w:lvl w:ilvl="0">
      <w:start w:val="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126562BD"/>
    <w:multiLevelType w:val="multilevel"/>
    <w:tmpl w:val="89B08BA8"/>
    <w:lvl w:ilvl="0">
      <w:start w:val="1"/>
      <w:numFmt w:val="decimal"/>
      <w:lvlText w:val="%1"/>
      <w:lvlJc w:val="left"/>
      <w:pPr>
        <w:ind w:left="420" w:hanging="420"/>
      </w:pPr>
      <w:rPr>
        <w:rFonts w:hint="default"/>
        <w:b/>
        <w:sz w:val="28"/>
      </w:rPr>
    </w:lvl>
    <w:lvl w:ilvl="1">
      <w:start w:val="1"/>
      <w:numFmt w:val="decimal"/>
      <w:lvlText w:val="%1.%2"/>
      <w:lvlJc w:val="left"/>
      <w:pPr>
        <w:ind w:left="420" w:hanging="42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7">
    <w:nsid w:val="12824972"/>
    <w:multiLevelType w:val="multilevel"/>
    <w:tmpl w:val="B128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9178D7"/>
    <w:multiLevelType w:val="multilevel"/>
    <w:tmpl w:val="3C40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A62CF9"/>
    <w:multiLevelType w:val="multilevel"/>
    <w:tmpl w:val="F36AC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2C56DB"/>
    <w:multiLevelType w:val="multilevel"/>
    <w:tmpl w:val="C188F9E8"/>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22D57B9B"/>
    <w:multiLevelType w:val="hybridMultilevel"/>
    <w:tmpl w:val="9D4A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1B5456"/>
    <w:multiLevelType w:val="multilevel"/>
    <w:tmpl w:val="3C7A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7711BF"/>
    <w:multiLevelType w:val="multilevel"/>
    <w:tmpl w:val="24CAC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9C104BA"/>
    <w:multiLevelType w:val="hybridMultilevel"/>
    <w:tmpl w:val="E21E5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613021"/>
    <w:multiLevelType w:val="multilevel"/>
    <w:tmpl w:val="4FA8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540A1E"/>
    <w:multiLevelType w:val="multilevel"/>
    <w:tmpl w:val="B5087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B02061"/>
    <w:multiLevelType w:val="multilevel"/>
    <w:tmpl w:val="D5942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17754B9"/>
    <w:multiLevelType w:val="multilevel"/>
    <w:tmpl w:val="FFDE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CB570B"/>
    <w:multiLevelType w:val="hybridMultilevel"/>
    <w:tmpl w:val="22649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C7392E"/>
    <w:multiLevelType w:val="multilevel"/>
    <w:tmpl w:val="B402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EC2AC1"/>
    <w:multiLevelType w:val="multilevel"/>
    <w:tmpl w:val="DD8C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D06C44"/>
    <w:multiLevelType w:val="multilevel"/>
    <w:tmpl w:val="924C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0D6E9B"/>
    <w:multiLevelType w:val="hybridMultilevel"/>
    <w:tmpl w:val="1F3C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F06A94"/>
    <w:multiLevelType w:val="multilevel"/>
    <w:tmpl w:val="005AC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518C24AB"/>
    <w:multiLevelType w:val="multilevel"/>
    <w:tmpl w:val="DB68AC66"/>
    <w:lvl w:ilvl="0">
      <w:start w:val="2"/>
      <w:numFmt w:val="decimal"/>
      <w:lvlText w:val="%1"/>
      <w:lvlJc w:val="left"/>
      <w:pPr>
        <w:ind w:left="615" w:hanging="61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nsid w:val="51B7292A"/>
    <w:multiLevelType w:val="multilevel"/>
    <w:tmpl w:val="F7901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3187E1F"/>
    <w:multiLevelType w:val="multilevel"/>
    <w:tmpl w:val="A014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656DAF"/>
    <w:multiLevelType w:val="multilevel"/>
    <w:tmpl w:val="4F0A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AF4C6A"/>
    <w:multiLevelType w:val="hybridMultilevel"/>
    <w:tmpl w:val="83AAA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F80ABC"/>
    <w:multiLevelType w:val="multilevel"/>
    <w:tmpl w:val="12BE4D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AD20680"/>
    <w:multiLevelType w:val="multilevel"/>
    <w:tmpl w:val="1BCA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9A6D09"/>
    <w:multiLevelType w:val="multilevel"/>
    <w:tmpl w:val="6C14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F501F3"/>
    <w:multiLevelType w:val="multilevel"/>
    <w:tmpl w:val="CB808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D0936C8"/>
    <w:multiLevelType w:val="multilevel"/>
    <w:tmpl w:val="9A42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C2095E"/>
    <w:multiLevelType w:val="multilevel"/>
    <w:tmpl w:val="0E984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388759A"/>
    <w:multiLevelType w:val="multilevel"/>
    <w:tmpl w:val="A896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A210E9"/>
    <w:multiLevelType w:val="multilevel"/>
    <w:tmpl w:val="B9522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75C67CBD"/>
    <w:multiLevelType w:val="multilevel"/>
    <w:tmpl w:val="4D6E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0C7E4E"/>
    <w:multiLevelType w:val="multilevel"/>
    <w:tmpl w:val="7F541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7374AD7"/>
    <w:multiLevelType w:val="multilevel"/>
    <w:tmpl w:val="D1B83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7802DA8"/>
    <w:multiLevelType w:val="multilevel"/>
    <w:tmpl w:val="99F83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7DE4505"/>
    <w:multiLevelType w:val="multilevel"/>
    <w:tmpl w:val="21A05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78DB2E06"/>
    <w:multiLevelType w:val="multilevel"/>
    <w:tmpl w:val="CA800C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nsid w:val="7F62171B"/>
    <w:multiLevelType w:val="multilevel"/>
    <w:tmpl w:val="5900C2E8"/>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0"/>
  </w:num>
  <w:num w:numId="2">
    <w:abstractNumId w:val="1"/>
  </w:num>
  <w:num w:numId="3">
    <w:abstractNumId w:val="5"/>
  </w:num>
  <w:num w:numId="4">
    <w:abstractNumId w:val="25"/>
  </w:num>
  <w:num w:numId="5">
    <w:abstractNumId w:val="32"/>
  </w:num>
  <w:num w:numId="6">
    <w:abstractNumId w:val="39"/>
  </w:num>
  <w:num w:numId="7">
    <w:abstractNumId w:val="40"/>
  </w:num>
  <w:num w:numId="8">
    <w:abstractNumId w:val="22"/>
  </w:num>
  <w:num w:numId="9">
    <w:abstractNumId w:val="19"/>
  </w:num>
  <w:num w:numId="10">
    <w:abstractNumId w:val="4"/>
  </w:num>
  <w:num w:numId="11">
    <w:abstractNumId w:val="11"/>
  </w:num>
  <w:num w:numId="12">
    <w:abstractNumId w:val="0"/>
  </w:num>
  <w:num w:numId="13">
    <w:abstractNumId w:val="29"/>
  </w:num>
  <w:num w:numId="14">
    <w:abstractNumId w:val="23"/>
  </w:num>
  <w:num w:numId="15">
    <w:abstractNumId w:val="10"/>
  </w:num>
  <w:num w:numId="16">
    <w:abstractNumId w:val="42"/>
  </w:num>
  <w:num w:numId="17">
    <w:abstractNumId w:val="37"/>
  </w:num>
  <w:num w:numId="18">
    <w:abstractNumId w:val="24"/>
  </w:num>
  <w:num w:numId="19">
    <w:abstractNumId w:val="43"/>
  </w:num>
  <w:num w:numId="20">
    <w:abstractNumId w:val="13"/>
  </w:num>
  <w:num w:numId="21">
    <w:abstractNumId w:val="27"/>
  </w:num>
  <w:num w:numId="22">
    <w:abstractNumId w:val="35"/>
  </w:num>
  <w:num w:numId="23">
    <w:abstractNumId w:val="41"/>
  </w:num>
  <w:num w:numId="24">
    <w:abstractNumId w:val="6"/>
  </w:num>
  <w:num w:numId="25">
    <w:abstractNumId w:val="17"/>
  </w:num>
  <w:num w:numId="26">
    <w:abstractNumId w:val="28"/>
  </w:num>
  <w:num w:numId="27">
    <w:abstractNumId w:val="26"/>
  </w:num>
  <w:num w:numId="28">
    <w:abstractNumId w:val="9"/>
  </w:num>
  <w:num w:numId="29">
    <w:abstractNumId w:val="3"/>
  </w:num>
  <w:num w:numId="30">
    <w:abstractNumId w:val="18"/>
  </w:num>
  <w:num w:numId="31">
    <w:abstractNumId w:val="21"/>
  </w:num>
  <w:num w:numId="32">
    <w:abstractNumId w:val="36"/>
  </w:num>
  <w:num w:numId="33">
    <w:abstractNumId w:val="15"/>
  </w:num>
  <w:num w:numId="34">
    <w:abstractNumId w:val="12"/>
  </w:num>
  <w:num w:numId="35">
    <w:abstractNumId w:val="16"/>
  </w:num>
  <w:num w:numId="36">
    <w:abstractNumId w:val="31"/>
  </w:num>
  <w:num w:numId="37">
    <w:abstractNumId w:val="8"/>
  </w:num>
  <w:num w:numId="38">
    <w:abstractNumId w:val="38"/>
  </w:num>
  <w:num w:numId="39">
    <w:abstractNumId w:val="7"/>
  </w:num>
  <w:num w:numId="40">
    <w:abstractNumId w:val="20"/>
  </w:num>
  <w:num w:numId="41">
    <w:abstractNumId w:val="34"/>
  </w:num>
  <w:num w:numId="42">
    <w:abstractNumId w:val="14"/>
  </w:num>
  <w:num w:numId="43">
    <w:abstractNumId w:val="44"/>
  </w:num>
  <w:num w:numId="44">
    <w:abstractNumId w:val="33"/>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D80"/>
    <w:rsid w:val="00016378"/>
    <w:rsid w:val="0002262A"/>
    <w:rsid w:val="00044A11"/>
    <w:rsid w:val="00065701"/>
    <w:rsid w:val="000754A0"/>
    <w:rsid w:val="000C044C"/>
    <w:rsid w:val="000C72BF"/>
    <w:rsid w:val="000D050D"/>
    <w:rsid w:val="001231C7"/>
    <w:rsid w:val="001C173E"/>
    <w:rsid w:val="001E587C"/>
    <w:rsid w:val="002003CD"/>
    <w:rsid w:val="00216C02"/>
    <w:rsid w:val="002659B6"/>
    <w:rsid w:val="002B01C9"/>
    <w:rsid w:val="002D5526"/>
    <w:rsid w:val="002E7D13"/>
    <w:rsid w:val="002F1D0F"/>
    <w:rsid w:val="00307A74"/>
    <w:rsid w:val="00381649"/>
    <w:rsid w:val="00386A77"/>
    <w:rsid w:val="0039202E"/>
    <w:rsid w:val="003A0CE5"/>
    <w:rsid w:val="003A46E5"/>
    <w:rsid w:val="004479EF"/>
    <w:rsid w:val="00481968"/>
    <w:rsid w:val="00490F45"/>
    <w:rsid w:val="004C1067"/>
    <w:rsid w:val="004F2D7B"/>
    <w:rsid w:val="00515D12"/>
    <w:rsid w:val="005246CD"/>
    <w:rsid w:val="00530722"/>
    <w:rsid w:val="00534B87"/>
    <w:rsid w:val="005549C4"/>
    <w:rsid w:val="005801BF"/>
    <w:rsid w:val="00582CBE"/>
    <w:rsid w:val="005975C9"/>
    <w:rsid w:val="005D747A"/>
    <w:rsid w:val="00614355"/>
    <w:rsid w:val="0064385B"/>
    <w:rsid w:val="00692834"/>
    <w:rsid w:val="007034EB"/>
    <w:rsid w:val="00723D2B"/>
    <w:rsid w:val="00746D80"/>
    <w:rsid w:val="00773DB1"/>
    <w:rsid w:val="00830561"/>
    <w:rsid w:val="008451E4"/>
    <w:rsid w:val="0089391F"/>
    <w:rsid w:val="008A507A"/>
    <w:rsid w:val="008A7D86"/>
    <w:rsid w:val="008B2DE4"/>
    <w:rsid w:val="008B555D"/>
    <w:rsid w:val="008C2C5C"/>
    <w:rsid w:val="008C692C"/>
    <w:rsid w:val="008D7B6B"/>
    <w:rsid w:val="00917DA1"/>
    <w:rsid w:val="00954E56"/>
    <w:rsid w:val="009B6A65"/>
    <w:rsid w:val="009C04DB"/>
    <w:rsid w:val="009F3A18"/>
    <w:rsid w:val="009F3B8E"/>
    <w:rsid w:val="00A40F72"/>
    <w:rsid w:val="00A520F6"/>
    <w:rsid w:val="00A67A08"/>
    <w:rsid w:val="00AB56A0"/>
    <w:rsid w:val="00AE6600"/>
    <w:rsid w:val="00AF285D"/>
    <w:rsid w:val="00B17838"/>
    <w:rsid w:val="00B23553"/>
    <w:rsid w:val="00B54DC8"/>
    <w:rsid w:val="00B93521"/>
    <w:rsid w:val="00BF4B18"/>
    <w:rsid w:val="00C22954"/>
    <w:rsid w:val="00C32FE1"/>
    <w:rsid w:val="00C44C02"/>
    <w:rsid w:val="00CC552E"/>
    <w:rsid w:val="00CE4F61"/>
    <w:rsid w:val="00CF20BC"/>
    <w:rsid w:val="00D03972"/>
    <w:rsid w:val="00D46909"/>
    <w:rsid w:val="00D8043D"/>
    <w:rsid w:val="00D92DCF"/>
    <w:rsid w:val="00DC5439"/>
    <w:rsid w:val="00DC6688"/>
    <w:rsid w:val="00DC7C39"/>
    <w:rsid w:val="00DE0488"/>
    <w:rsid w:val="00DE0BFD"/>
    <w:rsid w:val="00DF4A64"/>
    <w:rsid w:val="00DF7E35"/>
    <w:rsid w:val="00E96C4A"/>
    <w:rsid w:val="00EA71DF"/>
    <w:rsid w:val="00EB7F6E"/>
    <w:rsid w:val="00F02BC4"/>
    <w:rsid w:val="00F72F12"/>
    <w:rsid w:val="00F904E4"/>
    <w:rsid w:val="00FB4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4C261A-0380-45A0-9DC2-1AC6FA3C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D80"/>
    <w:pPr>
      <w:spacing w:after="200" w:line="276" w:lineRule="auto"/>
    </w:pPr>
    <w:rPr>
      <w:rFonts w:ascii="Calibri" w:eastAsia="Calibri" w:hAnsi="Calibri" w:cs="Times New Roman"/>
    </w:rPr>
  </w:style>
  <w:style w:type="paragraph" w:styleId="Heading1">
    <w:name w:val="heading 1"/>
    <w:basedOn w:val="Normal"/>
    <w:link w:val="Heading1Char"/>
    <w:uiPriority w:val="1"/>
    <w:qFormat/>
    <w:rsid w:val="00746D80"/>
    <w:pPr>
      <w:widowControl w:val="0"/>
      <w:autoSpaceDE w:val="0"/>
      <w:autoSpaceDN w:val="0"/>
      <w:spacing w:before="92" w:after="0" w:line="240" w:lineRule="auto"/>
      <w:ind w:left="231"/>
      <w:outlineLvl w:val="0"/>
    </w:pPr>
    <w:rPr>
      <w:rFonts w:ascii="Times New Roman" w:eastAsia="Times New Roman" w:hAnsi="Times New Roman"/>
      <w:b/>
      <w:bCs/>
      <w:sz w:val="24"/>
      <w:szCs w:val="24"/>
      <w:lang w:bidi="en-US"/>
    </w:rPr>
  </w:style>
  <w:style w:type="paragraph" w:styleId="Heading3">
    <w:name w:val="heading 3"/>
    <w:basedOn w:val="Normal"/>
    <w:next w:val="Normal"/>
    <w:link w:val="Heading3Char"/>
    <w:uiPriority w:val="9"/>
    <w:semiHidden/>
    <w:unhideWhenUsed/>
    <w:qFormat/>
    <w:rsid w:val="00E96C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73D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6D80"/>
    <w:rPr>
      <w:rFonts w:ascii="Times New Roman" w:eastAsia="Times New Roman" w:hAnsi="Times New Roman" w:cs="Times New Roman"/>
      <w:b/>
      <w:bCs/>
      <w:sz w:val="24"/>
      <w:szCs w:val="24"/>
      <w:lang w:bidi="en-US"/>
    </w:rPr>
  </w:style>
  <w:style w:type="paragraph" w:styleId="Footer">
    <w:name w:val="footer"/>
    <w:basedOn w:val="Normal"/>
    <w:link w:val="FooterChar"/>
    <w:uiPriority w:val="99"/>
    <w:unhideWhenUsed/>
    <w:rsid w:val="00746D80"/>
    <w:pPr>
      <w:tabs>
        <w:tab w:val="center" w:pos="4680"/>
        <w:tab w:val="right" w:pos="9360"/>
      </w:tabs>
    </w:pPr>
  </w:style>
  <w:style w:type="character" w:customStyle="1" w:styleId="FooterChar">
    <w:name w:val="Footer Char"/>
    <w:basedOn w:val="DefaultParagraphFont"/>
    <w:link w:val="Footer"/>
    <w:uiPriority w:val="99"/>
    <w:rsid w:val="00746D80"/>
    <w:rPr>
      <w:rFonts w:ascii="Calibri" w:eastAsia="Calibri" w:hAnsi="Calibri" w:cs="Times New Roman"/>
    </w:rPr>
  </w:style>
  <w:style w:type="paragraph" w:styleId="BodyText">
    <w:name w:val="Body Text"/>
    <w:basedOn w:val="Normal"/>
    <w:link w:val="BodyTextChar"/>
    <w:uiPriority w:val="1"/>
    <w:qFormat/>
    <w:rsid w:val="00746D80"/>
    <w:pPr>
      <w:widowControl w:val="0"/>
      <w:autoSpaceDE w:val="0"/>
      <w:autoSpaceDN w:val="0"/>
      <w:spacing w:after="0" w:line="240" w:lineRule="auto"/>
    </w:pPr>
    <w:rPr>
      <w:rFonts w:ascii="Times New Roman" w:eastAsia="Times New Roman" w:hAnsi="Times New Roman"/>
      <w:sz w:val="19"/>
      <w:szCs w:val="19"/>
      <w:lang w:bidi="en-US"/>
    </w:rPr>
  </w:style>
  <w:style w:type="character" w:customStyle="1" w:styleId="BodyTextChar">
    <w:name w:val="Body Text Char"/>
    <w:basedOn w:val="DefaultParagraphFont"/>
    <w:link w:val="BodyText"/>
    <w:uiPriority w:val="1"/>
    <w:rsid w:val="00746D80"/>
    <w:rPr>
      <w:rFonts w:ascii="Times New Roman" w:eastAsia="Times New Roman" w:hAnsi="Times New Roman" w:cs="Times New Roman"/>
      <w:sz w:val="19"/>
      <w:szCs w:val="19"/>
      <w:lang w:bidi="en-US"/>
    </w:rPr>
  </w:style>
  <w:style w:type="paragraph" w:styleId="ListParagraph">
    <w:name w:val="List Paragraph"/>
    <w:basedOn w:val="Normal"/>
    <w:uiPriority w:val="34"/>
    <w:qFormat/>
    <w:rsid w:val="00746D80"/>
    <w:pPr>
      <w:widowControl w:val="0"/>
      <w:autoSpaceDE w:val="0"/>
      <w:autoSpaceDN w:val="0"/>
      <w:spacing w:after="0" w:line="240" w:lineRule="auto"/>
      <w:ind w:left="1378" w:hanging="720"/>
    </w:pPr>
    <w:rPr>
      <w:rFonts w:ascii="Times New Roman" w:eastAsia="Times New Roman" w:hAnsi="Times New Roman"/>
      <w:lang w:bidi="en-US"/>
    </w:rPr>
  </w:style>
  <w:style w:type="character" w:styleId="Emphasis">
    <w:name w:val="Emphasis"/>
    <w:basedOn w:val="DefaultParagraphFont"/>
    <w:uiPriority w:val="20"/>
    <w:qFormat/>
    <w:rsid w:val="00746D80"/>
    <w:rPr>
      <w:i/>
      <w:iCs/>
    </w:rPr>
  </w:style>
  <w:style w:type="character" w:styleId="Strong">
    <w:name w:val="Strong"/>
    <w:basedOn w:val="DefaultParagraphFont"/>
    <w:uiPriority w:val="22"/>
    <w:qFormat/>
    <w:rsid w:val="00746D80"/>
    <w:rPr>
      <w:b/>
      <w:bCs/>
    </w:rPr>
  </w:style>
  <w:style w:type="paragraph" w:styleId="NormalWeb">
    <w:name w:val="Normal (Web)"/>
    <w:basedOn w:val="Normal"/>
    <w:uiPriority w:val="99"/>
    <w:unhideWhenUsed/>
    <w:rsid w:val="00746D8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746D80"/>
    <w:pPr>
      <w:spacing w:after="0" w:line="240" w:lineRule="auto"/>
    </w:pPr>
    <w:rPr>
      <w:rFonts w:ascii="Calibri" w:eastAsia="Calibri"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6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378"/>
    <w:rPr>
      <w:rFonts w:ascii="Calibri" w:eastAsia="Calibri" w:hAnsi="Calibri" w:cs="Times New Roman"/>
    </w:rPr>
  </w:style>
  <w:style w:type="character" w:customStyle="1" w:styleId="Heading4Char">
    <w:name w:val="Heading 4 Char"/>
    <w:basedOn w:val="DefaultParagraphFont"/>
    <w:link w:val="Heading4"/>
    <w:uiPriority w:val="9"/>
    <w:semiHidden/>
    <w:rsid w:val="00773DB1"/>
    <w:rPr>
      <w:rFonts w:asciiTheme="majorHAnsi" w:eastAsiaTheme="majorEastAsia" w:hAnsiTheme="majorHAnsi" w:cstheme="majorBidi"/>
      <w:i/>
      <w:iCs/>
      <w:color w:val="2E74B5" w:themeColor="accent1" w:themeShade="BF"/>
    </w:rPr>
  </w:style>
  <w:style w:type="table" w:styleId="PlainTable2">
    <w:name w:val="Plain Table 2"/>
    <w:basedOn w:val="TableNormal"/>
    <w:uiPriority w:val="42"/>
    <w:rsid w:val="0064385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semiHidden/>
    <w:rsid w:val="00E96C4A"/>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6928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05804">
      <w:bodyDiv w:val="1"/>
      <w:marLeft w:val="0"/>
      <w:marRight w:val="0"/>
      <w:marTop w:val="0"/>
      <w:marBottom w:val="0"/>
      <w:divBdr>
        <w:top w:val="none" w:sz="0" w:space="0" w:color="auto"/>
        <w:left w:val="none" w:sz="0" w:space="0" w:color="auto"/>
        <w:bottom w:val="none" w:sz="0" w:space="0" w:color="auto"/>
        <w:right w:val="none" w:sz="0" w:space="0" w:color="auto"/>
      </w:divBdr>
    </w:div>
    <w:div w:id="47194720">
      <w:bodyDiv w:val="1"/>
      <w:marLeft w:val="0"/>
      <w:marRight w:val="0"/>
      <w:marTop w:val="0"/>
      <w:marBottom w:val="0"/>
      <w:divBdr>
        <w:top w:val="none" w:sz="0" w:space="0" w:color="auto"/>
        <w:left w:val="none" w:sz="0" w:space="0" w:color="auto"/>
        <w:bottom w:val="none" w:sz="0" w:space="0" w:color="auto"/>
        <w:right w:val="none" w:sz="0" w:space="0" w:color="auto"/>
      </w:divBdr>
    </w:div>
    <w:div w:id="79102050">
      <w:bodyDiv w:val="1"/>
      <w:marLeft w:val="0"/>
      <w:marRight w:val="0"/>
      <w:marTop w:val="0"/>
      <w:marBottom w:val="0"/>
      <w:divBdr>
        <w:top w:val="none" w:sz="0" w:space="0" w:color="auto"/>
        <w:left w:val="none" w:sz="0" w:space="0" w:color="auto"/>
        <w:bottom w:val="none" w:sz="0" w:space="0" w:color="auto"/>
        <w:right w:val="none" w:sz="0" w:space="0" w:color="auto"/>
      </w:divBdr>
    </w:div>
    <w:div w:id="189299239">
      <w:bodyDiv w:val="1"/>
      <w:marLeft w:val="0"/>
      <w:marRight w:val="0"/>
      <w:marTop w:val="0"/>
      <w:marBottom w:val="0"/>
      <w:divBdr>
        <w:top w:val="none" w:sz="0" w:space="0" w:color="auto"/>
        <w:left w:val="none" w:sz="0" w:space="0" w:color="auto"/>
        <w:bottom w:val="none" w:sz="0" w:space="0" w:color="auto"/>
        <w:right w:val="none" w:sz="0" w:space="0" w:color="auto"/>
      </w:divBdr>
    </w:div>
    <w:div w:id="199628467">
      <w:bodyDiv w:val="1"/>
      <w:marLeft w:val="0"/>
      <w:marRight w:val="0"/>
      <w:marTop w:val="0"/>
      <w:marBottom w:val="0"/>
      <w:divBdr>
        <w:top w:val="none" w:sz="0" w:space="0" w:color="auto"/>
        <w:left w:val="none" w:sz="0" w:space="0" w:color="auto"/>
        <w:bottom w:val="none" w:sz="0" w:space="0" w:color="auto"/>
        <w:right w:val="none" w:sz="0" w:space="0" w:color="auto"/>
      </w:divBdr>
      <w:divsChild>
        <w:div w:id="911503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9434114">
      <w:bodyDiv w:val="1"/>
      <w:marLeft w:val="0"/>
      <w:marRight w:val="0"/>
      <w:marTop w:val="0"/>
      <w:marBottom w:val="0"/>
      <w:divBdr>
        <w:top w:val="none" w:sz="0" w:space="0" w:color="auto"/>
        <w:left w:val="none" w:sz="0" w:space="0" w:color="auto"/>
        <w:bottom w:val="none" w:sz="0" w:space="0" w:color="auto"/>
        <w:right w:val="none" w:sz="0" w:space="0" w:color="auto"/>
      </w:divBdr>
    </w:div>
    <w:div w:id="296449125">
      <w:bodyDiv w:val="1"/>
      <w:marLeft w:val="0"/>
      <w:marRight w:val="0"/>
      <w:marTop w:val="0"/>
      <w:marBottom w:val="0"/>
      <w:divBdr>
        <w:top w:val="none" w:sz="0" w:space="0" w:color="auto"/>
        <w:left w:val="none" w:sz="0" w:space="0" w:color="auto"/>
        <w:bottom w:val="none" w:sz="0" w:space="0" w:color="auto"/>
        <w:right w:val="none" w:sz="0" w:space="0" w:color="auto"/>
      </w:divBdr>
    </w:div>
    <w:div w:id="335303928">
      <w:bodyDiv w:val="1"/>
      <w:marLeft w:val="0"/>
      <w:marRight w:val="0"/>
      <w:marTop w:val="0"/>
      <w:marBottom w:val="0"/>
      <w:divBdr>
        <w:top w:val="none" w:sz="0" w:space="0" w:color="auto"/>
        <w:left w:val="none" w:sz="0" w:space="0" w:color="auto"/>
        <w:bottom w:val="none" w:sz="0" w:space="0" w:color="auto"/>
        <w:right w:val="none" w:sz="0" w:space="0" w:color="auto"/>
      </w:divBdr>
    </w:div>
    <w:div w:id="350034752">
      <w:bodyDiv w:val="1"/>
      <w:marLeft w:val="0"/>
      <w:marRight w:val="0"/>
      <w:marTop w:val="0"/>
      <w:marBottom w:val="0"/>
      <w:divBdr>
        <w:top w:val="none" w:sz="0" w:space="0" w:color="auto"/>
        <w:left w:val="none" w:sz="0" w:space="0" w:color="auto"/>
        <w:bottom w:val="none" w:sz="0" w:space="0" w:color="auto"/>
        <w:right w:val="none" w:sz="0" w:space="0" w:color="auto"/>
      </w:divBdr>
    </w:div>
    <w:div w:id="431824997">
      <w:bodyDiv w:val="1"/>
      <w:marLeft w:val="0"/>
      <w:marRight w:val="0"/>
      <w:marTop w:val="0"/>
      <w:marBottom w:val="0"/>
      <w:divBdr>
        <w:top w:val="none" w:sz="0" w:space="0" w:color="auto"/>
        <w:left w:val="none" w:sz="0" w:space="0" w:color="auto"/>
        <w:bottom w:val="none" w:sz="0" w:space="0" w:color="auto"/>
        <w:right w:val="none" w:sz="0" w:space="0" w:color="auto"/>
      </w:divBdr>
    </w:div>
    <w:div w:id="506746447">
      <w:bodyDiv w:val="1"/>
      <w:marLeft w:val="0"/>
      <w:marRight w:val="0"/>
      <w:marTop w:val="0"/>
      <w:marBottom w:val="0"/>
      <w:divBdr>
        <w:top w:val="none" w:sz="0" w:space="0" w:color="auto"/>
        <w:left w:val="none" w:sz="0" w:space="0" w:color="auto"/>
        <w:bottom w:val="none" w:sz="0" w:space="0" w:color="auto"/>
        <w:right w:val="none" w:sz="0" w:space="0" w:color="auto"/>
      </w:divBdr>
    </w:div>
    <w:div w:id="559171090">
      <w:bodyDiv w:val="1"/>
      <w:marLeft w:val="0"/>
      <w:marRight w:val="0"/>
      <w:marTop w:val="0"/>
      <w:marBottom w:val="0"/>
      <w:divBdr>
        <w:top w:val="none" w:sz="0" w:space="0" w:color="auto"/>
        <w:left w:val="none" w:sz="0" w:space="0" w:color="auto"/>
        <w:bottom w:val="none" w:sz="0" w:space="0" w:color="auto"/>
        <w:right w:val="none" w:sz="0" w:space="0" w:color="auto"/>
      </w:divBdr>
    </w:div>
    <w:div w:id="567232687">
      <w:bodyDiv w:val="1"/>
      <w:marLeft w:val="0"/>
      <w:marRight w:val="0"/>
      <w:marTop w:val="0"/>
      <w:marBottom w:val="0"/>
      <w:divBdr>
        <w:top w:val="none" w:sz="0" w:space="0" w:color="auto"/>
        <w:left w:val="none" w:sz="0" w:space="0" w:color="auto"/>
        <w:bottom w:val="none" w:sz="0" w:space="0" w:color="auto"/>
        <w:right w:val="none" w:sz="0" w:space="0" w:color="auto"/>
      </w:divBdr>
    </w:div>
    <w:div w:id="591400188">
      <w:bodyDiv w:val="1"/>
      <w:marLeft w:val="0"/>
      <w:marRight w:val="0"/>
      <w:marTop w:val="0"/>
      <w:marBottom w:val="0"/>
      <w:divBdr>
        <w:top w:val="none" w:sz="0" w:space="0" w:color="auto"/>
        <w:left w:val="none" w:sz="0" w:space="0" w:color="auto"/>
        <w:bottom w:val="none" w:sz="0" w:space="0" w:color="auto"/>
        <w:right w:val="none" w:sz="0" w:space="0" w:color="auto"/>
      </w:divBdr>
    </w:div>
    <w:div w:id="613364797">
      <w:bodyDiv w:val="1"/>
      <w:marLeft w:val="0"/>
      <w:marRight w:val="0"/>
      <w:marTop w:val="0"/>
      <w:marBottom w:val="0"/>
      <w:divBdr>
        <w:top w:val="none" w:sz="0" w:space="0" w:color="auto"/>
        <w:left w:val="none" w:sz="0" w:space="0" w:color="auto"/>
        <w:bottom w:val="none" w:sz="0" w:space="0" w:color="auto"/>
        <w:right w:val="none" w:sz="0" w:space="0" w:color="auto"/>
      </w:divBdr>
    </w:div>
    <w:div w:id="640771856">
      <w:bodyDiv w:val="1"/>
      <w:marLeft w:val="0"/>
      <w:marRight w:val="0"/>
      <w:marTop w:val="0"/>
      <w:marBottom w:val="0"/>
      <w:divBdr>
        <w:top w:val="none" w:sz="0" w:space="0" w:color="auto"/>
        <w:left w:val="none" w:sz="0" w:space="0" w:color="auto"/>
        <w:bottom w:val="none" w:sz="0" w:space="0" w:color="auto"/>
        <w:right w:val="none" w:sz="0" w:space="0" w:color="auto"/>
      </w:divBdr>
    </w:div>
    <w:div w:id="643779513">
      <w:bodyDiv w:val="1"/>
      <w:marLeft w:val="0"/>
      <w:marRight w:val="0"/>
      <w:marTop w:val="0"/>
      <w:marBottom w:val="0"/>
      <w:divBdr>
        <w:top w:val="none" w:sz="0" w:space="0" w:color="auto"/>
        <w:left w:val="none" w:sz="0" w:space="0" w:color="auto"/>
        <w:bottom w:val="none" w:sz="0" w:space="0" w:color="auto"/>
        <w:right w:val="none" w:sz="0" w:space="0" w:color="auto"/>
      </w:divBdr>
    </w:div>
    <w:div w:id="644047811">
      <w:bodyDiv w:val="1"/>
      <w:marLeft w:val="0"/>
      <w:marRight w:val="0"/>
      <w:marTop w:val="0"/>
      <w:marBottom w:val="0"/>
      <w:divBdr>
        <w:top w:val="none" w:sz="0" w:space="0" w:color="auto"/>
        <w:left w:val="none" w:sz="0" w:space="0" w:color="auto"/>
        <w:bottom w:val="none" w:sz="0" w:space="0" w:color="auto"/>
        <w:right w:val="none" w:sz="0" w:space="0" w:color="auto"/>
      </w:divBdr>
    </w:div>
    <w:div w:id="674653035">
      <w:bodyDiv w:val="1"/>
      <w:marLeft w:val="0"/>
      <w:marRight w:val="0"/>
      <w:marTop w:val="0"/>
      <w:marBottom w:val="0"/>
      <w:divBdr>
        <w:top w:val="none" w:sz="0" w:space="0" w:color="auto"/>
        <w:left w:val="none" w:sz="0" w:space="0" w:color="auto"/>
        <w:bottom w:val="none" w:sz="0" w:space="0" w:color="auto"/>
        <w:right w:val="none" w:sz="0" w:space="0" w:color="auto"/>
      </w:divBdr>
    </w:div>
    <w:div w:id="710152677">
      <w:bodyDiv w:val="1"/>
      <w:marLeft w:val="0"/>
      <w:marRight w:val="0"/>
      <w:marTop w:val="0"/>
      <w:marBottom w:val="0"/>
      <w:divBdr>
        <w:top w:val="none" w:sz="0" w:space="0" w:color="auto"/>
        <w:left w:val="none" w:sz="0" w:space="0" w:color="auto"/>
        <w:bottom w:val="none" w:sz="0" w:space="0" w:color="auto"/>
        <w:right w:val="none" w:sz="0" w:space="0" w:color="auto"/>
      </w:divBdr>
    </w:div>
    <w:div w:id="762871798">
      <w:bodyDiv w:val="1"/>
      <w:marLeft w:val="0"/>
      <w:marRight w:val="0"/>
      <w:marTop w:val="0"/>
      <w:marBottom w:val="0"/>
      <w:divBdr>
        <w:top w:val="none" w:sz="0" w:space="0" w:color="auto"/>
        <w:left w:val="none" w:sz="0" w:space="0" w:color="auto"/>
        <w:bottom w:val="none" w:sz="0" w:space="0" w:color="auto"/>
        <w:right w:val="none" w:sz="0" w:space="0" w:color="auto"/>
      </w:divBdr>
    </w:div>
    <w:div w:id="772827109">
      <w:bodyDiv w:val="1"/>
      <w:marLeft w:val="0"/>
      <w:marRight w:val="0"/>
      <w:marTop w:val="0"/>
      <w:marBottom w:val="0"/>
      <w:divBdr>
        <w:top w:val="none" w:sz="0" w:space="0" w:color="auto"/>
        <w:left w:val="none" w:sz="0" w:space="0" w:color="auto"/>
        <w:bottom w:val="none" w:sz="0" w:space="0" w:color="auto"/>
        <w:right w:val="none" w:sz="0" w:space="0" w:color="auto"/>
      </w:divBdr>
    </w:div>
    <w:div w:id="787512401">
      <w:bodyDiv w:val="1"/>
      <w:marLeft w:val="0"/>
      <w:marRight w:val="0"/>
      <w:marTop w:val="0"/>
      <w:marBottom w:val="0"/>
      <w:divBdr>
        <w:top w:val="none" w:sz="0" w:space="0" w:color="auto"/>
        <w:left w:val="none" w:sz="0" w:space="0" w:color="auto"/>
        <w:bottom w:val="none" w:sz="0" w:space="0" w:color="auto"/>
        <w:right w:val="none" w:sz="0" w:space="0" w:color="auto"/>
      </w:divBdr>
    </w:div>
    <w:div w:id="789126388">
      <w:bodyDiv w:val="1"/>
      <w:marLeft w:val="0"/>
      <w:marRight w:val="0"/>
      <w:marTop w:val="0"/>
      <w:marBottom w:val="0"/>
      <w:divBdr>
        <w:top w:val="none" w:sz="0" w:space="0" w:color="auto"/>
        <w:left w:val="none" w:sz="0" w:space="0" w:color="auto"/>
        <w:bottom w:val="none" w:sz="0" w:space="0" w:color="auto"/>
        <w:right w:val="none" w:sz="0" w:space="0" w:color="auto"/>
      </w:divBdr>
    </w:div>
    <w:div w:id="791362505">
      <w:bodyDiv w:val="1"/>
      <w:marLeft w:val="0"/>
      <w:marRight w:val="0"/>
      <w:marTop w:val="0"/>
      <w:marBottom w:val="0"/>
      <w:divBdr>
        <w:top w:val="none" w:sz="0" w:space="0" w:color="auto"/>
        <w:left w:val="none" w:sz="0" w:space="0" w:color="auto"/>
        <w:bottom w:val="none" w:sz="0" w:space="0" w:color="auto"/>
        <w:right w:val="none" w:sz="0" w:space="0" w:color="auto"/>
      </w:divBdr>
    </w:div>
    <w:div w:id="840849989">
      <w:bodyDiv w:val="1"/>
      <w:marLeft w:val="0"/>
      <w:marRight w:val="0"/>
      <w:marTop w:val="0"/>
      <w:marBottom w:val="0"/>
      <w:divBdr>
        <w:top w:val="none" w:sz="0" w:space="0" w:color="auto"/>
        <w:left w:val="none" w:sz="0" w:space="0" w:color="auto"/>
        <w:bottom w:val="none" w:sz="0" w:space="0" w:color="auto"/>
        <w:right w:val="none" w:sz="0" w:space="0" w:color="auto"/>
      </w:divBdr>
    </w:div>
    <w:div w:id="890073798">
      <w:bodyDiv w:val="1"/>
      <w:marLeft w:val="0"/>
      <w:marRight w:val="0"/>
      <w:marTop w:val="0"/>
      <w:marBottom w:val="0"/>
      <w:divBdr>
        <w:top w:val="none" w:sz="0" w:space="0" w:color="auto"/>
        <w:left w:val="none" w:sz="0" w:space="0" w:color="auto"/>
        <w:bottom w:val="none" w:sz="0" w:space="0" w:color="auto"/>
        <w:right w:val="none" w:sz="0" w:space="0" w:color="auto"/>
      </w:divBdr>
    </w:div>
    <w:div w:id="966931251">
      <w:bodyDiv w:val="1"/>
      <w:marLeft w:val="0"/>
      <w:marRight w:val="0"/>
      <w:marTop w:val="0"/>
      <w:marBottom w:val="0"/>
      <w:divBdr>
        <w:top w:val="none" w:sz="0" w:space="0" w:color="auto"/>
        <w:left w:val="none" w:sz="0" w:space="0" w:color="auto"/>
        <w:bottom w:val="none" w:sz="0" w:space="0" w:color="auto"/>
        <w:right w:val="none" w:sz="0" w:space="0" w:color="auto"/>
      </w:divBdr>
    </w:div>
    <w:div w:id="1023749131">
      <w:bodyDiv w:val="1"/>
      <w:marLeft w:val="0"/>
      <w:marRight w:val="0"/>
      <w:marTop w:val="0"/>
      <w:marBottom w:val="0"/>
      <w:divBdr>
        <w:top w:val="none" w:sz="0" w:space="0" w:color="auto"/>
        <w:left w:val="none" w:sz="0" w:space="0" w:color="auto"/>
        <w:bottom w:val="none" w:sz="0" w:space="0" w:color="auto"/>
        <w:right w:val="none" w:sz="0" w:space="0" w:color="auto"/>
      </w:divBdr>
    </w:div>
    <w:div w:id="1077173693">
      <w:bodyDiv w:val="1"/>
      <w:marLeft w:val="0"/>
      <w:marRight w:val="0"/>
      <w:marTop w:val="0"/>
      <w:marBottom w:val="0"/>
      <w:divBdr>
        <w:top w:val="none" w:sz="0" w:space="0" w:color="auto"/>
        <w:left w:val="none" w:sz="0" w:space="0" w:color="auto"/>
        <w:bottom w:val="none" w:sz="0" w:space="0" w:color="auto"/>
        <w:right w:val="none" w:sz="0" w:space="0" w:color="auto"/>
      </w:divBdr>
    </w:div>
    <w:div w:id="1083911658">
      <w:bodyDiv w:val="1"/>
      <w:marLeft w:val="0"/>
      <w:marRight w:val="0"/>
      <w:marTop w:val="0"/>
      <w:marBottom w:val="0"/>
      <w:divBdr>
        <w:top w:val="none" w:sz="0" w:space="0" w:color="auto"/>
        <w:left w:val="none" w:sz="0" w:space="0" w:color="auto"/>
        <w:bottom w:val="none" w:sz="0" w:space="0" w:color="auto"/>
        <w:right w:val="none" w:sz="0" w:space="0" w:color="auto"/>
      </w:divBdr>
    </w:div>
    <w:div w:id="1170096968">
      <w:bodyDiv w:val="1"/>
      <w:marLeft w:val="0"/>
      <w:marRight w:val="0"/>
      <w:marTop w:val="0"/>
      <w:marBottom w:val="0"/>
      <w:divBdr>
        <w:top w:val="none" w:sz="0" w:space="0" w:color="auto"/>
        <w:left w:val="none" w:sz="0" w:space="0" w:color="auto"/>
        <w:bottom w:val="none" w:sz="0" w:space="0" w:color="auto"/>
        <w:right w:val="none" w:sz="0" w:space="0" w:color="auto"/>
      </w:divBdr>
    </w:div>
    <w:div w:id="1244876055">
      <w:bodyDiv w:val="1"/>
      <w:marLeft w:val="0"/>
      <w:marRight w:val="0"/>
      <w:marTop w:val="0"/>
      <w:marBottom w:val="0"/>
      <w:divBdr>
        <w:top w:val="none" w:sz="0" w:space="0" w:color="auto"/>
        <w:left w:val="none" w:sz="0" w:space="0" w:color="auto"/>
        <w:bottom w:val="none" w:sz="0" w:space="0" w:color="auto"/>
        <w:right w:val="none" w:sz="0" w:space="0" w:color="auto"/>
      </w:divBdr>
    </w:div>
    <w:div w:id="1269586996">
      <w:bodyDiv w:val="1"/>
      <w:marLeft w:val="0"/>
      <w:marRight w:val="0"/>
      <w:marTop w:val="0"/>
      <w:marBottom w:val="0"/>
      <w:divBdr>
        <w:top w:val="none" w:sz="0" w:space="0" w:color="auto"/>
        <w:left w:val="none" w:sz="0" w:space="0" w:color="auto"/>
        <w:bottom w:val="none" w:sz="0" w:space="0" w:color="auto"/>
        <w:right w:val="none" w:sz="0" w:space="0" w:color="auto"/>
      </w:divBdr>
    </w:div>
    <w:div w:id="1290018401">
      <w:bodyDiv w:val="1"/>
      <w:marLeft w:val="0"/>
      <w:marRight w:val="0"/>
      <w:marTop w:val="0"/>
      <w:marBottom w:val="0"/>
      <w:divBdr>
        <w:top w:val="none" w:sz="0" w:space="0" w:color="auto"/>
        <w:left w:val="none" w:sz="0" w:space="0" w:color="auto"/>
        <w:bottom w:val="none" w:sz="0" w:space="0" w:color="auto"/>
        <w:right w:val="none" w:sz="0" w:space="0" w:color="auto"/>
      </w:divBdr>
    </w:div>
    <w:div w:id="1291278513">
      <w:bodyDiv w:val="1"/>
      <w:marLeft w:val="0"/>
      <w:marRight w:val="0"/>
      <w:marTop w:val="0"/>
      <w:marBottom w:val="0"/>
      <w:divBdr>
        <w:top w:val="none" w:sz="0" w:space="0" w:color="auto"/>
        <w:left w:val="none" w:sz="0" w:space="0" w:color="auto"/>
        <w:bottom w:val="none" w:sz="0" w:space="0" w:color="auto"/>
        <w:right w:val="none" w:sz="0" w:space="0" w:color="auto"/>
      </w:divBdr>
    </w:div>
    <w:div w:id="1319651279">
      <w:bodyDiv w:val="1"/>
      <w:marLeft w:val="0"/>
      <w:marRight w:val="0"/>
      <w:marTop w:val="0"/>
      <w:marBottom w:val="0"/>
      <w:divBdr>
        <w:top w:val="none" w:sz="0" w:space="0" w:color="auto"/>
        <w:left w:val="none" w:sz="0" w:space="0" w:color="auto"/>
        <w:bottom w:val="none" w:sz="0" w:space="0" w:color="auto"/>
        <w:right w:val="none" w:sz="0" w:space="0" w:color="auto"/>
      </w:divBdr>
    </w:div>
    <w:div w:id="1330255893">
      <w:bodyDiv w:val="1"/>
      <w:marLeft w:val="0"/>
      <w:marRight w:val="0"/>
      <w:marTop w:val="0"/>
      <w:marBottom w:val="0"/>
      <w:divBdr>
        <w:top w:val="none" w:sz="0" w:space="0" w:color="auto"/>
        <w:left w:val="none" w:sz="0" w:space="0" w:color="auto"/>
        <w:bottom w:val="none" w:sz="0" w:space="0" w:color="auto"/>
        <w:right w:val="none" w:sz="0" w:space="0" w:color="auto"/>
      </w:divBdr>
    </w:div>
    <w:div w:id="1332024397">
      <w:bodyDiv w:val="1"/>
      <w:marLeft w:val="0"/>
      <w:marRight w:val="0"/>
      <w:marTop w:val="0"/>
      <w:marBottom w:val="0"/>
      <w:divBdr>
        <w:top w:val="none" w:sz="0" w:space="0" w:color="auto"/>
        <w:left w:val="none" w:sz="0" w:space="0" w:color="auto"/>
        <w:bottom w:val="none" w:sz="0" w:space="0" w:color="auto"/>
        <w:right w:val="none" w:sz="0" w:space="0" w:color="auto"/>
      </w:divBdr>
    </w:div>
    <w:div w:id="1371490705">
      <w:bodyDiv w:val="1"/>
      <w:marLeft w:val="0"/>
      <w:marRight w:val="0"/>
      <w:marTop w:val="0"/>
      <w:marBottom w:val="0"/>
      <w:divBdr>
        <w:top w:val="none" w:sz="0" w:space="0" w:color="auto"/>
        <w:left w:val="none" w:sz="0" w:space="0" w:color="auto"/>
        <w:bottom w:val="none" w:sz="0" w:space="0" w:color="auto"/>
        <w:right w:val="none" w:sz="0" w:space="0" w:color="auto"/>
      </w:divBdr>
    </w:div>
    <w:div w:id="1386174934">
      <w:bodyDiv w:val="1"/>
      <w:marLeft w:val="0"/>
      <w:marRight w:val="0"/>
      <w:marTop w:val="0"/>
      <w:marBottom w:val="0"/>
      <w:divBdr>
        <w:top w:val="none" w:sz="0" w:space="0" w:color="auto"/>
        <w:left w:val="none" w:sz="0" w:space="0" w:color="auto"/>
        <w:bottom w:val="none" w:sz="0" w:space="0" w:color="auto"/>
        <w:right w:val="none" w:sz="0" w:space="0" w:color="auto"/>
      </w:divBdr>
    </w:div>
    <w:div w:id="1452551747">
      <w:bodyDiv w:val="1"/>
      <w:marLeft w:val="0"/>
      <w:marRight w:val="0"/>
      <w:marTop w:val="0"/>
      <w:marBottom w:val="0"/>
      <w:divBdr>
        <w:top w:val="none" w:sz="0" w:space="0" w:color="auto"/>
        <w:left w:val="none" w:sz="0" w:space="0" w:color="auto"/>
        <w:bottom w:val="none" w:sz="0" w:space="0" w:color="auto"/>
        <w:right w:val="none" w:sz="0" w:space="0" w:color="auto"/>
      </w:divBdr>
    </w:div>
    <w:div w:id="1464301400">
      <w:bodyDiv w:val="1"/>
      <w:marLeft w:val="0"/>
      <w:marRight w:val="0"/>
      <w:marTop w:val="0"/>
      <w:marBottom w:val="0"/>
      <w:divBdr>
        <w:top w:val="none" w:sz="0" w:space="0" w:color="auto"/>
        <w:left w:val="none" w:sz="0" w:space="0" w:color="auto"/>
        <w:bottom w:val="none" w:sz="0" w:space="0" w:color="auto"/>
        <w:right w:val="none" w:sz="0" w:space="0" w:color="auto"/>
      </w:divBdr>
    </w:div>
    <w:div w:id="1490170394">
      <w:bodyDiv w:val="1"/>
      <w:marLeft w:val="0"/>
      <w:marRight w:val="0"/>
      <w:marTop w:val="0"/>
      <w:marBottom w:val="0"/>
      <w:divBdr>
        <w:top w:val="none" w:sz="0" w:space="0" w:color="auto"/>
        <w:left w:val="none" w:sz="0" w:space="0" w:color="auto"/>
        <w:bottom w:val="none" w:sz="0" w:space="0" w:color="auto"/>
        <w:right w:val="none" w:sz="0" w:space="0" w:color="auto"/>
      </w:divBdr>
    </w:div>
    <w:div w:id="1504390446">
      <w:bodyDiv w:val="1"/>
      <w:marLeft w:val="0"/>
      <w:marRight w:val="0"/>
      <w:marTop w:val="0"/>
      <w:marBottom w:val="0"/>
      <w:divBdr>
        <w:top w:val="none" w:sz="0" w:space="0" w:color="auto"/>
        <w:left w:val="none" w:sz="0" w:space="0" w:color="auto"/>
        <w:bottom w:val="none" w:sz="0" w:space="0" w:color="auto"/>
        <w:right w:val="none" w:sz="0" w:space="0" w:color="auto"/>
      </w:divBdr>
    </w:div>
    <w:div w:id="1532186244">
      <w:bodyDiv w:val="1"/>
      <w:marLeft w:val="0"/>
      <w:marRight w:val="0"/>
      <w:marTop w:val="0"/>
      <w:marBottom w:val="0"/>
      <w:divBdr>
        <w:top w:val="none" w:sz="0" w:space="0" w:color="auto"/>
        <w:left w:val="none" w:sz="0" w:space="0" w:color="auto"/>
        <w:bottom w:val="none" w:sz="0" w:space="0" w:color="auto"/>
        <w:right w:val="none" w:sz="0" w:space="0" w:color="auto"/>
      </w:divBdr>
    </w:div>
    <w:div w:id="1624385418">
      <w:bodyDiv w:val="1"/>
      <w:marLeft w:val="0"/>
      <w:marRight w:val="0"/>
      <w:marTop w:val="0"/>
      <w:marBottom w:val="0"/>
      <w:divBdr>
        <w:top w:val="none" w:sz="0" w:space="0" w:color="auto"/>
        <w:left w:val="none" w:sz="0" w:space="0" w:color="auto"/>
        <w:bottom w:val="none" w:sz="0" w:space="0" w:color="auto"/>
        <w:right w:val="none" w:sz="0" w:space="0" w:color="auto"/>
      </w:divBdr>
    </w:div>
    <w:div w:id="1662735319">
      <w:bodyDiv w:val="1"/>
      <w:marLeft w:val="0"/>
      <w:marRight w:val="0"/>
      <w:marTop w:val="0"/>
      <w:marBottom w:val="0"/>
      <w:divBdr>
        <w:top w:val="none" w:sz="0" w:space="0" w:color="auto"/>
        <w:left w:val="none" w:sz="0" w:space="0" w:color="auto"/>
        <w:bottom w:val="none" w:sz="0" w:space="0" w:color="auto"/>
        <w:right w:val="none" w:sz="0" w:space="0" w:color="auto"/>
      </w:divBdr>
    </w:div>
    <w:div w:id="1681200443">
      <w:bodyDiv w:val="1"/>
      <w:marLeft w:val="0"/>
      <w:marRight w:val="0"/>
      <w:marTop w:val="0"/>
      <w:marBottom w:val="0"/>
      <w:divBdr>
        <w:top w:val="none" w:sz="0" w:space="0" w:color="auto"/>
        <w:left w:val="none" w:sz="0" w:space="0" w:color="auto"/>
        <w:bottom w:val="none" w:sz="0" w:space="0" w:color="auto"/>
        <w:right w:val="none" w:sz="0" w:space="0" w:color="auto"/>
      </w:divBdr>
    </w:div>
    <w:div w:id="1707755970">
      <w:bodyDiv w:val="1"/>
      <w:marLeft w:val="0"/>
      <w:marRight w:val="0"/>
      <w:marTop w:val="0"/>
      <w:marBottom w:val="0"/>
      <w:divBdr>
        <w:top w:val="none" w:sz="0" w:space="0" w:color="auto"/>
        <w:left w:val="none" w:sz="0" w:space="0" w:color="auto"/>
        <w:bottom w:val="none" w:sz="0" w:space="0" w:color="auto"/>
        <w:right w:val="none" w:sz="0" w:space="0" w:color="auto"/>
      </w:divBdr>
    </w:div>
    <w:div w:id="1764567605">
      <w:bodyDiv w:val="1"/>
      <w:marLeft w:val="0"/>
      <w:marRight w:val="0"/>
      <w:marTop w:val="0"/>
      <w:marBottom w:val="0"/>
      <w:divBdr>
        <w:top w:val="none" w:sz="0" w:space="0" w:color="auto"/>
        <w:left w:val="none" w:sz="0" w:space="0" w:color="auto"/>
        <w:bottom w:val="none" w:sz="0" w:space="0" w:color="auto"/>
        <w:right w:val="none" w:sz="0" w:space="0" w:color="auto"/>
      </w:divBdr>
      <w:divsChild>
        <w:div w:id="1336037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718821">
      <w:bodyDiv w:val="1"/>
      <w:marLeft w:val="0"/>
      <w:marRight w:val="0"/>
      <w:marTop w:val="0"/>
      <w:marBottom w:val="0"/>
      <w:divBdr>
        <w:top w:val="none" w:sz="0" w:space="0" w:color="auto"/>
        <w:left w:val="none" w:sz="0" w:space="0" w:color="auto"/>
        <w:bottom w:val="none" w:sz="0" w:space="0" w:color="auto"/>
        <w:right w:val="none" w:sz="0" w:space="0" w:color="auto"/>
      </w:divBdr>
    </w:div>
    <w:div w:id="1789617329">
      <w:bodyDiv w:val="1"/>
      <w:marLeft w:val="0"/>
      <w:marRight w:val="0"/>
      <w:marTop w:val="0"/>
      <w:marBottom w:val="0"/>
      <w:divBdr>
        <w:top w:val="none" w:sz="0" w:space="0" w:color="auto"/>
        <w:left w:val="none" w:sz="0" w:space="0" w:color="auto"/>
        <w:bottom w:val="none" w:sz="0" w:space="0" w:color="auto"/>
        <w:right w:val="none" w:sz="0" w:space="0" w:color="auto"/>
      </w:divBdr>
      <w:divsChild>
        <w:div w:id="1872568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8863947">
      <w:bodyDiv w:val="1"/>
      <w:marLeft w:val="0"/>
      <w:marRight w:val="0"/>
      <w:marTop w:val="0"/>
      <w:marBottom w:val="0"/>
      <w:divBdr>
        <w:top w:val="none" w:sz="0" w:space="0" w:color="auto"/>
        <w:left w:val="none" w:sz="0" w:space="0" w:color="auto"/>
        <w:bottom w:val="none" w:sz="0" w:space="0" w:color="auto"/>
        <w:right w:val="none" w:sz="0" w:space="0" w:color="auto"/>
      </w:divBdr>
    </w:div>
    <w:div w:id="1886335577">
      <w:bodyDiv w:val="1"/>
      <w:marLeft w:val="0"/>
      <w:marRight w:val="0"/>
      <w:marTop w:val="0"/>
      <w:marBottom w:val="0"/>
      <w:divBdr>
        <w:top w:val="none" w:sz="0" w:space="0" w:color="auto"/>
        <w:left w:val="none" w:sz="0" w:space="0" w:color="auto"/>
        <w:bottom w:val="none" w:sz="0" w:space="0" w:color="auto"/>
        <w:right w:val="none" w:sz="0" w:space="0" w:color="auto"/>
      </w:divBdr>
    </w:div>
    <w:div w:id="1938756511">
      <w:bodyDiv w:val="1"/>
      <w:marLeft w:val="0"/>
      <w:marRight w:val="0"/>
      <w:marTop w:val="0"/>
      <w:marBottom w:val="0"/>
      <w:divBdr>
        <w:top w:val="none" w:sz="0" w:space="0" w:color="auto"/>
        <w:left w:val="none" w:sz="0" w:space="0" w:color="auto"/>
        <w:bottom w:val="none" w:sz="0" w:space="0" w:color="auto"/>
        <w:right w:val="none" w:sz="0" w:space="0" w:color="auto"/>
      </w:divBdr>
    </w:div>
    <w:div w:id="1968848323">
      <w:bodyDiv w:val="1"/>
      <w:marLeft w:val="0"/>
      <w:marRight w:val="0"/>
      <w:marTop w:val="0"/>
      <w:marBottom w:val="0"/>
      <w:divBdr>
        <w:top w:val="none" w:sz="0" w:space="0" w:color="auto"/>
        <w:left w:val="none" w:sz="0" w:space="0" w:color="auto"/>
        <w:bottom w:val="none" w:sz="0" w:space="0" w:color="auto"/>
        <w:right w:val="none" w:sz="0" w:space="0" w:color="auto"/>
      </w:divBdr>
    </w:div>
    <w:div w:id="1978417072">
      <w:bodyDiv w:val="1"/>
      <w:marLeft w:val="0"/>
      <w:marRight w:val="0"/>
      <w:marTop w:val="0"/>
      <w:marBottom w:val="0"/>
      <w:divBdr>
        <w:top w:val="none" w:sz="0" w:space="0" w:color="auto"/>
        <w:left w:val="none" w:sz="0" w:space="0" w:color="auto"/>
        <w:bottom w:val="none" w:sz="0" w:space="0" w:color="auto"/>
        <w:right w:val="none" w:sz="0" w:space="0" w:color="auto"/>
      </w:divBdr>
    </w:div>
    <w:div w:id="2055234126">
      <w:bodyDiv w:val="1"/>
      <w:marLeft w:val="0"/>
      <w:marRight w:val="0"/>
      <w:marTop w:val="0"/>
      <w:marBottom w:val="0"/>
      <w:divBdr>
        <w:top w:val="none" w:sz="0" w:space="0" w:color="auto"/>
        <w:left w:val="none" w:sz="0" w:space="0" w:color="auto"/>
        <w:bottom w:val="none" w:sz="0" w:space="0" w:color="auto"/>
        <w:right w:val="none" w:sz="0" w:space="0" w:color="auto"/>
      </w:divBdr>
    </w:div>
    <w:div w:id="2069646524">
      <w:bodyDiv w:val="1"/>
      <w:marLeft w:val="0"/>
      <w:marRight w:val="0"/>
      <w:marTop w:val="0"/>
      <w:marBottom w:val="0"/>
      <w:divBdr>
        <w:top w:val="none" w:sz="0" w:space="0" w:color="auto"/>
        <w:left w:val="none" w:sz="0" w:space="0" w:color="auto"/>
        <w:bottom w:val="none" w:sz="0" w:space="0" w:color="auto"/>
        <w:right w:val="none" w:sz="0" w:space="0" w:color="auto"/>
      </w:divBdr>
    </w:div>
    <w:div w:id="2087457849">
      <w:bodyDiv w:val="1"/>
      <w:marLeft w:val="0"/>
      <w:marRight w:val="0"/>
      <w:marTop w:val="0"/>
      <w:marBottom w:val="0"/>
      <w:divBdr>
        <w:top w:val="none" w:sz="0" w:space="0" w:color="auto"/>
        <w:left w:val="none" w:sz="0" w:space="0" w:color="auto"/>
        <w:bottom w:val="none" w:sz="0" w:space="0" w:color="auto"/>
        <w:right w:val="none" w:sz="0" w:space="0" w:color="auto"/>
      </w:divBdr>
    </w:div>
    <w:div w:id="2117409172">
      <w:bodyDiv w:val="1"/>
      <w:marLeft w:val="0"/>
      <w:marRight w:val="0"/>
      <w:marTop w:val="0"/>
      <w:marBottom w:val="0"/>
      <w:divBdr>
        <w:top w:val="none" w:sz="0" w:space="0" w:color="auto"/>
        <w:left w:val="none" w:sz="0" w:space="0" w:color="auto"/>
        <w:bottom w:val="none" w:sz="0" w:space="0" w:color="auto"/>
        <w:right w:val="none" w:sz="0" w:space="0" w:color="auto"/>
      </w:divBdr>
    </w:div>
    <w:div w:id="21422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80/00223980.1975.9915803" TargetMode="External"/><Relationship Id="rId4" Type="http://schemas.openxmlformats.org/officeDocument/2006/relationships/settings" Target="settings.xml"/><Relationship Id="rId9" Type="http://schemas.openxmlformats.org/officeDocument/2006/relationships/hyperlink" Target="https://doi.org/10.18280/ijsse.110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CFBA0-8821-4477-9FEA-553B1A549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53</Pages>
  <Words>11022</Words>
  <Characters>62828</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50</cp:revision>
  <dcterms:created xsi:type="dcterms:W3CDTF">2025-05-27T12:49:00Z</dcterms:created>
  <dcterms:modified xsi:type="dcterms:W3CDTF">2025-07-21T07:53:00Z</dcterms:modified>
</cp:coreProperties>
</file>