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4AE" w:rsidRPr="00487BC9" w:rsidRDefault="008454AE" w:rsidP="008454AE">
      <w:pPr>
        <w:spacing w:after="0"/>
        <w:jc w:val="center"/>
        <w:rPr>
          <w:rFonts w:ascii="Arial Black" w:hAnsi="Arial Black"/>
          <w:b/>
          <w:sz w:val="28"/>
          <w:szCs w:val="36"/>
        </w:rPr>
      </w:pPr>
      <w:r w:rsidRPr="00487BC9">
        <w:rPr>
          <w:rFonts w:ascii="Arial Black" w:hAnsi="Arial Black"/>
          <w:b/>
          <w:sz w:val="28"/>
          <w:szCs w:val="36"/>
        </w:rPr>
        <w:t>ASSESSING THE INFLUENCE OF TWITTER ON THE CAMPAIGN AGAINST VOTE BUYING IN ILORIN WEST LOCAL GOVERNMENT</w:t>
      </w:r>
    </w:p>
    <w:p w:rsidR="008454AE" w:rsidRPr="00487BC9" w:rsidRDefault="008454AE" w:rsidP="008454AE">
      <w:pPr>
        <w:spacing w:after="0"/>
        <w:jc w:val="center"/>
        <w:rPr>
          <w:rFonts w:ascii="Arial Black" w:hAnsi="Arial Black"/>
          <w:b/>
          <w:sz w:val="28"/>
          <w:szCs w:val="36"/>
        </w:rPr>
      </w:pPr>
      <w:r w:rsidRPr="00487BC9">
        <w:rPr>
          <w:rFonts w:ascii="Arial Black" w:hAnsi="Arial Black"/>
          <w:b/>
          <w:sz w:val="28"/>
          <w:szCs w:val="36"/>
        </w:rPr>
        <w:t>(2024 LOCAL GOVERNMENT ELECTION, AS A CASE STUDY)</w:t>
      </w:r>
    </w:p>
    <w:p w:rsidR="008454AE" w:rsidRDefault="008454AE" w:rsidP="008454AE">
      <w:pPr>
        <w:spacing w:after="0"/>
        <w:jc w:val="center"/>
        <w:rPr>
          <w:rFonts w:ascii="Arial Black" w:hAnsi="Arial Black"/>
          <w:b/>
          <w:sz w:val="28"/>
          <w:szCs w:val="36"/>
        </w:rPr>
      </w:pPr>
    </w:p>
    <w:p w:rsidR="008454AE" w:rsidRPr="00487BC9" w:rsidRDefault="008454AE" w:rsidP="008454AE">
      <w:pPr>
        <w:spacing w:after="0"/>
        <w:jc w:val="center"/>
        <w:rPr>
          <w:rFonts w:ascii="Arial Black" w:hAnsi="Arial Black"/>
          <w:b/>
          <w:sz w:val="28"/>
          <w:szCs w:val="36"/>
        </w:rPr>
      </w:pPr>
      <w:r w:rsidRPr="00487BC9">
        <w:rPr>
          <w:rFonts w:ascii="Arial Black" w:hAnsi="Arial Black"/>
          <w:b/>
          <w:sz w:val="28"/>
          <w:szCs w:val="36"/>
        </w:rPr>
        <w:t>BY:</w:t>
      </w:r>
    </w:p>
    <w:p w:rsidR="008454AE" w:rsidRDefault="008454AE" w:rsidP="008454AE">
      <w:pPr>
        <w:spacing w:after="0"/>
        <w:jc w:val="center"/>
        <w:rPr>
          <w:rFonts w:ascii="Arial Black" w:hAnsi="Arial Black"/>
          <w:b/>
          <w:sz w:val="32"/>
          <w:szCs w:val="36"/>
        </w:rPr>
      </w:pPr>
    </w:p>
    <w:p w:rsidR="008454AE" w:rsidRDefault="008454AE" w:rsidP="008454AE">
      <w:pPr>
        <w:spacing w:after="0"/>
        <w:jc w:val="center"/>
        <w:rPr>
          <w:rFonts w:ascii="Arial Black" w:hAnsi="Arial Black"/>
          <w:b/>
          <w:sz w:val="32"/>
          <w:szCs w:val="36"/>
        </w:rPr>
      </w:pPr>
    </w:p>
    <w:p w:rsidR="008454AE" w:rsidRPr="00746C32" w:rsidRDefault="008454AE" w:rsidP="008454AE">
      <w:pPr>
        <w:spacing w:after="0"/>
        <w:jc w:val="center"/>
        <w:rPr>
          <w:rFonts w:ascii="Arial Black" w:hAnsi="Arial Black"/>
          <w:b/>
          <w:sz w:val="32"/>
          <w:szCs w:val="36"/>
        </w:rPr>
      </w:pPr>
      <w:r w:rsidRPr="00746C32">
        <w:rPr>
          <w:rFonts w:ascii="Arial Black" w:hAnsi="Arial Black"/>
          <w:b/>
          <w:sz w:val="32"/>
          <w:szCs w:val="36"/>
        </w:rPr>
        <w:t>AKANBI AYOMIDE LEKAN</w:t>
      </w:r>
    </w:p>
    <w:p w:rsidR="008454AE" w:rsidRPr="00916BC5" w:rsidRDefault="008454AE" w:rsidP="008454AE">
      <w:pPr>
        <w:spacing w:after="0"/>
        <w:jc w:val="center"/>
        <w:rPr>
          <w:rFonts w:ascii="Arial Black" w:hAnsi="Arial Black"/>
          <w:b/>
          <w:sz w:val="40"/>
          <w:szCs w:val="36"/>
        </w:rPr>
      </w:pPr>
      <w:r w:rsidRPr="00916BC5">
        <w:rPr>
          <w:rFonts w:ascii="Arial Black" w:hAnsi="Arial Black"/>
          <w:b/>
          <w:sz w:val="40"/>
          <w:szCs w:val="36"/>
        </w:rPr>
        <w:t>ND/23/MAC/FT/0110</w:t>
      </w:r>
    </w:p>
    <w:p w:rsidR="008454AE" w:rsidRPr="00487BC9" w:rsidRDefault="008454AE" w:rsidP="008454AE">
      <w:pPr>
        <w:spacing w:after="0"/>
        <w:jc w:val="center"/>
        <w:rPr>
          <w:rFonts w:ascii="Arial Black" w:hAnsi="Arial Black"/>
          <w:b/>
          <w:sz w:val="28"/>
          <w:szCs w:val="36"/>
        </w:rPr>
      </w:pPr>
    </w:p>
    <w:p w:rsidR="008454AE" w:rsidRPr="00487BC9" w:rsidRDefault="008454AE" w:rsidP="008454AE">
      <w:pPr>
        <w:spacing w:after="0" w:line="360" w:lineRule="auto"/>
        <w:jc w:val="center"/>
        <w:rPr>
          <w:rFonts w:ascii="Arial Black" w:hAnsi="Arial Black"/>
          <w:b/>
          <w:sz w:val="24"/>
          <w:szCs w:val="32"/>
        </w:rPr>
      </w:pPr>
      <w:r w:rsidRPr="00487BC9">
        <w:rPr>
          <w:rFonts w:ascii="Arial Black" w:hAnsi="Arial Black"/>
          <w:b/>
          <w:sz w:val="24"/>
          <w:szCs w:val="32"/>
        </w:rPr>
        <w:t>BEING A RESEARCH PROJECT SUBMITTED TO DEPARTMENT OF DEPARTMENT OF MASS COMMUNICATION, INSTITUTE OF INFORMATION AND COMMUNICATION TECHNOLOGY, KWARA STATE POLYTECHNIC, ILORIN</w:t>
      </w:r>
    </w:p>
    <w:p w:rsidR="008454AE" w:rsidRPr="00487BC9" w:rsidRDefault="008454AE" w:rsidP="008454AE">
      <w:pPr>
        <w:spacing w:line="360" w:lineRule="auto"/>
        <w:jc w:val="center"/>
        <w:rPr>
          <w:rFonts w:ascii="Arial Black" w:hAnsi="Arial Black"/>
          <w:b/>
          <w:sz w:val="24"/>
          <w:szCs w:val="32"/>
        </w:rPr>
      </w:pPr>
      <w:r w:rsidRPr="00487BC9">
        <w:rPr>
          <w:rFonts w:ascii="Arial Black" w:hAnsi="Arial Black"/>
          <w:b/>
          <w:sz w:val="24"/>
          <w:szCs w:val="32"/>
        </w:rPr>
        <w:t>IN PARTIAL FULFILLMENT OF THE REQ</w:t>
      </w:r>
      <w:r>
        <w:rPr>
          <w:rFonts w:ascii="Arial Black" w:hAnsi="Arial Black"/>
          <w:b/>
          <w:sz w:val="24"/>
          <w:szCs w:val="32"/>
        </w:rPr>
        <w:t>UIREMENT FOR THE AWARD OF  NATIONAL DIPLOMA (</w:t>
      </w:r>
      <w:r w:rsidRPr="00487BC9">
        <w:rPr>
          <w:rFonts w:ascii="Arial Black" w:hAnsi="Arial Black"/>
          <w:b/>
          <w:sz w:val="24"/>
          <w:szCs w:val="32"/>
        </w:rPr>
        <w:t>ND) IN MASS COMMUNICATION.</w:t>
      </w:r>
    </w:p>
    <w:p w:rsidR="008454AE" w:rsidRPr="00487BC9" w:rsidRDefault="008454AE" w:rsidP="008454AE">
      <w:pPr>
        <w:spacing w:line="360" w:lineRule="auto"/>
        <w:ind w:left="6480"/>
        <w:rPr>
          <w:rFonts w:ascii="Arial Black" w:hAnsi="Arial Black"/>
          <w:b/>
          <w:sz w:val="28"/>
          <w:szCs w:val="36"/>
        </w:rPr>
      </w:pPr>
    </w:p>
    <w:p w:rsidR="008454AE" w:rsidRDefault="008454AE" w:rsidP="008454AE">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Pr="00487BC9">
        <w:rPr>
          <w:rFonts w:ascii="Arial Black" w:hAnsi="Arial Black"/>
          <w:b/>
          <w:sz w:val="28"/>
          <w:szCs w:val="36"/>
        </w:rPr>
        <w:t>, 2025.</w:t>
      </w:r>
    </w:p>
    <w:p w:rsidR="008454AE" w:rsidRPr="0098551C" w:rsidRDefault="008454AE" w:rsidP="008454AE">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CERTIFICATION</w:t>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arch project has been read and approved as meeting the part of requirements for the award of Higher National Diploma (HND) in Department of Mass Communication,Institute of information and Communication Technology, Kwara State Polytechnic, Ilorin.</w:t>
      </w:r>
      <w:r w:rsidRPr="0098551C">
        <w:rPr>
          <w:rFonts w:ascii="Times New Roman" w:hAnsi="Times New Roman"/>
          <w:sz w:val="24"/>
          <w:szCs w:val="24"/>
        </w:rPr>
        <w:cr/>
      </w:r>
    </w:p>
    <w:p w:rsidR="008454AE" w:rsidRPr="0098551C" w:rsidRDefault="008454AE" w:rsidP="008454AE">
      <w:pPr>
        <w:spacing w:after="0" w:line="360" w:lineRule="auto"/>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454AE" w:rsidRDefault="008454AE" w:rsidP="008454AE">
      <w:pPr>
        <w:spacing w:after="0"/>
        <w:jc w:val="both"/>
        <w:rPr>
          <w:rFonts w:ascii="Times New Roman" w:hAnsi="Times New Roman"/>
          <w:i/>
          <w:sz w:val="24"/>
          <w:szCs w:val="24"/>
        </w:rPr>
      </w:pPr>
      <w:r>
        <w:rPr>
          <w:rFonts w:ascii="Times New Roman" w:hAnsi="Times New Roman"/>
          <w:b/>
          <w:sz w:val="24"/>
          <w:szCs w:val="24"/>
        </w:rPr>
        <w:t>Mr. Bada</w:t>
      </w:r>
      <w:r w:rsidRPr="00A0318D">
        <w:rPr>
          <w:rFonts w:ascii="Times New Roman" w:hAnsi="Times New Roman"/>
          <w:b/>
          <w:sz w:val="24"/>
          <w:szCs w:val="24"/>
        </w:rPr>
        <w:t xml:space="preserve"> </w:t>
      </w:r>
      <w:r>
        <w:rPr>
          <w:rFonts w:ascii="Times New Roman" w:hAnsi="Times New Roman"/>
          <w:b/>
          <w:sz w:val="24"/>
          <w:szCs w:val="24"/>
        </w:rPr>
        <w:t>M.</w:t>
      </w:r>
      <w:r w:rsidRPr="00A0318D">
        <w:rPr>
          <w:rFonts w:ascii="Times New Roman" w:hAnsi="Times New Roman"/>
          <w:b/>
          <w:sz w:val="24"/>
          <w:szCs w:val="24"/>
        </w:rPr>
        <w:t xml:space="preserve"> </w:t>
      </w:r>
      <w:r>
        <w:rPr>
          <w:rFonts w:ascii="Times New Roman" w:hAnsi="Times New Roman"/>
          <w:b/>
          <w:sz w:val="24"/>
          <w:szCs w:val="24"/>
        </w:rPr>
        <w:t>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8454AE" w:rsidRPr="0098551C" w:rsidRDefault="008454AE" w:rsidP="008454AE">
      <w:pPr>
        <w:spacing w:after="0"/>
        <w:jc w:val="both"/>
        <w:rPr>
          <w:rFonts w:ascii="Times New Roman" w:hAnsi="Times New Roman"/>
          <w:sz w:val="24"/>
          <w:szCs w:val="24"/>
        </w:rPr>
      </w:pP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8454AE" w:rsidRPr="0098551C"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454AE" w:rsidRPr="0098551C" w:rsidRDefault="008454AE" w:rsidP="008454AE">
      <w:pPr>
        <w:spacing w:after="0"/>
        <w:jc w:val="both"/>
        <w:rPr>
          <w:rFonts w:ascii="Times New Roman" w:hAnsi="Times New Roman"/>
          <w:sz w:val="24"/>
          <w:szCs w:val="24"/>
        </w:rPr>
      </w:pPr>
      <w:r>
        <w:rPr>
          <w:rFonts w:ascii="Times New Roman" w:hAnsi="Times New Roman"/>
          <w:b/>
          <w:sz w:val="24"/>
          <w:szCs w:val="24"/>
        </w:rPr>
        <w:t xml:space="preserve">  Mr. Olufadi B.</w:t>
      </w:r>
      <w:r w:rsidRPr="0098551C">
        <w:rPr>
          <w:rFonts w:ascii="Times New Roman" w:hAnsi="Times New Roman"/>
          <w:b/>
          <w:sz w:val="24"/>
          <w:szCs w:val="24"/>
        </w:rPr>
        <w:t>A</w:t>
      </w:r>
      <w:r>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8454AE" w:rsidRPr="0098551C" w:rsidRDefault="008454AE" w:rsidP="008454AE">
      <w:pPr>
        <w:spacing w:after="0"/>
        <w:jc w:val="both"/>
        <w:rPr>
          <w:rFonts w:ascii="Times New Roman" w:hAnsi="Times New Roman"/>
          <w:sz w:val="24"/>
          <w:szCs w:val="24"/>
        </w:rPr>
      </w:pP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b/>
          <w:sz w:val="24"/>
          <w:szCs w:val="24"/>
        </w:rPr>
      </w:pPr>
    </w:p>
    <w:p w:rsidR="008454AE" w:rsidRDefault="008454AE" w:rsidP="008454AE">
      <w:pPr>
        <w:spacing w:after="0"/>
        <w:jc w:val="both"/>
        <w:rPr>
          <w:rFonts w:ascii="Times New Roman" w:hAnsi="Times New Roman"/>
          <w:b/>
          <w:sz w:val="24"/>
          <w:szCs w:val="24"/>
        </w:rPr>
      </w:pPr>
    </w:p>
    <w:p w:rsidR="008454AE" w:rsidRPr="000854F0" w:rsidRDefault="008454AE" w:rsidP="008454AE">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454AE" w:rsidRPr="0098551C" w:rsidRDefault="008454AE" w:rsidP="008454AE">
      <w:pPr>
        <w:spacing w:after="0"/>
        <w:jc w:val="both"/>
        <w:rPr>
          <w:rFonts w:ascii="Times New Roman" w:hAnsi="Times New Roman"/>
          <w:b/>
          <w:sz w:val="24"/>
          <w:szCs w:val="24"/>
        </w:rPr>
      </w:pPr>
      <w:r>
        <w:rPr>
          <w:rFonts w:ascii="Times New Roman" w:hAnsi="Times New Roman"/>
          <w:b/>
          <w:sz w:val="24"/>
          <w:szCs w:val="24"/>
        </w:rPr>
        <w:t xml:space="preserve">  Mr. Olohungbebe F.</w:t>
      </w:r>
      <w:r w:rsidRPr="0098551C">
        <w:rPr>
          <w:rFonts w:ascii="Times New Roman" w:hAnsi="Times New Roman"/>
          <w:b/>
          <w:sz w:val="24"/>
          <w:szCs w:val="24"/>
        </w:rPr>
        <w:t>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8454AE" w:rsidRPr="0098551C" w:rsidRDefault="008454AE" w:rsidP="008454AE">
      <w:pPr>
        <w:spacing w:after="0"/>
        <w:jc w:val="both"/>
        <w:rPr>
          <w:rFonts w:ascii="Times New Roman" w:hAnsi="Times New Roman"/>
          <w:i/>
          <w:sz w:val="24"/>
          <w:szCs w:val="24"/>
        </w:rPr>
      </w:pP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8454AE" w:rsidRPr="0098551C"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Pr="000854F0" w:rsidRDefault="008454AE" w:rsidP="008454AE">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454AE" w:rsidRPr="0098551C" w:rsidRDefault="008454AE" w:rsidP="008454AE">
      <w:pPr>
        <w:spacing w:after="0"/>
        <w:jc w:val="both"/>
        <w:rPr>
          <w:rFonts w:ascii="Times New Roman" w:hAnsi="Times New Roman"/>
          <w:b/>
          <w:sz w:val="24"/>
          <w:szCs w:val="24"/>
        </w:rPr>
      </w:pPr>
      <w:r>
        <w:rPr>
          <w:rFonts w:ascii="Times New Roman" w:hAnsi="Times New Roman"/>
          <w:b/>
          <w:sz w:val="24"/>
          <w:szCs w:val="24"/>
        </w:rPr>
        <w:t>EXTERNAL SUPERVISOR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Pr="0098551C" w:rsidRDefault="008454AE" w:rsidP="008454AE">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DEDICATION</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8454AE" w:rsidRPr="0098551C"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Pr="0098551C" w:rsidRDefault="008454AE" w:rsidP="008454AE">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ACKNOWLEDGEMENT</w:t>
      </w:r>
      <w:r>
        <w:rPr>
          <w:rFonts w:ascii="Times New Roman" w:hAnsi="Times New Roman"/>
          <w:b/>
          <w:sz w:val="24"/>
          <w:szCs w:val="24"/>
        </w:rPr>
        <w:t>S</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Glory to Almighty God, whose infinite mercy enabled me to complete this research work.</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I sincerely appreciate my</w:t>
      </w:r>
      <w:r>
        <w:rPr>
          <w:rFonts w:ascii="Times New Roman" w:hAnsi="Times New Roman"/>
          <w:sz w:val="24"/>
          <w:szCs w:val="24"/>
        </w:rPr>
        <w:t xml:space="preserve"> esteemed supervisor, Mr. Ibrahee</w:t>
      </w:r>
      <w:r w:rsidRPr="0098551C">
        <w:rPr>
          <w:rFonts w:ascii="Times New Roman" w:hAnsi="Times New Roman"/>
          <w:sz w:val="24"/>
          <w:szCs w:val="24"/>
        </w:rPr>
        <w:t>m A.F., for his guidance and dedication to excellence. May God richly bless him."</w:t>
      </w:r>
    </w:p>
    <w:p w:rsidR="008454AE" w:rsidRPr="0098551C" w:rsidRDefault="008454AE" w:rsidP="008454AE">
      <w:pPr>
        <w:spacing w:after="0" w:line="360" w:lineRule="auto"/>
        <w:ind w:firstLine="720"/>
        <w:jc w:val="both"/>
        <w:rPr>
          <w:rFonts w:ascii="Times New Roman" w:hAnsi="Times New Roman"/>
          <w:sz w:val="24"/>
          <w:szCs w:val="24"/>
        </w:rPr>
      </w:pPr>
      <w:r w:rsidRPr="0098551C">
        <w:rPr>
          <w:rFonts w:ascii="Times New Roman" w:hAnsi="Times New Roman"/>
          <w:sz w:val="24"/>
          <w:szCs w:val="24"/>
        </w:rPr>
        <w:t xml:space="preserve">My profound appreciation to my beloved parents, Mr. and Mrs. </w:t>
      </w:r>
      <w:r w:rsidRPr="0000202E">
        <w:rPr>
          <w:rFonts w:ascii="Times New Roman" w:hAnsi="Times New Roman"/>
          <w:sz w:val="24"/>
          <w:szCs w:val="24"/>
        </w:rPr>
        <w:t>Akanbi</w:t>
      </w:r>
      <w:r w:rsidRPr="0098551C">
        <w:rPr>
          <w:rFonts w:ascii="Times New Roman" w:hAnsi="Times New Roman"/>
          <w:sz w:val="24"/>
          <w:szCs w:val="24"/>
        </w:rPr>
        <w:t xml:space="preserve">, for their unwavering support and provision throughout my academic journey. I pray that they enjoy a long and fulfilling life to witness my future successes. </w:t>
      </w:r>
    </w:p>
    <w:p w:rsidR="008454AE" w:rsidRPr="0098551C" w:rsidRDefault="008454AE" w:rsidP="008454AE">
      <w:pPr>
        <w:spacing w:after="0" w:line="360" w:lineRule="auto"/>
        <w:ind w:firstLine="720"/>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Default="008454AE" w:rsidP="008454AE">
      <w:pPr>
        <w:spacing w:after="0"/>
        <w:jc w:val="both"/>
        <w:rPr>
          <w:rFonts w:ascii="Times New Roman" w:hAnsi="Times New Roman"/>
          <w:sz w:val="24"/>
          <w:szCs w:val="24"/>
        </w:rPr>
      </w:pPr>
    </w:p>
    <w:p w:rsidR="008454AE" w:rsidRPr="00AA45B6" w:rsidRDefault="008454AE" w:rsidP="008454AE">
      <w:pPr>
        <w:pStyle w:val="Heading2"/>
        <w:spacing w:before="0" w:beforeAutospacing="0" w:after="0" w:afterAutospacing="0" w:line="360" w:lineRule="auto"/>
        <w:jc w:val="center"/>
        <w:rPr>
          <w:caps/>
          <w:sz w:val="24"/>
          <w:szCs w:val="24"/>
        </w:rPr>
      </w:pPr>
      <w:r>
        <w:rPr>
          <w:b w:val="0"/>
          <w:sz w:val="24"/>
          <w:szCs w:val="24"/>
        </w:rPr>
        <w:br w:type="page"/>
      </w:r>
      <w:r w:rsidRPr="00AA45B6">
        <w:rPr>
          <w:caps/>
          <w:sz w:val="24"/>
          <w:szCs w:val="24"/>
        </w:rPr>
        <w:lastRenderedPageBreak/>
        <w:t>Abstract</w:t>
      </w:r>
    </w:p>
    <w:p w:rsidR="008454AE" w:rsidRPr="007C3F71" w:rsidRDefault="008454AE" w:rsidP="008454AE">
      <w:pPr>
        <w:pStyle w:val="my-0"/>
        <w:spacing w:before="0" w:beforeAutospacing="0" w:after="0" w:afterAutospacing="0" w:line="360" w:lineRule="auto"/>
        <w:jc w:val="both"/>
      </w:pPr>
      <w:r w:rsidRPr="007C3F71">
        <w:rPr>
          <w:i/>
        </w:rPr>
        <w:t>This study investigates the influence of Twitter campaigns against vote buying during elections at the local level, focusing on Ilorin West Local Government in Kwara State, Nigeria. Widespread vote buying has undermined democratic processes in Nigeria, fostering corruption and limiting political accountability. With the increasing penetration of social media, particularly Twitter, political actors, civil society organizations, and youths have adopted these platforms to mobilize and sensitize voters against electoral malpractices. The research examines the extent to which Twitter campaigns affect voter behavior, the correlation between online sensitization and electoral conduct, and the role of demographic factors such as age in shaping the credibility and effectiveness of these campaigns. The study is confined to Nigerian youths (aged 18–35) residing in Ilorin West who are active Twitter users. Findings from this research are expected to enrich the literature on media-driven anti-vote-buying campaigns, provide insights for electoral bodies and political stakeholders, and contribute to the reduction of vote buying by empowering electorates and promoting sustainable democratic development in Kwara State and beyond</w:t>
      </w:r>
      <w:r w:rsidRPr="007C3F71">
        <w:rPr>
          <w:rStyle w:val="whitespace-nowrap"/>
        </w:rPr>
        <w:t>.</w:t>
      </w:r>
    </w:p>
    <w:p w:rsidR="008454AE" w:rsidRPr="0098551C" w:rsidRDefault="008454AE" w:rsidP="008454AE">
      <w:pPr>
        <w:spacing w:after="0" w:line="360" w:lineRule="auto"/>
        <w:jc w:val="center"/>
        <w:rPr>
          <w:rFonts w:ascii="Times New Roman" w:hAnsi="Times New Roman"/>
          <w:b/>
          <w:sz w:val="24"/>
          <w:szCs w:val="24"/>
        </w:rPr>
      </w:pPr>
      <w:r>
        <w:rPr>
          <w:rFonts w:ascii="Times New Roman" w:hAnsi="Times New Roman"/>
          <w:b/>
          <w:sz w:val="24"/>
          <w:szCs w:val="24"/>
        </w:rPr>
        <w:br w:type="page"/>
      </w:r>
      <w:r w:rsidRPr="0098551C">
        <w:rPr>
          <w:rFonts w:ascii="Times New Roman" w:hAnsi="Times New Roman"/>
          <w:b/>
          <w:sz w:val="24"/>
          <w:szCs w:val="24"/>
        </w:rPr>
        <w:lastRenderedPageBreak/>
        <w:t>TABLE OF CONTENTS</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8454AE"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8454AE" w:rsidRPr="0098551C" w:rsidRDefault="008454AE" w:rsidP="008454AE">
      <w:pPr>
        <w:spacing w:after="0" w:line="360" w:lineRule="auto"/>
        <w:jc w:val="both"/>
        <w:rPr>
          <w:rFonts w:ascii="Times New Roman" w:hAnsi="Times New Roman"/>
          <w:b/>
          <w:sz w:val="24"/>
          <w:szCs w:val="24"/>
        </w:rPr>
      </w:pPr>
      <w:r w:rsidRPr="0098551C">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8551C">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8551C">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98551C">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98551C">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98551C">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98551C">
        <w:rPr>
          <w:rFonts w:ascii="Times New Roman" w:hAnsi="Times New Roman"/>
          <w:sz w:val="24"/>
          <w:szCs w:val="24"/>
        </w:rPr>
        <w:t>Scope and Delimitation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98551C">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98551C">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Default="008454AE" w:rsidP="008454AE">
      <w:pPr>
        <w:spacing w:after="0" w:line="360" w:lineRule="auto"/>
        <w:jc w:val="both"/>
        <w:rPr>
          <w:rFonts w:ascii="Times New Roman" w:hAnsi="Times New Roman"/>
          <w:b/>
          <w:sz w:val="24"/>
          <w:szCs w:val="24"/>
        </w:rPr>
      </w:pPr>
      <w:r w:rsidRPr="0098551C">
        <w:rPr>
          <w:rFonts w:ascii="Times New Roman" w:hAnsi="Times New Roman"/>
          <w:b/>
          <w:sz w:val="24"/>
          <w:szCs w:val="24"/>
        </w:rPr>
        <w:t>CHAPTER TWO: LITERATURE</w:t>
      </w:r>
      <w:r>
        <w:rPr>
          <w:rFonts w:ascii="Times New Roman" w:hAnsi="Times New Roman"/>
          <w:b/>
          <w:sz w:val="24"/>
          <w:szCs w:val="24"/>
        </w:rPr>
        <w:tab/>
      </w:r>
      <w:r w:rsidRPr="0098551C">
        <w:rPr>
          <w:rFonts w:ascii="Times New Roman" w:hAnsi="Times New Roman"/>
          <w:b/>
          <w:sz w:val="24"/>
          <w:szCs w:val="24"/>
        </w:rPr>
        <w:t>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98551C">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98551C">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8551C">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b/>
          <w:sz w:val="24"/>
          <w:szCs w:val="24"/>
        </w:rPr>
      </w:pPr>
      <w:r w:rsidRPr="0098551C">
        <w:rPr>
          <w:rFonts w:ascii="Times New Roman" w:hAnsi="Times New Roman"/>
          <w:b/>
          <w:sz w:val="24"/>
          <w:szCs w:val="24"/>
        </w:rPr>
        <w:t>CHAPTER THREE: RESEARCH METHOOLOGY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98551C">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98551C">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98551C">
        <w:rPr>
          <w:rFonts w:ascii="Times New Roman" w:hAnsi="Times New Roman"/>
          <w:sz w:val="24"/>
          <w:szCs w:val="24"/>
        </w:rPr>
        <w:t>Sample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98551C">
        <w:rPr>
          <w:rFonts w:ascii="Times New Roman" w:hAnsi="Times New Roman"/>
          <w:sz w:val="24"/>
          <w:szCs w:val="24"/>
        </w:rPr>
        <w:t>Validity and 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r>
      <w:r w:rsidRPr="0098551C">
        <w:rPr>
          <w:rFonts w:ascii="Times New Roman" w:hAnsi="Times New Roman"/>
          <w:sz w:val="24"/>
          <w:szCs w:val="24"/>
        </w:rPr>
        <w:t>Method of 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98551C">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t>DATA PRESENTATION AND ANALYSIS</w:t>
      </w:r>
      <w:r>
        <w:rPr>
          <w:rFonts w:ascii="Times New Roman" w:hAnsi="Times New Roman"/>
          <w:b/>
          <w:sz w:val="24"/>
          <w:szCs w:val="24"/>
        </w:rPr>
        <w:tab/>
      </w:r>
      <w:r>
        <w:rPr>
          <w:rFonts w:ascii="Times New Roman" w:hAnsi="Times New Roman"/>
          <w:b/>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98551C">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98551C">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Default="008454AE" w:rsidP="008454AE">
      <w:pPr>
        <w:spacing w:after="0" w:line="360" w:lineRule="auto"/>
        <w:jc w:val="both"/>
        <w:rPr>
          <w:rFonts w:ascii="Times New Roman" w:hAnsi="Times New Roman"/>
          <w:b/>
          <w:sz w:val="24"/>
          <w:szCs w:val="24"/>
        </w:rPr>
      </w:pPr>
      <w:r w:rsidRPr="0098551C">
        <w:rPr>
          <w:rFonts w:ascii="Times New Roman" w:hAnsi="Times New Roman"/>
          <w:b/>
          <w:sz w:val="24"/>
          <w:szCs w:val="24"/>
        </w:rPr>
        <w:t>CHAPTER FIVE: SUMMARY</w:t>
      </w:r>
      <w:r>
        <w:rPr>
          <w:rFonts w:ascii="Times New Roman" w:hAnsi="Times New Roman"/>
          <w:b/>
          <w:sz w:val="24"/>
          <w:szCs w:val="24"/>
        </w:rPr>
        <w:t>,</w:t>
      </w:r>
      <w:r w:rsidRPr="0098551C">
        <w:rPr>
          <w:rFonts w:ascii="Times New Roman" w:hAnsi="Times New Roman"/>
          <w:b/>
          <w:sz w:val="24"/>
          <w:szCs w:val="24"/>
        </w:rPr>
        <w:t xml:space="preserve"> CONCLUSION </w:t>
      </w:r>
    </w:p>
    <w:p w:rsidR="008454AE" w:rsidRPr="0098551C" w:rsidRDefault="008454AE" w:rsidP="008454AE">
      <w:pPr>
        <w:spacing w:after="0" w:line="360" w:lineRule="auto"/>
        <w:jc w:val="both"/>
        <w:rPr>
          <w:rFonts w:ascii="Times New Roman" w:hAnsi="Times New Roman"/>
          <w:b/>
          <w:sz w:val="24"/>
          <w:szCs w:val="24"/>
        </w:rPr>
      </w:pPr>
      <w:r w:rsidRPr="0098551C">
        <w:rPr>
          <w:rFonts w:ascii="Times New Roman" w:hAnsi="Times New Roman"/>
          <w:b/>
          <w:sz w:val="24"/>
          <w:szCs w:val="24"/>
        </w:rPr>
        <w:t>AND RECOMMENDATION</w:t>
      </w:r>
      <w:r>
        <w:rPr>
          <w:rFonts w:ascii="Times New Roman" w:hAnsi="Times New Roman"/>
          <w:b/>
          <w:sz w:val="24"/>
          <w:szCs w:val="24"/>
        </w:rPr>
        <w:t>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98551C">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98551C">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Pr="0098551C" w:rsidRDefault="008454AE" w:rsidP="008454AE">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98551C">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References</w:t>
      </w:r>
    </w:p>
    <w:p w:rsidR="008454AE" w:rsidRPr="0098551C" w:rsidRDefault="008454AE" w:rsidP="008454AE">
      <w:pPr>
        <w:spacing w:after="0" w:line="360" w:lineRule="auto"/>
        <w:jc w:val="both"/>
        <w:rPr>
          <w:rFonts w:ascii="Times New Roman" w:hAnsi="Times New Roman"/>
          <w:sz w:val="24"/>
          <w:szCs w:val="24"/>
        </w:rPr>
      </w:pPr>
      <w:r w:rsidRPr="0098551C">
        <w:rPr>
          <w:rFonts w:ascii="Times New Roman" w:hAnsi="Times New Roman"/>
          <w:sz w:val="24"/>
          <w:szCs w:val="24"/>
        </w:rPr>
        <w:t>Appendix</w:t>
      </w: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Pr="00AA45B6" w:rsidRDefault="008454AE" w:rsidP="008454AE">
      <w:pPr>
        <w:spacing w:after="0"/>
        <w:rPr>
          <w:rFonts w:ascii="Times New Roman" w:hAnsi="Times New Roman"/>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Default="008454AE" w:rsidP="008454AE">
      <w:pPr>
        <w:spacing w:after="0"/>
        <w:jc w:val="center"/>
        <w:rPr>
          <w:rFonts w:ascii="Times New Roman" w:hAnsi="Times New Roman"/>
          <w:b/>
          <w:caps/>
          <w:sz w:val="24"/>
          <w:szCs w:val="24"/>
        </w:rPr>
      </w:pPr>
    </w:p>
    <w:p w:rsidR="008454AE" w:rsidRPr="005D69A4" w:rsidRDefault="008454AE" w:rsidP="008454AE">
      <w:pPr>
        <w:spacing w:after="0" w:line="360" w:lineRule="auto"/>
        <w:jc w:val="center"/>
        <w:rPr>
          <w:rFonts w:ascii="Times New Roman" w:hAnsi="Times New Roman"/>
          <w:b/>
          <w:caps/>
          <w:sz w:val="24"/>
          <w:szCs w:val="24"/>
        </w:rPr>
      </w:pPr>
      <w:r w:rsidRPr="005D69A4">
        <w:rPr>
          <w:rFonts w:ascii="Times New Roman" w:hAnsi="Times New Roman"/>
          <w:b/>
          <w:caps/>
          <w:sz w:val="24"/>
          <w:szCs w:val="24"/>
        </w:rPr>
        <w:lastRenderedPageBreak/>
        <w:t>CHAPTER ONE</w:t>
      </w:r>
    </w:p>
    <w:p w:rsidR="008454AE" w:rsidRPr="005D69A4" w:rsidRDefault="008454AE" w:rsidP="008454AE">
      <w:pPr>
        <w:spacing w:after="0" w:line="360" w:lineRule="auto"/>
        <w:jc w:val="center"/>
        <w:rPr>
          <w:rFonts w:ascii="Times New Roman" w:hAnsi="Times New Roman"/>
          <w:caps/>
          <w:sz w:val="24"/>
          <w:szCs w:val="24"/>
        </w:rPr>
      </w:pPr>
      <w:r w:rsidRPr="005D69A4">
        <w:rPr>
          <w:rFonts w:ascii="Times New Roman" w:hAnsi="Times New Roman"/>
          <w:b/>
          <w:caps/>
          <w:sz w:val="24"/>
          <w:szCs w:val="24"/>
        </w:rPr>
        <w:t>INTRODUCTION</w:t>
      </w:r>
    </w:p>
    <w:p w:rsidR="008454AE" w:rsidRPr="005D69A4" w:rsidRDefault="008454AE" w:rsidP="008454AE">
      <w:pPr>
        <w:spacing w:after="0" w:line="360" w:lineRule="auto"/>
        <w:jc w:val="both"/>
        <w:rPr>
          <w:rFonts w:ascii="Times New Roman" w:hAnsi="Times New Roman"/>
          <w:b/>
          <w:sz w:val="24"/>
          <w:szCs w:val="24"/>
        </w:rPr>
      </w:pPr>
      <w:r>
        <w:rPr>
          <w:rFonts w:ascii="Times New Roman" w:hAnsi="Times New Roman"/>
          <w:b/>
          <w:caps/>
          <w:sz w:val="24"/>
          <w:szCs w:val="24"/>
        </w:rPr>
        <w:t>1.1</w:t>
      </w:r>
      <w:r>
        <w:rPr>
          <w:rFonts w:ascii="Times New Roman" w:hAnsi="Times New Roman"/>
          <w:b/>
          <w:caps/>
          <w:sz w:val="24"/>
          <w:szCs w:val="24"/>
        </w:rPr>
        <w:tab/>
      </w:r>
      <w:r w:rsidRPr="005D69A4">
        <w:rPr>
          <w:rFonts w:ascii="Times New Roman" w:hAnsi="Times New Roman"/>
          <w:b/>
          <w:caps/>
          <w:sz w:val="24"/>
          <w:szCs w:val="24"/>
        </w:rPr>
        <w:t xml:space="preserve">Background of the Study </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Democracy in many developing country is undermined by widespread</w:t>
      </w:r>
      <w:r>
        <w:rPr>
          <w:rFonts w:ascii="Times New Roman" w:hAnsi="Times New Roman"/>
          <w:sz w:val="24"/>
          <w:szCs w:val="24"/>
        </w:rPr>
        <w:t xml:space="preserve"> </w:t>
      </w:r>
      <w:r w:rsidRPr="005D69A4">
        <w:rPr>
          <w:rFonts w:ascii="Times New Roman" w:hAnsi="Times New Roman"/>
          <w:sz w:val="24"/>
          <w:szCs w:val="24"/>
        </w:rPr>
        <w:t>vote buying due to the provision of cash or goods in exchange for votes (Vicente and Wantchekon, 2009; Hicken, 2011; Cruz et al., 2017). Candidates and their intermediaries, commonly known as brokers, use many tactics to buy votes, from giving likely supporters incentives to turn out, to targeting the individuals most likely to reciprocate the gift with a vote (Nitcher, 2008; Finan and Schechter, 2012).</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Such endemic vote-buying practices impede economic development by</w:t>
      </w:r>
      <w:r>
        <w:rPr>
          <w:rFonts w:ascii="Times New Roman" w:hAnsi="Times New Roman"/>
          <w:sz w:val="24"/>
          <w:szCs w:val="24"/>
        </w:rPr>
        <w:t xml:space="preserve"> </w:t>
      </w:r>
      <w:r w:rsidRPr="005D69A4">
        <w:rPr>
          <w:rFonts w:ascii="Times New Roman" w:hAnsi="Times New Roman"/>
          <w:sz w:val="24"/>
          <w:szCs w:val="24"/>
        </w:rPr>
        <w:t>fostering corruption and by limiting political accountability and the provision of publi</w:t>
      </w:r>
      <w:r>
        <w:rPr>
          <w:rFonts w:ascii="Times New Roman" w:hAnsi="Times New Roman"/>
          <w:sz w:val="24"/>
          <w:szCs w:val="24"/>
        </w:rPr>
        <w:t xml:space="preserve">c goods (Stokes, 2005; Robinson </w:t>
      </w:r>
      <w:r w:rsidRPr="005D69A4">
        <w:rPr>
          <w:rFonts w:ascii="Times New Roman" w:hAnsi="Times New Roman"/>
          <w:sz w:val="24"/>
          <w:szCs w:val="24"/>
        </w:rPr>
        <w:t>and Verdier, 2013; Khemani, 2015).</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Policy experiments designed to eradicate vote buying have found that small-scale interventions convince some voters to refuse to sell their vote, which hurts the electoral performance of vote-buying candidates (Vicente, 2014; Hicken et al., 2017; Vasudevan, 2018). Others have shown that reducing economic vulnerability undermines clientelistic exchanges with incumbent politicians, who may lose electoral support as a result (Bobonis et al., 2017; Larreguy et al., 2018; Frey, 2019).</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Nigeria is Africa's largest democratic state with a population of close to200 million people consisting of 342 tribes or ethno-linguistic groups and a democracy which is nascent and unstable (Campbell, 2014; Olumide</w:t>
      </w:r>
      <w:r>
        <w:rPr>
          <w:rFonts w:ascii="Times New Roman" w:hAnsi="Times New Roman"/>
          <w:sz w:val="24"/>
          <w:szCs w:val="24"/>
        </w:rPr>
        <w:t xml:space="preserve"> </w:t>
      </w:r>
      <w:r w:rsidRPr="005D69A4">
        <w:rPr>
          <w:rFonts w:ascii="Times New Roman" w:hAnsi="Times New Roman"/>
          <w:sz w:val="24"/>
          <w:szCs w:val="24"/>
        </w:rPr>
        <w:t>&amp;</w:t>
      </w:r>
      <w:r>
        <w:rPr>
          <w:rFonts w:ascii="Times New Roman" w:hAnsi="Times New Roman"/>
          <w:sz w:val="24"/>
          <w:szCs w:val="24"/>
        </w:rPr>
        <w:t xml:space="preserve"> </w:t>
      </w:r>
      <w:r w:rsidRPr="005D69A4">
        <w:rPr>
          <w:rFonts w:ascii="Times New Roman" w:hAnsi="Times New Roman"/>
          <w:sz w:val="24"/>
          <w:szCs w:val="24"/>
        </w:rPr>
        <w:t>Ekanade, 2011; Mahmud, 2015). Among the many reasons for this instability are long</w:t>
      </w:r>
      <w:r>
        <w:rPr>
          <w:rFonts w:ascii="Times New Roman" w:hAnsi="Times New Roman"/>
          <w:sz w:val="24"/>
          <w:szCs w:val="24"/>
        </w:rPr>
        <w:t xml:space="preserve"> </w:t>
      </w:r>
      <w:r w:rsidRPr="005D69A4">
        <w:rPr>
          <w:rFonts w:ascii="Times New Roman" w:hAnsi="Times New Roman"/>
          <w:sz w:val="24"/>
          <w:szCs w:val="24"/>
        </w:rPr>
        <w:t>periods of military rule, weak public institutions, electoral malpractices and ethno-religious crises. The regional-religious divide creates a regional character for elections in Nigeria, pitching the so-called Christian South against a Muslim North (Campbell, 2014). Mutual suspicion and mistrust among the three dominant tribes, most notably the Hausa-Fulani, Yoruba, and Igbo, has been a major factor during and after elections (Omodia, 2012; Salawu&amp; Hassan, 2011).</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lastRenderedPageBreak/>
        <w:t>The perennial failure of the Independent National Electoral Commission (INEC)to conduct free, fair and credible election has also become a major reason for political and electoral tension in Nigeria.</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importance and dedication towards political activitism on the varioussocial media handles have made it necessary for scholars to investigate and understood the potentials inherent in the political engagement among citizens(Castells, 2002; Gaffney, 2012; Tumasian et al., 2010). There are multiple social media platforms, but Twitter has positioned itself as the largest microblogging platform and only the third most used social media application in the world (Barnett, 2011; Parmelee and Bichard, 2012). Twitter has a particular potential to be a strong force in adding to political campaign due to its open, horizontal, and broadly-networked architecture. Hence, Nigerians' use of social media has gone beyond casual socializing. Candidates engage with electorates via available social media platforms such as Facebook, Twitter, Instagram, etc. For instance, politicians, political enthusiasts, electoral umpire, and Civil Society Organisations (CSOs) use social media to share politically related information on Twitter and other social media platforms. Similarly, social media citizens toengage in political behaviour, views, suggestions, and events such that they attract the attention and curiosity of the public, which are but not limited to asking their friends or online followers to vote or to keep them abreast of any political candidate, issues or other electoral processes (Adhiaro et al., 2018). Unlike Facebook, which its default is regulated, in network exposure to other users' posts, Twitter posts are disseminated publicly and can be easily viewed by all users.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open system of Twitter creates an avenue for users to respond toother users, thereby making it a vibrant forum for public usage (Kim, 2016).</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Although some early studies criticised Twitter's alleged democratizing effects,</w:t>
      </w:r>
      <w:r>
        <w:rPr>
          <w:rFonts w:ascii="Times New Roman" w:hAnsi="Times New Roman"/>
          <w:sz w:val="24"/>
          <w:szCs w:val="24"/>
        </w:rPr>
        <w:t xml:space="preserve"> </w:t>
      </w:r>
      <w:r w:rsidRPr="005D69A4">
        <w:rPr>
          <w:rFonts w:ascii="Times New Roman" w:hAnsi="Times New Roman"/>
          <w:sz w:val="24"/>
          <w:szCs w:val="24"/>
        </w:rPr>
        <w:t>most scholars now agree that it has affected the citizenry's engagement in the political arena. Even skeptics have pronounced that the Twitter has produced</w:t>
      </w:r>
      <w:r>
        <w:rPr>
          <w:rFonts w:ascii="Times New Roman" w:hAnsi="Times New Roman"/>
          <w:sz w:val="24"/>
          <w:szCs w:val="24"/>
        </w:rPr>
        <w:t xml:space="preserve"> </w:t>
      </w:r>
      <w:r w:rsidRPr="005D69A4">
        <w:rPr>
          <w:rFonts w:ascii="Times New Roman" w:hAnsi="Times New Roman"/>
          <w:sz w:val="24"/>
          <w:szCs w:val="24"/>
        </w:rPr>
        <w:t xml:space="preserve">positive effects on </w:t>
      </w:r>
      <w:r w:rsidRPr="005D69A4">
        <w:rPr>
          <w:rFonts w:ascii="Times New Roman" w:hAnsi="Times New Roman"/>
          <w:sz w:val="24"/>
          <w:szCs w:val="24"/>
        </w:rPr>
        <w:lastRenderedPageBreak/>
        <w:t>political participation, though the effects thus far are small, contingent on various exogenous factors, and unstable over time (Bimber&amp; Copeland, 2011). Some works of literature have also explained that social media users who have regular political discussion in their daily lives are presumably regular users of social media for political purposes (Rainie et al., 2012). Admist evidence supporting the mobilisation power of social media, arguments are</w:t>
      </w:r>
      <w:r>
        <w:rPr>
          <w:rFonts w:ascii="Times New Roman" w:hAnsi="Times New Roman"/>
          <w:sz w:val="24"/>
          <w:szCs w:val="24"/>
        </w:rPr>
        <w:t xml:space="preserve"> </w:t>
      </w:r>
      <w:r w:rsidRPr="005D69A4">
        <w:rPr>
          <w:rFonts w:ascii="Times New Roman" w:hAnsi="Times New Roman"/>
          <w:sz w:val="24"/>
          <w:szCs w:val="24"/>
        </w:rPr>
        <w:t>positing that social media weaken political participation, particularly by limiting</w:t>
      </w:r>
      <w:r>
        <w:rPr>
          <w:rFonts w:ascii="Times New Roman" w:hAnsi="Times New Roman"/>
          <w:sz w:val="24"/>
          <w:szCs w:val="24"/>
        </w:rPr>
        <w:t xml:space="preserve"> </w:t>
      </w:r>
      <w:r w:rsidRPr="005D69A4">
        <w:rPr>
          <w:rFonts w:ascii="Times New Roman" w:hAnsi="Times New Roman"/>
          <w:sz w:val="24"/>
          <w:szCs w:val="24"/>
        </w:rPr>
        <w:t>citizens to the realm of virtual engagement alone (Mustapha et al., 2016).</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Social media is an internet-based platform that shares participation,</w:t>
      </w:r>
      <w:r>
        <w:rPr>
          <w:rFonts w:ascii="Times New Roman" w:hAnsi="Times New Roman"/>
          <w:sz w:val="24"/>
          <w:szCs w:val="24"/>
        </w:rPr>
        <w:t xml:space="preserve"> </w:t>
      </w:r>
      <w:r w:rsidRPr="005D69A4">
        <w:rPr>
          <w:rFonts w:ascii="Times New Roman" w:hAnsi="Times New Roman"/>
          <w:sz w:val="24"/>
          <w:szCs w:val="24"/>
        </w:rPr>
        <w:t>openness, conversation, community and connectedness as its major ch</w:t>
      </w:r>
      <w:r>
        <w:rPr>
          <w:rFonts w:ascii="Times New Roman" w:hAnsi="Times New Roman"/>
          <w:sz w:val="24"/>
          <w:szCs w:val="24"/>
        </w:rPr>
        <w:t>aracteristics (Mayfield, 2008).</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potenti</w:t>
      </w:r>
      <w:r>
        <w:rPr>
          <w:rFonts w:ascii="Times New Roman" w:hAnsi="Times New Roman"/>
          <w:sz w:val="24"/>
          <w:szCs w:val="24"/>
        </w:rPr>
        <w:t xml:space="preserve">al of social media in political </w:t>
      </w:r>
      <w:r w:rsidRPr="005D69A4">
        <w:rPr>
          <w:rFonts w:ascii="Times New Roman" w:hAnsi="Times New Roman"/>
          <w:sz w:val="24"/>
          <w:szCs w:val="24"/>
        </w:rPr>
        <w:t>campaign was first highlighted during the US presidential election of 2008.</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Twitter played an important part in the campaign updates along with informing followers of opportunities to volunteer (Baumgartner et al., 2010). However, in the Nigerian context, the purported cause of political apathy among Nigerians has taken its toll on the country's democracy.</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In Nigeria, Dunu (2018) note that Independent National Electoral</w:t>
      </w:r>
      <w:r>
        <w:rPr>
          <w:rFonts w:ascii="Times New Roman" w:hAnsi="Times New Roman"/>
          <w:sz w:val="24"/>
          <w:szCs w:val="24"/>
        </w:rPr>
        <w:t xml:space="preserve"> </w:t>
      </w:r>
      <w:r w:rsidRPr="005D69A4">
        <w:rPr>
          <w:rFonts w:ascii="Times New Roman" w:hAnsi="Times New Roman"/>
          <w:sz w:val="24"/>
          <w:szCs w:val="24"/>
        </w:rPr>
        <w:t xml:space="preserve">Commission (INEC), politicians/political parties, the electorates, and Civil Society Organisations (COs) used the social media before, during and after the gubernatorial polls in selected states in Nigeria for political participation and electioneering processes. Extant evidence shows that social media platforms have not only become tools for increased citizens active political participation but have also become platforms for the spread of hate speeches; and misinformation and/or fake news (Dunu, 2018). Social media use in politics was not fully explored until the 2011 general elections. </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Former President of Nigeria, Goodluck Jonathan made use of Facebook, Twitter, and other media in hiselectioneering campaign. This connected him to Nigerians who </w:t>
      </w:r>
      <w:r w:rsidRPr="005D69A4">
        <w:rPr>
          <w:rFonts w:ascii="Times New Roman" w:hAnsi="Times New Roman"/>
          <w:sz w:val="24"/>
          <w:szCs w:val="24"/>
        </w:rPr>
        <w:lastRenderedPageBreak/>
        <w:t>were hitherto unaware or not connected to the political pulse of the country. The election was historic in the sense that it was the first time that new media technologies like Facebook, Blogs, L</w:t>
      </w:r>
      <w:r>
        <w:rPr>
          <w:rFonts w:ascii="Times New Roman" w:hAnsi="Times New Roman"/>
          <w:sz w:val="24"/>
          <w:szCs w:val="24"/>
        </w:rPr>
        <w:t>inkedIn</w:t>
      </w:r>
      <w:r w:rsidRPr="005D69A4">
        <w:rPr>
          <w:rFonts w:ascii="Times New Roman" w:hAnsi="Times New Roman"/>
          <w:sz w:val="24"/>
          <w:szCs w:val="24"/>
        </w:rPr>
        <w:t xml:space="preserve"> and other social networks facilitated political communication and participation in Nigeria (Dagona et al., 2013).</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study specifically focused on investigating and analyzing the influence of Twitter campaign against vote buying during election at the local level using Ilorin West Local Government as a case study.</w:t>
      </w:r>
    </w:p>
    <w:p w:rsidR="008454AE" w:rsidRPr="005D69A4" w:rsidRDefault="008454AE" w:rsidP="008454AE">
      <w:pPr>
        <w:spacing w:after="0" w:line="360" w:lineRule="auto"/>
        <w:jc w:val="both"/>
        <w:rPr>
          <w:rFonts w:ascii="Times New Roman" w:hAnsi="Times New Roman"/>
          <w:b/>
          <w:caps/>
          <w:sz w:val="24"/>
          <w:szCs w:val="24"/>
        </w:rPr>
      </w:pPr>
      <w:r w:rsidRPr="005D69A4">
        <w:rPr>
          <w:rFonts w:ascii="Times New Roman" w:hAnsi="Times New Roman"/>
          <w:b/>
          <w:caps/>
          <w:sz w:val="24"/>
          <w:szCs w:val="24"/>
        </w:rPr>
        <w:t>1.2</w:t>
      </w:r>
      <w:r w:rsidRPr="005D69A4">
        <w:rPr>
          <w:rFonts w:ascii="Times New Roman" w:hAnsi="Times New Roman"/>
          <w:b/>
          <w:caps/>
          <w:sz w:val="24"/>
          <w:szCs w:val="24"/>
        </w:rPr>
        <w:tab/>
        <w:t>Statement of the Problem</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Voters’ apathy increased following the introduction of multi-party democracy in Nigeria in 1999 due to failures in the electoral processes. Those failures and their consequences negatively affected the quality of political leadership. Voters turnout is declining due to violence in Nigeria (Collier &amp; Vicente, 2014). Available data from the INEC showed that voters turnout is declining in Nigeria (Agaigbe, 2016). This study filled the gap in understanding how campaign against vote buying were mobilized to participate in Kwara State gubernatorial elections among Twitter as a major tool and the qualified voters in the Ilorin West Local Government Area.</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buying and selling of votes in Kwara State's elections which consequently enthrones investors politicians into public offices has become a virus and a cankerworm in the electoral process and engineering of the democratic experiment in Nigeria. The resultant effects cannot be over or underemphasized as recent elections to date had continued in its sour trend.</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credibility of the electoral process in Nigeria and Kwara State inclusive has become a serious issue of concern to well-meaning Kwarans and the Nigeria community. This situation does not only undermine the credibility, integrity and validity of the elections. It has exposed the state in a bad sight before its citizens. The trend has adversely undermined the integrity of the Kwarans people and also eroded the confidence </w:t>
      </w:r>
      <w:r w:rsidRPr="005D69A4">
        <w:rPr>
          <w:rFonts w:ascii="Times New Roman" w:hAnsi="Times New Roman"/>
          <w:sz w:val="24"/>
          <w:szCs w:val="24"/>
        </w:rPr>
        <w:lastRenderedPageBreak/>
        <w:t>of the voting public. Vote buying, without doubt leads to enthronement of the wrong candidates which in essence leads to bad governance.</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As the 2023 gubernatorial elections approaches, there has been an upbeat in politicking and political campaigns by politicians and their parties to woo voters. This is besides a lot of 'strategizing', as it is called in political circles, on how to tilt the outcome of the polls in their favour. Thus, the problem this study investigates is the influence of Twitter campaign, sensitization of voters, nature of usage, educating electorates against selling their votes in Kwara State using Ilorin West Local Government as a case study.</w:t>
      </w:r>
    </w:p>
    <w:p w:rsidR="008454AE" w:rsidRPr="005D69A4" w:rsidRDefault="008454AE" w:rsidP="008454AE">
      <w:pPr>
        <w:spacing w:after="0" w:line="360" w:lineRule="auto"/>
        <w:jc w:val="both"/>
        <w:rPr>
          <w:rFonts w:ascii="Times New Roman" w:hAnsi="Times New Roman"/>
          <w:b/>
          <w:caps/>
          <w:sz w:val="24"/>
          <w:szCs w:val="24"/>
        </w:rPr>
      </w:pPr>
      <w:r w:rsidRPr="005D69A4">
        <w:rPr>
          <w:rFonts w:ascii="Times New Roman" w:hAnsi="Times New Roman"/>
          <w:b/>
          <w:caps/>
          <w:sz w:val="24"/>
          <w:szCs w:val="24"/>
        </w:rPr>
        <w:t>1.3</w:t>
      </w:r>
      <w:r w:rsidRPr="005D69A4">
        <w:rPr>
          <w:rFonts w:ascii="Times New Roman" w:hAnsi="Times New Roman"/>
          <w:b/>
          <w:caps/>
          <w:sz w:val="24"/>
          <w:szCs w:val="24"/>
        </w:rPr>
        <w:tab/>
        <w:t>Objectives of the Study</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main aim or objective of this study is to examine the influence </w:t>
      </w:r>
      <w:r>
        <w:rPr>
          <w:rFonts w:ascii="Times New Roman" w:hAnsi="Times New Roman"/>
          <w:sz w:val="24"/>
          <w:szCs w:val="24"/>
        </w:rPr>
        <w:t xml:space="preserve">of Twitter campaign against </w:t>
      </w:r>
      <w:r w:rsidRPr="005D69A4">
        <w:rPr>
          <w:rFonts w:ascii="Times New Roman" w:hAnsi="Times New Roman"/>
          <w:sz w:val="24"/>
          <w:szCs w:val="24"/>
        </w:rPr>
        <w:t>vote buying in Ilorin West Local Government. this study examines the following:</w:t>
      </w:r>
    </w:p>
    <w:p w:rsidR="008454AE" w:rsidRPr="005D69A4" w:rsidRDefault="008454AE" w:rsidP="008454AE">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To examine the influence of Twitter on the campaign against vote buying in Ilorin West Local Government;</w:t>
      </w:r>
    </w:p>
    <w:p w:rsidR="008454AE" w:rsidRPr="005D69A4" w:rsidRDefault="008454AE" w:rsidP="008454AE">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To ascertain the correlation between Twitter campaign against vote buying and the behaviour of electorates during election(s);</w:t>
      </w:r>
    </w:p>
    <w:p w:rsidR="008454AE" w:rsidRPr="005D69A4" w:rsidRDefault="008454AE" w:rsidP="008454AE">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To examine the extent to which Kwaran youths and NGOs utilize Twitterfor campaign against vote buying in Ilorin West Local Government;</w:t>
      </w:r>
    </w:p>
    <w:p w:rsidR="008454AE" w:rsidRPr="005D69A4" w:rsidRDefault="008454AE" w:rsidP="008454AE">
      <w:pPr>
        <w:numPr>
          <w:ilvl w:val="0"/>
          <w:numId w:val="1"/>
        </w:numPr>
        <w:spacing w:after="0" w:line="360" w:lineRule="auto"/>
        <w:jc w:val="both"/>
        <w:rPr>
          <w:rFonts w:ascii="Times New Roman" w:hAnsi="Times New Roman"/>
          <w:sz w:val="24"/>
          <w:szCs w:val="24"/>
        </w:rPr>
      </w:pPr>
      <w:r w:rsidRPr="005D69A4">
        <w:rPr>
          <w:rFonts w:ascii="Times New Roman" w:hAnsi="Times New Roman"/>
          <w:sz w:val="24"/>
          <w:szCs w:val="24"/>
        </w:rPr>
        <w:t>To examine whether age of electorates, influence the credibility of Twitter campaign against vote buying.</w:t>
      </w:r>
    </w:p>
    <w:p w:rsidR="008454AE" w:rsidRPr="005D69A4" w:rsidRDefault="008454AE" w:rsidP="008454AE">
      <w:pPr>
        <w:spacing w:after="0" w:line="360" w:lineRule="auto"/>
        <w:jc w:val="both"/>
        <w:rPr>
          <w:rFonts w:ascii="Times New Roman" w:hAnsi="Times New Roman"/>
          <w:b/>
          <w:caps/>
          <w:sz w:val="24"/>
          <w:szCs w:val="24"/>
        </w:rPr>
      </w:pPr>
      <w:r w:rsidRPr="005D69A4">
        <w:rPr>
          <w:rFonts w:ascii="Times New Roman" w:hAnsi="Times New Roman"/>
          <w:b/>
          <w:caps/>
          <w:sz w:val="24"/>
          <w:szCs w:val="24"/>
        </w:rPr>
        <w:t>1.4</w:t>
      </w:r>
      <w:r w:rsidRPr="005D69A4">
        <w:rPr>
          <w:rFonts w:ascii="Times New Roman" w:hAnsi="Times New Roman"/>
          <w:b/>
          <w:caps/>
          <w:sz w:val="24"/>
          <w:szCs w:val="24"/>
        </w:rPr>
        <w:tab/>
        <w:t>Research Questions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To facilitate the study, attempts are made in providing answers to the following research questions:</w:t>
      </w:r>
    </w:p>
    <w:p w:rsidR="008454AE" w:rsidRPr="005D69A4" w:rsidRDefault="008454AE" w:rsidP="008454AE">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t>What is the influence of Twitter on the campaign against vote buying inIlorin West Local Government?</w:t>
      </w:r>
    </w:p>
    <w:p w:rsidR="008454AE" w:rsidRPr="005D69A4" w:rsidRDefault="008454AE" w:rsidP="008454AE">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t>What is the correlation between Twitter campaign against vote buying and the beahviour of electorates during election(s)?</w:t>
      </w:r>
    </w:p>
    <w:p w:rsidR="008454AE" w:rsidRPr="005D69A4" w:rsidRDefault="008454AE" w:rsidP="008454AE">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lastRenderedPageBreak/>
        <w:t>To what extent would Kwaran youths and NGOs utilize Twitter for campaign against vote buying in Ilorin West Local Government?</w:t>
      </w:r>
    </w:p>
    <w:p w:rsidR="008454AE" w:rsidRPr="005D69A4" w:rsidRDefault="008454AE" w:rsidP="008454AE">
      <w:pPr>
        <w:numPr>
          <w:ilvl w:val="0"/>
          <w:numId w:val="2"/>
        </w:numPr>
        <w:spacing w:after="0" w:line="360" w:lineRule="auto"/>
        <w:jc w:val="both"/>
        <w:rPr>
          <w:rFonts w:ascii="Times New Roman" w:hAnsi="Times New Roman"/>
          <w:sz w:val="24"/>
          <w:szCs w:val="24"/>
        </w:rPr>
      </w:pPr>
      <w:r w:rsidRPr="005D69A4">
        <w:rPr>
          <w:rFonts w:ascii="Times New Roman" w:hAnsi="Times New Roman"/>
          <w:sz w:val="24"/>
          <w:szCs w:val="24"/>
        </w:rPr>
        <w:t>Does age of electorates influence the credibility of Twitter campaign against vote buying?</w:t>
      </w:r>
    </w:p>
    <w:p w:rsidR="008454AE" w:rsidRPr="00AD5CBF" w:rsidRDefault="008454AE" w:rsidP="008454AE">
      <w:pPr>
        <w:spacing w:after="0" w:line="360" w:lineRule="auto"/>
        <w:jc w:val="both"/>
        <w:rPr>
          <w:rFonts w:ascii="Times New Roman" w:hAnsi="Times New Roman"/>
          <w:b/>
          <w:caps/>
          <w:sz w:val="24"/>
          <w:szCs w:val="24"/>
        </w:rPr>
      </w:pPr>
      <w:r w:rsidRPr="00AD5CBF">
        <w:rPr>
          <w:rFonts w:ascii="Times New Roman" w:hAnsi="Times New Roman"/>
          <w:b/>
          <w:caps/>
          <w:sz w:val="24"/>
          <w:szCs w:val="24"/>
        </w:rPr>
        <w:t>1.5</w:t>
      </w:r>
      <w:r w:rsidRPr="00AD5CBF">
        <w:rPr>
          <w:rFonts w:ascii="Times New Roman" w:hAnsi="Times New Roman"/>
          <w:b/>
          <w:caps/>
          <w:sz w:val="24"/>
          <w:szCs w:val="24"/>
        </w:rPr>
        <w:tab/>
        <w:t>Significance of the Study</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study is significant to Twitter campaign against vote buying in Ilorin</w:t>
      </w:r>
      <w:r>
        <w:rPr>
          <w:rFonts w:ascii="Times New Roman" w:hAnsi="Times New Roman"/>
          <w:sz w:val="24"/>
          <w:szCs w:val="24"/>
        </w:rPr>
        <w:t xml:space="preserve"> West Local Government. T</w:t>
      </w:r>
      <w:r w:rsidRPr="005D69A4">
        <w:rPr>
          <w:rFonts w:ascii="Times New Roman" w:hAnsi="Times New Roman"/>
          <w:sz w:val="24"/>
          <w:szCs w:val="24"/>
        </w:rPr>
        <w:t>his study will add more knowledge to the existing literature on media campaign against buying of vote in Ilorin West Local Government. it will also serve as a reference for future researchers that may want to undertake research on a similar study. Electoral bodies, electorates, NGOs, and citizens of Kwara State will find the result of this study useful, especially the youth that use the Twitter platform for fun.</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They can understand the importance of Twitter campaign against vote buying in Kwara State and other states in Nigeria. The result of this study would be of interest to all political parties that want to sell their parties, manifestoes, candidates, ideas to the youths to secure their votes. Political parties in the 21 century cannot afford to be technologically bankrupt in this information age.</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finding of this study will contribute to the reduction of vote buying, empowering the electorates on their votes and sustainable development of democracy in Kwara State. The youths are the future and drivers of any country, therefore conducting research/studies into their political, social behaviour is of paramount importance.</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study will help electoral bodies to sensitize candidates and electorates against vote buying in election in Ilorin West Local Government. It would help electorates to know the power and values of their vote rather than selling it for peanuts. Thus, the youth of Ilorin West Local Government and other educated personnel use Twitter in the 21" century, this study will enlighten then on the ways, rules and guidelines for campaigning on Twitter according to the "Twitter Campaign Handbook, 2019". It will be relevant in assisting Kwara State communities in understanding the diversity of</w:t>
      </w:r>
      <w:r>
        <w:rPr>
          <w:rFonts w:ascii="Times New Roman" w:hAnsi="Times New Roman"/>
          <w:sz w:val="24"/>
          <w:szCs w:val="24"/>
        </w:rPr>
        <w:t xml:space="preserve"> </w:t>
      </w:r>
      <w:r w:rsidRPr="005D69A4">
        <w:rPr>
          <w:rFonts w:ascii="Times New Roman" w:hAnsi="Times New Roman"/>
          <w:sz w:val="24"/>
          <w:szCs w:val="24"/>
        </w:rPr>
        <w:t>Twitter.</w:t>
      </w:r>
    </w:p>
    <w:p w:rsidR="008454AE" w:rsidRPr="00AD5CBF" w:rsidRDefault="008454AE" w:rsidP="008454AE">
      <w:pPr>
        <w:spacing w:after="0" w:line="360" w:lineRule="auto"/>
        <w:jc w:val="both"/>
        <w:rPr>
          <w:rFonts w:ascii="Times New Roman" w:hAnsi="Times New Roman"/>
          <w:b/>
          <w:caps/>
          <w:sz w:val="24"/>
          <w:szCs w:val="24"/>
        </w:rPr>
      </w:pPr>
      <w:r w:rsidRPr="00AD5CBF">
        <w:rPr>
          <w:rFonts w:ascii="Times New Roman" w:hAnsi="Times New Roman"/>
          <w:b/>
          <w:caps/>
          <w:sz w:val="24"/>
          <w:szCs w:val="24"/>
        </w:rPr>
        <w:t>1.6</w:t>
      </w:r>
      <w:r w:rsidRPr="00AD5CBF">
        <w:rPr>
          <w:rFonts w:ascii="Times New Roman" w:hAnsi="Times New Roman"/>
          <w:b/>
          <w:caps/>
          <w:sz w:val="24"/>
          <w:szCs w:val="24"/>
        </w:rPr>
        <w:tab/>
        <w:t>Scope and Limitation of the Study</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research work is purely confined to examine the use of Twitter for</w:t>
      </w:r>
      <w:r>
        <w:rPr>
          <w:rFonts w:ascii="Times New Roman" w:hAnsi="Times New Roman"/>
          <w:sz w:val="24"/>
          <w:szCs w:val="24"/>
        </w:rPr>
        <w:t xml:space="preserve"> </w:t>
      </w:r>
      <w:r w:rsidRPr="005D69A4">
        <w:rPr>
          <w:rFonts w:ascii="Times New Roman" w:hAnsi="Times New Roman"/>
          <w:sz w:val="24"/>
          <w:szCs w:val="24"/>
        </w:rPr>
        <w:t>campaign against vote buying in Ilorin West Local Government. even though social media encompasses a lot of internet-based applications, this study shall however be limited primarily to Twitter being one of the most popular social media amongst Nigerian youths. Only Nigeria youths (students/graduates) resident of the Ilorin West Local Government from the voting age of 18 years through 35 years that have Twitter accounts shall be the focus of this research work.</w:t>
      </w:r>
    </w:p>
    <w:p w:rsidR="008454AE" w:rsidRPr="00AD5CBF" w:rsidRDefault="008454AE" w:rsidP="008454AE">
      <w:pPr>
        <w:spacing w:after="0" w:line="360" w:lineRule="auto"/>
        <w:jc w:val="both"/>
        <w:rPr>
          <w:rFonts w:ascii="Times New Roman" w:hAnsi="Times New Roman"/>
          <w:b/>
          <w:caps/>
          <w:sz w:val="24"/>
          <w:szCs w:val="24"/>
        </w:rPr>
      </w:pPr>
      <w:r w:rsidRPr="00AD5CBF">
        <w:rPr>
          <w:rFonts w:ascii="Times New Roman" w:hAnsi="Times New Roman"/>
          <w:b/>
          <w:caps/>
          <w:sz w:val="24"/>
          <w:szCs w:val="24"/>
        </w:rPr>
        <w:t>1.7</w:t>
      </w:r>
      <w:r w:rsidRPr="00AD5CBF">
        <w:rPr>
          <w:rFonts w:ascii="Times New Roman" w:hAnsi="Times New Roman"/>
          <w:b/>
          <w:caps/>
          <w:sz w:val="24"/>
          <w:szCs w:val="24"/>
        </w:rPr>
        <w:tab/>
        <w:t>Limitation of the Study</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study will be limited to the youths (students and graduates) of the Ilorin West Local Government specifically the residents of Oko-Erin, Adewole, Oloje, Alanamu, Badari, and Baboko.</w:t>
      </w:r>
    </w:p>
    <w:p w:rsidR="008454AE" w:rsidRPr="00AD5CBF" w:rsidRDefault="008454AE" w:rsidP="008454AE">
      <w:pPr>
        <w:spacing w:after="0" w:line="360" w:lineRule="auto"/>
        <w:jc w:val="both"/>
        <w:rPr>
          <w:rFonts w:ascii="Times New Roman" w:hAnsi="Times New Roman"/>
          <w:b/>
          <w:caps/>
          <w:sz w:val="24"/>
          <w:szCs w:val="24"/>
        </w:rPr>
      </w:pPr>
      <w:r w:rsidRPr="00AD5CBF">
        <w:rPr>
          <w:rFonts w:ascii="Times New Roman" w:hAnsi="Times New Roman"/>
          <w:b/>
          <w:caps/>
          <w:sz w:val="24"/>
          <w:szCs w:val="24"/>
        </w:rPr>
        <w:t>1.8</w:t>
      </w:r>
      <w:r w:rsidRPr="00AD5CBF">
        <w:rPr>
          <w:rFonts w:ascii="Times New Roman" w:hAnsi="Times New Roman"/>
          <w:b/>
          <w:caps/>
          <w:sz w:val="24"/>
          <w:szCs w:val="24"/>
        </w:rPr>
        <w:tab/>
        <w:t>Definition of Key Terms</w:t>
      </w:r>
    </w:p>
    <w:p w:rsidR="008454AE" w:rsidRPr="005D69A4" w:rsidRDefault="008454AE" w:rsidP="008454AE">
      <w:pPr>
        <w:spacing w:after="0" w:line="360" w:lineRule="auto"/>
        <w:ind w:firstLine="360"/>
        <w:jc w:val="both"/>
        <w:rPr>
          <w:rFonts w:ascii="Times New Roman" w:hAnsi="Times New Roman"/>
          <w:sz w:val="24"/>
          <w:szCs w:val="24"/>
        </w:rPr>
      </w:pPr>
      <w:r w:rsidRPr="005D69A4">
        <w:rPr>
          <w:rFonts w:ascii="Times New Roman" w:hAnsi="Times New Roman"/>
          <w:sz w:val="24"/>
          <w:szCs w:val="24"/>
        </w:rPr>
        <w:t>Some terminologies which are used for the purpose of this research work are being defined here:</w:t>
      </w:r>
    </w:p>
    <w:p w:rsidR="008454AE" w:rsidRPr="005D69A4" w:rsidRDefault="008454AE" w:rsidP="008454AE">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Twitter: An online social networking site located on www.twitter.com. It is a social networking site launched in 2006, is undoubtedly one of the most popular social media platforms available today, with 100 million daily active users and 500 million tweets sent daily.</w:t>
      </w:r>
    </w:p>
    <w:p w:rsidR="008454AE" w:rsidRPr="005D69A4" w:rsidRDefault="008454AE" w:rsidP="008454AE">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Campaign: This is an organized course of action towards a goal.</w:t>
      </w:r>
    </w:p>
    <w:p w:rsidR="008454AE" w:rsidRPr="005D69A4" w:rsidRDefault="008454AE" w:rsidP="008454AE">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Influence: The power to affect the way someone or something behaves,</w:t>
      </w:r>
      <w:r>
        <w:rPr>
          <w:rFonts w:ascii="Times New Roman" w:hAnsi="Times New Roman"/>
          <w:sz w:val="24"/>
          <w:szCs w:val="24"/>
        </w:rPr>
        <w:t xml:space="preserve"> </w:t>
      </w:r>
      <w:r w:rsidRPr="005D69A4">
        <w:rPr>
          <w:rFonts w:ascii="Times New Roman" w:hAnsi="Times New Roman"/>
          <w:sz w:val="24"/>
          <w:szCs w:val="24"/>
        </w:rPr>
        <w:t>thinks without using direct force.</w:t>
      </w:r>
    </w:p>
    <w:p w:rsidR="008454AE" w:rsidRPr="005D69A4" w:rsidRDefault="008454AE" w:rsidP="008454AE">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Vote Buying: This is viewed as a purely economic exchange in which thevoters sells his or her vote to the highest bidder.</w:t>
      </w:r>
    </w:p>
    <w:p w:rsidR="008454AE" w:rsidRPr="005D69A4" w:rsidRDefault="008454AE" w:rsidP="008454AE">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Youths: In this context, are the students/graduates resident of the Ilorin West Local Government from the voting age of 18 years through 35years.</w:t>
      </w:r>
    </w:p>
    <w:p w:rsidR="008454AE" w:rsidRPr="005D69A4" w:rsidRDefault="008454AE" w:rsidP="008454AE">
      <w:pPr>
        <w:numPr>
          <w:ilvl w:val="0"/>
          <w:numId w:val="3"/>
        </w:numPr>
        <w:spacing w:after="0" w:line="360" w:lineRule="auto"/>
        <w:jc w:val="both"/>
        <w:rPr>
          <w:rFonts w:ascii="Times New Roman" w:hAnsi="Times New Roman"/>
          <w:sz w:val="24"/>
          <w:szCs w:val="24"/>
        </w:rPr>
      </w:pPr>
      <w:r w:rsidRPr="005D69A4">
        <w:rPr>
          <w:rFonts w:ascii="Times New Roman" w:hAnsi="Times New Roman"/>
          <w:sz w:val="24"/>
          <w:szCs w:val="24"/>
        </w:rPr>
        <w:t>Ilorin West Local Government: Is a local government area in Kwara State, Nigeria. Its headquarters are in the turn of WaraOsin Area. It has an area of 105km' and a population of 364,666 at the 2006 census. The postal code of the area is 240.</w:t>
      </w: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center"/>
        <w:rPr>
          <w:rFonts w:ascii="Times New Roman" w:hAnsi="Times New Roman"/>
          <w:b/>
          <w:sz w:val="24"/>
          <w:szCs w:val="24"/>
        </w:rPr>
      </w:pPr>
      <w:r>
        <w:rPr>
          <w:rFonts w:ascii="Times New Roman" w:hAnsi="Times New Roman"/>
          <w:b/>
          <w:sz w:val="24"/>
          <w:szCs w:val="24"/>
        </w:rPr>
        <w:br/>
      </w: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AD5CBF" w:rsidRDefault="008454AE" w:rsidP="008454AE">
      <w:pPr>
        <w:spacing w:after="0" w:line="360" w:lineRule="auto"/>
        <w:jc w:val="center"/>
        <w:rPr>
          <w:rFonts w:ascii="Times New Roman" w:hAnsi="Times New Roman"/>
          <w:b/>
          <w:sz w:val="24"/>
          <w:szCs w:val="24"/>
        </w:rPr>
      </w:pPr>
      <w:r w:rsidRPr="00AD5CBF">
        <w:rPr>
          <w:rFonts w:ascii="Times New Roman" w:hAnsi="Times New Roman"/>
          <w:b/>
          <w:sz w:val="24"/>
          <w:szCs w:val="24"/>
        </w:rPr>
        <w:t>CHAPTER TWO</w:t>
      </w:r>
    </w:p>
    <w:p w:rsidR="008454AE" w:rsidRPr="005D69A4" w:rsidRDefault="008454AE" w:rsidP="008454AE">
      <w:pPr>
        <w:spacing w:after="0" w:line="360" w:lineRule="auto"/>
        <w:jc w:val="center"/>
        <w:rPr>
          <w:rFonts w:ascii="Times New Roman" w:hAnsi="Times New Roman"/>
          <w:sz w:val="24"/>
          <w:szCs w:val="24"/>
        </w:rPr>
      </w:pPr>
      <w:r w:rsidRPr="00AD5CBF">
        <w:rPr>
          <w:rFonts w:ascii="Times New Roman" w:hAnsi="Times New Roman"/>
          <w:b/>
          <w:sz w:val="24"/>
          <w:szCs w:val="24"/>
        </w:rPr>
        <w:t>LITERATURE REVIEW</w:t>
      </w:r>
    </w:p>
    <w:p w:rsidR="008454AE" w:rsidRPr="00AD5CBF" w:rsidRDefault="008454AE" w:rsidP="008454AE">
      <w:pPr>
        <w:spacing w:after="0" w:line="360" w:lineRule="auto"/>
        <w:jc w:val="both"/>
        <w:rPr>
          <w:rFonts w:ascii="Times New Roman" w:hAnsi="Times New Roman"/>
          <w:b/>
          <w:caps/>
          <w:sz w:val="24"/>
          <w:szCs w:val="24"/>
        </w:rPr>
      </w:pPr>
      <w:r w:rsidRPr="00AD5CBF">
        <w:rPr>
          <w:rFonts w:ascii="Times New Roman" w:hAnsi="Times New Roman"/>
          <w:b/>
          <w:caps/>
          <w:sz w:val="24"/>
          <w:szCs w:val="24"/>
        </w:rPr>
        <w:t>2.0</w:t>
      </w:r>
      <w:r w:rsidRPr="00AD5CBF">
        <w:rPr>
          <w:rFonts w:ascii="Times New Roman" w:hAnsi="Times New Roman"/>
          <w:b/>
          <w:caps/>
          <w:sz w:val="24"/>
          <w:szCs w:val="24"/>
        </w:rPr>
        <w:tab/>
        <w:t>Introduction</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Our focus in this chapter is to critically examine relevant literature that would assist in explaining the research problem and furthermore recognise the efforts of scholars who had previously contributed immensely to similar research. The chapter intends to deepen the understanding of the study and close the perceived gaps. Precisely, the chapter will be considered in three sub-headings:</w:t>
      </w:r>
    </w:p>
    <w:p w:rsidR="008454AE" w:rsidRPr="005D69A4" w:rsidRDefault="008454AE" w:rsidP="008454AE">
      <w:pPr>
        <w:numPr>
          <w:ilvl w:val="0"/>
          <w:numId w:val="4"/>
        </w:numPr>
        <w:spacing w:after="0" w:line="360" w:lineRule="auto"/>
        <w:jc w:val="both"/>
        <w:rPr>
          <w:rFonts w:ascii="Times New Roman" w:hAnsi="Times New Roman"/>
          <w:sz w:val="24"/>
          <w:szCs w:val="24"/>
        </w:rPr>
      </w:pPr>
      <w:r w:rsidRPr="005D69A4">
        <w:rPr>
          <w:rFonts w:ascii="Times New Roman" w:hAnsi="Times New Roman"/>
          <w:sz w:val="24"/>
          <w:szCs w:val="24"/>
        </w:rPr>
        <w:t>Conceptual Framework</w:t>
      </w:r>
    </w:p>
    <w:p w:rsidR="008454AE" w:rsidRPr="005D69A4" w:rsidRDefault="008454AE" w:rsidP="008454AE">
      <w:pPr>
        <w:numPr>
          <w:ilvl w:val="0"/>
          <w:numId w:val="4"/>
        </w:numPr>
        <w:spacing w:after="0" w:line="360" w:lineRule="auto"/>
        <w:jc w:val="both"/>
        <w:rPr>
          <w:rFonts w:ascii="Times New Roman" w:hAnsi="Times New Roman"/>
          <w:sz w:val="24"/>
          <w:szCs w:val="24"/>
        </w:rPr>
      </w:pPr>
      <w:r w:rsidRPr="005D69A4">
        <w:rPr>
          <w:rFonts w:ascii="Times New Roman" w:hAnsi="Times New Roman"/>
          <w:sz w:val="24"/>
          <w:szCs w:val="24"/>
        </w:rPr>
        <w:t>Theoretical Framework</w:t>
      </w:r>
    </w:p>
    <w:p w:rsidR="008454AE" w:rsidRDefault="008454AE" w:rsidP="008454AE">
      <w:pPr>
        <w:numPr>
          <w:ilvl w:val="0"/>
          <w:numId w:val="4"/>
        </w:numPr>
        <w:spacing w:after="0" w:line="360" w:lineRule="auto"/>
        <w:jc w:val="both"/>
        <w:rPr>
          <w:rFonts w:ascii="Times New Roman" w:hAnsi="Times New Roman"/>
          <w:sz w:val="24"/>
          <w:szCs w:val="24"/>
        </w:rPr>
      </w:pPr>
      <w:r w:rsidRPr="005D69A4">
        <w:rPr>
          <w:rFonts w:ascii="Times New Roman" w:hAnsi="Times New Roman"/>
          <w:sz w:val="24"/>
          <w:szCs w:val="24"/>
        </w:rPr>
        <w:t>Empirical Review</w:t>
      </w:r>
    </w:p>
    <w:p w:rsidR="008454AE" w:rsidRPr="00AD5CBF" w:rsidRDefault="008454AE" w:rsidP="008454AE">
      <w:pPr>
        <w:spacing w:after="0" w:line="360" w:lineRule="auto"/>
        <w:jc w:val="both"/>
        <w:rPr>
          <w:rFonts w:ascii="Times New Roman" w:hAnsi="Times New Roman"/>
          <w:sz w:val="24"/>
          <w:szCs w:val="24"/>
        </w:rPr>
      </w:pPr>
      <w:r w:rsidRPr="00AD5CBF">
        <w:rPr>
          <w:rFonts w:ascii="Times New Roman" w:hAnsi="Times New Roman"/>
          <w:b/>
          <w:caps/>
          <w:sz w:val="24"/>
          <w:szCs w:val="24"/>
        </w:rPr>
        <w:t>2.1</w:t>
      </w:r>
      <w:r w:rsidRPr="00AD5CBF">
        <w:rPr>
          <w:rFonts w:ascii="Times New Roman" w:hAnsi="Times New Roman"/>
          <w:b/>
          <w:caps/>
          <w:sz w:val="24"/>
          <w:szCs w:val="24"/>
        </w:rPr>
        <w:tab/>
        <w:t>Conceptual Framework</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impact of the internet on political parties has been a subject debated for almost as long as the internet has existed (Gaber et al., 2015). Elections empower citizens to choose their leaders. It gives all an opportunity for equal voice and representation in our government (Chin, Zappone&amp; Zhao, 2016). The inherent potentials of Twitter as a tool appear to be most promising in political context as social software and an enabler of more participation has been studied by an array of scholars (Bache, 2006; Green &amp; Pearson, 2005; O'Reilly, 2005; Stieglitz &amp;Dangxuan, 2012).</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Garcia (2010) asserts that a study by Chadwick Martin Bailey and Imoderate Research Technologies, found that consumers 67% more likely tobuy from the brands they follow on Twitter portraying the influence such brands wield over their audience. In the context of politics and elections, voters could also favour voting for or against parties they follow on Twitter. Kindelan (2011) further predicted that Twitter will play an important role in the presidential election held in 2012 in United States of America, as just over one-third of respondents said the information they saw online made them decide to vote for or against a particular candidate during the mid-term election of 2010.</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2012 presidential election could be described as the first major election where social media, especially Twitter and Facebook played a key role in campaigns and mobilizations, and ultimately the election result. Golbeck, Grimes and Rogers(2010) had earlier examined the use of Twitter by U.S congress members. They found out that congress members are primarily using Twitter to disperse</w:t>
      </w:r>
      <w:r>
        <w:rPr>
          <w:rFonts w:ascii="Times New Roman" w:hAnsi="Times New Roman"/>
          <w:sz w:val="24"/>
          <w:szCs w:val="24"/>
        </w:rPr>
        <w:t xml:space="preserve"> </w:t>
      </w:r>
      <w:r w:rsidRPr="005D69A4">
        <w:rPr>
          <w:rFonts w:ascii="Times New Roman" w:hAnsi="Times New Roman"/>
          <w:sz w:val="24"/>
          <w:szCs w:val="24"/>
        </w:rPr>
        <w:t>information, particularly links to news articles about themselves and to their blog posts, and to their daily activities.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Twitter is rather seen as vehicles for self-promotion. However, Twitter is</w:t>
      </w:r>
      <w:r>
        <w:rPr>
          <w:rFonts w:ascii="Times New Roman" w:hAnsi="Times New Roman"/>
          <w:sz w:val="24"/>
          <w:szCs w:val="24"/>
        </w:rPr>
        <w:t xml:space="preserve"> </w:t>
      </w:r>
      <w:r w:rsidRPr="005D69A4">
        <w:rPr>
          <w:rFonts w:ascii="Times New Roman" w:hAnsi="Times New Roman"/>
          <w:sz w:val="24"/>
          <w:szCs w:val="24"/>
        </w:rPr>
        <w:t>also facilitating direct communication between congress members and citizens, though this is a less popular activity. In a similar study, Lassen and Brown (2010) found that U.S congress members are more likely to use Twitter if they belong to the minority party, if their party leaders urge them to, if they are</w:t>
      </w:r>
      <w:r>
        <w:rPr>
          <w:rFonts w:ascii="Times New Roman" w:hAnsi="Times New Roman"/>
          <w:sz w:val="24"/>
          <w:szCs w:val="24"/>
        </w:rPr>
        <w:t xml:space="preserve"> </w:t>
      </w:r>
      <w:r w:rsidRPr="005D69A4">
        <w:rPr>
          <w:rFonts w:ascii="Times New Roman" w:hAnsi="Times New Roman"/>
          <w:sz w:val="24"/>
          <w:szCs w:val="24"/>
        </w:rPr>
        <w:t>young, or if they serve in the senate. This assertion should also be a topic for further investigation. Ammann (2010) focuses on the use of Twitter by US Senate candidates and the content of their tweets during the 2010 mid</w:t>
      </w:r>
      <w:r>
        <w:rPr>
          <w:rFonts w:ascii="Times New Roman" w:hAnsi="Times New Roman"/>
          <w:sz w:val="24"/>
          <w:szCs w:val="24"/>
        </w:rPr>
        <w:t xml:space="preserve"> </w:t>
      </w:r>
      <w:r w:rsidRPr="005D69A4">
        <w:rPr>
          <w:rFonts w:ascii="Times New Roman" w:hAnsi="Times New Roman"/>
          <w:sz w:val="24"/>
          <w:szCs w:val="24"/>
        </w:rPr>
        <w:t>term</w:t>
      </w:r>
      <w:r>
        <w:rPr>
          <w:rFonts w:ascii="Times New Roman" w:hAnsi="Times New Roman"/>
          <w:sz w:val="24"/>
          <w:szCs w:val="24"/>
        </w:rPr>
        <w:t xml:space="preserve"> </w:t>
      </w:r>
      <w:r w:rsidRPr="005D69A4">
        <w:rPr>
          <w:rFonts w:ascii="Times New Roman" w:hAnsi="Times New Roman"/>
          <w:sz w:val="24"/>
          <w:szCs w:val="24"/>
        </w:rPr>
        <w:t>election season. Results show that candidates use Twitter as part of their political campaigns.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However, the amount of use significantly varies by the level of resources a candidate possesses, state size, and the competitiveness of the congregational race. Also, the content of the tweets is largely related to candidate type and in some cases political affiliation of the candidate. Tumasian et al (2010) elucidate that Twitter is extensively used for political deliberation and that the mere number of parties mentions accurately reflects the election result. This is to say that; microblogging messages on Twitter validly mirror the political landscape offline and can be used to predict election results. Conover et al (2011) examined two networks of political communication on Twitter, comprised of over 250,000 tweets from the six weeks leading up to the 2010 U.S. congregational midterm elections.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Machnick (2015) asserts that among the tools that allow political</w:t>
      </w:r>
      <w:r>
        <w:rPr>
          <w:rFonts w:ascii="Times New Roman" w:hAnsi="Times New Roman"/>
          <w:sz w:val="24"/>
          <w:szCs w:val="24"/>
        </w:rPr>
        <w:t xml:space="preserve"> </w:t>
      </w:r>
      <w:r w:rsidRPr="005D69A4">
        <w:rPr>
          <w:rFonts w:ascii="Times New Roman" w:hAnsi="Times New Roman"/>
          <w:sz w:val="24"/>
          <w:szCs w:val="24"/>
        </w:rPr>
        <w:t>communication on the internet, the Twitter micro blog arouses the most interest. Twitter has instigated a lot of people to develop an interest in political engagement. Studies have shown that from civil service to police departments, information sharing and public engagement through Twitter can lead to greater transparency and more confidence of citizens on their state and local institution.</w:t>
      </w:r>
    </w:p>
    <w:p w:rsidR="008454AE" w:rsidRPr="00AD5CBF" w:rsidRDefault="008454AE" w:rsidP="008454AE">
      <w:pPr>
        <w:spacing w:after="0" w:line="360" w:lineRule="auto"/>
        <w:jc w:val="both"/>
        <w:rPr>
          <w:rFonts w:ascii="Times New Roman" w:hAnsi="Times New Roman"/>
          <w:b/>
          <w:sz w:val="24"/>
          <w:szCs w:val="24"/>
        </w:rPr>
      </w:pPr>
      <w:r w:rsidRPr="00AD5CBF">
        <w:rPr>
          <w:rFonts w:ascii="Times New Roman" w:hAnsi="Times New Roman"/>
          <w:b/>
          <w:sz w:val="24"/>
          <w:szCs w:val="24"/>
        </w:rPr>
        <w:t>2.1.1</w:t>
      </w:r>
      <w:r w:rsidRPr="00AD5CBF">
        <w:rPr>
          <w:rFonts w:ascii="Times New Roman" w:hAnsi="Times New Roman"/>
          <w:b/>
          <w:sz w:val="24"/>
          <w:szCs w:val="24"/>
        </w:rPr>
        <w:tab/>
        <w:t>Concept of Twitter</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According to Orellana-Rodriguez and Keane (2018), Twitter is a socialmedia platform that allows users to share short messages known as "tweets" with their followers. Tweets can be up to 280 characters long and can include text,images, videos, and links to other content on the web. Users can follow other Twitter users to see their tweets in their timelines, and they can also interact with tweets by liking, retweeting, and replying to them. Twitter is used by individuals, businesses, and organisations to share information, promote products or services, and engage with their audience. It was founded in 2006 and has since become one of the most popular social media platforms in the world.</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In Nigeria, Twitter is a popular social media platform that is widely used by individuals, business, and organisations to communicate, share information, and connect with others. However, in June 2021, the Nigerian government</w:t>
      </w:r>
      <w:r>
        <w:rPr>
          <w:rFonts w:ascii="Times New Roman" w:hAnsi="Times New Roman"/>
          <w:sz w:val="24"/>
          <w:szCs w:val="24"/>
        </w:rPr>
        <w:t xml:space="preserve"> </w:t>
      </w:r>
      <w:r w:rsidRPr="005D69A4">
        <w:rPr>
          <w:rFonts w:ascii="Times New Roman" w:hAnsi="Times New Roman"/>
          <w:sz w:val="24"/>
          <w:szCs w:val="24"/>
        </w:rPr>
        <w:t>suspended Twitter's operations in the country after the platform delected a tweet from former President Muhammadu</w:t>
      </w:r>
      <w:r>
        <w:rPr>
          <w:rFonts w:ascii="Times New Roman" w:hAnsi="Times New Roman"/>
          <w:sz w:val="24"/>
          <w:szCs w:val="24"/>
        </w:rPr>
        <w:t xml:space="preserve"> </w:t>
      </w:r>
      <w:r w:rsidRPr="005D69A4">
        <w:rPr>
          <w:rFonts w:ascii="Times New Roman" w:hAnsi="Times New Roman"/>
          <w:sz w:val="24"/>
          <w:szCs w:val="24"/>
        </w:rPr>
        <w:t xml:space="preserve">Buhari's account for violating its rules on abusive behaviour. The suspension of Twitter in Nigeria led to widespread condensation from local and international human rights groups, who viewed it as an attack on freedom of expression and a violation of citizens' rights to access information. </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Many Nigerians also criticised the move, arguing that it was an attempt by the government to suppress dissenting voices and curtail the right to free speech (Maclean, 2022). Despite government suspension, many Nigerians continued to access Twitter using Virtual Private Networks (VPNs) and othermeans. In November 2021, the government lifted the ban after Twitter agreed to establish a physical presence in Nigeria and comply with local regulations, including the country's data protection laws. Since the lifting of the ban, Twitter has resumed its operations in Nigeria, and many Nigerians have returned to the platform to continue engaging with each other and sharing information.</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However, concerns remain about the government's continued efforts to regulate social media and control the narrative online (Anyanwu et al., 2022).</w:t>
      </w:r>
    </w:p>
    <w:p w:rsidR="008454AE" w:rsidRPr="00AD5CBF" w:rsidRDefault="008454AE" w:rsidP="008454AE">
      <w:pPr>
        <w:spacing w:after="0" w:line="360" w:lineRule="auto"/>
        <w:jc w:val="both"/>
        <w:rPr>
          <w:rFonts w:ascii="Times New Roman" w:hAnsi="Times New Roman"/>
          <w:b/>
          <w:sz w:val="24"/>
          <w:szCs w:val="24"/>
        </w:rPr>
      </w:pPr>
      <w:r w:rsidRPr="00AD5CBF">
        <w:rPr>
          <w:rFonts w:ascii="Times New Roman" w:hAnsi="Times New Roman"/>
          <w:b/>
          <w:sz w:val="24"/>
          <w:szCs w:val="24"/>
        </w:rPr>
        <w:t>2.1.2</w:t>
      </w:r>
      <w:r w:rsidRPr="00AD5CBF">
        <w:rPr>
          <w:rFonts w:ascii="Times New Roman" w:hAnsi="Times New Roman"/>
          <w:b/>
          <w:sz w:val="24"/>
          <w:szCs w:val="24"/>
        </w:rPr>
        <w:tab/>
        <w:t>Vote Buying</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Emezie (2015) has it that vote buying and selling is an open form of bribery that substantially corrupts the Nigeria electoral system, while Onapajo, Francis and Okeke (2015) corroborated by saying that "vote buying and selling phenomenon pervades Nigeria elections". "Organising free and fair elections is more important than the result itself', said Mr. Fatus, Nano, a former Prime Minister of Albania, a nation in Southeastern Europe. However, in other developing nations, such as Nigeria, the outcome appears to be the top priority of political parties and politicians.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argument is consistent with the National Assembly's recent rejection of electronic transmission of election results. Prof.</w:t>
      </w:r>
      <w:r>
        <w:rPr>
          <w:rFonts w:ascii="Times New Roman" w:hAnsi="Times New Roman"/>
          <w:sz w:val="24"/>
          <w:szCs w:val="24"/>
        </w:rPr>
        <w:t xml:space="preserve"> </w:t>
      </w:r>
      <w:r w:rsidRPr="005D69A4">
        <w:rPr>
          <w:rFonts w:ascii="Times New Roman" w:hAnsi="Times New Roman"/>
          <w:sz w:val="24"/>
          <w:szCs w:val="24"/>
        </w:rPr>
        <w:t>Mahmood</w:t>
      </w:r>
      <w:r>
        <w:rPr>
          <w:rFonts w:ascii="Times New Roman" w:hAnsi="Times New Roman"/>
          <w:sz w:val="24"/>
          <w:szCs w:val="24"/>
        </w:rPr>
        <w:t xml:space="preserve"> </w:t>
      </w:r>
      <w:r w:rsidRPr="005D69A4">
        <w:rPr>
          <w:rFonts w:ascii="Times New Roman" w:hAnsi="Times New Roman"/>
          <w:sz w:val="24"/>
          <w:szCs w:val="24"/>
        </w:rPr>
        <w:t>Yakubu, the current INEC Chairman, stated in an article titled"</w:t>
      </w:r>
      <w:r>
        <w:rPr>
          <w:rFonts w:ascii="Times New Roman" w:hAnsi="Times New Roman"/>
          <w:sz w:val="24"/>
          <w:szCs w:val="24"/>
        </w:rPr>
        <w:t xml:space="preserve"> </w:t>
      </w:r>
      <w:r w:rsidRPr="005D69A4">
        <w:rPr>
          <w:rFonts w:ascii="Times New Roman" w:hAnsi="Times New Roman"/>
          <w:sz w:val="24"/>
          <w:szCs w:val="24"/>
        </w:rPr>
        <w:t>Politics, Vote Buying, a Threat to Nigeria's Building Democracy" published on July 2, 2018, that in Nigeria, voter incentivizing by political parties and politicians has become the order of the day, that while there were more cases ofballot box snatching in the past, the country has recently seen a wave of vote</w:t>
      </w:r>
      <w:r>
        <w:rPr>
          <w:rFonts w:ascii="Times New Roman" w:hAnsi="Times New Roman"/>
          <w:sz w:val="24"/>
          <w:szCs w:val="24"/>
        </w:rPr>
        <w:t xml:space="preserve"> </w:t>
      </w:r>
      <w:r w:rsidRPr="005D69A4">
        <w:rPr>
          <w:rFonts w:ascii="Times New Roman" w:hAnsi="Times New Roman"/>
          <w:sz w:val="24"/>
          <w:szCs w:val="24"/>
        </w:rPr>
        <w:t>buying.</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Then, according to Fredric Schafter, an associate professor of Political Science at the Massachusetts Institute of Technology in the United States of</w:t>
      </w:r>
      <w:r>
        <w:rPr>
          <w:rFonts w:ascii="Times New Roman" w:hAnsi="Times New Roman"/>
          <w:sz w:val="24"/>
          <w:szCs w:val="24"/>
        </w:rPr>
        <w:t xml:space="preserve"> </w:t>
      </w:r>
      <w:r w:rsidRPr="005D69A4">
        <w:rPr>
          <w:rFonts w:ascii="Times New Roman" w:hAnsi="Times New Roman"/>
          <w:sz w:val="24"/>
          <w:szCs w:val="24"/>
        </w:rPr>
        <w:t>America, vote buying is defined as paying someone to vote in a certain way. In his article, "Poverty, Democracy Clientelism", he writes, "The political economics of vote buying in the literal meaning of vote buying is economic exchange, in which people sell their votes to candidates, sometimes to the</w:t>
      </w:r>
      <w:r>
        <w:rPr>
          <w:rFonts w:ascii="Times New Roman" w:hAnsi="Times New Roman"/>
          <w:sz w:val="24"/>
          <w:szCs w:val="24"/>
        </w:rPr>
        <w:t xml:space="preserve"> </w:t>
      </w:r>
      <w:r w:rsidRPr="005D69A4">
        <w:rPr>
          <w:rFonts w:ascii="Times New Roman" w:hAnsi="Times New Roman"/>
          <w:sz w:val="24"/>
          <w:szCs w:val="24"/>
        </w:rPr>
        <w:t>highest bidder in an election. "Poor individuals are more drawn to vote buying than wealthy citizens, according to Brusco et al. (2004), whereas Kitchett and Wilknson (2007) believe that residents with little education are more vulnerable to vote buying. According to Hicken (2007), vote buying is less common in urban regions, partly due to traditional patron client network's waning relevance in such situation.</w:t>
      </w:r>
    </w:p>
    <w:p w:rsidR="008454AE" w:rsidRPr="00AD5CBF" w:rsidRDefault="008454AE" w:rsidP="008454AE">
      <w:pPr>
        <w:spacing w:after="0" w:line="360" w:lineRule="auto"/>
        <w:jc w:val="both"/>
        <w:rPr>
          <w:rFonts w:ascii="Times New Roman" w:hAnsi="Times New Roman"/>
          <w:b/>
          <w:sz w:val="24"/>
          <w:szCs w:val="24"/>
        </w:rPr>
      </w:pPr>
      <w:r w:rsidRPr="00AD5CBF">
        <w:rPr>
          <w:rFonts w:ascii="Times New Roman" w:hAnsi="Times New Roman"/>
          <w:b/>
          <w:sz w:val="24"/>
          <w:szCs w:val="24"/>
        </w:rPr>
        <w:t>2.1.3</w:t>
      </w:r>
      <w:r w:rsidRPr="00AD5CBF">
        <w:rPr>
          <w:rFonts w:ascii="Times New Roman" w:hAnsi="Times New Roman"/>
          <w:b/>
          <w:sz w:val="24"/>
          <w:szCs w:val="24"/>
        </w:rPr>
        <w:tab/>
        <w:t>Effects of Vote Buying in Nigeria</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Vote buying has many effects on the Nigeria populace and on Nigeria economic development or growth, Kasali (2020), Awopeju (2011), Daryibo and Oladeji (2007), highlighted these effects to include the following:</w:t>
      </w:r>
    </w:p>
    <w:p w:rsidR="008454AE" w:rsidRPr="005D69A4" w:rsidRDefault="008454AE" w:rsidP="008454AE">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Bad Governance: This has begot bad governance in Nigeria because it had led to illegitimate emergence of candidates to political position of governance. Nigeria, in the recent past, has been witnessing bad governance. For the fact that political parties and candidates invested so much funds in electioneering campaign and vote buying, the tendencies remain that, if they eventually grab political power in whatever category, it therefore lies on them to recoup the money expended as a result of this, agenda, good governance suffers the people of Ilorin West is not an isolation.</w:t>
      </w:r>
    </w:p>
    <w:p w:rsidR="008454AE" w:rsidRPr="005D69A4" w:rsidRDefault="008454AE" w:rsidP="008454AE">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Mortgaging the Conscience of Voters: When people are properly educated about their basic rights and the economy, it is not likely that they would prefer to mortgage their future for inconsequential amount of money or pepper and salt. The 2019 general election was a representation of the ugly past and was made to assume a more dangerous dimension.</w:t>
      </w:r>
    </w:p>
    <w:p w:rsidR="008454AE" w:rsidRPr="005D69A4" w:rsidRDefault="008454AE" w:rsidP="008454AE">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ObyEzekwesili, a former Minister of Education and also Solid Minerals, said before the 2019 general election that a new coalition of civil society organisation would contend with any politician who was thinking of buying votes in 2019. However, she was disappointed that vote buying was not curbed.</w:t>
      </w:r>
    </w:p>
    <w:p w:rsidR="008454AE" w:rsidRPr="005D69A4" w:rsidRDefault="008454AE" w:rsidP="008454AE">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Eroding Confidence of People in INEC: The Independent Electoral Commission (INEC) vested with power and responsibilities of organising a free, fair, and credible election is now being viewed by the general public as a toothless and worthless building. The confidence of many Nigerians has eroded drastically. It has gone to the level that INEC is most times messed up in post-election tribunals, Appeal Courts and the apex court (Supreme Court).</w:t>
      </w:r>
    </w:p>
    <w:p w:rsidR="008454AE" w:rsidRPr="00292F6D" w:rsidRDefault="008454AE" w:rsidP="008454AE">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Electoral Violence: Electoral violence, sadly had been a feature and a re-</w:t>
      </w:r>
      <w:r w:rsidRPr="00292F6D">
        <w:rPr>
          <w:rFonts w:ascii="Times New Roman" w:hAnsi="Times New Roman"/>
          <w:sz w:val="24"/>
          <w:szCs w:val="24"/>
        </w:rPr>
        <w:t>occurring decimal in Nigeria political history. The Ilorin West was not left out of this misfortune. Nigeria politicians are ever-ready to exploit the summary ethnic, religious and regional fault lines to gain political advantages. They always trigger community tension and target their rivals and their supporters who are at the receiving ends. Violence tendencies are always associated right from the preliminary stage of party primaries to campaign arenas.</w:t>
      </w:r>
    </w:p>
    <w:p w:rsidR="008454AE" w:rsidRPr="005D69A4" w:rsidRDefault="008454AE" w:rsidP="008454AE">
      <w:pPr>
        <w:numPr>
          <w:ilvl w:val="0"/>
          <w:numId w:val="5"/>
        </w:numPr>
        <w:spacing w:after="0" w:line="360" w:lineRule="auto"/>
        <w:jc w:val="both"/>
        <w:rPr>
          <w:rFonts w:ascii="Times New Roman" w:hAnsi="Times New Roman"/>
          <w:sz w:val="24"/>
          <w:szCs w:val="24"/>
        </w:rPr>
      </w:pPr>
      <w:r w:rsidRPr="005D69A4">
        <w:rPr>
          <w:rFonts w:ascii="Times New Roman" w:hAnsi="Times New Roman"/>
          <w:sz w:val="24"/>
          <w:szCs w:val="24"/>
        </w:rPr>
        <w:t>Compromise of Security Agents: Before votes can be sold or bought inelection polling booths, there must have been a security breach. Once votes are bought from the citizens to the highest bidder, then, there is an electoral irregularity. One can only speculate on what will happen in Anambra State's governorship election in November 2021.</w:t>
      </w:r>
    </w:p>
    <w:p w:rsidR="008454AE" w:rsidRPr="00292F6D" w:rsidRDefault="008454AE" w:rsidP="008454AE">
      <w:pPr>
        <w:spacing w:after="0" w:line="360" w:lineRule="auto"/>
        <w:jc w:val="both"/>
        <w:rPr>
          <w:rFonts w:ascii="Times New Roman" w:hAnsi="Times New Roman"/>
          <w:b/>
          <w:sz w:val="24"/>
          <w:szCs w:val="24"/>
        </w:rPr>
      </w:pPr>
      <w:r w:rsidRPr="00292F6D">
        <w:rPr>
          <w:rFonts w:ascii="Times New Roman" w:hAnsi="Times New Roman"/>
          <w:b/>
          <w:sz w:val="24"/>
          <w:szCs w:val="24"/>
        </w:rPr>
        <w:t>2.1.4</w:t>
      </w:r>
      <w:r w:rsidRPr="00292F6D">
        <w:rPr>
          <w:rFonts w:ascii="Times New Roman" w:hAnsi="Times New Roman"/>
          <w:b/>
          <w:sz w:val="24"/>
          <w:szCs w:val="24"/>
        </w:rPr>
        <w:tab/>
        <w:t>Vote Buying as a Challenge to Electoral Process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When discussing the Osun State election in 2014, Cynthia Mbamalu, the Project Director of Yiaga Africa, an NGO, said that vote buying was becoming a threat to the Nigeria electoral process, adding that all hands must be on deck to put an end to the menace, adding "Nowadays the more money you give, the more votes you get, and this is becoming a problem and challenge to our electoral process. "The Kwara State election, which was held in 2019, had a similar scope".</w:t>
      </w:r>
    </w:p>
    <w:p w:rsidR="008454AE" w:rsidRPr="00292F6D" w:rsidRDefault="008454AE" w:rsidP="008454AE">
      <w:pPr>
        <w:spacing w:after="0" w:line="360" w:lineRule="auto"/>
        <w:jc w:val="both"/>
        <w:rPr>
          <w:rFonts w:ascii="Times New Roman" w:hAnsi="Times New Roman"/>
          <w:b/>
          <w:sz w:val="24"/>
          <w:szCs w:val="24"/>
        </w:rPr>
      </w:pPr>
      <w:r>
        <w:rPr>
          <w:rFonts w:ascii="Times New Roman" w:hAnsi="Times New Roman"/>
          <w:b/>
          <w:sz w:val="24"/>
          <w:szCs w:val="24"/>
        </w:rPr>
        <w:t>2.1.5</w:t>
      </w:r>
      <w:r>
        <w:rPr>
          <w:rFonts w:ascii="Times New Roman" w:hAnsi="Times New Roman"/>
          <w:b/>
          <w:sz w:val="24"/>
          <w:szCs w:val="24"/>
        </w:rPr>
        <w:tab/>
      </w:r>
      <w:r w:rsidRPr="00292F6D">
        <w:rPr>
          <w:rFonts w:ascii="Times New Roman" w:hAnsi="Times New Roman"/>
          <w:b/>
          <w:sz w:val="24"/>
          <w:szCs w:val="24"/>
        </w:rPr>
        <w:t>Effects of Twitter on Elections in Nigeria</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use of internet and social media on the African continent in the past</w:t>
      </w:r>
      <w:r>
        <w:rPr>
          <w:rFonts w:ascii="Times New Roman" w:hAnsi="Times New Roman"/>
          <w:sz w:val="24"/>
          <w:szCs w:val="24"/>
        </w:rPr>
        <w:t xml:space="preserve"> </w:t>
      </w:r>
      <w:r w:rsidRPr="005D69A4">
        <w:rPr>
          <w:rFonts w:ascii="Times New Roman" w:hAnsi="Times New Roman"/>
          <w:sz w:val="24"/>
          <w:szCs w:val="24"/>
        </w:rPr>
        <w:t>decade had recorded some amazing growth. Social media have been applied in various situations such as elections, natural disasters, and political crises. It is important that the use of social media for politics be examined to identify the benefits as well as the challenges, with a view to developing this medium for the</w:t>
      </w:r>
      <w:r>
        <w:rPr>
          <w:rFonts w:ascii="Times New Roman" w:hAnsi="Times New Roman"/>
          <w:sz w:val="24"/>
          <w:szCs w:val="24"/>
        </w:rPr>
        <w:t xml:space="preserve"> </w:t>
      </w:r>
      <w:r w:rsidRPr="005D69A4">
        <w:rPr>
          <w:rFonts w:ascii="Times New Roman" w:hAnsi="Times New Roman"/>
          <w:sz w:val="24"/>
          <w:szCs w:val="24"/>
        </w:rPr>
        <w:t xml:space="preserve">benefit of political development in terms </w:t>
      </w:r>
      <w:r w:rsidRPr="005D69A4">
        <w:rPr>
          <w:rFonts w:ascii="Times New Roman" w:hAnsi="Times New Roman"/>
          <w:sz w:val="24"/>
          <w:szCs w:val="24"/>
        </w:rPr>
        <w:lastRenderedPageBreak/>
        <w:t>of the electoral process used in voting</w:t>
      </w:r>
      <w:r>
        <w:rPr>
          <w:rFonts w:ascii="Times New Roman" w:hAnsi="Times New Roman"/>
          <w:sz w:val="24"/>
          <w:szCs w:val="24"/>
        </w:rPr>
        <w:t xml:space="preserve"> </w:t>
      </w:r>
      <w:r w:rsidRPr="005D69A4">
        <w:rPr>
          <w:rFonts w:ascii="Times New Roman" w:hAnsi="Times New Roman"/>
          <w:sz w:val="24"/>
          <w:szCs w:val="24"/>
        </w:rPr>
        <w:t>delegates into political offices. Schreiner (2018) discussed the content analysis</w:t>
      </w:r>
      <w:r>
        <w:rPr>
          <w:rFonts w:ascii="Times New Roman" w:hAnsi="Times New Roman"/>
          <w:sz w:val="24"/>
          <w:szCs w:val="24"/>
        </w:rPr>
        <w:t xml:space="preserve"> </w:t>
      </w:r>
      <w:r w:rsidRPr="005D69A4">
        <w:rPr>
          <w:rFonts w:ascii="Times New Roman" w:hAnsi="Times New Roman"/>
          <w:sz w:val="24"/>
          <w:szCs w:val="24"/>
        </w:rPr>
        <w:t xml:space="preserve">of Twitter and qualitative expert interviews and found the main use of Twitter was for political debate and mass mobilisation. </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During elections, the network is used by group of active citizens and bloggers, operating as opinion leaders, to provide information and support for those who are interested in politics, and especially for those who are indecisive as regards picking a candidate of choice, to be voted for. A vital finding about Twitter and elections is that while Twitter served to verify information and throwback rumors, it was also used for disseminating false information as well as for expressing various degrees of verbal violence. In most cases, during elections, press freedom through</w:t>
      </w:r>
      <w:r>
        <w:rPr>
          <w:rFonts w:ascii="Times New Roman" w:hAnsi="Times New Roman"/>
          <w:sz w:val="24"/>
          <w:szCs w:val="24"/>
        </w:rPr>
        <w:t xml:space="preserve"> </w:t>
      </w:r>
      <w:r w:rsidRPr="005D69A4">
        <w:rPr>
          <w:rFonts w:ascii="Times New Roman" w:hAnsi="Times New Roman"/>
          <w:sz w:val="24"/>
          <w:szCs w:val="24"/>
        </w:rPr>
        <w:t xml:space="preserve">conventional media outlets decreases significantly. </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Conflicting parties are seen using the media as a tool for propaganda. Political opponents also receive death threat while some even are assassinated (Reporters Without Borders). With the introduction of the Twitter phenomenon, an online community of well informal and connected interconnected internet users join others with less exposure and</w:t>
      </w:r>
      <w:r>
        <w:rPr>
          <w:rFonts w:ascii="Times New Roman" w:hAnsi="Times New Roman"/>
          <w:sz w:val="24"/>
          <w:szCs w:val="24"/>
        </w:rPr>
        <w:t xml:space="preserve"> </w:t>
      </w:r>
      <w:r w:rsidRPr="005D69A4">
        <w:rPr>
          <w:rFonts w:ascii="Times New Roman" w:hAnsi="Times New Roman"/>
          <w:sz w:val="24"/>
          <w:szCs w:val="24"/>
        </w:rPr>
        <w:t>opportunities, in airing their political views and freely adding their voices to the electoral process, in a more conducive and somewhat free space (Brine, 2012). According to ITU (2016), the use of the internet and social media has grown with tremendous speed in the past decades.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Today the number of Africans that</w:t>
      </w:r>
      <w:r>
        <w:rPr>
          <w:rFonts w:ascii="Times New Roman" w:hAnsi="Times New Roman"/>
          <w:sz w:val="24"/>
          <w:szCs w:val="24"/>
        </w:rPr>
        <w:t xml:space="preserve"> </w:t>
      </w:r>
      <w:r w:rsidRPr="005D69A4">
        <w:rPr>
          <w:rFonts w:ascii="Times New Roman" w:hAnsi="Times New Roman"/>
          <w:sz w:val="24"/>
          <w:szCs w:val="24"/>
        </w:rPr>
        <w:t>have access to internet is higher, compared to those that had access in 2010. In 2015, Facebook identified 120 million active users across Africa, out of which many have accessed to the platform through their mobile devices (Shapshak,2017). With an estimated 1.6 billion tweets sent from Africa, in 2016, Twitter</w:t>
      </w:r>
      <w:r>
        <w:rPr>
          <w:rFonts w:ascii="Times New Roman" w:hAnsi="Times New Roman"/>
          <w:sz w:val="24"/>
          <w:szCs w:val="24"/>
        </w:rPr>
        <w:t xml:space="preserve"> </w:t>
      </w:r>
      <w:r w:rsidRPr="005D69A4">
        <w:rPr>
          <w:rFonts w:ascii="Times New Roman" w:hAnsi="Times New Roman"/>
          <w:sz w:val="24"/>
          <w:szCs w:val="24"/>
        </w:rPr>
        <w:t>had about the largest share of social media engagement within that period</w:t>
      </w:r>
      <w:r>
        <w:rPr>
          <w:rFonts w:ascii="Times New Roman" w:hAnsi="Times New Roman"/>
          <w:sz w:val="24"/>
          <w:szCs w:val="24"/>
        </w:rPr>
        <w:t xml:space="preserve"> </w:t>
      </w:r>
      <w:r w:rsidRPr="005D69A4">
        <w:rPr>
          <w:rFonts w:ascii="Times New Roman" w:hAnsi="Times New Roman"/>
          <w:sz w:val="24"/>
          <w:szCs w:val="24"/>
        </w:rPr>
        <w:t>(Portland Communications, 2016). From monitoring elections to hounding political opponents, social media have been used for political gains around the</w:t>
      </w:r>
      <w:r>
        <w:rPr>
          <w:rFonts w:ascii="Times New Roman" w:hAnsi="Times New Roman"/>
          <w:sz w:val="24"/>
          <w:szCs w:val="24"/>
        </w:rPr>
        <w:t xml:space="preserve"> </w:t>
      </w:r>
      <w:r w:rsidRPr="005D69A4">
        <w:rPr>
          <w:rFonts w:ascii="Times New Roman" w:hAnsi="Times New Roman"/>
          <w:sz w:val="24"/>
          <w:szCs w:val="24"/>
        </w:rPr>
        <w:t>world.</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lastRenderedPageBreak/>
        <w:t>While some authors point out that social media is used as a means of spreading propaganda by political opponents (Dollai</w:t>
      </w:r>
      <w:r>
        <w:rPr>
          <w:rFonts w:ascii="Times New Roman" w:hAnsi="Times New Roman"/>
          <w:sz w:val="24"/>
          <w:szCs w:val="24"/>
        </w:rPr>
        <w:t xml:space="preserve"> </w:t>
      </w:r>
      <w:r w:rsidRPr="005D69A4">
        <w:rPr>
          <w:rFonts w:ascii="Times New Roman" w:hAnsi="Times New Roman"/>
          <w:sz w:val="24"/>
          <w:szCs w:val="24"/>
        </w:rPr>
        <w:t>&amp;</w:t>
      </w:r>
      <w:r>
        <w:rPr>
          <w:rFonts w:ascii="Times New Roman" w:hAnsi="Times New Roman"/>
          <w:sz w:val="24"/>
          <w:szCs w:val="24"/>
        </w:rPr>
        <w:t xml:space="preserve"> </w:t>
      </w:r>
      <w:r w:rsidRPr="005D69A4">
        <w:rPr>
          <w:rFonts w:ascii="Times New Roman" w:hAnsi="Times New Roman"/>
          <w:sz w:val="24"/>
          <w:szCs w:val="24"/>
        </w:rPr>
        <w:t>Olorunnisola, 2013),others refer to social media as "liberation technology" as a result of their ability to empower citizens to confront, contain, and make decisions to vote unproductive and progressive candidates (Diamond, 2012, p. xi).</w:t>
      </w:r>
    </w:p>
    <w:p w:rsidR="008454AE" w:rsidRPr="005D69A4" w:rsidRDefault="008454AE" w:rsidP="008454AE">
      <w:pPr>
        <w:spacing w:after="0" w:line="360" w:lineRule="auto"/>
        <w:jc w:val="both"/>
        <w:rPr>
          <w:rFonts w:ascii="Times New Roman" w:hAnsi="Times New Roman"/>
          <w:sz w:val="24"/>
          <w:szCs w:val="24"/>
        </w:rPr>
      </w:pPr>
      <w:r w:rsidRPr="005D69A4">
        <w:rPr>
          <w:rFonts w:ascii="Times New Roman" w:hAnsi="Times New Roman"/>
          <w:sz w:val="24"/>
          <w:szCs w:val="24"/>
        </w:rPr>
        <w:t>Twitter has played a significant role in Nigerian election in recent years.</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During the 2015 presidential election, Twitter was used by both politicians and citizens to express their opinions, share information, and mobilise support for their preferred candidates. Candidate also used Twitter to communicate their</w:t>
      </w:r>
      <w:r>
        <w:rPr>
          <w:rFonts w:ascii="Times New Roman" w:hAnsi="Times New Roman"/>
          <w:sz w:val="24"/>
          <w:szCs w:val="24"/>
        </w:rPr>
        <w:t xml:space="preserve"> </w:t>
      </w:r>
      <w:r w:rsidRPr="005D69A4">
        <w:rPr>
          <w:rFonts w:ascii="Times New Roman" w:hAnsi="Times New Roman"/>
          <w:sz w:val="24"/>
          <w:szCs w:val="24"/>
        </w:rPr>
        <w:t xml:space="preserve">policies, respond to criticisms, and engage with voters. In the 2019 general elections, Twitter played an even more significant role. The platform was used extensively by Nigerians to monitor the election, report irregularities, and share results. Twitter also played a crucial role in shaping public opinion, with several hash tags trending throughout the election period (Bello et al., 2019). </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Overall, Twitter has been an important tool for political engagement in</w:t>
      </w:r>
      <w:r>
        <w:rPr>
          <w:rFonts w:ascii="Times New Roman" w:hAnsi="Times New Roman"/>
          <w:sz w:val="24"/>
          <w:szCs w:val="24"/>
        </w:rPr>
        <w:t xml:space="preserve"> </w:t>
      </w:r>
      <w:r w:rsidRPr="005D69A4">
        <w:rPr>
          <w:rFonts w:ascii="Times New Roman" w:hAnsi="Times New Roman"/>
          <w:sz w:val="24"/>
          <w:szCs w:val="24"/>
        </w:rPr>
        <w:t>Nigerian elections, allowing citizens to participate in the democratic process and hold their leaders accountable. However, its impact on election is not without challenges, particularly in terms of the regulation and moderation of political speech. Twitter has also made it easier for Nigerian youths to connect with political figures and organisations, allowing them to voice their opinions on</w:t>
      </w:r>
      <w:r>
        <w:rPr>
          <w:rFonts w:ascii="Times New Roman" w:hAnsi="Times New Roman"/>
          <w:sz w:val="24"/>
          <w:szCs w:val="24"/>
        </w:rPr>
        <w:t xml:space="preserve"> </w:t>
      </w:r>
      <w:r w:rsidRPr="005D69A4">
        <w:rPr>
          <w:rFonts w:ascii="Times New Roman" w:hAnsi="Times New Roman"/>
          <w:sz w:val="24"/>
          <w:szCs w:val="24"/>
        </w:rPr>
        <w:t>issues that matter most to them. This increased level of engagement has led to</w:t>
      </w:r>
      <w:r>
        <w:rPr>
          <w:rFonts w:ascii="Times New Roman" w:hAnsi="Times New Roman"/>
          <w:sz w:val="24"/>
          <w:szCs w:val="24"/>
        </w:rPr>
        <w:t xml:space="preserve"> </w:t>
      </w:r>
      <w:r w:rsidRPr="005D69A4">
        <w:rPr>
          <w:rFonts w:ascii="Times New Roman" w:hAnsi="Times New Roman"/>
          <w:sz w:val="24"/>
          <w:szCs w:val="24"/>
        </w:rPr>
        <w:t>more youth participation in elections across the country (Maclean, 2022).</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Twitter has become an integral part of the Nigerian online space. It has seen a tremendous amount of growth since it was initially launched in Nigeria in2011. Over the years, millions of youths have used Twitter to stay updated with political news, share their views and opinions, and engage with others. Twitter has become a go-to source for many Nigerians who are looking for reliable information on politics, sports, </w:t>
      </w:r>
      <w:r w:rsidRPr="005D69A4">
        <w:rPr>
          <w:rFonts w:ascii="Times New Roman" w:hAnsi="Times New Roman"/>
          <w:sz w:val="24"/>
          <w:szCs w:val="24"/>
        </w:rPr>
        <w:lastRenderedPageBreak/>
        <w:t>entertainment, and other topics. It has also given</w:t>
      </w:r>
      <w:r>
        <w:rPr>
          <w:rFonts w:ascii="Times New Roman" w:hAnsi="Times New Roman"/>
          <w:sz w:val="24"/>
          <w:szCs w:val="24"/>
        </w:rPr>
        <w:t xml:space="preserve"> </w:t>
      </w:r>
      <w:r w:rsidRPr="005D69A4">
        <w:rPr>
          <w:rFonts w:ascii="Times New Roman" w:hAnsi="Times New Roman"/>
          <w:sz w:val="24"/>
          <w:szCs w:val="24"/>
        </w:rPr>
        <w:t>people from all walks of life an avenue to express their thoughts and feelings without fear of censorship or judgment (Nguyen, 2011). Today, Twitter is one of the most viewed websites in Nigeria, as it continues to be a hub for political updates and discussions.</w:t>
      </w:r>
    </w:p>
    <w:p w:rsidR="008454AE" w:rsidRPr="00292F6D" w:rsidRDefault="008454AE" w:rsidP="008454AE">
      <w:pPr>
        <w:spacing w:after="0" w:line="360" w:lineRule="auto"/>
        <w:jc w:val="both"/>
        <w:rPr>
          <w:rFonts w:ascii="Times New Roman" w:hAnsi="Times New Roman"/>
          <w:b/>
          <w:caps/>
          <w:sz w:val="24"/>
          <w:szCs w:val="24"/>
        </w:rPr>
      </w:pPr>
      <w:r w:rsidRPr="00292F6D">
        <w:rPr>
          <w:rFonts w:ascii="Times New Roman" w:hAnsi="Times New Roman"/>
          <w:b/>
          <w:caps/>
          <w:sz w:val="24"/>
          <w:szCs w:val="24"/>
        </w:rPr>
        <w:t>2.2</w:t>
      </w:r>
      <w:r w:rsidRPr="00292F6D">
        <w:rPr>
          <w:rFonts w:ascii="Times New Roman" w:hAnsi="Times New Roman"/>
          <w:b/>
          <w:caps/>
          <w:sz w:val="24"/>
          <w:szCs w:val="24"/>
        </w:rPr>
        <w:tab/>
        <w:t>Theoretical Framework</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study is anchored on agenda setting theory and supported by social influence theory.</w:t>
      </w:r>
    </w:p>
    <w:p w:rsidR="008454AE" w:rsidRPr="00292F6D" w:rsidRDefault="008454AE" w:rsidP="008454AE">
      <w:pPr>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sidRPr="00292F6D">
        <w:rPr>
          <w:rFonts w:ascii="Times New Roman" w:hAnsi="Times New Roman"/>
          <w:b/>
          <w:sz w:val="24"/>
          <w:szCs w:val="24"/>
        </w:rPr>
        <w:t>Agenda Setting Theory</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theory can be traced to the first chapter of Walter Lippman's book,</w:t>
      </w:r>
      <w:r>
        <w:rPr>
          <w:rFonts w:ascii="Times New Roman" w:hAnsi="Times New Roman"/>
          <w:sz w:val="24"/>
          <w:szCs w:val="24"/>
        </w:rPr>
        <w:t xml:space="preserve"> </w:t>
      </w:r>
      <w:r w:rsidRPr="005D69A4">
        <w:rPr>
          <w:rFonts w:ascii="Times New Roman" w:hAnsi="Times New Roman"/>
          <w:sz w:val="24"/>
          <w:szCs w:val="24"/>
        </w:rPr>
        <w:t xml:space="preserve">public opinion in 1922. The book set the stage for the theory of agenda setting by arguing that the news media </w:t>
      </w:r>
      <w:r>
        <w:rPr>
          <w:rFonts w:ascii="Times New Roman" w:hAnsi="Times New Roman"/>
          <w:sz w:val="24"/>
          <w:szCs w:val="24"/>
        </w:rPr>
        <w:t xml:space="preserve">construct our view of the world. </w:t>
      </w:r>
      <w:r w:rsidRPr="005D69A4">
        <w:rPr>
          <w:rFonts w:ascii="Times New Roman" w:hAnsi="Times New Roman"/>
          <w:sz w:val="24"/>
          <w:szCs w:val="24"/>
        </w:rPr>
        <w:t>The theory assumes that the media set agenda for the public to follow.</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theory holds that most of the pictures we store in our heads, most of the things we think or worry about, most of the issues, we discuss are based on what we have read, listened to or watched in different mass media. The media influences our thoughts and feelings about many topics, leading us to believe that some topics are more cruc</w:t>
      </w:r>
      <w:r>
        <w:rPr>
          <w:rFonts w:ascii="Times New Roman" w:hAnsi="Times New Roman"/>
          <w:sz w:val="24"/>
          <w:szCs w:val="24"/>
        </w:rPr>
        <w:t>ial to our society than others.</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According to the theory, the media directs our thoughts.</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theory also posits that the mass media have a large influence on audience by their choice of what stories to consider newsworthy and how much</w:t>
      </w:r>
      <w:r>
        <w:rPr>
          <w:rFonts w:ascii="Times New Roman" w:hAnsi="Times New Roman"/>
          <w:sz w:val="24"/>
          <w:szCs w:val="24"/>
        </w:rPr>
        <w:t xml:space="preserve"> </w:t>
      </w:r>
      <w:r w:rsidRPr="005D69A4">
        <w:rPr>
          <w:rFonts w:ascii="Times New Roman" w:hAnsi="Times New Roman"/>
          <w:sz w:val="24"/>
          <w:szCs w:val="24"/>
        </w:rPr>
        <w:t>prominence and space to give them. The theory's central theme is the ability of the media to transfer importance of an issue to the public agenda. The media agenda is the set of issues addressed by media and the public agenda, which are issues the public consider important (Miller, 2005). The theory further explains the correlation between the rate at which media covers a story</w:t>
      </w:r>
      <w:r>
        <w:rPr>
          <w:rFonts w:ascii="Times New Roman" w:hAnsi="Times New Roman"/>
          <w:sz w:val="24"/>
          <w:szCs w:val="24"/>
        </w:rPr>
        <w:t xml:space="preserve"> is important.</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correlation has always been confirmed by repeated research.</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There are two (2) level of agenda-setting:</w:t>
      </w:r>
    </w:p>
    <w:p w:rsidR="008454AE" w:rsidRPr="005D69A4" w:rsidRDefault="008454AE" w:rsidP="008454AE">
      <w:pPr>
        <w:numPr>
          <w:ilvl w:val="0"/>
          <w:numId w:val="6"/>
        </w:numPr>
        <w:spacing w:after="0" w:line="360" w:lineRule="auto"/>
        <w:jc w:val="both"/>
        <w:rPr>
          <w:rFonts w:ascii="Times New Roman" w:hAnsi="Times New Roman"/>
          <w:sz w:val="24"/>
          <w:szCs w:val="24"/>
        </w:rPr>
      </w:pPr>
      <w:r w:rsidRPr="005D69A4">
        <w:rPr>
          <w:rFonts w:ascii="Times New Roman" w:hAnsi="Times New Roman"/>
          <w:sz w:val="24"/>
          <w:szCs w:val="24"/>
        </w:rPr>
        <w:lastRenderedPageBreak/>
        <w:t>The media uses objects or issues to infuence the public. At this level, the aim is to suggest what the public should think about the issue. The more the coverage, the more debate is generated by the issue.</w:t>
      </w:r>
    </w:p>
    <w:p w:rsidR="008454AE" w:rsidRDefault="008454AE" w:rsidP="008454AE">
      <w:pPr>
        <w:numPr>
          <w:ilvl w:val="0"/>
          <w:numId w:val="6"/>
        </w:numPr>
        <w:spacing w:after="0" w:line="360" w:lineRule="auto"/>
        <w:jc w:val="both"/>
        <w:rPr>
          <w:rFonts w:ascii="Times New Roman" w:hAnsi="Times New Roman"/>
          <w:sz w:val="24"/>
          <w:szCs w:val="24"/>
        </w:rPr>
      </w:pPr>
      <w:r w:rsidRPr="005D69A4">
        <w:rPr>
          <w:rFonts w:ascii="Times New Roman" w:hAnsi="Times New Roman"/>
          <w:sz w:val="24"/>
          <w:szCs w:val="24"/>
        </w:rPr>
        <w:t>In this level, the media focuses on the characteristics of the objects or issues. The aim here is to influence how the</w:t>
      </w:r>
      <w:r>
        <w:rPr>
          <w:rFonts w:ascii="Times New Roman" w:hAnsi="Times New Roman"/>
          <w:sz w:val="24"/>
          <w:szCs w:val="24"/>
        </w:rPr>
        <w:t>y should think about the issue.</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Furthermore, the theory postulates that the media play a crucial role in forming and reflecting public opinion. It communicates the world to individuals, and reproduces the society's self-image. It was earlier criticised for destroying the individual capacity to act autonomously, but later studies have suggested even a more complex interaction between media and society. The individual's activity interprets and evaluates the information it provides. The work or the media is not just the news</w:t>
      </w:r>
      <w:r>
        <w:rPr>
          <w:rFonts w:ascii="Times New Roman" w:hAnsi="Times New Roman"/>
          <w:sz w:val="24"/>
          <w:szCs w:val="24"/>
        </w:rPr>
        <w:t xml:space="preserve"> </w:t>
      </w:r>
      <w:r w:rsidRPr="005D69A4">
        <w:rPr>
          <w:rFonts w:ascii="Times New Roman" w:hAnsi="Times New Roman"/>
          <w:sz w:val="24"/>
          <w:szCs w:val="24"/>
        </w:rPr>
        <w:t>worthy</w:t>
      </w:r>
      <w:r>
        <w:rPr>
          <w:rFonts w:ascii="Times New Roman" w:hAnsi="Times New Roman"/>
          <w:sz w:val="24"/>
          <w:szCs w:val="24"/>
        </w:rPr>
        <w:t xml:space="preserve"> </w:t>
      </w:r>
      <w:r w:rsidRPr="005D69A4">
        <w:rPr>
          <w:rFonts w:ascii="Times New Roman" w:hAnsi="Times New Roman"/>
          <w:sz w:val="24"/>
          <w:szCs w:val="24"/>
        </w:rPr>
        <w:t>items but also other cultural influences that operates through them. The mass media force attention to certain issues they build up public images of political and public figures. They are constantly presenting objects suggesting what individuals. in the mass should think about, have feeling</w:t>
      </w:r>
      <w:r>
        <w:rPr>
          <w:rFonts w:ascii="Times New Roman" w:hAnsi="Times New Roman"/>
          <w:sz w:val="24"/>
          <w:szCs w:val="24"/>
        </w:rPr>
        <w:t xml:space="preserve"> </w:t>
      </w:r>
      <w:r w:rsidRPr="005D69A4">
        <w:rPr>
          <w:rFonts w:ascii="Times New Roman" w:hAnsi="Times New Roman"/>
          <w:sz w:val="24"/>
          <w:szCs w:val="24"/>
        </w:rPr>
        <w:t>about, "claim hang and long". This theory is important to this study because it emphasises the role of the media (Twitter) in picking up an agenda of public concerns, such as vote buying, in a bid to provide the youth with information and results of public debate in order for them to form their own opinion.</w:t>
      </w:r>
    </w:p>
    <w:p w:rsidR="008454AE" w:rsidRPr="00292F6D" w:rsidRDefault="008454AE" w:rsidP="008454AE">
      <w:pPr>
        <w:spacing w:after="0" w:line="360" w:lineRule="auto"/>
        <w:jc w:val="both"/>
        <w:rPr>
          <w:rFonts w:ascii="Times New Roman" w:hAnsi="Times New Roman"/>
          <w:b/>
          <w:sz w:val="24"/>
          <w:szCs w:val="24"/>
        </w:rPr>
      </w:pPr>
      <w:r w:rsidRPr="00292F6D">
        <w:rPr>
          <w:rFonts w:ascii="Times New Roman" w:hAnsi="Times New Roman"/>
          <w:b/>
          <w:sz w:val="24"/>
          <w:szCs w:val="24"/>
        </w:rPr>
        <w:t>2.2.2</w:t>
      </w:r>
      <w:r w:rsidRPr="00292F6D">
        <w:rPr>
          <w:rFonts w:ascii="Times New Roman" w:hAnsi="Times New Roman"/>
          <w:b/>
          <w:sz w:val="24"/>
          <w:szCs w:val="24"/>
        </w:rPr>
        <w:tab/>
        <w:t>Social Responsibility Theory</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In mid 20th century most of the developing countries and third world nations have used this social responsibility theory of press which is associated with "The Hutchins Commission on the Freedom of the Press" in United State at 1942. In the book "Four Theories of Press" (Siebert, Peterson and Schramm) it has been stated that "pure libertarianism is antiquated, outdated and obsolete".</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That paved way for replacement of libertarian theory with the social</w:t>
      </w:r>
      <w:r>
        <w:rPr>
          <w:rFonts w:ascii="Times New Roman" w:hAnsi="Times New Roman"/>
          <w:sz w:val="24"/>
          <w:szCs w:val="24"/>
        </w:rPr>
        <w:t xml:space="preserve"> </w:t>
      </w:r>
      <w:r w:rsidRPr="005D69A4">
        <w:rPr>
          <w:rFonts w:ascii="Times New Roman" w:hAnsi="Times New Roman"/>
          <w:sz w:val="24"/>
          <w:szCs w:val="24"/>
        </w:rPr>
        <w:t xml:space="preserve">responsibility theory. Social responsibility theory allows free press should be discussed in public panel </w:t>
      </w:r>
      <w:r w:rsidRPr="005D69A4">
        <w:rPr>
          <w:rFonts w:ascii="Times New Roman" w:hAnsi="Times New Roman"/>
          <w:sz w:val="24"/>
          <w:szCs w:val="24"/>
        </w:rPr>
        <w:lastRenderedPageBreak/>
        <w:t>and media should accept any obligation from public interference or profes</w:t>
      </w:r>
      <w:r>
        <w:rPr>
          <w:rFonts w:ascii="Times New Roman" w:hAnsi="Times New Roman"/>
          <w:sz w:val="24"/>
          <w:szCs w:val="24"/>
        </w:rPr>
        <w:t>sional self-regulation or both.</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The theory lies between both</w:t>
      </w:r>
      <w:r>
        <w:rPr>
          <w:rFonts w:ascii="Times New Roman" w:hAnsi="Times New Roman"/>
          <w:sz w:val="24"/>
          <w:szCs w:val="24"/>
        </w:rPr>
        <w:t xml:space="preserve"> </w:t>
      </w:r>
      <w:r w:rsidRPr="005D69A4">
        <w:rPr>
          <w:rFonts w:ascii="Times New Roman" w:hAnsi="Times New Roman"/>
          <w:sz w:val="24"/>
          <w:szCs w:val="24"/>
        </w:rPr>
        <w:t>authoritarian theory and libertarian theory because it gives total freedom in one hand but the external controls in other hand. Here, the press ownership is private and media have an obligation to the public that amount to a form of public stewardship. The social responsibility theory moves beyond the simple "objective" reporting (fact reporting) to "interpretative" reporting (investigative reporting).</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The theory links with the democratic process and the media are guardian of that process, vigilant on behalf of the citizens, with a duty to be honest and fair to all. </w:t>
      </w:r>
    </w:p>
    <w:p w:rsidR="008454AE" w:rsidRDefault="008454AE" w:rsidP="008454AE">
      <w:pPr>
        <w:spacing w:after="0" w:line="360" w:lineRule="auto"/>
        <w:jc w:val="both"/>
        <w:rPr>
          <w:rFonts w:ascii="Times New Roman" w:hAnsi="Times New Roman"/>
          <w:sz w:val="24"/>
          <w:szCs w:val="24"/>
        </w:rPr>
      </w:pPr>
      <w:r w:rsidRPr="005D69A4">
        <w:rPr>
          <w:rFonts w:ascii="Times New Roman" w:hAnsi="Times New Roman"/>
          <w:sz w:val="24"/>
          <w:szCs w:val="24"/>
        </w:rPr>
        <w:t>The theory balances the claims for freedom with the need for responsibility. It urges that in public interest, in the interest of true representation, both sides of a case should be s</w:t>
      </w:r>
      <w:r>
        <w:rPr>
          <w:rFonts w:ascii="Times New Roman" w:hAnsi="Times New Roman"/>
          <w:sz w:val="24"/>
          <w:szCs w:val="24"/>
        </w:rPr>
        <w:t>tated.</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Professionalism was created in the media by setting up a high level of ac</w:t>
      </w:r>
      <w:r>
        <w:rPr>
          <w:rFonts w:ascii="Times New Roman" w:hAnsi="Times New Roman"/>
          <w:sz w:val="24"/>
          <w:szCs w:val="24"/>
        </w:rPr>
        <w:t>curacy truth, and information. T</w:t>
      </w:r>
      <w:r w:rsidRPr="005D69A4">
        <w:rPr>
          <w:rFonts w:ascii="Times New Roman" w:hAnsi="Times New Roman"/>
          <w:sz w:val="24"/>
          <w:szCs w:val="24"/>
        </w:rPr>
        <w:t>he commission of press council also included some tasks based on social</w:t>
      </w:r>
      <w:r>
        <w:rPr>
          <w:rFonts w:ascii="Times New Roman" w:hAnsi="Times New Roman"/>
          <w:sz w:val="24"/>
          <w:szCs w:val="24"/>
        </w:rPr>
        <w:t xml:space="preserve"> </w:t>
      </w:r>
      <w:r w:rsidRPr="005D69A4">
        <w:rPr>
          <w:rFonts w:ascii="Times New Roman" w:hAnsi="Times New Roman"/>
          <w:sz w:val="24"/>
          <w:szCs w:val="24"/>
        </w:rPr>
        <w:t>responsibility of media, which are as follows:</w:t>
      </w:r>
    </w:p>
    <w:p w:rsidR="008454AE" w:rsidRPr="005D69A4" w:rsidRDefault="008454AE" w:rsidP="008454AE">
      <w:pPr>
        <w:numPr>
          <w:ilvl w:val="0"/>
          <w:numId w:val="7"/>
        </w:numPr>
        <w:spacing w:after="0" w:line="360" w:lineRule="auto"/>
        <w:jc w:val="both"/>
        <w:rPr>
          <w:rFonts w:ascii="Times New Roman" w:hAnsi="Times New Roman"/>
          <w:sz w:val="24"/>
          <w:szCs w:val="24"/>
        </w:rPr>
      </w:pPr>
      <w:r w:rsidRPr="005D69A4">
        <w:rPr>
          <w:rFonts w:ascii="Times New Roman" w:hAnsi="Times New Roman"/>
          <w:sz w:val="24"/>
          <w:szCs w:val="24"/>
        </w:rPr>
        <w:t>Formulated the code of conduct for the press</w:t>
      </w:r>
    </w:p>
    <w:p w:rsidR="008454AE" w:rsidRPr="005D69A4" w:rsidRDefault="008454AE" w:rsidP="008454AE">
      <w:pPr>
        <w:numPr>
          <w:ilvl w:val="0"/>
          <w:numId w:val="7"/>
        </w:numPr>
        <w:spacing w:after="0" w:line="360" w:lineRule="auto"/>
        <w:jc w:val="both"/>
        <w:rPr>
          <w:rFonts w:ascii="Times New Roman" w:hAnsi="Times New Roman"/>
          <w:sz w:val="24"/>
          <w:szCs w:val="24"/>
        </w:rPr>
      </w:pPr>
      <w:r w:rsidRPr="005D69A4">
        <w:rPr>
          <w:rFonts w:ascii="Times New Roman" w:hAnsi="Times New Roman"/>
          <w:sz w:val="24"/>
          <w:szCs w:val="24"/>
        </w:rPr>
        <w:t>Improve the standards of journalism</w:t>
      </w:r>
    </w:p>
    <w:p w:rsidR="008454AE" w:rsidRPr="005D69A4" w:rsidRDefault="008454AE" w:rsidP="008454AE">
      <w:pPr>
        <w:numPr>
          <w:ilvl w:val="0"/>
          <w:numId w:val="7"/>
        </w:numPr>
        <w:spacing w:after="0" w:line="360" w:lineRule="auto"/>
        <w:jc w:val="both"/>
        <w:rPr>
          <w:rFonts w:ascii="Times New Roman" w:hAnsi="Times New Roman"/>
          <w:sz w:val="24"/>
          <w:szCs w:val="24"/>
        </w:rPr>
      </w:pPr>
      <w:r w:rsidRPr="005D69A4">
        <w:rPr>
          <w:rFonts w:ascii="Times New Roman" w:hAnsi="Times New Roman"/>
          <w:sz w:val="24"/>
          <w:szCs w:val="24"/>
        </w:rPr>
        <w:t>Criticize and make some penalty for violating the code of conduct.</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Social responsibility theory appealed to the idealism of individual media practitioners and tried to write them in service of cultural pluralism. It encouraged them to see themselves as frontline participants in the battle to</w:t>
      </w:r>
      <w:r>
        <w:rPr>
          <w:rFonts w:ascii="Times New Roman" w:hAnsi="Times New Roman"/>
          <w:sz w:val="24"/>
          <w:szCs w:val="24"/>
        </w:rPr>
        <w:t xml:space="preserve"> </w:t>
      </w:r>
      <w:r w:rsidRPr="005D69A4">
        <w:rPr>
          <w:rFonts w:ascii="Times New Roman" w:hAnsi="Times New Roman"/>
          <w:sz w:val="24"/>
          <w:szCs w:val="24"/>
        </w:rPr>
        <w:t>preserve democracy in a world drifting inexorably toward totalitarianism.</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This theory places emphasis on the moral and social responsibilities of</w:t>
      </w:r>
      <w:r>
        <w:rPr>
          <w:rFonts w:ascii="Times New Roman" w:hAnsi="Times New Roman"/>
          <w:sz w:val="24"/>
          <w:szCs w:val="24"/>
        </w:rPr>
        <w:t xml:space="preserve"> </w:t>
      </w:r>
      <w:r w:rsidRPr="005D69A4">
        <w:rPr>
          <w:rFonts w:ascii="Times New Roman" w:hAnsi="Times New Roman"/>
          <w:sz w:val="24"/>
          <w:szCs w:val="24"/>
        </w:rPr>
        <w:t>person, who, and institutions which operate the mass media. Such responsibilities include obligation to provide the public with information and discussion on important social issues and the avoidance of activities that are harmful to public welfare and security of the state.</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lastRenderedPageBreak/>
        <w:t>In relation to this study, Twitter as one of the media platform should be used towards promoting democracy in the country and the usage of this platform to campaign against vote buying in Ilorin West Local Government is one of the</w:t>
      </w:r>
      <w:r>
        <w:rPr>
          <w:rFonts w:ascii="Times New Roman" w:hAnsi="Times New Roman"/>
          <w:sz w:val="24"/>
          <w:szCs w:val="24"/>
        </w:rPr>
        <w:t xml:space="preserve"> </w:t>
      </w:r>
      <w:r w:rsidRPr="005D69A4">
        <w:rPr>
          <w:rFonts w:ascii="Times New Roman" w:hAnsi="Times New Roman"/>
          <w:sz w:val="24"/>
          <w:szCs w:val="24"/>
        </w:rPr>
        <w:t>ways we can ensure the principles and doctrine of democracy are protected and respected.</w:t>
      </w:r>
    </w:p>
    <w:p w:rsidR="008454AE" w:rsidRPr="00E34BC5" w:rsidRDefault="008454AE" w:rsidP="008454AE">
      <w:pPr>
        <w:spacing w:after="0" w:line="360" w:lineRule="auto"/>
        <w:jc w:val="both"/>
        <w:rPr>
          <w:rFonts w:ascii="Times New Roman" w:hAnsi="Times New Roman"/>
          <w:b/>
          <w:caps/>
          <w:sz w:val="24"/>
          <w:szCs w:val="24"/>
        </w:rPr>
      </w:pPr>
      <w:r w:rsidRPr="00E34BC5">
        <w:rPr>
          <w:rFonts w:ascii="Times New Roman" w:hAnsi="Times New Roman"/>
          <w:b/>
          <w:caps/>
          <w:sz w:val="24"/>
          <w:szCs w:val="24"/>
        </w:rPr>
        <w:t>2.3</w:t>
      </w:r>
      <w:r w:rsidRPr="00E34BC5">
        <w:rPr>
          <w:rFonts w:ascii="Times New Roman" w:hAnsi="Times New Roman"/>
          <w:b/>
          <w:caps/>
          <w:sz w:val="24"/>
          <w:szCs w:val="24"/>
        </w:rPr>
        <w:tab/>
        <w:t>Emprical Review</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Kruikemeir 2014) Suggest that loiter</w:t>
      </w:r>
      <w:r>
        <w:rPr>
          <w:rFonts w:ascii="Times New Roman" w:hAnsi="Times New Roman"/>
          <w:sz w:val="24"/>
          <w:szCs w:val="24"/>
        </w:rPr>
        <w:t xml:space="preserve"> </w:t>
      </w:r>
      <w:r w:rsidRPr="005D69A4">
        <w:rPr>
          <w:rFonts w:ascii="Times New Roman" w:hAnsi="Times New Roman"/>
          <w:sz w:val="24"/>
          <w:szCs w:val="24"/>
        </w:rPr>
        <w:t>Ross ericacardreas l temportant platformto connect bith votersand disseminate their messages. It ocamines the ways in which polical candidates use Torter and the impact it has on votes. By analysing data foom previous elections, the study found that candidates who had a larger Twitter following and posted more frequently were more likely to receive a higher percentage of the vote. Additionally it discovered that Twitter allowed candidates to engage with voters in real time, respond</w:t>
      </w:r>
      <w:r>
        <w:rPr>
          <w:rFonts w:ascii="Times New Roman" w:hAnsi="Times New Roman"/>
          <w:sz w:val="24"/>
          <w:szCs w:val="24"/>
        </w:rPr>
        <w:t xml:space="preserve"> </w:t>
      </w:r>
      <w:r w:rsidRPr="005D69A4">
        <w:rPr>
          <w:rFonts w:ascii="Times New Roman" w:hAnsi="Times New Roman"/>
          <w:sz w:val="24"/>
          <w:szCs w:val="24"/>
        </w:rPr>
        <w:t xml:space="preserve">to criticism, and mobilise supporters. However, the research states that the Impact of Twitter on vote varied by demographic group, with younger and more educated voters being more likely to be influenced by social media. Overall, this study highlights the importance of Twitter as a tool for political Candidates to reach an engage with voters and the potential impact it can have on election outcomes. </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Abdurauf - Salau (2013) examines the role of Twitter as a news source to select audiences in llorin, Nigeria. The study argues that with the rise of Soc</w:t>
      </w:r>
      <w:r>
        <w:rPr>
          <w:rFonts w:ascii="Times New Roman" w:hAnsi="Times New Roman"/>
          <w:sz w:val="24"/>
          <w:szCs w:val="24"/>
        </w:rPr>
        <w:t>i</w:t>
      </w:r>
      <w:r w:rsidRPr="005D69A4">
        <w:rPr>
          <w:rFonts w:ascii="Times New Roman" w:hAnsi="Times New Roman"/>
          <w:sz w:val="24"/>
          <w:szCs w:val="24"/>
        </w:rPr>
        <w:t>al media platforms, Twitter has emerged as a significant source of news and information for many individuals globally, It also explores the types of news stories that are sought after and the factors that influence the credibility and trustworthiness of Twitter as a news source. The results reveal that Twitter</w:t>
      </w:r>
      <w:r>
        <w:rPr>
          <w:rFonts w:ascii="Times New Roman" w:hAnsi="Times New Roman"/>
          <w:sz w:val="24"/>
          <w:szCs w:val="24"/>
        </w:rPr>
        <w:t xml:space="preserve"> is used by select audience in I</w:t>
      </w:r>
      <w:r w:rsidRPr="005D69A4">
        <w:rPr>
          <w:rFonts w:ascii="Times New Roman" w:hAnsi="Times New Roman"/>
          <w:sz w:val="24"/>
          <w:szCs w:val="24"/>
        </w:rPr>
        <w:t>lorin as a primary source of news with political and entertainment news being the most sought- after.</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Finiey (2022) explain how youths are using Twitter to drive political change and shape democracy around the world. By using his platform to spread their ideas and opinions young people are having a direct impact on the society and influencing decisions- makers in a way that was not possible before. In recent years, the rise of Social </w:t>
      </w:r>
      <w:r w:rsidRPr="005D69A4">
        <w:rPr>
          <w:rFonts w:ascii="Times New Roman" w:hAnsi="Times New Roman"/>
          <w:sz w:val="24"/>
          <w:szCs w:val="24"/>
        </w:rPr>
        <w:lastRenderedPageBreak/>
        <w:t>media platforms like Twitter has had a profound effect on the way young people view and participate in democracy. This can be seen in how they engage with current ev</w:t>
      </w:r>
      <w:r>
        <w:rPr>
          <w:rFonts w:ascii="Times New Roman" w:hAnsi="Times New Roman"/>
          <w:sz w:val="24"/>
          <w:szCs w:val="24"/>
        </w:rPr>
        <w:t>ents, share their opinions and i</w:t>
      </w:r>
      <w:r w:rsidRPr="005D69A4">
        <w:rPr>
          <w:rFonts w:ascii="Times New Roman" w:hAnsi="Times New Roman"/>
          <w:sz w:val="24"/>
          <w:szCs w:val="24"/>
        </w:rPr>
        <w:t>deas, and support the causes they believe in. This demonstrates how technology haschanged our history by allowing for a greater degree of participation in democracy than ever before.</w:t>
      </w:r>
    </w:p>
    <w:p w:rsidR="008454AE" w:rsidRPr="005D69A4"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Kwagha and Tarfa's (2015) c</w:t>
      </w:r>
      <w:r w:rsidRPr="005D69A4">
        <w:rPr>
          <w:rFonts w:ascii="Times New Roman" w:hAnsi="Times New Roman"/>
          <w:sz w:val="24"/>
          <w:szCs w:val="24"/>
        </w:rPr>
        <w:t>onducted a study on Vote buying and money politics in Nigeria. This study reveals some interesting in sights. According to their research, vote buying is a significant problem in Nigeria’s democratic process they describe vote buying as a process where candidates engage in “money politics” to influence voters. The study revealed that poverty, unemployment and lack of access to basic amenities were the primary motivations for voters to engage in vote buying. Candidates, on the other hand, used various strategies to buy votes including offering cash, gifts, and promises of employment or contracts. The researchers concluded that vote buying undermines the democratic process, leading to a lack of credibility in elections and the emergence of unqualified leaders. They emphasized the need for electoral reform to address the root cause of vote buying.</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Alfred </w:t>
      </w:r>
      <w:r>
        <w:rPr>
          <w:rFonts w:ascii="Times New Roman" w:hAnsi="Times New Roman"/>
          <w:sz w:val="24"/>
          <w:szCs w:val="24"/>
        </w:rPr>
        <w:t>(</w:t>
      </w:r>
      <w:r w:rsidRPr="005D69A4">
        <w:rPr>
          <w:rFonts w:ascii="Times New Roman" w:hAnsi="Times New Roman"/>
          <w:sz w:val="24"/>
          <w:szCs w:val="24"/>
        </w:rPr>
        <w:t>2015) who did a study on vote buying and the risk to Nigeria democracy; policy con</w:t>
      </w:r>
      <w:r>
        <w:rPr>
          <w:rFonts w:ascii="Times New Roman" w:hAnsi="Times New Roman"/>
          <w:sz w:val="24"/>
          <w:szCs w:val="24"/>
        </w:rPr>
        <w:t>c</w:t>
      </w:r>
      <w:r w:rsidRPr="005D69A4">
        <w:rPr>
          <w:rFonts w:ascii="Times New Roman" w:hAnsi="Times New Roman"/>
          <w:sz w:val="24"/>
          <w:szCs w:val="24"/>
        </w:rPr>
        <w:t xml:space="preserve">erns and stakeholders’ responsibilities agrees with the above assertions. It was revealed that vote buying is a form of economic </w:t>
      </w:r>
      <w:r>
        <w:rPr>
          <w:rFonts w:ascii="Times New Roman" w:hAnsi="Times New Roman"/>
          <w:sz w:val="24"/>
          <w:szCs w:val="24"/>
        </w:rPr>
        <w:t>exchange fueled primarily by pov</w:t>
      </w:r>
      <w:r w:rsidRPr="005D69A4">
        <w:rPr>
          <w:rFonts w:ascii="Times New Roman" w:hAnsi="Times New Roman"/>
          <w:sz w:val="24"/>
          <w:szCs w:val="24"/>
        </w:rPr>
        <w:t>erty. That people are willing to sell their ballots to the greatest bidder. It</w:t>
      </w:r>
      <w:r>
        <w:rPr>
          <w:rFonts w:ascii="Times New Roman" w:hAnsi="Times New Roman"/>
          <w:sz w:val="24"/>
          <w:szCs w:val="24"/>
        </w:rPr>
        <w:t xml:space="preserve"> was also determined that both v</w:t>
      </w:r>
      <w:r w:rsidRPr="005D69A4">
        <w:rPr>
          <w:rFonts w:ascii="Times New Roman" w:hAnsi="Times New Roman"/>
          <w:sz w:val="24"/>
          <w:szCs w:val="24"/>
        </w:rPr>
        <w:t xml:space="preserve">oters and candidates had broken the 2010 Electoral Act, which the law enforcement agencies were unable to enforce. The </w:t>
      </w:r>
      <w:r>
        <w:rPr>
          <w:rFonts w:ascii="Times New Roman" w:hAnsi="Times New Roman"/>
          <w:sz w:val="24"/>
          <w:szCs w:val="24"/>
        </w:rPr>
        <w:t>researcher concluded that INEC s</w:t>
      </w:r>
      <w:r w:rsidRPr="005D69A4">
        <w:rPr>
          <w:rFonts w:ascii="Times New Roman" w:hAnsi="Times New Roman"/>
          <w:sz w:val="24"/>
          <w:szCs w:val="24"/>
        </w:rPr>
        <w:t>hould form an anti-vote-selling ad-hoc committee that will travel to all major towns and</w:t>
      </w:r>
      <w:r>
        <w:rPr>
          <w:rFonts w:ascii="Times New Roman" w:hAnsi="Times New Roman"/>
          <w:sz w:val="24"/>
          <w:szCs w:val="24"/>
        </w:rPr>
        <w:t xml:space="preserve"> villages to advocate against vo</w:t>
      </w:r>
      <w:r w:rsidRPr="005D69A4">
        <w:rPr>
          <w:rFonts w:ascii="Times New Roman" w:hAnsi="Times New Roman"/>
          <w:sz w:val="24"/>
          <w:szCs w:val="24"/>
        </w:rPr>
        <w:t>te buying in the people's native tongue.</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 xml:space="preserve">Sakayan, Anu and Mohammed (2015) Studied phenomenon of money politics in Nigeria’s electoral system, specifically focusing on vote buying. They found that money politics is a global issue but its trend in Nigeria’s electoral system is particularly </w:t>
      </w:r>
      <w:r w:rsidRPr="005D69A4">
        <w:rPr>
          <w:rFonts w:ascii="Times New Roman" w:hAnsi="Times New Roman"/>
          <w:sz w:val="24"/>
          <w:szCs w:val="24"/>
        </w:rPr>
        <w:lastRenderedPageBreak/>
        <w:t>concerning because of the widespread nature of vote buying and lack of effective checks and balances to prevent it. The system is often characterized by a lack of transparency, accountability, and fairness, which creates and environment conducive to corrupt</w:t>
      </w:r>
      <w:r>
        <w:rPr>
          <w:rFonts w:ascii="Times New Roman" w:hAnsi="Times New Roman"/>
          <w:sz w:val="24"/>
          <w:szCs w:val="24"/>
        </w:rPr>
        <w:t>ion and electoral malpractices.</w:t>
      </w:r>
      <w:r>
        <w:rPr>
          <w:rFonts w:ascii="Times New Roman" w:hAnsi="Times New Roman"/>
          <w:sz w:val="24"/>
          <w:szCs w:val="24"/>
        </w:rPr>
        <w:tab/>
      </w:r>
      <w:r w:rsidRPr="005D69A4">
        <w:rPr>
          <w:rFonts w:ascii="Times New Roman" w:hAnsi="Times New Roman"/>
          <w:sz w:val="24"/>
          <w:szCs w:val="24"/>
        </w:rPr>
        <w:t>The study highlighted that vote buying and money politics are linked to corruption in a neo-patrimonial State, characterized dy dishonesty and fraud. The study also found that money politics has led to a Situ</w:t>
      </w:r>
      <w:r>
        <w:rPr>
          <w:rFonts w:ascii="Times New Roman" w:hAnsi="Times New Roman"/>
          <w:sz w:val="24"/>
          <w:szCs w:val="24"/>
        </w:rPr>
        <w:t>ation cohere the electoral proce</w:t>
      </w:r>
      <w:r w:rsidRPr="005D69A4">
        <w:rPr>
          <w:rFonts w:ascii="Times New Roman" w:hAnsi="Times New Roman"/>
          <w:sz w:val="24"/>
          <w:szCs w:val="24"/>
        </w:rPr>
        <w:t>ss is no longerabout the credibility and popularity of candidates, but about who has the most money to spend.</w:t>
      </w:r>
    </w:p>
    <w:p w:rsidR="008454AE" w:rsidRPr="005D69A4"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Muhtadi (2019) as well aid a study onthe factors the influence vote buying. The study found the voter identification with po</w:t>
      </w:r>
      <w:r>
        <w:rPr>
          <w:rFonts w:ascii="Times New Roman" w:hAnsi="Times New Roman"/>
          <w:sz w:val="24"/>
          <w:szCs w:val="24"/>
        </w:rPr>
        <w:t>li</w:t>
      </w:r>
      <w:r w:rsidRPr="005D69A4">
        <w:rPr>
          <w:rFonts w:ascii="Times New Roman" w:hAnsi="Times New Roman"/>
          <w:sz w:val="24"/>
          <w:szCs w:val="24"/>
        </w:rPr>
        <w:t>tical parties was highly associated to vote b</w:t>
      </w:r>
      <w:r>
        <w:rPr>
          <w:rFonts w:ascii="Times New Roman" w:hAnsi="Times New Roman"/>
          <w:sz w:val="24"/>
          <w:szCs w:val="24"/>
        </w:rPr>
        <w:t>uying, and that the closer a vot</w:t>
      </w:r>
      <w:r w:rsidRPr="005D69A4">
        <w:rPr>
          <w:rFonts w:ascii="Times New Roman" w:hAnsi="Times New Roman"/>
          <w:sz w:val="24"/>
          <w:szCs w:val="24"/>
        </w:rPr>
        <w:t>er's link to a political party are, the more likely that voters a</w:t>
      </w:r>
      <w:r>
        <w:rPr>
          <w:rFonts w:ascii="Times New Roman" w:hAnsi="Times New Roman"/>
          <w:sz w:val="24"/>
          <w:szCs w:val="24"/>
        </w:rPr>
        <w:t>ffirmation of political scient</w:t>
      </w:r>
      <w:r w:rsidRPr="005D69A4">
        <w:rPr>
          <w:rFonts w:ascii="Times New Roman" w:hAnsi="Times New Roman"/>
          <w:sz w:val="24"/>
          <w:szCs w:val="24"/>
        </w:rPr>
        <w:t>ism in Indonesia, according to the report. It was concluded that people who are passionately pro-democracy are less likely to buy votes, and vice-versa.</w:t>
      </w:r>
    </w:p>
    <w:p w:rsidR="008454AE" w:rsidRDefault="008454AE" w:rsidP="008454AE">
      <w:pPr>
        <w:spacing w:after="0" w:line="360" w:lineRule="auto"/>
        <w:ind w:firstLine="720"/>
        <w:jc w:val="both"/>
        <w:rPr>
          <w:rFonts w:ascii="Times New Roman" w:hAnsi="Times New Roman"/>
          <w:sz w:val="24"/>
          <w:szCs w:val="24"/>
        </w:rPr>
      </w:pPr>
      <w:r w:rsidRPr="005D69A4">
        <w:rPr>
          <w:rFonts w:ascii="Times New Roman" w:hAnsi="Times New Roman"/>
          <w:sz w:val="24"/>
          <w:szCs w:val="24"/>
        </w:rPr>
        <w:t>Nikode and Abah's (2019) Study on election and vote buying in Nigeria highlights pervasive issue of vote buying in the country’s electoral process. Vote buying has been proven to have a negative impact on Nigeria’s democratic process, since it leads to political apathy, leadership crises, political Violence, a poor political culture and Insensitivity to peoplesneeds.The researchers urge that relevent institutions provide political education and civil awareness to the electorate about the long-term effects of vote bu</w:t>
      </w:r>
      <w:r>
        <w:rPr>
          <w:rFonts w:ascii="Times New Roman" w:hAnsi="Times New Roman"/>
          <w:sz w:val="24"/>
          <w:szCs w:val="24"/>
        </w:rPr>
        <w:t>ying in the democratic process.</w:t>
      </w: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Pr="00FF44C6" w:rsidRDefault="008454AE" w:rsidP="008454AE">
      <w:pPr>
        <w:spacing w:after="0" w:line="360" w:lineRule="auto"/>
        <w:jc w:val="center"/>
        <w:rPr>
          <w:rFonts w:ascii="Times New Roman" w:hAnsi="Times New Roman"/>
          <w:b/>
          <w:sz w:val="24"/>
          <w:szCs w:val="24"/>
        </w:rPr>
      </w:pPr>
      <w:r w:rsidRPr="00FF44C6">
        <w:rPr>
          <w:rFonts w:ascii="Times New Roman" w:hAnsi="Times New Roman"/>
          <w:b/>
          <w:sz w:val="24"/>
          <w:szCs w:val="24"/>
        </w:rPr>
        <w:lastRenderedPageBreak/>
        <w:t>CHAPTER THREE</w:t>
      </w:r>
    </w:p>
    <w:p w:rsidR="008454AE" w:rsidRPr="00FF44C6" w:rsidRDefault="008454AE" w:rsidP="008454AE">
      <w:pPr>
        <w:spacing w:after="0" w:line="360" w:lineRule="auto"/>
        <w:jc w:val="center"/>
        <w:rPr>
          <w:rFonts w:ascii="Times New Roman" w:hAnsi="Times New Roman"/>
          <w:sz w:val="24"/>
          <w:szCs w:val="24"/>
        </w:rPr>
      </w:pPr>
      <w:r>
        <w:rPr>
          <w:rFonts w:ascii="Times New Roman" w:hAnsi="Times New Roman"/>
          <w:b/>
          <w:sz w:val="24"/>
          <w:szCs w:val="24"/>
        </w:rPr>
        <w:t>RESEARCH ME</w:t>
      </w:r>
      <w:r w:rsidRPr="00FF44C6">
        <w:rPr>
          <w:rFonts w:ascii="Times New Roman" w:hAnsi="Times New Roman"/>
          <w:b/>
          <w:sz w:val="24"/>
          <w:szCs w:val="24"/>
        </w:rPr>
        <w:t>THODOLOGY</w:t>
      </w:r>
    </w:p>
    <w:p w:rsidR="008454AE" w:rsidRPr="00FF44C6" w:rsidRDefault="008454AE" w:rsidP="008454AE">
      <w:pPr>
        <w:spacing w:after="0" w:line="360" w:lineRule="auto"/>
        <w:jc w:val="both"/>
        <w:rPr>
          <w:rFonts w:ascii="Times New Roman" w:hAnsi="Times New Roman"/>
          <w:b/>
          <w:caps/>
          <w:sz w:val="24"/>
          <w:szCs w:val="24"/>
        </w:rPr>
      </w:pPr>
      <w:r>
        <w:rPr>
          <w:rFonts w:ascii="Times New Roman" w:hAnsi="Times New Roman"/>
          <w:b/>
          <w:caps/>
          <w:sz w:val="24"/>
          <w:szCs w:val="24"/>
        </w:rPr>
        <w:t>3.1</w:t>
      </w:r>
      <w:r>
        <w:rPr>
          <w:rFonts w:ascii="Times New Roman" w:hAnsi="Times New Roman"/>
          <w:b/>
          <w:caps/>
          <w:sz w:val="24"/>
          <w:szCs w:val="24"/>
        </w:rPr>
        <w:tab/>
      </w:r>
      <w:r w:rsidRPr="00FF44C6">
        <w:rPr>
          <w:rFonts w:ascii="Times New Roman" w:hAnsi="Times New Roman"/>
          <w:b/>
          <w:caps/>
          <w:sz w:val="24"/>
          <w:szCs w:val="24"/>
        </w:rPr>
        <w:t xml:space="preserve">Research Design </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Kerlinger (1973) defines research design as a plan for collecting, analyzing and interpreting data in order to answer research questions or test research hypothesis. The research design adopted for the study was a survey method. This design is considered apt because it enables the researcher to generate data through the standardized collection procedures based on highly structured research instrument(s) as well-defined study concepts and related variables.</w:t>
      </w:r>
    </w:p>
    <w:p w:rsidR="008454AE" w:rsidRPr="00FF44C6" w:rsidRDefault="008454AE" w:rsidP="008454AE">
      <w:pPr>
        <w:spacing w:after="0" w:line="360" w:lineRule="auto"/>
        <w:jc w:val="both"/>
        <w:rPr>
          <w:rFonts w:ascii="Times New Roman" w:hAnsi="Times New Roman"/>
          <w:b/>
          <w:caps/>
          <w:sz w:val="24"/>
          <w:szCs w:val="24"/>
        </w:rPr>
      </w:pPr>
      <w:r w:rsidRPr="00FF44C6">
        <w:rPr>
          <w:rFonts w:ascii="Times New Roman" w:hAnsi="Times New Roman"/>
          <w:b/>
          <w:caps/>
          <w:sz w:val="24"/>
          <w:szCs w:val="24"/>
        </w:rPr>
        <w:t xml:space="preserve">3.2      Population of the study </w:t>
      </w:r>
    </w:p>
    <w:p w:rsidR="008454AE"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Osuala (1982) defines population as the act of identifying characteristics, which work of the universe have in common and which will identify each unit as being</w:t>
      </w:r>
      <w:r>
        <w:rPr>
          <w:rFonts w:ascii="Times New Roman" w:hAnsi="Times New Roman"/>
          <w:sz w:val="24"/>
          <w:szCs w:val="24"/>
        </w:rPr>
        <w:t xml:space="preserve"> a member of a particular group.</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 xml:space="preserve">The population for the study will consist of </w:t>
      </w:r>
      <w:r>
        <w:rPr>
          <w:rFonts w:ascii="Times New Roman" w:hAnsi="Times New Roman"/>
          <w:sz w:val="24"/>
          <w:szCs w:val="24"/>
        </w:rPr>
        <w:t>electorates in I</w:t>
      </w:r>
      <w:r w:rsidRPr="00FF44C6">
        <w:rPr>
          <w:rFonts w:ascii="Times New Roman" w:hAnsi="Times New Roman"/>
          <w:sz w:val="24"/>
          <w:szCs w:val="24"/>
        </w:rPr>
        <w:t>lorin West Local Government from the voting age of 18 years through 35 years that have Twitter accounts,shall be the focus in this research work.</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This population was derived in order to proceed with the survey in t</w:t>
      </w:r>
      <w:r>
        <w:rPr>
          <w:rFonts w:ascii="Times New Roman" w:hAnsi="Times New Roman"/>
          <w:sz w:val="24"/>
          <w:szCs w:val="24"/>
        </w:rPr>
        <w:t>he community since It consists o</w:t>
      </w:r>
      <w:r w:rsidRPr="00FF44C6">
        <w:rPr>
          <w:rFonts w:ascii="Times New Roman" w:hAnsi="Times New Roman"/>
          <w:sz w:val="24"/>
          <w:szCs w:val="24"/>
        </w:rPr>
        <w:t>f the</w:t>
      </w:r>
      <w:r>
        <w:rPr>
          <w:rFonts w:ascii="Times New Roman" w:hAnsi="Times New Roman"/>
          <w:sz w:val="24"/>
          <w:szCs w:val="24"/>
        </w:rPr>
        <w:t xml:space="preserve"> local Government and the area o</w:t>
      </w:r>
      <w:r w:rsidRPr="00FF44C6">
        <w:rPr>
          <w:rFonts w:ascii="Times New Roman" w:hAnsi="Times New Roman"/>
          <w:sz w:val="24"/>
          <w:szCs w:val="24"/>
        </w:rPr>
        <w:t>f the community.</w:t>
      </w:r>
    </w:p>
    <w:p w:rsidR="008454AE" w:rsidRPr="00FF44C6" w:rsidRDefault="008454AE" w:rsidP="008454AE">
      <w:pPr>
        <w:spacing w:after="0" w:line="360" w:lineRule="auto"/>
        <w:jc w:val="both"/>
        <w:rPr>
          <w:rFonts w:ascii="Times New Roman" w:hAnsi="Times New Roman"/>
          <w:b/>
          <w:caps/>
          <w:sz w:val="24"/>
          <w:szCs w:val="24"/>
        </w:rPr>
      </w:pPr>
      <w:r>
        <w:rPr>
          <w:rFonts w:ascii="Times New Roman" w:hAnsi="Times New Roman"/>
          <w:b/>
          <w:caps/>
          <w:sz w:val="24"/>
          <w:szCs w:val="24"/>
        </w:rPr>
        <w:t>3.3</w:t>
      </w:r>
      <w:r>
        <w:rPr>
          <w:rFonts w:ascii="Times New Roman" w:hAnsi="Times New Roman"/>
          <w:b/>
          <w:caps/>
          <w:sz w:val="24"/>
          <w:szCs w:val="24"/>
        </w:rPr>
        <w:tab/>
        <w:t>Sample</w:t>
      </w:r>
      <w:r w:rsidRPr="00FF44C6">
        <w:rPr>
          <w:rFonts w:ascii="Times New Roman" w:hAnsi="Times New Roman"/>
          <w:b/>
          <w:caps/>
          <w:sz w:val="24"/>
          <w:szCs w:val="24"/>
        </w:rPr>
        <w:t xml:space="preserve"> Size and Sampling Technique </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According to Aborisade (2008) i</w:t>
      </w:r>
      <w:r>
        <w:rPr>
          <w:rFonts w:ascii="Times New Roman" w:hAnsi="Times New Roman"/>
          <w:sz w:val="24"/>
          <w:szCs w:val="24"/>
        </w:rPr>
        <w:t>n determining the sample size, i</w:t>
      </w:r>
      <w:r w:rsidRPr="00FF44C6">
        <w:rPr>
          <w:rFonts w:ascii="Times New Roman" w:hAnsi="Times New Roman"/>
          <w:sz w:val="24"/>
          <w:szCs w:val="24"/>
        </w:rPr>
        <w:t xml:space="preserve">t should be noted that the more heterogeneous the population, the more sample </w:t>
      </w:r>
      <w:r>
        <w:rPr>
          <w:rFonts w:ascii="Times New Roman" w:hAnsi="Times New Roman"/>
          <w:sz w:val="24"/>
          <w:szCs w:val="24"/>
        </w:rPr>
        <w:t>size should be and the homogeno</w:t>
      </w:r>
      <w:r w:rsidRPr="00FF44C6">
        <w:rPr>
          <w:rFonts w:ascii="Times New Roman" w:hAnsi="Times New Roman"/>
          <w:sz w:val="24"/>
          <w:szCs w:val="24"/>
        </w:rPr>
        <w:t>us the population the less the sample size who are the representatives of the population. In this research Study, the researcher used one hundred (100) persons as a sample size which serves as the representatives of the population to draw more light on the project type and the research method.</w:t>
      </w:r>
    </w:p>
    <w:p w:rsidR="008454AE"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Sample was taken</w:t>
      </w:r>
      <w:r>
        <w:rPr>
          <w:rFonts w:ascii="Times New Roman" w:hAnsi="Times New Roman"/>
          <w:sz w:val="24"/>
          <w:szCs w:val="24"/>
        </w:rPr>
        <w:t xml:space="preserve"> from population of members of I</w:t>
      </w:r>
      <w:r w:rsidRPr="00FF44C6">
        <w:rPr>
          <w:rFonts w:ascii="Times New Roman" w:hAnsi="Times New Roman"/>
          <w:sz w:val="24"/>
          <w:szCs w:val="24"/>
        </w:rPr>
        <w:t>lorin West Local Go</w:t>
      </w:r>
      <w:r>
        <w:rPr>
          <w:rFonts w:ascii="Times New Roman" w:hAnsi="Times New Roman"/>
          <w:sz w:val="24"/>
          <w:szCs w:val="24"/>
        </w:rPr>
        <w:t>vernment community. The Sample c</w:t>
      </w:r>
      <w:r w:rsidRPr="00FF44C6">
        <w:rPr>
          <w:rFonts w:ascii="Times New Roman" w:hAnsi="Times New Roman"/>
          <w:sz w:val="24"/>
          <w:szCs w:val="24"/>
        </w:rPr>
        <w:t xml:space="preserve">overed the llorin West Local </w:t>
      </w:r>
      <w:r>
        <w:rPr>
          <w:rFonts w:ascii="Times New Roman" w:hAnsi="Times New Roman"/>
          <w:sz w:val="24"/>
          <w:szCs w:val="24"/>
        </w:rPr>
        <w:t>Government Area in Kwara state.</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lastRenderedPageBreak/>
        <w:t>Though it is difficult to ascertain the total population, so a manageable proportion of one hundred was selected. The reasons for this is that it will give each member equal chance to be selected meanwhile, only frame work members to the area are experienced to be stable or to have stayed long in the study area, Random number table were chosen to obtain coordinate good reference for the points and sampling taken.</w:t>
      </w:r>
    </w:p>
    <w:p w:rsidR="008454AE" w:rsidRPr="00FF44C6" w:rsidRDefault="008454AE" w:rsidP="008454AE">
      <w:pPr>
        <w:spacing w:after="0" w:line="360" w:lineRule="auto"/>
        <w:jc w:val="both"/>
        <w:rPr>
          <w:rFonts w:ascii="Times New Roman" w:hAnsi="Times New Roman"/>
          <w:b/>
          <w:caps/>
          <w:sz w:val="24"/>
          <w:szCs w:val="24"/>
        </w:rPr>
      </w:pPr>
      <w:r w:rsidRPr="00FF44C6">
        <w:rPr>
          <w:rFonts w:ascii="Times New Roman" w:hAnsi="Times New Roman"/>
          <w:b/>
          <w:caps/>
          <w:sz w:val="24"/>
          <w:szCs w:val="24"/>
        </w:rPr>
        <w:t>3.4</w:t>
      </w:r>
      <w:r>
        <w:rPr>
          <w:rFonts w:ascii="Times New Roman" w:hAnsi="Times New Roman"/>
          <w:b/>
          <w:caps/>
          <w:sz w:val="24"/>
          <w:szCs w:val="24"/>
        </w:rPr>
        <w:tab/>
      </w:r>
      <w:r w:rsidRPr="00FF44C6">
        <w:rPr>
          <w:rFonts w:ascii="Times New Roman" w:hAnsi="Times New Roman"/>
          <w:b/>
          <w:caps/>
          <w:sz w:val="24"/>
          <w:szCs w:val="24"/>
        </w:rPr>
        <w:t xml:space="preserve">Instrumentation </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Kola Hassan and KehindeAdadusi (2012)Essential of Research Methodology, instrumentation is a means of reaching the mind of subjects to supply information or data required by a researcher from the appropriate re</w:t>
      </w:r>
      <w:r>
        <w:rPr>
          <w:rFonts w:ascii="Times New Roman" w:hAnsi="Times New Roman"/>
          <w:sz w:val="24"/>
          <w:szCs w:val="24"/>
        </w:rPr>
        <w:t>spondents. The questionnaires are</w:t>
      </w:r>
      <w:r w:rsidRPr="00FF44C6">
        <w:rPr>
          <w:rFonts w:ascii="Times New Roman" w:hAnsi="Times New Roman"/>
          <w:sz w:val="24"/>
          <w:szCs w:val="24"/>
        </w:rPr>
        <w:t xml:space="preserve"> promptly before they resume again to their work. This has to be done against disturbance of wishers, students as they may be busy and have no time</w:t>
      </w:r>
    </w:p>
    <w:p w:rsidR="008454AE" w:rsidRPr="00FF44C6" w:rsidRDefault="008454AE" w:rsidP="008454AE">
      <w:pPr>
        <w:spacing w:after="0" w:line="360" w:lineRule="auto"/>
        <w:jc w:val="both"/>
        <w:rPr>
          <w:rFonts w:ascii="Times New Roman" w:hAnsi="Times New Roman"/>
          <w:b/>
          <w:caps/>
          <w:sz w:val="24"/>
          <w:szCs w:val="24"/>
        </w:rPr>
      </w:pPr>
      <w:r>
        <w:rPr>
          <w:rFonts w:ascii="Times New Roman" w:hAnsi="Times New Roman"/>
          <w:b/>
          <w:caps/>
          <w:sz w:val="24"/>
          <w:szCs w:val="24"/>
        </w:rPr>
        <w:t>3.5</w:t>
      </w:r>
      <w:r>
        <w:rPr>
          <w:rFonts w:ascii="Times New Roman" w:hAnsi="Times New Roman"/>
          <w:b/>
          <w:caps/>
          <w:sz w:val="24"/>
          <w:szCs w:val="24"/>
        </w:rPr>
        <w:tab/>
      </w:r>
      <w:r w:rsidRPr="00FF44C6">
        <w:rPr>
          <w:rFonts w:ascii="Times New Roman" w:hAnsi="Times New Roman"/>
          <w:b/>
          <w:caps/>
          <w:sz w:val="24"/>
          <w:szCs w:val="24"/>
        </w:rPr>
        <w:t>Validity and Reliability of the instrument</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According to Salaudeen (2015), validity and Reliability are two crucia</w:t>
      </w:r>
      <w:r>
        <w:rPr>
          <w:rFonts w:ascii="Times New Roman" w:hAnsi="Times New Roman"/>
          <w:sz w:val="24"/>
          <w:szCs w:val="24"/>
        </w:rPr>
        <w:t>l concepts in research methodolo</w:t>
      </w:r>
      <w:r w:rsidRPr="00FF44C6">
        <w:rPr>
          <w:rFonts w:ascii="Times New Roman" w:hAnsi="Times New Roman"/>
          <w:sz w:val="24"/>
          <w:szCs w:val="24"/>
        </w:rPr>
        <w:t>gy that ensure the accuracy and consistency of research finding</w:t>
      </w:r>
      <w:r>
        <w:rPr>
          <w:rFonts w:ascii="Times New Roman" w:hAnsi="Times New Roman"/>
          <w:sz w:val="24"/>
          <w:szCs w:val="24"/>
        </w:rPr>
        <w:t>s: Salaudeen emphasizes that val</w:t>
      </w:r>
      <w:r w:rsidRPr="00FF44C6">
        <w:rPr>
          <w:rFonts w:ascii="Times New Roman" w:hAnsi="Times New Roman"/>
          <w:sz w:val="24"/>
          <w:szCs w:val="24"/>
        </w:rPr>
        <w:t>idity refers to the extent to which a research instrument measures what is supposed to measure, while reliability refers to the consistency of the instruments measurement’s over time.</w:t>
      </w:r>
    </w:p>
    <w:p w:rsidR="008454AE" w:rsidRDefault="008454AE" w:rsidP="008454AE">
      <w:pPr>
        <w:spacing w:after="0" w:line="360" w:lineRule="auto"/>
        <w:ind w:firstLine="720"/>
        <w:jc w:val="both"/>
        <w:rPr>
          <w:rFonts w:ascii="Times New Roman" w:hAnsi="Times New Roman"/>
          <w:b/>
          <w:caps/>
          <w:sz w:val="24"/>
          <w:szCs w:val="24"/>
        </w:rPr>
      </w:pPr>
      <w:r w:rsidRPr="00FF44C6">
        <w:rPr>
          <w:rFonts w:ascii="Times New Roman" w:hAnsi="Times New Roman"/>
          <w:sz w:val="24"/>
          <w:szCs w:val="24"/>
        </w:rPr>
        <w:t>The instrument (questionnaire) used is validity because it is most appropriate instrument for data collection in survey study. According to Salaudeen (2015), Questionnaire is the best option when a researcher is interested in studying a very large population as it offers uniformity in coding questions.</w:t>
      </w:r>
    </w:p>
    <w:p w:rsidR="008454AE" w:rsidRPr="00FF44C6" w:rsidRDefault="008454AE" w:rsidP="008454AE">
      <w:pPr>
        <w:spacing w:after="0" w:line="360" w:lineRule="auto"/>
        <w:jc w:val="both"/>
        <w:rPr>
          <w:rFonts w:ascii="Times New Roman" w:hAnsi="Times New Roman"/>
          <w:b/>
          <w:caps/>
          <w:sz w:val="24"/>
          <w:szCs w:val="24"/>
        </w:rPr>
      </w:pPr>
      <w:r>
        <w:rPr>
          <w:rFonts w:ascii="Times New Roman" w:hAnsi="Times New Roman"/>
          <w:b/>
          <w:caps/>
          <w:sz w:val="24"/>
          <w:szCs w:val="24"/>
        </w:rPr>
        <w:t>3.6</w:t>
      </w:r>
      <w:r>
        <w:rPr>
          <w:rFonts w:ascii="Times New Roman" w:hAnsi="Times New Roman"/>
          <w:b/>
          <w:caps/>
          <w:sz w:val="24"/>
          <w:szCs w:val="24"/>
        </w:rPr>
        <w:tab/>
      </w:r>
      <w:r w:rsidRPr="00FF44C6">
        <w:rPr>
          <w:rFonts w:ascii="Times New Roman" w:hAnsi="Times New Roman"/>
          <w:b/>
          <w:caps/>
          <w:sz w:val="24"/>
          <w:szCs w:val="24"/>
        </w:rPr>
        <w:t xml:space="preserve">Method of Administration of the Instrument </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Nunnally, (1978), the method of administration of the Instrument is a crucial aspect of research design. Nunnally emphasizes that the method of administration can affect the validity and reliability of the Instrument, as well as respondents' willingness to participate and the accuracy of their responses.</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lastRenderedPageBreak/>
        <w:t>The data of this response work is obtained from the primary and secondary sources. Primary source of data is collected by the researcher from questionnaire, while the secondary source of data are collected by making reference to relevant journals, magazines and other relevant materials.</w:t>
      </w:r>
    </w:p>
    <w:p w:rsidR="008454AE" w:rsidRPr="00FF44C6" w:rsidRDefault="008454AE" w:rsidP="008454AE">
      <w:pPr>
        <w:spacing w:after="0" w:line="360" w:lineRule="auto"/>
        <w:jc w:val="both"/>
        <w:rPr>
          <w:rFonts w:ascii="Times New Roman" w:hAnsi="Times New Roman"/>
          <w:b/>
          <w:caps/>
          <w:sz w:val="24"/>
          <w:szCs w:val="24"/>
        </w:rPr>
      </w:pPr>
      <w:r>
        <w:rPr>
          <w:rFonts w:ascii="Times New Roman" w:hAnsi="Times New Roman"/>
          <w:b/>
          <w:caps/>
          <w:sz w:val="24"/>
          <w:szCs w:val="24"/>
        </w:rPr>
        <w:t>3.7</w:t>
      </w:r>
      <w:r>
        <w:rPr>
          <w:rFonts w:ascii="Times New Roman" w:hAnsi="Times New Roman"/>
          <w:b/>
          <w:caps/>
          <w:sz w:val="24"/>
          <w:szCs w:val="24"/>
        </w:rPr>
        <w:tab/>
      </w:r>
      <w:r w:rsidRPr="00FF44C6">
        <w:rPr>
          <w:rFonts w:ascii="Times New Roman" w:hAnsi="Times New Roman"/>
          <w:b/>
          <w:caps/>
          <w:sz w:val="24"/>
          <w:szCs w:val="24"/>
        </w:rPr>
        <w:t>Method of Data Analysis</w:t>
      </w:r>
    </w:p>
    <w:p w:rsidR="008454AE" w:rsidRPr="00FF44C6" w:rsidRDefault="008454AE" w:rsidP="008454AE">
      <w:pPr>
        <w:spacing w:after="0" w:line="360" w:lineRule="auto"/>
        <w:ind w:firstLine="720"/>
        <w:jc w:val="both"/>
        <w:rPr>
          <w:rFonts w:ascii="Times New Roman" w:hAnsi="Times New Roman"/>
          <w:sz w:val="24"/>
          <w:szCs w:val="24"/>
        </w:rPr>
      </w:pPr>
      <w:r w:rsidRPr="00FF44C6">
        <w:rPr>
          <w:rFonts w:ascii="Times New Roman" w:hAnsi="Times New Roman"/>
          <w:sz w:val="24"/>
          <w:szCs w:val="24"/>
        </w:rPr>
        <w:t>Accorchng to Pallant (2016), data analysis is a critical component of research methodology that involves the systematic examination and interpretation of data to answer research questions or test hypothesis. Pallant emphasize that data analysis should be carefully planned and executed to ensure that the results are accurate reliable and valid.</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Pallant (2016) discusses v</w:t>
      </w:r>
      <w:r w:rsidRPr="00FF44C6">
        <w:rPr>
          <w:rFonts w:ascii="Times New Roman" w:hAnsi="Times New Roman"/>
          <w:sz w:val="24"/>
          <w:szCs w:val="24"/>
        </w:rPr>
        <w:t>arious data analysis techniques, including descriptive statistics, inferential statistics and data visualization m</w:t>
      </w:r>
      <w:r>
        <w:rPr>
          <w:rFonts w:ascii="Times New Roman" w:hAnsi="Times New Roman"/>
          <w:sz w:val="24"/>
          <w:szCs w:val="24"/>
        </w:rPr>
        <w:t>ethods. She emphasizes the impor</w:t>
      </w:r>
      <w:r w:rsidRPr="00FF44C6">
        <w:rPr>
          <w:rFonts w:ascii="Times New Roman" w:hAnsi="Times New Roman"/>
          <w:sz w:val="24"/>
          <w:szCs w:val="24"/>
        </w:rPr>
        <w:t>tance of selecting the most appropriate data analysis technique for the r</w:t>
      </w:r>
      <w:r>
        <w:rPr>
          <w:rFonts w:ascii="Times New Roman" w:hAnsi="Times New Roman"/>
          <w:sz w:val="24"/>
          <w:szCs w:val="24"/>
        </w:rPr>
        <w:t xml:space="preserve">esearch questions or hypothesis </w:t>
      </w:r>
      <w:r w:rsidRPr="00FF44C6">
        <w:rPr>
          <w:rFonts w:ascii="Times New Roman" w:hAnsi="Times New Roman"/>
          <w:sz w:val="24"/>
          <w:szCs w:val="24"/>
        </w:rPr>
        <w:t>being investigated.</w:t>
      </w:r>
    </w:p>
    <w:p w:rsidR="008454AE" w:rsidRDefault="008454AE" w:rsidP="008454AE">
      <w:pPr>
        <w:spacing w:after="0" w:line="360" w:lineRule="auto"/>
        <w:jc w:val="center"/>
        <w:rPr>
          <w:rFonts w:ascii="Times New Roman" w:hAnsi="Times New Roman"/>
          <w:b/>
          <w:sz w:val="24"/>
          <w:szCs w:val="24"/>
        </w:rPr>
      </w:pPr>
    </w:p>
    <w:p w:rsidR="008454AE" w:rsidRDefault="008454AE" w:rsidP="008454AE">
      <w:pPr>
        <w:spacing w:after="0" w:line="360" w:lineRule="auto"/>
        <w:jc w:val="center"/>
        <w:rPr>
          <w:rFonts w:ascii="Times New Roman" w:hAnsi="Times New Roman"/>
          <w:b/>
          <w:sz w:val="24"/>
          <w:szCs w:val="24"/>
        </w:rPr>
      </w:pPr>
    </w:p>
    <w:p w:rsidR="008454AE" w:rsidRDefault="008454AE" w:rsidP="008454AE">
      <w:pPr>
        <w:spacing w:after="0" w:line="360" w:lineRule="auto"/>
        <w:jc w:val="center"/>
        <w:rPr>
          <w:rFonts w:ascii="Times New Roman" w:hAnsi="Times New Roman"/>
          <w:b/>
          <w:sz w:val="24"/>
          <w:szCs w:val="24"/>
        </w:rPr>
      </w:pPr>
    </w:p>
    <w:p w:rsidR="008454AE" w:rsidRDefault="008454AE" w:rsidP="008454AE">
      <w:pPr>
        <w:spacing w:after="0" w:line="360" w:lineRule="auto"/>
        <w:jc w:val="center"/>
        <w:rPr>
          <w:rFonts w:ascii="Times New Roman" w:hAnsi="Times New Roman"/>
          <w:b/>
          <w:sz w:val="24"/>
          <w:szCs w:val="24"/>
        </w:rPr>
      </w:pPr>
    </w:p>
    <w:p w:rsidR="008454AE" w:rsidRDefault="008454AE" w:rsidP="008454AE">
      <w:pPr>
        <w:spacing w:after="0" w:line="360" w:lineRule="auto"/>
        <w:jc w:val="center"/>
        <w:rPr>
          <w:rFonts w:ascii="Times New Roman" w:hAnsi="Times New Roman"/>
          <w:b/>
          <w:sz w:val="24"/>
          <w:szCs w:val="24"/>
        </w:rPr>
      </w:pPr>
    </w:p>
    <w:p w:rsidR="008454AE" w:rsidRDefault="008454AE" w:rsidP="008454AE">
      <w:pPr>
        <w:spacing w:after="0" w:line="360" w:lineRule="auto"/>
        <w:jc w:val="center"/>
        <w:rPr>
          <w:rFonts w:ascii="Times New Roman" w:hAnsi="Times New Roman"/>
          <w:b/>
          <w:sz w:val="24"/>
          <w:szCs w:val="24"/>
        </w:rPr>
      </w:pPr>
    </w:p>
    <w:p w:rsidR="008454AE" w:rsidRDefault="008454AE" w:rsidP="008454AE">
      <w:pPr>
        <w:spacing w:after="0" w:line="360" w:lineRule="auto"/>
        <w:jc w:val="center"/>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A85C6A" w:rsidRDefault="008454AE" w:rsidP="008454AE">
      <w:pPr>
        <w:spacing w:after="0" w:line="360" w:lineRule="auto"/>
        <w:jc w:val="center"/>
        <w:rPr>
          <w:rFonts w:ascii="Times New Roman" w:hAnsi="Times New Roman"/>
          <w:b/>
          <w:sz w:val="24"/>
          <w:szCs w:val="24"/>
        </w:rPr>
      </w:pPr>
      <w:r w:rsidRPr="00A85C6A">
        <w:rPr>
          <w:rFonts w:ascii="Times New Roman" w:hAnsi="Times New Roman"/>
          <w:b/>
          <w:sz w:val="24"/>
          <w:szCs w:val="24"/>
        </w:rPr>
        <w:lastRenderedPageBreak/>
        <w:t>CHAPTE</w:t>
      </w:r>
      <w:r>
        <w:rPr>
          <w:rFonts w:ascii="Times New Roman" w:hAnsi="Times New Roman"/>
          <w:b/>
          <w:sz w:val="24"/>
          <w:szCs w:val="24"/>
        </w:rPr>
        <w:t>R</w:t>
      </w:r>
      <w:r w:rsidRPr="00A85C6A">
        <w:rPr>
          <w:rFonts w:ascii="Times New Roman" w:hAnsi="Times New Roman"/>
          <w:b/>
          <w:sz w:val="24"/>
          <w:szCs w:val="24"/>
        </w:rPr>
        <w:t xml:space="preserve"> FOUR</w:t>
      </w:r>
    </w:p>
    <w:p w:rsidR="008454AE" w:rsidRPr="00A85C6A" w:rsidRDefault="008454AE" w:rsidP="008454AE">
      <w:pPr>
        <w:spacing w:after="0" w:line="360" w:lineRule="auto"/>
        <w:jc w:val="center"/>
        <w:rPr>
          <w:rFonts w:ascii="Times New Roman" w:hAnsi="Times New Roman"/>
          <w:b/>
          <w:sz w:val="24"/>
          <w:szCs w:val="24"/>
        </w:rPr>
      </w:pPr>
      <w:r w:rsidRPr="00A85C6A">
        <w:rPr>
          <w:rFonts w:ascii="Times New Roman" w:hAnsi="Times New Roman"/>
          <w:b/>
          <w:sz w:val="24"/>
          <w:szCs w:val="24"/>
        </w:rPr>
        <w:t>DATA PRESENTATION AND ANALYSIS</w:t>
      </w:r>
    </w:p>
    <w:p w:rsidR="008454AE" w:rsidRDefault="008454AE" w:rsidP="008454AE">
      <w:pPr>
        <w:spacing w:after="0" w:line="360" w:lineRule="auto"/>
        <w:jc w:val="both"/>
        <w:rPr>
          <w:rFonts w:ascii="Times New Roman" w:hAnsi="Times New Roman"/>
          <w:b/>
          <w:sz w:val="24"/>
          <w:szCs w:val="24"/>
        </w:rPr>
      </w:pPr>
      <w:r w:rsidRPr="00A85C6A">
        <w:rPr>
          <w:rFonts w:ascii="Times New Roman" w:hAnsi="Times New Roman"/>
          <w:b/>
          <w:sz w:val="24"/>
          <w:szCs w:val="24"/>
        </w:rPr>
        <w:t>4.1</w:t>
      </w:r>
      <w:r w:rsidRPr="00A85C6A">
        <w:rPr>
          <w:rFonts w:ascii="Times New Roman" w:hAnsi="Times New Roman"/>
          <w:b/>
          <w:sz w:val="24"/>
          <w:szCs w:val="24"/>
        </w:rPr>
        <w:tab/>
        <w:t>DATA PRESENTATION</w:t>
      </w:r>
    </w:p>
    <w:p w:rsidR="008454AE" w:rsidRPr="00A85C6A" w:rsidRDefault="008454AE" w:rsidP="008454AE">
      <w:pPr>
        <w:spacing w:after="0" w:line="360" w:lineRule="auto"/>
        <w:jc w:val="both"/>
        <w:rPr>
          <w:rFonts w:ascii="Times New Roman" w:hAnsi="Times New Roman"/>
          <w:b/>
          <w:sz w:val="24"/>
          <w:szCs w:val="24"/>
        </w:rPr>
      </w:pPr>
      <w:r w:rsidRPr="00A85C6A">
        <w:rPr>
          <w:rFonts w:ascii="Times New Roman" w:hAnsi="Times New Roman"/>
          <w:b/>
          <w:sz w:val="24"/>
          <w:szCs w:val="24"/>
        </w:rPr>
        <w:t>Section A: Bio</w:t>
      </w:r>
      <w:r>
        <w:rPr>
          <w:rFonts w:ascii="Times New Roman" w:hAnsi="Times New Roman"/>
          <w:b/>
          <w:sz w:val="24"/>
          <w:szCs w:val="24"/>
        </w:rPr>
        <w:t xml:space="preserve"> </w:t>
      </w:r>
      <w:r w:rsidRPr="00A85C6A">
        <w:rPr>
          <w:rFonts w:ascii="Times New Roman" w:hAnsi="Times New Roman"/>
          <w:b/>
          <w:sz w:val="24"/>
          <w:szCs w:val="24"/>
        </w:rPr>
        <w:t>data of the respondents</w:t>
      </w:r>
    </w:p>
    <w:p w:rsidR="008454AE" w:rsidRPr="00A85C6A" w:rsidRDefault="008454AE" w:rsidP="008454AE">
      <w:pPr>
        <w:spacing w:after="0" w:line="360" w:lineRule="auto"/>
        <w:jc w:val="both"/>
        <w:rPr>
          <w:rFonts w:ascii="Times New Roman" w:hAnsi="Times New Roman"/>
          <w:b/>
          <w:sz w:val="24"/>
          <w:szCs w:val="24"/>
        </w:rPr>
      </w:pPr>
      <w:r w:rsidRPr="00A85C6A">
        <w:rPr>
          <w:rFonts w:ascii="Times New Roman" w:hAnsi="Times New Roman"/>
          <w:b/>
          <w:sz w:val="24"/>
          <w:szCs w:val="24"/>
        </w:rPr>
        <w:t xml:space="preserve">Item 1: Distribution of the age of respondents </w:t>
      </w:r>
    </w:p>
    <w:p w:rsidR="008454AE" w:rsidRPr="00090DC6" w:rsidRDefault="008454AE" w:rsidP="008454AE">
      <w:pPr>
        <w:spacing w:after="0" w:line="360" w:lineRule="auto"/>
        <w:jc w:val="both"/>
        <w:rPr>
          <w:rFonts w:ascii="Times New Roman" w:hAnsi="Times New Roman"/>
          <w:b/>
          <w:sz w:val="24"/>
          <w:szCs w:val="24"/>
        </w:rPr>
      </w:pPr>
      <w:r w:rsidRPr="00090DC6">
        <w:rPr>
          <w:rFonts w:ascii="Times New Roman" w:hAnsi="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52"/>
        <w:gridCol w:w="2957"/>
      </w:tblGrid>
      <w:tr w:rsidR="008454AE" w:rsidTr="0036556D">
        <w:tc>
          <w:tcPr>
            <w:tcW w:w="3192"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192"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192"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18 – 25</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26 – 35</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36 – 45</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22</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22%</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40 and above</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18</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18%</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In the above table, 45 respondents on 45% falls between the age bracket of (26 – 35) years, 22 respondents on 22% falls between the age bracket of (36 – 45) years, 18 respondents on 18% falls between the age bracket of (40 and above) years, while 15 respondents on 15% falls between the age bracket of (18 – 25) years.</w:t>
      </w:r>
    </w:p>
    <w:p w:rsidR="008454AE" w:rsidRDefault="008454AE" w:rsidP="008454AE">
      <w:pPr>
        <w:spacing w:after="0" w:line="360" w:lineRule="auto"/>
        <w:jc w:val="both"/>
        <w:rPr>
          <w:rFonts w:ascii="Times New Roman" w:hAnsi="Times New Roman"/>
          <w:b/>
          <w:sz w:val="24"/>
          <w:szCs w:val="24"/>
        </w:rPr>
      </w:pPr>
      <w:r w:rsidRPr="00A85C6A">
        <w:rPr>
          <w:rFonts w:ascii="Times New Roman" w:hAnsi="Times New Roman"/>
          <w:b/>
          <w:sz w:val="24"/>
          <w:szCs w:val="24"/>
        </w:rPr>
        <w:t>Item 2: Distribution of the sex of respondents</w:t>
      </w:r>
    </w:p>
    <w:p w:rsidR="008454AE" w:rsidRPr="00090DC6" w:rsidRDefault="008454AE" w:rsidP="008454AE">
      <w:pPr>
        <w:spacing w:after="0" w:line="360" w:lineRule="auto"/>
        <w:jc w:val="both"/>
        <w:rPr>
          <w:rFonts w:ascii="Times New Roman" w:hAnsi="Times New Roman"/>
          <w:b/>
          <w:sz w:val="24"/>
          <w:szCs w:val="24"/>
        </w:rPr>
      </w:pPr>
      <w:r w:rsidRPr="00090DC6">
        <w:rPr>
          <w:rFonts w:ascii="Times New Roman" w:hAnsi="Times New Roman"/>
          <w:b/>
          <w:sz w:val="24"/>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52"/>
        <w:gridCol w:w="2957"/>
      </w:tblGrid>
      <w:tr w:rsidR="008454AE" w:rsidTr="0036556D">
        <w:tc>
          <w:tcPr>
            <w:tcW w:w="3192"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192"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192"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Male</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76</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76%</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Female</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24</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24%</w:t>
            </w:r>
          </w:p>
        </w:tc>
      </w:tr>
      <w:tr w:rsidR="008454AE" w:rsidTr="0036556D">
        <w:tc>
          <w:tcPr>
            <w:tcW w:w="3192"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192"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In the response to the question on the distribution of respondents according to their sex, 76 respondents representing 76% of the sample are male while 24 respondents representing 24% of the sample are female</w:t>
      </w:r>
    </w:p>
    <w:p w:rsidR="008454AE" w:rsidRDefault="008454AE" w:rsidP="008454AE">
      <w:pPr>
        <w:spacing w:after="0" w:line="360" w:lineRule="auto"/>
        <w:jc w:val="both"/>
        <w:rPr>
          <w:rFonts w:ascii="Times New Roman" w:hAnsi="Times New Roman"/>
          <w:b/>
          <w:sz w:val="24"/>
          <w:szCs w:val="24"/>
        </w:rPr>
      </w:pPr>
      <w:r w:rsidRPr="00A85C6A">
        <w:rPr>
          <w:rFonts w:ascii="Times New Roman" w:hAnsi="Times New Roman"/>
          <w:b/>
          <w:sz w:val="24"/>
          <w:szCs w:val="24"/>
        </w:rPr>
        <w:lastRenderedPageBreak/>
        <w:t>Item 3: Di</w:t>
      </w:r>
      <w:r>
        <w:rPr>
          <w:rFonts w:ascii="Times New Roman" w:hAnsi="Times New Roman"/>
          <w:b/>
          <w:sz w:val="24"/>
          <w:szCs w:val="24"/>
        </w:rPr>
        <w:t>stribution of religion of respon</w:t>
      </w:r>
      <w:r w:rsidRPr="00A85C6A">
        <w:rPr>
          <w:rFonts w:ascii="Times New Roman" w:hAnsi="Times New Roman"/>
          <w:b/>
          <w:sz w:val="24"/>
          <w:szCs w:val="24"/>
        </w:rPr>
        <w:t>dents</w:t>
      </w:r>
    </w:p>
    <w:p w:rsidR="008454AE" w:rsidRPr="006C60D0" w:rsidRDefault="008454AE" w:rsidP="008454AE">
      <w:pPr>
        <w:spacing w:after="0" w:line="360" w:lineRule="auto"/>
        <w:jc w:val="both"/>
        <w:rPr>
          <w:rFonts w:ascii="Times New Roman" w:hAnsi="Times New Roman"/>
          <w:b/>
          <w:sz w:val="24"/>
          <w:szCs w:val="24"/>
        </w:rPr>
      </w:pPr>
      <w:r w:rsidRPr="006C60D0">
        <w:rPr>
          <w:rFonts w:ascii="Times New Roman" w:hAnsi="Times New Roman"/>
          <w:b/>
          <w:sz w:val="24"/>
          <w:szCs w:val="24"/>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3"/>
        <w:gridCol w:w="2950"/>
        <w:gridCol w:w="2953"/>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Islam</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83%</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Christianity</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above table shows the number of respondents religion and from the table, 83 (83%) are Muslims, while 17 (17%) of the respondents are Christians</w:t>
      </w:r>
    </w:p>
    <w:p w:rsidR="008454AE" w:rsidRDefault="008454AE" w:rsidP="008454AE">
      <w:pPr>
        <w:spacing w:after="0" w:line="360" w:lineRule="auto"/>
        <w:jc w:val="both"/>
        <w:rPr>
          <w:rFonts w:ascii="Times New Roman" w:hAnsi="Times New Roman"/>
          <w:b/>
          <w:sz w:val="24"/>
          <w:szCs w:val="24"/>
        </w:rPr>
      </w:pPr>
      <w:r w:rsidRPr="00090DC6">
        <w:rPr>
          <w:rFonts w:ascii="Times New Roman" w:hAnsi="Times New Roman"/>
          <w:b/>
          <w:sz w:val="24"/>
          <w:szCs w:val="24"/>
        </w:rPr>
        <w:t>Item 4: Marital Status</w:t>
      </w:r>
    </w:p>
    <w:p w:rsidR="008454AE" w:rsidRDefault="008454AE" w:rsidP="008454AE">
      <w:pPr>
        <w:spacing w:after="0" w:line="360" w:lineRule="auto"/>
        <w:jc w:val="both"/>
        <w:rPr>
          <w:rFonts w:ascii="Times New Roman" w:hAnsi="Times New Roman"/>
          <w:b/>
          <w:sz w:val="24"/>
          <w:szCs w:val="24"/>
        </w:rPr>
      </w:pPr>
      <w:r>
        <w:rPr>
          <w:rFonts w:ascii="Times New Roman" w:hAnsi="Times New Roman"/>
          <w:b/>
          <w:sz w:val="24"/>
          <w:szCs w:val="24"/>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Single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11</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11%</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Married</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Divorced</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4 above shows the marital status of the respondents. According to the table, 87 (87%) are married, 11 (11%) are single, while 2 (2%) of the respondents are divorced.</w:t>
      </w: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090DC6" w:rsidRDefault="008454AE" w:rsidP="008454AE">
      <w:pPr>
        <w:spacing w:after="0" w:line="360" w:lineRule="auto"/>
        <w:jc w:val="both"/>
        <w:rPr>
          <w:rFonts w:ascii="Times New Roman" w:hAnsi="Times New Roman"/>
          <w:b/>
          <w:sz w:val="24"/>
          <w:szCs w:val="24"/>
        </w:rPr>
      </w:pPr>
      <w:r w:rsidRPr="00090DC6">
        <w:rPr>
          <w:rFonts w:ascii="Times New Roman" w:hAnsi="Times New Roman"/>
          <w:b/>
          <w:sz w:val="24"/>
          <w:szCs w:val="24"/>
        </w:rPr>
        <w:lastRenderedPageBreak/>
        <w:t>Item 5: Occupation</w:t>
      </w:r>
    </w:p>
    <w:p w:rsidR="008454AE" w:rsidRDefault="008454AE" w:rsidP="008454AE">
      <w:pPr>
        <w:spacing w:after="0" w:line="360" w:lineRule="auto"/>
        <w:jc w:val="both"/>
        <w:rPr>
          <w:rFonts w:ascii="Times New Roman" w:hAnsi="Times New Roman"/>
          <w:b/>
          <w:sz w:val="24"/>
          <w:szCs w:val="24"/>
        </w:rPr>
      </w:pPr>
      <w:r w:rsidRPr="00090DC6">
        <w:rPr>
          <w:rFonts w:ascii="Times New Roman" w:hAnsi="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Civil Servants</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43%</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 xml:space="preserve">Students </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Traders</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Others</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5 shows the occupation of the respondents, according to the table, 45 (45%) of the respondents are traders, 43 (43%) are Civil Servants, 12 (12%) of the respondents are students, while none (0%) of the respondents is into other occupation.</w:t>
      </w:r>
    </w:p>
    <w:p w:rsidR="008454AE" w:rsidRDefault="008454AE" w:rsidP="008454AE">
      <w:pPr>
        <w:spacing w:after="0" w:line="360" w:lineRule="auto"/>
        <w:jc w:val="both"/>
        <w:rPr>
          <w:rFonts w:ascii="Times New Roman" w:hAnsi="Times New Roman"/>
          <w:b/>
          <w:sz w:val="24"/>
          <w:szCs w:val="24"/>
        </w:rPr>
      </w:pPr>
      <w:r>
        <w:rPr>
          <w:rFonts w:ascii="Times New Roman" w:hAnsi="Times New Roman"/>
          <w:b/>
          <w:sz w:val="24"/>
          <w:szCs w:val="24"/>
        </w:rPr>
        <w:t>Item 6: Do you have access to Twitter</w:t>
      </w:r>
    </w:p>
    <w:p w:rsidR="008454AE" w:rsidRDefault="008454AE" w:rsidP="008454AE">
      <w:pPr>
        <w:spacing w:after="0" w:line="360" w:lineRule="auto"/>
        <w:jc w:val="both"/>
        <w:rPr>
          <w:rFonts w:ascii="Times New Roman" w:hAnsi="Times New Roman"/>
          <w:b/>
          <w:sz w:val="24"/>
          <w:szCs w:val="24"/>
        </w:rPr>
      </w:pPr>
      <w:r>
        <w:rPr>
          <w:rFonts w:ascii="Times New Roman" w:hAnsi="Times New Roman"/>
          <w:b/>
          <w:sz w:val="24"/>
          <w:szCs w:val="24"/>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how the respondents answered the question as 98 (98%) of the respondents have access to Twitter, while 2 (2%) of the respondents do not</w:t>
      </w: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E07E7C" w:rsidRDefault="008454AE" w:rsidP="008454AE">
      <w:pPr>
        <w:spacing w:after="0" w:line="360" w:lineRule="auto"/>
        <w:jc w:val="both"/>
        <w:rPr>
          <w:rFonts w:ascii="Times New Roman" w:hAnsi="Times New Roman"/>
          <w:b/>
          <w:sz w:val="24"/>
          <w:szCs w:val="24"/>
        </w:rPr>
      </w:pPr>
      <w:r w:rsidRPr="00E07E7C">
        <w:rPr>
          <w:rFonts w:ascii="Times New Roman" w:hAnsi="Times New Roman"/>
          <w:b/>
          <w:sz w:val="24"/>
          <w:szCs w:val="24"/>
        </w:rPr>
        <w:lastRenderedPageBreak/>
        <w:t>Item 7: How do you get access to it?</w:t>
      </w:r>
    </w:p>
    <w:p w:rsidR="008454AE" w:rsidRPr="00E07E7C" w:rsidRDefault="008454AE" w:rsidP="008454AE">
      <w:pPr>
        <w:spacing w:after="0" w:line="360" w:lineRule="auto"/>
        <w:jc w:val="both"/>
        <w:rPr>
          <w:rFonts w:ascii="Times New Roman" w:hAnsi="Times New Roman"/>
          <w:b/>
          <w:sz w:val="24"/>
          <w:szCs w:val="24"/>
        </w:rPr>
      </w:pPr>
      <w:r w:rsidRPr="00E07E7C">
        <w:rPr>
          <w:rFonts w:ascii="Times New Roman" w:hAnsi="Times New Roman"/>
          <w:b/>
          <w:sz w:val="24"/>
          <w:szCs w:val="24"/>
        </w:rPr>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Own phone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97%</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97%</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Parent phone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Laptop</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how respondents answered the question above as 97 (97%) of the respondents access Twitter through their own phone, 2 (2%) of the respondents access it through Laptop, while 1 (1%) of the respondents access it through their parents’ phone.</w:t>
      </w:r>
    </w:p>
    <w:p w:rsidR="008454AE" w:rsidRPr="003C0E13" w:rsidRDefault="008454AE" w:rsidP="008454AE">
      <w:pPr>
        <w:spacing w:after="0" w:line="360" w:lineRule="auto"/>
        <w:jc w:val="both"/>
        <w:rPr>
          <w:rFonts w:ascii="Times New Roman" w:hAnsi="Times New Roman"/>
          <w:b/>
          <w:sz w:val="24"/>
          <w:szCs w:val="24"/>
        </w:rPr>
      </w:pPr>
      <w:r w:rsidRPr="003C0E13">
        <w:rPr>
          <w:rFonts w:ascii="Times New Roman" w:hAnsi="Times New Roman"/>
          <w:b/>
          <w:sz w:val="24"/>
          <w:szCs w:val="24"/>
        </w:rPr>
        <w:t>Item 8: How often do you make use of it?</w:t>
      </w:r>
    </w:p>
    <w:p w:rsidR="008454AE" w:rsidRDefault="008454AE" w:rsidP="008454AE">
      <w:pPr>
        <w:spacing w:after="0" w:line="360" w:lineRule="auto"/>
        <w:jc w:val="both"/>
        <w:rPr>
          <w:rFonts w:ascii="Times New Roman" w:hAnsi="Times New Roman"/>
          <w:b/>
          <w:sz w:val="24"/>
          <w:szCs w:val="24"/>
        </w:rPr>
      </w:pPr>
      <w:r w:rsidRPr="003C0E13">
        <w:rPr>
          <w:rFonts w:ascii="Times New Roman" w:hAnsi="Times New Roman"/>
          <w:b/>
          <w:sz w:val="24"/>
          <w:szCs w:val="24"/>
        </w:rPr>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 xml:space="preserve">Very often </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Quite often</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Not often</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From the above table, it shows how the respondents often make use of their Twitter handle as 90 (90%) of the respondents do make use of it very often, 8 (8%) make use of it quite often, while 2 (2%) of the respondents do not often make use of it</w:t>
      </w: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3C0E13" w:rsidRDefault="008454AE" w:rsidP="008454AE">
      <w:pPr>
        <w:spacing w:after="0" w:line="360" w:lineRule="auto"/>
        <w:jc w:val="both"/>
        <w:rPr>
          <w:rFonts w:ascii="Times New Roman" w:hAnsi="Times New Roman"/>
          <w:b/>
          <w:sz w:val="24"/>
          <w:szCs w:val="24"/>
        </w:rPr>
      </w:pPr>
      <w:r w:rsidRPr="003C0E13">
        <w:rPr>
          <w:rFonts w:ascii="Times New Roman" w:hAnsi="Times New Roman"/>
          <w:b/>
          <w:sz w:val="24"/>
          <w:szCs w:val="24"/>
        </w:rPr>
        <w:lastRenderedPageBreak/>
        <w:t>Item 9: Have you come across campaign against vote buying on Twitter?</w:t>
      </w:r>
    </w:p>
    <w:p w:rsidR="008454AE" w:rsidRDefault="008454AE" w:rsidP="008454AE">
      <w:pPr>
        <w:spacing w:after="0" w:line="360" w:lineRule="auto"/>
        <w:jc w:val="both"/>
        <w:rPr>
          <w:rFonts w:ascii="Times New Roman" w:hAnsi="Times New Roman"/>
          <w:b/>
          <w:sz w:val="24"/>
          <w:szCs w:val="24"/>
        </w:rPr>
      </w:pPr>
      <w:r w:rsidRPr="003C0E13">
        <w:rPr>
          <w:rFonts w:ascii="Times New Roman" w:hAnsi="Times New Roman"/>
          <w:b/>
          <w:sz w:val="24"/>
          <w:szCs w:val="24"/>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98%</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that 98 (98%) of the respondents have come across campaign against vote buying on Twitter, while 2 (2%) of the respondents have not</w:t>
      </w:r>
    </w:p>
    <w:p w:rsidR="008454AE" w:rsidRPr="003C0E13" w:rsidRDefault="008454AE" w:rsidP="008454AE">
      <w:pPr>
        <w:spacing w:after="0" w:line="360" w:lineRule="auto"/>
        <w:jc w:val="both"/>
        <w:rPr>
          <w:rFonts w:ascii="Times New Roman" w:hAnsi="Times New Roman"/>
          <w:b/>
          <w:sz w:val="24"/>
          <w:szCs w:val="24"/>
        </w:rPr>
      </w:pPr>
      <w:r w:rsidRPr="003C0E13">
        <w:rPr>
          <w:rFonts w:ascii="Times New Roman" w:hAnsi="Times New Roman"/>
          <w:b/>
          <w:sz w:val="24"/>
          <w:szCs w:val="24"/>
        </w:rPr>
        <w:t>Item 10: How often do you come across it?</w:t>
      </w:r>
    </w:p>
    <w:p w:rsidR="008454AE" w:rsidRDefault="008454AE" w:rsidP="008454AE">
      <w:pPr>
        <w:spacing w:after="0" w:line="360" w:lineRule="auto"/>
        <w:jc w:val="both"/>
        <w:rPr>
          <w:rFonts w:ascii="Times New Roman" w:hAnsi="Times New Roman"/>
          <w:b/>
          <w:sz w:val="24"/>
          <w:szCs w:val="24"/>
        </w:rPr>
      </w:pPr>
      <w:r w:rsidRPr="003C0E13">
        <w:rPr>
          <w:rFonts w:ascii="Times New Roman" w:hAnsi="Times New Roman"/>
          <w:b/>
          <w:sz w:val="24"/>
          <w:szCs w:val="24"/>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 xml:space="preserve">Very often </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90%</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Quite often</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Not often</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that 90 (90%) of the respondents come across the campaign against vote buying on Twitter very often, 8 (8%) come across it quite often, while 2 (2%) of the respondents do not often come across the campaign</w:t>
      </w: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687B2D" w:rsidRDefault="008454AE" w:rsidP="008454AE">
      <w:pPr>
        <w:spacing w:after="0" w:line="360" w:lineRule="auto"/>
        <w:jc w:val="both"/>
        <w:rPr>
          <w:rFonts w:ascii="Times New Roman" w:hAnsi="Times New Roman"/>
          <w:b/>
          <w:sz w:val="24"/>
          <w:szCs w:val="24"/>
        </w:rPr>
      </w:pPr>
      <w:r w:rsidRPr="00687B2D">
        <w:rPr>
          <w:rFonts w:ascii="Times New Roman" w:hAnsi="Times New Roman"/>
          <w:b/>
          <w:sz w:val="24"/>
          <w:szCs w:val="24"/>
        </w:rPr>
        <w:lastRenderedPageBreak/>
        <w:t>Item 11: Has this campaign been able to reduce vote buying in Ilorin West</w:t>
      </w:r>
    </w:p>
    <w:p w:rsidR="008454AE" w:rsidRDefault="008454AE" w:rsidP="008454AE">
      <w:pPr>
        <w:spacing w:after="0" w:line="360" w:lineRule="auto"/>
        <w:jc w:val="both"/>
        <w:rPr>
          <w:rFonts w:ascii="Times New Roman" w:hAnsi="Times New Roman"/>
          <w:b/>
          <w:sz w:val="24"/>
          <w:szCs w:val="24"/>
        </w:rPr>
      </w:pPr>
      <w:r w:rsidRPr="00687B2D">
        <w:rPr>
          <w:rFonts w:ascii="Times New Roman" w:hAnsi="Times New Roman"/>
          <w:b/>
          <w:sz w:val="24"/>
          <w:szCs w:val="24"/>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3C0E13"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r>
      <w:tr w:rsidR="008454AE" w:rsidRPr="003C0E13"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20%</w:t>
            </w:r>
          </w:p>
        </w:tc>
      </w:tr>
      <w:tr w:rsidR="008454AE" w:rsidRPr="003C0E13"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Maybe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In the table above, 72 (72%) of the respondents agreed that the campaign has been able to reduce vote buying in Ilorin West, 20 (20%) do not agree, while 8(8%) of the respondents are not sure.</w:t>
      </w:r>
    </w:p>
    <w:p w:rsidR="008454AE" w:rsidRPr="00687B2D" w:rsidRDefault="008454AE" w:rsidP="008454AE">
      <w:pPr>
        <w:spacing w:after="0" w:line="360" w:lineRule="auto"/>
        <w:jc w:val="both"/>
        <w:rPr>
          <w:rFonts w:ascii="Times New Roman" w:hAnsi="Times New Roman"/>
          <w:b/>
          <w:sz w:val="24"/>
          <w:szCs w:val="24"/>
        </w:rPr>
      </w:pPr>
      <w:r w:rsidRPr="00687B2D">
        <w:rPr>
          <w:rFonts w:ascii="Times New Roman" w:hAnsi="Times New Roman"/>
          <w:b/>
          <w:sz w:val="24"/>
          <w:szCs w:val="24"/>
        </w:rPr>
        <w:t>Item 12: Twitter is used to campaign against vote buying than other social media platforms</w:t>
      </w:r>
    </w:p>
    <w:p w:rsidR="008454AE" w:rsidRDefault="008454AE" w:rsidP="008454AE">
      <w:pPr>
        <w:spacing w:after="0" w:line="360" w:lineRule="auto"/>
        <w:jc w:val="both"/>
        <w:rPr>
          <w:rFonts w:ascii="Times New Roman" w:hAnsi="Times New Roman"/>
          <w:b/>
          <w:sz w:val="24"/>
          <w:szCs w:val="24"/>
        </w:rPr>
      </w:pPr>
      <w:r w:rsidRPr="00687B2D">
        <w:rPr>
          <w:rFonts w:ascii="Times New Roman" w:hAnsi="Times New Roman"/>
          <w:b/>
          <w:sz w:val="24"/>
          <w:szCs w:val="24"/>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3C0E13"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53%</w:t>
            </w:r>
          </w:p>
        </w:tc>
      </w:tr>
      <w:tr w:rsidR="008454AE" w:rsidRPr="003C0E13"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37</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37%</w:t>
            </w:r>
          </w:p>
        </w:tc>
      </w:tr>
      <w:tr w:rsidR="008454AE" w:rsidRPr="003C0E13"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Maybe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12 above shows that 53 (53%) of the respondents agreed that Twitter is used to campaign against vote buying than other social media platforms, 37 (37%) disagreed, while 10 (10%) of the respondents are not sure.</w:t>
      </w: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687B2D" w:rsidRDefault="008454AE" w:rsidP="008454AE">
      <w:pPr>
        <w:spacing w:after="0" w:line="360" w:lineRule="auto"/>
        <w:jc w:val="both"/>
        <w:rPr>
          <w:rFonts w:ascii="Times New Roman" w:hAnsi="Times New Roman"/>
          <w:b/>
          <w:sz w:val="24"/>
          <w:szCs w:val="24"/>
        </w:rPr>
      </w:pPr>
      <w:r w:rsidRPr="00687B2D">
        <w:rPr>
          <w:rFonts w:ascii="Times New Roman" w:hAnsi="Times New Roman"/>
          <w:b/>
          <w:sz w:val="24"/>
          <w:szCs w:val="24"/>
        </w:rPr>
        <w:lastRenderedPageBreak/>
        <w:t>Item 13: The campaign against buying of votes helps to educate and inform voters</w:t>
      </w:r>
    </w:p>
    <w:p w:rsidR="008454AE" w:rsidRDefault="008454AE" w:rsidP="008454AE">
      <w:pPr>
        <w:spacing w:after="0" w:line="360" w:lineRule="auto"/>
        <w:jc w:val="both"/>
        <w:rPr>
          <w:rFonts w:ascii="Times New Roman" w:hAnsi="Times New Roman"/>
          <w:b/>
          <w:sz w:val="24"/>
          <w:szCs w:val="24"/>
        </w:rPr>
      </w:pPr>
      <w:r w:rsidRPr="00687B2D">
        <w:rPr>
          <w:rFonts w:ascii="Times New Roman" w:hAnsi="Times New Roman"/>
          <w:b/>
          <w:sz w:val="24"/>
          <w:szCs w:val="24"/>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55%</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8454AE"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In the above table, 55 (55%) of the respondents strongly agreed that the campaign against buying of votes helps to educate and inform voters, 35 (35%) disagreed, 5 (5%) of the respondents remains neutral, 2 (2%) strongly disagree, while 3 (3%) of the respondents disagreed.</w:t>
      </w:r>
    </w:p>
    <w:p w:rsidR="008454AE" w:rsidRPr="007034AA" w:rsidRDefault="008454AE" w:rsidP="008454AE">
      <w:pPr>
        <w:spacing w:after="0" w:line="360" w:lineRule="auto"/>
        <w:jc w:val="both"/>
        <w:rPr>
          <w:rFonts w:ascii="Times New Roman" w:hAnsi="Times New Roman"/>
          <w:b/>
          <w:sz w:val="24"/>
          <w:szCs w:val="24"/>
        </w:rPr>
      </w:pPr>
      <w:r w:rsidRPr="007034AA">
        <w:rPr>
          <w:rFonts w:ascii="Times New Roman" w:hAnsi="Times New Roman"/>
          <w:b/>
          <w:sz w:val="24"/>
          <w:szCs w:val="24"/>
        </w:rPr>
        <w:t>Item 14: Vote buying campaign on Twitter is a substantial part of preparing electorates</w:t>
      </w:r>
    </w:p>
    <w:p w:rsidR="008454AE" w:rsidRDefault="008454AE" w:rsidP="008454AE">
      <w:pPr>
        <w:spacing w:after="0" w:line="360" w:lineRule="auto"/>
        <w:jc w:val="both"/>
        <w:rPr>
          <w:rFonts w:ascii="Times New Roman" w:hAnsi="Times New Roman"/>
          <w:b/>
          <w:sz w:val="24"/>
          <w:szCs w:val="24"/>
        </w:rPr>
      </w:pPr>
      <w:r w:rsidRPr="007034AA">
        <w:rPr>
          <w:rFonts w:ascii="Times New Roman" w:hAnsi="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87%</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12%</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above table shows that 87 (87%) of the respondents strongly agreed that vote buying campaign on Twitter is a substantial of preparing electorates, 12 (12%) agreed to </w:t>
      </w:r>
      <w:r>
        <w:rPr>
          <w:rFonts w:ascii="Times New Roman" w:hAnsi="Times New Roman"/>
          <w:sz w:val="24"/>
          <w:szCs w:val="24"/>
        </w:rPr>
        <w:lastRenderedPageBreak/>
        <w:t>this statement, 1 (1%) remains neutral, while none of the respondents strongly disagreed or disagreed to the statement.</w:t>
      </w:r>
    </w:p>
    <w:p w:rsidR="008454AE" w:rsidRPr="007034AA" w:rsidRDefault="008454AE" w:rsidP="008454AE">
      <w:pPr>
        <w:spacing w:after="0" w:line="360" w:lineRule="auto"/>
        <w:jc w:val="both"/>
        <w:rPr>
          <w:rFonts w:ascii="Times New Roman" w:hAnsi="Times New Roman"/>
          <w:b/>
          <w:sz w:val="24"/>
          <w:szCs w:val="24"/>
        </w:rPr>
      </w:pPr>
      <w:r w:rsidRPr="007034AA">
        <w:rPr>
          <w:rFonts w:ascii="Times New Roman" w:hAnsi="Times New Roman"/>
          <w:b/>
          <w:sz w:val="24"/>
          <w:szCs w:val="24"/>
        </w:rPr>
        <w:t>Item 15: This campaign has enlightened the youth on the effects of vote buying than the elders in the local Government</w:t>
      </w:r>
    </w:p>
    <w:p w:rsidR="008454AE" w:rsidRDefault="008454AE" w:rsidP="008454AE">
      <w:pPr>
        <w:spacing w:after="0" w:line="360" w:lineRule="auto"/>
        <w:jc w:val="both"/>
        <w:rPr>
          <w:rFonts w:ascii="Times New Roman" w:hAnsi="Times New Roman"/>
          <w:b/>
          <w:sz w:val="24"/>
          <w:szCs w:val="24"/>
        </w:rPr>
      </w:pPr>
      <w:r w:rsidRPr="007034AA">
        <w:rPr>
          <w:rFonts w:ascii="Times New Roman" w:hAnsi="Times New Roman"/>
          <w:b/>
          <w:sz w:val="24"/>
          <w:szCs w:val="24"/>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42%</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49</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49%</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above table shows how the respondents respond to this statement as 49 (49%) of the respondents agree, 42 (42%) strongly agree, 5 (5%) remained neutral, 2 (2%) strongly disagreed, while 2 (2%) of the respondents disagreed.</w:t>
      </w:r>
    </w:p>
    <w:p w:rsidR="008454AE" w:rsidRPr="00B04529" w:rsidRDefault="008454AE" w:rsidP="008454AE">
      <w:pPr>
        <w:spacing w:after="0" w:line="360" w:lineRule="auto"/>
        <w:jc w:val="both"/>
        <w:rPr>
          <w:rFonts w:ascii="Times New Roman" w:hAnsi="Times New Roman"/>
          <w:b/>
          <w:sz w:val="24"/>
          <w:szCs w:val="24"/>
        </w:rPr>
      </w:pPr>
      <w:r w:rsidRPr="00B04529">
        <w:rPr>
          <w:rFonts w:ascii="Times New Roman" w:hAnsi="Times New Roman"/>
          <w:b/>
          <w:sz w:val="24"/>
          <w:szCs w:val="24"/>
        </w:rPr>
        <w:t>Item 16: Twitter campaign against vote buying has helped to widen the Ilorin West Local Government Area you brain and mind towards choice of candidate.</w:t>
      </w:r>
    </w:p>
    <w:p w:rsidR="008454AE" w:rsidRPr="00B04529" w:rsidRDefault="008454AE" w:rsidP="008454AE">
      <w:pPr>
        <w:spacing w:after="0" w:line="360" w:lineRule="auto"/>
        <w:jc w:val="both"/>
        <w:rPr>
          <w:rFonts w:ascii="Times New Roman" w:hAnsi="Times New Roman"/>
          <w:b/>
          <w:sz w:val="24"/>
          <w:szCs w:val="24"/>
        </w:rPr>
      </w:pPr>
      <w:r w:rsidRPr="00B04529">
        <w:rPr>
          <w:rFonts w:ascii="Times New Roman" w:hAnsi="Times New Roman"/>
          <w:b/>
          <w:sz w:val="24"/>
          <w:szCs w:val="24"/>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72%</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Table 16 shows that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w:t>
      </w:r>
    </w:p>
    <w:p w:rsidR="008454AE" w:rsidRPr="00045E9B" w:rsidRDefault="008454AE" w:rsidP="008454AE">
      <w:pPr>
        <w:spacing w:after="0" w:line="360" w:lineRule="auto"/>
        <w:jc w:val="both"/>
        <w:rPr>
          <w:rFonts w:ascii="Times New Roman" w:hAnsi="Times New Roman"/>
          <w:b/>
          <w:sz w:val="24"/>
          <w:szCs w:val="24"/>
        </w:rPr>
      </w:pPr>
      <w:r w:rsidRPr="00045E9B">
        <w:rPr>
          <w:rFonts w:ascii="Times New Roman" w:hAnsi="Times New Roman"/>
          <w:b/>
          <w:sz w:val="24"/>
          <w:szCs w:val="24"/>
        </w:rPr>
        <w:t>Item 17: Twitter campaign against vote buying has helped to reduce vote buying in Ilorin West Local Government Area</w:t>
      </w:r>
    </w:p>
    <w:p w:rsidR="008454AE" w:rsidRPr="00045E9B" w:rsidRDefault="008454AE" w:rsidP="008454AE">
      <w:pPr>
        <w:spacing w:after="0" w:line="360" w:lineRule="auto"/>
        <w:jc w:val="both"/>
        <w:rPr>
          <w:rFonts w:ascii="Times New Roman" w:hAnsi="Times New Roman"/>
          <w:b/>
          <w:sz w:val="24"/>
          <w:szCs w:val="24"/>
        </w:rPr>
      </w:pPr>
      <w:r w:rsidRPr="00045E9B">
        <w:rPr>
          <w:rFonts w:ascii="Times New Roman" w:hAnsi="Times New Roman"/>
          <w:b/>
          <w:sz w:val="24"/>
          <w:szCs w:val="24"/>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23%</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17%</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36</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36%</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14</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14%</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17 shows that, 36 (36%) of the respondents strongly disagreed that Twitter campaign against vote buying has helped to reduce vote buying in Ilorin West Local Government Area, 23 (23%) of the respondents strongly agreed, 17 (17%) agreed, 14 (14%) disagreed, while 10 (10%) of the respondents remained neutral.</w:t>
      </w: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045E9B" w:rsidRDefault="008454AE" w:rsidP="008454AE">
      <w:pPr>
        <w:spacing w:after="0" w:line="360" w:lineRule="auto"/>
        <w:jc w:val="both"/>
        <w:rPr>
          <w:rFonts w:ascii="Times New Roman" w:hAnsi="Times New Roman"/>
          <w:b/>
          <w:sz w:val="24"/>
          <w:szCs w:val="24"/>
        </w:rPr>
      </w:pPr>
      <w:r w:rsidRPr="00045E9B">
        <w:rPr>
          <w:rFonts w:ascii="Times New Roman" w:hAnsi="Times New Roman"/>
          <w:b/>
          <w:sz w:val="24"/>
          <w:szCs w:val="24"/>
        </w:rPr>
        <w:lastRenderedPageBreak/>
        <w:t>Item 18: NGOs and youths in Ilorin West Local Government Area do engage in campaign against vote buying on Twitter</w:t>
      </w:r>
    </w:p>
    <w:p w:rsidR="008454AE" w:rsidRDefault="008454AE" w:rsidP="008454AE">
      <w:pPr>
        <w:spacing w:after="0" w:line="360" w:lineRule="auto"/>
        <w:jc w:val="both"/>
        <w:rPr>
          <w:rFonts w:ascii="Times New Roman" w:hAnsi="Times New Roman"/>
          <w:b/>
          <w:sz w:val="24"/>
          <w:szCs w:val="24"/>
        </w:rPr>
      </w:pPr>
      <w:r w:rsidRPr="00045E9B">
        <w:rPr>
          <w:rFonts w:ascii="Times New Roman" w:hAnsi="Times New Roman"/>
          <w:b/>
          <w:sz w:val="24"/>
          <w:szCs w:val="24"/>
        </w:rPr>
        <w:t>Table 18</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19%</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6%</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The table above shows the responses of the respondents to the statement above as 65 (65%) of the respondents strongly agreed, 19 (19%) agreed, 6 (6%) remained neutral, 3 (3%) strongly disagreed, while 7 (7%) of the respondents disagreed to the statement.</w:t>
      </w:r>
    </w:p>
    <w:p w:rsidR="008454AE" w:rsidRPr="00E37D52" w:rsidRDefault="008454AE" w:rsidP="008454AE">
      <w:pPr>
        <w:spacing w:after="0" w:line="360" w:lineRule="auto"/>
        <w:jc w:val="both"/>
        <w:rPr>
          <w:rFonts w:ascii="Times New Roman" w:hAnsi="Times New Roman"/>
          <w:b/>
          <w:sz w:val="24"/>
          <w:szCs w:val="24"/>
        </w:rPr>
      </w:pPr>
      <w:r w:rsidRPr="00E37D52">
        <w:rPr>
          <w:rFonts w:ascii="Times New Roman" w:hAnsi="Times New Roman"/>
          <w:b/>
          <w:sz w:val="24"/>
          <w:szCs w:val="24"/>
        </w:rPr>
        <w:t>Item 19: Age of the electorates influence the credibility of Twitter campaign against vote buying</w:t>
      </w:r>
    </w:p>
    <w:p w:rsidR="008454AE" w:rsidRDefault="008454AE" w:rsidP="008454AE">
      <w:pPr>
        <w:spacing w:after="0" w:line="360" w:lineRule="auto"/>
        <w:jc w:val="both"/>
        <w:rPr>
          <w:rFonts w:ascii="Times New Roman" w:hAnsi="Times New Roman"/>
          <w:b/>
          <w:sz w:val="24"/>
          <w:szCs w:val="24"/>
        </w:rPr>
      </w:pPr>
      <w:r w:rsidRPr="00E37D52">
        <w:rPr>
          <w:rFonts w:ascii="Times New Roman" w:hAnsi="Times New Roman"/>
          <w:b/>
          <w:sz w:val="24"/>
          <w:szCs w:val="24"/>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table above shows the responses of the respondents to the statement above as 45 (45%) of respondents strongly agreed, 35 (35%) agreed, 10 (10%) disagreed, 5 (5%) remained neutral, while 5 (5%) of the respondents disagreed.</w:t>
      </w:r>
    </w:p>
    <w:p w:rsidR="008454AE" w:rsidRPr="00E37D52" w:rsidRDefault="008454AE" w:rsidP="008454AE">
      <w:pPr>
        <w:spacing w:after="0" w:line="360" w:lineRule="auto"/>
        <w:jc w:val="both"/>
        <w:rPr>
          <w:rFonts w:ascii="Times New Roman" w:hAnsi="Times New Roman"/>
          <w:b/>
          <w:sz w:val="24"/>
          <w:szCs w:val="24"/>
        </w:rPr>
      </w:pPr>
      <w:r w:rsidRPr="00E37D52">
        <w:rPr>
          <w:rFonts w:ascii="Times New Roman" w:hAnsi="Times New Roman"/>
          <w:b/>
          <w:sz w:val="24"/>
          <w:szCs w:val="24"/>
        </w:rPr>
        <w:t>Item 20: Twitter campaign against vote buying helps to enlighten the electorates on the strength and weakness of their choice if candidate.</w:t>
      </w:r>
    </w:p>
    <w:p w:rsidR="008454AE" w:rsidRDefault="008454AE" w:rsidP="008454AE">
      <w:pPr>
        <w:spacing w:after="0" w:line="360" w:lineRule="auto"/>
        <w:jc w:val="both"/>
        <w:rPr>
          <w:rFonts w:ascii="Times New Roman" w:hAnsi="Times New Roman"/>
          <w:b/>
          <w:sz w:val="24"/>
          <w:szCs w:val="24"/>
        </w:rPr>
      </w:pPr>
      <w:r w:rsidRPr="00E37D52">
        <w:rPr>
          <w:rFonts w:ascii="Times New Roman" w:hAnsi="Times New Roman"/>
          <w:b/>
          <w:sz w:val="24"/>
          <w:szCs w:val="24"/>
        </w:rPr>
        <w:t>Table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8454AE" w:rsidRPr="00A85C6A" w:rsidTr="0036556D">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8454AE" w:rsidRPr="00437224" w:rsidRDefault="008454AE" w:rsidP="0036556D">
            <w:pPr>
              <w:spacing w:after="0" w:line="36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73%</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15%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4%</w:t>
            </w:r>
          </w:p>
        </w:tc>
      </w:tr>
      <w:tr w:rsidR="008454AE" w:rsidRPr="007034AA"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8454AE" w:rsidRPr="00E07E7C" w:rsidTr="0036556D">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8454AE" w:rsidRPr="00437224" w:rsidRDefault="008454AE" w:rsidP="0036556D">
            <w:pPr>
              <w:spacing w:after="0" w:line="36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Source: Fieldwork, 2025</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20 shows that 73 (73%) of the respondents strongly agreed that Twitter campaign against vote buying helps to enlighten the electorate on the strength and weakness of their choice of candidates, 15 (15%) agreed, 5 (5%) remained neutral, 4 (4%) disagreed, while 3(3%) of the respondents disagreed to the statement.</w:t>
      </w: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spacing w:after="0" w:line="360" w:lineRule="auto"/>
        <w:jc w:val="both"/>
        <w:rPr>
          <w:rFonts w:ascii="Times New Roman" w:hAnsi="Times New Roman"/>
          <w:b/>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0F2907" w:rsidRDefault="008454AE" w:rsidP="008454AE">
      <w:pPr>
        <w:spacing w:after="0" w:line="360" w:lineRule="auto"/>
        <w:jc w:val="both"/>
        <w:rPr>
          <w:rFonts w:ascii="Times New Roman" w:hAnsi="Times New Roman"/>
          <w:b/>
          <w:sz w:val="24"/>
          <w:szCs w:val="24"/>
        </w:rPr>
      </w:pPr>
      <w:r w:rsidRPr="000F2907">
        <w:rPr>
          <w:rFonts w:ascii="Times New Roman" w:hAnsi="Times New Roman"/>
          <w:b/>
          <w:sz w:val="24"/>
          <w:szCs w:val="24"/>
        </w:rPr>
        <w:lastRenderedPageBreak/>
        <w:t>4.2</w:t>
      </w:r>
      <w:r w:rsidRPr="000F2907">
        <w:rPr>
          <w:rFonts w:ascii="Times New Roman" w:hAnsi="Times New Roman"/>
          <w:b/>
          <w:sz w:val="24"/>
          <w:szCs w:val="24"/>
        </w:rPr>
        <w:tab/>
        <w:t>ANALYSIS OF RESEARCH QUESTIONS</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Question 1: What is the influence of Twitter on the campaign against vote buying in Ilorin West Local Government?</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11, 13, 14, 15, 16 and 17 as it was gathered in table 11 that 72 (72%) of the respondents agreed that the campaign has been able to reduce vote buying in Ilorin West, 20 (20%) do not agree, while 8(8%) of the respondents are not sure.</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13 also answered the questions as it was gathered that 55 (55%) of the respondents strongly agreed that the campaign against buying of votes helps to educate and inform voters, 35 (35%) disagreed, 5 (5%) of the respondents remains neutral, 2 (2%) strongly disagree, while 3 (3%) of the respondents disagreed.</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14 also answered this question as it was gathered that 87 (87%) of the respondents strongly agreed that vote buying campaign on Twitter is a substantial of preparing electorates, 12 (12%) agreed to this statement, 1 (1%) remains neutral, while none of the respondents disagreed or strongly disagreed to the statement.</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15 also answered the questions as it was gathered that 42 (42%) strongly agreed that this campaign has enlightened the youth on the effects of vote buying than the elders in the Local Government, 49 (49%) of the respondents agree, 5 (5%) remained neutral, 2 (2%) strongly disagreed, while 2 (2%) of the respondents disagreed.</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16 also answered this question as it was gathered that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Question 2: What is the correlation between Twitter campaign against vote buying and the behavior of electorates during elections?</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 xml:space="preserve">Table 16 also answered this question as it was gathered that 72 (72%) of the respondents strongly agreed that Twitter campaign against vote buying has helped to </w:t>
      </w:r>
      <w:r>
        <w:rPr>
          <w:rFonts w:ascii="Times New Roman" w:hAnsi="Times New Roman"/>
          <w:sz w:val="24"/>
          <w:szCs w:val="24"/>
        </w:rPr>
        <w:lastRenderedPageBreak/>
        <w:t>widen the Ilorin West Local Government Area youth brain and mind towards choice of candidate, 19 (19%) agreed, 5 (5%) remained neutral, 1 (1%) strongly agreed, while 3 (3%) of the respondents disagreed.</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Question 3: To what extent would Kwaran youths and NGOs utilize twitter for campaign against vote buying in Ilorin West Local Government?</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18 answered this question as it was gathered that 65 (65%) of the respondents strongly agreed, 19 (19%) agreed, 6 (6%) remained neutral, 3 (3%) strongly disagreed, while 7 (7%) of the respondents disagreed.</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Question 4: Does age of electorates influence the credibility of Twitter against vote buying?</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Table 19 answered this research question 4 as it was gathered that (45%) of respondents strongly agreed, 35 (35%) agreed, 10 (10%) disagreed, 5 (5%) remained neutral, while 5 (5%) of the respondents disagreed.</w:t>
      </w:r>
    </w:p>
    <w:p w:rsidR="008454AE" w:rsidRDefault="008454AE" w:rsidP="008454AE">
      <w:pPr>
        <w:spacing w:after="0" w:line="360" w:lineRule="auto"/>
        <w:jc w:val="both"/>
        <w:rPr>
          <w:rFonts w:ascii="Times New Roman" w:hAnsi="Times New Roman"/>
          <w:b/>
          <w:sz w:val="24"/>
          <w:szCs w:val="24"/>
        </w:rPr>
      </w:pPr>
      <w:r w:rsidRPr="00806062">
        <w:rPr>
          <w:rFonts w:ascii="Times New Roman" w:hAnsi="Times New Roman"/>
          <w:b/>
          <w:sz w:val="24"/>
          <w:szCs w:val="24"/>
        </w:rPr>
        <w:t>4.3</w:t>
      </w:r>
      <w:r w:rsidRPr="00806062">
        <w:rPr>
          <w:rFonts w:ascii="Times New Roman" w:hAnsi="Times New Roman"/>
          <w:b/>
          <w:sz w:val="24"/>
          <w:szCs w:val="24"/>
        </w:rPr>
        <w:tab/>
        <w:t>DISCUSSION OF FINDINGS</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The purpose of this study is to examine the influence of Twitter on the campaign against vote buying in Ilorin West Local Government Area. The result obtained the statistical analysis in this study was used to provide answer to this research study, as data were presented into table using simple percentage tabular presentation in the chapter four of this study to provide as answer to the question raised in this study.</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Definite questions were asked in the questionnaire to generate answers to each of the questions posed in this study, 100 questionnaires were administered to the respondents abs all the copies of the questionnaire were returned.</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study confined that Twitter campaign against vote buying in Ilorin West Local Government helps to enlighten the electorates on the strength and weakness of their choice of candidate as it was analyzed in table 20 that 73 (73%) of the respondents strongly agreed that Twitter campaign against vote buying helps to enlighten the electorate on the strength and weakness of their choice of candidates, 15 (15%) agreed, 5 </w:t>
      </w:r>
      <w:r>
        <w:rPr>
          <w:rFonts w:ascii="Times New Roman" w:hAnsi="Times New Roman"/>
          <w:sz w:val="24"/>
          <w:szCs w:val="24"/>
        </w:rPr>
        <w:lastRenderedPageBreak/>
        <w:t>(5%) remained neutral, 4 (4%) disagreed, while 3(3%) of the respondents disagreed to the statement.</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It was also discovered that this campaign has been able to reduce vote buying in Ilorin West Local Government as 72 (72%) of the respondents agreed, 20 (20%) of the respondents do not agree, while 8 (8%) of the respondents are not sure.</w:t>
      </w:r>
    </w:p>
    <w:p w:rsidR="008454AE" w:rsidRDefault="008454AE" w:rsidP="008454AE">
      <w:pPr>
        <w:spacing w:after="0" w:line="360" w:lineRule="auto"/>
        <w:ind w:firstLine="720"/>
        <w:jc w:val="both"/>
        <w:rPr>
          <w:rFonts w:ascii="Times New Roman" w:hAnsi="Times New Roman"/>
          <w:sz w:val="24"/>
          <w:szCs w:val="24"/>
        </w:rPr>
      </w:pPr>
      <w:r>
        <w:rPr>
          <w:rFonts w:ascii="Times New Roman" w:hAnsi="Times New Roman"/>
          <w:sz w:val="24"/>
          <w:szCs w:val="24"/>
        </w:rPr>
        <w:t>It was also discovered that the campaign against vote buying has helped to educate and inform voters has 55 (55%) of the respondents strongly agreed that the campaign against buying of votes helps to educate and inform voters, 35 (35%) disagreed, 5 (5%) of the respondents remains neutral, 2 (2%) strongly disagree, while 3 (3%) of the respondents disagreed.</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It was discovered that the campaign is a substantial part of preparing electorates as 87 (87%) of the respondents strongly agreed that vote buying campaign on Twitter is a substantial of preparing electorates, 12 (12%) agreed to this statement, 1 (1%) remains neutral, while none of the respondents strongly disagreed or disagreed to the statement.</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It was discovered that NGO’s and youth in Ilorin West Local Government Area do engage in campaign against vote buying as it was presented in table 18 65 (65%) of the respondents strongly agreed, 19 (19%) agreed, 6 (6%) remained neutral, 3 (3%) strongly disagreed, while 7 (7%) of the respondents disagreed to the statement.</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It was discovered that Twitter campaign against vote buying has helped to widen the Ilorin West Local Government Area youth brain and mind towards choice of candidate as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 to the statement.</w:t>
      </w:r>
    </w:p>
    <w:p w:rsidR="008454AE" w:rsidRDefault="008454AE" w:rsidP="008454AE">
      <w:pPr>
        <w:spacing w:after="0" w:line="360" w:lineRule="auto"/>
        <w:jc w:val="both"/>
        <w:rPr>
          <w:rFonts w:ascii="Times New Roman" w:hAnsi="Times New Roman"/>
          <w:sz w:val="24"/>
          <w:szCs w:val="24"/>
        </w:rPr>
      </w:pPr>
    </w:p>
    <w:p w:rsidR="008454AE" w:rsidRDefault="008454AE" w:rsidP="008454AE">
      <w:pPr>
        <w:spacing w:after="0" w:line="360" w:lineRule="auto"/>
        <w:jc w:val="both"/>
        <w:rPr>
          <w:rFonts w:ascii="Times New Roman" w:hAnsi="Times New Roman"/>
          <w:sz w:val="24"/>
          <w:szCs w:val="24"/>
        </w:rPr>
      </w:pPr>
    </w:p>
    <w:p w:rsidR="008454AE" w:rsidRDefault="008454AE" w:rsidP="008454AE">
      <w:pPr>
        <w:rPr>
          <w:rFonts w:ascii="Times New Roman" w:hAnsi="Times New Roman"/>
          <w:b/>
          <w:sz w:val="24"/>
          <w:szCs w:val="24"/>
        </w:rPr>
      </w:pPr>
      <w:r>
        <w:rPr>
          <w:rFonts w:ascii="Times New Roman" w:hAnsi="Times New Roman"/>
          <w:b/>
          <w:sz w:val="24"/>
          <w:szCs w:val="24"/>
        </w:rPr>
        <w:br w:type="page"/>
      </w:r>
    </w:p>
    <w:p w:rsidR="008454AE" w:rsidRPr="00D052BA" w:rsidRDefault="008454AE" w:rsidP="008454AE">
      <w:pPr>
        <w:spacing w:after="0" w:line="360" w:lineRule="auto"/>
        <w:jc w:val="center"/>
        <w:rPr>
          <w:rFonts w:ascii="Times New Roman" w:hAnsi="Times New Roman"/>
          <w:b/>
          <w:sz w:val="24"/>
          <w:szCs w:val="24"/>
        </w:rPr>
      </w:pPr>
      <w:r w:rsidRPr="00D052BA">
        <w:rPr>
          <w:rFonts w:ascii="Times New Roman" w:hAnsi="Times New Roman"/>
          <w:b/>
          <w:sz w:val="24"/>
          <w:szCs w:val="24"/>
        </w:rPr>
        <w:lastRenderedPageBreak/>
        <w:t>CHAPTER FIVE</w:t>
      </w:r>
    </w:p>
    <w:p w:rsidR="008454AE" w:rsidRDefault="008454AE" w:rsidP="008454AE">
      <w:pPr>
        <w:spacing w:after="0" w:line="360" w:lineRule="auto"/>
        <w:jc w:val="center"/>
        <w:rPr>
          <w:rFonts w:ascii="Times New Roman" w:hAnsi="Times New Roman"/>
          <w:b/>
          <w:sz w:val="24"/>
          <w:szCs w:val="24"/>
        </w:rPr>
      </w:pPr>
      <w:r w:rsidRPr="00D052BA">
        <w:rPr>
          <w:rFonts w:ascii="Times New Roman" w:hAnsi="Times New Roman"/>
          <w:b/>
          <w:sz w:val="24"/>
          <w:szCs w:val="24"/>
        </w:rPr>
        <w:t>SUMMARY, CONCLUSION AND RECOMMENDATION</w:t>
      </w:r>
    </w:p>
    <w:p w:rsidR="008454AE" w:rsidRPr="00D052BA" w:rsidRDefault="008454AE" w:rsidP="008454AE">
      <w:pPr>
        <w:spacing w:after="0" w:line="360" w:lineRule="auto"/>
        <w:jc w:val="both"/>
        <w:rPr>
          <w:rFonts w:ascii="Times New Roman" w:hAnsi="Times New Roman"/>
          <w:b/>
          <w:sz w:val="24"/>
          <w:szCs w:val="24"/>
        </w:rPr>
      </w:pPr>
      <w:r w:rsidRPr="00D052BA">
        <w:rPr>
          <w:rFonts w:ascii="Times New Roman" w:hAnsi="Times New Roman"/>
          <w:b/>
          <w:sz w:val="24"/>
          <w:szCs w:val="24"/>
        </w:rPr>
        <w:t>5.1</w:t>
      </w:r>
      <w:r w:rsidRPr="00D052BA">
        <w:rPr>
          <w:rFonts w:ascii="Times New Roman" w:hAnsi="Times New Roman"/>
          <w:b/>
          <w:sz w:val="24"/>
          <w:szCs w:val="24"/>
        </w:rPr>
        <w:tab/>
        <w:t>SUMMARY</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 xml:space="preserve">The research project, </w:t>
      </w:r>
      <w:r w:rsidRPr="00D052BA">
        <w:rPr>
          <w:rFonts w:ascii="Times New Roman" w:hAnsi="Times New Roman"/>
          <w:b/>
          <w:i/>
          <w:sz w:val="24"/>
          <w:szCs w:val="24"/>
        </w:rPr>
        <w:t>“Assessing the influence of Twitter on the campaign Against Vote Buying in Ilorin West Local Government”</w:t>
      </w:r>
      <w:r>
        <w:rPr>
          <w:rFonts w:ascii="Times New Roman" w:hAnsi="Times New Roman"/>
          <w:sz w:val="24"/>
          <w:szCs w:val="24"/>
        </w:rPr>
        <w:t>, is organized into five chapters from chapter one of this study to  chapter five, which clearly reviewed some steps and approaches for easy presentation of its content.</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Chapter one is focused on the background of the study with emphasis on the correlation between Twitter and Vote buying and how Twitter is used as a tool to campaign against vote buying in Nigeria. It also contains the statement of research problems, research objectives, research questions, significance of the study and its limitations with operational definition of key terms.</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 xml:space="preserve">Chapter two of research work illustrated the conceptual framework, which helps in understanding and having more knowledge about the key concepts of the study, the theoretical framework of the research applied by the researcher which is the </w:t>
      </w:r>
      <w:r w:rsidRPr="00D052BA">
        <w:rPr>
          <w:rFonts w:ascii="Times New Roman" w:hAnsi="Times New Roman"/>
          <w:b/>
          <w:i/>
          <w:sz w:val="24"/>
          <w:szCs w:val="24"/>
        </w:rPr>
        <w:t>Agenda Setting Theory and Social Responsibility Theory</w:t>
      </w:r>
      <w:r>
        <w:rPr>
          <w:rFonts w:ascii="Times New Roman" w:hAnsi="Times New Roman"/>
          <w:sz w:val="24"/>
          <w:szCs w:val="24"/>
        </w:rPr>
        <w:t>. The agenda setting theory helps in revealing how Twitter is used in setting an agenda which is vote buying, in a bid to provide the youth with information for them to be able to make an informed decision during election.</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 xml:space="preserve">Chapter three of this research work, however, comprises the research methodology adopted in this study, the population of the study environment, which the researcher set out of the study which consists of the students and graduates of Ilorin West Local Government Are. This includes both male and female either single, married, divorced or separated, employed and unemployed, students and graduates of the Local Government, sample size which is one hundred (100) and sampling technique which is purposive sampling techniques and the instrument used in the research study was questionnaire that was administered amidst the sampling size of the population, it also </w:t>
      </w:r>
      <w:r>
        <w:rPr>
          <w:rFonts w:ascii="Times New Roman" w:hAnsi="Times New Roman"/>
          <w:sz w:val="24"/>
          <w:szCs w:val="24"/>
        </w:rPr>
        <w:lastRenderedPageBreak/>
        <w:t>clearly states validity and reliability of the instrument and alongside stated the method of data analysis.</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Chapter four of this research work explains how the data were gathered and analyzed for proper comprehension. It also contained how the data were presented and the discussion of the research findings.</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Chapter five of this research clearly defined and summarized the whole chapter from one to four and also contained the conclusion and recommendations presented by the researcher.</w:t>
      </w:r>
    </w:p>
    <w:p w:rsidR="008454AE" w:rsidRDefault="008454AE" w:rsidP="008454AE">
      <w:pPr>
        <w:spacing w:after="0" w:line="360" w:lineRule="auto"/>
        <w:jc w:val="both"/>
        <w:rPr>
          <w:rFonts w:ascii="Times New Roman" w:hAnsi="Times New Roman"/>
          <w:b/>
          <w:sz w:val="24"/>
          <w:szCs w:val="24"/>
        </w:rPr>
      </w:pPr>
      <w:r w:rsidRPr="00540BE9">
        <w:rPr>
          <w:rFonts w:ascii="Times New Roman" w:hAnsi="Times New Roman"/>
          <w:b/>
          <w:sz w:val="24"/>
          <w:szCs w:val="24"/>
        </w:rPr>
        <w:t>5.2</w:t>
      </w:r>
      <w:r w:rsidRPr="00540BE9">
        <w:rPr>
          <w:rFonts w:ascii="Times New Roman" w:hAnsi="Times New Roman"/>
          <w:b/>
          <w:sz w:val="24"/>
          <w:szCs w:val="24"/>
        </w:rPr>
        <w:tab/>
        <w:t>CONCLUSION</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 xml:space="preserve">The research study aimed at </w:t>
      </w:r>
      <w:r w:rsidRPr="00D052BA">
        <w:rPr>
          <w:rFonts w:ascii="Times New Roman" w:hAnsi="Times New Roman"/>
          <w:b/>
          <w:i/>
          <w:sz w:val="24"/>
          <w:szCs w:val="24"/>
        </w:rPr>
        <w:t>“Assessing the influence of Twitter on the campaign Against Vote Buying in Ilorin West Local Government”</w:t>
      </w:r>
      <w:r>
        <w:rPr>
          <w:rFonts w:ascii="Times New Roman" w:hAnsi="Times New Roman"/>
          <w:sz w:val="24"/>
          <w:szCs w:val="24"/>
        </w:rPr>
        <w:t>.</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Twitter is becoming more influential as it is one of the social media platforms that is widely used by individuals, businesses, and organizations to communicate, share information, and connect with others. During elections Twitter is used by group of active citizens and bloggers, operating opinion leaders, to provide information and support for those who are interested in politics, and especially for those are indecisive as regards picking a candidate of choice, to be voted for, a vital finding about Twitter and election is that, the platform is a veritable tool for promoting credible election.</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Based on our findings on the observation drawn from empirical data, it shows that influence of Twitter on the campaign against vote buying in Ilorin West Local Government and also helped to enlighten the electorates on how to analyze the strength and weakness of their choice of candidate. It is also believed that the campaign is a substantial part of preparing electorates has it plays a role of educating, informing and enlightening the people on nitty-gritty of election and reasons not to be apartheid about the political happenings of their country.</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ab/>
        <w:t xml:space="preserve">This research concludes that campaign against vote buying in maximal on the platform and it has changed the attitudes if the youth during electoral process. It is </w:t>
      </w:r>
      <w:r>
        <w:rPr>
          <w:rFonts w:ascii="Times New Roman" w:hAnsi="Times New Roman"/>
          <w:sz w:val="24"/>
          <w:szCs w:val="24"/>
        </w:rPr>
        <w:lastRenderedPageBreak/>
        <w:t>commendable to say that the youths are awaken and are working effectively and efficiently to welcome the Nigeria of our dreams. Hence, political parties and candidates now realize the power of Twitter and other social media platforms.</w:t>
      </w:r>
    </w:p>
    <w:p w:rsidR="008454AE" w:rsidRDefault="008454AE" w:rsidP="008454AE">
      <w:pPr>
        <w:spacing w:after="0" w:line="360" w:lineRule="auto"/>
        <w:jc w:val="both"/>
        <w:rPr>
          <w:rFonts w:ascii="Times New Roman" w:hAnsi="Times New Roman"/>
          <w:b/>
          <w:sz w:val="24"/>
          <w:szCs w:val="24"/>
        </w:rPr>
      </w:pPr>
      <w:r w:rsidRPr="00373735">
        <w:rPr>
          <w:rFonts w:ascii="Times New Roman" w:hAnsi="Times New Roman"/>
          <w:b/>
          <w:sz w:val="24"/>
          <w:szCs w:val="24"/>
        </w:rPr>
        <w:t>5.3</w:t>
      </w:r>
      <w:r w:rsidRPr="00373735">
        <w:rPr>
          <w:rFonts w:ascii="Times New Roman" w:hAnsi="Times New Roman"/>
          <w:b/>
          <w:sz w:val="24"/>
          <w:szCs w:val="24"/>
        </w:rPr>
        <w:tab/>
        <w:t>RECOMMENDATIONS</w:t>
      </w:r>
    </w:p>
    <w:p w:rsidR="008454AE" w:rsidRDefault="008454AE" w:rsidP="008454AE">
      <w:pPr>
        <w:spacing w:after="0" w:line="360" w:lineRule="auto"/>
        <w:jc w:val="both"/>
        <w:rPr>
          <w:rFonts w:ascii="Times New Roman" w:hAnsi="Times New Roman"/>
          <w:sz w:val="24"/>
          <w:szCs w:val="24"/>
        </w:rPr>
      </w:pPr>
      <w:r>
        <w:rPr>
          <w:rFonts w:ascii="Times New Roman" w:hAnsi="Times New Roman"/>
          <w:sz w:val="24"/>
          <w:szCs w:val="24"/>
        </w:rPr>
        <w:t>In view of the dangers that vote buying poses to democracy in Nigeria, the following recommendations are offered.</w:t>
      </w:r>
    </w:p>
    <w:p w:rsidR="008454AE" w:rsidRDefault="008454AE" w:rsidP="008454AE">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independent National Electoral Commission (INEC) should collaborate with the Economic and Financial Crimes Commission (EFCC) should investigate and prosecute cases of the vote buying, ensuring that perpetrators face strict penalties to deter future occurrences</w:t>
      </w:r>
    </w:p>
    <w:p w:rsidR="008454AE" w:rsidRDefault="008454AE" w:rsidP="008454AE">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National Orientation Agency (NOA) should spread nationwide sensitization campaigns to educate citizens on the dangers of vote buying and promote ethical voting practices.</w:t>
      </w:r>
    </w:p>
    <w:p w:rsidR="008454AE" w:rsidRDefault="008454AE" w:rsidP="008454AE">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Nigerian Government should pursue a policy of aggressive diversification of an economy to create more employment opportunities and reduce level of poverty that makes people susceptible to criminal, financial and material inducements.</w:t>
      </w:r>
    </w:p>
    <w:p w:rsidR="008454AE" w:rsidRDefault="008454AE" w:rsidP="008454AE">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Civil society groups should advocate and apply pressure for Police and other law enforcement agencies to arrest, investigate and diligently prosecute those involved in the act of vote buying.</w:t>
      </w:r>
    </w:p>
    <w:p w:rsidR="008454AE" w:rsidRDefault="008454AE" w:rsidP="008454AE">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The media and civil society organizations should collaborate to amplify awareness campaigns against vote buying, holding public officials accountable and promoting voter education to safeguard Nigeria’s democracy.</w:t>
      </w:r>
    </w:p>
    <w:p w:rsidR="008454AE" w:rsidRPr="009471D2" w:rsidRDefault="008454AE" w:rsidP="008454AE">
      <w:pPr>
        <w:numPr>
          <w:ilvl w:val="0"/>
          <w:numId w:val="8"/>
        </w:numPr>
        <w:spacing w:after="0" w:line="360" w:lineRule="auto"/>
        <w:jc w:val="both"/>
        <w:rPr>
          <w:rFonts w:ascii="Times New Roman" w:hAnsi="Times New Roman"/>
          <w:b/>
          <w:sz w:val="24"/>
          <w:szCs w:val="24"/>
        </w:rPr>
      </w:pPr>
      <w:r w:rsidRPr="009471D2">
        <w:rPr>
          <w:rFonts w:ascii="Times New Roman" w:hAnsi="Times New Roman"/>
          <w:sz w:val="24"/>
          <w:szCs w:val="24"/>
        </w:rPr>
        <w:t>To enhance the secrecy of the ballot, the INEC should construct a collapsible voting cubicle that will make it difficult for party agents to see a voter thumbprint on the ballot paper and actions that revel the vote cast by voters should be criminalized.</w:t>
      </w:r>
    </w:p>
    <w:p w:rsidR="008454AE" w:rsidRDefault="008454AE" w:rsidP="008454AE">
      <w:pPr>
        <w:spacing w:after="0" w:line="360" w:lineRule="auto"/>
        <w:jc w:val="center"/>
        <w:rPr>
          <w:rFonts w:ascii="Times New Roman" w:hAnsi="Times New Roman"/>
          <w:b/>
          <w:sz w:val="24"/>
          <w:szCs w:val="24"/>
        </w:rPr>
      </w:pPr>
    </w:p>
    <w:p w:rsidR="008454AE" w:rsidRDefault="008454AE" w:rsidP="008454AE">
      <w:pPr>
        <w:spacing w:after="0" w:line="360" w:lineRule="auto"/>
        <w:jc w:val="center"/>
        <w:rPr>
          <w:rFonts w:ascii="Times New Roman" w:hAnsi="Times New Roman"/>
          <w:b/>
          <w:sz w:val="24"/>
          <w:szCs w:val="24"/>
        </w:rPr>
      </w:pPr>
      <w:r w:rsidRPr="002D0E71">
        <w:rPr>
          <w:rFonts w:ascii="Times New Roman" w:hAnsi="Times New Roman"/>
          <w:b/>
          <w:sz w:val="24"/>
          <w:szCs w:val="24"/>
        </w:rPr>
        <w:lastRenderedPageBreak/>
        <w:t>REFERENCES</w:t>
      </w:r>
    </w:p>
    <w:p w:rsidR="008454AE" w:rsidRDefault="008454AE" w:rsidP="008454AE">
      <w:pPr>
        <w:spacing w:after="0" w:line="360" w:lineRule="auto"/>
        <w:ind w:left="720" w:hanging="720"/>
        <w:jc w:val="both"/>
        <w:rPr>
          <w:rFonts w:ascii="Times New Roman" w:hAnsi="Times New Roman"/>
          <w:sz w:val="24"/>
          <w:szCs w:val="24"/>
        </w:rPr>
      </w:pPr>
      <w:r>
        <w:rPr>
          <w:rFonts w:ascii="Times New Roman" w:hAnsi="Times New Roman"/>
          <w:sz w:val="24"/>
          <w:szCs w:val="24"/>
        </w:rPr>
        <w:t>Abdulrauf – Salau, A. (2013). Twitter as News source to select Audiences in Ilorin, Nigeria</w:t>
      </w:r>
      <w:r>
        <w:rPr>
          <w:rFonts w:ascii="Times New Roman" w:hAnsi="Times New Roman"/>
          <w:sz w:val="24"/>
          <w:szCs w:val="24"/>
        </w:rPr>
        <w:tab/>
        <w:t>in Ilorin, Nigeria in Des Wilson (Ed.), Communication and the Media in Nigeria; Social Engagements, Political</w:t>
      </w:r>
      <w:r>
        <w:rPr>
          <w:rFonts w:ascii="Times New Roman" w:hAnsi="Times New Roman"/>
          <w:sz w:val="24"/>
          <w:szCs w:val="24"/>
        </w:rPr>
        <w:tab/>
        <w:t>Development and Public Disclosure.African Council for Communication Education.</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AFP, (2018, April 5), Twitter; 1 Million accounts suspended</w:t>
      </w:r>
      <w:r>
        <w:rPr>
          <w:rFonts w:ascii="Times New Roman" w:hAnsi="Times New Roman"/>
          <w:sz w:val="24"/>
          <w:szCs w:val="24"/>
        </w:rPr>
        <w:t xml:space="preserve"> for “terrorism promotion”. The </w:t>
      </w:r>
      <w:r w:rsidRPr="009E44CC">
        <w:rPr>
          <w:rFonts w:ascii="Times New Roman" w:hAnsi="Times New Roman"/>
          <w:sz w:val="24"/>
          <w:szCs w:val="24"/>
        </w:rPr>
        <w:t>Guardian Nigeria News – Nigeria and World News.</w:t>
      </w:r>
      <w:r>
        <w:rPr>
          <w:rFonts w:ascii="Times New Roman" w:hAnsi="Times New Roman"/>
          <w:sz w:val="24"/>
          <w:szCs w:val="24"/>
        </w:rPr>
        <w:t xml:space="preserve"> </w:t>
      </w:r>
      <w:r w:rsidRPr="009471D2">
        <w:rPr>
          <w:rFonts w:ascii="Times New Roman" w:hAnsi="Times New Roman"/>
          <w:sz w:val="24"/>
          <w:szCs w:val="24"/>
        </w:rPr>
        <w:t>https://guardian.ng/technology/Twitter-1-million-accounts-suspended-for-terrorism</w:t>
      </w:r>
      <w:r>
        <w:rPr>
          <w:rFonts w:ascii="Times New Roman" w:hAnsi="Times New Roman"/>
          <w:sz w:val="24"/>
          <w:szCs w:val="24"/>
        </w:rPr>
        <w:t xml:space="preserve"> </w:t>
      </w:r>
      <w:r w:rsidRPr="009471D2">
        <w:rPr>
          <w:rFonts w:ascii="Times New Roman" w:hAnsi="Times New Roman"/>
          <w:sz w:val="24"/>
          <w:szCs w:val="24"/>
        </w:rPr>
        <w:t>promotion/</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Akinyemi, A.I &amp;Mobolaji, J.W. (2022, July 18). Nigeria’s large, youthful population could</w:t>
      </w:r>
      <w:r w:rsidRPr="009E44CC">
        <w:rPr>
          <w:rFonts w:ascii="Times New Roman" w:hAnsi="Times New Roman"/>
          <w:sz w:val="24"/>
          <w:szCs w:val="24"/>
        </w:rPr>
        <w:tab/>
        <w:t xml:space="preserve">be an asset or a burden. The conversation, </w:t>
      </w:r>
      <w:r w:rsidRPr="009471D2">
        <w:rPr>
          <w:rFonts w:ascii="Times New Roman" w:hAnsi="Times New Roman"/>
          <w:sz w:val="24"/>
          <w:szCs w:val="24"/>
        </w:rPr>
        <w:t>https://theconversation.com/nigerias</w:t>
      </w:r>
      <w:r>
        <w:rPr>
          <w:rFonts w:ascii="Times New Roman" w:hAnsi="Times New Roman"/>
          <w:sz w:val="24"/>
          <w:szCs w:val="24"/>
        </w:rPr>
        <w:t xml:space="preserve"> </w:t>
      </w:r>
      <w:r w:rsidRPr="009471D2">
        <w:rPr>
          <w:rFonts w:ascii="Times New Roman" w:hAnsi="Times New Roman"/>
          <w:sz w:val="24"/>
          <w:szCs w:val="24"/>
        </w:rPr>
        <w:t>youthful-population-could-be-an-asset-or-a-burden-186574</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Aduke, O. (2016). The influence of Social M</w:t>
      </w:r>
      <w:r>
        <w:rPr>
          <w:rFonts w:ascii="Times New Roman" w:hAnsi="Times New Roman"/>
          <w:sz w:val="24"/>
          <w:szCs w:val="24"/>
        </w:rPr>
        <w:t xml:space="preserve">edia on Academic Performance of </w:t>
      </w:r>
      <w:r w:rsidRPr="009E44CC">
        <w:rPr>
          <w:rFonts w:ascii="Times New Roman" w:hAnsi="Times New Roman"/>
          <w:sz w:val="24"/>
          <w:szCs w:val="24"/>
        </w:rPr>
        <w:t>Undergraduate Students of Taraba University</w:t>
      </w:r>
      <w:r>
        <w:rPr>
          <w:rFonts w:ascii="Times New Roman" w:hAnsi="Times New Roman"/>
          <w:sz w:val="24"/>
          <w:szCs w:val="24"/>
        </w:rPr>
        <w:t xml:space="preserve">, Jalingo, Nigeria, Research on </w:t>
      </w:r>
      <w:r w:rsidRPr="009E44CC">
        <w:rPr>
          <w:rFonts w:ascii="Times New Roman" w:hAnsi="Times New Roman"/>
          <w:sz w:val="24"/>
          <w:szCs w:val="24"/>
        </w:rPr>
        <w:t xml:space="preserve">Humanities and Social Sciences, 6, 63 – 72. </w:t>
      </w:r>
      <w:r w:rsidRPr="009471D2">
        <w:rPr>
          <w:rFonts w:ascii="Times New Roman" w:hAnsi="Times New Roman"/>
          <w:sz w:val="24"/>
          <w:szCs w:val="24"/>
        </w:rPr>
        <w:t>https://doi.org/10.29333/ojcmt/2615</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Auxier, B, &amp; Anderson, M (2021, April 7). Social Media Use in 2021.</w:t>
      </w:r>
      <w:r>
        <w:rPr>
          <w:rFonts w:ascii="Times New Roman" w:hAnsi="Times New Roman"/>
          <w:sz w:val="24"/>
          <w:szCs w:val="24"/>
        </w:rPr>
        <w:t xml:space="preserve"> Pew Research Centre:</w:t>
      </w:r>
      <w:r>
        <w:rPr>
          <w:rFonts w:ascii="Times New Roman" w:hAnsi="Times New Roman"/>
          <w:sz w:val="24"/>
          <w:szCs w:val="24"/>
        </w:rPr>
        <w:tab/>
        <w:t xml:space="preserve"> Internet, Science &amp; Tech. </w:t>
      </w:r>
      <w:r w:rsidRPr="009471D2">
        <w:rPr>
          <w:rFonts w:ascii="Times New Roman" w:hAnsi="Times New Roman"/>
          <w:sz w:val="24"/>
          <w:szCs w:val="24"/>
        </w:rPr>
        <w:t>https://www.pewresearch.org/internet/2021/04/07/social</w:t>
      </w:r>
      <w:r>
        <w:rPr>
          <w:rFonts w:ascii="Times New Roman" w:hAnsi="Times New Roman"/>
          <w:sz w:val="24"/>
          <w:szCs w:val="24"/>
        </w:rPr>
        <w:t xml:space="preserve"> </w:t>
      </w:r>
      <w:r w:rsidRPr="009471D2">
        <w:rPr>
          <w:rFonts w:ascii="Times New Roman" w:hAnsi="Times New Roman"/>
          <w:sz w:val="24"/>
          <w:szCs w:val="24"/>
        </w:rPr>
        <w:t>media-use-in-2021/</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Bello, B.S., Inuwa-Dutse, I, &amp;Heekel, R. (2019) So</w:t>
      </w:r>
      <w:r>
        <w:rPr>
          <w:rFonts w:ascii="Times New Roman" w:hAnsi="Times New Roman"/>
          <w:sz w:val="24"/>
          <w:szCs w:val="24"/>
        </w:rPr>
        <w:t xml:space="preserve">cial Media Campaign Strategies: </w:t>
      </w:r>
      <w:r w:rsidRPr="009E44CC">
        <w:rPr>
          <w:rFonts w:ascii="Times New Roman" w:hAnsi="Times New Roman"/>
          <w:sz w:val="24"/>
          <w:szCs w:val="24"/>
        </w:rPr>
        <w:t>Analysis of the 2019 Nigerian Elections. 2019 Sixth Internation</w:t>
      </w:r>
      <w:r>
        <w:rPr>
          <w:rFonts w:ascii="Times New Roman" w:hAnsi="Times New Roman"/>
          <w:sz w:val="24"/>
          <w:szCs w:val="24"/>
        </w:rPr>
        <w:t xml:space="preserve">al Conference on Social network Analysis, </w:t>
      </w:r>
      <w:r w:rsidRPr="009E44CC">
        <w:rPr>
          <w:rFonts w:ascii="Times New Roman" w:hAnsi="Times New Roman"/>
          <w:sz w:val="24"/>
          <w:szCs w:val="24"/>
        </w:rPr>
        <w:t>Management and Security (SNAMS), 142 – 149,</w:t>
      </w:r>
      <w:r>
        <w:rPr>
          <w:rFonts w:ascii="Times New Roman" w:hAnsi="Times New Roman"/>
          <w:sz w:val="24"/>
          <w:szCs w:val="24"/>
        </w:rPr>
        <w:t xml:space="preserve"> </w:t>
      </w:r>
      <w:r w:rsidRPr="009471D2">
        <w:rPr>
          <w:rFonts w:ascii="Times New Roman" w:hAnsi="Times New Roman"/>
          <w:sz w:val="24"/>
          <w:szCs w:val="24"/>
        </w:rPr>
        <w:t>https://doi.org/10.11091SNAMS.2019.8931869</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Buchaanan, T. (2020). Why do people spread false inf</w:t>
      </w:r>
      <w:r>
        <w:rPr>
          <w:rFonts w:ascii="Times New Roman" w:hAnsi="Times New Roman"/>
          <w:sz w:val="24"/>
          <w:szCs w:val="24"/>
        </w:rPr>
        <w:t xml:space="preserve">ormation online? The effects of </w:t>
      </w:r>
      <w:r w:rsidRPr="009E44CC">
        <w:rPr>
          <w:rFonts w:ascii="Times New Roman" w:hAnsi="Times New Roman"/>
          <w:sz w:val="24"/>
          <w:szCs w:val="24"/>
        </w:rPr>
        <w:t>message and viewer characteristics on self-reported lik</w:t>
      </w:r>
      <w:r>
        <w:rPr>
          <w:rFonts w:ascii="Times New Roman" w:hAnsi="Times New Roman"/>
          <w:sz w:val="24"/>
          <w:szCs w:val="24"/>
        </w:rPr>
        <w:t xml:space="preserve">elihood of sharing social media </w:t>
      </w:r>
      <w:r w:rsidRPr="009E44CC">
        <w:rPr>
          <w:rFonts w:ascii="Times New Roman" w:hAnsi="Times New Roman"/>
          <w:sz w:val="24"/>
          <w:szCs w:val="24"/>
        </w:rPr>
        <w:t>disinformation.</w:t>
      </w:r>
      <w:r>
        <w:rPr>
          <w:rFonts w:ascii="Times New Roman" w:hAnsi="Times New Roman"/>
          <w:sz w:val="24"/>
          <w:szCs w:val="24"/>
        </w:rPr>
        <w:t xml:space="preserve"> PLOS ONE, 15(10).e0239666. </w:t>
      </w:r>
      <w:r w:rsidRPr="009471D2">
        <w:rPr>
          <w:rFonts w:ascii="Times New Roman" w:hAnsi="Times New Roman"/>
          <w:sz w:val="24"/>
          <w:szCs w:val="24"/>
        </w:rPr>
        <w:t>https://doi.org/10.1371/journal.pone.0239666</w:t>
      </w:r>
    </w:p>
    <w:p w:rsidR="008454AE" w:rsidRPr="009E44CC" w:rsidRDefault="008454AE" w:rsidP="008454AE">
      <w:pPr>
        <w:spacing w:after="0" w:line="360" w:lineRule="auto"/>
        <w:ind w:left="720" w:hanging="720"/>
        <w:jc w:val="both"/>
        <w:rPr>
          <w:rFonts w:ascii="Times New Roman" w:hAnsi="Times New Roman"/>
          <w:sz w:val="24"/>
          <w:szCs w:val="24"/>
        </w:rPr>
      </w:pP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Kruikemeier, S (2014). How Political Conditions Use T</w:t>
      </w:r>
      <w:r>
        <w:rPr>
          <w:rFonts w:ascii="Times New Roman" w:hAnsi="Times New Roman"/>
          <w:sz w:val="24"/>
          <w:szCs w:val="24"/>
        </w:rPr>
        <w:t xml:space="preserve">witter and the Impact on Votes. Computers </w:t>
      </w:r>
      <w:r w:rsidRPr="009E44CC">
        <w:rPr>
          <w:rFonts w:ascii="Times New Roman" w:hAnsi="Times New Roman"/>
          <w:sz w:val="24"/>
          <w:szCs w:val="24"/>
        </w:rPr>
        <w:t>in Human Behaviour, 34, 131 – 139</w:t>
      </w:r>
      <w:r>
        <w:rPr>
          <w:rFonts w:ascii="Times New Roman" w:hAnsi="Times New Roman"/>
          <w:sz w:val="24"/>
          <w:szCs w:val="24"/>
        </w:rPr>
        <w:t xml:space="preserve"> </w:t>
      </w:r>
      <w:r w:rsidRPr="009471D2">
        <w:rPr>
          <w:rFonts w:ascii="Times New Roman" w:hAnsi="Times New Roman"/>
          <w:sz w:val="24"/>
          <w:szCs w:val="24"/>
        </w:rPr>
        <w:t>https://doi.org/10.10161j.chb.2019.01.025</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Maclean, R (2022, January 13). Nigeria lifts 7-month Ban on Twitter. The New York Times.</w:t>
      </w:r>
      <w:r w:rsidRPr="009E44CC">
        <w:rPr>
          <w:rFonts w:ascii="Times New Roman" w:hAnsi="Times New Roman"/>
          <w:sz w:val="24"/>
          <w:szCs w:val="24"/>
        </w:rPr>
        <w:tab/>
      </w:r>
      <w:r w:rsidRPr="009471D2">
        <w:rPr>
          <w:rFonts w:ascii="Times New Roman" w:hAnsi="Times New Roman"/>
          <w:sz w:val="24"/>
          <w:szCs w:val="24"/>
        </w:rPr>
        <w:t>https://www.nytimes.com/2022/01/13/world/africa/nigeria-lifts-twitter-ban.html</w:t>
      </w:r>
    </w:p>
    <w:p w:rsidR="008454AE"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Oluwafemi, A. (2021, July 25). 40m Twitter users in Nigeria?</w:t>
      </w:r>
      <w:r>
        <w:rPr>
          <w:rFonts w:ascii="Times New Roman" w:hAnsi="Times New Roman"/>
          <w:sz w:val="24"/>
          <w:szCs w:val="24"/>
        </w:rPr>
        <w:t xml:space="preserve">Africa check says it’s probably only 3M. The </w:t>
      </w:r>
      <w:r w:rsidRPr="009E44CC">
        <w:rPr>
          <w:rFonts w:ascii="Times New Roman" w:hAnsi="Times New Roman"/>
          <w:sz w:val="24"/>
          <w:szCs w:val="24"/>
        </w:rPr>
        <w:t>Cable.</w:t>
      </w:r>
      <w:r>
        <w:rPr>
          <w:rFonts w:ascii="Times New Roman" w:hAnsi="Times New Roman"/>
          <w:sz w:val="24"/>
          <w:szCs w:val="24"/>
        </w:rPr>
        <w:t xml:space="preserve"> </w:t>
      </w:r>
      <w:r w:rsidRPr="009471D2">
        <w:rPr>
          <w:rFonts w:ascii="Times New Roman" w:hAnsi="Times New Roman"/>
          <w:sz w:val="24"/>
          <w:szCs w:val="24"/>
        </w:rPr>
        <w:t>https://www.thecable.ng/40m-twitter-users-in-nigeria-africa</w:t>
      </w:r>
      <w:r>
        <w:rPr>
          <w:rFonts w:ascii="Times New Roman" w:hAnsi="Times New Roman"/>
          <w:sz w:val="24"/>
          <w:szCs w:val="24"/>
        </w:rPr>
        <w:t xml:space="preserve"> </w:t>
      </w:r>
      <w:r w:rsidRPr="009471D2">
        <w:rPr>
          <w:rFonts w:ascii="Times New Roman" w:hAnsi="Times New Roman"/>
          <w:sz w:val="24"/>
          <w:szCs w:val="24"/>
        </w:rPr>
        <w:t>check-says-its-probably-only-3m</w:t>
      </w:r>
    </w:p>
    <w:p w:rsidR="008454AE"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Orellana-Rodriguez, C. &amp; Keane, M. (2018). Attention t</w:t>
      </w:r>
      <w:r>
        <w:rPr>
          <w:rFonts w:ascii="Times New Roman" w:hAnsi="Times New Roman"/>
          <w:sz w:val="24"/>
          <w:szCs w:val="24"/>
        </w:rPr>
        <w:t xml:space="preserve">o News and its dissemination on Twitter: </w:t>
      </w:r>
      <w:r w:rsidRPr="009E44CC">
        <w:rPr>
          <w:rFonts w:ascii="Times New Roman" w:hAnsi="Times New Roman"/>
          <w:sz w:val="24"/>
          <w:szCs w:val="24"/>
        </w:rPr>
        <w:t xml:space="preserve">A </w:t>
      </w:r>
      <w:r>
        <w:rPr>
          <w:rFonts w:ascii="Times New Roman" w:hAnsi="Times New Roman"/>
          <w:sz w:val="24"/>
          <w:szCs w:val="24"/>
        </w:rPr>
        <w:t xml:space="preserve">Survey Computer Science Review, </w:t>
      </w:r>
      <w:r w:rsidRPr="009E44CC">
        <w:rPr>
          <w:rFonts w:ascii="Times New Roman" w:hAnsi="Times New Roman"/>
          <w:sz w:val="24"/>
          <w:szCs w:val="24"/>
        </w:rPr>
        <w:t>29, 74 – 94.</w:t>
      </w:r>
      <w:r>
        <w:rPr>
          <w:rFonts w:ascii="Times New Roman" w:hAnsi="Times New Roman"/>
          <w:sz w:val="24"/>
          <w:szCs w:val="24"/>
        </w:rPr>
        <w:t xml:space="preserve"> </w:t>
      </w:r>
      <w:r w:rsidRPr="00F43C2A">
        <w:rPr>
          <w:rFonts w:ascii="Times New Roman" w:hAnsi="Times New Roman"/>
          <w:sz w:val="24"/>
          <w:szCs w:val="24"/>
        </w:rPr>
        <w:t>https://doi.org/10.1016/j.cosreu.2018.07.001</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Nguyen, T, (2011). Twitter: A Platform for Political Discourse or Social Networking .5.</w:t>
      </w:r>
    </w:p>
    <w:p w:rsidR="008454AE" w:rsidRPr="009E44CC"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Oshraive, P, (2015). Social Media and Academic Performance of the Students in Universities</w:t>
      </w:r>
      <w:r w:rsidRPr="009E44CC">
        <w:rPr>
          <w:rFonts w:ascii="Times New Roman" w:hAnsi="Times New Roman"/>
          <w:sz w:val="24"/>
          <w:szCs w:val="24"/>
        </w:rPr>
        <w:tab/>
        <w:t>in Lagos State (Bachelor’s Dissertation).University of Lagos.</w:t>
      </w:r>
    </w:p>
    <w:p w:rsidR="008454AE" w:rsidRDefault="008454AE" w:rsidP="008454AE">
      <w:pPr>
        <w:spacing w:after="0" w:line="360" w:lineRule="auto"/>
        <w:ind w:left="720" w:hanging="720"/>
        <w:jc w:val="both"/>
        <w:rPr>
          <w:rFonts w:ascii="Times New Roman" w:hAnsi="Times New Roman"/>
          <w:sz w:val="24"/>
          <w:szCs w:val="24"/>
        </w:rPr>
      </w:pPr>
      <w:r w:rsidRPr="009E44CC">
        <w:rPr>
          <w:rFonts w:ascii="Times New Roman" w:hAnsi="Times New Roman"/>
          <w:sz w:val="24"/>
          <w:szCs w:val="24"/>
        </w:rPr>
        <w:t>Okocha, D. &amp;</w:t>
      </w:r>
      <w:r>
        <w:rPr>
          <w:rFonts w:ascii="Times New Roman" w:hAnsi="Times New Roman"/>
          <w:sz w:val="24"/>
          <w:szCs w:val="24"/>
        </w:rPr>
        <w:t xml:space="preserve"> </w:t>
      </w:r>
      <w:r w:rsidRPr="009E44CC">
        <w:rPr>
          <w:rFonts w:ascii="Times New Roman" w:hAnsi="Times New Roman"/>
          <w:sz w:val="24"/>
          <w:szCs w:val="24"/>
        </w:rPr>
        <w:t>Dapoet, B. (2022). Social Media and Hashtag Activ</w:t>
      </w:r>
      <w:r>
        <w:rPr>
          <w:rFonts w:ascii="Times New Roman" w:hAnsi="Times New Roman"/>
          <w:sz w:val="24"/>
          <w:szCs w:val="24"/>
        </w:rPr>
        <w:t xml:space="preserve">ism in Nigeria: A narrative </w:t>
      </w:r>
      <w:r w:rsidRPr="009E44CC">
        <w:rPr>
          <w:rFonts w:ascii="Times New Roman" w:hAnsi="Times New Roman"/>
          <w:sz w:val="24"/>
          <w:szCs w:val="24"/>
        </w:rPr>
        <w:t xml:space="preserve">Review.7 </w:t>
      </w:r>
    </w:p>
    <w:p w:rsidR="008454AE" w:rsidRDefault="008454AE" w:rsidP="008454AE">
      <w:pPr>
        <w:spacing w:after="0" w:line="360" w:lineRule="auto"/>
        <w:rPr>
          <w:rFonts w:ascii="Times New Roman" w:hAnsi="Times New Roman"/>
          <w:sz w:val="24"/>
          <w:szCs w:val="24"/>
        </w:rPr>
      </w:pPr>
    </w:p>
    <w:p w:rsidR="008454AE" w:rsidRDefault="008454AE" w:rsidP="008454AE">
      <w:pPr>
        <w:spacing w:after="0" w:line="360" w:lineRule="auto"/>
        <w:rPr>
          <w:rFonts w:ascii="Times New Roman" w:hAnsi="Times New Roman"/>
          <w:sz w:val="24"/>
          <w:szCs w:val="24"/>
        </w:rPr>
      </w:pPr>
    </w:p>
    <w:p w:rsidR="008454AE" w:rsidRDefault="008454AE" w:rsidP="008454AE">
      <w:pPr>
        <w:spacing w:after="0" w:line="360" w:lineRule="auto"/>
        <w:rPr>
          <w:rFonts w:ascii="Times New Roman" w:hAnsi="Times New Roman"/>
          <w:sz w:val="24"/>
          <w:szCs w:val="24"/>
        </w:rPr>
      </w:pPr>
    </w:p>
    <w:p w:rsidR="008454AE" w:rsidRDefault="008454AE" w:rsidP="008454AE">
      <w:pPr>
        <w:spacing w:after="0" w:line="360" w:lineRule="auto"/>
        <w:rPr>
          <w:rFonts w:ascii="Times New Roman" w:hAnsi="Times New Roman"/>
          <w:sz w:val="24"/>
          <w:szCs w:val="24"/>
        </w:rPr>
      </w:pPr>
    </w:p>
    <w:p w:rsidR="008454AE" w:rsidRDefault="008454AE" w:rsidP="008454AE">
      <w:pPr>
        <w:spacing w:after="0" w:line="360" w:lineRule="auto"/>
        <w:rPr>
          <w:rFonts w:ascii="Times New Roman" w:hAnsi="Times New Roman"/>
          <w:sz w:val="24"/>
          <w:szCs w:val="24"/>
        </w:rPr>
      </w:pPr>
    </w:p>
    <w:p w:rsidR="008454AE" w:rsidRDefault="008454AE" w:rsidP="008454AE">
      <w:pPr>
        <w:spacing w:after="0" w:line="360" w:lineRule="auto"/>
        <w:rPr>
          <w:rFonts w:ascii="Times New Roman" w:hAnsi="Times New Roman"/>
          <w:sz w:val="24"/>
          <w:szCs w:val="24"/>
        </w:rPr>
      </w:pPr>
    </w:p>
    <w:p w:rsidR="008454AE" w:rsidRDefault="008454AE" w:rsidP="008454AE">
      <w:pPr>
        <w:spacing w:after="0" w:line="360" w:lineRule="auto"/>
        <w:rPr>
          <w:rFonts w:ascii="Times New Roman" w:hAnsi="Times New Roman"/>
          <w:sz w:val="24"/>
          <w:szCs w:val="24"/>
        </w:rPr>
      </w:pPr>
    </w:p>
    <w:p w:rsidR="008454AE" w:rsidRDefault="008454AE" w:rsidP="008454AE">
      <w:pPr>
        <w:spacing w:after="0" w:line="360" w:lineRule="auto"/>
        <w:rPr>
          <w:rFonts w:ascii="Times New Roman" w:hAnsi="Times New Roman"/>
          <w:sz w:val="24"/>
          <w:szCs w:val="24"/>
        </w:rPr>
      </w:pPr>
    </w:p>
    <w:p w:rsidR="008454AE" w:rsidRDefault="008454AE" w:rsidP="008454AE">
      <w:pPr>
        <w:rPr>
          <w:rFonts w:ascii="Times New Roman" w:hAnsi="Times New Roman"/>
          <w:b/>
        </w:rPr>
      </w:pPr>
      <w:r>
        <w:rPr>
          <w:rFonts w:ascii="Times New Roman" w:hAnsi="Times New Roman"/>
          <w:b/>
        </w:rPr>
        <w:br w:type="page"/>
      </w:r>
    </w:p>
    <w:p w:rsidR="008454AE" w:rsidRPr="00F43C2A" w:rsidRDefault="008454AE" w:rsidP="008454AE">
      <w:pPr>
        <w:spacing w:after="0" w:line="360" w:lineRule="auto"/>
        <w:jc w:val="center"/>
        <w:rPr>
          <w:rFonts w:ascii="Times New Roman" w:hAnsi="Times New Roman"/>
          <w:b/>
          <w:sz w:val="24"/>
          <w:szCs w:val="24"/>
        </w:rPr>
      </w:pPr>
      <w:r w:rsidRPr="00F43C2A">
        <w:rPr>
          <w:rFonts w:ascii="Times New Roman" w:hAnsi="Times New Roman"/>
          <w:b/>
          <w:sz w:val="24"/>
          <w:szCs w:val="24"/>
        </w:rPr>
        <w:lastRenderedPageBreak/>
        <w:t>APPENDIX I</w:t>
      </w:r>
    </w:p>
    <w:p w:rsidR="008454AE" w:rsidRPr="00F43C2A" w:rsidRDefault="008454AE" w:rsidP="008454AE">
      <w:pPr>
        <w:spacing w:after="0" w:line="360" w:lineRule="auto"/>
        <w:jc w:val="center"/>
        <w:rPr>
          <w:rFonts w:ascii="Times New Roman" w:hAnsi="Times New Roman"/>
          <w:b/>
          <w:sz w:val="24"/>
          <w:szCs w:val="24"/>
        </w:rPr>
      </w:pPr>
      <w:r w:rsidRPr="00F43C2A">
        <w:rPr>
          <w:rFonts w:ascii="Times New Roman" w:hAnsi="Times New Roman"/>
          <w:b/>
          <w:sz w:val="24"/>
          <w:szCs w:val="24"/>
        </w:rPr>
        <w:t>QUESTIONNAIRE</w:t>
      </w:r>
    </w:p>
    <w:p w:rsidR="008454AE" w:rsidRPr="00F43C2A" w:rsidRDefault="008454AE" w:rsidP="008454AE">
      <w:pPr>
        <w:spacing w:after="0" w:line="360" w:lineRule="auto"/>
        <w:ind w:left="2160"/>
        <w:rPr>
          <w:rFonts w:ascii="Times New Roman" w:hAnsi="Times New Roman"/>
          <w:sz w:val="24"/>
          <w:szCs w:val="24"/>
        </w:rPr>
      </w:pPr>
      <w:r w:rsidRPr="00F43C2A">
        <w:rPr>
          <w:rFonts w:ascii="Times New Roman" w:hAnsi="Times New Roman"/>
          <w:sz w:val="24"/>
          <w:szCs w:val="24"/>
        </w:rPr>
        <w:t>Kwara State Polytechnic, Ilorin.</w:t>
      </w:r>
    </w:p>
    <w:p w:rsidR="008454AE" w:rsidRPr="00F43C2A" w:rsidRDefault="008454AE" w:rsidP="008454AE">
      <w:pPr>
        <w:spacing w:after="0" w:line="360" w:lineRule="auto"/>
        <w:ind w:left="2160"/>
        <w:rPr>
          <w:rFonts w:ascii="Times New Roman" w:hAnsi="Times New Roman"/>
          <w:sz w:val="24"/>
          <w:szCs w:val="24"/>
        </w:rPr>
      </w:pPr>
      <w:r w:rsidRPr="00F43C2A">
        <w:rPr>
          <w:rFonts w:ascii="Times New Roman" w:hAnsi="Times New Roman"/>
          <w:sz w:val="24"/>
          <w:szCs w:val="24"/>
        </w:rPr>
        <w:t>Institute of Information and Communication Technology (IICT)</w:t>
      </w:r>
    </w:p>
    <w:p w:rsidR="008454AE" w:rsidRPr="00F43C2A" w:rsidRDefault="008454AE" w:rsidP="008454AE">
      <w:pPr>
        <w:spacing w:after="0" w:line="360" w:lineRule="auto"/>
        <w:ind w:left="2160"/>
        <w:rPr>
          <w:rFonts w:ascii="Times New Roman" w:hAnsi="Times New Roman"/>
          <w:sz w:val="24"/>
          <w:szCs w:val="24"/>
        </w:rPr>
      </w:pPr>
      <w:r w:rsidRPr="00F43C2A">
        <w:rPr>
          <w:rFonts w:ascii="Times New Roman" w:hAnsi="Times New Roman"/>
          <w:sz w:val="24"/>
          <w:szCs w:val="24"/>
        </w:rPr>
        <w:t>Mass Communication Department.</w:t>
      </w:r>
    </w:p>
    <w:p w:rsidR="008454AE" w:rsidRPr="00F43C2A" w:rsidRDefault="008454AE" w:rsidP="008454AE">
      <w:pPr>
        <w:spacing w:after="0" w:line="360" w:lineRule="auto"/>
        <w:jc w:val="both"/>
        <w:rPr>
          <w:rFonts w:ascii="Times New Roman" w:hAnsi="Times New Roman"/>
          <w:sz w:val="24"/>
          <w:szCs w:val="24"/>
        </w:rPr>
      </w:pPr>
      <w:r w:rsidRPr="00F43C2A">
        <w:rPr>
          <w:rFonts w:ascii="Times New Roman" w:hAnsi="Times New Roman"/>
          <w:sz w:val="24"/>
          <w:szCs w:val="24"/>
        </w:rPr>
        <w:t>Dear Respondent,</w:t>
      </w:r>
    </w:p>
    <w:p w:rsidR="008454AE" w:rsidRPr="00F43C2A" w:rsidRDefault="008454AE" w:rsidP="008454AE">
      <w:pPr>
        <w:spacing w:after="0" w:line="360" w:lineRule="auto"/>
        <w:jc w:val="both"/>
        <w:rPr>
          <w:rFonts w:ascii="Times New Roman" w:hAnsi="Times New Roman"/>
          <w:sz w:val="24"/>
          <w:szCs w:val="24"/>
        </w:rPr>
      </w:pPr>
      <w:r w:rsidRPr="00F43C2A">
        <w:rPr>
          <w:rFonts w:ascii="Times New Roman" w:hAnsi="Times New Roman"/>
          <w:sz w:val="24"/>
          <w:szCs w:val="24"/>
        </w:rPr>
        <w:t>This questionnaire is designed to raise relevant information on the "Influence of Twitter on the Campaign against Vote Buying in Ilorin West Local Government". Your response is needed.</w:t>
      </w:r>
    </w:p>
    <w:p w:rsidR="008454AE" w:rsidRPr="00F43C2A" w:rsidRDefault="008454AE" w:rsidP="008454AE">
      <w:pPr>
        <w:spacing w:after="0" w:line="360" w:lineRule="auto"/>
        <w:jc w:val="both"/>
        <w:rPr>
          <w:rFonts w:ascii="Times New Roman" w:hAnsi="Times New Roman"/>
          <w:sz w:val="24"/>
          <w:szCs w:val="24"/>
        </w:rPr>
      </w:pPr>
      <w:r w:rsidRPr="00F43C2A">
        <w:rPr>
          <w:rFonts w:ascii="Times New Roman" w:hAnsi="Times New Roman"/>
          <w:sz w:val="24"/>
          <w:szCs w:val="24"/>
        </w:rPr>
        <w:t>All information supplied shall be used mainly for academic and education purpose only.</w:t>
      </w:r>
    </w:p>
    <w:p w:rsidR="008454AE" w:rsidRPr="00F43C2A" w:rsidRDefault="008454AE" w:rsidP="008454AE">
      <w:pPr>
        <w:spacing w:after="0" w:line="360" w:lineRule="auto"/>
        <w:jc w:val="both"/>
        <w:rPr>
          <w:rFonts w:ascii="Times New Roman" w:hAnsi="Times New Roman"/>
          <w:sz w:val="24"/>
          <w:szCs w:val="24"/>
        </w:rPr>
      </w:pPr>
      <w:r w:rsidRPr="00F43C2A">
        <w:rPr>
          <w:rFonts w:ascii="Times New Roman" w:hAnsi="Times New Roman"/>
          <w:sz w:val="24"/>
          <w:szCs w:val="24"/>
        </w:rPr>
        <w:t>Thanks.</w:t>
      </w:r>
    </w:p>
    <w:p w:rsidR="008454AE" w:rsidRPr="00F43C2A" w:rsidRDefault="008454AE" w:rsidP="008454AE">
      <w:pPr>
        <w:spacing w:after="0" w:line="360" w:lineRule="auto"/>
        <w:jc w:val="center"/>
        <w:rPr>
          <w:rFonts w:ascii="Times New Roman" w:hAnsi="Times New Roman"/>
          <w:b/>
          <w:sz w:val="24"/>
          <w:szCs w:val="24"/>
        </w:rPr>
      </w:pPr>
      <w:r w:rsidRPr="00F43C2A">
        <w:rPr>
          <w:rFonts w:ascii="Times New Roman" w:hAnsi="Times New Roman"/>
          <w:b/>
          <w:sz w:val="24"/>
          <w:szCs w:val="24"/>
        </w:rPr>
        <w:t>APPENDIX II</w:t>
      </w:r>
    </w:p>
    <w:p w:rsidR="008454AE" w:rsidRPr="00F43C2A" w:rsidRDefault="008454AE" w:rsidP="008454AE">
      <w:pPr>
        <w:spacing w:after="0" w:line="360" w:lineRule="auto"/>
        <w:jc w:val="both"/>
        <w:rPr>
          <w:rFonts w:ascii="Times New Roman" w:hAnsi="Times New Roman"/>
          <w:sz w:val="24"/>
          <w:szCs w:val="24"/>
        </w:rPr>
      </w:pPr>
      <w:r w:rsidRPr="00F43C2A">
        <w:rPr>
          <w:rFonts w:ascii="Times New Roman" w:hAnsi="Times New Roman"/>
          <w:b/>
          <w:sz w:val="24"/>
          <w:szCs w:val="24"/>
        </w:rPr>
        <w:t>Instruction:</w:t>
      </w:r>
      <w:r w:rsidRPr="00F43C2A">
        <w:rPr>
          <w:rFonts w:ascii="Times New Roman" w:hAnsi="Times New Roman"/>
          <w:sz w:val="24"/>
          <w:szCs w:val="24"/>
        </w:rPr>
        <w:t xml:space="preserve"> Please tick (  ) as applicable to you.</w:t>
      </w:r>
    </w:p>
    <w:p w:rsidR="008454AE" w:rsidRPr="00F43C2A" w:rsidRDefault="008454AE" w:rsidP="008454AE">
      <w:pPr>
        <w:spacing w:after="0" w:line="360" w:lineRule="auto"/>
        <w:jc w:val="both"/>
        <w:rPr>
          <w:rFonts w:ascii="Times New Roman" w:hAnsi="Times New Roman"/>
          <w:b/>
          <w:sz w:val="24"/>
          <w:szCs w:val="24"/>
        </w:rPr>
      </w:pPr>
      <w:r w:rsidRPr="00F43C2A">
        <w:rPr>
          <w:rFonts w:ascii="Times New Roman" w:hAnsi="Times New Roman"/>
          <w:b/>
          <w:sz w:val="24"/>
          <w:szCs w:val="24"/>
        </w:rPr>
        <w:t>SECTION A</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Age of respondent: A. 18 - 25 years ( ) B. 26 - 35 years ( ) C. 36 - 45 years ( ) D. 46 – above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Sex of respondent: A. Male ( ) B. Female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Religion of respondent: A. Islam ( ) B. Christianity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Marital status: A. Single ( ) B. Married ( ) C. Divorced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Occupation of respondent: A. Civil servant ( ) B. Student ( ) C. Trader ( ) D. Others ( )</w:t>
      </w:r>
    </w:p>
    <w:p w:rsidR="008454AE" w:rsidRPr="00F43C2A" w:rsidRDefault="008454AE" w:rsidP="008454AE">
      <w:pPr>
        <w:spacing w:after="0" w:line="360" w:lineRule="auto"/>
        <w:jc w:val="both"/>
        <w:rPr>
          <w:rFonts w:ascii="Times New Roman" w:hAnsi="Times New Roman"/>
          <w:b/>
          <w:sz w:val="24"/>
          <w:szCs w:val="24"/>
        </w:rPr>
      </w:pPr>
      <w:r w:rsidRPr="00F43C2A">
        <w:rPr>
          <w:rFonts w:ascii="Times New Roman" w:hAnsi="Times New Roman"/>
          <w:b/>
          <w:sz w:val="24"/>
          <w:szCs w:val="24"/>
        </w:rPr>
        <w:t>SECTION B</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Do you have access to Twitter? A. Yes ( ) B. No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How do you get access to it? A. Own phone ( ) B. Parent's phone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How often do you make use of it? A. Very often ( ) B. Quite often ( ) C. Not often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lastRenderedPageBreak/>
        <w:t>Have you come across campaign against vote buying on Twitter? A. Yes ( ) B. No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How often do you come across it? A. Very often ( ) B. Quite often ( ) C. Not often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Has this campaign been able to reduce vote buying in Ilorin West? A. Yes ( ) B. No ( )</w:t>
      </w:r>
    </w:p>
    <w:p w:rsidR="008454AE" w:rsidRPr="00F43C2A" w:rsidRDefault="008454AE" w:rsidP="008454AE">
      <w:pPr>
        <w:pStyle w:val="ListParagraph"/>
        <w:numPr>
          <w:ilvl w:val="0"/>
          <w:numId w:val="9"/>
        </w:numPr>
        <w:spacing w:after="0" w:line="360" w:lineRule="auto"/>
        <w:jc w:val="both"/>
        <w:rPr>
          <w:rFonts w:ascii="Times New Roman" w:hAnsi="Times New Roman"/>
          <w:sz w:val="24"/>
          <w:szCs w:val="24"/>
        </w:rPr>
      </w:pPr>
      <w:r w:rsidRPr="00F43C2A">
        <w:rPr>
          <w:rFonts w:ascii="Times New Roman" w:hAnsi="Times New Roman"/>
          <w:sz w:val="24"/>
          <w:szCs w:val="24"/>
        </w:rPr>
        <w:t xml:space="preserve">Twitter is used to campaign against vote buying than other social media platforms. </w:t>
      </w:r>
    </w:p>
    <w:p w:rsidR="008454AE" w:rsidRPr="00F43C2A" w:rsidRDefault="008454AE" w:rsidP="008454AE">
      <w:pPr>
        <w:pStyle w:val="ListParagraph"/>
        <w:spacing w:after="0" w:line="360" w:lineRule="auto"/>
        <w:jc w:val="both"/>
        <w:rPr>
          <w:rFonts w:ascii="Times New Roman" w:hAnsi="Times New Roman"/>
          <w:sz w:val="24"/>
          <w:szCs w:val="24"/>
        </w:rPr>
      </w:pPr>
      <w:r w:rsidRPr="00F43C2A">
        <w:rPr>
          <w:rFonts w:ascii="Times New Roman" w:hAnsi="Times New Roman"/>
          <w:sz w:val="24"/>
          <w:szCs w:val="24"/>
        </w:rPr>
        <w:t>A. Yes ( ) B. No ( )</w:t>
      </w:r>
    </w:p>
    <w:p w:rsidR="008454AE" w:rsidRPr="00F43C2A" w:rsidRDefault="008454AE" w:rsidP="008454AE">
      <w:pPr>
        <w:spacing w:after="0" w:line="360" w:lineRule="auto"/>
        <w:jc w:val="both"/>
        <w:rPr>
          <w:rFonts w:ascii="Times New Roman" w:hAnsi="Times New Roman"/>
          <w:b/>
          <w:sz w:val="24"/>
          <w:szCs w:val="24"/>
        </w:rPr>
      </w:pPr>
      <w:r w:rsidRPr="00F43C2A">
        <w:rPr>
          <w:rFonts w:ascii="Times New Roman" w:hAnsi="Times New Roman"/>
          <w:b/>
          <w:sz w:val="24"/>
          <w:szCs w:val="24"/>
        </w:rPr>
        <w:t>SECTION C</w:t>
      </w:r>
    </w:p>
    <w:p w:rsidR="008454AE" w:rsidRPr="00F43C2A" w:rsidRDefault="008454AE" w:rsidP="008454AE">
      <w:pPr>
        <w:spacing w:after="0" w:line="360" w:lineRule="auto"/>
        <w:jc w:val="both"/>
        <w:rPr>
          <w:rFonts w:ascii="Times New Roman" w:hAnsi="Times New Roman"/>
          <w:sz w:val="24"/>
          <w:szCs w:val="24"/>
        </w:rPr>
      </w:pPr>
      <w:r w:rsidRPr="00F43C2A">
        <w:rPr>
          <w:rFonts w:ascii="Times New Roman" w:hAnsi="Times New Roman"/>
          <w:sz w:val="24"/>
          <w:szCs w:val="24"/>
        </w:rPr>
        <w:t>Keys: Strongly Agree (SA), Agree (A), Neutral (N), Disagree (D), 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490"/>
        <w:gridCol w:w="539"/>
        <w:gridCol w:w="535"/>
        <w:gridCol w:w="535"/>
        <w:gridCol w:w="535"/>
        <w:gridCol w:w="561"/>
      </w:tblGrid>
      <w:tr w:rsidR="008454AE" w:rsidRPr="00F43C2A" w:rsidTr="0036556D">
        <w:tc>
          <w:tcPr>
            <w:tcW w:w="665" w:type="dxa"/>
            <w:shd w:val="clear" w:color="auto" w:fill="auto"/>
          </w:tcPr>
          <w:p w:rsidR="008454AE" w:rsidRPr="00F43C2A" w:rsidRDefault="008454AE" w:rsidP="0036556D">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S/N</w:t>
            </w:r>
          </w:p>
        </w:tc>
        <w:tc>
          <w:tcPr>
            <w:tcW w:w="5630" w:type="dxa"/>
            <w:shd w:val="clear" w:color="auto" w:fill="auto"/>
          </w:tcPr>
          <w:p w:rsidR="008454AE" w:rsidRPr="00F43C2A" w:rsidRDefault="008454AE" w:rsidP="0036556D">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Statement</w:t>
            </w:r>
          </w:p>
        </w:tc>
        <w:tc>
          <w:tcPr>
            <w:tcW w:w="540" w:type="dxa"/>
            <w:shd w:val="clear" w:color="auto" w:fill="auto"/>
          </w:tcPr>
          <w:p w:rsidR="008454AE" w:rsidRPr="00F43C2A" w:rsidRDefault="008454AE" w:rsidP="0036556D">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SA</w:t>
            </w:r>
          </w:p>
        </w:tc>
        <w:tc>
          <w:tcPr>
            <w:tcW w:w="540" w:type="dxa"/>
            <w:shd w:val="clear" w:color="auto" w:fill="auto"/>
          </w:tcPr>
          <w:p w:rsidR="008454AE" w:rsidRPr="00F43C2A" w:rsidRDefault="008454AE" w:rsidP="0036556D">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A</w:t>
            </w:r>
          </w:p>
        </w:tc>
        <w:tc>
          <w:tcPr>
            <w:tcW w:w="540" w:type="dxa"/>
            <w:shd w:val="clear" w:color="auto" w:fill="auto"/>
          </w:tcPr>
          <w:p w:rsidR="008454AE" w:rsidRPr="00F43C2A" w:rsidRDefault="008454AE" w:rsidP="0036556D">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N</w:t>
            </w:r>
          </w:p>
        </w:tc>
        <w:tc>
          <w:tcPr>
            <w:tcW w:w="540" w:type="dxa"/>
            <w:shd w:val="clear" w:color="auto" w:fill="auto"/>
          </w:tcPr>
          <w:p w:rsidR="008454AE" w:rsidRPr="00F43C2A" w:rsidRDefault="008454AE" w:rsidP="0036556D">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D</w:t>
            </w:r>
          </w:p>
        </w:tc>
        <w:tc>
          <w:tcPr>
            <w:tcW w:w="562" w:type="dxa"/>
            <w:shd w:val="clear" w:color="auto" w:fill="auto"/>
          </w:tcPr>
          <w:p w:rsidR="008454AE" w:rsidRPr="00F43C2A" w:rsidRDefault="008454AE" w:rsidP="0036556D">
            <w:pPr>
              <w:spacing w:line="360" w:lineRule="auto"/>
              <w:jc w:val="center"/>
              <w:rPr>
                <w:rFonts w:ascii="Times New Roman" w:eastAsia="Calibri" w:hAnsi="Times New Roman"/>
                <w:b/>
                <w:caps/>
                <w:sz w:val="24"/>
                <w:szCs w:val="24"/>
              </w:rPr>
            </w:pPr>
            <w:r w:rsidRPr="00F43C2A">
              <w:rPr>
                <w:rFonts w:ascii="Times New Roman" w:eastAsia="Calibri" w:hAnsi="Times New Roman"/>
                <w:b/>
                <w:caps/>
                <w:sz w:val="24"/>
                <w:szCs w:val="24"/>
              </w:rPr>
              <w:t>SD</w:t>
            </w: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13</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The campaign against buying of votes helps to educate and inform voters</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14</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Vote buying campaign on Twitter is a substantial part of preparing electorates</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15</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This campaign has enlightened the youth on the effects of vote buying than the elders in the Local Government.</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16</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Twitter campaign against vote buying has helped to widen the Ilorin West Local Government Area youth brain and mind towards choice of candidate</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17</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 xml:space="preserve">Twitter campaign against vote buying has helped to </w:t>
            </w:r>
            <w:r w:rsidRPr="00F43C2A">
              <w:rPr>
                <w:rFonts w:ascii="Times New Roman" w:eastAsia="Calibri" w:hAnsi="Times New Roman"/>
                <w:sz w:val="24"/>
                <w:szCs w:val="24"/>
              </w:rPr>
              <w:lastRenderedPageBreak/>
              <w:t>reduce vote buying in Ilorin West Local Government Area</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lastRenderedPageBreak/>
              <w:t>18</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NGOs and youths in llorin West Local Government Area do engage in campaign against vote buying on Twitter</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19</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Age of the electorates influence the credibility of Twitter campaign against vote buying</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r w:rsidR="008454AE" w:rsidRPr="00F43C2A" w:rsidTr="0036556D">
        <w:tc>
          <w:tcPr>
            <w:tcW w:w="665"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20</w:t>
            </w:r>
          </w:p>
        </w:tc>
        <w:tc>
          <w:tcPr>
            <w:tcW w:w="563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r w:rsidRPr="00F43C2A">
              <w:rPr>
                <w:rFonts w:ascii="Times New Roman" w:eastAsia="Calibri" w:hAnsi="Times New Roman"/>
                <w:sz w:val="24"/>
                <w:szCs w:val="24"/>
              </w:rPr>
              <w:t>Twitter campaign against vote buying helps to enlighten the electorates on the strength and weaknesses of their choice of candidate</w:t>
            </w: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40"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c>
          <w:tcPr>
            <w:tcW w:w="562" w:type="dxa"/>
            <w:shd w:val="clear" w:color="auto" w:fill="auto"/>
          </w:tcPr>
          <w:p w:rsidR="008454AE" w:rsidRPr="00F43C2A" w:rsidRDefault="008454AE" w:rsidP="0036556D">
            <w:pPr>
              <w:spacing w:line="360" w:lineRule="auto"/>
              <w:jc w:val="both"/>
              <w:rPr>
                <w:rFonts w:ascii="Times New Roman" w:eastAsia="Calibri" w:hAnsi="Times New Roman"/>
                <w:sz w:val="24"/>
                <w:szCs w:val="24"/>
              </w:rPr>
            </w:pPr>
          </w:p>
        </w:tc>
      </w:tr>
    </w:tbl>
    <w:p w:rsidR="008454AE" w:rsidRPr="009E44CC" w:rsidRDefault="008454AE" w:rsidP="008454AE">
      <w:pPr>
        <w:spacing w:after="0" w:line="360" w:lineRule="auto"/>
        <w:rPr>
          <w:rFonts w:ascii="Times New Roman" w:hAnsi="Times New Roman"/>
          <w:sz w:val="24"/>
          <w:szCs w:val="24"/>
        </w:rPr>
      </w:pPr>
    </w:p>
    <w:p w:rsidR="008454AE" w:rsidRDefault="008454AE" w:rsidP="008454AE">
      <w:pPr>
        <w:spacing w:line="360" w:lineRule="auto"/>
      </w:pPr>
    </w:p>
    <w:p w:rsidR="00A018B5" w:rsidRDefault="00A018B5"/>
    <w:sectPr w:rsidR="00A018B5" w:rsidSect="000E539C">
      <w:footerReference w:type="default" r:id="rId5"/>
      <w:pgSz w:w="12240" w:h="14400"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1D2" w:rsidRPr="00BA47BE" w:rsidRDefault="008454AE">
    <w:pPr>
      <w:pStyle w:val="Footer"/>
      <w:jc w:val="center"/>
      <w:rPr>
        <w:rFonts w:ascii="Times New Roman" w:hAnsi="Times New Roman"/>
      </w:rPr>
    </w:pPr>
    <w:r w:rsidRPr="00BA47BE">
      <w:rPr>
        <w:rFonts w:ascii="Times New Roman" w:hAnsi="Times New Roman"/>
      </w:rPr>
      <w:fldChar w:fldCharType="begin"/>
    </w:r>
    <w:r w:rsidRPr="00BA47BE">
      <w:rPr>
        <w:rFonts w:ascii="Times New Roman" w:hAnsi="Times New Roman"/>
      </w:rPr>
      <w:instrText xml:space="preserve"> PAGE   \* MERGEFORMAT </w:instrText>
    </w:r>
    <w:r w:rsidRPr="00BA47BE">
      <w:rPr>
        <w:rFonts w:ascii="Times New Roman" w:hAnsi="Times New Roman"/>
      </w:rPr>
      <w:fldChar w:fldCharType="separate"/>
    </w:r>
    <w:r>
      <w:rPr>
        <w:rFonts w:ascii="Times New Roman" w:hAnsi="Times New Roman"/>
        <w:noProof/>
      </w:rPr>
      <w:t>9</w:t>
    </w:r>
    <w:r w:rsidRPr="00BA47BE">
      <w:rPr>
        <w:rFonts w:ascii="Times New Roman" w:hAnsi="Times New Roman"/>
        <w:noProof/>
      </w:rPr>
      <w:fldChar w:fldCharType="end"/>
    </w:r>
  </w:p>
  <w:p w:rsidR="009471D2" w:rsidRDefault="008454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11DA"/>
    <w:multiLevelType w:val="hybridMultilevel"/>
    <w:tmpl w:val="12D4C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150B9"/>
    <w:multiLevelType w:val="hybridMultilevel"/>
    <w:tmpl w:val="07D00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A5D2D"/>
    <w:multiLevelType w:val="hybridMultilevel"/>
    <w:tmpl w:val="AEF6A828"/>
    <w:lvl w:ilvl="0" w:tplc="871CD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90A95"/>
    <w:multiLevelType w:val="hybridMultilevel"/>
    <w:tmpl w:val="BEFC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40A07"/>
    <w:multiLevelType w:val="hybridMultilevel"/>
    <w:tmpl w:val="ABBA6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D6589"/>
    <w:multiLevelType w:val="hybridMultilevel"/>
    <w:tmpl w:val="EB00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080631"/>
    <w:multiLevelType w:val="hybridMultilevel"/>
    <w:tmpl w:val="8DB4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062E9"/>
    <w:multiLevelType w:val="hybridMultilevel"/>
    <w:tmpl w:val="12EE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740C95"/>
    <w:multiLevelType w:val="hybridMultilevel"/>
    <w:tmpl w:val="AD6A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8454AE"/>
    <w:rsid w:val="008454AE"/>
    <w:rsid w:val="00A01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AE"/>
    <w:rPr>
      <w:rFonts w:ascii="Calibri" w:eastAsia="SimSun" w:hAnsi="Calibri" w:cs="Times New Roman"/>
      <w:lang w:eastAsia="zh-CN"/>
    </w:rPr>
  </w:style>
  <w:style w:type="paragraph" w:styleId="Heading2">
    <w:name w:val="heading 2"/>
    <w:basedOn w:val="Normal"/>
    <w:link w:val="Heading2Char"/>
    <w:uiPriority w:val="9"/>
    <w:qFormat/>
    <w:rsid w:val="008454AE"/>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AE"/>
    <w:pPr>
      <w:spacing w:after="160" w:line="259" w:lineRule="auto"/>
      <w:ind w:left="720"/>
      <w:contextualSpacing/>
    </w:pPr>
    <w:rPr>
      <w:rFonts w:eastAsia="Calibri"/>
      <w:lang w:eastAsia="en-US"/>
    </w:rPr>
  </w:style>
  <w:style w:type="paragraph" w:styleId="Footer">
    <w:name w:val="footer"/>
    <w:basedOn w:val="Normal"/>
    <w:link w:val="FooterChar"/>
    <w:uiPriority w:val="99"/>
    <w:unhideWhenUsed/>
    <w:rsid w:val="008454AE"/>
    <w:pPr>
      <w:tabs>
        <w:tab w:val="center" w:pos="4680"/>
        <w:tab w:val="right" w:pos="9360"/>
      </w:tabs>
    </w:pPr>
  </w:style>
  <w:style w:type="character" w:customStyle="1" w:styleId="FooterChar">
    <w:name w:val="Footer Char"/>
    <w:basedOn w:val="DefaultParagraphFont"/>
    <w:link w:val="Footer"/>
    <w:uiPriority w:val="99"/>
    <w:rsid w:val="008454AE"/>
    <w:rPr>
      <w:rFonts w:ascii="Calibri" w:eastAsia="SimSun" w:hAnsi="Calibri" w:cs="Times New Roman"/>
      <w:lang w:eastAsia="zh-CN"/>
    </w:rPr>
  </w:style>
  <w:style w:type="character" w:customStyle="1" w:styleId="Heading2Char">
    <w:name w:val="Heading 2 Char"/>
    <w:basedOn w:val="DefaultParagraphFont"/>
    <w:link w:val="Heading2"/>
    <w:uiPriority w:val="9"/>
    <w:rsid w:val="008454AE"/>
    <w:rPr>
      <w:rFonts w:ascii="Times New Roman" w:eastAsia="Times New Roman" w:hAnsi="Times New Roman" w:cs="Times New Roman"/>
      <w:b/>
      <w:bCs/>
      <w:sz w:val="36"/>
      <w:szCs w:val="36"/>
    </w:rPr>
  </w:style>
  <w:style w:type="paragraph" w:customStyle="1" w:styleId="my-0">
    <w:name w:val="my-0"/>
    <w:basedOn w:val="Normal"/>
    <w:rsid w:val="008454AE"/>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hitespace-nowrap">
    <w:name w:val="whitespace-nowrap"/>
    <w:rsid w:val="008454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11560</Words>
  <Characters>65895</Characters>
  <Application>Microsoft Office Word</Application>
  <DocSecurity>0</DocSecurity>
  <Lines>549</Lines>
  <Paragraphs>154</Paragraphs>
  <ScaleCrop>false</ScaleCrop>
  <Company/>
  <LinksUpToDate>false</LinksUpToDate>
  <CharactersWithSpaces>77301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1</cp:revision>
  <dcterms:created xsi:type="dcterms:W3CDTF">2025-07-14T12:50:00Z</dcterms:created>
  <dcterms:modified xsi:type="dcterms:W3CDTF">2025-07-14T12:51:00Z</dcterms:modified>
</cp:coreProperties>
</file>