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spacing w:before="1" w:lineRule="auto" w:line="24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lang w:val="en-US"/>
        </w:rPr>
        <w:t xml:space="preserve">MOTIVATION FOR SHARING X-RATED CONTENTS ON TIKTOK AMONG KWARA STATE POLYTECHNIC STUDENTS </w:t>
      </w:r>
    </w:p>
    <w:p>
      <w:pPr>
        <w:pStyle w:val="style0"/>
        <w:autoSpaceDE w:val="false"/>
        <w:autoSpaceDN w:val="false"/>
        <w:spacing w:before="1" w:lineRule="auto" w:line="240"/>
        <w:jc w:val="center"/>
        <w:rPr>
          <w:rFonts w:ascii="Times New Roman" w:cs="Times New Roman" w:eastAsia="Times New Roman" w:hAnsi="Times New Roman"/>
          <w:b/>
          <w:sz w:val="26"/>
          <w:szCs w:val="26"/>
        </w:rPr>
      </w:pPr>
    </w:p>
    <w:p>
      <w:pPr>
        <w:pStyle w:val="style0"/>
        <w:spacing w:after="200" w:lineRule="auto" w:line="240"/>
        <w:jc w:val="center"/>
        <w:rPr>
          <w:rFonts w:ascii="Times New Roman" w:cs="Times New Roman" w:eastAsia="Times New Roman" w:hAnsi="Times New Roman"/>
          <w:b/>
          <w:sz w:val="26"/>
          <w:szCs w:val="26"/>
        </w:rPr>
      </w:pPr>
    </w:p>
    <w:p>
      <w:pPr>
        <w:pStyle w:val="style0"/>
        <w:spacing w:before="100" w:after="90" w:lineRule="atLeast" w:line="1"/>
        <w:jc w:val="center"/>
        <w:rPr>
          <w:rFonts w:ascii="Times New Roman" w:cs="Times New Roman" w:eastAsia="Times New Roman" w:hAnsi="Times New Roman"/>
          <w:b/>
          <w:sz w:val="26"/>
          <w:szCs w:val="26"/>
        </w:rPr>
      </w:pP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BY</w:t>
      </w:r>
    </w:p>
    <w:p>
      <w:pPr>
        <w:pStyle w:val="style0"/>
        <w:spacing w:before="100" w:after="90" w:lineRule="atLeast" w:line="1"/>
        <w:jc w:val="center"/>
        <w:rPr>
          <w:rFonts w:ascii="Times New Roman" w:cs="Times New Roman" w:eastAsia="Times New Roman" w:hAnsi="Times New Roman"/>
          <w:b/>
          <w:sz w:val="26"/>
          <w:szCs w:val="26"/>
        </w:rPr>
      </w:pPr>
    </w:p>
    <w:p>
      <w:pPr>
        <w:pStyle w:val="style0"/>
        <w:spacing w:before="100" w:after="150" w:lineRule="auto" w:line="24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lang w:val="en-US"/>
        </w:rPr>
        <w:t>ABDULRAHEEM MARIAM MORENIKEJI</w:t>
      </w:r>
    </w:p>
    <w:p>
      <w:pPr>
        <w:pStyle w:val="style0"/>
        <w:spacing w:before="100" w:after="150" w:lineRule="auto" w:line="240"/>
        <w:jc w:val="center"/>
        <w:rPr>
          <w:rFonts w:ascii="Times New Roman" w:cs="Times New Roman" w:eastAsia="Times New Roman" w:hAnsi="Times New Roman"/>
          <w:b/>
          <w:sz w:val="26"/>
          <w:szCs w:val="26"/>
        </w:rPr>
      </w:pP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ND/23/</w:t>
      </w:r>
      <w:r>
        <w:rPr>
          <w:rFonts w:cs="Times New Roman" w:eastAsia="Times New Roman" w:hAnsi="Arial Black" w:hint="default"/>
          <w:b/>
          <w:bCs/>
          <w:i w:val="false"/>
          <w:iCs w:val="false"/>
          <w:color w:val="000000"/>
          <w:sz w:val="32"/>
          <w:szCs w:val="24"/>
          <w:highlight w:val="none"/>
          <w:vertAlign w:val="baseline"/>
          <w:em w:val="none"/>
          <w:lang w:val="en-US" w:bidi="ar-SA" w:eastAsia="en-US"/>
        </w:rPr>
        <w:t>MAC</w:t>
      </w: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w:t>
      </w:r>
      <w:r>
        <w:rPr>
          <w:rFonts w:cs="Times New Roman" w:eastAsia="Times New Roman" w:hAnsi="Arial Black" w:hint="default"/>
          <w:b/>
          <w:bCs/>
          <w:i w:val="false"/>
          <w:iCs w:val="false"/>
          <w:color w:val="000000"/>
          <w:sz w:val="32"/>
          <w:szCs w:val="24"/>
          <w:highlight w:val="none"/>
          <w:vertAlign w:val="baseline"/>
          <w:em w:val="none"/>
          <w:lang w:val="en-US" w:bidi="ar-SA" w:eastAsia="en-US"/>
        </w:rPr>
        <w:t>P</w:t>
      </w:r>
      <w:r>
        <w:rPr>
          <w:rFonts w:ascii="Arial Black" w:cs="Times New Roman" w:eastAsia="Times New Roman" w:hAnsi="Arial Black" w:hint="default"/>
          <w:b/>
          <w:bCs/>
          <w:i w:val="false"/>
          <w:iCs w:val="false"/>
          <w:color w:val="000000"/>
          <w:sz w:val="32"/>
          <w:szCs w:val="24"/>
          <w:highlight w:val="none"/>
          <w:vertAlign w:val="baseline"/>
          <w:em w:val="none"/>
          <w:lang w:val="en-US" w:bidi="ar-SA" w:eastAsia="en-US"/>
        </w:rPr>
        <w:t>T/</w:t>
      </w:r>
      <w:r>
        <w:rPr>
          <w:rFonts w:cs="Times New Roman" w:eastAsia="Times New Roman" w:hAnsi="Arial Black" w:hint="default"/>
          <w:b/>
          <w:bCs/>
          <w:i w:val="false"/>
          <w:iCs w:val="false"/>
          <w:color w:val="000000"/>
          <w:sz w:val="32"/>
          <w:szCs w:val="24"/>
          <w:highlight w:val="none"/>
          <w:vertAlign w:val="baseline"/>
          <w:em w:val="none"/>
          <w:lang w:val="en-US" w:bidi="ar-SA" w:eastAsia="en-US"/>
        </w:rPr>
        <w:t>0806</w:t>
      </w: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SUBMITTED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TO</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DEPARTMENT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MASS COMMUNICATION,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INSTITUTE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 INFORMATION COMMUNICATION TECHNOLOGY ,</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KWARA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STATE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POLYTECHNIC</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ILORIN,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KWARA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STATE.</w:t>
      </w: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PARTIAL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FULFILLMENT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OF</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REQUIREMENT</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FOR</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THE</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AWARD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OF </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NATIONAL</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DIPLOMA</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(ND)</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IN</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MASS COMMUNICATION.</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p>
    <w:p>
      <w:pPr>
        <w:pStyle w:val="style0"/>
        <w:spacing w:lineRule="auto" w:line="360"/>
        <w:jc w:val="left"/>
        <w:rPr>
          <w:rFonts w:ascii="Times New Roman" w:cs="Times New Roman" w:eastAsia="Times New Roman" w:hAnsi="Times New Roman"/>
          <w:b/>
          <w:sz w:val="26"/>
          <w:szCs w:val="26"/>
        </w:rPr>
      </w:pPr>
    </w:p>
    <w:p>
      <w:pPr>
        <w:pStyle w:val="style0"/>
        <w:spacing w:lineRule="auto" w:line="360"/>
        <w:ind w:left="5040" w:firstLine="720"/>
        <w:jc w:val="center"/>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8"/>
          <w:szCs w:val="28"/>
          <w:highlight w:val="none"/>
          <w:vertAlign w:val="baseline"/>
          <w:em w:val="none"/>
          <w:lang w:val="en-US" w:bidi="ar-SA" w:eastAsia="en-US"/>
        </w:rPr>
        <w:t>JULY,</w:t>
      </w:r>
      <w:r>
        <w:rPr>
          <w:rFonts w:ascii="Calibri" w:cs="Times New Roman" w:eastAsia="Calibri" w:hAnsi="Calibri" w:hint="default"/>
          <w:b/>
          <w:bCs/>
          <w:i w:val="false"/>
          <w:iCs w:val="false"/>
          <w:color w:val="auto"/>
          <w:sz w:val="28"/>
          <w:szCs w:val="28"/>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SA" w:eastAsia="en-US"/>
        </w:rPr>
        <w:t>2025</w:t>
      </w: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CERTIFICATION</w:t>
      </w:r>
    </w:p>
    <w:p>
      <w:pPr>
        <w:pStyle w:val="style0"/>
        <w:autoSpaceDE w:val="false"/>
        <w:autoSpaceDN w:val="false"/>
        <w:spacing w:before="1"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to</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certify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that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this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project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titled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MOTIVAT</w:t>
      </w:r>
      <w:r>
        <w:rPr>
          <w:rFonts w:ascii="Times New Roman" w:cs="Times New Roman" w:eastAsia="Century Schoolbook" w:hAnsi="Times New Roman" w:hint="default"/>
          <w:b/>
          <w:bCs/>
          <w:i w:val="false"/>
          <w:iCs w:val="false"/>
          <w:color w:val="auto"/>
          <w:spacing w:val="-8"/>
          <w:sz w:val="24"/>
          <w:szCs w:val="24"/>
          <w:highlight w:val="none"/>
          <w:vertAlign w:val="baseline"/>
          <w:em w:val="none"/>
          <w:lang w:val="en-US" w:bidi="en-US" w:eastAsia="en-US"/>
        </w:rPr>
        <w:t xml:space="preserve">ION FOR SHARING X-RATED CONTENTS ON TIKTOK AMONG KWATA STATE POLYTECHNIC STUDENTS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prepared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submitted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by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ABDULRAHEEM MARIAM MORENIKEJI</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ND/23/MAC/PT/0806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has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been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read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approved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pby</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following</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under</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assigned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persons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meeting</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partial</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requirements</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for</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award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of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National</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Diploma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(ND)</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Department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Mass Communication,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Kwara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State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Polytechnic</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Ilorin</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Kwara</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State</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Nigeria.</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bCs/>
          <w:i w:val="false"/>
          <w:iCs w:val="false"/>
          <w:color w:val="auto"/>
          <w:sz w:val="22"/>
          <w:szCs w:val="22"/>
          <w:highlight w:val="none"/>
          <w:vertAlign w:val="baseline"/>
          <w:em w:val="none"/>
          <w:lang w:val="en-US" w:bidi="en-US" w:eastAsia="en-US"/>
        </w:rPr>
        <w:t>_____________________________</w:t>
      </w:r>
      <w:r>
        <w:tab/>
      </w:r>
      <w:r>
        <w:tab/>
      </w:r>
      <w:r>
        <w:tab/>
      </w:r>
      <w:r>
        <w:tab/>
      </w:r>
      <w:r>
        <w:rPr>
          <w:rFonts w:ascii="Calibri" w:cs="Times New Roman" w:eastAsia="Calibri" w:hAnsi="Calibri" w:hint="default"/>
          <w:b/>
          <w:bCs/>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Calibri" w:cs="Times New Roman" w:eastAsia="Calibri" w:hAnsi="Calibri" w:hint="default"/>
          <w:b w:val="false"/>
          <w:bCs w:val="false"/>
          <w:i/>
          <w:iCs/>
          <w:color w:val="auto"/>
          <w:sz w:val="22"/>
          <w:szCs w:val="22"/>
          <w:highlight w:val="none"/>
          <w:vertAlign w:val="baseline"/>
          <w:em w:val="none"/>
          <w:lang w:val="en-US" w:bidi="en-US" w:eastAsia="en-US"/>
        </w:rPr>
      </w:pPr>
      <w:r>
        <w:rPr>
          <w:lang w:val="en-US"/>
        </w:rPr>
        <w:t xml:space="preserve">MR. IBRAHEEM A.F </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(Project</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Supervisor)</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Times New Roman" w:cs="Times New Roman" w:eastAsia="Times New Roman" w:hAnsi="Times New Roman"/>
          <w:b/>
          <w:sz w:val="26"/>
          <w:szCs w:val="26"/>
        </w:rPr>
      </w:pPr>
      <w:r>
        <w:rPr>
          <w:lang w:val="en-US"/>
        </w:rPr>
        <w:t xml:space="preserve">MRS. OPALEKE GLADYS T. </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(Project</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Coordinator)</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Calibri" w:cs="Times New Roman" w:eastAsia="Calibri" w:hAnsi="Calibri" w:hint="default"/>
          <w:b w:val="false"/>
          <w:bCs w:val="false"/>
          <w:i/>
          <w:iCs/>
          <w:color w:val="auto"/>
          <w:sz w:val="22"/>
          <w:szCs w:val="22"/>
          <w:highlight w:val="none"/>
          <w:vertAlign w:val="baseline"/>
          <w:em w:val="none"/>
          <w:lang w:val="en-US" w:bidi="en-US" w:eastAsia="en-US"/>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ALAHJI</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OLOHUNGBEBE</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FATIU</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(Head</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of</w:t>
      </w: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iCs/>
          <w:color w:val="auto"/>
          <w:sz w:val="22"/>
          <w:szCs w:val="22"/>
          <w:highlight w:val="none"/>
          <w:vertAlign w:val="baseline"/>
          <w:em w:val="none"/>
          <w:lang w:val="en-US" w:bidi="en-US" w:eastAsia="en-US"/>
        </w:rPr>
        <w:t>Department)</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______________________________</w:t>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__________________________</w:t>
      </w:r>
    </w:p>
    <w:p>
      <w:pPr>
        <w:pStyle w:val="style0"/>
        <w:spacing w:lineRule="auto" w:line="240"/>
        <w:jc w:val="left"/>
        <w:rPr>
          <w:rFonts w:ascii="Times New Roman" w:cs="Times New Roman" w:eastAsia="Times New Roman" w:hAnsi="Times New Roman"/>
          <w:b/>
          <w:sz w:val="26"/>
          <w:szCs w:val="26"/>
        </w:rPr>
      </w:pPr>
      <w:r>
        <w:rPr>
          <w:lang w:val="en-US"/>
        </w:rPr>
        <w:t xml:space="preserve">EXTERNAL EXAMINER </w:t>
      </w:r>
      <w:r>
        <w:tab/>
      </w:r>
      <w:r>
        <w:tab/>
      </w:r>
      <w:r>
        <w:tab/>
      </w:r>
      <w:r>
        <w:tab/>
      </w:r>
      <w:r>
        <w:tab/>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 xml:space="preserve">                     </w:t>
      </w:r>
      <w:r>
        <w:rPr>
          <w:rFonts w:ascii="Calibri" w:cs="Times New Roman" w:eastAsia="Calibri" w:hAnsi="Calibri" w:hint="default"/>
          <w:b w:val="false"/>
          <w:bCs w:val="false"/>
          <w:i w:val="false"/>
          <w:iCs w:val="false"/>
          <w:color w:val="auto"/>
          <w:sz w:val="22"/>
          <w:szCs w:val="22"/>
          <w:highlight w:val="none"/>
          <w:vertAlign w:val="baseline"/>
          <w:em w:val="none"/>
          <w:lang w:val="en-US" w:bidi="en-US" w:eastAsia="en-US"/>
        </w:rPr>
        <w:t>DATE</w:t>
      </w:r>
    </w:p>
    <w:p>
      <w:pPr>
        <w:pStyle w:val="style0"/>
        <w:spacing w:lineRule="auto" w:line="240"/>
        <w:jc w:val="left"/>
        <w:rPr>
          <w:rFonts w:ascii="Times New Roman" w:cs="Times New Roman" w:eastAsia="Times New Roman" w:hAnsi="Times New Roman"/>
          <w:b/>
          <w:sz w:val="26"/>
          <w:szCs w:val="26"/>
        </w:rPr>
      </w:pPr>
      <w:r>
        <w:rPr>
          <w:rFonts w:ascii="Calibri" w:cs="Times New Roman" w:eastAsia="Calibri" w:hAnsi="Calibri" w:hint="default"/>
          <w:b w:val="false"/>
          <w:bCs w:val="false"/>
          <w:i/>
          <w:iCs/>
          <w:color w:val="auto"/>
          <w:sz w:val="22"/>
          <w:szCs w:val="22"/>
          <w:highlight w:val="none"/>
          <w:vertAlign w:val="baseline"/>
          <w:em w:val="none"/>
          <w:lang w:val="en-US" w:bidi="en-US" w:eastAsia="en-US"/>
        </w:rPr>
        <w:t xml:space="preserve">           </w:t>
      </w:r>
    </w:p>
    <w:p>
      <w:pPr>
        <w:pStyle w:val="style0"/>
        <w:spacing w:lineRule="auto" w:line="240"/>
        <w:jc w:val="left"/>
        <w:rPr>
          <w:rFonts w:ascii="Times New Roman" w:cs="Times New Roman" w:eastAsia="Times New Roman" w:hAnsi="Times New Roman"/>
          <w:b/>
          <w:sz w:val="26"/>
          <w:szCs w:val="26"/>
        </w:rPr>
      </w:pPr>
    </w:p>
    <w:p>
      <w:pPr>
        <w:pStyle w:val="style0"/>
        <w:spacing w:lineRule="auto" w:line="240"/>
        <w:jc w:val="left"/>
        <w:rPr>
          <w:rFonts w:ascii="Times New Roman" w:cs="Times New Roman" w:eastAsia="Times New Roman" w:hAnsi="Times New Roman"/>
          <w:b/>
          <w:sz w:val="26"/>
          <w:szCs w:val="26"/>
        </w:rPr>
      </w:pPr>
    </w:p>
    <w:p>
      <w:pPr>
        <w:pStyle w:val="style0"/>
        <w:spacing w:after="200"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DEDICATION</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proje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Allah.</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left"/>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ACKNOWLEDGEMENT</w:t>
      </w:r>
    </w:p>
    <w:p>
      <w:pPr>
        <w:pStyle w:val="style0"/>
        <w:spacing w:lineRule="auto" w:line="360"/>
        <w:ind w:firstLine="72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glory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honour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adoration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Beneficent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most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Merciful,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Lord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entire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universe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source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wisdom,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knowledge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understanding,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full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compassion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ever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compassionate.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adoration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belongs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uncreated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creator.</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sincere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supervisor MR. IBRAHEEM,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criticisms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assistance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given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taking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read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through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making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useful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recommendations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amendments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where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necessary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guidance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aimed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ensuring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that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reflects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quality.</w:t>
      </w:r>
    </w:p>
    <w:p>
      <w:pPr>
        <w:pStyle w:val="style0"/>
        <w:spacing w:lineRule="auto" w:line="360"/>
        <w:ind w:firstLine="72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special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world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best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ABDULRAHEEM, 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strong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siblings,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friends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family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who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contributed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one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other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journey,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really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appreciate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everyone.</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gratitude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lectures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noble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Department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contribution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academic</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achievement.</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TABLE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CONTENTS</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Title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page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Certification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Dedication</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iii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Acknowledgment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iv</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Abstract</w:t>
      </w:r>
      <w:r>
        <w:tab/>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w:t>
      </w:r>
      <w:r>
        <w:tab/>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Table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contents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vi</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ONE</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pacing w:val="-6"/>
          <w:sz w:val="24"/>
          <w:szCs w:val="24"/>
          <w:highlight w:val="none"/>
          <w:vertAlign w:val="baseline"/>
          <w:em w:val="none"/>
          <w:lang w:val="en-US" w:bidi="ar-SA" w:eastAsia="en-US"/>
        </w:rPr>
        <w:t>INTRODUCTION</w:t>
      </w:r>
    </w:p>
    <w:p>
      <w:pPr>
        <w:pStyle w:val="style0"/>
        <w:autoSpaceDE w:val="false"/>
        <w:autoSpaceDN w:val="false"/>
        <w:spacing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1.1</w:t>
      </w:r>
      <w:r>
        <w:tab/>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Background</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the</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study</w:t>
      </w:r>
      <w:r>
        <w:tab/>
      </w:r>
      <w:r>
        <w:tab/>
      </w:r>
      <w:r>
        <w:tab/>
      </w:r>
      <w:r>
        <w:tab/>
      </w:r>
      <w:r>
        <w:tab/>
      </w:r>
      <w:r>
        <w:tab/>
      </w:r>
      <w:r>
        <w:tab/>
      </w:r>
      <w:r>
        <w:rPr>
          <w:rFonts w:ascii="Times New Roman" w:cs="Times New Roman" w:eastAsia="Century Schoolbook" w:hAnsi="Times New Roman" w:hint="default"/>
          <w:b w:val="false"/>
          <w:bCs w:val="false"/>
          <w:i w:val="false"/>
          <w:iCs w:val="false"/>
          <w:color w:val="auto"/>
          <w:spacing w:val="-6"/>
          <w:sz w:val="24"/>
          <w:szCs w:val="24"/>
          <w:highlight w:val="none"/>
          <w:vertAlign w:val="baseline"/>
          <w:em w:val="none"/>
          <w:lang w:val="en-US" w:bidi="en-US" w:eastAsia="en-US"/>
        </w:rPr>
        <w:t>1</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Statement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problem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1.3</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Aim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Objectives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4</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Questions</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4</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1.5</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Significance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5</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1.6</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Scope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6</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1.7</w:t>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Definition</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key</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terms</w:t>
      </w:r>
      <w:r>
        <w:tab/>
      </w:r>
      <w:r>
        <w:tab/>
      </w:r>
      <w:r>
        <w:tab/>
      </w:r>
      <w:r>
        <w:tab/>
      </w:r>
      <w:r>
        <w:tab/>
      </w:r>
      <w:r>
        <w:tab/>
      </w:r>
      <w:r>
        <w:tab/>
      </w:r>
      <w:r>
        <w:tab/>
      </w:r>
      <w:r>
        <w:rPr>
          <w:rFonts w:ascii="Times New Roman" w:cs="Times New Roman" w:eastAsia="Calibri" w:hAnsi="Times New Roman" w:hint="default"/>
          <w:b w:val="false"/>
          <w:bCs w:val="false"/>
          <w:i w:val="false"/>
          <w:iCs w:val="false"/>
          <w:color w:val="auto"/>
          <w:spacing w:val="-8"/>
          <w:sz w:val="24"/>
          <w:szCs w:val="24"/>
          <w:highlight w:val="none"/>
          <w:vertAlign w:val="baseline"/>
          <w:em w:val="none"/>
          <w:lang w:val="en-US" w:bidi="ar-SA" w:eastAsia="en-US"/>
        </w:rPr>
        <w:t>7</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TWO</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LITERATURE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REVIEW</w:t>
      </w:r>
    </w:p>
    <w:p>
      <w:pPr>
        <w:pStyle w:val="style0"/>
        <w:tabs>
          <w:tab w:val="left" w:leader="none" w:pos="102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Procurement</w:t>
      </w:r>
      <w:r>
        <w:rPr>
          <w:rFonts w:ascii="Times New Roman" w:cs="Times New Roman" w:eastAsia="Calibri"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Options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9</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procurement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method</w:t>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9</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Non-traditional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procurement</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systems</w:t>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11</w:t>
      </w:r>
    </w:p>
    <w:p>
      <w:pPr>
        <w:pStyle w:val="style0"/>
        <w:tabs>
          <w:tab w:val="left" w:leader="none" w:pos="1020"/>
        </w:tabs>
        <w:autoSpaceDE w:val="false"/>
        <w:autoSpaceDN w:val="false"/>
        <w:spacing w:lineRule="auto" w:line="360"/>
        <w:jc w:val="both"/>
        <w:outlineLvl w:val="1"/>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2.1.3</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Build</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en-US" w:eastAsia="en-US"/>
        </w:rPr>
        <w:t>13</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2.1.3.1</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Different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Varieties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Build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15</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Performance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Build</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17</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Only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Contract</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18</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2.1.5</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Direct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Labour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20</w:t>
      </w:r>
    </w:p>
    <w:p>
      <w:pPr>
        <w:pStyle w:val="style0"/>
        <w:autoSpaceDE w:val="false"/>
        <w:autoSpaceDN w:val="false"/>
        <w:spacing w:lineRule="auto" w:line="360"/>
        <w:ind w:firstLine="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2.1.6</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Management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Contracting</w:t>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22</w:t>
      </w:r>
    </w:p>
    <w:p>
      <w:pPr>
        <w:pStyle w:val="style0"/>
        <w:autoSpaceDE w:val="false"/>
        <w:autoSpaceDN w:val="false"/>
        <w:spacing w:lineRule="auto" w:line="360"/>
        <w:ind w:firstLine="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2.1.6.1</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Development</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of</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CM</w:t>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24</w:t>
      </w: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THREE</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METHODOLOGY</w:t>
      </w:r>
    </w:p>
    <w:p>
      <w:pPr>
        <w:pStyle w:val="style0"/>
        <w:keepNext/>
        <w:keepLine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Introduction</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26</w:t>
      </w:r>
    </w:p>
    <w:p>
      <w:pPr>
        <w:pStyle w:val="style0"/>
        <w:tabs>
          <w:tab w:val="left" w:leader="none" w:pos="306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3.2</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Design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26</w:t>
      </w:r>
    </w:p>
    <w:p>
      <w:pPr>
        <w:pStyle w:val="style0"/>
        <w:tabs>
          <w:tab w:val="left" w:leader="none" w:pos="3060"/>
        </w:tabs>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3.3</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Population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study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tab/>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27</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Sample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Sampling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Techniques</w:t>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28</w:t>
      </w:r>
    </w:p>
    <w:p>
      <w:pPr>
        <w:pStyle w:val="style0"/>
        <w:spacing w:lineRule="auto" w:line="360"/>
        <w:jc w:val="both"/>
        <w:rPr>
          <w:rFonts w:ascii="Times New Roman" w:cs="Times New Roman" w:eastAsia="Times New Roman" w:hAnsi="Times New Roman"/>
          <w:b/>
          <w:sz w:val="26"/>
          <w:szCs w:val="26"/>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3.4</w:t>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Method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collection</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28</w:t>
      </w:r>
    </w:p>
    <w:p>
      <w:pPr>
        <w:pStyle w:val="style0"/>
        <w:keepNext/>
        <w:keepLines/>
        <w:tabs>
          <w:tab w:val="left" w:leader="none" w:pos="3740"/>
        </w:tab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Analysis</w:t>
      </w: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US" w:bidi="ar-SA" w:eastAsia="en-US"/>
        </w:rPr>
        <w:t xml:space="preserve"> </w:t>
      </w:r>
      <w:r>
        <w:tab/>
      </w:r>
      <w:r>
        <w:tab/>
      </w:r>
      <w:r>
        <w:tab/>
      </w:r>
      <w:r>
        <w:tab/>
      </w:r>
      <w:r>
        <w:tab/>
      </w:r>
      <w:r>
        <w:tab/>
      </w:r>
      <w:r>
        <w:tab/>
      </w:r>
      <w:r>
        <w:rPr>
          <w:rFonts w:ascii="Times New Roman" w:cs="Times New Roman" w:eastAsia="Times New Roman" w:hAnsi="Times New Roman" w:hint="default"/>
          <w:b w:val="false"/>
          <w:bCs w:val="false"/>
          <w:i w:val="false"/>
          <w:iCs w:val="false"/>
          <w:color w:val="auto"/>
          <w:spacing w:val="-3"/>
          <w:sz w:val="24"/>
          <w:szCs w:val="24"/>
          <w:highlight w:val="none"/>
          <w:vertAlign w:val="baseline"/>
          <w:em w:val="none"/>
          <w:lang w:val="en-US" w:bidi="ar-SA" w:eastAsia="en-US"/>
        </w:rPr>
        <w:t>29</w:t>
      </w:r>
    </w:p>
    <w:p>
      <w:pPr>
        <w:pStyle w:val="style0"/>
        <w:keepNext/>
        <w:keepLine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FOUR</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DATA</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PRESENTATION,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ANALYSIS</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DISCUSSION</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bidi="ar-SA" w:eastAsia="en-US"/>
        </w:rPr>
        <w:t>RESULTS</w:t>
      </w:r>
    </w:p>
    <w:p>
      <w:pPr>
        <w:pStyle w:val="style0"/>
        <w:spacing w:lineRule="auto" w:line="240"/>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4.1</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Data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Presentation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pacing w:val="-3"/>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Analysis</w:t>
      </w:r>
      <w:r>
        <w:tab/>
      </w:r>
      <w:r>
        <w:tab/>
      </w:r>
      <w:r>
        <w:tab/>
      </w:r>
      <w:r>
        <w:tab/>
      </w:r>
      <w:r>
        <w:tab/>
      </w:r>
      <w:r>
        <w:tab/>
      </w:r>
      <w:r>
        <w:tab/>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30</w:t>
      </w:r>
    </w:p>
    <w:p>
      <w:pPr>
        <w:pStyle w:val="style0"/>
        <w:spacing w:lineRule="auto" w:line="240"/>
        <w:jc w:val="both"/>
        <w:rPr>
          <w:rFonts w:ascii="Times New Roman" w:cs="Times New Roman" w:eastAsia="Times New Roman" w:hAnsi="Times New Roman"/>
          <w:b/>
          <w:sz w:val="26"/>
          <w:szCs w:val="26"/>
        </w:rPr>
      </w:pPr>
    </w:p>
    <w:p>
      <w:pPr>
        <w:pStyle w:val="style0"/>
        <w:tabs>
          <w:tab w:val="left" w:leader="none" w:pos="540"/>
        </w:tabs>
        <w:autoSpaceDE w:val="false"/>
        <w:autoSpaceDN w:val="false"/>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4.2</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Questionnaire</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Response</w:t>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37</w:t>
      </w:r>
    </w:p>
    <w:p>
      <w:pPr>
        <w:pStyle w:val="style0"/>
        <w:autoSpaceDE w:val="false"/>
        <w:autoSpaceDN w:val="false"/>
        <w:spacing w:lineRule="auto" w:line="360"/>
        <w:jc w:val="both"/>
        <w:rPr>
          <w:rFonts w:ascii="Times New Roman" w:cs="Times New Roman" w:eastAsia="Times New Roman" w:hAnsi="Times New Roman"/>
          <w:b/>
          <w:sz w:val="26"/>
          <w:szCs w:val="26"/>
        </w:rPr>
      </w:pP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CHAPTER</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FIVE</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SUMMARY,</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CONCLUSION</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AND</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 xml:space="preserve"> </w:t>
      </w:r>
      <w:r>
        <w:rPr>
          <w:rFonts w:ascii="Times New Roman" w:cs="Times New Roman" w:eastAsia="Century Schoolbook" w:hAnsi="Times New Roman" w:hint="default"/>
          <w:b/>
          <w:bCs/>
          <w:i w:val="false"/>
          <w:iCs w:val="false"/>
          <w:color w:val="auto"/>
          <w:sz w:val="24"/>
          <w:szCs w:val="24"/>
          <w:highlight w:val="none"/>
          <w:vertAlign w:val="baseline"/>
          <w:em w:val="none"/>
          <w:lang w:val="en-US" w:bidi="en-US" w:eastAsia="en-US"/>
        </w:rPr>
        <w:t>RECOMMENDATION</w:t>
      </w:r>
    </w:p>
    <w:p>
      <w:pPr>
        <w:pStyle w:val="style0"/>
        <w:keepNext/>
        <w:keepLines/>
        <w:tabs>
          <w:tab w:val="left" w:leader="none" w:pos="-180"/>
        </w:tabs>
        <w:spacing w:lineRule="auto" w:line="360"/>
        <w:jc w:val="both"/>
        <w:outlineLvl w:val="0"/>
        <w:rPr>
          <w:rFonts w:ascii="Times New Roman" w:cs="Times New Roman" w:eastAsia="Times New Roman" w:hAnsi="Times New Roman"/>
          <w:b/>
          <w:sz w:val="26"/>
          <w:szCs w:val="26"/>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5.1</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Summary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he</w:t>
      </w:r>
      <w:r>
        <w:rPr>
          <w:rFonts w:ascii="Times New Roman" w:cs="Times New Roman" w:eastAsia="Times New Roman" w:hAnsi="Times New Roman" w:hint="default"/>
          <w:b w:val="false"/>
          <w:bCs w:val="false"/>
          <w:i w:val="false"/>
          <w:iCs w:val="false"/>
          <w:color w:val="auto"/>
          <w:spacing w:val="1"/>
          <w:sz w:val="24"/>
          <w:szCs w:val="24"/>
          <w:highlight w:val="none"/>
          <w:vertAlign w:val="baseline"/>
          <w:em w:val="none"/>
          <w:lang w:val="en-US" w:bidi="ar-SA"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Findings</w:t>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38</w:t>
      </w:r>
    </w:p>
    <w:p>
      <w:pPr>
        <w:pStyle w:val="style0"/>
        <w:autoSpaceDE w:val="false"/>
        <w:autoSpaceDN w:val="false"/>
        <w:spacing w:lineRule="auto" w:line="360"/>
        <w:ind w:right="372"/>
        <w:jc w:val="both"/>
        <w:rPr>
          <w:rFonts w:ascii="Times New Roman" w:cs="Times New Roman" w:eastAsia="Times New Roman" w:hAnsi="Times New Roman"/>
          <w:b/>
          <w:sz w:val="26"/>
          <w:szCs w:val="26"/>
        </w:rPr>
      </w:pP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5.2</w:t>
      </w: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 xml:space="preserve"> </w:t>
      </w:r>
      <w:r>
        <w:tab/>
      </w:r>
      <w:r>
        <w:rPr>
          <w:rFonts w:ascii="Century Schoolbook" w:cs="Century Schoolbook" w:eastAsia="Century Schoolbook" w:hAnsi="Century Schoolbook" w:hint="default"/>
          <w:b w:val="false"/>
          <w:bCs w:val="false"/>
          <w:i w:val="false"/>
          <w:iCs w:val="false"/>
          <w:color w:val="auto"/>
          <w:sz w:val="20"/>
          <w:szCs w:val="20"/>
          <w:highlight w:val="none"/>
          <w:vertAlign w:val="baseline"/>
          <w:em w:val="none"/>
          <w:lang w:val="en-US" w:bidi="en-US" w:eastAsia="en-US"/>
        </w:rPr>
        <w:t>Conclusion</w:t>
      </w:r>
      <w:r>
        <w:rPr>
          <w:rFonts w:ascii="Century Schoolbook" w:cs="Century Schoolbook" w:eastAsia="Century Schoolbook" w:hAnsi="Century Schoolbook" w:hint="default"/>
          <w:b w:val="false"/>
          <w:bCs w:val="false"/>
          <w:i w:val="false"/>
          <w:iCs w:val="false"/>
          <w:color w:val="auto"/>
          <w:sz w:val="24"/>
          <w:szCs w:val="24"/>
          <w:highlight w:val="none"/>
          <w:vertAlign w:val="baseline"/>
          <w:em w:val="none"/>
          <w:lang w:val="en-US" w:bidi="en-US" w:eastAsia="en-US"/>
        </w:rPr>
        <w:t xml:space="preserve"> </w:t>
      </w:r>
      <w:r>
        <w:tab/>
      </w:r>
      <w:r>
        <w:tab/>
      </w:r>
      <w:r>
        <w:tab/>
      </w:r>
      <w:r>
        <w:tab/>
      </w:r>
      <w:r>
        <w:tab/>
      </w:r>
      <w:r>
        <w:tab/>
      </w:r>
      <w:r>
        <w:tab/>
      </w:r>
      <w:r>
        <w:tab/>
      </w:r>
      <w:r>
        <w:tab/>
      </w:r>
      <w:r>
        <w:rPr>
          <w:rFonts w:ascii="Century Schoolbook" w:cs="Century Schoolbook" w:eastAsia="Century Schoolbook" w:hAnsi="Century Schoolbook" w:hint="default"/>
          <w:b w:val="false"/>
          <w:bCs w:val="false"/>
          <w:i w:val="false"/>
          <w:iCs w:val="false"/>
          <w:color w:val="auto"/>
          <w:sz w:val="24"/>
          <w:szCs w:val="24"/>
          <w:highlight w:val="none"/>
          <w:vertAlign w:val="baseline"/>
          <w:em w:val="none"/>
          <w:lang w:val="en-US" w:bidi="en-US" w:eastAsia="en-US"/>
        </w:rPr>
        <w:t>38</w:t>
      </w:r>
    </w:p>
    <w:p>
      <w:pPr>
        <w:pStyle w:val="style0"/>
        <w:autoSpaceDE w:val="false"/>
        <w:autoSpaceDN w:val="false"/>
        <w:spacing w:lineRule="auto" w:line="360"/>
        <w:ind w:right="372"/>
        <w:jc w:val="both"/>
        <w:rPr>
          <w:rFonts w:ascii="Times New Roman" w:cs="Times New Roman" w:eastAsia="Times New Roman" w:hAnsi="Times New Roman"/>
          <w:b/>
          <w:sz w:val="26"/>
          <w:szCs w:val="26"/>
        </w:rPr>
      </w:pP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5.3</w:t>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 xml:space="preserve"> </w:t>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Recommendation</w:t>
      </w:r>
      <w:r>
        <w:tab/>
      </w:r>
      <w:r>
        <w:tab/>
      </w:r>
      <w:r>
        <w:tab/>
      </w:r>
      <w:r>
        <w:tab/>
      </w:r>
      <w:r>
        <w:tab/>
      </w:r>
      <w:r>
        <w:tab/>
      </w:r>
      <w:r>
        <w:tab/>
      </w:r>
      <w:r>
        <w:tab/>
      </w:r>
      <w:r>
        <w:rPr>
          <w:rFonts w:ascii="Times New Roman" w:cs="Times New Roman" w:eastAsia="Century Schoolbook" w:hAnsi="Times New Roman" w:hint="default"/>
          <w:b w:val="false"/>
          <w:bCs w:val="false"/>
          <w:i w:val="false"/>
          <w:iCs w:val="false"/>
          <w:color w:val="auto"/>
          <w:sz w:val="24"/>
          <w:szCs w:val="24"/>
          <w:highlight w:val="none"/>
          <w:vertAlign w:val="baseline"/>
          <w:em w:val="none"/>
          <w:lang w:val="en-US" w:bidi="en-US" w:eastAsia="en-US"/>
        </w:rPr>
        <w:t>39</w:t>
      </w:r>
    </w:p>
    <w:p>
      <w:pPr>
        <w:pStyle w:val="style0"/>
        <w:spacing w:lineRule="auto" w:line="360"/>
        <w:ind w:firstLine="720"/>
        <w:jc w:val="both"/>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REFERENCES</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tab/>
      </w: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pPr>
    </w:p>
    <w:p>
      <w:pPr>
        <w:pStyle w:val="style0"/>
        <w:spacing w:lineRule="auto" w:line="360"/>
        <w:ind w:firstLine="720"/>
        <w:jc w:val="both"/>
        <w:rPr>
          <w:rFonts w:ascii="Times New Roman" w:cs="Times New Roman" w:eastAsia="Times New Roman" w:hAnsi="Times New Roman"/>
          <w:b/>
          <w:sz w:val="26"/>
          <w:szCs w:val="26"/>
        </w:rPr>
      </w:pPr>
      <w:r>
        <w:tab/>
      </w:r>
      <w:r>
        <w:tab/>
      </w:r>
      <w:r>
        <w:tab/>
      </w:r>
      <w:r>
        <w:tab/>
      </w:r>
      <w:r>
        <w:tab/>
      </w:r>
      <w:r>
        <w:tab/>
      </w:r>
      <w:r>
        <w:tab/>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APPENDIX</w:t>
      </w:r>
      <w:r>
        <w:rPr>
          <w:rFonts w:ascii="Times New Roman" w:cs="Times New Roman" w:eastAsia="Calibri" w:hAnsi="Times New Roman" w:hint="default"/>
          <w:b/>
          <w:bCs/>
          <w:i w:val="false"/>
          <w:iCs w:val="false"/>
          <w:color w:val="auto"/>
          <w:sz w:val="24"/>
          <w:szCs w:val="24"/>
          <w:highlight w:val="none"/>
          <w:vertAlign w:val="baseline"/>
          <w:em w:val="none"/>
          <w:lang w:val="en-US" w:bidi="ar-SA" w:eastAsia="en-US"/>
        </w:rPr>
        <w:t xml:space="preserve"> </w:t>
      </w:r>
      <w:r>
        <w:rPr>
          <w:rFonts w:ascii="Calibri" w:cs="Times New Roman" w:eastAsia="Calibri" w:hAnsi="Calibri" w:hint="default"/>
          <w:b/>
          <w:bCs/>
          <w:i w:val="false"/>
          <w:iCs w:val="false"/>
          <w:color w:val="auto"/>
          <w:sz w:val="22"/>
          <w:szCs w:val="22"/>
          <w:highlight w:val="none"/>
          <w:vertAlign w:val="baseline"/>
          <w:em w:val="none"/>
          <w:lang w:val="en-US" w:bidi="ar-SA" w:eastAsia="en-US"/>
        </w:rPr>
        <w:t xml:space="preserve">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CHAPTER ONE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INTRODUCTION</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BACKGROUND OF THE STORY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rise of social media can be traced back to the early 2000s when platforms like Friendster, MySpace, and Hi5 gained popularity. These platforms primarily focused on connecting individuals and sharing personal profiles. However, it was the advent of Facebook in 2004 that. marked a significant shift in the social media landscape. Facebook introduced a more streamlined and user-friendly interface; leading to widespread adoption among college students. Over the years, social media platforms continued to evolve, with Twitter (2006), Instagram (2010), and Snapchat (2011) becoming prominent players in the field. These platforms diversified the ways individuals could share content, emphasiz visual communication through images and short videos.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advent of social media platforms has transformed the way individuals communicate, share information, and express themselves online. TikTok, in particular, has gained immense popularity globally, including among students of Kwara State Polytechnic. However, a concerning trend has emerged the sharing of x-rated content on TikTok. This phenomenon raises questions about the motivations behind such actions and the potentia! implications for the individuals involved and the broader community.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emergence and rapid growth of social media platforms have revolutionized communication and interaction among individuals, particularly among students in tertiary institutions. Kwara State Polytechnic students, like their counterparts globally, have embraced platforms such as TikTok for creative expression and social engagement. However, an emerging concern revolves </w:t>
      </w:r>
      <w:r>
        <w:rPr>
          <w:rFonts w:ascii="Times New Roman" w:cs="Times New Roman" w:eastAsia="Times New Roman" w:hAnsi="Times New Roman"/>
          <w:sz w:val="26"/>
          <w:szCs w:val="26"/>
        </w:rPr>
        <w:t xml:space="preserve">around the sharing of explicit or x-rated content on TikTok within the Kwara State Polytechnic student community.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Understanding the historical context of social media adoption and the evolving digital landscape provides a foundation for exploring the motivations behind the sharing of x-rated content on TikTok among Kwara State Polytechnic students TikTok, initially launched as Douyin in China ia 2016, gained international prominence after merging with the app Musical.ly in 2018. TikTok's unique format, allowing users to create and share short videos set to music, quickly captured the attention of a diverse user base, including young people and students.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app's algorithm, which emphasizes content discovery and user engagement, contributed to its exponential growth. TikTok became a space where users could showcase their creativity, participate in challenges, and connect with a global audience. The integration of social media into student culture has been a gradual process, with platforms serving as tools for self-expression, socialization, and information sharing. Students often use social media to connect with peers, stay informed about campus events, and express their identity. However, the positive aspects of social media use coexist with challenges, including the sharing of explicit content. Understanding the historical trajectory of social media adoption among Kwara State Polytechnic students provides context for investigating the motivations behind the specific phenomenon of sharing x-rated content on TikTok. The sharing of explicit content on TikTok among Kwara State Polytechnic students represents a contemporary challenge within the broader historical context of social media evolution. This phenomenon raises questions about shifts in cultural norms, changes in communication dynamics, and the impact of social media on personal and communal behavior. As technology </w:t>
      </w:r>
      <w:r>
        <w:rPr>
          <w:rFonts w:ascii="Times New Roman" w:cs="Times New Roman" w:eastAsia="Times New Roman" w:hAnsi="Times New Roman"/>
          <w:sz w:val="26"/>
          <w:szCs w:val="26"/>
        </w:rPr>
        <w:t xml:space="preserve">continues to advance and social media platforms evolve, it becomes crucial to examine the motivations driving specific behaviors within the student community. This research seeks to unravel the historical roots and contextual factors contributing to the sharing of x-rated content on TikTok among Kwara State Polytechnic students. By doing so, it aims to provide insights that can inform preventive measures and foster a healthier online environment for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STATEMENT OF PROBLEM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sharing of explicit or x-rated content on TikTok among Kwara State Polytechnic students is a growing concern. Understanding the motivations behind this behavior is crucial for addressing the issue effectively. This research seeks to identify the factors influencing students to share x-rated content on TikTok and explore its implications on individuals and the university community.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OBJECTIVES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primary objectives of this study are: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examine the motivations behind Kwara State Polytechnic students sharing x-rated content on TikTok.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assess the impact of the sharing of explicit content on individuals and the polytechnic community. </w:t>
      </w:r>
    </w:p>
    <w:p>
      <w:pPr>
        <w:pStyle w:val="style179"/>
        <w:numPr>
          <w:ilvl w:val="0"/>
          <w:numId w:val="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To explore preventive measures that can be implemented to curb the dissemination of x- rated content on Tik Tok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QUESTIONS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are the motivations driving Kwara State Polytechnic students to share x-rated content on Tik Tok?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does the sharing of explicit content on TikTok impact the individuals involved and the polytechnic community? </w:t>
      </w:r>
    </w:p>
    <w:p>
      <w:pPr>
        <w:pStyle w:val="style179"/>
        <w:numPr>
          <w:ilvl w:val="0"/>
          <w:numId w:val="3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preventive measures can be adopted to address the issue of x-rated content sharing on Tik Tok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SIGNIFICANCE OF THE STUDY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is significant for several reasons: </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It provides insights into the motivations behind the sharing of x-rated content on TikTok, contributing to a better unders</w:t>
      </w:r>
      <w:r>
        <w:rPr>
          <w:rFonts w:ascii="Times New Roman" w:cs="Times New Roman" w:eastAsia="Times New Roman" w:hAnsi="Times New Roman"/>
          <w:sz w:val="26"/>
          <w:szCs w:val="26"/>
        </w:rPr>
        <w:t>tanding of this behavior.</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 helps identify potential risks and implications for individuals and the university community. </w:t>
      </w:r>
    </w:p>
    <w:p>
      <w:pPr>
        <w:pStyle w:val="style179"/>
        <w:numPr>
          <w:ilvl w:val="0"/>
          <w:numId w:val="3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findings can inform the development of preventive measures and educational programs to address the issue effectively.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SCOPE OF THE STUDY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study focuses on Kwara State Polytechnic students who engage in the sharing of x-rated content on Tik Tok. The research will explore their motivations, the impact on individuals and the community, and potential preventive measures.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DEFINITION OF KEY TERMS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X-rated content</w:t>
      </w:r>
      <w:r>
        <w:rPr>
          <w:rFonts w:ascii="Times New Roman" w:cs="Times New Roman" w:eastAsia="Times New Roman" w:hAnsi="Times New Roman"/>
          <w:sz w:val="26"/>
          <w:szCs w:val="26"/>
        </w:rPr>
        <w:t xml:space="preserve">: In the context of this study, it refers to explicit or sexually suggestive material shared on TikTok.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TikTok</w:t>
      </w:r>
      <w:r>
        <w:rPr>
          <w:rFonts w:ascii="Times New Roman" w:cs="Times New Roman" w:eastAsia="Times New Roman" w:hAnsi="Times New Roman"/>
          <w:sz w:val="26"/>
          <w:szCs w:val="26"/>
        </w:rPr>
        <w:t xml:space="preserve">: A popular social media platform for creating and sharing short videos. </w:t>
      </w:r>
    </w:p>
    <w:p>
      <w:pPr>
        <w:pStyle w:val="style179"/>
        <w:numPr>
          <w:ilvl w:val="0"/>
          <w:numId w:val="3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Motivations:</w:t>
      </w:r>
      <w:r>
        <w:rPr>
          <w:rFonts w:ascii="Times New Roman" w:cs="Times New Roman" w:eastAsia="Times New Roman" w:hAnsi="Times New Roman"/>
          <w:sz w:val="26"/>
          <w:szCs w:val="26"/>
        </w:rPr>
        <w:t xml:space="preserve"> The underlying factors that drive individuals to engage in specific behaviors, in this case, sharing x-rated content on TikTok.</w:t>
      </w:r>
    </w:p>
    <w:p>
      <w:pPr>
        <w:pStyle w:val="style0"/>
        <w:spacing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TWO</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LITERATURE REVIEW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literature review explores existing studies and research related to the motivations for sharing x-rated content on TikTok, particularly among Kwara State Polytechnic students. This section aims to provide a comprehensive overview of the current knowledge, theoretical frameworks, and empirical findings relevant to the research topic.</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CONCEPTUAL REVIEW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Meaning of X-rated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X-rated content, in the context of social media platforms like TikTok, refers to explicit or sexually suggestive material that goes beyond what is deemed suitable for all audiences. Understanding the nature of this content is essential for analyzing the motivations behind its sharing. "X-rated content" is a term used to describe material that is considered sexually explicit, obscene, or intended for adults only due to its explicit nature. The "X" in X-rated originally denoted that the content was not suitable for viewing by minors. Over time, the film industry adopted different rating systems, such as the MPAA rating system in the United States, and the X rating was replaced by the NC-17 rating for films that contain explicit sexual content. In a broader sense, beyond its historical association with film ratings, the term "X-rated" is commonly used to refer to any content, including images, videos, or text, that contains explicit sexual material that may be considered inappropriate for certain audiences, particularly minors. Such content often goes beyond what is deemed suitable for general audiences or may violate community standards. It's important to note that the term "X-rated" may be used colloquially and may not always align with formal rating systems. Additionally, different regions and platforms may have their own guidelines and classifications </w:t>
      </w:r>
      <w:r>
        <w:rPr>
          <w:rFonts w:ascii="Times New Roman" w:cs="Times New Roman" w:eastAsia="Times New Roman" w:hAnsi="Times New Roman"/>
          <w:sz w:val="26"/>
          <w:szCs w:val="26"/>
        </w:rPr>
        <w:t xml:space="preserve">for explicit content. In modern times, content that falls into this category is often subject to age restrictions and may be regulated by content policies on various platforms, including social media and online streaming services.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Causes of Sharing X-rated Content on TikTok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Exploring the underlying factors that drive students to share explicit content on TikTok involves considering attention-seeking behaviors, peer influence, societal norms, and the desire for social validation. Psychological and sociological perspectives may shed light on these motivations. The sharing of x-rated content on TikTok or any other social media platform can be influenced by a combination of individual, social, and environmental factors. It's essential to note that sharing explicit content can have legal, social, and personal consequences, and it may violate the terms of service of the platform. Here are some potential causes or factors that may contribute to the sharing of x-rated content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Attention-Seeking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Individuals may share explicit content as a means of seeking attention or validation from their online peers. The desire for likes, comments, and shares can drive users to post content that they believe will attract attention. Attention-seeking behavior refers to actions or conduct individuals engage in with the primary purpose of gaining notice, recognition, or validation from others. This behavior can manifest in various forms, both online and offline. In the context of online platforms like TikTok or other social media, attention-seeking behavior may include: Posting Controversial or Provocative Content, Frequent Updates or Oversharing, Dramatic Expressions or Reactions, Self-Promotion and Bragging, Creating Contests or Challenges, Engaging in Online Conflicts or Drama, Using Clickbait Tactics, Seeking Validation Through Likes and Comments It's important to note that attention-seeking behavior can have both positive and negative </w:t>
      </w:r>
      <w:r>
        <w:rPr>
          <w:rFonts w:ascii="Times New Roman" w:cs="Times New Roman" w:eastAsia="Times New Roman" w:hAnsi="Times New Roman"/>
          <w:sz w:val="26"/>
          <w:szCs w:val="26"/>
        </w:rPr>
        <w:t xml:space="preserve">consequences. While individuals may seek positive attention, recognition, or support, the methods used to attain it can vary widely. In some cases, attention-seeking behaviors may be indicative of underlying emotional needs or insecurities. On social media platforms like TikTok, where users can easily share and consume content, attention-seeking behavior is not uncommon. However, platforms typically have community guidelines in place to regulate content and ensure a positive user experience. Users should be mindful of these guidelines and engage in responsible and respectful online behavior. Additionally, individuals seeking attention may benefit from addressing underlying emotional needs or seeking support in more constructive ways.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Peer Influence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Social media platforms often operate as spaces where users are influenced by the behavior of their peers. If individuals within a social group or community are sharing x-rated content, others may be influenced to do the same to fit in or gain social approval. Peer influence refers to the impact that individuals within a person's social circle, typically of similar age or status, can have on their attitudes, behaviors, and decision-making. This influence can manifest in various aspects of life, including preferences, habits, values, and lifestyle choices. Peer influence can be positive or negative, and it plays a significant role during adolescence and throughout one's life. Socialization, Conformity, Identity Formation, Risk-Taking Behavior, Positive Role Modeling, Diversity of Perspectives, Resilience and Support, Media and Technology Influence, Pressure and Peer Pressure, Independence and Autonomy, As individuals mature, they often seek a balance between peer influence and the development of independence and autonomy. Establishing one's identity involves making individual choices while navigating the influence of peers. Understanding the dynamics of peer influence is important </w:t>
      </w:r>
      <w:r>
        <w:rPr>
          <w:rFonts w:ascii="Times New Roman" w:cs="Times New Roman" w:eastAsia="Times New Roman" w:hAnsi="Times New Roman"/>
          <w:sz w:val="26"/>
          <w:szCs w:val="26"/>
        </w:rPr>
        <w:t xml:space="preserve">for parents, educators, and individuals themselves. Recognizing the potential impact of peers allows for more informed decision-making, the promotion of positive behaviors, and the development of healthy relationships. It's essential to foster a supportive and open environment where individuals feel empowered to make choices aligned with their values and well-being.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Desire for Social Validation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need for social validation and acceptance can be a powerful motivator. Some individuals may share explicit content in an attempt to conform to perceived social norms or to gain recognition within online communities.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desire for social validation refers to the inherent human need for recognition, approval, and acceptance from others. It involves seeking confirmation and positive feedback from the social environment, which can include friends, family, peers, and the broader community. This desire plays a significant role in shaping individual behavior, decisions, and interactions. Intrinsic Human Need, Influence on Behavior, Social Comparison, Impact of Social Media, Self-Esteem and Confidence, Peer Approval and Acceptance, Professional Recognition, Impact on Decision- Making, Cultural and Societal Influences, Balancing Autonomy. Understanding the desire for social validation is essential for fostering positive social interactions, building self-awareness, and promoting mental well-being. It's important for individuals to develop a healthy sense of self-worth, recognizing that while external validation can be meaningful, internal validation and self- acceptance are equally crucial for overall happiness and fulfillment.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Anonymity and Online Persona</w:t>
      </w:r>
      <w:r>
        <w:rPr>
          <w:rFonts w:ascii="Times New Roman" w:cs="Times New Roman" w:eastAsia="Times New Roman" w:hAnsi="Times New Roman"/>
          <w:b/>
          <w:sz w:val="26"/>
          <w:szCs w:val="26"/>
        </w:rPr>
        <w:t>l</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The relative anonymity provided by online platforms may embolden individuals to share content that they might not share in offline settings. Creating a distinct online persona can lead to behavior that differs from one's real-life identity. </w:t>
      </w:r>
      <w:r>
        <w:rPr>
          <w:rFonts w:ascii="Times New Roman" w:cs="Times New Roman" w:eastAsia="Times New Roman" w:hAnsi="Times New Roman"/>
          <w:sz w:val="26"/>
          <w:szCs w:val="26"/>
        </w:rPr>
        <w:t xml:space="preserve">Anonymity and online persona are key aspects of the digital landscape, particularly in the context of online interactions, social media, and internet communities. These concepts play a significant role in shaping how individuals present themselves, communicate, and engage with others in the online realm.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Societal Norms and Influences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Cultural and societal attitudes towards sex and explicit content can play a role. In some cases, individuals may perceive sharing x-rated content as a way to challenge societal norms or as a form of rebellion. Societal norms and influences play a crucial role in shaping individual behavior, attitudes, and perceptions within a community or culture. These norms, often unwritten rules or expectations, guide individuals on how to behave, interact with others, and conform to accepted standards. Understanding the impact of societal norms and influences is essential for comprehending social dynamics and individual decision-making.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Social Media Trends and Challenges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Participation in trending challenges or following popular social media trends can drive users to create and share content that aligns with those trends. If a particular trend involves explicit content, individuals may participate to stay relevant. Social media is a dynamic and ever-evolving landscape, characterized by emerging trends and persistent challenges. These trends and challenges shape the way individuals, businesses, and societies interact online. Trends of sharing video on TikTok like Short-Form Video Content, Live Streaming, Ephemeral Content, Niche Communities, Social Commerce, Augmented Reality (AR) Filters, Inclusivity and Diversity, Audio-Driven Platforms while Challenges in sharing online video are Misinformation and Disinformation, Cyberbullying and Harassment, Privacy Concerns, Algorithmic Bias, Mental Health Impact, Erosion of Trust, Regulatory Scrutiny, Platform Proliferation. Navigating these trends and </w:t>
      </w:r>
      <w:r>
        <w:rPr>
          <w:rFonts w:ascii="Times New Roman" w:cs="Times New Roman" w:eastAsia="Times New Roman" w:hAnsi="Times New Roman"/>
          <w:sz w:val="26"/>
          <w:szCs w:val="26"/>
        </w:rPr>
        <w:t xml:space="preserve">challenges requires ongoing efforts from both users and platform developers. The responsible use of social media, the implementation of effective moderation practices, and continuous innovation are essential to shaping a positive and inclusive online environment.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Perceived Anonymity and Limited Consequences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Some individuals may believe that the online environment provides a level of anonymity that shields them from real-life consequences. This perception might lead to riskier behavior, including sharing explicit content. Perceived anonymity and limited consequences are factors that can influence online behavior, contributing to both positive and negative outcomes in the digital realm. Understanding and addressing the dynamics of perceived anonymity and limited consequences is essential for fostering a positive and responsible online environment. Balancing the benefits of privacy and free expression with the prevention of online harm requires collaborative efforts from individuals, platforms, and society at large.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Lack of Awareness or Education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Some individuals may not fully understand the potential legal, social, and personal consequences of sharing explicit content. Lack of awareness or education about responsible online behavior can contribute to risky actions. The lack of awareness or education is a significant factor contributing to various challenges in both online and offline contexts. Governments, NGOs, and community organizations can run public awareness campaigns to inform people about critical issues, promote responsible behavior, and encourage participation in positive initiatives. Addressing the lack of awareness or education requires a multi-faceted approach involving educational institutions, governments, community organizations, and online platforms. By empowering individuals with knowledge and fostering a </w:t>
      </w:r>
      <w:r>
        <w:rPr>
          <w:rFonts w:ascii="Times New Roman" w:cs="Times New Roman" w:eastAsia="Times New Roman" w:hAnsi="Times New Roman"/>
          <w:sz w:val="26"/>
          <w:szCs w:val="26"/>
        </w:rPr>
        <w:t xml:space="preserve">culture of continuous learning, society can work towards overcoming challenges and building a more informed and resilient future.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Peer Pressure and FOMO (Fear of Missing Out)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fear of missing out on social interactions or experiences that peers are engaging in can lead individuals to share content that they may not otherwise share. It's crucial to emphasize the importance of responsible online behavior, understanding the potential consequences, and adhering to the community guidelines and terms of service set by social media platforms. Platforms like TikTok also employ content moderation measures to identify and restrict the distribution of explicit content. Peer pressure and the Fear of Missing Out (FOMO) are psychological and social phenomena that influence individual behavior, particularly in social settings. Both concepts are prevalent in various contexts, including social interactions, decision- making, and online activities.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dynamics of peer pressure and FOMO is essential for individuals, parents, educators, and mental health professionals. Promoting healthy self-esteem, communication skills, and strategies for managing social influences can contribute to positive social interactions and well-being.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2.1.3 Preventive Measures for X-rated Content Sharing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Research on effective preventive measures is crucial. Studies may suggest educational campaigns, community awareness programs, and platform-specific restrictions as potential solutions to discourage the sharing of x-rated content on TikTok among students. Preventing the sharing of x-rated content on platforms like TikTok involves a combination of user education, platform policies, and community efforts.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Educational Campaigns:</w:t>
      </w:r>
      <w:r>
        <w:rPr>
          <w:rFonts w:ascii="Times New Roman" w:cs="Times New Roman" w:eastAsia="Times New Roman" w:hAnsi="Times New Roman"/>
          <w:sz w:val="26"/>
          <w:szCs w:val="26"/>
        </w:rPr>
        <w:t xml:space="preserve"> </w:t>
      </w:r>
    </w:p>
    <w:p>
      <w:pPr>
        <w:pStyle w:val="style179"/>
        <w:numPr>
          <w:ilvl w:val="0"/>
          <w:numId w:val="2"/>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awareness campaigns within educational institutions and online communities to educate users about the potential consequences of sharing explicit content. </w:t>
      </w:r>
    </w:p>
    <w:p>
      <w:pPr>
        <w:pStyle w:val="style179"/>
        <w:numPr>
          <w:ilvl w:val="0"/>
          <w:numId w:val="2"/>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Provide information on legal implications, the impact on personal and professional life, and the importance of responsible online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Community Guidelines and Policies</w:t>
      </w:r>
      <w:r>
        <w:rPr>
          <w:rFonts w:ascii="Times New Roman" w:cs="Times New Roman" w:eastAsia="Times New Roman" w:hAnsi="Times New Roman"/>
          <w:sz w:val="26"/>
          <w:szCs w:val="26"/>
        </w:rPr>
        <w:t xml:space="preserve">: </w:t>
      </w:r>
    </w:p>
    <w:p>
      <w:pPr>
        <w:pStyle w:val="style179"/>
        <w:numPr>
          <w:ilvl w:val="0"/>
          <w:numId w:val="3"/>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Social media platforms, including TikTok, should enforce and regularly update community guidelines that explicitly prohibit t</w:t>
      </w:r>
      <w:r>
        <w:rPr>
          <w:rFonts w:ascii="Times New Roman" w:cs="Times New Roman" w:eastAsia="Times New Roman" w:hAnsi="Times New Roman"/>
          <w:sz w:val="26"/>
          <w:szCs w:val="26"/>
        </w:rPr>
        <w:t>he sharing of explicit content.</w:t>
      </w:r>
    </w:p>
    <w:p>
      <w:pPr>
        <w:pStyle w:val="style179"/>
        <w:numPr>
          <w:ilvl w:val="0"/>
          <w:numId w:val="3"/>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clear consequences for users who violate these guidelines, including account suspension or banning. </w:t>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Age Verification: </w:t>
      </w:r>
    </w:p>
    <w:p>
      <w:pPr>
        <w:pStyle w:val="style179"/>
        <w:numPr>
          <w:ilvl w:val="0"/>
          <w:numId w:val="4"/>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Platforms can implement more robust age verification processes during the account creation phase to ensure that users are of an appropriate age to access explicit content. </w:t>
      </w:r>
    </w:p>
    <w:p>
      <w:pPr>
        <w:pStyle w:val="style179"/>
        <w:numPr>
          <w:ilvl w:val="0"/>
          <w:numId w:val="4"/>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Age-appropriate content restrictions can be enforced for underage users. </w:t>
      </w:r>
    </w:p>
    <w:p>
      <w:pPr>
        <w:pStyle w:val="style0"/>
        <w:shd w:val="clear" w:color="auto" w:fill="ffffff"/>
        <w:spacing w:after="0" w:lineRule="auto" w:line="360"/>
        <w:ind w:left="1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Content Moderation</w:t>
      </w:r>
      <w:r>
        <w:rPr>
          <w:rFonts w:ascii="Times New Roman" w:cs="Times New Roman" w:eastAsia="Times New Roman" w:hAnsi="Times New Roman"/>
          <w:sz w:val="26"/>
          <w:szCs w:val="26"/>
        </w:rPr>
        <w:t xml:space="preserve">: </w:t>
      </w:r>
    </w:p>
    <w:p>
      <w:pPr>
        <w:pStyle w:val="style179"/>
        <w:numPr>
          <w:ilvl w:val="0"/>
          <w:numId w:val="5"/>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Utilize advanced content moderation tools and artificial intelligence to identify and remove explicit content automatically. </w:t>
      </w:r>
    </w:p>
    <w:p>
      <w:pPr>
        <w:pStyle w:val="style179"/>
        <w:numPr>
          <w:ilvl w:val="0"/>
          <w:numId w:val="5"/>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Empower users to report inappropriate content through user-friendly reporting mechanisms.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Parental Controls:</w:t>
      </w:r>
    </w:p>
    <w:p>
      <w:pPr>
        <w:pStyle w:val="style179"/>
        <w:numPr>
          <w:ilvl w:val="0"/>
          <w:numId w:val="6"/>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parental control features that allow parents to monitor and restrict the type of content their children can access on social media platforms. </w:t>
      </w:r>
    </w:p>
    <w:p>
      <w:pPr>
        <w:pStyle w:val="style179"/>
        <w:numPr>
          <w:ilvl w:val="0"/>
          <w:numId w:val="6"/>
        </w:numPr>
        <w:shd w:val="clear" w:color="auto" w:fill="ffffff"/>
        <w:spacing w:after="0" w:lineRule="auto" w:line="360"/>
        <w:ind w:left="54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Educate parents on the importance of monitoring thei</w:t>
      </w:r>
      <w:r>
        <w:rPr>
          <w:rFonts w:ascii="Times New Roman" w:cs="Times New Roman" w:eastAsia="Times New Roman" w:hAnsi="Times New Roman"/>
          <w:sz w:val="26"/>
          <w:szCs w:val="26"/>
        </w:rPr>
        <w:t>r children's online activities.</w:t>
      </w:r>
    </w:p>
    <w:p>
      <w:pPr>
        <w:pStyle w:val="style0"/>
        <w:shd w:val="clear" w:color="auto" w:fill="ffffff"/>
        <w:spacing w:after="0" w:lineRule="auto" w:line="360"/>
        <w:ind w:left="1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Privacy Settings</w:t>
      </w:r>
      <w:r>
        <w:rPr>
          <w:rFonts w:ascii="Times New Roman" w:cs="Times New Roman" w:eastAsia="Times New Roman" w:hAnsi="Times New Roman"/>
          <w:sz w:val="26"/>
          <w:szCs w:val="26"/>
        </w:rPr>
        <w:t xml:space="preserve">: </w:t>
      </w:r>
    </w:p>
    <w:p>
      <w:pPr>
        <w:pStyle w:val="style179"/>
        <w:numPr>
          <w:ilvl w:val="0"/>
          <w:numId w:val="7"/>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Encourage users to review and adjust their privacy settings to control who can view and interact with their content. </w:t>
      </w:r>
    </w:p>
    <w:p>
      <w:pPr>
        <w:pStyle w:val="style179"/>
        <w:numPr>
          <w:ilvl w:val="0"/>
          <w:numId w:val="7"/>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Emphasize the importance of being selective about followers and friends. </w:t>
      </w:r>
    </w:p>
    <w:p>
      <w:pPr>
        <w:pStyle w:val="style0"/>
        <w:shd w:val="clear" w:color="auto" w:fill="ffffff"/>
        <w:spacing w:after="0" w:lineRule="auto" w:line="360"/>
        <w:ind w:left="27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Online Safety Education</w:t>
      </w:r>
      <w:r>
        <w:rPr>
          <w:rFonts w:ascii="Times New Roman" w:cs="Times New Roman" w:eastAsia="Times New Roman" w:hAnsi="Times New Roman"/>
          <w:sz w:val="26"/>
          <w:szCs w:val="26"/>
        </w:rPr>
        <w:t xml:space="preserve">: </w:t>
      </w:r>
    </w:p>
    <w:p>
      <w:pPr>
        <w:pStyle w:val="style179"/>
        <w:numPr>
          <w:ilvl w:val="0"/>
          <w:numId w:val="8"/>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Integrate online safety education into school curr</w:t>
      </w:r>
      <w:r>
        <w:rPr>
          <w:rFonts w:ascii="Times New Roman" w:cs="Times New Roman" w:eastAsia="Times New Roman" w:hAnsi="Times New Roman"/>
          <w:sz w:val="26"/>
          <w:szCs w:val="26"/>
        </w:rPr>
        <w:t>icula and orientation programs.</w:t>
      </w:r>
    </w:p>
    <w:p>
      <w:pPr>
        <w:pStyle w:val="style179"/>
        <w:numPr>
          <w:ilvl w:val="0"/>
          <w:numId w:val="8"/>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Teach students about the potential risks associated with sharing explicit content and the importance of respecting others' privacy. </w:t>
      </w:r>
    </w:p>
    <w:p>
      <w:pPr>
        <w:pStyle w:val="style0"/>
        <w:shd w:val="clear" w:color="auto" w:fill="ffffff"/>
        <w:spacing w:after="0" w:lineRule="auto" w:line="360"/>
        <w:ind w:left="27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Digital Literacy Programs: </w:t>
      </w:r>
    </w:p>
    <w:p>
      <w:pPr>
        <w:pStyle w:val="style179"/>
        <w:numPr>
          <w:ilvl w:val="0"/>
          <w:numId w:val="9"/>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Implement digital literacy programs that teach individuals how to navigate and use social media responsibly. </w:t>
      </w:r>
    </w:p>
    <w:p>
      <w:pPr>
        <w:pStyle w:val="style179"/>
        <w:numPr>
          <w:ilvl w:val="0"/>
          <w:numId w:val="9"/>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Focus on critical thinking skills, ethical online behavior, and the implications of sharing explicit content. </w:t>
      </w:r>
    </w:p>
    <w:p>
      <w:pPr>
        <w:pStyle w:val="style0"/>
        <w:shd w:val="clear" w:color="auto" w:fill="ffffff"/>
        <w:spacing w:after="0" w:lineRule="auto" w:line="360"/>
        <w:ind w:left="18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Promotion of Positive Content: </w:t>
      </w:r>
    </w:p>
    <w:p>
      <w:pPr>
        <w:pStyle w:val="style179"/>
        <w:numPr>
          <w:ilvl w:val="0"/>
          <w:numId w:val="10"/>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Encourage the creation and promotion of positive, creative, and educational content on social media platforms. </w:t>
      </w:r>
    </w:p>
    <w:p>
      <w:pPr>
        <w:pStyle w:val="style179"/>
        <w:numPr>
          <w:ilvl w:val="0"/>
          <w:numId w:val="10"/>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Highlight and reward users who contribute to a positive and respectful online community.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Reporting Mechanisms: </w:t>
      </w:r>
    </w:p>
    <w:p>
      <w:pPr>
        <w:pStyle w:val="style179"/>
        <w:numPr>
          <w:ilvl w:val="0"/>
          <w:numId w:val="11"/>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Ensure that social media platforms have effective reporting mechanisms for users to report explicit content, harassment, or other viol</w:t>
      </w:r>
      <w:r>
        <w:rPr>
          <w:rFonts w:ascii="Times New Roman" w:cs="Times New Roman" w:eastAsia="Times New Roman" w:hAnsi="Times New Roman"/>
          <w:sz w:val="26"/>
          <w:szCs w:val="26"/>
        </w:rPr>
        <w:t>ations of community guidelines.</w:t>
      </w:r>
    </w:p>
    <w:p>
      <w:pPr>
        <w:pStyle w:val="style179"/>
        <w:numPr>
          <w:ilvl w:val="0"/>
          <w:numId w:val="11"/>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Promptly address and take action on reported content.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Collaboration with Educational Institutions: </w:t>
      </w:r>
    </w:p>
    <w:p>
      <w:pPr>
        <w:pStyle w:val="style179"/>
        <w:numPr>
          <w:ilvl w:val="0"/>
          <w:numId w:val="12"/>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Collaborate with schools and universities to create a culture of responsible online behavior. </w:t>
      </w:r>
    </w:p>
    <w:p>
      <w:pPr>
        <w:pStyle w:val="style179"/>
        <w:numPr>
          <w:ilvl w:val="0"/>
          <w:numId w:val="12"/>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Conduct workshops and seminars on digital citizenship and the ethical use of social media.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Legal Consequences:</w:t>
      </w:r>
      <w:r>
        <w:rPr>
          <w:rFonts w:ascii="Times New Roman" w:cs="Times New Roman" w:eastAsia="Times New Roman" w:hAnsi="Times New Roman"/>
          <w:sz w:val="26"/>
          <w:szCs w:val="26"/>
        </w:rPr>
        <w:t xml:space="preserve"> </w:t>
      </w:r>
    </w:p>
    <w:p>
      <w:pPr>
        <w:pStyle w:val="style179"/>
        <w:numPr>
          <w:ilvl w:val="0"/>
          <w:numId w:val="13"/>
        </w:numPr>
        <w:shd w:val="clear" w:color="auto" w:fill="ffffff"/>
        <w:spacing w:after="0" w:lineRule="auto" w:line="360"/>
        <w:ind w:left="63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Communicate and enforce the legal consequences of sharing explicit content without consent</w:t>
      </w:r>
      <w:r>
        <w:rPr>
          <w:rFonts w:ascii="Times New Roman" w:cs="Times New Roman" w:eastAsia="Times New Roman" w:hAnsi="Times New Roman"/>
          <w:sz w:val="26"/>
          <w:szCs w:val="26"/>
        </w:rPr>
        <w:t xml:space="preserve"> c</w:t>
      </w:r>
      <w:r>
        <w:rPr>
          <w:rFonts w:ascii="Times New Roman" w:cs="Times New Roman" w:eastAsia="Times New Roman" w:hAnsi="Times New Roman"/>
          <w:sz w:val="26"/>
          <w:szCs w:val="26"/>
        </w:rPr>
        <w:t xml:space="preserve">ontent without consent can help individuals make informed decisions and contribute to creating a safer online environment. Additionally, fostering a culture of consent and open communication is essential in promoting healthy relationships both online and offline.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TikTok: Features and Uses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Analyzing the features and uses of TikTok can provide insights into why students are drawn to the platform. The app's user interface, algorithm, and emphasis on creative expression contribute to its popularity among the student population.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 Short-Form Video Creation: </w:t>
      </w:r>
    </w:p>
    <w:p>
      <w:pPr>
        <w:pStyle w:val="style179"/>
        <w:numPr>
          <w:ilvl w:val="0"/>
          <w:numId w:val="1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TikTok allows users to create and share short-form videos, typically ranging from 15 to 6</w:t>
      </w:r>
      <w:r>
        <w:rPr>
          <w:rFonts w:ascii="Times New Roman" w:cs="Times New Roman" w:eastAsia="Times New Roman" w:hAnsi="Times New Roman"/>
          <w:sz w:val="26"/>
          <w:szCs w:val="26"/>
        </w:rPr>
        <w:t>0 seconds.</w:t>
      </w:r>
    </w:p>
    <w:p>
      <w:pPr>
        <w:pStyle w:val="style179"/>
        <w:numPr>
          <w:ilvl w:val="0"/>
          <w:numId w:val="1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express creativity, showcase talents, and participate in various challenges through engaging short videos.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2. </w:t>
      </w:r>
      <w:r>
        <w:rPr>
          <w:rFonts w:ascii="Times New Roman" w:cs="Times New Roman" w:eastAsia="Times New Roman" w:hAnsi="Times New Roman"/>
          <w:b/>
          <w:sz w:val="26"/>
          <w:szCs w:val="26"/>
        </w:rPr>
        <w:t xml:space="preserve">Music Integration: </w:t>
      </w:r>
    </w:p>
    <w:p>
      <w:pPr>
        <w:pStyle w:val="style179"/>
        <w:numPr>
          <w:ilvl w:val="0"/>
          <w:numId w:val="1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TikTok has an extensive library of music and sound clips that users can incorporate into the</w:t>
      </w:r>
      <w:r>
        <w:rPr>
          <w:rFonts w:ascii="Times New Roman" w:cs="Times New Roman" w:eastAsia="Times New Roman" w:hAnsi="Times New Roman"/>
          <w:sz w:val="26"/>
          <w:szCs w:val="26"/>
        </w:rPr>
        <w:t>ir videos.</w:t>
      </w:r>
    </w:p>
    <w:p>
      <w:pPr>
        <w:pStyle w:val="style179"/>
        <w:numPr>
          <w:ilvl w:val="0"/>
          <w:numId w:val="1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lip-sync, dance, or create content synchronized with popular songs, contributing to trends and challenges.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3. </w:t>
      </w:r>
      <w:r>
        <w:rPr>
          <w:rFonts w:ascii="Times New Roman" w:cs="Times New Roman" w:eastAsia="Times New Roman" w:hAnsi="Times New Roman"/>
          <w:b/>
          <w:sz w:val="26"/>
          <w:szCs w:val="26"/>
        </w:rPr>
        <w:t xml:space="preserve">Editing Tools and Effects: </w:t>
      </w:r>
    </w:p>
    <w:p>
      <w:pPr>
        <w:pStyle w:val="style179"/>
        <w:numPr>
          <w:ilvl w:val="0"/>
          <w:numId w:val="1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provides a variety of editing tools, filters, and effects to enhance video content. </w:t>
      </w:r>
    </w:p>
    <w:p>
      <w:pPr>
        <w:pStyle w:val="style179"/>
        <w:numPr>
          <w:ilvl w:val="0"/>
          <w:numId w:val="1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personalize their videos with visual effects, text overlays, and filters, adding a creative touch to their content. </w:t>
      </w:r>
    </w:p>
    <w:p>
      <w:pPr>
        <w:pStyle w:val="style0"/>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Duet and Stitch Features:</w:t>
      </w:r>
      <w:r>
        <w:rPr>
          <w:rFonts w:ascii="Times New Roman" w:cs="Times New Roman" w:eastAsia="Times New Roman" w:hAnsi="Times New Roman"/>
          <w:sz w:val="26"/>
          <w:szCs w:val="26"/>
        </w:rPr>
        <w:t xml:space="preserve"> </w:t>
      </w:r>
    </w:p>
    <w:p>
      <w:pPr>
        <w:pStyle w:val="style179"/>
        <w:numPr>
          <w:ilvl w:val="0"/>
          <w:numId w:val="1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Duet allows users to collaborate with others by creating split-screen videos. Stitch enables users to integrate segments of another user's video into their own. </w:t>
      </w:r>
    </w:p>
    <w:p>
      <w:pPr>
        <w:pStyle w:val="style179"/>
        <w:numPr>
          <w:ilvl w:val="0"/>
          <w:numId w:val="1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engage in collaborative content creation, respond to challenges, and build on existing videos within the TikTok community. </w:t>
      </w:r>
    </w:p>
    <w:p>
      <w:pPr>
        <w:pStyle w:val="style0"/>
        <w:shd w:val="clear" w:color="auto" w:fill="ffffff"/>
        <w:spacing w:after="0" w:lineRule="auto" w:line="360"/>
        <w:ind w:left="27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Discover and For You Page: </w:t>
      </w:r>
    </w:p>
    <w:p>
      <w:pPr>
        <w:pStyle w:val="style179"/>
        <w:numPr>
          <w:ilvl w:val="0"/>
          <w:numId w:val="1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The For You Page (FYP) algorithm recommends content to users based on the</w:t>
      </w:r>
      <w:r>
        <w:rPr>
          <w:rFonts w:ascii="Times New Roman" w:cs="Times New Roman" w:eastAsia="Times New Roman" w:hAnsi="Times New Roman"/>
          <w:sz w:val="26"/>
          <w:szCs w:val="26"/>
        </w:rPr>
        <w:t>ir preferences and interactions</w:t>
      </w:r>
    </w:p>
    <w:p>
      <w:pPr>
        <w:pStyle w:val="style179"/>
        <w:numPr>
          <w:ilvl w:val="0"/>
          <w:numId w:val="1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Raise awareness about laws related to online harassment, revenge porn, and the distribution of explicit material.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By combining these preventive measures, a comprehensive approach can be taken to mitigate the sharing of x-rated content and create a safer and more respectful online environment. It requires a collective effort from platform administrators, users, educators, and parents.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2.1.4 Impact of X-rated Content Sharing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impact of sharing explicit content on individuals and the university community is essential. Research may explore the psychological, social, and academic consequences of engaging in such behaviors. The sharing of x-rated content, particularly on social media platforms like TikTok, can have a range of significant impacts on individuals, relationships, and the broader community. It's important to note that these impacts can be multifaceted, encompassing psychological, social, legal, and ethical dimensions. The impact of sharing X-rated (explicit or adult) content can have various consequences, both on individuals and on the broader community. It's important to note that the impact can vary depending on the context, the platform, and the individuals involved.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1. Personal and Psychological Impact: </w:t>
      </w:r>
    </w:p>
    <w:p>
      <w:pPr>
        <w:pStyle w:val="style179"/>
        <w:numPr>
          <w:ilvl w:val="0"/>
          <w:numId w:val="1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Consent and Boundaries</w:t>
      </w:r>
      <w:r>
        <w:rPr>
          <w:rFonts w:ascii="Times New Roman" w:cs="Times New Roman" w:eastAsia="Times New Roman" w:hAnsi="Times New Roman"/>
          <w:sz w:val="26"/>
          <w:szCs w:val="26"/>
        </w:rPr>
        <w:t xml:space="preserve">: Sharing explicit content without the consent of all parties involved can lead to feelings of violation and betrayal. Respecting boundaries is crucial in maintaining healthy relationships. </w:t>
      </w:r>
    </w:p>
    <w:p>
      <w:pPr>
        <w:pStyle w:val="style179"/>
        <w:numPr>
          <w:ilvl w:val="0"/>
          <w:numId w:val="1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Privacy Concerns</w:t>
      </w:r>
      <w:r>
        <w:rPr>
          <w:rFonts w:ascii="Times New Roman" w:cs="Times New Roman" w:eastAsia="Times New Roman" w:hAnsi="Times New Roman"/>
          <w:sz w:val="26"/>
          <w:szCs w:val="26"/>
        </w:rPr>
        <w:t>: The unintended sharing of explicit content may result in breaches of privacy, causing distress and potential harm to individuals' reputations. Emotional Consequences: Individuals may experience emotional distress, anxiety, or shame if explicit content is shared without their c</w:t>
      </w:r>
      <w:r>
        <w:rPr>
          <w:rFonts w:ascii="Times New Roman" w:cs="Times New Roman" w:eastAsia="Times New Roman" w:hAnsi="Times New Roman"/>
          <w:sz w:val="26"/>
          <w:szCs w:val="26"/>
        </w:rPr>
        <w:t>onsent or if it becomes public.</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 Legal Consequences: </w:t>
      </w:r>
    </w:p>
    <w:p>
      <w:pPr>
        <w:pStyle w:val="style179"/>
        <w:numPr>
          <w:ilvl w:val="0"/>
          <w:numId w:val="1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Revenge Porn Laws:</w:t>
      </w:r>
      <w:r>
        <w:rPr>
          <w:rFonts w:ascii="Times New Roman" w:cs="Times New Roman" w:eastAsia="Times New Roman" w:hAnsi="Times New Roman"/>
          <w:sz w:val="26"/>
          <w:szCs w:val="26"/>
        </w:rPr>
        <w:t xml:space="preserve"> Sharing explicit content without consent may be subject to revenge porn laws in many jurisdictions, leading to legal consequences such as fines or imprisonment.</w:t>
      </w:r>
    </w:p>
    <w:p>
      <w:pPr>
        <w:pStyle w:val="style179"/>
        <w:numPr>
          <w:ilvl w:val="0"/>
          <w:numId w:val="1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Child Exploitation Laws</w:t>
      </w:r>
      <w:r>
        <w:rPr>
          <w:rFonts w:ascii="Times New Roman" w:cs="Times New Roman" w:eastAsia="Times New Roman" w:hAnsi="Times New Roman"/>
          <w:sz w:val="26"/>
          <w:szCs w:val="26"/>
        </w:rPr>
        <w:t xml:space="preserve">: Sharing explicit content involving minors is illegal and can result in severe legal consequences, including criminal charges.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 Relationship Impact: </w:t>
      </w:r>
    </w:p>
    <w:p>
      <w:pPr>
        <w:pStyle w:val="style179"/>
        <w:numPr>
          <w:ilvl w:val="0"/>
          <w:numId w:val="2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Trust Issues:</w:t>
      </w:r>
      <w:r>
        <w:rPr>
          <w:rFonts w:ascii="Times New Roman" w:cs="Times New Roman" w:eastAsia="Times New Roman" w:hAnsi="Times New Roman"/>
          <w:sz w:val="26"/>
          <w:szCs w:val="26"/>
        </w:rPr>
        <w:t xml:space="preserve"> Sharing explicit content without consent can erode trust in relationships. Individuals may feel betrayed and struggle to rebuild trust. </w:t>
      </w:r>
    </w:p>
    <w:p>
      <w:pPr>
        <w:pStyle w:val="style179"/>
        <w:numPr>
          <w:ilvl w:val="0"/>
          <w:numId w:val="2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Relationship Breakdown</w:t>
      </w:r>
      <w:r>
        <w:rPr>
          <w:rFonts w:ascii="Times New Roman" w:cs="Times New Roman" w:eastAsia="Times New Roman" w:hAnsi="Times New Roman"/>
          <w:sz w:val="26"/>
          <w:szCs w:val="26"/>
        </w:rPr>
        <w:t xml:space="preserve">: In some cases, the sharing of explicit content without consent can lead to the breakdown of relationships, friendships, or partnerships.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 xml:space="preserve">Cyberbullying and Harassment: </w:t>
      </w:r>
    </w:p>
    <w:p>
      <w:pPr>
        <w:pStyle w:val="style179"/>
        <w:numPr>
          <w:ilvl w:val="0"/>
          <w:numId w:val="2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Online Bullying</w:t>
      </w:r>
      <w:r>
        <w:rPr>
          <w:rFonts w:ascii="Times New Roman" w:cs="Times New Roman" w:eastAsia="Times New Roman" w:hAnsi="Times New Roman"/>
          <w:sz w:val="26"/>
          <w:szCs w:val="26"/>
        </w:rPr>
        <w:t xml:space="preserve">: The sharing of explicit content without consent can be a form of online bullying or harassment, causing emotional distress to the individuals involved. </w:t>
      </w:r>
    </w:p>
    <w:p>
      <w:pPr>
        <w:pStyle w:val="style179"/>
        <w:numPr>
          <w:ilvl w:val="0"/>
          <w:numId w:val="2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Social Consequences:</w:t>
      </w:r>
      <w:r>
        <w:rPr>
          <w:rFonts w:ascii="Times New Roman" w:cs="Times New Roman" w:eastAsia="Times New Roman" w:hAnsi="Times New Roman"/>
          <w:sz w:val="26"/>
          <w:szCs w:val="26"/>
        </w:rPr>
        <w:t xml:space="preserve"> The online sharing of explicit content, can, lead; to social stigma, isolation, and negative judgment, impacting</w:t>
      </w:r>
      <w:r>
        <w:rPr>
          <w:rFonts w:ascii="Times New Roman" w:cs="Times New Roman" w:eastAsia="Times New Roman" w:hAnsi="Times New Roman"/>
          <w:sz w:val="26"/>
          <w:szCs w:val="26"/>
        </w:rPr>
        <w:t xml:space="preserve"> individuals mental well-being.</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w:t>
      </w:r>
      <w:r>
        <w:rPr>
          <w:rFonts w:ascii="Times New Roman" w:cs="Times New Roman" w:eastAsia="Times New Roman" w:hAnsi="Times New Roman"/>
          <w:b/>
          <w:sz w:val="26"/>
          <w:szCs w:val="26"/>
        </w:rPr>
        <w:t>Reputation and Professional Impact:</w:t>
      </w:r>
      <w:r>
        <w:rPr>
          <w:rFonts w:ascii="Times New Roman" w:cs="Times New Roman" w:eastAsia="Times New Roman" w:hAnsi="Times New Roman"/>
          <w:sz w:val="26"/>
          <w:szCs w:val="26"/>
        </w:rPr>
        <w:t xml:space="preserve"> </w:t>
      </w:r>
    </w:p>
    <w:p>
      <w:pPr>
        <w:pStyle w:val="style179"/>
        <w:numPr>
          <w:ilvl w:val="0"/>
          <w:numId w:val="2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Career and Education</w:t>
      </w:r>
      <w:r>
        <w:rPr>
          <w:rFonts w:ascii="Times New Roman" w:cs="Times New Roman" w:eastAsia="Times New Roman" w:hAnsi="Times New Roman"/>
          <w:sz w:val="26"/>
          <w:szCs w:val="26"/>
        </w:rPr>
        <w:t xml:space="preserve">: Explicit content shared online can have long lasting consequences on individuals' professional lives, affecting job opportunities, career advancement, and of awolicit content without consent educational pursuits. </w:t>
      </w:r>
    </w:p>
    <w:p>
      <w:pPr>
        <w:pStyle w:val="style179"/>
        <w:numPr>
          <w:ilvl w:val="0"/>
          <w:numId w:val="2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Public Perception</w:t>
      </w:r>
      <w:r>
        <w:rPr>
          <w:rFonts w:ascii="Times New Roman" w:cs="Times New Roman" w:eastAsia="Times New Roman" w:hAnsi="Times New Roman"/>
          <w:sz w:val="26"/>
          <w:szCs w:val="26"/>
        </w:rPr>
        <w:t xml:space="preserve">: Individuals may face judgment and public scrutiny, impacting their reputation within their communities and online.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 xml:space="preserve">Digital Footprint and Permanence: </w:t>
      </w:r>
    </w:p>
    <w:p>
      <w:pPr>
        <w:pStyle w:val="style179"/>
        <w:numPr>
          <w:ilvl w:val="0"/>
          <w:numId w:val="2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Permanence of Content</w:t>
      </w:r>
      <w:r>
        <w:rPr>
          <w:rFonts w:ascii="Times New Roman" w:cs="Times New Roman" w:eastAsia="Times New Roman" w:hAnsi="Times New Roman"/>
          <w:sz w:val="26"/>
          <w:szCs w:val="26"/>
        </w:rPr>
        <w:t xml:space="preserve">: Once explicit content is shared online, it may be difficult to fully remove or control its dissemination. The digital footprint can persist, leading to ongoing consequences. </w:t>
      </w:r>
    </w:p>
    <w:p>
      <w:pPr>
        <w:pStyle w:val="style179"/>
        <w:numPr>
          <w:ilvl w:val="0"/>
          <w:numId w:val="23"/>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Impact on Future Relationships</w:t>
      </w:r>
      <w:r>
        <w:rPr>
          <w:rFonts w:ascii="Times New Roman" w:cs="Times New Roman" w:eastAsia="Times New Roman" w:hAnsi="Times New Roman"/>
          <w:sz w:val="26"/>
          <w:szCs w:val="26"/>
        </w:rPr>
        <w:t xml:space="preserve">: The existence of explicit content online may impact individuals' ability to form healthy relationships in the future, as, potential partners may discover or be concerned about such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Social Media Guidelines and Policies:</w:t>
      </w:r>
      <w:r>
        <w:rPr>
          <w:rFonts w:ascii="Times New Roman" w:cs="Times New Roman" w:eastAsia="Times New Roman" w:hAnsi="Times New Roman"/>
          <w:sz w:val="26"/>
          <w:szCs w:val="26"/>
        </w:rPr>
        <w:t xml:space="preserve"> </w:t>
      </w:r>
    </w:p>
    <w:p>
      <w:pPr>
        <w:pStyle w:val="style179"/>
        <w:numPr>
          <w:ilvl w:val="0"/>
          <w:numId w:val="2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Platform Restrictions: Most social media platforms have community guidelines that prohibit the sharing of explicit content without consent. Violating these guidelines can lead to content removal, account suspension, or banning. It's crucial to emphasize the importance of consent, respect, and responsible online behavior. Education on digital literacy, online etiquette, and the potential consequences of sharing explicit</w:t>
      </w:r>
    </w:p>
    <w:p>
      <w:pPr>
        <w:pStyle w:val="style179"/>
        <w:numPr>
          <w:ilvl w:val="0"/>
          <w:numId w:val="24"/>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discover a wide range of content, trends, and creators tailored to their interests on the FYP.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Hashtags and Challenges:</w:t>
      </w:r>
      <w:r>
        <w:rPr>
          <w:rFonts w:ascii="Times New Roman" w:cs="Times New Roman" w:eastAsia="Times New Roman" w:hAnsi="Times New Roman"/>
          <w:sz w:val="26"/>
          <w:szCs w:val="26"/>
        </w:rPr>
        <w:t xml:space="preserve"> </w:t>
      </w:r>
    </w:p>
    <w:p>
      <w:pPr>
        <w:pStyle w:val="style179"/>
        <w:numPr>
          <w:ilvl w:val="0"/>
          <w:numId w:val="2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 Tok leverages hashtags to categorize content, and challenges encourage users to participate in specific themes or activities. </w:t>
      </w:r>
    </w:p>
    <w:p>
      <w:pPr>
        <w:pStyle w:val="style179"/>
        <w:numPr>
          <w:ilvl w:val="0"/>
          <w:numId w:val="25"/>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explore and contribute to trending challenges, fostering a sense of community and participation.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Live Streaming:</w:t>
      </w:r>
      <w:r>
        <w:rPr>
          <w:rFonts w:ascii="Times New Roman" w:cs="Times New Roman" w:eastAsia="Times New Roman" w:hAnsi="Times New Roman"/>
          <w:sz w:val="26"/>
          <w:szCs w:val="26"/>
        </w:rPr>
        <w:t xml:space="preserve"> </w:t>
      </w:r>
    </w:p>
    <w:p>
      <w:pPr>
        <w:pStyle w:val="style179"/>
        <w:numPr>
          <w:ilvl w:val="0"/>
          <w:numId w:val="2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allows users to go live and interact with their audience in real-time. </w:t>
      </w:r>
    </w:p>
    <w:p>
      <w:pPr>
        <w:pStyle w:val="style179"/>
        <w:numPr>
          <w:ilvl w:val="0"/>
          <w:numId w:val="26"/>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Creators can engage with followers through live Q&amp;A sessions, performances, or behind-the-scenes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8. </w:t>
      </w:r>
      <w:r>
        <w:rPr>
          <w:rFonts w:ascii="Times New Roman" w:cs="Times New Roman" w:eastAsia="Times New Roman" w:hAnsi="Times New Roman"/>
          <w:b/>
          <w:sz w:val="26"/>
          <w:szCs w:val="26"/>
        </w:rPr>
        <w:t xml:space="preserve">Privacy Settings: </w:t>
      </w:r>
    </w:p>
    <w:p>
      <w:pPr>
        <w:pStyle w:val="style179"/>
        <w:numPr>
          <w:ilvl w:val="0"/>
          <w:numId w:val="2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provides privacy settings that allow users to control who can interact with their content. </w:t>
      </w:r>
    </w:p>
    <w:p>
      <w:pPr>
        <w:pStyle w:val="style179"/>
        <w:numPr>
          <w:ilvl w:val="0"/>
          <w:numId w:val="27"/>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 Users can customize their privacy preferences, limiting interactions to friends or followers and managing comments on their videos.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9. </w:t>
      </w:r>
      <w:r>
        <w:rPr>
          <w:rFonts w:ascii="Times New Roman" w:cs="Times New Roman" w:eastAsia="Times New Roman" w:hAnsi="Times New Roman"/>
          <w:b/>
          <w:sz w:val="26"/>
          <w:szCs w:val="26"/>
        </w:rPr>
        <w:t>User Engagement:</w:t>
      </w:r>
      <w:r>
        <w:rPr>
          <w:rFonts w:ascii="Times New Roman" w:cs="Times New Roman" w:eastAsia="Times New Roman" w:hAnsi="Times New Roman"/>
          <w:sz w:val="26"/>
          <w:szCs w:val="26"/>
        </w:rPr>
        <w:t xml:space="preserve"> </w:t>
      </w:r>
    </w:p>
    <w:p>
      <w:pPr>
        <w:pStyle w:val="style179"/>
        <w:numPr>
          <w:ilvl w:val="0"/>
          <w:numId w:val="2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promotes user engagement through features like likes, comments, shares, and follows. </w:t>
      </w:r>
    </w:p>
    <w:p>
      <w:pPr>
        <w:pStyle w:val="style179"/>
        <w:numPr>
          <w:ilvl w:val="0"/>
          <w:numId w:val="28"/>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connect with others, build a following, and engage in a dynamic social experience through interactions with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10. </w:t>
      </w:r>
      <w:r>
        <w:rPr>
          <w:rFonts w:ascii="Times New Roman" w:cs="Times New Roman" w:eastAsia="Times New Roman" w:hAnsi="Times New Roman"/>
          <w:b/>
          <w:sz w:val="26"/>
          <w:szCs w:val="26"/>
        </w:rPr>
        <w:t>Educational Content:</w:t>
      </w:r>
      <w:r>
        <w:rPr>
          <w:rFonts w:ascii="Times New Roman" w:cs="Times New Roman" w:eastAsia="Times New Roman" w:hAnsi="Times New Roman"/>
          <w:sz w:val="26"/>
          <w:szCs w:val="26"/>
        </w:rPr>
        <w:t xml:space="preserve"> </w:t>
      </w:r>
    </w:p>
    <w:p>
      <w:pPr>
        <w:pStyle w:val="style179"/>
        <w:numPr>
          <w:ilvl w:val="0"/>
          <w:numId w:val="2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has become a platform for sharing educational content, including tutorials, tips, and informative videos. </w:t>
      </w:r>
    </w:p>
    <w:p>
      <w:pPr>
        <w:pStyle w:val="style179"/>
        <w:numPr>
          <w:ilvl w:val="0"/>
          <w:numId w:val="29"/>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xml:space="preserve"> Users can learn new skills, acquire knowledge, and share educational content with a global audience.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11. </w:t>
      </w:r>
      <w:r>
        <w:rPr>
          <w:rFonts w:ascii="Times New Roman" w:cs="Times New Roman" w:eastAsia="Times New Roman" w:hAnsi="Times New Roman"/>
          <w:b/>
          <w:sz w:val="26"/>
          <w:szCs w:val="26"/>
        </w:rPr>
        <w:t>Trends and Virality:</w:t>
      </w:r>
      <w:r>
        <w:rPr>
          <w:rFonts w:ascii="Times New Roman" w:cs="Times New Roman" w:eastAsia="Times New Roman" w:hAnsi="Times New Roman"/>
          <w:sz w:val="26"/>
          <w:szCs w:val="26"/>
        </w:rPr>
        <w:t xml:space="preserve"> </w:t>
      </w:r>
    </w:p>
    <w:p>
      <w:pPr>
        <w:pStyle w:val="style179"/>
        <w:numPr>
          <w:ilvl w:val="0"/>
          <w:numId w:val="3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TikTok's algorithm and community-driven content trends contribute to the rapid spread of viral content. </w:t>
      </w:r>
    </w:p>
    <w:p>
      <w:pPr>
        <w:pStyle w:val="style179"/>
        <w:numPr>
          <w:ilvl w:val="0"/>
          <w:numId w:val="30"/>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Users can participate in and contribute to viral trends, enhancing their visibility and engagement within the TikTok community.</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12. </w:t>
      </w:r>
      <w:r>
        <w:rPr>
          <w:rFonts w:ascii="Times New Roman" w:cs="Times New Roman" w:eastAsia="Times New Roman" w:hAnsi="Times New Roman"/>
          <w:b/>
          <w:sz w:val="26"/>
          <w:szCs w:val="26"/>
        </w:rPr>
        <w:t xml:space="preserve">Business and Marketing: </w:t>
      </w:r>
    </w:p>
    <w:p>
      <w:pPr>
        <w:pStyle w:val="style179"/>
        <w:numPr>
          <w:ilvl w:val="0"/>
          <w:numId w:val="3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Feature</w:t>
      </w:r>
      <w:r>
        <w:rPr>
          <w:rFonts w:ascii="Times New Roman" w:cs="Times New Roman" w:eastAsia="Times New Roman" w:hAnsi="Times New Roman"/>
          <w:sz w:val="26"/>
          <w:szCs w:val="26"/>
        </w:rPr>
        <w:t xml:space="preserve">: TikTok offers advertising options for businesses and influencers. </w:t>
      </w:r>
    </w:p>
    <w:p>
      <w:pPr>
        <w:pStyle w:val="style179"/>
        <w:numPr>
          <w:ilvl w:val="0"/>
          <w:numId w:val="31"/>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i/>
          <w:sz w:val="26"/>
          <w:szCs w:val="26"/>
        </w:rPr>
        <w:t>Use</w:t>
      </w:r>
      <w:r>
        <w:rPr>
          <w:rFonts w:ascii="Times New Roman" w:cs="Times New Roman" w:eastAsia="Times New Roman" w:hAnsi="Times New Roman"/>
          <w:sz w:val="26"/>
          <w:szCs w:val="26"/>
        </w:rPr>
        <w:t>: Brands and creators can leverage TikTok for marketing campaigns, product promotions, and reaching a diverse and engaged audience.</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 Tok's features cater to a wide range of user interests, fostering creativity, community building, and diverse forms of expression. The platform's popularity stems from its user-friendly interface and its ability to provide an engaging and dynamic social experience. </w:t>
      </w:r>
      <w:r>
        <w:rPr>
          <w:rFonts w:ascii="Times New Roman" w:cs="Times New Roman" w:eastAsia="Times New Roman" w:hAnsi="Times New Roman"/>
          <w:b/>
          <w:sz w:val="26"/>
          <w:szCs w:val="26"/>
        </w:rPr>
        <w:t>2.1.6 Importance of TikTok</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the significance of TikTok in the lives of Kwara State Polytechnic students is crucial. Research may delve into how the platform influences social interactions, cultural trends, and self-expression within the university community. Tik Tok's importance lies in its ability to provide a space where users can be creative, connect with a global audience, and contribute to the formation of cultural trends. Its impact extends across entertainment, music, marketing, and digital culture, making it a significant player in the social media landscape. TikTok holds significance for various reasons, contributing to its popularity and influence in the realm of social media and digital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 </w:t>
      </w:r>
      <w:r>
        <w:rPr>
          <w:rFonts w:ascii="Times New Roman" w:cs="Times New Roman" w:eastAsia="Times New Roman" w:hAnsi="Times New Roman"/>
          <w:b/>
          <w:sz w:val="26"/>
          <w:szCs w:val="26"/>
        </w:rPr>
        <w:t>Short-Form Vidéo Content:</w:t>
      </w:r>
      <w:r>
        <w:rPr>
          <w:rFonts w:ascii="Times New Roman" w:cs="Times New Roman" w:eastAsia="Times New Roman" w:hAnsi="Times New Roman"/>
          <w:sz w:val="26"/>
          <w:szCs w:val="26"/>
        </w:rPr>
        <w:t xml:space="preserve"> TikTok popularized the concept of short-form video content, allowing users to create and share videos ranging from 15 to 60 seconds. This format caters to the modern audience's preference for quick, engaging, and easily consumable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2. </w:t>
      </w:r>
      <w:r>
        <w:rPr>
          <w:rFonts w:ascii="Times New Roman" w:cs="Times New Roman" w:eastAsia="Times New Roman" w:hAnsi="Times New Roman"/>
          <w:b/>
          <w:sz w:val="26"/>
          <w:szCs w:val="26"/>
        </w:rPr>
        <w:t>Creativity and Self-Expression</w:t>
      </w:r>
      <w:r>
        <w:rPr>
          <w:rFonts w:ascii="Times New Roman" w:cs="Times New Roman" w:eastAsia="Times New Roman" w:hAnsi="Times New Roman"/>
          <w:sz w:val="26"/>
          <w:szCs w:val="26"/>
        </w:rPr>
        <w:t xml:space="preserve">: TikTok provides a platform for users to express their creativity, talents, and individuality. The app's user-friendly tools, effects, and music options empower users to showcase their skills in various creative ways.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3. </w:t>
      </w:r>
      <w:r>
        <w:rPr>
          <w:rFonts w:ascii="Times New Roman" w:cs="Times New Roman" w:eastAsia="Times New Roman" w:hAnsi="Times New Roman"/>
          <w:b/>
          <w:sz w:val="26"/>
          <w:szCs w:val="26"/>
        </w:rPr>
        <w:t>Diverse Content and Communities:</w:t>
      </w:r>
      <w:r>
        <w:rPr>
          <w:rFonts w:ascii="Times New Roman" w:cs="Times New Roman" w:eastAsia="Times New Roman" w:hAnsi="Times New Roman"/>
          <w:sz w:val="26"/>
          <w:szCs w:val="26"/>
        </w:rPr>
        <w:t xml:space="preserve"> TikTok hosts a diverse range of content, encompassing dance challenges, lip-syncing, comedy skits, educational content, and more. This diversity attracts a broad audience, fostering a sense of inclusivity and community.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4. </w:t>
      </w:r>
      <w:r>
        <w:rPr>
          <w:rFonts w:ascii="Times New Roman" w:cs="Times New Roman" w:eastAsia="Times New Roman" w:hAnsi="Times New Roman"/>
          <w:b/>
          <w:sz w:val="26"/>
          <w:szCs w:val="26"/>
        </w:rPr>
        <w:t xml:space="preserve">Global Reach and Cultural Exchange: </w:t>
      </w:r>
      <w:r>
        <w:rPr>
          <w:rFonts w:ascii="Times New Roman" w:cs="Times New Roman" w:eastAsia="Times New Roman" w:hAnsi="Times New Roman"/>
          <w:sz w:val="26"/>
          <w:szCs w:val="26"/>
        </w:rPr>
        <w:t xml:space="preserve">TikTok's global presence enables users from different parts of the world to create, share, and discover content. This facilitates cultural exchange, allowing users to explore and appreciate content from diverse backgrounds.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5. </w:t>
      </w:r>
      <w:r>
        <w:rPr>
          <w:rFonts w:ascii="Times New Roman" w:cs="Times New Roman" w:eastAsia="Times New Roman" w:hAnsi="Times New Roman"/>
          <w:b/>
          <w:sz w:val="26"/>
          <w:szCs w:val="26"/>
        </w:rPr>
        <w:t>Algorithmic Feed and Personalization</w:t>
      </w:r>
      <w:r>
        <w:rPr>
          <w:rFonts w:ascii="Times New Roman" w:cs="Times New Roman" w:eastAsia="Times New Roman" w:hAnsi="Times New Roman"/>
          <w:sz w:val="26"/>
          <w:szCs w:val="26"/>
        </w:rPr>
        <w:t xml:space="preserve">: TikTok's algorithm uses machine learning to tailor content recommendations based on users' preferences, interactions, and viewing history. This </w:t>
      </w:r>
      <w:r>
        <w:rPr>
          <w:rFonts w:ascii="Times New Roman" w:cs="Times New Roman" w:eastAsia="Times New Roman" w:hAnsi="Times New Roman"/>
          <w:sz w:val="26"/>
          <w:szCs w:val="26"/>
        </w:rPr>
        <w:t xml:space="preserve">personalized feed enhances user experience and keeps them engaged with content aligned with their interests.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 </w:t>
      </w:r>
      <w:r>
        <w:rPr>
          <w:rFonts w:ascii="Times New Roman" w:cs="Times New Roman" w:eastAsia="Times New Roman" w:hAnsi="Times New Roman"/>
          <w:b/>
          <w:sz w:val="26"/>
          <w:szCs w:val="26"/>
        </w:rPr>
        <w:t>Viral Challenges and Trends:</w:t>
      </w:r>
      <w:r>
        <w:rPr>
          <w:rFonts w:ascii="Times New Roman" w:cs="Times New Roman" w:eastAsia="Times New Roman" w:hAnsi="Times New Roman"/>
          <w:sz w:val="26"/>
          <w:szCs w:val="26"/>
        </w:rPr>
        <w:t xml:space="preserve"> TikTok is known for its viral challenges and trends, where users participate in shared activities or creative challenges. These trends contribute to the app's dynamic and ever-evolving nature, encouraging user participation and engagement.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7. </w:t>
      </w:r>
      <w:r>
        <w:rPr>
          <w:rFonts w:ascii="Times New Roman" w:cs="Times New Roman" w:eastAsia="Times New Roman" w:hAnsi="Times New Roman"/>
          <w:b/>
          <w:sz w:val="26"/>
          <w:szCs w:val="26"/>
        </w:rPr>
        <w:t>Influencer Culture and Discoverability</w:t>
      </w:r>
      <w:r>
        <w:rPr>
          <w:rFonts w:ascii="Times New Roman" w:cs="Times New Roman" w:eastAsia="Times New Roman" w:hAnsi="Times New Roman"/>
          <w:sz w:val="26"/>
          <w:szCs w:val="26"/>
        </w:rPr>
        <w:t xml:space="preserve">: TikTok has fostered the rise of influencers who gain popularity through their content. The app's discoverability features make it easier for users to find and follow creators, contributing to the influencer culture prevalent on the platform.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8. </w:t>
      </w:r>
      <w:r>
        <w:rPr>
          <w:rFonts w:ascii="Times New Roman" w:cs="Times New Roman" w:eastAsia="Times New Roman" w:hAnsi="Times New Roman"/>
          <w:b/>
          <w:sz w:val="26"/>
          <w:szCs w:val="26"/>
        </w:rPr>
        <w:t>Music Discovery and Promotion</w:t>
      </w:r>
      <w:r>
        <w:rPr>
          <w:rFonts w:ascii="Times New Roman" w:cs="Times New Roman" w:eastAsia="Times New Roman" w:hAnsi="Times New Roman"/>
          <w:sz w:val="26"/>
          <w:szCs w:val="26"/>
        </w:rPr>
        <w:t xml:space="preserve">: TikTok serves as a platform for music discovery, with many songs gaining popularity through user-generated content. The app's impact on music charts and trends has made it a valuable platform for artists and the music industry. 9. </w:t>
      </w:r>
      <w:r>
        <w:rPr>
          <w:rFonts w:ascii="Times New Roman" w:cs="Times New Roman" w:eastAsia="Times New Roman" w:hAnsi="Times New Roman"/>
          <w:b/>
          <w:sz w:val="26"/>
          <w:szCs w:val="26"/>
        </w:rPr>
        <w:t>Youthful and Trendsetting Image</w:t>
      </w:r>
      <w:r>
        <w:rPr>
          <w:rFonts w:ascii="Times New Roman" w:cs="Times New Roman" w:eastAsia="Times New Roman" w:hAnsi="Times New Roman"/>
          <w:sz w:val="26"/>
          <w:szCs w:val="26"/>
        </w:rPr>
        <w:t xml:space="preserve">: TikTok's association with youth culture and trendsetting has made it a platform that </w:t>
      </w:r>
      <w:r>
        <w:rPr>
          <w:rFonts w:ascii="Times New Roman" w:cs="Times New Roman" w:eastAsia="Times New Roman" w:hAnsi="Times New Roman"/>
          <w:sz w:val="26"/>
          <w:szCs w:val="26"/>
        </w:rPr>
        <w:t xml:space="preserve">influences fashion, music, and internet culture. Brands often leverage TikTok for marketing and reaching younger demographics.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10. </w:t>
      </w:r>
      <w:r>
        <w:rPr>
          <w:rFonts w:ascii="Times New Roman" w:cs="Times New Roman" w:eastAsia="Times New Roman" w:hAnsi="Times New Roman"/>
          <w:b/>
          <w:sz w:val="26"/>
          <w:szCs w:val="26"/>
        </w:rPr>
        <w:t>Entertainment and Escapism</w:t>
      </w:r>
      <w:r>
        <w:rPr>
          <w:rFonts w:ascii="Times New Roman" w:cs="Times New Roman" w:eastAsia="Times New Roman" w:hAnsi="Times New Roman"/>
          <w:sz w:val="26"/>
          <w:szCs w:val="26"/>
        </w:rPr>
        <w:t xml:space="preserve">: TikTok offers a source of entertainment and escapism for users, providing a break from the routine with lighthearted, humorous, or creative content. Its engaging nature makes it a go-to platform for entertainment.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11. </w:t>
      </w:r>
      <w:r>
        <w:rPr>
          <w:rFonts w:ascii="Times New Roman" w:cs="Times New Roman" w:eastAsia="Times New Roman" w:hAnsi="Times New Roman"/>
          <w:b/>
          <w:sz w:val="26"/>
          <w:szCs w:val="26"/>
        </w:rPr>
        <w:t>Educational Content and Tutorials:</w:t>
      </w:r>
      <w:r>
        <w:rPr>
          <w:rFonts w:ascii="Times New Roman" w:cs="Times New Roman" w:eastAsia="Times New Roman" w:hAnsi="Times New Roman"/>
          <w:sz w:val="26"/>
          <w:szCs w:val="26"/>
        </w:rPr>
        <w:t xml:space="preserve"> Beyond entertainment, TikTok hosts educational content, tutorials, and informative videos. Users share knowledge and skills in diverse fields, making the platform a source of learning and information. The importance of TikTok lies in its ability to capture and reflect contemporary culture, provide a platform for self-expression and creativity, and facilitate connections among users globally. Its innovative approach to short-form video content has influenced the broader social media landscape, making it a significant player in the digital realm.</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X-rated Content on TikTok</w:t>
      </w:r>
      <w:r>
        <w:rPr>
          <w:rFonts w:ascii="Times New Roman" w:cs="Times New Roman" w:eastAsia="Times New Roman" w:hAnsi="Times New Roman"/>
          <w:sz w:val="26"/>
          <w:szCs w:val="26"/>
        </w:rPr>
        <w:t xml:space="preserve">: Uses and Impact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Examining how TikTok is utilized as a medium for sharing explicit content can shed light on the intersection of technology, social media, and intimate expression. Understanding the impact of x- rated content within the TikTok ecosystem is essential.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 Tok's Community Guidelines explicitly state that users are not allowed to post content that includes nudity, sexual activity, or explicit adult content. The platform is designed to be a space for creative expression, entertainment, and community-building, with an emphasis on maintaining a safe and welcoming environment for users of all ages. Any content that violates TikTok's guidelines is subject to removal, and users who repeatedly violate these rules may face account suspension or banning. TikTok employs a combination of automated systems and </w:t>
      </w:r>
      <w:r>
        <w:rPr>
          <w:rFonts w:ascii="Times New Roman" w:cs="Times New Roman" w:eastAsia="Times New Roman" w:hAnsi="Times New Roman"/>
          <w:sz w:val="26"/>
          <w:szCs w:val="26"/>
        </w:rPr>
        <w:t xml:space="preserve">human moderators to enforce these guidelines and ensure the platform remains suitable for a diverse user base.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It's important to note that the impact of explicit content on any platform, including TikTok, can be significant and may include the following considerations: Community Safety and Well-Being, Legal and Regulatory Compliance, User Trust and Platform Reputation, Advertising and Brand Partnerships, Impact on User Engagement and Retention, Legal Consequences for Users. It's essential for social media platforms like TikTok to establish and enforce content guidelines to create a safe and positive user experience. TikTok's proactive approach to content moderation helps ensure that the platform remains a creative and inclusive space for users worldwide. Users are encouraged to report any content that violates community guidelines, contributing to the overall safety of the TikTok community.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Understanding the uses and impact of x-rated content on TikTok is essential for addressing potential risks, implementing effective content moderation strategies, and fostering a safer and more responsible online environment for users.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2.1.8 Implications of TikTok on X-rated Content</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Research may explore the broader implications of TikTok as a facilitator for the dissemination of explicit material. This includes considerations of privacy, consent, and the responsibility of the platform in managing such content.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Navigating the implications of x-rated content on TikTok requires a multi-faceted approach, combining technology, community engagement, and adherence to legal and ethical standards.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TikTok's response to these challenges will shape its role in the social media landscape and influence the experiences of its diverse user base.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Community Guidelines of TikTok explicitly state that users are not allowed to post content that includes nudity, sexual activity, or explicit adult content. TikTok employs a combination of automated systems and human moderators to enforce these guidelines and ensure the platform remains suitable for a diverse user base, including minors.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implications of TikTok's stance on explicit content include: Community Safety and Well- Being, Protection of Minors, Legal and Regulatory Compliance, Brand-Friendly Environment, Positive User Engagement, Preventing Cyberbullying and Harassment, Curation of a Creative Community. It's important to note that social media platforms, including TikTok, may update their guidelines or policies over time. Users are encouraged to review the platform's current guidelines to stay informed about any changes.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Users also play a role in contributing to a safe and positive TikTok community. Reporting and flagging content that violates guidelines can help maintain the platform's integrity and contribute to a positive user experience for everyone.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THEORETICAL REVIEW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Uses and Gratification Theory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Understanding how Kwara State Polytechnic students use TikTok for specific gratifications, such as entertainment, social interaction, or self-expression, can contribute to the identification of motivations behind x-rated content sharing. The Uses and Gratifications Theory is a communication theory that focuses on the ways in which media consumers actively select and use media to satisfy their needs and goals. It shifts the emphasis from what media do to people, to what people do with media. The theory suggests that individuals are not passive consumers of media but rather make purposeful choices based on their own needs, interests, and motivations.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Uses and Gratifications Theory has been applied to various media contexts, including television, radio, newspapers, and, more recently, digital and social media platforms. In the context of social media platforms like TikTok, users may engage with the platform for various gratifications, such as entertainment, self-expression, social interaction, and staying informed about current trends. For instance, on TikTok, users might use the platform to gratify their needs for entertainment by watching and creating short videos, to satisfy their need for social interaction by engaging withother users through comments and duets, and to express their creativity and identity by participating in trends and challenges. Understanding the uses and gratifications of media consumption is valuable for media producers, advertisers, and researchers as it helps them tailor content and strategies to better meet the diverse needs and motivations of the audience.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Agenda Setting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Exploring how TikTok shapes the agenda and influences perceptions regarding explicit content within the university community is critical for understanding the societal impact of the platform. The Agenda Setting theory can be applied to TiкТок, а popular short-form video platform, to understand how it influences the public agenda and shapes discussions among its users. While Agenda Setting theory was originally developed in the context of traditional media like newspapers and television, its principles can be adapted to the dynamics of social media p</w:t>
      </w:r>
      <w:r>
        <w:rPr>
          <w:rFonts w:ascii="Times New Roman" w:cs="Times New Roman" w:eastAsia="Times New Roman" w:hAnsi="Times New Roman"/>
          <w:sz w:val="26"/>
          <w:szCs w:val="26"/>
        </w:rPr>
        <w:t xml:space="preserve">latforms, including Tik Tok.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It's important to note that while TikTok allows for user-driven trends, it also involves a level of curation through its algorithm. The interplay between user-generated content and algorithmic recommendations shapes the overall agenda on the platform. Understanding the Agenda Setting dynamics on TikTok is crucial for </w:t>
      </w:r>
      <w:r>
        <w:rPr>
          <w:rFonts w:ascii="Times New Roman" w:cs="Times New Roman" w:eastAsia="Times New Roman" w:hAnsi="Times New Roman"/>
          <w:sz w:val="26"/>
          <w:szCs w:val="26"/>
        </w:rPr>
        <w:t xml:space="preserve">both users and researchers to comprehend how the platform influences the topics and trends that capture the attention of its diverse and global user base.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Media Framing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Analyzing how TikTok frames discussions around x-rated content and influences individuals' perceptions is crucial for understanding the cognitive and emotional impact on users. When examining the motivations for sharing x-rated content on TikTok among Kwara State Polytechnic students through the lens of media framing, it's essential to consider how the content is presented, contextualized, and the potential impacts of such framing. Media framing refers to the way in which news or content is constructed to shape public perception. In the case of TikTok content, framing plays a crucial role in how users perceive and engage with x-rated materials.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Understanding the media framing dynamics surrounding the sharing of x-rated content on TikTok among Kwara State Polytechnic students is crucial for educators, administrators, and policymakers in developing strategies to address potential challenges and promote responsible online behavior within the campus community. It involves considering not only the content itself, but also the contextual framing that shapes students' motivations and perceptions.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2.2.4 Planned Behavior Theory</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Theory of Planned Behavior (TPB) is a psychological theory that explains human behavior based on three key factors: attitudes, subjective norms, and perceived behavioral control. The theory posits that individuals are more likely to engage in a behavior if they have positive attitudes toward it, perceive that important others approve of the behavior, and believe they have control over the behavior so the application to Social Media Sharing: When considering behaviors on social media platforms like TikTok, the TPB can be applied to understand why </w:t>
      </w:r>
      <w:r>
        <w:rPr>
          <w:rFonts w:ascii="Times New Roman" w:cs="Times New Roman" w:eastAsia="Times New Roman" w:hAnsi="Times New Roman"/>
          <w:sz w:val="26"/>
          <w:szCs w:val="26"/>
        </w:rPr>
        <w:t xml:space="preserve">individuals might share certain types of content, we have Attitudes: Positive attitudes toward sharing explicit content may stem from various sources, such as a desire for attention, popularity, or the belief that it aligns with current trends and Negative attitudes may include concerns about reputation, consequences, or ethical considerations, likewise in Subjective Norms, If individuals perceive that their peers or significant others engage in or approve of sharing explicit content, they may be more inclined to do so themselves and Social validation and conformity play a significant role in shaping behavior on social media. Also, Perceived Behavioral Control explains The perceived ability to control or regulate one's behavior on TikTok can impact content sharing decisions and Factors like platform policies, anonymity, and ease of sharing may influence perceived control and the Additional Factors considered Apart from the TPB, several other factors may contribute to the sharing of explicit content on social media are Social Influence like Peer pressure, trends, and influencers can significantly impact what content is considered acceptable or popular, Anonymity provided by online platforms may lead individuals to engage in behaviors they might not consider in offline settings then Desire for Attention simply put that Seeking attention or validation through likes, comments, and shares could motivate individuals to share content that they believe will generate a reaction, Lack of Awareness as seems Some individuals might not fully consider the potential consequences of sharing explicit content, including impacts on their reputation or future opportunities.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EMPIRICAL REVIEW</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Sharing x-rated content on social media platforms like TikTok has become a concerning trend, especially among young demographics like university students. Understanding the motivations behind this behavior is crucial for developing effective interventions and promoting responsible online behavior. This review will explore the potential motivators for Kwara State Polytechnic students to share x-rated content on TikTok, drawing upon existing research and considering the specific context of Nigerian culture and social media usage.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Alderfer's theory of motivation expands on the work of Maslow and takes the premise of need categories a bit further. He observes that when lower needs are satisfied, they occupy less of our attention, but the higher needs tend to become more important, the more we pursue them. He also observed a phenomenon that he called the frustration-regression process where when our higher needs are thwarted, we may regress to lower needs. This is especially important when it comes to motivating employees. When a sense of autonomy or the need for mastery is compromised, say because of the structure of the work environment, the employee may focus more on the sense of security or relatedness the job provides.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McClelland took a different approach to conceptualize needs and argued that needs are developed and learned, and focused his research away from satisfaction. He was also adamant that only one dominant motive can be present in our behavior at a time. McClelland categorized the needs or motives into achievement, affiliation, and power and saw them as being influenced by either internal drivers or extrinsic factors. Among all the prospects which man can have, the most comforting is, on the basis of his present moral condition, to look forward to something permanent and to further progress toward a still better prospect.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drive for achievement arises out of the psychological need for competence and is defined as a striving for excellence against a standard that can originate from three sources of competition: the task itself, the competition with the self, and the competition against others. High need for achievement can come from one's social environment and socialization influences, like parents who promote and value pursuit and standards of excellence, but it can also be developed throughout life as a need for personal growth towards complexity (Reeve, 2014).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Herzberg's two-factor theory, also known as motivation-hygiene theory, was originally intended to address employee motivation and recognized two sources of job satisfaction. He argued that motivating factors influence job satisfaction because they are based on an individual's need for personal growth: achievement, recognition, work itself, responsibility, and advancement. On the other hand, hygiene factors, which represented deficiency needs, defined the job context and could make individuals unhappy with their job: company policy and administration, supervision, salary, interpersonal relationships, and working conditions.</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CONCLUSION OF THE LITERATURE REVIEW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conclusion, the literature review provides a foundation for the research on motivations for sharing x-rated content on TikTok among Kwara State Polytechnic students. The conceptual and theoretical frameworks, combined with empirical evidence, contribute to a comprehensive understanding of the factors influencing such behavior. The next steps involve conducting original research to fill any existing gaps in knowledge and tailor interventions based on the findings. Understanding the motivations behind Kwara State Polytechnic students sharing x-rated content on TikTok requires a nuanced approach that considers individual, </w:t>
      </w:r>
      <w:r>
        <w:rPr>
          <w:rFonts w:ascii="Times New Roman" w:cs="Times New Roman" w:eastAsia="Times New Roman" w:hAnsi="Times New Roman"/>
          <w:sz w:val="26"/>
          <w:szCs w:val="26"/>
        </w:rPr>
        <w:t xml:space="preserve">cultural, and technological factors. Addressing this issue effectively requires a multi-pronged approach that includes: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Promoting digital literacy and online safety education: Equipping students with the knowledge and skills to navigate the online world safely and responsibly.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Providing comprehensive sex education: Addressing students' curiosity about sexuality in a healthy and informative way, reducing the need to seek information through x-rated content.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Encouraging responsible social media use: Fostering a culture of respect and cyber-ethics within the Kwara State Polytechnic community and on TikTok. </w:t>
      </w:r>
    </w:p>
    <w:p>
      <w:pPr>
        <w:pStyle w:val="style179"/>
        <w:numPr>
          <w:ilvl w:val="0"/>
          <w:numId w:val="32"/>
        </w:numPr>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Developing targeted interventions: Implementing evidence-based interventions tailored to the specific motivations and contexts influencing students' behavior.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By addressing the underlying motivations and creating a supportive environment, we can encourage Kwara State Polytechnic students to engage in safe and responsible online behavior. Please note: This review is intended for academic purposes only and does not condone or encourage the sharing of x-rated content. It is important to remember that sharing such content can have negative consequences for both the individual and the wider community.</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THREE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METHODOLOGY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chapter is set at explaining research design and how they were validated before they are finally used to carry out the research study. The research procedure and methods of data collection were also discussed. Questionnaire will be shared among respondents.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POPULATION OF STUDY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Population, according to Evboroulalai (2003:15), refers to the entire subject whom the researcher's is investigating or any group of persons or organization being studied by an investigator that constitute the population. This research work is to research on the topic 'Motivations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3.3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SAMPLE SIZE AND SAMPLING TECHNIQUE</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Undoubtedly, it is believed that the sample population of the tertiary institution, Kwara State Polytechnic is our sample. The researcher used the purposive sampling technique in selecting 100 respondents out of the students of different institute in Kwara state polytechnic. Copies of questionnaire will be administered on those who make themselves available; this ensures hundred percent rate of return.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3.4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INSTRUMENTATION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research design is descriptive and expository in nature; questionnaire will be used as instrument of data gathering. The questionnaire consist of questions which deals with the respondents demographic information and other which requires the respondents opinions or views on the "Motivations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3.5 VALIDITY AND RELIABILITY OF THE INSTRUMENT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Validity is concerned with the ability of a research instrument to measure what it has design to measure i.e. how well it measure what it is suppose to measure? Does the instrument measure what is supposed to measure?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This instrument is valid because the questionnaire is pretested and the questions would be given the desired result. Moreover the questions would be crossed checked by the supervisor to give the instrument validity. On the basis of the above, the instrument is therefore valid.</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METHOD OF ADMINISTRATION OF INSTRUMENT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instrument used in this study is questionnaire and it will be distributed through personal visit and consultation. We will consult various respondents at different institute of the school. Therefore, the total of one hundred (200) questionnaire paper will be distributed and administered within a reasonable period of time.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3.7 METHOD OF DATA ANALYSIS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make the analysis of the data collection simple, frequency count was used, the statistical computation will be done manually, furthermore, table as part of the descriptive statistical techniques would be used mostly to best the research questions and each respondents might be scared according to the basis or frequency distribution and simple percentage that would be computed from distributed questionnaire.</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FOUR</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4.0 DATA PRESENTATION AND ANALYSIS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this chapter, the data analyzed and the result arrived at were presented. Kwara state polytechnic students was studied to arrive at a conclusion of this study. A total of 200 copies of the questionnaire were distributed and encouraging all completed and returned. The shows 100% response, which is highly appreciated.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Meanwhile, this was a result of the receptive nature of the respondent as well as personal approach which the researchers adopted in administering the questionnaire.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4.1 ANALYSIS OF DATA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A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frequently do you use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Daily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Weekly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Always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Never</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 1 show that 58 (29%) uses TikTok daily, 43 (21.5%) uses TikTok weekly, 85 (42.5%) uses TikTok always and 14 (7%) never uses TikTok. This meant that a great number of respondent uses TikTok always.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2: What types of content do you usually share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Funny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Explicit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w:t>
            </w:r>
            <w:r>
              <w:rPr>
                <w:rFonts w:ascii="Times New Roman" w:cs="Times New Roman" w:eastAsia="Times New Roman" w:hAnsi="Times New Roman"/>
                <w:sz w:val="26"/>
                <w:szCs w:val="26"/>
              </w:rPr>
              <w:t>%</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Erotic</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7 shows that 93 (46.5%) students of Kwara state polytechnic share good contents on TikTok, 86 (43%) shares funny contents, 16 (8%) shares explicits contents on TikTok while 5 (2.5%) students of Kwara state polytechnic shares Erotic contents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Have you ever shared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Yes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Maybe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Don’t know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table above, it shows that 565 (28%) has shared explicit contents on TikTok, 102 (51%) has never shared explicit contents on TikTok, 29 (14.5%) has either shared explicit contents on TikTok and 13 (6.5%) don't know if they ever shared explicit contents on TikTok The number of respondent, get that many </w:t>
      </w:r>
      <w:r>
        <w:rPr>
          <w:rFonts w:ascii="Times New Roman" w:cs="Times New Roman" w:eastAsia="Times New Roman" w:hAnsi="Times New Roman"/>
          <w:sz w:val="26"/>
          <w:szCs w:val="26"/>
        </w:rPr>
        <w:t xml:space="preserve">of the Kwara statę polytechnic students has never shared explicit contents on TikTok. 28%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you think your friends or peers share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Yes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Maybe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Don’t know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table above, it shows that 72 (36%) think that their friends or peers share explicit contents on TikTok, 42 (21%) did not think that their friends or peers share explicit contents on TikTok, 38 (19%) think maybe their friends or peers share explicit contents on TikTok while 48 (24%) don't know if their friends or peers share explicit contents on TikTok</w:t>
      </w:r>
      <w:r>
        <w:rPr>
          <w:rFonts w:ascii="Times New Roman" w:cs="Times New Roman" w:eastAsia="Times New Roman" w:hAnsi="Times New Roman"/>
          <w:sz w:val="26"/>
          <w:szCs w:val="26"/>
        </w:rPr>
        <w:t>.</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The number of respondent, get that many of the Kwara state polytechnic students think that their friends or peers share explicit contents on TikTok.</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much influence do your friends have on the type of content you share?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table shows that 41 (20.5%) of Kwara state polytechnic students friends have no influence on the type of contents shared on TikTok, 32 (16%) of Kwara state polytechnic students friends have little influence on the type of contents shared on Tik Tok, 76 (38h of. Kwara state polytechnic students friends have a lot of influence on the type of contents shared on TikTok while 51 (25.5%) of Kwara state polytechnic students friends have extreme influence on the type of contents shared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TABLE 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easy or difficult do you find it to control the visibility of your content?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Source: Research Survey, 202</w:t>
      </w:r>
      <w:r>
        <w:rPr>
          <w:rFonts w:ascii="Times New Roman" w:cs="Times New Roman" w:eastAsia="Times New Roman" w:hAnsi="Times New Roman"/>
          <w:b/>
          <w:sz w:val="26"/>
          <w:szCs w:val="26"/>
        </w:rPr>
        <w:t>5</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table shows that 30 (15%) of Kwara state polytechnic students did not find it difficult to control the visibility of their contents shared on TikTok, 44 (22%) of Kwara state polytechnic students find it a little difficult to control the visibility of their contents shared on Tik Tok, 82 (41%) of Kwara state polytechnic students find it a lot difficult to control the visibility of their contents shared on TikTok while 44 (22%) of Kwara state polytechnic students find it extremely difficult to control the visibility of their contents shared on TikTok.</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How do you personally feel about sharing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Very good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Very bad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52 (26%) of Kwara state polytechnic feels good about sharing explicit content on Tikok, 27 (13.5%) of Kwara state polytechnic feels very good about sharing explicit content on Tikok, 53 (26.5%) of Kwara state polytechnic feels bad about sharing explicit content on Tikok, while 68 (34%) of Kwara state polytechnie feels very bad about sharing explicit content on Tikok.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8:</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To what extent do you think cultural or societal norms influence the sharing of explicit content on TikTok in Kwara State?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Not at all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Little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lot</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Extremely</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36 (18%) of Kwara state polytechnic students did not believe that cultural or social norms influence the sharing of explicit contents on TikTok in Kwara state, 82 (41%) of Kwara state polytechnic students has a little believe that cultural or social norms influence the sharing of explicit contents on TikTok in Kwara state, 44 (22%) of Kwara state polytechnic students believe a lot that cultural or social norms influence the sharing of explicit contents on TikTok in Kwara state while 38 (19%) of Kwara state polytechnic students extremely believe that eultural or social norms influence the sharing of explicit contents on TikTok in Kwara state.</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B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9: Do you believe that sharing explicit content on TikTok attracts more attention?</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100 (50%) strongly agree that sharing explicit contents on TikTok attracts more attention, 58 (29%) agree that sharing explicit contents on Tik Tok attracts more attention, 9 (4.5%) that sharing explicit contents on Tik Fok attracts more attention are neutral, 20 (10%) disagree that sharing explicit contents on TikTok attracts more attention, while 13 (7.5%) strongly disagree that sharing explicit contents on Tik Tok attracts more attention. This means that strongly agree depends majorly that sharing explicit contents on TikTok attracts more attention.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Have you ever felt pressure from friends to share explicit content on TikTok</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44 (2%) strongly agree that they have </w:t>
      </w:r>
      <w:r>
        <w:rPr>
          <w:rFonts w:ascii="Times New Roman" w:cs="Times New Roman" w:eastAsia="Times New Roman" w:hAnsi="Times New Roman"/>
          <w:sz w:val="26"/>
          <w:szCs w:val="26"/>
        </w:rPr>
        <w:t xml:space="preserve">felt pressure from </w:t>
      </w:r>
      <w:r>
        <w:rPr>
          <w:rFonts w:ascii="Times New Roman" w:cs="Times New Roman" w:eastAsia="Times New Roman" w:hAnsi="Times New Roman"/>
          <w:sz w:val="26"/>
          <w:szCs w:val="26"/>
        </w:rPr>
        <w:t xml:space="preserve">to share explicit contents on TikTok, 75 (37.5%) agree that they have felt pressure from friends to share explicit contents on TikTok, 38 (19%) that they have felt pressure from friends to share explicit contents on TikTok are neutral, 18 (9%) disagree they have felt pressure from friends to share explicit contents on TikTok, while 25 (12.5%) strongly disagree that they have felt pressure from friends to share explicit contents on TikTok. This means that agree have most respondents.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you think TikTok's features encourage the sharing of explicit content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44 (2%) strongly agree that TikTok features encourages the sharing of explicit contents, 57 (28.5%) agree that Tik Tok features encourages the sharing of explicit contents, 37 (18.5%) that TikTok features encourages the sharing of explicit contents are neutral, 37 (18.5%) disagree that TikTok features encourages the sharing of explicit contents, while 17 (8.5%) strongly disagree that TikTok features encourages the sharing of explicit contents.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Sensational content have positive influence on TikTok users among K</w:t>
      </w:r>
      <w:r>
        <w:rPr>
          <w:rFonts w:ascii="Times New Roman" w:cs="Times New Roman" w:eastAsia="Times New Roman" w:hAnsi="Times New Roman"/>
          <w:b/>
          <w:sz w:val="26"/>
          <w:szCs w:val="26"/>
        </w:rPr>
        <w:t>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54 (27%) strongly agree that sensational contents have positive influence on TikTok users among Kwara state polytechnic students, 47 (23.5%) agree that sensational contents have positive influence on TikTok users among Kwara state polytechnic</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students, 51 (25.5%) that sensational contents have positive influence on TikTok users among Kwara state polytechnic students are neutral, 38 (19%) disagree that sensational contents have positive influence on TikTok users among Kwara state polytechnic students, while 10 (5%) strongly disagree that sensational contents have positive influence on TikTok users among Kwara state polytechnic students.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demographical factors such as age influence X-rated content on TikTok among Kwara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From the above table, it shows that 62 (31%) strongly agree that demographic factors such as age influence X-rated contents on TikTok among Kwara state polytechnic students, 46 (23.%) agree that demographic factors such as age influence X-rated contents on TikTok among Kwara state polytechnic students, 35 (17.5%) that demographic factors such as age influence X-rated contents on TikTok among Kwara state polytechnic students are neutral, 35 (17.5%) disagree that demographic factors such as age influence X-rated contents on TikTok among Kwara state polytechnic students, while 22 (11%) strongly disagree that demographic factors such as age influence X-rated contents on TikTok among Kwara state polytechnic students.</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Do sensational content motivate the usage of TikTok among Kwara state polytechnic students?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52 (26%) strongly agree that sensational contents motivate the usage of TikTok among Kwara state polytechnic students, 60 (30%) agree that sensational contents motivate the usage of TikTok among Kwara state polytechnic students, 46 (23%) that sensational contents motivate the usage of TikTok among Kwara state polytechnic students are neutral, 24 (12%) disagree that sensational contents motivate the usage of Tik Tok among Kwara state polytechnic students, while 18 (9%) strongly disagree that sensational contents motivate the usage of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TikTok are living up to the expectation of students on x-rated content in Kwara state polytechnic. </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28.5%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57 (28.5%) strongly agree that TikTok are living up to the expectation of students on X-rated content in Kwara state polytechnic, 67 (33.5%) agree that TikTok are living up to the expectation of students on X-rated content in Kwara state polytechnic, that TikTok 42 (21%) TikTok are living up to the expectation of students on X-rated content in Kwara state polytechnic are neutral, 15 (7.5%) disagree that TikTok are living up to the expectation of students on X-rated content in Kwara state polytechnic, while 19 (9.5%) strongly disagree that TikTok are living up to the expectation of students on X-rated content in Kwara state polytechnic.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TikTok play major role in promoting sensational content on student's choice in Kwara state.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Neutral</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Strongly Disagree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From the above table, it shows that 91 (45.5%) strongly agree that Tik Tok plays role in promoting sensational contents on students choice in Kwara state, 39 (19.5%) agree that Tik Tok plays a major role in promoting sensational contents on students choice in Kwara state, 27 (13.5%) that TikTok plays a major role in promoting sensational contents on students choice in Kwara state are neutral, 20 (10%) disagree that TikTok plays a major role in promoting sensational contents on students choice in Kwara state, while 23 (11.5%) strongly disagree that TikTok plays a major role in promoting sensational contents on students choice in Kwara state.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C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17: Gender</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Female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62.5%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above table shows th</w:t>
      </w:r>
      <w:r>
        <w:rPr>
          <w:rFonts w:ascii="Times New Roman" w:cs="Times New Roman" w:eastAsia="Times New Roman" w:hAnsi="Times New Roman"/>
          <w:sz w:val="26"/>
          <w:szCs w:val="26"/>
        </w:rPr>
        <w:t>at 75 (37.5%) respondent were m</w:t>
      </w:r>
      <w:r>
        <w:rPr>
          <w:rFonts w:ascii="Times New Roman" w:cs="Times New Roman" w:eastAsia="Times New Roman" w:hAnsi="Times New Roman"/>
          <w:sz w:val="26"/>
          <w:szCs w:val="26"/>
        </w:rPr>
        <w:t>ale, 125 (62.5%) were female this shows that most</w:t>
      </w:r>
      <w:r>
        <w:rPr>
          <w:rFonts w:ascii="Times New Roman" w:cs="Times New Roman" w:eastAsia="Times New Roman" w:hAnsi="Times New Roman"/>
          <w:sz w:val="26"/>
          <w:szCs w:val="26"/>
        </w:rPr>
        <w:t xml:space="preserve"> of the respondent were female.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18: Age</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 – 25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71</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 – 30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95</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 – 35 years</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 and above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above table shows that 71 (35.5%) were between the age range of 20-25 years 95 (47.5%) were between the age range of 26-30 years, 27 (13.5) were between the age </w:t>
      </w:r>
      <w:r>
        <w:rPr>
          <w:rFonts w:ascii="Times New Roman" w:cs="Times New Roman" w:eastAsia="Times New Roman" w:hAnsi="Times New Roman"/>
          <w:sz w:val="26"/>
          <w:szCs w:val="26"/>
        </w:rPr>
        <w:t>r</w:t>
      </w:r>
      <w:r>
        <w:rPr>
          <w:rFonts w:ascii="Times New Roman" w:cs="Times New Roman" w:eastAsia="Times New Roman" w:hAnsi="Times New Roman"/>
          <w:sz w:val="26"/>
          <w:szCs w:val="26"/>
        </w:rPr>
        <w:t xml:space="preserve">ange of 31 - 35 years while 7 (3.5%) were between the age range of 35 and above.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This shows that a great number of the respondent fall within the age range of 26-30 years. </w:t>
      </w:r>
    </w:p>
    <w:p>
      <w:pPr>
        <w:pStyle w:val="style0"/>
        <w:rPr>
          <w:rFonts w:ascii="Times New Roman" w:cs="Times New Roman" w:eastAsia="Times New Roman" w:hAnsi="Times New Roman"/>
          <w:b/>
          <w:sz w:val="26"/>
          <w:szCs w:val="26"/>
        </w:rPr>
      </w:pPr>
      <w:r>
        <w:rPr>
          <w:rFonts w:ascii="Times New Roman" w:cs="Times New Roman" w:eastAsia="Times New Roman" w:hAnsi="Times New Roman"/>
          <w:b/>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19: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Academic Program</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SSCE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48.5%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4 shows that 24 (12%) of the respondent have SSCE, 97 (48,5%) have OND, 69 (34.5%) have HND, 10 (5%) have DEGREE. This indicates that a greater number of respondent are OND holders.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19:</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Academic Program</w:t>
      </w:r>
      <w:r>
        <w:rPr>
          <w:rFonts w:ascii="Times New Roman" w:cs="Times New Roman" w:eastAsia="Times New Roman" w:hAnsi="Times New Roman"/>
          <w:sz w:val="26"/>
          <w:szCs w:val="26"/>
        </w:rPr>
        <w:t>.</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SSCE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HND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DEGREE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2025</w:t>
      </w:r>
      <w:r>
        <w:rPr>
          <w:rFonts w:ascii="Times New Roman" w:cs="Times New Roman" w:eastAsia="Times New Roman" w:hAnsi="Times New Roman"/>
          <w:b/>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Table 4 shows that 0 (0%) of the respondent have FSLC, 7 (7%) have SSCE - WAEC, 44 (44%) have OND, 49 (49%) have HND/B.Sc. This indicates that a greater number of respondent have HND/B.Sc holders. </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20: Marital Status</w:t>
      </w:r>
    </w:p>
    <w:tbl>
      <w:tblPr>
        <w:tblStyle w:val="style154"/>
        <w:tblW w:w="0" w:type="auto"/>
        <w:tblInd w:w="1818" w:type="dxa"/>
        <w:tblLook w:val="04A0" w:firstRow="1" w:lastRow="0" w:firstColumn="1" w:lastColumn="0" w:noHBand="0" w:noVBand="1"/>
      </w:tblPr>
      <w:tblGrid>
        <w:gridCol w:w="2520"/>
        <w:gridCol w:w="2046"/>
        <w:gridCol w:w="2094"/>
      </w:tblGrid>
      <w:tr>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OPTION</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Single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126</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63%</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Married</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67</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33.5%</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Divorce</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r>
      <w:tr>
        <w:tblPrEx/>
        <w:trPr/>
        <w:tc>
          <w:tcPr>
            <w:tcW w:w="252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Widow</w:t>
            </w:r>
          </w:p>
        </w:tc>
        <w:tc>
          <w:tcPr>
            <w:tcW w:w="2046"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2094"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tc>
          <w:tcPr>
            <w:tcW w:w="252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2046"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200</w:t>
            </w:r>
          </w:p>
        </w:tc>
        <w:tc>
          <w:tcPr>
            <w:tcW w:w="2094"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Source: Research Survey, 2024</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table 3, the data collected shows that out of the 200 respondents that completed and returned their questionnaire, 126 (63%) were single, 67 (33.5%) were married; 4 (2%) respondent choose divorce and 3 (1.5%) are widow this shows that most of the respondent were single.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ANALYSIS OF RESEARCH QUESTIONS PERCENTAGE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research topic "Motivation for sharing X-rated contents on TikTok among Kwara state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following outcomes are;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1: How frequently do you use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answer to the question is provided in table 1, which shows that 58 (29%) uses Tik Tok daily, 43 (21.5%) uses TikTok weekly, 85 (42.5%) uses TikTok al</w:t>
      </w:r>
      <w:r>
        <w:rPr>
          <w:rFonts w:ascii="Times New Roman" w:cs="Times New Roman" w:eastAsia="Times New Roman" w:hAnsi="Times New Roman"/>
          <w:sz w:val="26"/>
          <w:szCs w:val="26"/>
        </w:rPr>
        <w:t>ways and 14 (7%) never uses Tik</w:t>
      </w:r>
      <w:r>
        <w:rPr>
          <w:rFonts w:ascii="Times New Roman" w:cs="Times New Roman" w:eastAsia="Times New Roman" w:hAnsi="Times New Roman"/>
          <w:sz w:val="26"/>
          <w:szCs w:val="26"/>
        </w:rPr>
        <w:t>Tok. This meant that a grea</w:t>
      </w:r>
      <w:r>
        <w:rPr>
          <w:rFonts w:ascii="Times New Roman" w:cs="Times New Roman" w:eastAsia="Times New Roman" w:hAnsi="Times New Roman"/>
          <w:sz w:val="26"/>
          <w:szCs w:val="26"/>
        </w:rPr>
        <w:t>t number of respondent uses Tik</w:t>
      </w:r>
      <w:r>
        <w:rPr>
          <w:rFonts w:ascii="Times New Roman" w:cs="Times New Roman" w:eastAsia="Times New Roman" w:hAnsi="Times New Roman"/>
          <w:sz w:val="26"/>
          <w:szCs w:val="26"/>
        </w:rPr>
        <w:t>T</w:t>
      </w:r>
      <w:r>
        <w:rPr>
          <w:rFonts w:ascii="Times New Roman" w:cs="Times New Roman" w:eastAsia="Times New Roman" w:hAnsi="Times New Roman"/>
          <w:sz w:val="26"/>
          <w:szCs w:val="26"/>
        </w:rPr>
        <w:t xml:space="preserve">ok </w:t>
      </w:r>
      <w:r>
        <w:rPr>
          <w:rFonts w:ascii="Times New Roman" w:cs="Times New Roman" w:eastAsia="Times New Roman" w:hAnsi="Times New Roman"/>
          <w:sz w:val="26"/>
          <w:szCs w:val="26"/>
        </w:rPr>
        <w:t>always.</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2: How easy or difficult do you find it to control the visibility of your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answer to the question is provided in table 6, The table shows that 30 (15%) of Kwara state polytechnic students did not find it difficult to control the </w:t>
      </w:r>
      <w:r>
        <w:rPr>
          <w:rFonts w:ascii="Times New Roman" w:cs="Times New Roman" w:eastAsia="Times New Roman" w:hAnsi="Times New Roman"/>
          <w:sz w:val="26"/>
          <w:szCs w:val="26"/>
        </w:rPr>
        <w:t>visibility of their contents shared on TikTok, 44 (22%) of Kwara state polytechnic students find it a little difficult to control the visibility of their contents shared on TikTok, 82 (41%) of Kwara state polytechnic students find it a lot difficult to control the visibility of their contents shared on TikTok while 44 (22%) of Kwara</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state polytechnic students find it extremely difficult to control the visibility of their contents shared on TikTok.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Research Question 3: Do sensational content motivate the usage of TikTok among Kwara state polytechnic students?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answer to the question is provided in table 13, 14, shows that the above table, it shows that 52 (26%) strongly agree that sensational con</w:t>
      </w:r>
      <w:r>
        <w:rPr>
          <w:rFonts w:ascii="Times New Roman" w:cs="Times New Roman" w:eastAsia="Times New Roman" w:hAnsi="Times New Roman"/>
          <w:sz w:val="26"/>
          <w:szCs w:val="26"/>
        </w:rPr>
        <w:t>tents motivate the usage of Tik</w:t>
      </w:r>
      <w:r>
        <w:rPr>
          <w:rFonts w:ascii="Times New Roman" w:cs="Times New Roman" w:eastAsia="Times New Roman" w:hAnsi="Times New Roman"/>
          <w:sz w:val="26"/>
          <w:szCs w:val="26"/>
        </w:rPr>
        <w:t>Tok among Kwara state polytechnic students, 60 (30%) agree that sensational contents motivate the usage of TikTok among Kwara state polytechnic students, 46 (23%) that sensational con</w:t>
      </w:r>
      <w:r>
        <w:rPr>
          <w:rFonts w:ascii="Times New Roman" w:cs="Times New Roman" w:eastAsia="Times New Roman" w:hAnsi="Times New Roman"/>
          <w:sz w:val="26"/>
          <w:szCs w:val="26"/>
        </w:rPr>
        <w:t>tents motivate the usage of Tik</w:t>
      </w:r>
      <w:r>
        <w:rPr>
          <w:rFonts w:ascii="Times New Roman" w:cs="Times New Roman" w:eastAsia="Times New Roman" w:hAnsi="Times New Roman"/>
          <w:sz w:val="26"/>
          <w:szCs w:val="26"/>
        </w:rPr>
        <w:t xml:space="preserve">Tok among Kwara state polytechnic students are neutral, 24 (12%) disagree that sensational contents motivate the usage of TikTok among Kwara state polytechnic students, while 18 (9%) strongly disagree that sensational contents motivate the usage of Tik Tok among wate polytechnic students.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Research Question 4: TikTok are living up to the expectation of students on of students on x-rated content in Kwara state polytechnic</w:t>
      </w:r>
      <w:r>
        <w:rPr>
          <w:rFonts w:ascii="Times New Roman" w:cs="Times New Roman" w:eastAsia="Times New Roman" w:hAnsi="Times New Roman"/>
          <w:sz w:val="26"/>
          <w:szCs w:val="26"/>
        </w:rPr>
        <w:t xml:space="preserve">.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answer to the question is provided in table 15, it shows that 57,(28.5%) strongly agree that TikTok are living up to the expectation of students on X-rated content in Kwara state polytechnic, 67 (33.5%) agree that TikTok are living up to the expectation of students on X-rated content in Kwara state polytechnic, 42 (21%) TikTok are living up to the expectation of students on X-rated content in Kwara state polytechnic are neutral, 15 (7.5%) disagree that Tik Tok are living up to the expectation of students on X-rated content in Kwara state polytechnic, while </w:t>
      </w:r>
      <w:r>
        <w:rPr>
          <w:rFonts w:ascii="Times New Roman" w:cs="Times New Roman" w:eastAsia="Times New Roman" w:hAnsi="Times New Roman"/>
          <w:sz w:val="26"/>
          <w:szCs w:val="26"/>
        </w:rPr>
        <w:t xml:space="preserve">19 (9.5%) strongly disagree that TikTok are living up to the expectation of students on X-rated content in Kwara state polytechnic: X of students on ex-meted content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4.4 SUMMARY OF FINDINGS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provision of information and skills has gained popularity in the quest to motivate contents sharing on sTikTok. Chapman et al (2003) reported that the growth of social media usage on sharing x-rated contents on TikTok. Kumar (2004) identified Kwara poly students as the case study of the mass sharing x-rated contents on TikTok.</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5.0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SUMMARY OF FINDINGS, CONCLUSION AND </w:t>
      </w:r>
    </w:p>
    <w:p>
      <w:pPr>
        <w:pStyle w:val="style0"/>
        <w:shd w:val="clear" w:color="auto" w:fill="ffffff"/>
        <w:spacing w:after="0" w:lineRule="auto" w:line="360"/>
        <w:ind w:firstLine="72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RECOMMENDATIONS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5.1 SUMMARY OF FINDINGS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motivation for sharing x-rated content on TikTok among Kwara State Polytechnic students is multifaceted and influenced by various factors. Firstly, social validation plays a significant role, as students may seek approval and acceptance from their peers by conforming to certain social norms, even if those norms involve sharing explicit content. In a closely-knit community like a polytechnic, the pressure to fit in and be perceived as "cool" or socially adept can drive individuals to post x-rated material. Additionally, the desire for attention and recognition fuels the sharing of such content, as students may crave the instant gratification of likes, comments, and followers that come with posting sensational material. Peer influence further reinforces this behavior, as students may emulate the actions of their friends </w:t>
      </w:r>
      <w:r>
        <w:rPr>
          <w:rFonts w:ascii="Times New Roman" w:cs="Times New Roman" w:eastAsia="Times New Roman" w:hAnsi="Times New Roman"/>
          <w:sz w:val="26"/>
          <w:szCs w:val="26"/>
        </w:rPr>
        <w:t>or</w:t>
      </w:r>
      <w:r>
        <w:rPr>
          <w:rFonts w:ascii="Times New Roman" w:cs="Times New Roman" w:eastAsia="Times New Roman" w:hAnsi="Times New Roman"/>
          <w:sz w:val="26"/>
          <w:szCs w:val="26"/>
        </w:rPr>
        <w:t xml:space="preserve"> peers who engage </w:t>
      </w:r>
      <w:r>
        <w:rPr>
          <w:rFonts w:ascii="Times New Roman" w:cs="Times New Roman" w:eastAsia="Times New Roman" w:hAnsi="Times New Roman"/>
          <w:sz w:val="26"/>
          <w:szCs w:val="26"/>
        </w:rPr>
        <w:t>in</w:t>
      </w:r>
      <w:r>
        <w:rPr>
          <w:rFonts w:ascii="Times New Roman" w:cs="Times New Roman" w:eastAsia="Times New Roman" w:hAnsi="Times New Roman"/>
          <w:sz w:val="26"/>
          <w:szCs w:val="26"/>
        </w:rPr>
        <w:t xml:space="preserve"> sharing x- rated content, especially if they perceive it as a pathway to popularity or social status.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w:t>
      </w:r>
      <w:r>
        <w:rPr>
          <w:rFonts w:ascii="Times New Roman" w:cs="Times New Roman" w:eastAsia="Times New Roman" w:hAnsi="Times New Roman"/>
          <w:sz w:val="26"/>
          <w:szCs w:val="26"/>
        </w:rPr>
        <w:t>Moreover, the exploration of sexuality is a natural aspect of human development, particularly during the college years, and some stud</w:t>
      </w:r>
      <w:r>
        <w:rPr>
          <w:rFonts w:ascii="Times New Roman" w:cs="Times New Roman" w:eastAsia="Times New Roman" w:hAnsi="Times New Roman"/>
          <w:sz w:val="26"/>
          <w:szCs w:val="26"/>
        </w:rPr>
        <w:t>ents may use platforms like Tik</w:t>
      </w:r>
      <w:r>
        <w:rPr>
          <w:rFonts w:ascii="Times New Roman" w:cs="Times New Roman" w:eastAsia="Times New Roman" w:hAnsi="Times New Roman"/>
          <w:sz w:val="26"/>
          <w:szCs w:val="26"/>
        </w:rPr>
        <w:t>Tok as a means of self-expression or experimentation. For them, sharing x-rated content might be a way to explore and assert their sexual identity in a relatively safe environment. Financial incentives also play a role, as students may see the potential for monetization through building a large following on TikTok, leading them to post provocative content to attract attention and follower</w:t>
      </w:r>
      <w:r>
        <w:rPr>
          <w:rFonts w:ascii="Times New Roman" w:cs="Times New Roman" w:eastAsia="Times New Roman" w:hAnsi="Times New Roman"/>
          <w:sz w:val="26"/>
          <w:szCs w:val="26"/>
        </w:rPr>
        <w:t>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many students may not fully grasp the potential consequences of sharing x- rated content online, such as legal repercussions, damage to their </w:t>
      </w:r>
      <w:r>
        <w:rPr>
          <w:rFonts w:ascii="Times New Roman" w:cs="Times New Roman" w:eastAsia="Times New Roman" w:hAnsi="Times New Roman"/>
          <w:sz w:val="26"/>
          <w:szCs w:val="26"/>
        </w:rPr>
        <w:t>reputation, or negative impacts on their future careers. The allure of instant gratification and attention often outweighs concerns about long-term consequences. Additionally, engaging in risky or taboo behavior can provide a sense of excitement or thrill for some individuals, making the sh</w:t>
      </w:r>
      <w:r>
        <w:rPr>
          <w:rFonts w:ascii="Times New Roman" w:cs="Times New Roman" w:eastAsia="Times New Roman" w:hAnsi="Times New Roman"/>
          <w:sz w:val="26"/>
          <w:szCs w:val="26"/>
        </w:rPr>
        <w:t>aring of x-rated content on TikTok seem daring or rebellious.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Lastly, the influence of media and popular culture cannot be overlooked, as the normalization of explicit content in mainstream media and the portrayal of sexualized imagery in popular culture may desensitize students to the taboo nature of x-rated content, making them more inclined to share it on platforms like TikTok. In summary, the motivation for sharing x-rated content on TikTok among Kwara State Polytechnic students is driven by a combination of factors `including social validation, attention-seeking behavior, peer influence, exploration of sexuality,</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financial incentives, lack of awareness of consequences, thrill-seeking behavior, and the influence of media and popular culture. Understanding these motivations is essential for developing targeted interventions to address the issue and promote responsible online behavior among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CONCLUSION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conclusion, the motivation for sharing x-rated content on TikTok among Kwara State Polytechnic students is a complex interplay of social, psychological, and cultural factors. The desire for social validation and acceptance drives students to conform to perceived norms within their social circles, even if it means sharing explicit content to gain approval. Additionally, the pursuit of attention and recognition, coupled with the influence of peers who may already be engaged in sharing x-rated content, further incentivizes this behavior.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the exploration of sexuality, coupled with their perceived safety of online platforms like TikTok, provides an avenue for stud themselves </w:t>
      </w:r>
      <w:r>
        <w:rPr>
          <w:rFonts w:ascii="Times New Roman" w:cs="Times New Roman" w:eastAsia="Times New Roman" w:hAnsi="Times New Roman"/>
          <w:sz w:val="26"/>
          <w:szCs w:val="26"/>
        </w:rPr>
        <w:t xml:space="preserve">sexually, sometimes without fully considering the consequences Financial incentives, such as the potential for monetization through building a large following, also contribute to the motivation for sharing explicit content.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However, it's important to recognize that many students may not fully understand the potential long-term consequences of sharing x-rated content online, including legal ramifications and damage to their reputation. Moreover, the thrill of engaging in taboo or risky, behavior, combined with the influence of mainstream media and popular culture, further normalizes the sharing of explicit content on platforms like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addressing this issue, it's crucial to adopt a multi-faceted approach that includes education on responsible online behavior, promoting positive alternatives for seeking validation and attention, providing support for students exploring their sexuality in healthy ways, and raising awareness about the potential consequences of sharing x-rated content, By understanding the underlying motivations driving this behavior, interventions can be tailored to effectively mitigate the risks associated with sharing explicit content on </w:t>
      </w:r>
      <w:r>
        <w:rPr>
          <w:rFonts w:ascii="Times New Roman" w:cs="Times New Roman" w:eastAsia="Times New Roman" w:hAnsi="Times New Roman"/>
          <w:sz w:val="26"/>
          <w:szCs w:val="26"/>
        </w:rPr>
        <w:t>social media platforms like Tik</w:t>
      </w:r>
      <w:r>
        <w:rPr>
          <w:rFonts w:ascii="Times New Roman" w:cs="Times New Roman" w:eastAsia="Times New Roman" w:hAnsi="Times New Roman"/>
          <w:sz w:val="26"/>
          <w:szCs w:val="26"/>
        </w:rPr>
        <w:t xml:space="preserve">Tok among Kwara State Polytechnic students.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RECOMMENDATIONS</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Firstly, there is a need for comprehensive education on responsible online behavior, including the potential risks and consequences of sharing explicit content. This education should be integrated into the curriculum and delivered through workshops, seminars, and awareness</w:t>
      </w:r>
      <w:r>
        <w:rPr>
          <w:rFonts w:ascii="Times New Roman" w:cs="Times New Roman" w:eastAsia="Times New Roman" w:hAnsi="Times New Roman"/>
          <w:sz w:val="26"/>
          <w:szCs w:val="26"/>
        </w:rPr>
        <w:t xml:space="preserve"> </w:t>
      </w:r>
      <w:r>
        <w:rPr>
          <w:rFonts w:ascii="Times New Roman" w:cs="Times New Roman" w:eastAsia="Times New Roman" w:hAnsi="Times New Roman"/>
          <w:sz w:val="26"/>
          <w:szCs w:val="26"/>
        </w:rPr>
        <w:t xml:space="preserve">campaigns to ensure that students are equipped with the knowledge and skills to navigate social media safely.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Secondly, efforts should be made to promote positive alternatives for seeking validation and attention among students. Encouraging participation in constructive activities such as sports, arts, volunteer work, and academic pursuits </w:t>
      </w:r>
      <w:r>
        <w:rPr>
          <w:rFonts w:ascii="Times New Roman" w:cs="Times New Roman" w:eastAsia="Times New Roman" w:hAnsi="Times New Roman"/>
          <w:sz w:val="26"/>
          <w:szCs w:val="26"/>
        </w:rPr>
        <w:t xml:space="preserve">can help divert attention away from seeking validation through sharing explicit content on TikTok.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Additionally, peer influence plays a significant role in shaping behavior among students. Peer-led initiatives, peer counseling programs, and support groups can be established to foster a positive peer culture that discourages the sharing of x-rated content and promotes respectful and responsible online interactions.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Furthermore, creating a supportive </w:t>
      </w:r>
      <w:r>
        <w:rPr>
          <w:rFonts w:ascii="Times New Roman" w:cs="Times New Roman" w:eastAsia="Times New Roman" w:hAnsi="Times New Roman"/>
          <w:sz w:val="26"/>
          <w:szCs w:val="26"/>
        </w:rPr>
        <w:t xml:space="preserve">environment where students feel </w:t>
      </w:r>
      <w:r>
        <w:rPr>
          <w:rFonts w:ascii="Times New Roman" w:cs="Times New Roman" w:eastAsia="Times New Roman" w:hAnsi="Times New Roman"/>
          <w:sz w:val="26"/>
          <w:szCs w:val="26"/>
        </w:rPr>
        <w:t xml:space="preserve">comfortable exploring their sexuality in healthy and consensual ways is essential. This can be achieved through the provision of comprehensive sexual education programs, counseling services and access to resources and information on sexual health and relationships instructive activities such as sports.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 terms of policy measures, the institution can implement strict guidelines and regulations regarding online behavior, including clear consequences for violating these rules. This can help deter students from sharing explicit content on TikTok a</w:t>
      </w:r>
      <w:r>
        <w:rPr>
          <w:rFonts w:ascii="Times New Roman" w:cs="Times New Roman" w:eastAsia="Times New Roman" w:hAnsi="Times New Roman"/>
          <w:sz w:val="26"/>
          <w:szCs w:val="26"/>
        </w:rPr>
        <w:t>nd other social media platforms.</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Lastly, collaboration with parents, guardians and relevant stakeholders, is crucial in addressing the issue of sharing x-rated content on TikTok among, Kwara State Polytechnic students. Parents should be involved in discussions about online safety and provided with resources to support their children in navigating the digital world responsibly</w:t>
      </w:r>
      <w:r>
        <w:rPr>
          <w:rFonts w:ascii="Times New Roman" w:cs="Times New Roman" w:eastAsia="Times New Roman" w:hAnsi="Times New Roman"/>
          <w:sz w:val="26"/>
          <w:szCs w:val="26"/>
        </w:rPr>
        <w:t>.</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QUESTIONNAIRE</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KWARA STATE POLYTECHNIC, ILORIN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INSTITUTE OF INFORMATION AND COMMUNICATION TECHNOLOGY </w:t>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DEPARTMENT OF MASS COMMUNCATION</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Dear respondent, </w:t>
      </w:r>
    </w:p>
    <w:p>
      <w:pPr>
        <w:pStyle w:val="style0"/>
        <w:shd w:val="clear" w:color="auto" w:fill="ffffff"/>
        <w:spacing w:after="0" w:lineRule="auto" w:line="360"/>
        <w:ind w:firstLine="720"/>
        <w:jc w:val="both"/>
        <w:rPr>
          <w:rFonts w:ascii="Times New Roman" w:cs="Times New Roman" w:eastAsia="Times New Roman" w:hAnsi="Times New Roman"/>
          <w:b/>
          <w:i/>
          <w:sz w:val="26"/>
          <w:szCs w:val="26"/>
        </w:rPr>
      </w:pPr>
      <w:r>
        <w:rPr>
          <w:rFonts w:ascii="Times New Roman" w:cs="Times New Roman" w:eastAsia="Times New Roman" w:hAnsi="Times New Roman"/>
          <w:sz w:val="26"/>
          <w:szCs w:val="26"/>
        </w:rPr>
        <w:t xml:space="preserve">We are final year student of the Department of Mass Communication, Kwara State polytechnic, Ilorin. I am conducting a study on the </w:t>
      </w:r>
      <w:r>
        <w:rPr>
          <w:rFonts w:ascii="Times New Roman" w:cs="Times New Roman" w:eastAsia="Times New Roman" w:hAnsi="Times New Roman"/>
          <w:b/>
          <w:i/>
          <w:sz w:val="26"/>
          <w:szCs w:val="26"/>
        </w:rPr>
        <w:t xml:space="preserve">“Motivation for sharing x - rated contents on TikTok among Kwara State Polytechnic Students” </w:t>
      </w:r>
    </w:p>
    <w:p>
      <w:pPr>
        <w:pStyle w:val="style0"/>
        <w:shd w:val="clear" w:color="auto" w:fill="ffffff"/>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Your frank responses to these questions will be highly required for the success of this study. Your responses will be treated with confidentiality. Thank you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INSTRUCTION</w:t>
      </w:r>
      <w:r>
        <w:rPr>
          <w:rFonts w:ascii="Times New Roman" w:cs="Times New Roman" w:eastAsia="Times New Roman" w:hAnsi="Times New Roman"/>
          <w:sz w:val="26"/>
          <w:szCs w:val="26"/>
        </w:rPr>
        <w:t xml:space="preserve">: please tick (V) the answer you consider appropriate. The questionnaire will be in two part, section A and section B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A</w:t>
      </w:r>
      <w:r>
        <w:rPr>
          <w:rFonts w:ascii="Times New Roman" w:cs="Times New Roman" w:eastAsia="Times New Roman" w:hAnsi="Times New Roman"/>
          <w:sz w:val="26"/>
          <w:szCs w:val="26"/>
        </w:rPr>
        <w:t xml:space="preserve">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frequently do you use TikTok? (A) Daily (B) Weekly (C) Always (D) Never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What types of content do you usually share on TikTok? (A) Good (B) Funny (C) Explicit (D) Erotic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Have you ever shared explicit content on TikTok? (A) Yes (B) No (C) Maybe (D) Don't Know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Do you think your friends or peers share explicit content on TikTok? (A) Yes (B) No (C) Maybe (D) Don't Know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much influence do your friends have on the type of content you share? (A) Not at all (B) Little (C) A lot (D) Extremely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easy or difficult do you find it to control the visibility of your content? (A) Not at all (B) Little (C) A lot (D) Extremely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How do you personally feel about sharing explicit content on TikTok? (A) Good (B) Very Good (C) Bad (D) Very Bad </w:t>
      </w:r>
    </w:p>
    <w:p>
      <w:pPr>
        <w:pStyle w:val="style179"/>
        <w:numPr>
          <w:ilvl w:val="0"/>
          <w:numId w:val="33"/>
        </w:numPr>
        <w:shd w:val="clear" w:color="auto" w:fill="ffffff"/>
        <w:spacing w:after="0" w:lineRule="auto" w:line="360"/>
        <w:ind w:left="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 what extent do you think cultural or societal norms influence the sharing of explicit content on TikTok in Kwara State? (A) Not at all (B) Little (C) A lot (D) Extremely</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SECTION B</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Key: (SA) Strongly Agree, (A) Agree, (N) Neutral, (D) Disagree, (SD) Strongly Disagree</w:t>
      </w:r>
      <w:r>
        <w:rPr>
          <w:rFonts w:ascii="Times New Roman" w:cs="Times New Roman" w:eastAsia="Times New Roman" w:hAnsi="Times New Roman"/>
          <w:sz w:val="26"/>
          <w:szCs w:val="26"/>
        </w:rPr>
        <w:t xml:space="preserve"> </w:t>
      </w:r>
    </w:p>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Exposure (please tick {√} appropriately)</w:t>
      </w:r>
    </w:p>
    <w:tbl>
      <w:tblPr>
        <w:tblStyle w:val="style154"/>
        <w:tblW w:w="0" w:type="auto"/>
        <w:tblLayout w:type="fixed"/>
        <w:tblLook w:val="04A0" w:firstRow="1" w:lastRow="0" w:firstColumn="1" w:lastColumn="0" w:noHBand="0" w:noVBand="1"/>
      </w:tblPr>
      <w:tblGrid>
        <w:gridCol w:w="648"/>
        <w:gridCol w:w="5490"/>
        <w:gridCol w:w="630"/>
        <w:gridCol w:w="450"/>
        <w:gridCol w:w="540"/>
        <w:gridCol w:w="540"/>
        <w:gridCol w:w="558"/>
      </w:tblGrid>
      <w:tr>
        <w:trPr/>
        <w:tc>
          <w:tcPr>
            <w:tcW w:w="648" w:type="dxa"/>
            <w:tcBorders/>
          </w:tcPr>
          <w:p>
            <w:pPr>
              <w:pStyle w:val="style0"/>
              <w:tabs>
                <w:tab w:val="left" w:leader="none" w:pos="915"/>
              </w:tabs>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S/N</w:t>
            </w:r>
            <w:r>
              <w:rPr>
                <w:rFonts w:ascii="Times New Roman" w:cs="Times New Roman" w:eastAsia="Times New Roman" w:hAnsi="Times New Roman"/>
                <w:b/>
                <w:sz w:val="26"/>
                <w:szCs w:val="26"/>
              </w:rPr>
              <w:tab/>
            </w:r>
          </w:p>
        </w:tc>
        <w:tc>
          <w:tcPr>
            <w:tcW w:w="549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Motivation for sharing x-rated contents among Kwara state polytechnic students</w:t>
            </w:r>
          </w:p>
        </w:tc>
        <w:tc>
          <w:tcPr>
            <w:tcW w:w="2718" w:type="dxa"/>
            <w:gridSpan w:val="5"/>
            <w:tcBorders/>
          </w:tcPr>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RESPONSE</w:t>
            </w: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p>
        </w:tc>
        <w:tc>
          <w:tcPr>
            <w:tcW w:w="5490" w:type="dxa"/>
            <w:tcBorders/>
          </w:tcPr>
          <w:p>
            <w:pPr>
              <w:pStyle w:val="style0"/>
              <w:spacing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Statement</w:t>
            </w:r>
          </w:p>
        </w:tc>
        <w:tc>
          <w:tcPr>
            <w:tcW w:w="63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SA</w:t>
            </w:r>
          </w:p>
        </w:tc>
        <w:tc>
          <w:tcPr>
            <w:tcW w:w="45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w:t>
            </w:r>
          </w:p>
        </w:tc>
        <w:tc>
          <w:tcPr>
            <w:tcW w:w="54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N</w:t>
            </w:r>
          </w:p>
        </w:tc>
        <w:tc>
          <w:tcPr>
            <w:tcW w:w="540"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w:t>
            </w:r>
          </w:p>
        </w:tc>
        <w:tc>
          <w:tcPr>
            <w:tcW w:w="558" w:type="dxa"/>
            <w:tcBorders/>
          </w:tcPr>
          <w:p>
            <w:pPr>
              <w:pStyle w:val="style0"/>
              <w:spacing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SD</w:t>
            </w: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you believe that sharing explicit content</w:t>
            </w:r>
            <w:r>
              <w:rPr>
                <w:rFonts w:ascii="Times New Roman" w:cs="Times New Roman" w:eastAsia="Times New Roman" w:hAnsi="Times New Roman"/>
                <w:sz w:val="26"/>
                <w:szCs w:val="26"/>
              </w:rPr>
              <w:t xml:space="preserve"> on TikTok attracts move attention?</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Have you ever felt pressure from friends to share explicit content on TikTok</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you think TikTok’s features encourage the sharing of explicit content</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Sensational content have positive influence on TikTok users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demographical factors such as age influence X-rated content on TikTok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Do sensational</w:t>
            </w:r>
            <w:r>
              <w:rPr>
                <w:rFonts w:ascii="Times New Roman" w:cs="Times New Roman" w:eastAsia="Times New Roman" w:hAnsi="Times New Roman"/>
                <w:sz w:val="26"/>
                <w:szCs w:val="26"/>
              </w:rPr>
              <w:t xml:space="preserve"> content motivate the usage of TikTok among Kwara State Polytechnic students?</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TikTok are living up to the expectation of students on x-rated content in Kwara State Polytechnic.</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r>
        <w:tblPrEx/>
        <w:trPr/>
        <w:tc>
          <w:tcPr>
            <w:tcW w:w="648"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5490" w:type="dxa"/>
            <w:tcBorders/>
          </w:tcPr>
          <w:p>
            <w:pPr>
              <w:pStyle w:val="style0"/>
              <w:spacing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TikTok play major role in promoting sensational content on student’s choice in Kwara State.</w:t>
            </w:r>
          </w:p>
        </w:tc>
        <w:tc>
          <w:tcPr>
            <w:tcW w:w="630" w:type="dxa"/>
            <w:tcBorders/>
          </w:tcPr>
          <w:p>
            <w:pPr>
              <w:pStyle w:val="style0"/>
              <w:spacing w:lineRule="auto" w:line="360"/>
              <w:jc w:val="both"/>
              <w:rPr>
                <w:rFonts w:ascii="Times New Roman" w:cs="Times New Roman" w:eastAsia="Times New Roman" w:hAnsi="Times New Roman"/>
                <w:sz w:val="26"/>
                <w:szCs w:val="26"/>
              </w:rPr>
            </w:pPr>
          </w:p>
        </w:tc>
        <w:tc>
          <w:tcPr>
            <w:tcW w:w="45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40" w:type="dxa"/>
            <w:tcBorders/>
          </w:tcPr>
          <w:p>
            <w:pPr>
              <w:pStyle w:val="style0"/>
              <w:spacing w:lineRule="auto" w:line="360"/>
              <w:jc w:val="both"/>
              <w:rPr>
                <w:rFonts w:ascii="Times New Roman" w:cs="Times New Roman" w:eastAsia="Times New Roman" w:hAnsi="Times New Roman"/>
                <w:sz w:val="26"/>
                <w:szCs w:val="26"/>
              </w:rPr>
            </w:pPr>
          </w:p>
        </w:tc>
        <w:tc>
          <w:tcPr>
            <w:tcW w:w="558" w:type="dxa"/>
            <w:tcBorders/>
          </w:tcPr>
          <w:p>
            <w:pPr>
              <w:pStyle w:val="style0"/>
              <w:spacing w:lineRule="auto" w:line="360"/>
              <w:jc w:val="both"/>
              <w:rPr>
                <w:rFonts w:ascii="Times New Roman" w:cs="Times New Roman" w:eastAsia="Times New Roman" w:hAnsi="Times New Roman"/>
                <w:sz w:val="26"/>
                <w:szCs w:val="26"/>
              </w:rPr>
            </w:pPr>
          </w:p>
        </w:tc>
      </w:tr>
    </w:tbl>
    <w:p>
      <w:pPr>
        <w:pStyle w:val="style0"/>
        <w:shd w:val="clear" w:color="auto" w:fill="ffffff"/>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C: Demographic information of Respondents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r>
        <w:rPr>
          <w:rFonts w:ascii="Times New Roman" w:cs="Times New Roman" w:eastAsia="Times New Roman" w:hAnsi="Times New Roman"/>
          <w:sz w:val="26"/>
          <w:szCs w:val="26"/>
        </w:rPr>
        <w:t xml:space="preserve">7. Gender (A) Male (B) Female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18. Age ( A) 20-25 ( B) 25-30 (C) 30-35 (D) 35 and above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19. </w:t>
      </w:r>
      <w:r>
        <w:rPr>
          <w:rFonts w:ascii="Times New Roman" w:cs="Times New Roman" w:eastAsia="Times New Roman" w:hAnsi="Times New Roman"/>
          <w:sz w:val="26"/>
          <w:szCs w:val="26"/>
        </w:rPr>
        <w:t xml:space="preserve">Academic Program, (A) SSCE (B) OND (C) HND (D) DEGREE </w:t>
      </w:r>
    </w:p>
    <w:p>
      <w:pPr>
        <w:pStyle w:val="style0"/>
        <w:shd w:val="clear" w:color="auto" w:fill="ffffff"/>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 Marital Status (A) Single (B) Married ( C) Divorced 43 (D) Widowed</w:t>
      </w:r>
    </w:p>
    <w:p>
      <w:pPr>
        <w:pStyle w:val="style0"/>
        <w:rPr>
          <w:rFonts w:ascii="Times New Roman" w:cs="Times New Roman" w:eastAsia="Times New Roman" w:hAnsi="Times New Roman"/>
          <w:sz w:val="26"/>
          <w:szCs w:val="26"/>
        </w:rPr>
      </w:pPr>
      <w:r>
        <w:rPr>
          <w:rFonts w:ascii="Times New Roman" w:cs="Times New Roman" w:eastAsia="Times New Roman" w:hAnsi="Times New Roman"/>
          <w:sz w:val="26"/>
          <w:szCs w:val="26"/>
        </w:rPr>
        <w:br w:type="page"/>
      </w:r>
    </w:p>
    <w:p>
      <w:pPr>
        <w:pStyle w:val="style0"/>
        <w:shd w:val="clear" w:color="auto" w:fill="ffffff"/>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REFERENCES</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American Psychological Association. (2001). Report of the APA Task Force on the Sexualization of Girls. Washington, DC: American Psychological Association.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Arnett, J. J. (2000). Emerging adulthood: A theory of development from the late teens through the twenties. Americ</w:t>
      </w:r>
      <w:r>
        <w:rPr>
          <w:rFonts w:ascii="Times New Roman" w:cs="Times New Roman" w:eastAsia="Times New Roman" w:hAnsi="Times New Roman"/>
          <w:sz w:val="26"/>
          <w:szCs w:val="26"/>
        </w:rPr>
        <w:t>an Psychologist, 55(5), 469-480.</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Boyd, D. (2014). It's complicated: The social lives of networked teens. Yale University Press.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Brown, J. D., L'Engle, K. L., Pardun, C. J., Guo, G., Kenneavy, K., &amp; Jackson, C. (2006). Sexy media matter: Exposure to sexual content in music, movies, television, and magazines predicts black and white adolescents' sexual behavior. Pediatrics, 117(4), 1018-1027.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Döring, N. M. (2014). Consensual sexting among adolescents: Risk prevention through abstinence education or safer sexting? Cyberpsychology, Behavior, and Social Networking, 17(12), 744-753.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Drouin, M., Ross, J., &amp; Tobin, E. (2015). Sexting: A new, digital vehicle for intimate partner aggression? Computers in Human Behavior, 50197-294</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Gordon-Messer, D., Bauermeister, J. A., Grodzinski, A., &amp; Zimmerman, M. (2013). Sexting among young adults. Journal of Adolescent Health, 52(3) 301-3061</w:t>
      </w:r>
      <w:r>
        <w:rPr>
          <w:rFonts w:ascii="Times New Roman" w:cs="Times New Roman" w:eastAsia="Times New Roman" w:hAnsi="Times New Roman"/>
          <w:sz w:val="26"/>
          <w:szCs w:val="26"/>
        </w:rPr>
        <w:t>.</w:t>
      </w:r>
      <w:r>
        <w:rPr>
          <w:rFonts w:ascii="Times New Roman" w:cs="Times New Roman" w:eastAsia="Times New Roman" w:hAnsi="Times New Roman"/>
          <w:sz w:val="26"/>
          <w:szCs w:val="26"/>
        </w:rPr>
        <w:t xml:space="preserve">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Klettke, B., Hallford, D. J., &amp; Mellor, D. J. (2014). Sexting prevalence and correlates: A systematic literature review. Clinical Psychology Review</w:t>
      </w:r>
      <w:r>
        <w:rPr>
          <w:rFonts w:ascii="Times New Roman" w:cs="Times New Roman" w:eastAsia="Times New Roman" w:hAnsi="Times New Roman"/>
          <w:sz w:val="26"/>
          <w:szCs w:val="26"/>
        </w:rPr>
        <w:t>, 34(1), 44-53</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Kuss, D. J., &amp; Griffiths, M. D. (2011). Online social networking and addiction A review of the psychological literature. International Journal of Environmental Research, and Public Health, 8(9), 3528-3552.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Lenhart, A., &amp; Madden, M. (2007). Social networking websites and teens: An overview. Pew Internet &amp; American Life Project.</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Livingstone, S., &amp; Helsper, E. J. (2008). Parental mediation of children's Internet use. Journal of Broadcasting &amp; Electronic Media, 52(4), 581-599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Rice, E., Rhoades, H., Winetrobe, H., Sanchez, M., Montoya, J., Plant, A., &amp; Kordic, T. (2012). Sexually explicit cell phone messaging associated with sexual risk among adolescents. Pediatrics, 130(4), 667-673.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Steinberg, L. (2008). A social neuroscience perspective on adolescent risk-taking. Developmental Review, 28(1), 78-106.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Strasburger, V. C., &amp; Donnerstein, E. (2014). Children, adolescents, and the media: Issues and solutions. Pediatrics, 132(5), 958-961.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Valkenburg, P. M., &amp; Peter, J. (2009). Social consequences of the Internet for adolescents: A decade of research. Current Directions in Psychological Science, 18(1), 1-5.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Van Oosten, J. M., Vandenbosch, L., &amp; Peter, J. (2017). Developmental antecedents of sexting: A longitudinal study in Flemish adolescents. Journal of Sex Research, 54(3), 319-328.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Van Ouytsel, J., Ponnet, K., &amp; Walrave, M. (2014). The associations between adolescents' consumption of pornography and music videos and their sexting behavior. Cyberpsychology, Behavior, and Social Networking, 17(12), 772-778.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Ward, L. M. (2003). Understanding the role of entertainment media in the sexual socialization of American youth: A review of empirical research, Developmental Review33347-388 </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Wolak, J., Finkelhor, D., &amp; Mitchell, K. J. (2012). How often are teens arrested for sexting? Data from a national sampl</w:t>
      </w:r>
      <w:r>
        <w:rPr>
          <w:rFonts w:ascii="Times New Roman" w:cs="Times New Roman" w:eastAsia="Times New Roman" w:hAnsi="Times New Roman"/>
          <w:sz w:val="26"/>
          <w:szCs w:val="26"/>
        </w:rPr>
        <w:t>e of police cases. Pediatrics, 129(1), 4-12</w:t>
      </w:r>
    </w:p>
    <w:p>
      <w:pPr>
        <w:pStyle w:val="style0"/>
        <w:shd w:val="clear" w:color="auto" w:fill="ffffff"/>
        <w:spacing w:after="0" w:lineRule="auto" w:line="360"/>
        <w:ind w:left="720" w:hanging="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Ybarra, M. L., &amp; Mitchell, K. J. (2014). "Sexting", and its relation 19 sexual activity and sexual risk behavior in a national survey of adolescents. Journal of Adolescent Health, 55190757- 764.</w:t>
      </w:r>
    </w:p>
    <w:sectPr>
      <w:footerReference w:type="default" r:id="rId2"/>
      <w:pgSz w:w="12240" w:h="14400" w:orient="portrait"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Century Schoolbook">
    <w:altName w:val="Times New Roman"/>
    <w:panose1 w:val="02020603050000020304"/>
    <w:charset w:val="00"/>
    <w:family w:val="roman"/>
    <w:pitch w:val="variable"/>
    <w:sig w:usb0="20007A87" w:usb1="80000000" w:usb2="00000008" w:usb3="00000000" w:csb0="000001FF" w:csb1="00000000"/>
  </w:font>
  <w:font w:name="Arial Black">
    <w:altName w:val="Times New Roman"/>
    <w:panose1 w:val="02020603050000020304"/>
    <w:charset w:val="00"/>
    <w:family w:val="roman"/>
    <w:pitch w:val="variable"/>
    <w:sig w:usb0="20007A87" w:usb1="80000000" w:usb2="00000008" w:usb3="00000000" w:csb0="000001FF" w:csb1="00000000"/>
  </w:font>
  <w:font w:name="Baskerville Old Face">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2A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0FCB4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0000002"/>
    <w:multiLevelType w:val="hybridMultilevel"/>
    <w:tmpl w:val="D3527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A1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61E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812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E4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C7056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0000008"/>
    <w:multiLevelType w:val="hybridMultilevel"/>
    <w:tmpl w:val="FDCE91D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00000009"/>
    <w:multiLevelType w:val="hybridMultilevel"/>
    <w:tmpl w:val="A4CA65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000000A"/>
    <w:multiLevelType w:val="hybridMultilevel"/>
    <w:tmpl w:val="C814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5524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5AEF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918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15BE8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000000F"/>
    <w:multiLevelType w:val="hybridMultilevel"/>
    <w:tmpl w:val="998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F626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F9D4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A976C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762C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A466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A3EE605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00000016"/>
    <w:multiLevelType w:val="hybridMultilevel"/>
    <w:tmpl w:val="1CF8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C0645F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00000018"/>
    <w:multiLevelType w:val="hybridMultilevel"/>
    <w:tmpl w:val="588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4DD68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86E0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EE049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5434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66496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0000001E"/>
    <w:multiLevelType w:val="hybridMultilevel"/>
    <w:tmpl w:val="97F8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1F"/>
    <w:multiLevelType w:val="hybridMultilevel"/>
    <w:tmpl w:val="3F9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DE9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E8B6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4EDA8F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00000023"/>
    <w:multiLevelType w:val="hybridMultilevel"/>
    <w:tmpl w:val="233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
  </w:num>
  <w:num w:numId="4">
    <w:abstractNumId w:val="9"/>
  </w:num>
  <w:num w:numId="5">
    <w:abstractNumId w:val="29"/>
  </w:num>
  <w:num w:numId="6">
    <w:abstractNumId w:val="34"/>
  </w:num>
  <w:num w:numId="7">
    <w:abstractNumId w:val="7"/>
  </w:num>
  <w:num w:numId="8">
    <w:abstractNumId w:val="1"/>
  </w:num>
  <w:num w:numId="9">
    <w:abstractNumId w:val="21"/>
  </w:num>
  <w:num w:numId="10">
    <w:abstractNumId w:val="23"/>
  </w:num>
  <w:num w:numId="11">
    <w:abstractNumId w:val="27"/>
  </w:num>
  <w:num w:numId="12">
    <w:abstractNumId w:val="30"/>
  </w:num>
  <w:num w:numId="13">
    <w:abstractNumId w:val="24"/>
  </w:num>
  <w:num w:numId="14">
    <w:abstractNumId w:val="28"/>
  </w:num>
  <w:num w:numId="15">
    <w:abstractNumId w:val="19"/>
  </w:num>
  <w:num w:numId="16">
    <w:abstractNumId w:val="14"/>
  </w:num>
  <w:num w:numId="17">
    <w:abstractNumId w:val="8"/>
  </w:num>
  <w:num w:numId="18">
    <w:abstractNumId w:val="35"/>
  </w:num>
  <w:num w:numId="19">
    <w:abstractNumId w:val="22"/>
  </w:num>
  <w:num w:numId="20">
    <w:abstractNumId w:val="33"/>
  </w:num>
  <w:num w:numId="21">
    <w:abstractNumId w:val="15"/>
  </w:num>
  <w:num w:numId="22">
    <w:abstractNumId w:val="10"/>
  </w:num>
  <w:num w:numId="23">
    <w:abstractNumId w:val="17"/>
  </w:num>
  <w:num w:numId="24">
    <w:abstractNumId w:val="16"/>
  </w:num>
  <w:num w:numId="25">
    <w:abstractNumId w:val="20"/>
  </w:num>
  <w:num w:numId="26">
    <w:abstractNumId w:val="26"/>
  </w:num>
  <w:num w:numId="27">
    <w:abstractNumId w:val="4"/>
  </w:num>
  <w:num w:numId="28">
    <w:abstractNumId w:val="31"/>
  </w:num>
  <w:num w:numId="29">
    <w:abstractNumId w:val="6"/>
  </w:num>
  <w:num w:numId="30">
    <w:abstractNumId w:val="32"/>
  </w:num>
  <w:num w:numId="31">
    <w:abstractNumId w:val="5"/>
  </w:num>
  <w:num w:numId="32">
    <w:abstractNumId w:val="13"/>
  </w:num>
  <w:num w:numId="33">
    <w:abstractNumId w:val="25"/>
  </w:num>
  <w:num w:numId="34">
    <w:abstractNumId w:val="11"/>
  </w:num>
  <w:num w:numId="35">
    <w:abstractNumId w:val="2"/>
  </w:num>
  <w:num w:numId="36">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03fb9f5-e6df-402b-8c93-6aeddbd6be1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8da9f46-0ac5-4c1f-91a5-f134cea3bee7"/>
    <w:basedOn w:val="style65"/>
    <w:next w:val="style4098"/>
    <w:link w:val="style32"/>
    <w:uiPriority w:val="99"/>
  </w:style>
  <w:style w:type="paragraph" w:styleId="style66">
    <w:name w:val="Body Text"/>
    <w:basedOn w:val="style0"/>
    <w:next w:val="style66"/>
    <w:pPr>
      <w:widowControl w:val="false"/>
      <w:autoSpaceDE w:val="false"/>
      <w:autoSpaceDN w:val="false"/>
      <w:spacing w:before="0" w:after="0" w:lineRule="auto" w:line="240"/>
      <w:ind w:left="0" w:right="0"/>
    </w:pPr>
    <w:rPr>
      <w:rFonts w:ascii="Century Schoolbook" w:cs="Century Schoolbook" w:eastAsia="Century Schoolbook" w:hAnsi="Century Schoolbook"/>
      <w:sz w:val="20"/>
      <w:szCs w:val="20"/>
      <w:lang w:val="en-US" w:bidi="en-US" w:eastAsia="en-US"/>
    </w:rPr>
  </w:style>
  <w:style w:type="paragraph" w:styleId="style1">
    <w:name w:val="heading 1"/>
    <w:basedOn w:val="style0"/>
    <w:next w:val="style1"/>
    <w:pPr>
      <w:keepNext/>
      <w:keepLines/>
      <w:widowControl w:val="false"/>
      <w:spacing w:before="480" w:after="0" w:lineRule="auto" w:line="276"/>
      <w:ind w:left="0" w:right="0"/>
      <w:outlineLvl w:val="0"/>
    </w:pPr>
    <w:rPr>
      <w:rFonts w:ascii="Cambria" w:cs="Times New Roman" w:eastAsia="Times New Roman" w:hAnsi="Cambria"/>
      <w:b/>
      <w:bCs/>
      <w:color w:val="365f91"/>
      <w:sz w:val="28"/>
      <w:szCs w:val="28"/>
      <w:lang w:val="en-US" w:bidi="ar-SA" w:eastAsia="en-US"/>
    </w:rPr>
  </w:style>
  <w:style w:type="paragraph" w:styleId="style2">
    <w:name w:val="heading 2"/>
    <w:basedOn w:val="style0"/>
    <w:next w:val="style2"/>
    <w:pPr>
      <w:widowControl w:val="false"/>
      <w:autoSpaceDE w:val="false"/>
      <w:autoSpaceDN w:val="false"/>
      <w:spacing w:before="0" w:after="0" w:lineRule="auto" w:line="240"/>
      <w:ind w:left="238" w:right="0"/>
      <w:outlineLvl w:val="1"/>
    </w:pPr>
    <w:rPr>
      <w:rFonts w:ascii="Times New Roman" w:cs="Times New Roman" w:eastAsia="Times New Roman" w:hAnsi="Times New Roman"/>
      <w:b/>
      <w:bCs/>
      <w:sz w:val="24"/>
      <w:szCs w:val="24"/>
      <w:lang w:val="en-US" w:bidi="en-US" w:eastAsia="en-US"/>
    </w:rPr>
  </w:style>
  <w:style w:type="paragraph" w:styleId="style94">
    <w:name w:val="Normal (Web)"/>
    <w:basedOn w:val="style0"/>
    <w:next w:val="style94"/>
    <w:pPr>
      <w:spacing w:before="100" w:beforeAutospacing="true" w:after="100" w:afterAutospacing="true" w:lineRule="auto" w:line="276"/>
      <w:ind w:left="0" w:right="0"/>
    </w:pPr>
    <w:rPr>
      <w:rFonts w:ascii="Times New Roman" w:cs="Times New Roman" w:eastAsia="Times New Roman" w:hAnsi="Times New Roman"/>
      <w:sz w:val="24"/>
      <w:szCs w:val="24"/>
      <w:lang w:val="en-US" w:bidi="ar-SA" w:eastAsia="en-US"/>
    </w:rPr>
  </w:style>
  <w:style w:type="paragraph" w:customStyle="1" w:styleId="style4099">
    <w:name w:val="&quot;Table Paragraph&quot;"/>
    <w:basedOn w:val="style0"/>
    <w:next w:val="style4099"/>
    <w:pPr>
      <w:widowControl w:val="false"/>
      <w:autoSpaceDE w:val="false"/>
      <w:autoSpaceDN w:val="false"/>
      <w:spacing w:before="0" w:after="0" w:lineRule="auto" w:line="240"/>
      <w:ind w:left="0" w:right="0"/>
    </w:pPr>
    <w:rPr>
      <w:rFonts w:ascii="Times New Roman" w:cs="Times New Roman" w:eastAsia="Times New Roman" w:hAnsi="Times New Roman"/>
      <w:sz w:val="22"/>
      <w:szCs w:val="22"/>
      <w:lang w:val="en-US" w:bidi="en-US" w:eastAsia="en-US"/>
    </w:rPr>
  </w:style>
  <w:style w:type="character" w:styleId="style87">
    <w:name w:val="Strong"/>
    <w:next w:val="style87"/>
    <w:rPr>
      <w:rFonts w:ascii="Calibri" w:cs="Times New Roman" w:eastAsia="Calibri" w:hAnsi="Calibri"/>
      <w:b/>
      <w:bCs/>
      <w:sz w:val="21"/>
    </w:rPr>
  </w:style>
  <w:style w:type="character" w:styleId="style85">
    <w:name w:val="Hyperlink"/>
    <w:next w:val="style85"/>
    <w:rPr>
      <w:rFonts w:ascii="Calibri" w:cs="Times New Roman" w:eastAsia="Calibri" w:hAnsi="Calibri"/>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Words>12824</Words>
  <Pages>62</Pages>
  <Characters>74072</Characters>
  <Application>WPS Office</Application>
  <DocSecurity>0</DocSecurity>
  <Paragraphs>1124</Paragraphs>
  <ScaleCrop>false</ScaleCrop>
  <LinksUpToDate>false</LinksUpToDate>
  <CharactersWithSpaces>86789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2025-07-02T09:40:00Z</dcterms:created>
  <dc:creator>New User</dc:creator>
  <lastModifiedBy>CPH2641</lastModifiedBy>
  <dcterms:modified xsi:type="dcterms:W3CDTF">2025-07-23T14:45:18Z</dcterms:modified>
  <revision>112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f9dbc8dc81e74b07a14ce13f460d4f9d</vt:lpwstr>
  </property>
</Properties>
</file>