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66" w:rsidRDefault="00837A47">
      <w:pPr>
        <w:spacing w:before="84" w:line="362" w:lineRule="auto"/>
        <w:ind w:left="213" w:right="212"/>
        <w:jc w:val="center"/>
        <w:rPr>
          <w:rFonts w:ascii="Cambria"/>
          <w:b/>
          <w:sz w:val="32"/>
        </w:rPr>
      </w:pPr>
      <w:r>
        <w:rPr>
          <w:rFonts w:ascii="Cambria"/>
          <w:b/>
          <w:w w:val="115"/>
          <w:sz w:val="32"/>
        </w:rPr>
        <w:t>EFFECT OF BROADCAST MEDIA IN MOBILIZING THE PEOPLE FOR THE ENROLMENT OF NATIONAL IDENTIFICATION NUMBER (NIN)</w:t>
      </w:r>
    </w:p>
    <w:p w:rsidR="009A7066" w:rsidRDefault="009A7066">
      <w:pPr>
        <w:pStyle w:val="BodyText"/>
        <w:ind w:left="0"/>
        <w:jc w:val="left"/>
        <w:rPr>
          <w:rFonts w:ascii="Cambria"/>
          <w:b/>
          <w:sz w:val="32"/>
        </w:rPr>
      </w:pPr>
    </w:p>
    <w:p w:rsidR="009A7066" w:rsidRDefault="009A7066">
      <w:pPr>
        <w:pStyle w:val="BodyText"/>
        <w:ind w:left="0"/>
        <w:jc w:val="left"/>
        <w:rPr>
          <w:rFonts w:ascii="Cambria"/>
          <w:b/>
          <w:sz w:val="32"/>
        </w:rPr>
      </w:pPr>
    </w:p>
    <w:p w:rsidR="009A7066" w:rsidRDefault="009A7066">
      <w:pPr>
        <w:pStyle w:val="BodyText"/>
        <w:spacing w:before="348"/>
        <w:ind w:left="0"/>
        <w:jc w:val="left"/>
        <w:rPr>
          <w:rFonts w:ascii="Cambria"/>
          <w:b/>
          <w:sz w:val="32"/>
        </w:rPr>
      </w:pPr>
    </w:p>
    <w:p w:rsidR="009A7066" w:rsidRDefault="00837A47">
      <w:pPr>
        <w:ind w:left="394" w:right="394"/>
        <w:jc w:val="center"/>
        <w:rPr>
          <w:rFonts w:ascii="Palatino Linotype"/>
          <w:b/>
          <w:i/>
          <w:sz w:val="26"/>
        </w:rPr>
      </w:pPr>
      <w:r>
        <w:rPr>
          <w:rFonts w:ascii="Palatino Linotype"/>
          <w:b/>
          <w:i/>
          <w:spacing w:val="-2"/>
          <w:sz w:val="26"/>
        </w:rPr>
        <w:t>Presented</w:t>
      </w:r>
      <w:r w:rsidR="004F7A17">
        <w:rPr>
          <w:rFonts w:ascii="Palatino Linotype"/>
          <w:b/>
          <w:i/>
          <w:spacing w:val="-2"/>
          <w:sz w:val="26"/>
        </w:rPr>
        <w:t xml:space="preserve"> </w:t>
      </w:r>
      <w:r>
        <w:rPr>
          <w:rFonts w:ascii="Palatino Linotype"/>
          <w:b/>
          <w:i/>
          <w:spacing w:val="-5"/>
          <w:sz w:val="26"/>
        </w:rPr>
        <w:t>by:</w:t>
      </w:r>
    </w:p>
    <w:p w:rsidR="009A7066" w:rsidRDefault="00E53C96" w:rsidP="00E53C96">
      <w:pPr>
        <w:pStyle w:val="BodyText"/>
        <w:spacing w:before="193"/>
        <w:ind w:left="0"/>
        <w:jc w:val="center"/>
        <w:rPr>
          <w:rFonts w:ascii="Cambria"/>
          <w:b/>
          <w:sz w:val="44"/>
        </w:rPr>
      </w:pPr>
      <w:r w:rsidRPr="00E53C96">
        <w:rPr>
          <w:rFonts w:ascii="Cambria"/>
          <w:b/>
          <w:sz w:val="44"/>
        </w:rPr>
        <w:t>KAREEM KAFAYAT OPEYEMI</w:t>
      </w:r>
    </w:p>
    <w:p w:rsidR="00E53C96" w:rsidRPr="00E53C96" w:rsidRDefault="00E53C96" w:rsidP="00E53C96">
      <w:pPr>
        <w:pStyle w:val="BodyText"/>
        <w:spacing w:before="193"/>
        <w:ind w:left="0"/>
        <w:jc w:val="center"/>
        <w:rPr>
          <w:rFonts w:ascii="Cambria"/>
          <w:b/>
          <w:sz w:val="36"/>
        </w:rPr>
      </w:pPr>
      <w:r w:rsidRPr="00E53C96">
        <w:rPr>
          <w:rFonts w:ascii="Cambria"/>
          <w:b/>
          <w:sz w:val="36"/>
        </w:rPr>
        <w:t>HND/23/MAC/FT/0016</w:t>
      </w:r>
    </w:p>
    <w:p w:rsidR="004F7A17" w:rsidRPr="00E53C96" w:rsidRDefault="004F7A17">
      <w:pPr>
        <w:spacing w:before="200" w:line="321" w:lineRule="auto"/>
        <w:ind w:left="213" w:right="210"/>
        <w:jc w:val="center"/>
        <w:rPr>
          <w:rFonts w:ascii="Palatino Linotype"/>
          <w:b/>
          <w:sz w:val="26"/>
        </w:rPr>
      </w:pPr>
      <w:r w:rsidRPr="00E53C96">
        <w:rPr>
          <w:rFonts w:ascii="Palatino Linotype"/>
          <w:b/>
          <w:sz w:val="26"/>
        </w:rPr>
        <w:t>BEING A RESEARCH PROJECT SUBMITTED TO THE DEPARTMENT OF MASS COMMUNICATION, INSTITUTE OF INFORMATION COMMUNICATION TECHNOLOGY, KWARA STATE POLYTECHNIC, ILORIN</w:t>
      </w:r>
    </w:p>
    <w:p w:rsidR="009A7066" w:rsidRDefault="00837A47">
      <w:pPr>
        <w:spacing w:before="200" w:line="321" w:lineRule="auto"/>
        <w:ind w:left="213" w:right="210"/>
        <w:jc w:val="center"/>
        <w:rPr>
          <w:rFonts w:ascii="Palatino Linotype"/>
          <w:b/>
          <w:sz w:val="28"/>
        </w:rPr>
      </w:pPr>
      <w:r>
        <w:rPr>
          <w:rFonts w:ascii="Palatino Linotype"/>
          <w:b/>
          <w:sz w:val="28"/>
        </w:rPr>
        <w:t>IN</w:t>
      </w:r>
      <w:r w:rsidR="00E53C96">
        <w:rPr>
          <w:rFonts w:ascii="Palatino Linotype"/>
          <w:b/>
          <w:sz w:val="28"/>
        </w:rPr>
        <w:t xml:space="preserve"> </w:t>
      </w:r>
      <w:r>
        <w:rPr>
          <w:rFonts w:ascii="Palatino Linotype"/>
          <w:b/>
          <w:sz w:val="28"/>
        </w:rPr>
        <w:t>PARTIAL</w:t>
      </w:r>
      <w:r w:rsidR="00E53C96">
        <w:rPr>
          <w:rFonts w:ascii="Palatino Linotype"/>
          <w:b/>
          <w:sz w:val="28"/>
        </w:rPr>
        <w:t xml:space="preserve"> </w:t>
      </w:r>
      <w:r>
        <w:rPr>
          <w:rFonts w:ascii="Palatino Linotype"/>
          <w:b/>
          <w:sz w:val="28"/>
        </w:rPr>
        <w:t>FUFILMENT</w:t>
      </w:r>
      <w:r w:rsidR="00E53C96">
        <w:rPr>
          <w:rFonts w:ascii="Palatino Linotype"/>
          <w:b/>
          <w:sz w:val="28"/>
        </w:rPr>
        <w:t xml:space="preserve"> </w:t>
      </w:r>
      <w:r>
        <w:rPr>
          <w:rFonts w:ascii="Palatino Linotype"/>
          <w:b/>
          <w:sz w:val="28"/>
        </w:rPr>
        <w:t>OF</w:t>
      </w:r>
      <w:r w:rsidR="00E53C96">
        <w:rPr>
          <w:rFonts w:ascii="Palatino Linotype"/>
          <w:b/>
          <w:sz w:val="28"/>
        </w:rPr>
        <w:t xml:space="preserve"> </w:t>
      </w:r>
      <w:r>
        <w:rPr>
          <w:rFonts w:ascii="Palatino Linotype"/>
          <w:b/>
          <w:sz w:val="28"/>
        </w:rPr>
        <w:t>THE</w:t>
      </w:r>
      <w:r w:rsidR="00E53C96">
        <w:rPr>
          <w:rFonts w:ascii="Palatino Linotype"/>
          <w:b/>
          <w:sz w:val="28"/>
        </w:rPr>
        <w:t xml:space="preserve"> </w:t>
      </w:r>
      <w:r>
        <w:rPr>
          <w:rFonts w:ascii="Palatino Linotype"/>
          <w:b/>
          <w:sz w:val="28"/>
        </w:rPr>
        <w:t>REQUIREMENT</w:t>
      </w:r>
      <w:r w:rsidR="00E53C96">
        <w:rPr>
          <w:rFonts w:ascii="Palatino Linotype"/>
          <w:b/>
          <w:sz w:val="28"/>
        </w:rPr>
        <w:t xml:space="preserve"> </w:t>
      </w:r>
      <w:r>
        <w:rPr>
          <w:rFonts w:ascii="Palatino Linotype"/>
          <w:b/>
          <w:sz w:val="28"/>
        </w:rPr>
        <w:t>FOR</w:t>
      </w:r>
      <w:r w:rsidR="00E53C96">
        <w:rPr>
          <w:rFonts w:ascii="Palatino Linotype"/>
          <w:b/>
          <w:sz w:val="28"/>
        </w:rPr>
        <w:t xml:space="preserve"> </w:t>
      </w:r>
      <w:r>
        <w:rPr>
          <w:rFonts w:ascii="Palatino Linotype"/>
          <w:b/>
          <w:sz w:val="28"/>
        </w:rPr>
        <w:t>THE</w:t>
      </w:r>
      <w:r w:rsidR="00E53C96">
        <w:rPr>
          <w:rFonts w:ascii="Palatino Linotype"/>
          <w:b/>
          <w:sz w:val="28"/>
        </w:rPr>
        <w:t xml:space="preserve"> </w:t>
      </w:r>
      <w:r>
        <w:rPr>
          <w:rFonts w:ascii="Palatino Linotype"/>
          <w:b/>
          <w:sz w:val="28"/>
        </w:rPr>
        <w:t xml:space="preserve">AWARD OF THE HIGER NATIONAL DIPLOMA (HND) IN MASS COMMUNICATION </w:t>
      </w:r>
    </w:p>
    <w:p w:rsidR="009A7066" w:rsidRDefault="009A7066">
      <w:pPr>
        <w:pStyle w:val="BodyText"/>
        <w:ind w:left="0"/>
        <w:jc w:val="left"/>
        <w:rPr>
          <w:rFonts w:ascii="Palatino Linotype"/>
          <w:b/>
          <w:sz w:val="28"/>
        </w:rPr>
      </w:pPr>
    </w:p>
    <w:p w:rsidR="009A7066" w:rsidRDefault="009A7066">
      <w:pPr>
        <w:pStyle w:val="BodyText"/>
        <w:spacing w:before="91"/>
        <w:ind w:left="0"/>
        <w:jc w:val="left"/>
        <w:rPr>
          <w:rFonts w:ascii="Palatino Linotype"/>
          <w:b/>
          <w:sz w:val="28"/>
        </w:rPr>
      </w:pPr>
    </w:p>
    <w:p w:rsidR="009A7066" w:rsidRDefault="009A7066">
      <w:pPr>
        <w:ind w:right="356"/>
        <w:jc w:val="right"/>
        <w:rPr>
          <w:rFonts w:ascii="Palatino Linotype"/>
          <w:b/>
          <w:i/>
          <w:sz w:val="30"/>
        </w:rPr>
      </w:pPr>
    </w:p>
    <w:p w:rsidR="009A7066" w:rsidRDefault="009A7066">
      <w:pPr>
        <w:jc w:val="right"/>
        <w:rPr>
          <w:rFonts w:ascii="Palatino Linotype"/>
          <w:b/>
          <w:i/>
          <w:sz w:val="30"/>
        </w:rPr>
        <w:sectPr w:rsidR="009A7066">
          <w:footerReference w:type="default" r:id="rId7"/>
          <w:type w:val="continuous"/>
          <w:pgSz w:w="12240" w:h="15840"/>
          <w:pgMar w:top="1340" w:right="1080" w:bottom="1200" w:left="1080" w:header="0" w:footer="1015" w:gutter="0"/>
          <w:pgNumType w:start="1"/>
          <w:cols w:space="720"/>
        </w:sectPr>
      </w:pPr>
    </w:p>
    <w:p w:rsidR="009A7066" w:rsidRDefault="00837A47">
      <w:pPr>
        <w:pStyle w:val="Heading1"/>
        <w:spacing w:before="76"/>
        <w:ind w:left="838" w:right="391"/>
      </w:pPr>
      <w:bookmarkStart w:id="0" w:name="_TOC_250045"/>
      <w:bookmarkEnd w:id="0"/>
      <w:r>
        <w:rPr>
          <w:spacing w:val="-2"/>
        </w:rPr>
        <w:lastRenderedPageBreak/>
        <w:t>CERTIFICATION</w:t>
      </w:r>
    </w:p>
    <w:p w:rsidR="009A7066" w:rsidRDefault="00837A47" w:rsidP="00E53C96">
      <w:pPr>
        <w:pStyle w:val="BodyText"/>
        <w:spacing w:before="274" w:line="360" w:lineRule="auto"/>
        <w:ind w:right="244"/>
      </w:pPr>
      <w:r>
        <w:t>This is to certify that this project was carried out</w:t>
      </w:r>
      <w:r w:rsidR="00E53C96">
        <w:t xml:space="preserve"> </w:t>
      </w:r>
      <w:r>
        <w:t xml:space="preserve">by </w:t>
      </w:r>
      <w:r w:rsidR="00E53C96" w:rsidRPr="00E53C96">
        <w:rPr>
          <w:b/>
        </w:rPr>
        <w:t>KAREEM KAFAYAT OPEYEMI</w:t>
      </w:r>
      <w:r w:rsidR="00E53C96" w:rsidRPr="00E53C96">
        <w:t xml:space="preserve"> </w:t>
      </w:r>
      <w:r w:rsidR="00E53C96">
        <w:t>(</w:t>
      </w:r>
      <w:r w:rsidR="00E53C96" w:rsidRPr="00E53C96">
        <w:rPr>
          <w:b/>
        </w:rPr>
        <w:t>HND/23/MAC/FT/0016</w:t>
      </w:r>
      <w:r w:rsidR="00E53C96">
        <w:rPr>
          <w:b/>
        </w:rPr>
        <w:t>)</w:t>
      </w:r>
      <w:r w:rsidR="00E53C96" w:rsidRPr="00E53C96">
        <w:rPr>
          <w:b/>
        </w:rPr>
        <w:t xml:space="preserve"> </w:t>
      </w:r>
      <w:r w:rsidR="00E53C96" w:rsidRPr="00E53C96">
        <w:t>as</w:t>
      </w:r>
      <w:r w:rsidR="00E53C96">
        <w:t xml:space="preserve"> </w:t>
      </w:r>
      <w:r>
        <w:t>part of requirement for the</w:t>
      </w:r>
      <w:r w:rsidR="00E53C96">
        <w:t xml:space="preserve"> </w:t>
      </w:r>
      <w:r>
        <w:t xml:space="preserve">award of </w:t>
      </w:r>
      <w:r w:rsidR="00E53C96">
        <w:t xml:space="preserve">Higher </w:t>
      </w:r>
      <w:r>
        <w:t>National Diploma (</w:t>
      </w:r>
      <w:r w:rsidR="00E53C96">
        <w:t>H</w:t>
      </w:r>
      <w:r>
        <w:t>ND) in the department of Mass Communication</w:t>
      </w:r>
    </w:p>
    <w:p w:rsidR="009A7066" w:rsidRDefault="009A7066">
      <w:pPr>
        <w:pStyle w:val="BodyText"/>
        <w:ind w:left="0"/>
        <w:jc w:val="left"/>
        <w:rPr>
          <w:sz w:val="20"/>
        </w:rPr>
      </w:pPr>
    </w:p>
    <w:p w:rsidR="009A7066" w:rsidRDefault="009A7066">
      <w:pPr>
        <w:pStyle w:val="BodyText"/>
        <w:ind w:left="0"/>
        <w:jc w:val="left"/>
        <w:rPr>
          <w:sz w:val="20"/>
        </w:rPr>
      </w:pPr>
    </w:p>
    <w:p w:rsidR="009A7066" w:rsidRDefault="009A7066">
      <w:pPr>
        <w:pStyle w:val="BodyText"/>
        <w:ind w:left="0"/>
        <w:jc w:val="left"/>
        <w:rPr>
          <w:sz w:val="20"/>
        </w:rPr>
      </w:pPr>
    </w:p>
    <w:p w:rsidR="009A7066" w:rsidRDefault="00E53C96">
      <w:pPr>
        <w:pStyle w:val="BodyText"/>
        <w:ind w:left="0"/>
        <w:jc w:val="left"/>
        <w:rPr>
          <w:sz w:val="20"/>
        </w:rPr>
      </w:pPr>
      <w:r>
        <w:rPr>
          <w:sz w:val="20"/>
        </w:rPr>
        <w:t>_____________________________</w:t>
      </w:r>
      <w:r>
        <w:rPr>
          <w:sz w:val="20"/>
        </w:rPr>
        <w:tab/>
      </w:r>
      <w:r>
        <w:rPr>
          <w:sz w:val="20"/>
        </w:rPr>
        <w:tab/>
      </w:r>
      <w:r>
        <w:rPr>
          <w:sz w:val="20"/>
        </w:rPr>
        <w:tab/>
      </w:r>
      <w:r>
        <w:rPr>
          <w:sz w:val="20"/>
        </w:rPr>
        <w:tab/>
        <w:t>__________________________</w:t>
      </w:r>
    </w:p>
    <w:p w:rsidR="00E53C96" w:rsidRPr="003B0A23" w:rsidRDefault="00E53C96" w:rsidP="00E53C96">
      <w:pPr>
        <w:rPr>
          <w:b/>
          <w:sz w:val="24"/>
          <w:szCs w:val="24"/>
        </w:rPr>
      </w:pPr>
      <w:r w:rsidRPr="003B0A23">
        <w:rPr>
          <w:b/>
          <w:sz w:val="24"/>
          <w:szCs w:val="24"/>
        </w:rPr>
        <w:t xml:space="preserve">MR. </w:t>
      </w:r>
      <w:r>
        <w:rPr>
          <w:b/>
          <w:sz w:val="24"/>
          <w:szCs w:val="24"/>
        </w:rPr>
        <w:t>YISA O.I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E53C96" w:rsidRDefault="00E53C96" w:rsidP="00E53C96">
      <w:pPr>
        <w:rPr>
          <w:b/>
          <w:sz w:val="24"/>
          <w:szCs w:val="24"/>
        </w:rPr>
      </w:pPr>
      <w:r w:rsidRPr="003B0A23">
        <w:rPr>
          <w:b/>
          <w:sz w:val="24"/>
          <w:szCs w:val="24"/>
        </w:rPr>
        <w:t>Project supervisor</w:t>
      </w:r>
    </w:p>
    <w:p w:rsidR="00E53C96" w:rsidRDefault="00E53C96" w:rsidP="00E53C96">
      <w:pPr>
        <w:rPr>
          <w:b/>
          <w:sz w:val="24"/>
          <w:szCs w:val="24"/>
        </w:rPr>
      </w:pPr>
    </w:p>
    <w:p w:rsidR="00E53C96" w:rsidRPr="003B0A23" w:rsidRDefault="00E53C96" w:rsidP="00E53C96">
      <w:pPr>
        <w:rPr>
          <w:b/>
          <w:sz w:val="24"/>
          <w:szCs w:val="24"/>
        </w:rPr>
      </w:pPr>
    </w:p>
    <w:p w:rsidR="00E53C96" w:rsidRDefault="00E53C96" w:rsidP="00E53C96">
      <w:pPr>
        <w:rPr>
          <w:b/>
          <w:sz w:val="24"/>
          <w:szCs w:val="24"/>
        </w:rPr>
      </w:pPr>
      <w:r>
        <w:rPr>
          <w:b/>
          <w:sz w:val="24"/>
          <w:szCs w:val="24"/>
        </w:rPr>
        <w:t>_________________________</w:t>
      </w:r>
      <w:r>
        <w:rPr>
          <w:b/>
          <w:sz w:val="24"/>
          <w:szCs w:val="24"/>
        </w:rPr>
        <w:tab/>
      </w:r>
      <w:r>
        <w:rPr>
          <w:b/>
          <w:sz w:val="24"/>
          <w:szCs w:val="24"/>
        </w:rPr>
        <w:tab/>
      </w:r>
      <w:r>
        <w:rPr>
          <w:b/>
          <w:sz w:val="24"/>
          <w:szCs w:val="24"/>
        </w:rPr>
        <w:tab/>
      </w:r>
      <w:r>
        <w:rPr>
          <w:b/>
          <w:sz w:val="24"/>
          <w:szCs w:val="24"/>
        </w:rPr>
        <w:tab/>
        <w:t>______________________</w:t>
      </w:r>
    </w:p>
    <w:p w:rsidR="00E53C96" w:rsidRPr="003B0A23" w:rsidRDefault="00E53C96" w:rsidP="00E53C96">
      <w:pPr>
        <w:rPr>
          <w:b/>
          <w:sz w:val="24"/>
          <w:szCs w:val="24"/>
        </w:rPr>
      </w:pPr>
      <w:r w:rsidRPr="003B0A23">
        <w:rPr>
          <w:b/>
          <w:sz w:val="24"/>
          <w:szCs w:val="24"/>
        </w:rPr>
        <w:t xml:space="preserve">MR. </w:t>
      </w:r>
      <w:r>
        <w:rPr>
          <w:b/>
          <w:sz w:val="24"/>
          <w:szCs w:val="24"/>
        </w:rPr>
        <w:t>OLUFADI B. 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E53C96" w:rsidRDefault="00E53C96" w:rsidP="00E53C96">
      <w:pPr>
        <w:rPr>
          <w:b/>
          <w:sz w:val="24"/>
          <w:szCs w:val="24"/>
        </w:rPr>
      </w:pPr>
      <w:r w:rsidRPr="003B0A23">
        <w:rPr>
          <w:b/>
          <w:sz w:val="24"/>
          <w:szCs w:val="24"/>
        </w:rPr>
        <w:t>Project coordinator</w:t>
      </w:r>
    </w:p>
    <w:p w:rsidR="00E53C96" w:rsidRDefault="00E53C96" w:rsidP="00E53C96">
      <w:pPr>
        <w:rPr>
          <w:b/>
          <w:sz w:val="24"/>
          <w:szCs w:val="24"/>
        </w:rPr>
      </w:pPr>
    </w:p>
    <w:p w:rsidR="00E53C96" w:rsidRPr="003B0A23" w:rsidRDefault="00E53C96" w:rsidP="00E53C96">
      <w:pPr>
        <w:rPr>
          <w:b/>
          <w:sz w:val="24"/>
          <w:szCs w:val="24"/>
        </w:rPr>
      </w:pPr>
    </w:p>
    <w:p w:rsidR="00E53C96" w:rsidRPr="003B0A23" w:rsidRDefault="00E53C96" w:rsidP="00E53C96">
      <w:pPr>
        <w:rPr>
          <w:b/>
          <w:sz w:val="24"/>
          <w:szCs w:val="24"/>
        </w:rPr>
      </w:pPr>
    </w:p>
    <w:p w:rsidR="00E53C96" w:rsidRDefault="00E53C96" w:rsidP="00E53C96">
      <w:pPr>
        <w:rPr>
          <w:b/>
          <w:sz w:val="24"/>
          <w:szCs w:val="24"/>
        </w:rPr>
      </w:pPr>
      <w:r>
        <w:rPr>
          <w:b/>
          <w:sz w:val="24"/>
          <w:szCs w:val="24"/>
        </w:rPr>
        <w:t>_________________________</w:t>
      </w:r>
      <w:r>
        <w:rPr>
          <w:b/>
          <w:sz w:val="24"/>
          <w:szCs w:val="24"/>
        </w:rPr>
        <w:tab/>
      </w:r>
      <w:r>
        <w:rPr>
          <w:b/>
          <w:sz w:val="24"/>
          <w:szCs w:val="24"/>
        </w:rPr>
        <w:tab/>
      </w:r>
      <w:r>
        <w:rPr>
          <w:b/>
          <w:sz w:val="24"/>
          <w:szCs w:val="24"/>
        </w:rPr>
        <w:tab/>
      </w:r>
      <w:r>
        <w:rPr>
          <w:b/>
          <w:sz w:val="24"/>
          <w:szCs w:val="24"/>
        </w:rPr>
        <w:tab/>
        <w:t>_______________________</w:t>
      </w:r>
    </w:p>
    <w:p w:rsidR="00E53C96" w:rsidRPr="003B0A23" w:rsidRDefault="00E53C96" w:rsidP="00E53C96">
      <w:pPr>
        <w:rPr>
          <w:b/>
          <w:sz w:val="24"/>
          <w:szCs w:val="24"/>
        </w:rPr>
      </w:pPr>
      <w:r>
        <w:rPr>
          <w:b/>
          <w:sz w:val="24"/>
          <w:szCs w:val="24"/>
        </w:rPr>
        <w:t>M</w:t>
      </w:r>
      <w:r w:rsidRPr="003B0A23">
        <w:rPr>
          <w:b/>
          <w:sz w:val="24"/>
          <w:szCs w:val="24"/>
        </w:rPr>
        <w:t>R.</w:t>
      </w:r>
      <w:r>
        <w:rPr>
          <w:b/>
          <w:sz w:val="24"/>
          <w:szCs w:val="24"/>
        </w:rPr>
        <w:t xml:space="preserve"> OLOHUNGBEBE F. T.</w:t>
      </w:r>
      <w:r>
        <w:rPr>
          <w:b/>
          <w:sz w:val="24"/>
          <w:szCs w:val="24"/>
        </w:rPr>
        <w:tab/>
      </w:r>
      <w:r>
        <w:rPr>
          <w:b/>
          <w:sz w:val="24"/>
          <w:szCs w:val="24"/>
        </w:rPr>
        <w:tab/>
      </w:r>
      <w:r>
        <w:rPr>
          <w:b/>
          <w:sz w:val="24"/>
          <w:szCs w:val="24"/>
        </w:rPr>
        <w:tab/>
      </w:r>
      <w:r>
        <w:rPr>
          <w:b/>
          <w:sz w:val="24"/>
          <w:szCs w:val="24"/>
        </w:rPr>
        <w:tab/>
      </w:r>
      <w:r>
        <w:rPr>
          <w:b/>
          <w:sz w:val="24"/>
          <w:szCs w:val="24"/>
        </w:rPr>
        <w:tab/>
        <w:t>DATE</w:t>
      </w:r>
    </w:p>
    <w:p w:rsidR="00E53C96" w:rsidRDefault="00E53C96" w:rsidP="00E53C96">
      <w:pPr>
        <w:rPr>
          <w:b/>
          <w:sz w:val="24"/>
          <w:szCs w:val="24"/>
        </w:rPr>
      </w:pPr>
      <w:r w:rsidRPr="003B0A23">
        <w:rPr>
          <w:b/>
          <w:sz w:val="24"/>
          <w:szCs w:val="24"/>
        </w:rPr>
        <w:t>Head of Department</w:t>
      </w:r>
    </w:p>
    <w:p w:rsidR="00E53C96" w:rsidRDefault="00E53C96" w:rsidP="00E53C96">
      <w:pPr>
        <w:rPr>
          <w:b/>
          <w:sz w:val="24"/>
          <w:szCs w:val="24"/>
        </w:rPr>
      </w:pPr>
    </w:p>
    <w:p w:rsidR="00E53C96" w:rsidRDefault="00E53C96" w:rsidP="00E53C96">
      <w:pPr>
        <w:rPr>
          <w:b/>
          <w:sz w:val="24"/>
          <w:szCs w:val="24"/>
        </w:rPr>
      </w:pPr>
    </w:p>
    <w:p w:rsidR="00E53C96" w:rsidRDefault="00E53C96" w:rsidP="00E53C96">
      <w:pPr>
        <w:rPr>
          <w:b/>
          <w:sz w:val="24"/>
          <w:szCs w:val="24"/>
        </w:rPr>
      </w:pPr>
    </w:p>
    <w:p w:rsidR="00E53C96" w:rsidRDefault="00E53C96" w:rsidP="00E53C96">
      <w:pPr>
        <w:rPr>
          <w:b/>
          <w:sz w:val="24"/>
          <w:szCs w:val="24"/>
        </w:rPr>
      </w:pPr>
    </w:p>
    <w:p w:rsidR="00E53C96" w:rsidRDefault="00E53C96" w:rsidP="00E53C96">
      <w:pPr>
        <w:rPr>
          <w:b/>
          <w:sz w:val="24"/>
          <w:szCs w:val="24"/>
        </w:rPr>
      </w:pPr>
      <w:r>
        <w:rPr>
          <w:b/>
          <w:sz w:val="24"/>
          <w:szCs w:val="24"/>
        </w:rPr>
        <w:t>_________________________</w:t>
      </w:r>
      <w:r>
        <w:rPr>
          <w:b/>
          <w:sz w:val="24"/>
          <w:szCs w:val="24"/>
        </w:rPr>
        <w:tab/>
      </w:r>
      <w:r>
        <w:rPr>
          <w:b/>
          <w:sz w:val="24"/>
          <w:szCs w:val="24"/>
        </w:rPr>
        <w:tab/>
      </w:r>
      <w:r>
        <w:rPr>
          <w:b/>
          <w:sz w:val="24"/>
          <w:szCs w:val="24"/>
        </w:rPr>
        <w:tab/>
      </w:r>
      <w:r>
        <w:rPr>
          <w:b/>
          <w:sz w:val="24"/>
          <w:szCs w:val="24"/>
        </w:rPr>
        <w:tab/>
        <w:t>_______________________</w:t>
      </w:r>
    </w:p>
    <w:p w:rsidR="00E53C96" w:rsidRDefault="00E53C96" w:rsidP="00E53C96">
      <w:pPr>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9A7066" w:rsidRDefault="009A7066" w:rsidP="00E53C96">
      <w:pPr>
        <w:pStyle w:val="BodyText"/>
        <w:spacing w:before="29"/>
        <w:ind w:left="0"/>
        <w:jc w:val="left"/>
        <w:rPr>
          <w:i/>
        </w:rPr>
        <w:sectPr w:rsidR="009A7066">
          <w:pgSz w:w="12240" w:h="15840"/>
          <w:pgMar w:top="1360" w:right="1080" w:bottom="1200" w:left="1080" w:header="0" w:footer="1015" w:gutter="0"/>
          <w:cols w:space="720"/>
        </w:sectPr>
      </w:pPr>
    </w:p>
    <w:p w:rsidR="009A7066" w:rsidRDefault="00837A47">
      <w:pPr>
        <w:pStyle w:val="Heading1"/>
        <w:ind w:left="394" w:right="393"/>
      </w:pPr>
      <w:bookmarkStart w:id="1" w:name="_TOC_250044"/>
      <w:bookmarkEnd w:id="1"/>
      <w:r>
        <w:rPr>
          <w:spacing w:val="-2"/>
        </w:rPr>
        <w:lastRenderedPageBreak/>
        <w:t>DEDICATION</w:t>
      </w:r>
    </w:p>
    <w:p w:rsidR="00F21847" w:rsidRDefault="00F21847" w:rsidP="00F21847">
      <w:pPr>
        <w:pStyle w:val="BodyText"/>
        <w:spacing w:before="238" w:line="276" w:lineRule="auto"/>
        <w:ind w:right="244" w:firstLine="719"/>
        <w:jc w:val="left"/>
        <w:sectPr w:rsidR="00F21847">
          <w:pgSz w:w="12240" w:h="15840"/>
          <w:pgMar w:top="1360" w:right="1080" w:bottom="1200" w:left="1080" w:header="0" w:footer="1015" w:gutter="0"/>
          <w:cols w:space="720"/>
        </w:sectPr>
      </w:pPr>
      <w:r w:rsidRPr="00F21847">
        <w:t>I would like to dedicate this work to God Almighty for giving me this opportunity to complete my Higher National Diploma, and to my parents.</w:t>
      </w:r>
    </w:p>
    <w:p w:rsidR="009A7066" w:rsidRDefault="00837A47">
      <w:pPr>
        <w:pStyle w:val="Heading1"/>
        <w:ind w:left="4054"/>
        <w:jc w:val="left"/>
      </w:pPr>
      <w:r>
        <w:rPr>
          <w:spacing w:val="-2"/>
        </w:rPr>
        <w:lastRenderedPageBreak/>
        <w:t>ACKNOWLEDGEMENT</w:t>
      </w:r>
    </w:p>
    <w:p w:rsidR="00E53C96" w:rsidRPr="00E53C96" w:rsidRDefault="00E53C96" w:rsidP="00E53C96">
      <w:pPr>
        <w:pStyle w:val="BodyText"/>
        <w:spacing w:line="360" w:lineRule="auto"/>
      </w:pPr>
      <w:r w:rsidRPr="00E53C96">
        <w:t>All praise and adoration to almighty God, who has kept me alive since my cradle till this moment, I say a big thank you.</w:t>
      </w:r>
    </w:p>
    <w:p w:rsidR="00E53C96" w:rsidRPr="00E53C96" w:rsidRDefault="00E53C96" w:rsidP="00E53C96">
      <w:pPr>
        <w:pStyle w:val="BodyText"/>
        <w:spacing w:line="360" w:lineRule="auto"/>
      </w:pPr>
      <w:r w:rsidRPr="00E53C96">
        <w:t>My appreciation goes to my able supervisor in person who has seen me through during the course of my project work. I say, may almighty God be with you and your household, bigger you I pray.</w:t>
      </w:r>
    </w:p>
    <w:p w:rsidR="00E53C96" w:rsidRPr="00E53C96" w:rsidRDefault="00E53C96" w:rsidP="00E53C96">
      <w:pPr>
        <w:pStyle w:val="BodyText"/>
        <w:spacing w:line="360" w:lineRule="auto"/>
      </w:pPr>
      <w:r w:rsidRPr="00E53C96">
        <w:t>As well as everything that I do, I would be honored to dedicate this compilation to my parents. The two people that gave the tools and values necessary to be where I am standing today. My parents support me on every step I make and decision I take, but it is necessary to understand that they let me take my decisions alone in order for me to learn from my personal mistakes. I will never finish thanking my father and my mother for all the opportunities that they have offered and given me, for all the teachings that they have told me, and for every advice that comes out of their mouth. I am so grateful with them for trusting me that I would do a good job in the university, and letting me come to achieve a higher education.</w:t>
      </w:r>
    </w:p>
    <w:p w:rsidR="00E53C96" w:rsidRPr="00E53C96" w:rsidRDefault="00E53C96" w:rsidP="00E53C96">
      <w:pPr>
        <w:pStyle w:val="BodyText"/>
        <w:spacing w:line="360" w:lineRule="auto"/>
      </w:pPr>
      <w:r w:rsidRPr="00E53C96">
        <w:t>So that's why I dedicate this portfolio to my parents, who expect my effort in everything that I do, and I think that this compilation is the perfect image and reflection of my effort and hard work in Reading and Writing Skills. Mama and Papa: I hope that I can make you proud, the same way that I am proud of having both of you as my parents and as the compass of my life!</w:t>
      </w:r>
    </w:p>
    <w:p w:rsidR="009A7066" w:rsidRDefault="009A7066">
      <w:pPr>
        <w:pStyle w:val="BodyText"/>
        <w:spacing w:line="276" w:lineRule="auto"/>
        <w:sectPr w:rsidR="009A7066">
          <w:pgSz w:w="12240" w:h="15840"/>
          <w:pgMar w:top="1360" w:right="1080" w:bottom="1200" w:left="1080" w:header="0" w:footer="1015" w:gutter="0"/>
          <w:cols w:space="720"/>
        </w:sectPr>
      </w:pPr>
    </w:p>
    <w:p w:rsidR="009A7066" w:rsidRDefault="00837A47">
      <w:pPr>
        <w:pStyle w:val="Heading1"/>
        <w:ind w:left="394" w:right="391"/>
      </w:pPr>
      <w:r>
        <w:lastRenderedPageBreak/>
        <w:t>TABLE OF</w:t>
      </w:r>
      <w:r>
        <w:rPr>
          <w:spacing w:val="-2"/>
        </w:rPr>
        <w:t>CONTENT</w:t>
      </w:r>
    </w:p>
    <w:p w:rsidR="00E53C96" w:rsidRPr="003B0A23" w:rsidRDefault="00E53C96" w:rsidP="00E53C96">
      <w:pPr>
        <w:ind w:left="2160" w:firstLine="720"/>
        <w:rPr>
          <w:b/>
          <w:sz w:val="24"/>
          <w:szCs w:val="24"/>
        </w:rPr>
      </w:pPr>
      <w:r w:rsidRPr="003B0A23">
        <w:rPr>
          <w:b/>
          <w:sz w:val="24"/>
          <w:szCs w:val="24"/>
        </w:rPr>
        <w:t xml:space="preserve">TABLE OF CONTENT </w:t>
      </w:r>
    </w:p>
    <w:p w:rsidR="00E53C96" w:rsidRPr="00AC339A" w:rsidRDefault="00E53C96" w:rsidP="00E53C96">
      <w:pPr>
        <w:spacing w:line="360" w:lineRule="auto"/>
        <w:rPr>
          <w:sz w:val="24"/>
          <w:szCs w:val="24"/>
        </w:rPr>
      </w:pPr>
      <w:r w:rsidRPr="00AC339A">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E53C96" w:rsidRPr="00AC339A" w:rsidRDefault="00E53C96" w:rsidP="00E53C96">
      <w:pPr>
        <w:spacing w:line="360" w:lineRule="auto"/>
        <w:rPr>
          <w:sz w:val="24"/>
          <w:szCs w:val="24"/>
        </w:rPr>
      </w:pPr>
      <w:r w:rsidRPr="00AC339A">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E53C96" w:rsidRPr="00AC339A" w:rsidRDefault="00E53C96" w:rsidP="00E53C96">
      <w:pPr>
        <w:spacing w:line="360" w:lineRule="auto"/>
        <w:rPr>
          <w:sz w:val="24"/>
          <w:szCs w:val="24"/>
        </w:rPr>
      </w:pPr>
      <w:r w:rsidRPr="00AC339A">
        <w:rPr>
          <w:sz w:val="24"/>
          <w:szCs w:val="24"/>
        </w:rPr>
        <w:t>Acknowledge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E53C96" w:rsidRPr="00AC339A" w:rsidRDefault="00E53C96" w:rsidP="00E53C96">
      <w:pPr>
        <w:spacing w:line="360" w:lineRule="auto"/>
        <w:rPr>
          <w:sz w:val="24"/>
          <w:szCs w:val="24"/>
        </w:rPr>
      </w:pPr>
      <w:r w:rsidRPr="00AC339A">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E53C96" w:rsidRPr="00D33F6E" w:rsidRDefault="00E53C96" w:rsidP="00E53C96">
      <w:pPr>
        <w:spacing w:line="360" w:lineRule="auto"/>
        <w:rPr>
          <w:b/>
          <w:sz w:val="24"/>
          <w:szCs w:val="24"/>
        </w:rPr>
      </w:pPr>
      <w:r w:rsidRPr="00D33F6E">
        <w:rPr>
          <w:b/>
          <w:sz w:val="24"/>
          <w:szCs w:val="24"/>
        </w:rPr>
        <w:t>CHAPTER ONE</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 xml:space="preserve">Background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Statement of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Objectives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E53C96" w:rsidRDefault="00E53C96" w:rsidP="00E53C96">
      <w:pPr>
        <w:pStyle w:val="ListParagraph"/>
        <w:widowControl/>
        <w:numPr>
          <w:ilvl w:val="1"/>
          <w:numId w:val="16"/>
        </w:numPr>
        <w:autoSpaceDE/>
        <w:autoSpaceDN/>
        <w:spacing w:before="0" w:line="360" w:lineRule="auto"/>
        <w:ind w:left="0" w:firstLine="0"/>
        <w:contextualSpacing/>
        <w:rPr>
          <w:sz w:val="24"/>
          <w:szCs w:val="24"/>
        </w:rPr>
      </w:pPr>
      <w:r w:rsidRPr="00D33F6E">
        <w:rPr>
          <w:sz w:val="24"/>
          <w:szCs w:val="24"/>
        </w:rPr>
        <w:t>Definition of terms</w:t>
      </w:r>
      <w:r w:rsidRPr="00D33F6E">
        <w:rPr>
          <w:sz w:val="24"/>
          <w:szCs w:val="24"/>
        </w:rPr>
        <w:tab/>
      </w:r>
      <w:r w:rsidRPr="00D33F6E">
        <w:rPr>
          <w:sz w:val="24"/>
          <w:szCs w:val="24"/>
        </w:rPr>
        <w:tab/>
      </w:r>
      <w:r w:rsidRPr="00D33F6E">
        <w:rPr>
          <w:sz w:val="24"/>
          <w:szCs w:val="24"/>
        </w:rPr>
        <w:tab/>
      </w:r>
      <w:r w:rsidRPr="00D33F6E">
        <w:rPr>
          <w:sz w:val="24"/>
          <w:szCs w:val="24"/>
        </w:rPr>
        <w:tab/>
      </w:r>
      <w:r w:rsidRPr="00D33F6E">
        <w:rPr>
          <w:sz w:val="24"/>
          <w:szCs w:val="24"/>
        </w:rPr>
        <w:tab/>
      </w:r>
      <w:r w:rsidRPr="00D33F6E">
        <w:rPr>
          <w:sz w:val="24"/>
          <w:szCs w:val="24"/>
        </w:rPr>
        <w:tab/>
      </w:r>
      <w:r w:rsidRPr="00D33F6E">
        <w:rPr>
          <w:sz w:val="24"/>
          <w:szCs w:val="24"/>
        </w:rPr>
        <w:tab/>
        <w:t>6</w:t>
      </w:r>
      <w:r w:rsidRPr="00D33F6E">
        <w:rPr>
          <w:sz w:val="24"/>
          <w:szCs w:val="24"/>
        </w:rPr>
        <w:tab/>
      </w:r>
    </w:p>
    <w:p w:rsidR="00E53C96" w:rsidRPr="00D33F6E" w:rsidRDefault="00E53C96" w:rsidP="000A7E5B">
      <w:pPr>
        <w:pStyle w:val="ListParagraph"/>
        <w:spacing w:before="0" w:line="360" w:lineRule="auto"/>
        <w:ind w:left="0" w:firstLine="0"/>
        <w:rPr>
          <w:b/>
          <w:sz w:val="24"/>
          <w:szCs w:val="24"/>
        </w:rPr>
      </w:pPr>
      <w:r w:rsidRPr="00D33F6E">
        <w:rPr>
          <w:b/>
          <w:sz w:val="24"/>
          <w:szCs w:val="24"/>
        </w:rPr>
        <w:t>CHAPTER TWO</w:t>
      </w:r>
    </w:p>
    <w:p w:rsidR="00E53C96" w:rsidRPr="00AC339A" w:rsidRDefault="00E53C96" w:rsidP="000A7E5B">
      <w:pPr>
        <w:pStyle w:val="ListParagraph"/>
        <w:spacing w:before="0" w:line="360" w:lineRule="auto"/>
        <w:ind w:left="0" w:firstLine="0"/>
        <w:rPr>
          <w:sz w:val="24"/>
          <w:szCs w:val="24"/>
        </w:rPr>
      </w:pPr>
      <w:r>
        <w:rPr>
          <w:sz w:val="24"/>
          <w:szCs w:val="24"/>
        </w:rPr>
        <w:t xml:space="preserve">2.1 </w:t>
      </w:r>
      <w:r w:rsidRPr="00AC339A">
        <w:rPr>
          <w:sz w:val="24"/>
          <w:szCs w:val="24"/>
        </w:rPr>
        <w:t xml:space="preserve"> </w:t>
      </w:r>
      <w:r>
        <w:rPr>
          <w:sz w:val="24"/>
          <w:szCs w:val="24"/>
        </w:rPr>
        <w:tab/>
      </w:r>
      <w:r w:rsidRPr="00AC339A">
        <w:rPr>
          <w:sz w:val="24"/>
          <w:szCs w:val="24"/>
        </w:rPr>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53C96" w:rsidRPr="00AC339A" w:rsidRDefault="00E53C96" w:rsidP="000A7E5B">
      <w:pPr>
        <w:pStyle w:val="ListParagraph"/>
        <w:spacing w:before="0" w:line="360" w:lineRule="auto"/>
        <w:ind w:left="0" w:firstLine="0"/>
        <w:rPr>
          <w:sz w:val="24"/>
          <w:szCs w:val="24"/>
        </w:rPr>
      </w:pPr>
      <w:r w:rsidRPr="00AC339A">
        <w:rPr>
          <w:sz w:val="24"/>
          <w:szCs w:val="24"/>
        </w:rPr>
        <w:t>2.1.</w:t>
      </w:r>
      <w:r>
        <w:rPr>
          <w:sz w:val="24"/>
          <w:szCs w:val="24"/>
        </w:rPr>
        <w:t>2</w:t>
      </w:r>
      <w:r w:rsidRPr="00AC339A">
        <w:rPr>
          <w:sz w:val="24"/>
          <w:szCs w:val="24"/>
        </w:rPr>
        <w:t xml:space="preserve"> </w:t>
      </w:r>
      <w:r>
        <w:rPr>
          <w:sz w:val="24"/>
          <w:szCs w:val="24"/>
        </w:rPr>
        <w:tab/>
        <w:t>Meaning of facebook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E53C96" w:rsidRPr="00AC339A" w:rsidRDefault="00E53C96" w:rsidP="000A7E5B">
      <w:pPr>
        <w:pStyle w:val="ListParagraph"/>
        <w:spacing w:before="0" w:line="360" w:lineRule="auto"/>
        <w:ind w:left="0" w:firstLine="0"/>
        <w:rPr>
          <w:sz w:val="24"/>
          <w:szCs w:val="24"/>
        </w:rPr>
      </w:pPr>
      <w:r>
        <w:rPr>
          <w:sz w:val="24"/>
          <w:szCs w:val="24"/>
        </w:rPr>
        <w:t>2.1.3</w:t>
      </w:r>
      <w:r w:rsidRPr="00AC339A">
        <w:rPr>
          <w:sz w:val="24"/>
          <w:szCs w:val="24"/>
        </w:rPr>
        <w:t xml:space="preserve"> </w:t>
      </w:r>
      <w:r>
        <w:rPr>
          <w:sz w:val="24"/>
          <w:szCs w:val="24"/>
        </w:rPr>
        <w:tab/>
        <w:t>Uses of facebook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E53C96" w:rsidRPr="00AC339A" w:rsidRDefault="00E53C96" w:rsidP="000A7E5B">
      <w:pPr>
        <w:pStyle w:val="ListParagraph"/>
        <w:spacing w:before="0" w:line="360" w:lineRule="auto"/>
        <w:ind w:left="0" w:firstLine="0"/>
        <w:rPr>
          <w:sz w:val="24"/>
          <w:szCs w:val="24"/>
        </w:rPr>
      </w:pPr>
      <w:r>
        <w:rPr>
          <w:sz w:val="24"/>
          <w:szCs w:val="24"/>
        </w:rPr>
        <w:t>2.1.4</w:t>
      </w:r>
      <w:r>
        <w:rPr>
          <w:sz w:val="24"/>
          <w:szCs w:val="24"/>
        </w:rPr>
        <w:tab/>
        <w:t>Internet marketing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12 </w:t>
      </w:r>
    </w:p>
    <w:p w:rsidR="00E53C96" w:rsidRPr="00AC339A" w:rsidRDefault="00E53C96" w:rsidP="000A7E5B">
      <w:pPr>
        <w:pStyle w:val="ListParagraph"/>
        <w:spacing w:before="0" w:line="360" w:lineRule="auto"/>
        <w:ind w:left="0" w:firstLine="0"/>
        <w:rPr>
          <w:sz w:val="24"/>
          <w:szCs w:val="24"/>
        </w:rPr>
      </w:pPr>
      <w:r>
        <w:rPr>
          <w:sz w:val="24"/>
          <w:szCs w:val="24"/>
        </w:rPr>
        <w:t>2.1.5</w:t>
      </w:r>
      <w:r w:rsidRPr="00AC339A">
        <w:rPr>
          <w:sz w:val="24"/>
          <w:szCs w:val="24"/>
        </w:rPr>
        <w:t xml:space="preserve"> </w:t>
      </w:r>
      <w:r>
        <w:rPr>
          <w:sz w:val="24"/>
          <w:szCs w:val="24"/>
        </w:rPr>
        <w:tab/>
        <w:t>Facebook and advertising</w:t>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r w:rsidRPr="00AC339A">
        <w:rPr>
          <w:sz w:val="24"/>
          <w:szCs w:val="24"/>
        </w:rPr>
        <w:t xml:space="preserve"> </w:t>
      </w:r>
    </w:p>
    <w:p w:rsidR="00E53C96" w:rsidRPr="00AC339A" w:rsidRDefault="00E53C96" w:rsidP="000A7E5B">
      <w:pPr>
        <w:pStyle w:val="ListParagraph"/>
        <w:spacing w:before="0" w:line="360" w:lineRule="auto"/>
        <w:ind w:left="0" w:firstLine="0"/>
        <w:rPr>
          <w:sz w:val="24"/>
          <w:szCs w:val="24"/>
        </w:rPr>
      </w:pPr>
      <w:r>
        <w:rPr>
          <w:sz w:val="24"/>
          <w:szCs w:val="24"/>
        </w:rPr>
        <w:t>2.1.6</w:t>
      </w:r>
      <w:r w:rsidRPr="00AC339A">
        <w:rPr>
          <w:sz w:val="24"/>
          <w:szCs w:val="24"/>
        </w:rPr>
        <w:t xml:space="preserve"> </w:t>
      </w:r>
      <w:r>
        <w:rPr>
          <w:sz w:val="24"/>
          <w:szCs w:val="24"/>
        </w:rPr>
        <w:tab/>
        <w:t>Facebook as a digital marketing tool</w:t>
      </w:r>
      <w:r>
        <w:rPr>
          <w:sz w:val="24"/>
          <w:szCs w:val="24"/>
        </w:rPr>
        <w:tab/>
      </w:r>
      <w:r>
        <w:rPr>
          <w:sz w:val="24"/>
          <w:szCs w:val="24"/>
        </w:rPr>
        <w:tab/>
      </w:r>
      <w:r>
        <w:rPr>
          <w:sz w:val="24"/>
          <w:szCs w:val="24"/>
        </w:rPr>
        <w:tab/>
      </w:r>
      <w:r>
        <w:rPr>
          <w:sz w:val="24"/>
          <w:szCs w:val="24"/>
        </w:rPr>
        <w:tab/>
      </w:r>
      <w:r>
        <w:rPr>
          <w:sz w:val="24"/>
          <w:szCs w:val="24"/>
        </w:rPr>
        <w:tab/>
        <w:t>14</w:t>
      </w:r>
    </w:p>
    <w:p w:rsidR="00E53C96" w:rsidRPr="00AC339A" w:rsidRDefault="00E53C96" w:rsidP="000A7E5B">
      <w:pPr>
        <w:pStyle w:val="ListParagraph"/>
        <w:spacing w:before="0" w:line="360" w:lineRule="auto"/>
        <w:ind w:left="0" w:firstLine="0"/>
        <w:rPr>
          <w:sz w:val="24"/>
          <w:szCs w:val="24"/>
        </w:rPr>
      </w:pPr>
      <w:r>
        <w:rPr>
          <w:sz w:val="24"/>
          <w:szCs w:val="24"/>
        </w:rPr>
        <w:t>2.2</w:t>
      </w:r>
      <w:r>
        <w:rPr>
          <w:sz w:val="24"/>
          <w:szCs w:val="24"/>
        </w:rPr>
        <w:tab/>
        <w:t>Theoretical Framework</w:t>
      </w:r>
      <w:r w:rsidRPr="00AC339A">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E53C96" w:rsidRPr="00AC339A" w:rsidRDefault="00E53C96" w:rsidP="000A7E5B">
      <w:pPr>
        <w:pStyle w:val="ListParagraph"/>
        <w:spacing w:before="0" w:line="360" w:lineRule="auto"/>
        <w:ind w:left="0" w:firstLine="0"/>
        <w:rPr>
          <w:sz w:val="24"/>
          <w:szCs w:val="24"/>
        </w:rPr>
      </w:pPr>
      <w:r>
        <w:rPr>
          <w:sz w:val="24"/>
          <w:szCs w:val="24"/>
        </w:rPr>
        <w:t>2.3</w:t>
      </w:r>
      <w:r w:rsidRPr="00AC339A">
        <w:rPr>
          <w:sz w:val="24"/>
          <w:szCs w:val="24"/>
        </w:rPr>
        <w:t xml:space="preserve"> </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E53C96" w:rsidRPr="001E454D" w:rsidRDefault="00E53C96" w:rsidP="000A7E5B">
      <w:pPr>
        <w:pStyle w:val="ListParagraph"/>
        <w:spacing w:before="0" w:line="360" w:lineRule="auto"/>
        <w:ind w:left="0" w:firstLine="0"/>
        <w:rPr>
          <w:b/>
          <w:sz w:val="24"/>
          <w:szCs w:val="24"/>
        </w:rPr>
      </w:pPr>
      <w:r w:rsidRPr="001E454D">
        <w:rPr>
          <w:b/>
          <w:sz w:val="24"/>
          <w:szCs w:val="24"/>
        </w:rPr>
        <w:t>CHAPTER THREE</w:t>
      </w:r>
    </w:p>
    <w:p w:rsidR="00E53C96" w:rsidRPr="00AC339A" w:rsidRDefault="00E53C96" w:rsidP="000A7E5B">
      <w:pPr>
        <w:pStyle w:val="ListParagraph"/>
        <w:spacing w:before="0" w:line="360" w:lineRule="auto"/>
        <w:ind w:left="0" w:firstLine="0"/>
        <w:rPr>
          <w:sz w:val="24"/>
          <w:szCs w:val="24"/>
        </w:rPr>
      </w:pPr>
      <w:r w:rsidRPr="00AC339A">
        <w:rPr>
          <w:sz w:val="24"/>
          <w:szCs w:val="24"/>
        </w:rPr>
        <w:t>3.</w:t>
      </w:r>
      <w:r>
        <w:rPr>
          <w:sz w:val="24"/>
          <w:szCs w:val="24"/>
        </w:rPr>
        <w:t>0</w:t>
      </w:r>
      <w:r w:rsidRPr="00AC339A">
        <w:rPr>
          <w:sz w:val="24"/>
          <w:szCs w:val="24"/>
        </w:rPr>
        <w:t xml:space="preserve"> </w:t>
      </w:r>
      <w:r>
        <w:rPr>
          <w:sz w:val="24"/>
          <w:szCs w:val="24"/>
        </w:rPr>
        <w:tab/>
        <w:t>Introduction</w:t>
      </w:r>
      <w:r>
        <w:rPr>
          <w:sz w:val="24"/>
          <w:szCs w:val="24"/>
        </w:rPr>
        <w:tab/>
      </w:r>
      <w:r w:rsidRPr="00AC339A">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r>
        <w:rPr>
          <w:sz w:val="24"/>
          <w:szCs w:val="24"/>
        </w:rPr>
        <w:tab/>
      </w:r>
      <w:r>
        <w:rPr>
          <w:sz w:val="24"/>
          <w:szCs w:val="24"/>
        </w:rPr>
        <w:tab/>
      </w:r>
    </w:p>
    <w:p w:rsidR="00E53C96" w:rsidRDefault="00E53C96" w:rsidP="000A7E5B">
      <w:pPr>
        <w:pStyle w:val="ListParagraph"/>
        <w:spacing w:before="0" w:line="360" w:lineRule="auto"/>
        <w:ind w:left="0" w:firstLine="0"/>
        <w:rPr>
          <w:sz w:val="24"/>
          <w:szCs w:val="24"/>
        </w:rPr>
      </w:pPr>
      <w:r>
        <w:rPr>
          <w:sz w:val="24"/>
          <w:szCs w:val="24"/>
        </w:rPr>
        <w:t>3.1</w:t>
      </w:r>
      <w:r w:rsidRPr="00AC339A">
        <w:rPr>
          <w:sz w:val="24"/>
          <w:szCs w:val="24"/>
        </w:rPr>
        <w:t xml:space="preserve"> </w:t>
      </w:r>
      <w:r>
        <w:rPr>
          <w:sz w:val="24"/>
          <w:szCs w:val="24"/>
        </w:rPr>
        <w:tab/>
        <w:t>Research design</w:t>
      </w:r>
      <w:r>
        <w:rPr>
          <w:sz w:val="24"/>
          <w:szCs w:val="24"/>
        </w:rPr>
        <w:tab/>
      </w:r>
      <w:r w:rsidRPr="00AC339A">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E53C96" w:rsidRPr="00AC339A" w:rsidRDefault="00E53C96" w:rsidP="000A7E5B">
      <w:pPr>
        <w:pStyle w:val="ListParagraph"/>
        <w:spacing w:before="0" w:line="360" w:lineRule="auto"/>
        <w:ind w:left="0" w:firstLine="0"/>
        <w:rPr>
          <w:sz w:val="24"/>
          <w:szCs w:val="24"/>
        </w:rPr>
      </w:pPr>
      <w:r>
        <w:rPr>
          <w:sz w:val="24"/>
          <w:szCs w:val="24"/>
        </w:rPr>
        <w:t>3.2</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3.3 </w:t>
      </w:r>
      <w:r>
        <w:rPr>
          <w:sz w:val="24"/>
          <w:szCs w:val="24"/>
        </w:rPr>
        <w:tab/>
      </w:r>
      <w:r w:rsidRPr="00AC339A">
        <w:rPr>
          <w:sz w:val="24"/>
          <w:szCs w:val="24"/>
        </w:rPr>
        <w:t xml:space="preserve">Sample size and sampling technique </w:t>
      </w:r>
      <w:r>
        <w:rPr>
          <w:sz w:val="24"/>
          <w:szCs w:val="24"/>
        </w:rPr>
        <w:tab/>
      </w:r>
      <w:r>
        <w:rPr>
          <w:sz w:val="24"/>
          <w:szCs w:val="24"/>
        </w:rPr>
        <w:tab/>
      </w:r>
      <w:r>
        <w:rPr>
          <w:sz w:val="24"/>
          <w:szCs w:val="24"/>
        </w:rPr>
        <w:tab/>
      </w:r>
      <w:r>
        <w:rPr>
          <w:sz w:val="24"/>
          <w:szCs w:val="24"/>
        </w:rPr>
        <w:tab/>
      </w:r>
      <w:r>
        <w:rPr>
          <w:sz w:val="24"/>
          <w:szCs w:val="24"/>
        </w:rPr>
        <w:tab/>
        <w:t>21</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3.4 </w:t>
      </w:r>
      <w:r>
        <w:rPr>
          <w:sz w:val="24"/>
          <w:szCs w:val="24"/>
        </w:rPr>
        <w:tab/>
      </w:r>
      <w:r w:rsidRPr="00AC339A">
        <w:rPr>
          <w:sz w:val="24"/>
          <w:szCs w:val="24"/>
        </w:rPr>
        <w:t xml:space="preserve">Instrument of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3.5 </w:t>
      </w:r>
      <w:r>
        <w:rPr>
          <w:sz w:val="24"/>
          <w:szCs w:val="24"/>
        </w:rPr>
        <w:tab/>
      </w:r>
      <w:r w:rsidRPr="00AC339A">
        <w:rPr>
          <w:sz w:val="24"/>
          <w:szCs w:val="24"/>
        </w:rPr>
        <w:t xml:space="preserve">Validity and reliability of the statement </w:t>
      </w:r>
      <w:r>
        <w:rPr>
          <w:sz w:val="24"/>
          <w:szCs w:val="24"/>
        </w:rPr>
        <w:tab/>
      </w:r>
      <w:r>
        <w:rPr>
          <w:sz w:val="24"/>
          <w:szCs w:val="24"/>
        </w:rPr>
        <w:tab/>
      </w:r>
      <w:r>
        <w:rPr>
          <w:sz w:val="24"/>
          <w:szCs w:val="24"/>
        </w:rPr>
        <w:tab/>
      </w:r>
      <w:r>
        <w:rPr>
          <w:sz w:val="24"/>
          <w:szCs w:val="24"/>
        </w:rPr>
        <w:tab/>
        <w:t>22</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3.6 </w:t>
      </w:r>
      <w:r>
        <w:rPr>
          <w:sz w:val="24"/>
          <w:szCs w:val="24"/>
        </w:rPr>
        <w:tab/>
      </w:r>
      <w:r w:rsidRPr="00AC339A">
        <w:rPr>
          <w:sz w:val="24"/>
          <w:szCs w:val="24"/>
        </w:rPr>
        <w:t xml:space="preserve">Data collection method </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3.7 </w:t>
      </w:r>
      <w:r>
        <w:rPr>
          <w:sz w:val="24"/>
          <w:szCs w:val="24"/>
        </w:rPr>
        <w:tab/>
      </w:r>
      <w:r w:rsidRPr="00AC339A">
        <w:rPr>
          <w:sz w:val="24"/>
          <w:szCs w:val="24"/>
        </w:rPr>
        <w:t>Method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E53C96" w:rsidRPr="001E454D" w:rsidRDefault="00E53C96" w:rsidP="000A7E5B">
      <w:pPr>
        <w:pStyle w:val="ListParagraph"/>
        <w:spacing w:before="0" w:line="360" w:lineRule="auto"/>
        <w:ind w:left="0" w:firstLine="0"/>
        <w:rPr>
          <w:b/>
          <w:sz w:val="24"/>
          <w:szCs w:val="24"/>
        </w:rPr>
      </w:pPr>
      <w:r w:rsidRPr="001E454D">
        <w:rPr>
          <w:b/>
          <w:sz w:val="24"/>
          <w:szCs w:val="24"/>
        </w:rPr>
        <w:lastRenderedPageBreak/>
        <w:t xml:space="preserve">CHAPTER FOUR </w:t>
      </w:r>
    </w:p>
    <w:p w:rsidR="00E53C96" w:rsidRPr="00AC339A" w:rsidRDefault="00E53C96" w:rsidP="000A7E5B">
      <w:pPr>
        <w:pStyle w:val="ListParagraph"/>
        <w:spacing w:before="0" w:line="360" w:lineRule="auto"/>
        <w:ind w:left="0" w:firstLine="0"/>
        <w:rPr>
          <w:sz w:val="24"/>
          <w:szCs w:val="24"/>
        </w:rPr>
      </w:pPr>
      <w:r>
        <w:rPr>
          <w:sz w:val="24"/>
          <w:szCs w:val="24"/>
        </w:rPr>
        <w:t>4.1</w:t>
      </w:r>
      <w:r>
        <w:rPr>
          <w:sz w:val="24"/>
          <w:szCs w:val="24"/>
        </w:rPr>
        <w:tab/>
      </w:r>
      <w:r w:rsidRPr="00AC339A">
        <w:rPr>
          <w:sz w:val="24"/>
          <w:szCs w:val="24"/>
        </w:rPr>
        <w:t>Data presentation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4.2 </w:t>
      </w:r>
      <w:r>
        <w:rPr>
          <w:sz w:val="24"/>
          <w:szCs w:val="24"/>
        </w:rPr>
        <w:tab/>
        <w:t>Analysi</w:t>
      </w:r>
      <w:r w:rsidRPr="00AC339A">
        <w:rPr>
          <w:sz w:val="24"/>
          <w:szCs w:val="24"/>
        </w:rPr>
        <w:t>s of research questions</w:t>
      </w:r>
      <w:r>
        <w:rPr>
          <w:sz w:val="24"/>
          <w:szCs w:val="24"/>
        </w:rPr>
        <w:tab/>
      </w:r>
      <w:r>
        <w:rPr>
          <w:sz w:val="24"/>
          <w:szCs w:val="24"/>
        </w:rPr>
        <w:tab/>
      </w:r>
      <w:r>
        <w:rPr>
          <w:sz w:val="24"/>
          <w:szCs w:val="24"/>
        </w:rPr>
        <w:tab/>
      </w:r>
      <w:r>
        <w:rPr>
          <w:sz w:val="24"/>
          <w:szCs w:val="24"/>
        </w:rPr>
        <w:tab/>
      </w:r>
      <w:r>
        <w:rPr>
          <w:sz w:val="24"/>
          <w:szCs w:val="24"/>
        </w:rPr>
        <w:tab/>
        <w:t>34</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4.3 </w:t>
      </w:r>
      <w:r>
        <w:rPr>
          <w:sz w:val="24"/>
          <w:szCs w:val="24"/>
        </w:rPr>
        <w:tab/>
      </w:r>
      <w:r w:rsidRPr="00AC339A">
        <w:rPr>
          <w:sz w:val="24"/>
          <w:szCs w:val="24"/>
        </w:rPr>
        <w:t>Discussions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E53C96" w:rsidRPr="001E454D" w:rsidRDefault="00E53C96" w:rsidP="000A7E5B">
      <w:pPr>
        <w:pStyle w:val="ListParagraph"/>
        <w:spacing w:before="0" w:line="360" w:lineRule="auto"/>
        <w:ind w:left="0" w:firstLine="0"/>
        <w:rPr>
          <w:b/>
          <w:sz w:val="24"/>
          <w:szCs w:val="24"/>
        </w:rPr>
      </w:pPr>
      <w:r w:rsidRPr="001E454D">
        <w:rPr>
          <w:b/>
          <w:sz w:val="24"/>
          <w:szCs w:val="24"/>
        </w:rPr>
        <w:t>CHAPTER FIVE</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5.1 </w:t>
      </w:r>
      <w:r>
        <w:rPr>
          <w:sz w:val="24"/>
          <w:szCs w:val="24"/>
        </w:rPr>
        <w:tab/>
      </w:r>
      <w:r w:rsidRPr="00AC339A">
        <w:rPr>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5.2 </w:t>
      </w:r>
      <w:r>
        <w:rPr>
          <w:sz w:val="24"/>
          <w:szCs w:val="24"/>
        </w:rPr>
        <w:tab/>
      </w:r>
      <w:r w:rsidRPr="00AC339A">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5.3 </w:t>
      </w:r>
      <w:r>
        <w:rPr>
          <w:sz w:val="24"/>
          <w:szCs w:val="24"/>
        </w:rPr>
        <w:tab/>
      </w:r>
      <w:r w:rsidRPr="00AC339A">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 </w:t>
      </w:r>
      <w:r>
        <w:rPr>
          <w:sz w:val="24"/>
          <w:szCs w:val="24"/>
        </w:rPr>
        <w:tab/>
      </w:r>
      <w:r w:rsidRPr="00AC339A">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E53C96" w:rsidRPr="000A7E5B" w:rsidRDefault="00E53C96" w:rsidP="000A7E5B">
      <w:pPr>
        <w:pStyle w:val="Heading1"/>
        <w:spacing w:before="0"/>
        <w:ind w:right="1"/>
        <w:jc w:val="left"/>
        <w:rPr>
          <w:b w:val="0"/>
        </w:rPr>
      </w:pPr>
      <w:r>
        <w:tab/>
      </w:r>
      <w:r w:rsidRPr="000A7E5B">
        <w:rPr>
          <w:b w:val="0"/>
        </w:rPr>
        <w:t>Appendix</w:t>
      </w:r>
      <w:r w:rsidRPr="000A7E5B">
        <w:rPr>
          <w:b w:val="0"/>
        </w:rPr>
        <w:tab/>
      </w:r>
      <w:r w:rsidRPr="000A7E5B">
        <w:rPr>
          <w:b w:val="0"/>
        </w:rPr>
        <w:tab/>
      </w: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9A7066" w:rsidRDefault="00837A47" w:rsidP="000A7E5B">
      <w:pPr>
        <w:pStyle w:val="Heading1"/>
        <w:spacing w:before="0"/>
        <w:ind w:right="1"/>
      </w:pPr>
      <w:r>
        <w:lastRenderedPageBreak/>
        <w:t>CHAPTER</w:t>
      </w:r>
      <w:r w:rsidR="00E53C96">
        <w:t xml:space="preserve"> </w:t>
      </w:r>
      <w:r>
        <w:rPr>
          <w:spacing w:val="-5"/>
        </w:rPr>
        <w:t>ONE</w:t>
      </w:r>
    </w:p>
    <w:p w:rsidR="009A7066" w:rsidRDefault="009A7066">
      <w:pPr>
        <w:pStyle w:val="BodyText"/>
        <w:spacing w:before="62"/>
        <w:ind w:left="0"/>
        <w:jc w:val="left"/>
        <w:rPr>
          <w:b/>
        </w:rPr>
      </w:pPr>
    </w:p>
    <w:p w:rsidR="009A7066" w:rsidRDefault="00F21847">
      <w:pPr>
        <w:pStyle w:val="Heading2"/>
        <w:numPr>
          <w:ilvl w:val="1"/>
          <w:numId w:val="8"/>
        </w:numPr>
        <w:tabs>
          <w:tab w:val="left" w:pos="1080"/>
        </w:tabs>
        <w:spacing w:before="1"/>
      </w:pPr>
      <w:bookmarkStart w:id="2" w:name="_TOC_250043"/>
      <w:r>
        <w:t>1.1</w:t>
      </w:r>
      <w:r>
        <w:tab/>
      </w:r>
      <w:r w:rsidR="00837A47">
        <w:t>Background</w:t>
      </w:r>
      <w:r>
        <w:t xml:space="preserve"> </w:t>
      </w:r>
      <w:r w:rsidR="00837A47">
        <w:t>of</w:t>
      </w:r>
      <w:r>
        <w:t xml:space="preserve"> </w:t>
      </w:r>
      <w:r w:rsidR="00837A47">
        <w:t>the</w:t>
      </w:r>
      <w:bookmarkEnd w:id="2"/>
      <w:r>
        <w:t xml:space="preserve"> </w:t>
      </w:r>
      <w:r w:rsidR="00837A47">
        <w:rPr>
          <w:spacing w:val="-4"/>
        </w:rPr>
        <w:t>study</w:t>
      </w:r>
    </w:p>
    <w:p w:rsidR="009A7066" w:rsidRDefault="009A7066">
      <w:pPr>
        <w:pStyle w:val="BodyText"/>
        <w:spacing w:before="57"/>
        <w:ind w:left="0"/>
        <w:jc w:val="left"/>
        <w:rPr>
          <w:b/>
        </w:rPr>
      </w:pPr>
    </w:p>
    <w:p w:rsidR="00F21847" w:rsidRPr="00F21847" w:rsidRDefault="00F21847" w:rsidP="00F21847">
      <w:pPr>
        <w:pStyle w:val="BodyText"/>
        <w:spacing w:before="199" w:line="360" w:lineRule="auto"/>
        <w:ind w:right="356" w:firstLine="719"/>
      </w:pPr>
      <w:r w:rsidRPr="00F21847">
        <w:rPr>
          <w:bCs/>
        </w:rPr>
        <w:t>Broadcasting</w:t>
      </w:r>
      <w:r w:rsidRPr="00F21847">
        <w:t xml:space="preserve"> is the distribution of audio and/or video content or other messages to a dispersed audience via any electronic mass communication medium, but typically one using the electromagnetic spectrum (radio waves), in a one-to-many model (McQuail, 1977).</w:t>
      </w:r>
    </w:p>
    <w:p w:rsidR="00F21847" w:rsidRPr="00F21847" w:rsidRDefault="00F21847" w:rsidP="00F21847">
      <w:pPr>
        <w:pStyle w:val="BodyText"/>
        <w:spacing w:before="199" w:line="360" w:lineRule="auto"/>
        <w:ind w:right="356" w:firstLine="719"/>
      </w:pPr>
      <w:r w:rsidRPr="00F21847">
        <w:rPr>
          <w:bCs/>
        </w:rPr>
        <w:t>Over-the-air broadcasting</w:t>
      </w:r>
      <w:r w:rsidRPr="00F21847">
        <w:t xml:space="preserve"> is usually associated with radio and television, though in recent years both radio and television transmissions have begun to be distributed by cable (cable television). The receiving parties may include the general public or a relatively small subset; the point is that anyone with appropriate receiving technology and equipment (e.g., a radio or television set) can receive the signal.</w:t>
      </w:r>
    </w:p>
    <w:p w:rsidR="00F21847" w:rsidRPr="00F21847" w:rsidRDefault="00F21847" w:rsidP="00F21847">
      <w:pPr>
        <w:pStyle w:val="BodyText"/>
        <w:spacing w:before="199" w:line="360" w:lineRule="auto"/>
        <w:ind w:right="356" w:firstLine="719"/>
      </w:pPr>
      <w:r w:rsidRPr="00F21847">
        <w:t>The field of broadcasting includes both government-managed services such as public radio, community radio and public television, and private commercial radio and commercial television.</w:t>
      </w:r>
    </w:p>
    <w:p w:rsidR="00F21847" w:rsidRPr="00F21847" w:rsidRDefault="00F21847" w:rsidP="00F21847">
      <w:pPr>
        <w:pStyle w:val="BodyText"/>
        <w:spacing w:before="199" w:line="360" w:lineRule="auto"/>
        <w:ind w:right="356" w:firstLine="719"/>
      </w:pPr>
      <w:r w:rsidRPr="00F21847">
        <w:rPr>
          <w:bCs/>
        </w:rPr>
        <w:t>Media</w:t>
      </w:r>
      <w:r w:rsidRPr="00F21847">
        <w:t xml:space="preserve"> are the collective communication outlets or tools used to store and deliver information or data. It is either associated with communication media or the specialized mass media communication businesses such as print media and the press, photography, advertising, cinema, broadcasting (radio and television), publishing, and point of sale (Lanre, 2007).</w:t>
      </w:r>
    </w:p>
    <w:p w:rsidR="00F21847" w:rsidRPr="00F21847" w:rsidRDefault="00F21847" w:rsidP="00F21847">
      <w:pPr>
        <w:pStyle w:val="BodyText"/>
        <w:spacing w:before="199" w:line="360" w:lineRule="auto"/>
        <w:ind w:right="356" w:firstLine="719"/>
      </w:pPr>
      <w:r w:rsidRPr="00F21847">
        <w:t xml:space="preserve">Thus, </w:t>
      </w:r>
      <w:r w:rsidRPr="00F21847">
        <w:rPr>
          <w:bCs/>
        </w:rPr>
        <w:t>radio</w:t>
      </w:r>
      <w:r w:rsidRPr="00F21847">
        <w:t xml:space="preserve"> is the technology of using radio waves to carry information, such as sound, by systematically modulating a property of electromagnetic energy waves transmitted through space, such as their amplitude, frequency, phase, or pulse width.</w:t>
      </w:r>
    </w:p>
    <w:p w:rsidR="00F21847" w:rsidRPr="00F21847" w:rsidRDefault="00F21847" w:rsidP="00F21847">
      <w:pPr>
        <w:pStyle w:val="BodyText"/>
        <w:spacing w:before="199" w:line="360" w:lineRule="auto"/>
        <w:ind w:right="356" w:firstLine="719"/>
      </w:pPr>
      <w:r w:rsidRPr="00F21847">
        <w:t>When radio waves strike an electrical conductor, the oscillating fields induce an alternating current in the conductor. The information in the waves can be extracted and transformed back into its original form.</w:t>
      </w:r>
    </w:p>
    <w:p w:rsidR="00F21847" w:rsidRPr="00F21847" w:rsidRDefault="00F21847" w:rsidP="00F21847">
      <w:pPr>
        <w:pStyle w:val="BodyText"/>
        <w:spacing w:before="199" w:line="360" w:lineRule="auto"/>
        <w:ind w:right="356" w:firstLine="719"/>
      </w:pPr>
      <w:r w:rsidRPr="00F21847">
        <w:t>Radio systems need a transmitter to modulate (change) some property of the energy produced to impress a signal on it, for example using amplitude modulation or angle modulation (which can be frequency modulation or phase modulation).</w:t>
      </w:r>
    </w:p>
    <w:p w:rsidR="00F21847" w:rsidRPr="00F21847" w:rsidRDefault="00F21847" w:rsidP="00F21847">
      <w:pPr>
        <w:pStyle w:val="BodyText"/>
        <w:spacing w:before="199" w:line="360" w:lineRule="auto"/>
        <w:ind w:right="356" w:firstLine="719"/>
      </w:pPr>
      <w:r w:rsidRPr="00F21847">
        <w:t xml:space="preserve">Radio systems also need an antenna to convert electric currents into radio waves and vice </w:t>
      </w:r>
      <w:r w:rsidRPr="00F21847">
        <w:lastRenderedPageBreak/>
        <w:t>versa. An antenna can be used for both transmitting and receiving.</w:t>
      </w:r>
    </w:p>
    <w:p w:rsidR="00F21847" w:rsidRPr="00F21847" w:rsidRDefault="00F21847" w:rsidP="00F21847">
      <w:pPr>
        <w:pStyle w:val="BodyText"/>
        <w:spacing w:before="199" w:line="360" w:lineRule="auto"/>
        <w:ind w:right="356" w:firstLine="719"/>
      </w:pPr>
      <w:r w:rsidRPr="00F21847">
        <w:t>(Ben White, 2011). The electrical resonance of tuned circuits in radios allows individual stations to be selected. The electromagnetic wave is intercepted by a tuned receiving antenna.</w:t>
      </w:r>
    </w:p>
    <w:p w:rsidR="00F21847" w:rsidRPr="00F21847" w:rsidRDefault="00F21847" w:rsidP="00F21847">
      <w:pPr>
        <w:pStyle w:val="BodyText"/>
        <w:spacing w:before="199" w:line="360" w:lineRule="auto"/>
        <w:ind w:right="356" w:firstLine="719"/>
      </w:pPr>
      <w:r w:rsidRPr="00F21847">
        <w:t>A radio receiver receives its input from an antenna and converts it into a form that is usable for the consumer, such as sound, picture, digital data, measurement values, navigational position, etc.</w:t>
      </w:r>
    </w:p>
    <w:p w:rsidR="00F21847" w:rsidRPr="00F21847" w:rsidRDefault="00F21847" w:rsidP="00F21847">
      <w:pPr>
        <w:pStyle w:val="BodyText"/>
        <w:spacing w:before="199" w:line="360" w:lineRule="auto"/>
        <w:ind w:right="356" w:firstLine="719"/>
      </w:pPr>
      <w:r w:rsidRPr="00F21847">
        <w:t xml:space="preserve">Before we advance further, </w:t>
      </w:r>
      <w:r w:rsidRPr="00F21847">
        <w:rPr>
          <w:bCs/>
        </w:rPr>
        <w:t>the effect of broadcast media in mobilizing the people for the enrolment of NIN</w:t>
      </w:r>
      <w:r w:rsidRPr="00F21847">
        <w:t xml:space="preserve"> cannot be overemphasized or underestimated.</w:t>
      </w:r>
    </w:p>
    <w:p w:rsidR="00F21847" w:rsidRPr="00F21847" w:rsidRDefault="00F21847" w:rsidP="00F21847">
      <w:pPr>
        <w:pStyle w:val="BodyText"/>
        <w:spacing w:before="199" w:line="360" w:lineRule="auto"/>
        <w:ind w:right="356" w:firstLine="719"/>
      </w:pPr>
      <w:r w:rsidRPr="00F21847">
        <w:t>Thus, the Subscriber Identity Module (SIM) registration is a mandatory requirement for all mobile phone subscribers. Subscribers must register their SIM cards with their respective Mobile Network Operators (MNOs) to have access to both voice and data network services. (Chike Olisha, 2020).</w:t>
      </w:r>
    </w:p>
    <w:p w:rsidR="00F21847" w:rsidRPr="00F21847" w:rsidRDefault="00F21847" w:rsidP="00F21847">
      <w:pPr>
        <w:pStyle w:val="BodyText"/>
        <w:spacing w:before="199" w:line="360" w:lineRule="auto"/>
        <w:ind w:right="356" w:firstLine="719"/>
      </w:pPr>
      <w:r w:rsidRPr="00F21847">
        <w:t>Considering the vulnerability and security risk posed by unidentified network users, Nigeria aligned with global best practices by mandating the collection of identity information in a Capture and Validate (C&amp;V) Mobile SIM registration and Know Your Customer (KYC) process (Chike Olisha, 2020).</w:t>
      </w:r>
    </w:p>
    <w:p w:rsidR="00F21847" w:rsidRPr="00F21847" w:rsidRDefault="00F21847" w:rsidP="00F21847">
      <w:pPr>
        <w:pStyle w:val="BodyText"/>
        <w:spacing w:before="199" w:line="360" w:lineRule="auto"/>
        <w:ind w:right="356" w:firstLine="719"/>
      </w:pPr>
      <w:r w:rsidRPr="00F21847">
        <w:t>The exercise entails the capturing of the identity of the individuals associated with SIM cards, verifying such captured data, and linking the NIN to the SIM. The captured data from mobile network users normally requires a means of verification and validation, and in most countries, such verification and validation are done against a national identity database.</w:t>
      </w:r>
    </w:p>
    <w:p w:rsidR="00F21847" w:rsidRPr="00F21847" w:rsidRDefault="00F21847" w:rsidP="00F21847">
      <w:pPr>
        <w:pStyle w:val="BodyText"/>
        <w:spacing w:before="199" w:line="360" w:lineRule="auto"/>
        <w:ind w:right="356" w:firstLine="719"/>
      </w:pPr>
      <w:r w:rsidRPr="00F21847">
        <w:t>In the absence of such validation, it is often difficult to know whether the information provided by individuals is authentic or falsified. However, the availability of a national identity document and an authentication mechanism are essential for such validation and verification (Ben White, 2011). Such validation can be carried out at the point of sale or at the point of activation.</w:t>
      </w:r>
    </w:p>
    <w:p w:rsidR="00F21847" w:rsidRPr="00F21847" w:rsidRDefault="00F21847" w:rsidP="00F21847">
      <w:pPr>
        <w:pStyle w:val="BodyText"/>
        <w:spacing w:before="199" w:line="360" w:lineRule="auto"/>
        <w:ind w:right="356" w:firstLine="719"/>
      </w:pPr>
      <w:r w:rsidRPr="00F21847">
        <w:t>Regardless of the point of validation, such verification and authentication help in limiting identity fraud and other network-related crimes. Unfortunately, Nigeria’s current SIM card registration process does not require a verifiable national identification (Ben White, 2011).</w:t>
      </w:r>
    </w:p>
    <w:p w:rsidR="00F21847" w:rsidRPr="00F21847" w:rsidRDefault="00F21847" w:rsidP="00F21847">
      <w:pPr>
        <w:pStyle w:val="BodyText"/>
        <w:spacing w:before="199" w:line="360" w:lineRule="auto"/>
        <w:ind w:right="356" w:firstLine="719"/>
      </w:pPr>
      <w:r w:rsidRPr="00F21847">
        <w:lastRenderedPageBreak/>
        <w:t xml:space="preserve">However, a </w:t>
      </w:r>
      <w:r w:rsidRPr="00F21847">
        <w:rPr>
          <w:bCs/>
        </w:rPr>
        <w:t>radio campaign on the growth of the Nigerian national identity database</w:t>
      </w:r>
      <w:r w:rsidRPr="00F21847">
        <w:t xml:space="preserve"> hosted and managed by the National Identity Management Commission (NIMC) presents a great opportunity for such verification and validation exercise at the point of SIM card registration. The current size of the NIMC database is only a fraction of the current size of the SIM registration database (Locksley, 2020).</w:t>
      </w:r>
    </w:p>
    <w:p w:rsidR="00F21847" w:rsidRPr="00F21847" w:rsidRDefault="00F21847" w:rsidP="00F21847">
      <w:pPr>
        <w:pStyle w:val="BodyText"/>
        <w:spacing w:before="199" w:line="360" w:lineRule="auto"/>
        <w:ind w:right="356" w:firstLine="719"/>
      </w:pPr>
      <w:r w:rsidRPr="00F21847">
        <w:t>Due to the attitude of people towards the government directive on the linkage of SIM cards with NIN, a policy which requires each SIM registration to be mapped to NINs can significantly accelerate the growth of the NIMC database as the mobile phone network user database keeps growing.</w:t>
      </w:r>
    </w:p>
    <w:p w:rsidR="00F21847" w:rsidRPr="00F21847" w:rsidRDefault="00F21847" w:rsidP="00F21847">
      <w:pPr>
        <w:pStyle w:val="BodyText"/>
        <w:spacing w:before="199" w:line="360" w:lineRule="auto"/>
        <w:ind w:right="356" w:firstLine="719"/>
      </w:pPr>
      <w:r w:rsidRPr="00F21847">
        <w:t>(Locksley, 2020). Mandating the use of people's NIN for SIM card registration will have several benefits, including improving and enhancing national security, as well as accelerating economic planning and development. It will also boost the digital economy by promoting digital inclusion and accelerating the growth of the national identity database through increased enrolment by the growing mobile phone network subscribers.</w:t>
      </w:r>
    </w:p>
    <w:p w:rsidR="00F21847" w:rsidRPr="00F21847" w:rsidRDefault="00F21847" w:rsidP="00F21847">
      <w:pPr>
        <w:pStyle w:val="BodyText"/>
        <w:spacing w:before="199" w:line="360" w:lineRule="auto"/>
        <w:ind w:right="356" w:firstLine="719"/>
      </w:pPr>
      <w:r w:rsidRPr="00F21847">
        <w:t>The issue of unregistered or improperly registered Subscriber Identity Module (SIM) cards had lingered, compromising national security and negatively affecting the efficiency of Nigerian security agencies. Upon assumption of office as the Honourable Minister of Communications and Digital Economy, and as part of the Nigeria Communications Commission (NCC) plan to conduct an audit exercise on SIM card registration in the country (Chike Olisha, 2020),</w:t>
      </w:r>
    </w:p>
    <w:p w:rsidR="00F21847" w:rsidRPr="00F21847" w:rsidRDefault="00F21847" w:rsidP="00F21847">
      <w:pPr>
        <w:pStyle w:val="BodyText"/>
        <w:spacing w:before="199" w:line="360" w:lineRule="auto"/>
        <w:ind w:right="356" w:firstLine="719"/>
      </w:pPr>
      <w:r w:rsidRPr="00F21847">
        <w:t>The Federal Government directed NCC to carry out an audit exercise to discover the unregistered and improperly registered SIMs. It was discovered that there were 9.4 million improperly registered SIM cards. Considering the implication of such unregistered and improperly registered SIM cards on national security, a directive was issued for the updating of the registration of those SIM cards by 11:59 pm on the 25th of September, 2019 (Chike Olisha, 2020).</w:t>
      </w:r>
    </w:p>
    <w:p w:rsidR="00F21847" w:rsidRPr="00F21847" w:rsidRDefault="00F21847" w:rsidP="00F21847">
      <w:pPr>
        <w:pStyle w:val="BodyText"/>
        <w:spacing w:before="199" w:line="360" w:lineRule="auto"/>
        <w:ind w:right="356" w:firstLine="719"/>
      </w:pPr>
      <w:r w:rsidRPr="00F21847">
        <w:t xml:space="preserve">Subsequently, NCC resolved the lingering issues and ensured that only those properly registered were eventually reactivated. Mobile devices interestingly play an important role in the development of any digital economy, and a digital economy is a catalyst for the growth of every sector of the economy. For example, Information and Communications Technology (ICT), which </w:t>
      </w:r>
      <w:r w:rsidRPr="00F21847">
        <w:lastRenderedPageBreak/>
        <w:t>is a component of the digital economy, contributed an unprecedented 17.83% to the Nigerian GDP in the second quarter of 2020 (Q2 2020).</w:t>
      </w:r>
    </w:p>
    <w:p w:rsidR="00F21847" w:rsidRPr="00F21847" w:rsidRDefault="00F21847" w:rsidP="00F21847">
      <w:pPr>
        <w:pStyle w:val="BodyText"/>
        <w:spacing w:before="199" w:line="360" w:lineRule="auto"/>
        <w:ind w:right="356" w:firstLine="719"/>
      </w:pPr>
      <w:r w:rsidRPr="00F21847">
        <w:t>In order to ensure the growth of the mobile ecosystem, the need for a secure and safe environment on our mobile network cannot be overemphasized. The ability to forward and determine the real identity of the mobile user is a prerequisite for having a secure mobile network.</w:t>
      </w:r>
    </w:p>
    <w:p w:rsidR="00F21847" w:rsidRPr="00F21847" w:rsidRDefault="00F21847" w:rsidP="00F21847">
      <w:pPr>
        <w:pStyle w:val="BodyText"/>
        <w:spacing w:before="199" w:line="360" w:lineRule="auto"/>
        <w:ind w:right="356" w:firstLine="719"/>
      </w:pPr>
      <w:r w:rsidRPr="00F21847">
        <w:t>The identity of the mobile users can be determined when the registered credentials of the SIM card user are verified against the National Identity Database (NIDB), and this involves the use of the National Identity Number (NIN) issued by the National Identity Management Commission (NIMC).</w:t>
      </w:r>
    </w:p>
    <w:p w:rsidR="00F21847" w:rsidRPr="00F21847" w:rsidRDefault="00F21847" w:rsidP="00F21847">
      <w:pPr>
        <w:pStyle w:val="BodyText"/>
        <w:spacing w:before="199" w:line="360" w:lineRule="auto"/>
        <w:ind w:right="356" w:firstLine="719"/>
      </w:pPr>
      <w:r w:rsidRPr="00F21847">
        <w:t>In the same vein, mandating the use of NIN for SIM card registration will accelerate the growth of the national identity database as the SIM card registration database is one of the largest databases holding the digital identity of Nigeria, including biometrics and other essential information on citizens.</w:t>
      </w:r>
    </w:p>
    <w:p w:rsidR="00F21847" w:rsidRPr="00F21847" w:rsidRDefault="00F21847" w:rsidP="00F21847">
      <w:pPr>
        <w:pStyle w:val="BodyText"/>
        <w:spacing w:before="199" w:line="360" w:lineRule="auto"/>
        <w:ind w:right="356" w:firstLine="719"/>
      </w:pPr>
      <w:r w:rsidRPr="00F21847">
        <w:t>This will enable Nigeria to take giant strides towards improving national planning, overcoming security challenges, and boosting our GDP (Chike Olisha, 2020).</w:t>
      </w:r>
    </w:p>
    <w:p w:rsidR="00F21847" w:rsidRPr="00F21847" w:rsidRDefault="00F21847" w:rsidP="00F21847">
      <w:pPr>
        <w:pStyle w:val="BodyText"/>
        <w:spacing w:before="199" w:line="360" w:lineRule="auto"/>
        <w:ind w:right="356" w:firstLine="719"/>
      </w:pPr>
      <w:r w:rsidRPr="00F21847">
        <w:rPr>
          <w:bCs/>
        </w:rPr>
        <w:t>Broadcasting media campaigns have a significant impact on national digital identity</w:t>
      </w:r>
      <w:r w:rsidRPr="00F21847">
        <w:t>, thus this will accelerate economic planning and development. It will also promote digital inclusion, digital financial services, and other value-added services across the nation. It will also help Nigerian security agencies to improve their effectiveness in dealing with cybercrime, particularly in the area of digital forensics, crime tracking, and identification.</w:t>
      </w:r>
    </w:p>
    <w:p w:rsidR="00F21847" w:rsidRPr="00F21847" w:rsidRDefault="00F21847" w:rsidP="00F21847">
      <w:pPr>
        <w:pStyle w:val="BodyText"/>
        <w:spacing w:before="199" w:line="360" w:lineRule="auto"/>
        <w:ind w:right="356" w:firstLine="719"/>
      </w:pPr>
      <w:r w:rsidRPr="00F21847">
        <w:t>This policy lays a foundation using the NIN to support the development and security of the mobile ecosystem of Nigeria. The Federal Government, however, calls on all stakeholders to support its implementation (Chike Olisha, 2020).</w:t>
      </w:r>
    </w:p>
    <w:p w:rsidR="00F21847" w:rsidRPr="00F21847" w:rsidRDefault="00F21847" w:rsidP="00F21847">
      <w:pPr>
        <w:pStyle w:val="BodyText"/>
        <w:spacing w:before="199" w:line="360" w:lineRule="auto"/>
        <w:ind w:right="356" w:firstLine="719"/>
      </w:pPr>
      <w:r w:rsidRPr="00F21847">
        <w:t>According to Locksley (2020), to achieve these goals and mandates as mentioned above, there will be a committee to coordinate the exercise of the mandatory NIN-SIM linkage as directed by His Excellency, President Muhammadu Buhari, GCFR, through his signed mandate.</w:t>
      </w:r>
    </w:p>
    <w:p w:rsidR="00F21847" w:rsidRPr="00F21847" w:rsidRDefault="00F21847" w:rsidP="00F21847">
      <w:pPr>
        <w:pStyle w:val="BodyText"/>
        <w:spacing w:before="199" w:line="360" w:lineRule="auto"/>
        <w:ind w:right="356" w:firstLine="719"/>
      </w:pPr>
      <w:r w:rsidRPr="00F21847">
        <w:t xml:space="preserve">Isa Ali Ibrahim (Pantami), Ph.D., FNCS, FBCS, FIIM, Minister, Federal Ministry of </w:t>
      </w:r>
      <w:r w:rsidRPr="00F21847">
        <w:lastRenderedPageBreak/>
        <w:t>Communication and Digital Economy of the Federal Republic of Nigeria, stated that SIM registration is a mandatory requirement for all mobile phone subscribers. Subscribers must register their SIM cards with their respective Mobile Network Operators (MNOs) to have access to both voice and data network services (Chike Olisha, 2020).</w:t>
      </w:r>
    </w:p>
    <w:p w:rsidR="00F21847" w:rsidRPr="00F21847" w:rsidRDefault="00F21847" w:rsidP="00F21847">
      <w:pPr>
        <w:pStyle w:val="BodyText"/>
        <w:spacing w:before="199" w:line="360" w:lineRule="auto"/>
        <w:ind w:right="356" w:firstLine="719"/>
      </w:pPr>
      <w:r w:rsidRPr="00F21847">
        <w:t>Considering the vulnerability and security risk posed by unidentified network users, Nigeria aligned with the global best practice by mandating the collection of identity information in a Capture and Validate (C&amp;V) Mobile SIM registration and Know Your Customer (KYC) process (Locksley, 2020).</w:t>
      </w:r>
    </w:p>
    <w:p w:rsidR="00F21847" w:rsidRPr="00F21847" w:rsidRDefault="00F21847" w:rsidP="00F21847">
      <w:pPr>
        <w:pStyle w:val="BodyText"/>
        <w:spacing w:before="199" w:line="360" w:lineRule="auto"/>
        <w:ind w:right="356" w:firstLine="719"/>
      </w:pPr>
      <w:r w:rsidRPr="00F21847">
        <w:t>The exercise entails the capturing of the identity details of the individuals associated with SIM cards, verifying such captured data and linking the NIN to the SIM.</w:t>
      </w:r>
    </w:p>
    <w:p w:rsidR="00F21847" w:rsidRPr="00F21847" w:rsidRDefault="00F21847" w:rsidP="00F21847">
      <w:pPr>
        <w:pStyle w:val="BodyText"/>
        <w:spacing w:before="199" w:line="360" w:lineRule="auto"/>
        <w:ind w:right="356" w:firstLine="719"/>
      </w:pPr>
      <w:r w:rsidRPr="00F21847">
        <w:t>The captured data from mobile network users normally requires a means of verification and validation, and in most countries, such verification and validation are done against a national identity database. In the absence of such validation, it is often difficult to know whether the information provided by individuals is authentic or falsified.</w:t>
      </w:r>
    </w:p>
    <w:p w:rsidR="00F21847" w:rsidRPr="00F21847" w:rsidRDefault="00F21847" w:rsidP="00F21847">
      <w:pPr>
        <w:pStyle w:val="BodyText"/>
        <w:spacing w:before="199" w:line="360" w:lineRule="auto"/>
        <w:ind w:right="356" w:firstLine="719"/>
      </w:pPr>
      <w:r w:rsidRPr="00F21847">
        <w:t>However, the availability of a national identity document and an authentication mechanism are essential for such validation and verification. Such validation can be carried out at the point of sale or at the point of activation. Regardless of the point of validation, such verification and authentication help in limiting identity fraud and other network-related crimes (Ben White, 2020).</w:t>
      </w:r>
    </w:p>
    <w:p w:rsidR="00F21847" w:rsidRPr="00F21847" w:rsidRDefault="00F21847" w:rsidP="00F21847">
      <w:pPr>
        <w:pStyle w:val="BodyText"/>
        <w:spacing w:before="199" w:line="360" w:lineRule="auto"/>
        <w:ind w:right="356" w:firstLine="719"/>
      </w:pPr>
      <w:r w:rsidRPr="00F21847">
        <w:t>Unfortunately, Nigeria’s current SIM card registration process does not require a verifiable national identification.</w:t>
      </w:r>
    </w:p>
    <w:p w:rsidR="00F21847" w:rsidRPr="00F21847" w:rsidRDefault="00F21847" w:rsidP="00F21847">
      <w:pPr>
        <w:pStyle w:val="BodyText"/>
        <w:spacing w:before="199" w:line="360" w:lineRule="auto"/>
        <w:ind w:right="356" w:firstLine="719"/>
      </w:pPr>
      <w:r w:rsidRPr="00F21847">
        <w:t>Moreover, the growth of the Nigerian national identity database hosted and managed by the National Identity Management Commission (NIMC) presents a great opportunity for such verification and validation exercise at the point of SIM card registration. The current size of the NIMC database is only a fraction of the current size of the SIM registration database (Ben White, 2020).</w:t>
      </w:r>
    </w:p>
    <w:p w:rsidR="00F21847" w:rsidRPr="00F21847" w:rsidRDefault="00F21847" w:rsidP="00F21847">
      <w:pPr>
        <w:pStyle w:val="BodyText"/>
        <w:spacing w:before="199" w:line="360" w:lineRule="auto"/>
        <w:ind w:right="356" w:firstLine="719"/>
      </w:pPr>
      <w:r w:rsidRPr="00F21847">
        <w:t xml:space="preserve">A policy which requires each SIM registration to be mapped to NINs can significantly accelerate the growth of the NIMC. SIM card registration has several benefits, including improving and enhancing national security, as well as accelerating economic planning and </w:t>
      </w:r>
      <w:r w:rsidRPr="00F21847">
        <w:lastRenderedPageBreak/>
        <w:t>development. It will also boost the digital economy by promoting digital inclusion and accelerating the growth of the national identity database through increased enrolment by the growing mobile phone network subscribers (Locksley, 2020).</w:t>
      </w:r>
    </w:p>
    <w:p w:rsidR="00F21847" w:rsidRPr="00F21847" w:rsidRDefault="00F21847" w:rsidP="00F21847">
      <w:pPr>
        <w:pStyle w:val="BodyText"/>
        <w:spacing w:before="199" w:line="360" w:lineRule="auto"/>
        <w:ind w:right="356" w:firstLine="719"/>
      </w:pPr>
      <w:r w:rsidRPr="00F21847">
        <w:t>The mobile network system today forms the backbone of the Nigerian communication infrastructure, delivering both voice and data services to millions of Nigerians, and also linking the nation to international telecommunication networks and the internet (Locksley, 2020). To a large extent, the global digital economy relies on the internet, and this reliance has its benefits and drawbacks.</w:t>
      </w:r>
    </w:p>
    <w:p w:rsidR="00F21847" w:rsidRPr="00F21847" w:rsidRDefault="00F21847" w:rsidP="00F21847">
      <w:pPr>
        <w:pStyle w:val="BodyText"/>
        <w:spacing w:before="199" w:line="360" w:lineRule="auto"/>
        <w:ind w:right="356" w:firstLine="719"/>
      </w:pPr>
      <w:r w:rsidRPr="00F21847">
        <w:t>Such benefits include access to knowledge, increased collaboration, and ease of online payments, amongst others. The drawbacks include cyber threats that users get exposed to and privacy concerns that they have to deal with.</w:t>
      </w:r>
    </w:p>
    <w:p w:rsidR="00F21847" w:rsidRPr="00F21847" w:rsidRDefault="00F21847" w:rsidP="00F21847">
      <w:pPr>
        <w:pStyle w:val="BodyText"/>
        <w:spacing w:before="199" w:line="360" w:lineRule="auto"/>
        <w:ind w:right="356" w:firstLine="719"/>
      </w:pPr>
      <w:r w:rsidRPr="00F21847">
        <w:t>The penetration of mobile networks and the increasing number of subscribers in Nigeria has also witnessed a rise in the number of malicious actors who use the mobile network to perpetrate various crimes, ranging from online fraud to terrorism (Chike Olisha, 2020).</w:t>
      </w:r>
    </w:p>
    <w:p w:rsidR="00F21847" w:rsidRPr="00F21847" w:rsidRDefault="00F21847" w:rsidP="00F21847">
      <w:pPr>
        <w:pStyle w:val="BodyText"/>
        <w:spacing w:before="199" w:line="360" w:lineRule="auto"/>
        <w:ind w:right="356" w:firstLine="719"/>
      </w:pPr>
      <w:r w:rsidRPr="00F21847">
        <w:t>The wireless nature of these communication networks makes it possible to commit such crimes many miles away from the perpetrator, thereby making it difficult or even impossible to track, arrest, and prosecute.</w:t>
      </w:r>
    </w:p>
    <w:p w:rsidR="00F21847" w:rsidRPr="00F21847" w:rsidRDefault="00F21847" w:rsidP="00F21847">
      <w:pPr>
        <w:pStyle w:val="BodyText"/>
        <w:spacing w:before="199" w:line="360" w:lineRule="auto"/>
        <w:ind w:right="356" w:firstLine="719"/>
      </w:pPr>
      <w:r w:rsidRPr="00F21847">
        <w:t xml:space="preserve">This threat was accentuated at a time when subscribers could obtain mobile network access without providing any personal detail. The </w:t>
      </w:r>
      <w:r w:rsidRPr="00F21847">
        <w:rPr>
          <w:bCs/>
        </w:rPr>
        <w:t>National Digital Economy Policy &amp; Strategy (NDEPS)</w:t>
      </w:r>
      <w:r w:rsidRPr="00F21847">
        <w:t xml:space="preserve"> is anchored on 8 Pillars of the Digital Nigeria Roadmap. Pillar 6 (the soft infrastructure pillar) focuses on strengthening public confidence in the use of digital technologies and participation in the digital economy (Lane, 2020).</w:t>
      </w:r>
    </w:p>
    <w:p w:rsidR="00F21847" w:rsidRPr="00F21847" w:rsidRDefault="00F21847" w:rsidP="00F21847">
      <w:pPr>
        <w:pStyle w:val="BodyText"/>
        <w:spacing w:before="199" w:line="360" w:lineRule="auto"/>
        <w:ind w:right="356" w:firstLine="719"/>
      </w:pPr>
      <w:r w:rsidRPr="00F21847">
        <w:t>According to the NDEPS document, the soft infrastructure pillar will address the importance of cybersecurity and other standards, frameworks, and guidelines that encourage citizens to go digital. The need for digital identity lies at the root of citizenship and service delivery in a digital economy.</w:t>
      </w:r>
    </w:p>
    <w:p w:rsidR="00F21847" w:rsidRPr="00F21847" w:rsidRDefault="00F21847" w:rsidP="00F21847">
      <w:pPr>
        <w:pStyle w:val="BodyText"/>
        <w:spacing w:before="199" w:line="360" w:lineRule="auto"/>
        <w:ind w:right="356" w:firstLine="719"/>
      </w:pPr>
      <w:r w:rsidRPr="00F21847">
        <w:t xml:space="preserve">With identity being tied to biometrics, the </w:t>
      </w:r>
      <w:r w:rsidRPr="00F21847">
        <w:rPr>
          <w:bCs/>
        </w:rPr>
        <w:t>National Identity Number (NIN), Biometric Verification Number (BVN), Voter IDs, and SIM card registration details</w:t>
      </w:r>
      <w:r w:rsidRPr="00F21847">
        <w:t xml:space="preserve"> can provide channels for identifying citizens in order to facilitate credible transactions (Lane, 2020). One of the key </w:t>
      </w:r>
      <w:r w:rsidRPr="00F21847">
        <w:lastRenderedPageBreak/>
        <w:t>policy objectives of this pillar is support for the accelerated implementation of a Digital Identity Programme.</w:t>
      </w:r>
    </w:p>
    <w:p w:rsidR="009A7066" w:rsidRDefault="00F21847">
      <w:pPr>
        <w:pStyle w:val="Heading2"/>
        <w:numPr>
          <w:ilvl w:val="1"/>
          <w:numId w:val="8"/>
        </w:numPr>
        <w:tabs>
          <w:tab w:val="left" w:pos="1079"/>
        </w:tabs>
        <w:spacing w:before="205"/>
        <w:ind w:left="1079" w:hanging="719"/>
      </w:pPr>
      <w:bookmarkStart w:id="3" w:name="_TOC_250042"/>
      <w:r>
        <w:t>1.2</w:t>
      </w:r>
      <w:r>
        <w:tab/>
      </w:r>
      <w:r w:rsidR="00837A47">
        <w:t>Statement</w:t>
      </w:r>
      <w:r>
        <w:t xml:space="preserve"> </w:t>
      </w:r>
      <w:r w:rsidR="00837A47">
        <w:t>of</w:t>
      </w:r>
      <w:r>
        <w:t xml:space="preserve"> </w:t>
      </w:r>
      <w:r w:rsidR="00837A47">
        <w:t>the</w:t>
      </w:r>
      <w:bookmarkEnd w:id="3"/>
      <w:r>
        <w:t xml:space="preserve"> </w:t>
      </w:r>
      <w:r w:rsidR="00837A47">
        <w:rPr>
          <w:spacing w:val="-2"/>
        </w:rPr>
        <w:t>Problem</w:t>
      </w:r>
    </w:p>
    <w:p w:rsidR="00F21847" w:rsidRPr="00F21847" w:rsidRDefault="00F21847" w:rsidP="000A7E5B">
      <w:pPr>
        <w:pStyle w:val="BodyText"/>
        <w:spacing w:line="360" w:lineRule="auto"/>
      </w:pPr>
      <w:r>
        <w:tab/>
      </w:r>
      <w:r w:rsidRPr="00F21847">
        <w:t>As Daramola (2001:104) rightly observed, the radio as a medium of communication bridges the gap between the government and the governed. It is a two-way communication that provides companionship through the human voice and exhilarating music.</w:t>
      </w:r>
    </w:p>
    <w:p w:rsidR="00F21847" w:rsidRPr="00F21847" w:rsidRDefault="00F21847" w:rsidP="000A7E5B">
      <w:pPr>
        <w:pStyle w:val="BodyText"/>
        <w:spacing w:line="360" w:lineRule="auto"/>
      </w:pPr>
      <w:r w:rsidRPr="00F21847">
        <w:t>Therefore, it is undoubtedly clear that broadcast media play a significant role in mobilizing the general mass on the enrolment of NIN because of its versatility in informing hundreds of thousands of listeners at different times of the day. However, this can be more effective in broadcast media than other mediums of communication because it reaches a heterogeneous large number of audiences through the use of local dialects.</w:t>
      </w:r>
    </w:p>
    <w:p w:rsidR="00F21847" w:rsidRPr="00F21847" w:rsidRDefault="00F21847" w:rsidP="000A7E5B">
      <w:pPr>
        <w:pStyle w:val="BodyText"/>
        <w:spacing w:line="360" w:lineRule="auto"/>
      </w:pPr>
      <w:r w:rsidRPr="00F21847">
        <w:t>Thus, this work will tend to dig deep into the effect of broadcast media in mobilizing the people for the enrolment of NIN.</w:t>
      </w:r>
    </w:p>
    <w:p w:rsidR="000A7E5B" w:rsidRPr="000A7E5B" w:rsidRDefault="00F21847" w:rsidP="000A7E5B">
      <w:pPr>
        <w:pStyle w:val="Heading2"/>
        <w:numPr>
          <w:ilvl w:val="1"/>
          <w:numId w:val="8"/>
        </w:numPr>
        <w:tabs>
          <w:tab w:val="left" w:pos="1079"/>
        </w:tabs>
        <w:spacing w:before="74" w:line="360" w:lineRule="auto"/>
        <w:ind w:left="1079" w:right="244" w:hanging="719"/>
        <w:jc w:val="left"/>
      </w:pPr>
      <w:bookmarkStart w:id="4" w:name="_TOC_250041"/>
      <w:r>
        <w:t>1.3</w:t>
      </w:r>
      <w:r>
        <w:tab/>
      </w:r>
      <w:r w:rsidR="00837A47">
        <w:t>Objective</w:t>
      </w:r>
      <w:r>
        <w:t xml:space="preserve"> </w:t>
      </w:r>
      <w:r w:rsidR="00837A47">
        <w:t xml:space="preserve">of the </w:t>
      </w:r>
      <w:bookmarkEnd w:id="4"/>
      <w:r w:rsidR="00837A47" w:rsidRPr="000A7E5B">
        <w:rPr>
          <w:spacing w:val="-4"/>
        </w:rPr>
        <w:t>study</w:t>
      </w:r>
    </w:p>
    <w:p w:rsidR="009A7066" w:rsidRPr="000A7E5B" w:rsidRDefault="00837A47" w:rsidP="000A7E5B">
      <w:pPr>
        <w:pStyle w:val="Heading2"/>
        <w:numPr>
          <w:ilvl w:val="1"/>
          <w:numId w:val="8"/>
        </w:numPr>
        <w:tabs>
          <w:tab w:val="left" w:pos="360"/>
        </w:tabs>
        <w:spacing w:before="74" w:line="360" w:lineRule="auto"/>
        <w:ind w:right="244"/>
        <w:rPr>
          <w:b w:val="0"/>
        </w:rPr>
      </w:pPr>
      <w:r w:rsidRPr="000A7E5B">
        <w:rPr>
          <w:b w:val="0"/>
        </w:rPr>
        <w:t>Objective</w:t>
      </w:r>
      <w:r w:rsidR="000A7E5B">
        <w:rPr>
          <w:b w:val="0"/>
        </w:rPr>
        <w:t xml:space="preserve"> </w:t>
      </w:r>
      <w:r w:rsidRPr="000A7E5B">
        <w:rPr>
          <w:b w:val="0"/>
        </w:rPr>
        <w:t>of</w:t>
      </w:r>
      <w:r w:rsidR="000A7E5B">
        <w:rPr>
          <w:b w:val="0"/>
        </w:rPr>
        <w:t xml:space="preserve"> </w:t>
      </w:r>
      <w:r w:rsidRPr="000A7E5B">
        <w:rPr>
          <w:b w:val="0"/>
        </w:rPr>
        <w:t>this</w:t>
      </w:r>
      <w:r w:rsidR="000A7E5B">
        <w:rPr>
          <w:b w:val="0"/>
        </w:rPr>
        <w:t xml:space="preserve"> </w:t>
      </w:r>
      <w:r w:rsidRPr="000A7E5B">
        <w:rPr>
          <w:b w:val="0"/>
        </w:rPr>
        <w:t>research</w:t>
      </w:r>
      <w:r w:rsidR="000A7E5B">
        <w:rPr>
          <w:b w:val="0"/>
        </w:rPr>
        <w:t xml:space="preserve"> </w:t>
      </w:r>
      <w:r w:rsidRPr="000A7E5B">
        <w:rPr>
          <w:b w:val="0"/>
        </w:rPr>
        <w:t>work</w:t>
      </w:r>
      <w:r w:rsidR="000A7E5B">
        <w:rPr>
          <w:b w:val="0"/>
        </w:rPr>
        <w:t xml:space="preserve"> </w:t>
      </w:r>
      <w:r w:rsidRPr="000A7E5B">
        <w:rPr>
          <w:b w:val="0"/>
        </w:rPr>
        <w:t>lies</w:t>
      </w:r>
      <w:r w:rsidR="000A7E5B">
        <w:rPr>
          <w:b w:val="0"/>
        </w:rPr>
        <w:t xml:space="preserve"> </w:t>
      </w:r>
      <w:r w:rsidRPr="000A7E5B">
        <w:rPr>
          <w:b w:val="0"/>
        </w:rPr>
        <w:t>on</w:t>
      </w:r>
      <w:r w:rsidR="000A7E5B">
        <w:rPr>
          <w:b w:val="0"/>
        </w:rPr>
        <w:t xml:space="preserve"> </w:t>
      </w:r>
      <w:r w:rsidRPr="000A7E5B">
        <w:rPr>
          <w:b w:val="0"/>
        </w:rPr>
        <w:t>the</w:t>
      </w:r>
      <w:r w:rsidR="000A7E5B">
        <w:rPr>
          <w:b w:val="0"/>
        </w:rPr>
        <w:t xml:space="preserve"> </w:t>
      </w:r>
      <w:r w:rsidRPr="000A7E5B">
        <w:rPr>
          <w:b w:val="0"/>
        </w:rPr>
        <w:t>impact</w:t>
      </w:r>
      <w:r w:rsidR="000A7E5B">
        <w:rPr>
          <w:b w:val="0"/>
        </w:rPr>
        <w:t xml:space="preserve"> </w:t>
      </w:r>
      <w:r w:rsidRPr="000A7E5B">
        <w:rPr>
          <w:b w:val="0"/>
        </w:rPr>
        <w:t>of</w:t>
      </w:r>
      <w:r w:rsidR="000A7E5B">
        <w:rPr>
          <w:b w:val="0"/>
        </w:rPr>
        <w:t xml:space="preserve"> </w:t>
      </w:r>
      <w:r w:rsidRPr="000A7E5B">
        <w:rPr>
          <w:b w:val="0"/>
        </w:rPr>
        <w:t>radio</w:t>
      </w:r>
      <w:r w:rsidR="000A7E5B">
        <w:rPr>
          <w:b w:val="0"/>
        </w:rPr>
        <w:t xml:space="preserve"> </w:t>
      </w:r>
      <w:r w:rsidRPr="000A7E5B">
        <w:rPr>
          <w:b w:val="0"/>
        </w:rPr>
        <w:t>campaign</w:t>
      </w:r>
      <w:r w:rsidR="000A7E5B">
        <w:rPr>
          <w:b w:val="0"/>
        </w:rPr>
        <w:t xml:space="preserve"> </w:t>
      </w:r>
      <w:r w:rsidRPr="000A7E5B">
        <w:rPr>
          <w:b w:val="0"/>
        </w:rPr>
        <w:t>of</w:t>
      </w:r>
      <w:r w:rsidR="000A7E5B">
        <w:rPr>
          <w:b w:val="0"/>
        </w:rPr>
        <w:t xml:space="preserve"> </w:t>
      </w:r>
      <w:r w:rsidRPr="000A7E5B">
        <w:rPr>
          <w:b w:val="0"/>
        </w:rPr>
        <w:t>student</w:t>
      </w:r>
      <w:r w:rsidR="000A7E5B">
        <w:rPr>
          <w:b w:val="0"/>
        </w:rPr>
        <w:t xml:space="preserve"> </w:t>
      </w:r>
      <w:r w:rsidRPr="000A7E5B">
        <w:rPr>
          <w:b w:val="0"/>
        </w:rPr>
        <w:t>perception</w:t>
      </w:r>
      <w:r w:rsidR="000A7E5B">
        <w:rPr>
          <w:b w:val="0"/>
        </w:rPr>
        <w:t xml:space="preserve"> </w:t>
      </w:r>
      <w:r w:rsidRPr="000A7E5B">
        <w:rPr>
          <w:b w:val="0"/>
        </w:rPr>
        <w:t>of government directive on linkage of SIM cards with NIN.</w:t>
      </w:r>
    </w:p>
    <w:p w:rsidR="009A7066" w:rsidRDefault="00837A47">
      <w:pPr>
        <w:pStyle w:val="BodyText"/>
        <w:spacing w:before="200"/>
        <w:jc w:val="left"/>
      </w:pPr>
      <w:r>
        <w:t>The</w:t>
      </w:r>
      <w:r w:rsidR="000A7E5B">
        <w:t xml:space="preserve"> </w:t>
      </w:r>
      <w:r>
        <w:t>objectives are</w:t>
      </w:r>
      <w:r w:rsidR="000A7E5B">
        <w:t xml:space="preserve"> </w:t>
      </w:r>
      <w:r>
        <w:t xml:space="preserve">however is </w:t>
      </w:r>
      <w:r>
        <w:rPr>
          <w:spacing w:val="-5"/>
        </w:rPr>
        <w:t>to;</w:t>
      </w:r>
    </w:p>
    <w:p w:rsidR="009A7066" w:rsidRDefault="009A7066">
      <w:pPr>
        <w:pStyle w:val="BodyText"/>
        <w:spacing w:before="62"/>
        <w:ind w:left="0"/>
        <w:jc w:val="left"/>
      </w:pPr>
    </w:p>
    <w:p w:rsidR="009A7066" w:rsidRDefault="00837A47" w:rsidP="000A7E5B">
      <w:pPr>
        <w:pStyle w:val="ListParagraph"/>
        <w:numPr>
          <w:ilvl w:val="2"/>
          <w:numId w:val="17"/>
        </w:numPr>
        <w:tabs>
          <w:tab w:val="left" w:pos="1171"/>
        </w:tabs>
        <w:spacing w:before="0" w:line="352" w:lineRule="auto"/>
        <w:ind w:right="360"/>
        <w:rPr>
          <w:sz w:val="24"/>
        </w:rPr>
      </w:pPr>
      <w:r>
        <w:rPr>
          <w:sz w:val="24"/>
        </w:rPr>
        <w:t xml:space="preserve">To know the effect of broadcasting media in mobilizing the people for the enrolment of </w:t>
      </w:r>
      <w:r>
        <w:rPr>
          <w:spacing w:val="-4"/>
          <w:sz w:val="24"/>
        </w:rPr>
        <w:t>NIN</w:t>
      </w:r>
    </w:p>
    <w:p w:rsidR="009A7066" w:rsidRDefault="00837A47" w:rsidP="000A7E5B">
      <w:pPr>
        <w:pStyle w:val="ListParagraph"/>
        <w:numPr>
          <w:ilvl w:val="2"/>
          <w:numId w:val="17"/>
        </w:numPr>
        <w:tabs>
          <w:tab w:val="left" w:pos="1171"/>
        </w:tabs>
        <w:spacing w:before="7" w:line="352" w:lineRule="auto"/>
        <w:ind w:right="363"/>
        <w:rPr>
          <w:sz w:val="24"/>
        </w:rPr>
      </w:pPr>
      <w:r>
        <w:rPr>
          <w:sz w:val="24"/>
        </w:rPr>
        <w:t>To know the strategies of broadcasting</w:t>
      </w:r>
      <w:r w:rsidR="000A7E5B">
        <w:rPr>
          <w:sz w:val="24"/>
        </w:rPr>
        <w:t xml:space="preserve"> </w:t>
      </w:r>
      <w:r>
        <w:rPr>
          <w:sz w:val="24"/>
        </w:rPr>
        <w:t>media</w:t>
      </w:r>
      <w:r w:rsidR="000A7E5B">
        <w:rPr>
          <w:sz w:val="24"/>
        </w:rPr>
        <w:t xml:space="preserve"> </w:t>
      </w:r>
      <w:r>
        <w:rPr>
          <w:sz w:val="24"/>
        </w:rPr>
        <w:t>in mobilizing</w:t>
      </w:r>
      <w:r w:rsidR="000A7E5B">
        <w:rPr>
          <w:sz w:val="24"/>
        </w:rPr>
        <w:t xml:space="preserve"> </w:t>
      </w:r>
      <w:r>
        <w:rPr>
          <w:sz w:val="24"/>
        </w:rPr>
        <w:t>the people for</w:t>
      </w:r>
      <w:r w:rsidR="000A7E5B">
        <w:rPr>
          <w:sz w:val="24"/>
        </w:rPr>
        <w:t xml:space="preserve"> </w:t>
      </w:r>
      <w:r>
        <w:rPr>
          <w:sz w:val="24"/>
        </w:rPr>
        <w:t>the</w:t>
      </w:r>
      <w:r w:rsidR="000A7E5B">
        <w:rPr>
          <w:sz w:val="24"/>
        </w:rPr>
        <w:t xml:space="preserve"> </w:t>
      </w:r>
      <w:r>
        <w:rPr>
          <w:sz w:val="24"/>
        </w:rPr>
        <w:t>enrolment of NIN</w:t>
      </w:r>
    </w:p>
    <w:p w:rsidR="009A7066" w:rsidRDefault="00837A47" w:rsidP="000A7E5B">
      <w:pPr>
        <w:pStyle w:val="ListParagraph"/>
        <w:numPr>
          <w:ilvl w:val="2"/>
          <w:numId w:val="17"/>
        </w:numPr>
        <w:tabs>
          <w:tab w:val="left" w:pos="1171"/>
        </w:tabs>
        <w:spacing w:before="7" w:line="352" w:lineRule="auto"/>
        <w:ind w:right="361"/>
        <w:rPr>
          <w:sz w:val="24"/>
        </w:rPr>
      </w:pPr>
      <w:r>
        <w:rPr>
          <w:sz w:val="24"/>
        </w:rPr>
        <w:t>To</w:t>
      </w:r>
      <w:r w:rsidR="000A7E5B">
        <w:rPr>
          <w:sz w:val="24"/>
        </w:rPr>
        <w:t xml:space="preserve"> </w:t>
      </w:r>
      <w:r>
        <w:rPr>
          <w:sz w:val="24"/>
        </w:rPr>
        <w:t>know</w:t>
      </w:r>
      <w:r w:rsidR="000A7E5B">
        <w:rPr>
          <w:sz w:val="24"/>
        </w:rPr>
        <w:t xml:space="preserve"> </w:t>
      </w:r>
      <w:r>
        <w:rPr>
          <w:sz w:val="24"/>
        </w:rPr>
        <w:t>the</w:t>
      </w:r>
      <w:r w:rsidR="000A7E5B">
        <w:rPr>
          <w:sz w:val="24"/>
        </w:rPr>
        <w:t xml:space="preserve"> </w:t>
      </w:r>
      <w:r>
        <w:rPr>
          <w:sz w:val="24"/>
        </w:rPr>
        <w:t>challenges</w:t>
      </w:r>
      <w:r w:rsidR="000A7E5B">
        <w:rPr>
          <w:sz w:val="24"/>
        </w:rPr>
        <w:t xml:space="preserve"> </w:t>
      </w:r>
      <w:r>
        <w:rPr>
          <w:sz w:val="24"/>
        </w:rPr>
        <w:t>hindered</w:t>
      </w:r>
      <w:r w:rsidR="000A7E5B">
        <w:rPr>
          <w:sz w:val="24"/>
        </w:rPr>
        <w:t xml:space="preserve"> </w:t>
      </w:r>
      <w:r>
        <w:rPr>
          <w:sz w:val="24"/>
        </w:rPr>
        <w:t>that</w:t>
      </w:r>
      <w:r w:rsidR="000A7E5B">
        <w:rPr>
          <w:sz w:val="24"/>
        </w:rPr>
        <w:t xml:space="preserve"> </w:t>
      </w:r>
      <w:r>
        <w:rPr>
          <w:sz w:val="24"/>
        </w:rPr>
        <w:t>broadcasting</w:t>
      </w:r>
      <w:r w:rsidR="000A7E5B">
        <w:rPr>
          <w:sz w:val="24"/>
        </w:rPr>
        <w:t xml:space="preserve"> </w:t>
      </w:r>
      <w:r>
        <w:rPr>
          <w:sz w:val="24"/>
        </w:rPr>
        <w:t>media</w:t>
      </w:r>
      <w:r w:rsidR="000A7E5B">
        <w:rPr>
          <w:sz w:val="24"/>
        </w:rPr>
        <w:t xml:space="preserve"> </w:t>
      </w:r>
      <w:r>
        <w:rPr>
          <w:sz w:val="24"/>
        </w:rPr>
        <w:t>in</w:t>
      </w:r>
      <w:r w:rsidR="000A7E5B">
        <w:rPr>
          <w:sz w:val="24"/>
        </w:rPr>
        <w:t xml:space="preserve"> </w:t>
      </w:r>
      <w:r>
        <w:rPr>
          <w:sz w:val="24"/>
        </w:rPr>
        <w:t>mobilizing</w:t>
      </w:r>
      <w:r w:rsidR="000A7E5B">
        <w:rPr>
          <w:sz w:val="24"/>
        </w:rPr>
        <w:t xml:space="preserve"> </w:t>
      </w:r>
      <w:r>
        <w:rPr>
          <w:sz w:val="24"/>
        </w:rPr>
        <w:t>the</w:t>
      </w:r>
      <w:r w:rsidR="000A7E5B">
        <w:rPr>
          <w:sz w:val="24"/>
        </w:rPr>
        <w:t xml:space="preserve"> </w:t>
      </w:r>
      <w:r>
        <w:rPr>
          <w:sz w:val="24"/>
        </w:rPr>
        <w:t>people</w:t>
      </w:r>
      <w:r w:rsidR="000A7E5B">
        <w:rPr>
          <w:sz w:val="24"/>
        </w:rPr>
        <w:t xml:space="preserve"> </w:t>
      </w:r>
      <w:r>
        <w:rPr>
          <w:sz w:val="24"/>
        </w:rPr>
        <w:t>for</w:t>
      </w:r>
      <w:r w:rsidR="000A7E5B">
        <w:rPr>
          <w:sz w:val="24"/>
        </w:rPr>
        <w:t xml:space="preserve"> </w:t>
      </w:r>
      <w:r>
        <w:rPr>
          <w:sz w:val="24"/>
        </w:rPr>
        <w:t>the enrolment of NIN</w:t>
      </w:r>
    </w:p>
    <w:p w:rsidR="009A7066" w:rsidRDefault="000A7E5B">
      <w:pPr>
        <w:pStyle w:val="Heading2"/>
        <w:numPr>
          <w:ilvl w:val="1"/>
          <w:numId w:val="8"/>
        </w:numPr>
        <w:tabs>
          <w:tab w:val="left" w:pos="1079"/>
        </w:tabs>
        <w:spacing w:before="214"/>
        <w:ind w:left="1079" w:hanging="719"/>
      </w:pPr>
      <w:bookmarkStart w:id="5" w:name="_TOC_250040"/>
      <w:r>
        <w:t>1.4</w:t>
      </w:r>
      <w:r>
        <w:tab/>
      </w:r>
      <w:r w:rsidR="00837A47">
        <w:t>Research</w:t>
      </w:r>
      <w:bookmarkEnd w:id="5"/>
      <w:r>
        <w:t xml:space="preserve"> </w:t>
      </w:r>
      <w:r w:rsidR="00837A47">
        <w:rPr>
          <w:spacing w:val="-2"/>
        </w:rPr>
        <w:t>questions</w:t>
      </w:r>
    </w:p>
    <w:p w:rsidR="009A7066" w:rsidRDefault="009A7066">
      <w:pPr>
        <w:pStyle w:val="BodyText"/>
        <w:spacing w:before="57"/>
        <w:ind w:left="0"/>
        <w:jc w:val="left"/>
        <w:rPr>
          <w:b/>
        </w:rPr>
      </w:pPr>
    </w:p>
    <w:p w:rsidR="009A7066" w:rsidRDefault="00837A47">
      <w:pPr>
        <w:pStyle w:val="BodyText"/>
        <w:spacing w:before="1" w:line="360" w:lineRule="auto"/>
        <w:ind w:firstLine="719"/>
        <w:jc w:val="left"/>
      </w:pPr>
      <w:r>
        <w:t>The purpose of the study</w:t>
      </w:r>
      <w:r w:rsidR="000A7E5B">
        <w:t xml:space="preserve"> </w:t>
      </w:r>
      <w:r>
        <w:t>is to explain the “effect of broadcasting</w:t>
      </w:r>
      <w:r w:rsidR="000A7E5B">
        <w:t xml:space="preserve"> </w:t>
      </w:r>
      <w:r>
        <w:t>media in mobilizing</w:t>
      </w:r>
      <w:r w:rsidR="000A7E5B">
        <w:t xml:space="preserve"> </w:t>
      </w:r>
      <w:r>
        <w:t>the people for the enrolment of NIN” will fix its focus on the following research questions</w:t>
      </w:r>
    </w:p>
    <w:p w:rsidR="009A7066" w:rsidRDefault="00837A47" w:rsidP="000A7E5B">
      <w:pPr>
        <w:pStyle w:val="ListParagraph"/>
        <w:numPr>
          <w:ilvl w:val="2"/>
          <w:numId w:val="8"/>
        </w:numPr>
        <w:tabs>
          <w:tab w:val="left" w:pos="1171"/>
        </w:tabs>
        <w:spacing w:before="198" w:line="352" w:lineRule="auto"/>
        <w:ind w:right="361"/>
        <w:rPr>
          <w:sz w:val="24"/>
        </w:rPr>
      </w:pPr>
      <w:r>
        <w:rPr>
          <w:sz w:val="24"/>
        </w:rPr>
        <w:t>Do broadcast media have the effect of broadcasting media in mobilizing the people for the enrolment of NIN?</w:t>
      </w:r>
    </w:p>
    <w:p w:rsidR="009A7066" w:rsidRDefault="00837A47" w:rsidP="000A7E5B">
      <w:pPr>
        <w:pStyle w:val="ListParagraph"/>
        <w:numPr>
          <w:ilvl w:val="2"/>
          <w:numId w:val="8"/>
        </w:numPr>
        <w:tabs>
          <w:tab w:val="left" w:pos="1171"/>
        </w:tabs>
        <w:spacing w:before="7" w:line="352" w:lineRule="auto"/>
        <w:ind w:right="364"/>
        <w:rPr>
          <w:sz w:val="24"/>
        </w:rPr>
      </w:pPr>
      <w:r>
        <w:rPr>
          <w:sz w:val="24"/>
        </w:rPr>
        <w:t>What</w:t>
      </w:r>
      <w:r w:rsidR="000A7E5B">
        <w:rPr>
          <w:sz w:val="24"/>
        </w:rPr>
        <w:t xml:space="preserve"> </w:t>
      </w:r>
      <w:r>
        <w:rPr>
          <w:sz w:val="24"/>
        </w:rPr>
        <w:t>is</w:t>
      </w:r>
      <w:r w:rsidR="000A7E5B">
        <w:rPr>
          <w:sz w:val="24"/>
        </w:rPr>
        <w:t xml:space="preserve"> </w:t>
      </w:r>
      <w:r>
        <w:rPr>
          <w:sz w:val="24"/>
        </w:rPr>
        <w:t>the</w:t>
      </w:r>
      <w:r w:rsidR="000A7E5B">
        <w:rPr>
          <w:sz w:val="24"/>
        </w:rPr>
        <w:t xml:space="preserve"> </w:t>
      </w:r>
      <w:r>
        <w:rPr>
          <w:sz w:val="24"/>
        </w:rPr>
        <w:t>strategies</w:t>
      </w:r>
      <w:r w:rsidR="000A7E5B">
        <w:rPr>
          <w:sz w:val="24"/>
        </w:rPr>
        <w:t xml:space="preserve"> </w:t>
      </w:r>
      <w:r>
        <w:rPr>
          <w:sz w:val="24"/>
        </w:rPr>
        <w:t>use</w:t>
      </w:r>
      <w:r w:rsidR="000A7E5B">
        <w:rPr>
          <w:sz w:val="24"/>
        </w:rPr>
        <w:t xml:space="preserve"> </w:t>
      </w:r>
      <w:r>
        <w:rPr>
          <w:sz w:val="24"/>
        </w:rPr>
        <w:t>by</w:t>
      </w:r>
      <w:r w:rsidR="000A7E5B">
        <w:rPr>
          <w:sz w:val="24"/>
        </w:rPr>
        <w:t xml:space="preserve"> </w:t>
      </w:r>
      <w:r>
        <w:rPr>
          <w:sz w:val="24"/>
        </w:rPr>
        <w:t>broadcasting</w:t>
      </w:r>
      <w:r w:rsidR="000A7E5B">
        <w:rPr>
          <w:sz w:val="24"/>
        </w:rPr>
        <w:t xml:space="preserve"> </w:t>
      </w:r>
      <w:r>
        <w:rPr>
          <w:sz w:val="24"/>
        </w:rPr>
        <w:t>media</w:t>
      </w:r>
      <w:r w:rsidR="000A7E5B">
        <w:rPr>
          <w:sz w:val="24"/>
        </w:rPr>
        <w:t xml:space="preserve"> </w:t>
      </w:r>
      <w:r>
        <w:rPr>
          <w:sz w:val="24"/>
        </w:rPr>
        <w:t>in</w:t>
      </w:r>
      <w:r w:rsidR="000A7E5B">
        <w:rPr>
          <w:sz w:val="24"/>
        </w:rPr>
        <w:t xml:space="preserve"> </w:t>
      </w:r>
      <w:r>
        <w:rPr>
          <w:sz w:val="24"/>
        </w:rPr>
        <w:t>mobilizing</w:t>
      </w:r>
      <w:r w:rsidR="000A7E5B">
        <w:rPr>
          <w:sz w:val="24"/>
        </w:rPr>
        <w:t xml:space="preserve"> </w:t>
      </w:r>
      <w:r>
        <w:rPr>
          <w:sz w:val="24"/>
        </w:rPr>
        <w:t>the</w:t>
      </w:r>
      <w:r w:rsidR="000A7E5B">
        <w:rPr>
          <w:sz w:val="24"/>
        </w:rPr>
        <w:t xml:space="preserve"> </w:t>
      </w:r>
      <w:r>
        <w:rPr>
          <w:sz w:val="24"/>
        </w:rPr>
        <w:t>people</w:t>
      </w:r>
      <w:r w:rsidR="000A7E5B">
        <w:rPr>
          <w:sz w:val="24"/>
        </w:rPr>
        <w:t xml:space="preserve"> </w:t>
      </w:r>
      <w:r>
        <w:rPr>
          <w:sz w:val="24"/>
        </w:rPr>
        <w:t>for</w:t>
      </w:r>
      <w:r w:rsidR="000A7E5B">
        <w:rPr>
          <w:sz w:val="24"/>
        </w:rPr>
        <w:t xml:space="preserve"> </w:t>
      </w:r>
      <w:r>
        <w:rPr>
          <w:sz w:val="24"/>
        </w:rPr>
        <w:t>the</w:t>
      </w:r>
      <w:r w:rsidR="000A7E5B">
        <w:rPr>
          <w:sz w:val="24"/>
        </w:rPr>
        <w:t xml:space="preserve"> </w:t>
      </w:r>
      <w:r>
        <w:rPr>
          <w:sz w:val="24"/>
        </w:rPr>
        <w:lastRenderedPageBreak/>
        <w:t>enrolment of NIN</w:t>
      </w:r>
    </w:p>
    <w:p w:rsidR="009A7066" w:rsidRDefault="00837A47" w:rsidP="000A7E5B">
      <w:pPr>
        <w:pStyle w:val="ListParagraph"/>
        <w:numPr>
          <w:ilvl w:val="2"/>
          <w:numId w:val="8"/>
        </w:numPr>
        <w:tabs>
          <w:tab w:val="left" w:pos="1171"/>
        </w:tabs>
        <w:spacing w:before="8" w:line="352" w:lineRule="auto"/>
        <w:ind w:right="351"/>
        <w:rPr>
          <w:sz w:val="24"/>
        </w:rPr>
      </w:pPr>
      <w:r>
        <w:rPr>
          <w:sz w:val="24"/>
        </w:rPr>
        <w:t>What</w:t>
      </w:r>
      <w:r w:rsidR="000A7E5B">
        <w:rPr>
          <w:sz w:val="24"/>
        </w:rPr>
        <w:t xml:space="preserve"> </w:t>
      </w:r>
      <w:r>
        <w:rPr>
          <w:sz w:val="24"/>
        </w:rPr>
        <w:t>are</w:t>
      </w:r>
      <w:r w:rsidR="000A7E5B">
        <w:rPr>
          <w:sz w:val="24"/>
        </w:rPr>
        <w:t xml:space="preserve"> </w:t>
      </w:r>
      <w:r>
        <w:rPr>
          <w:sz w:val="24"/>
        </w:rPr>
        <w:t>the</w:t>
      </w:r>
      <w:r w:rsidR="000A7E5B">
        <w:rPr>
          <w:sz w:val="24"/>
        </w:rPr>
        <w:t xml:space="preserve"> </w:t>
      </w:r>
      <w:r>
        <w:rPr>
          <w:sz w:val="24"/>
        </w:rPr>
        <w:t>challenges</w:t>
      </w:r>
      <w:r w:rsidR="000A7E5B">
        <w:rPr>
          <w:sz w:val="24"/>
        </w:rPr>
        <w:t xml:space="preserve"> </w:t>
      </w:r>
      <w:r>
        <w:rPr>
          <w:sz w:val="24"/>
        </w:rPr>
        <w:t>that</w:t>
      </w:r>
      <w:r w:rsidR="000A7E5B">
        <w:rPr>
          <w:sz w:val="24"/>
        </w:rPr>
        <w:t xml:space="preserve"> </w:t>
      </w:r>
      <w:r>
        <w:rPr>
          <w:sz w:val="24"/>
        </w:rPr>
        <w:t>hinder</w:t>
      </w:r>
      <w:r w:rsidR="000A7E5B">
        <w:rPr>
          <w:sz w:val="24"/>
        </w:rPr>
        <w:t xml:space="preserve"> </w:t>
      </w:r>
      <w:r>
        <w:rPr>
          <w:sz w:val="24"/>
        </w:rPr>
        <w:t>the</w:t>
      </w:r>
      <w:r w:rsidR="000A7E5B">
        <w:rPr>
          <w:sz w:val="24"/>
        </w:rPr>
        <w:t xml:space="preserve"> </w:t>
      </w:r>
      <w:r>
        <w:rPr>
          <w:sz w:val="24"/>
        </w:rPr>
        <w:t>performance</w:t>
      </w:r>
      <w:r w:rsidR="000A7E5B">
        <w:rPr>
          <w:sz w:val="24"/>
        </w:rPr>
        <w:t xml:space="preserve"> </w:t>
      </w:r>
      <w:r>
        <w:rPr>
          <w:sz w:val="24"/>
        </w:rPr>
        <w:t>of</w:t>
      </w:r>
      <w:r w:rsidR="000A7E5B">
        <w:rPr>
          <w:sz w:val="24"/>
        </w:rPr>
        <w:t xml:space="preserve"> </w:t>
      </w:r>
      <w:r>
        <w:rPr>
          <w:sz w:val="24"/>
        </w:rPr>
        <w:t>broadcasting</w:t>
      </w:r>
      <w:r w:rsidR="000A7E5B">
        <w:rPr>
          <w:sz w:val="24"/>
        </w:rPr>
        <w:t xml:space="preserve"> </w:t>
      </w:r>
      <w:r>
        <w:rPr>
          <w:sz w:val="24"/>
        </w:rPr>
        <w:t>media</w:t>
      </w:r>
      <w:r w:rsidR="000A7E5B">
        <w:rPr>
          <w:sz w:val="24"/>
        </w:rPr>
        <w:t xml:space="preserve"> </w:t>
      </w:r>
      <w:r>
        <w:rPr>
          <w:sz w:val="24"/>
        </w:rPr>
        <w:t>in</w:t>
      </w:r>
      <w:r w:rsidR="000A7E5B">
        <w:rPr>
          <w:sz w:val="24"/>
        </w:rPr>
        <w:t xml:space="preserve"> </w:t>
      </w:r>
      <w:r>
        <w:rPr>
          <w:sz w:val="24"/>
        </w:rPr>
        <w:t>mobilizing the people for the enrolment of NIN</w:t>
      </w:r>
    </w:p>
    <w:p w:rsidR="009A7066" w:rsidRDefault="000A7E5B">
      <w:pPr>
        <w:pStyle w:val="Heading2"/>
        <w:numPr>
          <w:ilvl w:val="1"/>
          <w:numId w:val="8"/>
        </w:numPr>
        <w:tabs>
          <w:tab w:val="left" w:pos="1079"/>
        </w:tabs>
        <w:spacing w:before="213"/>
        <w:ind w:left="1079" w:hanging="719"/>
      </w:pPr>
      <w:bookmarkStart w:id="6" w:name="_TOC_250039"/>
      <w:r>
        <w:t>1.5</w:t>
      </w:r>
      <w:r>
        <w:tab/>
      </w:r>
      <w:r w:rsidR="00837A47">
        <w:t>Significance</w:t>
      </w:r>
      <w:r>
        <w:t xml:space="preserve"> </w:t>
      </w:r>
      <w:r w:rsidR="00837A47">
        <w:t>of</w:t>
      </w:r>
      <w:r>
        <w:t xml:space="preserve"> </w:t>
      </w:r>
      <w:r w:rsidR="00837A47">
        <w:t xml:space="preserve">the </w:t>
      </w:r>
      <w:bookmarkEnd w:id="6"/>
      <w:r w:rsidR="00837A47">
        <w:rPr>
          <w:spacing w:val="-4"/>
        </w:rPr>
        <w:t>study</w:t>
      </w:r>
    </w:p>
    <w:p w:rsidR="009A7066" w:rsidRDefault="009A7066">
      <w:pPr>
        <w:pStyle w:val="BodyText"/>
        <w:spacing w:before="58"/>
        <w:ind w:left="0"/>
        <w:jc w:val="left"/>
        <w:rPr>
          <w:b/>
        </w:rPr>
      </w:pPr>
    </w:p>
    <w:p w:rsidR="009A7066" w:rsidRDefault="00837A47">
      <w:pPr>
        <w:pStyle w:val="BodyText"/>
        <w:spacing w:line="360" w:lineRule="auto"/>
        <w:ind w:right="360" w:firstLine="719"/>
      </w:pPr>
      <w:r>
        <w:t>The purpose of the study is to explain the effect of broadcasting media in mobilizing the people for the enrolment of NIN. The study will also highlight problems that obstruct better performances of the broadcast media and proffer necessary solution including the purpose of the media as the “Watching of the society”</w:t>
      </w:r>
    </w:p>
    <w:p w:rsidR="009A7066" w:rsidRDefault="00837A47">
      <w:pPr>
        <w:pStyle w:val="BodyText"/>
        <w:spacing w:before="200" w:line="360" w:lineRule="auto"/>
        <w:ind w:right="361" w:firstLine="719"/>
      </w:pPr>
      <w:r>
        <w:t>Lastly, the researcher or readers and students will find the academic effort educative entertaining and informative, particularly, in the course of pointing out or identifying the institutional responsibility of the mass media to the populace in general.</w:t>
      </w:r>
    </w:p>
    <w:p w:rsidR="009A7066" w:rsidRDefault="000A7E5B" w:rsidP="000A7E5B">
      <w:pPr>
        <w:pStyle w:val="Heading2"/>
        <w:numPr>
          <w:ilvl w:val="1"/>
          <w:numId w:val="8"/>
        </w:numPr>
        <w:tabs>
          <w:tab w:val="left" w:pos="1079"/>
        </w:tabs>
        <w:spacing w:before="205"/>
        <w:ind w:left="1079" w:hanging="719"/>
      </w:pPr>
      <w:bookmarkStart w:id="7" w:name="_TOC_250038"/>
      <w:r>
        <w:t>1.6</w:t>
      </w:r>
      <w:r>
        <w:tab/>
      </w:r>
      <w:r w:rsidR="00837A47">
        <w:t>Scope</w:t>
      </w:r>
      <w:r>
        <w:t xml:space="preserve"> </w:t>
      </w:r>
      <w:r w:rsidR="00837A47">
        <w:t>of</w:t>
      </w:r>
      <w:r>
        <w:t xml:space="preserve"> </w:t>
      </w:r>
      <w:r w:rsidR="00837A47">
        <w:t xml:space="preserve">the </w:t>
      </w:r>
      <w:bookmarkEnd w:id="7"/>
      <w:r w:rsidR="00837A47">
        <w:rPr>
          <w:spacing w:val="-4"/>
        </w:rPr>
        <w:t>study</w:t>
      </w:r>
    </w:p>
    <w:p w:rsidR="009A7066" w:rsidRDefault="00837A47">
      <w:pPr>
        <w:pStyle w:val="BodyText"/>
        <w:spacing w:before="74" w:line="360" w:lineRule="auto"/>
        <w:ind w:right="360" w:firstLine="719"/>
      </w:pPr>
      <w:r>
        <w:t>The</w:t>
      </w:r>
      <w:r w:rsidR="000A7E5B">
        <w:t xml:space="preserve"> </w:t>
      </w:r>
      <w:r>
        <w:t>study</w:t>
      </w:r>
      <w:r w:rsidR="000A7E5B">
        <w:t xml:space="preserve"> </w:t>
      </w:r>
      <w:r>
        <w:t>is</w:t>
      </w:r>
      <w:r w:rsidR="000A7E5B">
        <w:t xml:space="preserve"> </w:t>
      </w:r>
      <w:r>
        <w:t>on</w:t>
      </w:r>
      <w:r w:rsidR="000A7E5B">
        <w:t xml:space="preserve"> </w:t>
      </w:r>
      <w:r>
        <w:t>the</w:t>
      </w:r>
      <w:r w:rsidR="000A7E5B">
        <w:t xml:space="preserve"> </w:t>
      </w:r>
      <w:r>
        <w:t>effect</w:t>
      </w:r>
      <w:r w:rsidR="000A7E5B">
        <w:t xml:space="preserve"> </w:t>
      </w:r>
      <w:r>
        <w:t>of</w:t>
      </w:r>
      <w:r w:rsidR="000A7E5B">
        <w:t xml:space="preserve"> </w:t>
      </w:r>
      <w:r>
        <w:t>broadcasting</w:t>
      </w:r>
      <w:r w:rsidR="000A7E5B">
        <w:t xml:space="preserve"> </w:t>
      </w:r>
      <w:r>
        <w:t>media</w:t>
      </w:r>
      <w:r w:rsidR="000A7E5B">
        <w:t xml:space="preserve"> </w:t>
      </w:r>
      <w:r>
        <w:t>in</w:t>
      </w:r>
      <w:r w:rsidR="000A7E5B">
        <w:t xml:space="preserve"> </w:t>
      </w:r>
      <w:r>
        <w:t>mobilizing</w:t>
      </w:r>
      <w:r w:rsidR="000A7E5B">
        <w:t xml:space="preserve"> </w:t>
      </w:r>
      <w:r>
        <w:t>the</w:t>
      </w:r>
      <w:r w:rsidR="000A7E5B">
        <w:t xml:space="preserve"> </w:t>
      </w:r>
      <w:r>
        <w:t>people</w:t>
      </w:r>
      <w:r w:rsidR="000A7E5B">
        <w:t xml:space="preserve"> </w:t>
      </w:r>
      <w:r>
        <w:t>fo</w:t>
      </w:r>
      <w:r w:rsidR="000A7E5B">
        <w:t xml:space="preserve">r </w:t>
      </w:r>
      <w:r>
        <w:t>the</w:t>
      </w:r>
      <w:r w:rsidR="000A7E5B">
        <w:t xml:space="preserve"> </w:t>
      </w:r>
      <w:r>
        <w:t>enrolment of</w:t>
      </w:r>
      <w:r w:rsidR="000A7E5B">
        <w:t xml:space="preserve"> </w:t>
      </w:r>
      <w:r>
        <w:t>NIN.</w:t>
      </w:r>
      <w:r w:rsidR="000A7E5B">
        <w:t xml:space="preserve"> </w:t>
      </w:r>
      <w:r>
        <w:t>For</w:t>
      </w:r>
      <w:r w:rsidR="000A7E5B">
        <w:t xml:space="preserve"> </w:t>
      </w:r>
      <w:r>
        <w:t>easy</w:t>
      </w:r>
      <w:r w:rsidR="000A7E5B">
        <w:t xml:space="preserve"> </w:t>
      </w:r>
      <w:r>
        <w:t>access</w:t>
      </w:r>
      <w:r w:rsidR="000A7E5B">
        <w:t xml:space="preserve"> </w:t>
      </w:r>
      <w:r>
        <w:t>to</w:t>
      </w:r>
      <w:r w:rsidR="000A7E5B">
        <w:t xml:space="preserve"> </w:t>
      </w:r>
      <w:r>
        <w:t>adequate</w:t>
      </w:r>
      <w:r w:rsidR="000A7E5B">
        <w:t xml:space="preserve"> </w:t>
      </w:r>
      <w:r>
        <w:t>and</w:t>
      </w:r>
      <w:r w:rsidR="000A7E5B">
        <w:t xml:space="preserve"> </w:t>
      </w:r>
      <w:r>
        <w:t>quick</w:t>
      </w:r>
      <w:r w:rsidR="000A7E5B">
        <w:t xml:space="preserve"> </w:t>
      </w:r>
      <w:r>
        <w:t>information,</w:t>
      </w:r>
      <w:r w:rsidR="000A7E5B">
        <w:t xml:space="preserve"> </w:t>
      </w:r>
      <w:r>
        <w:t>this</w:t>
      </w:r>
      <w:r w:rsidR="000A7E5B">
        <w:t xml:space="preserve"> </w:t>
      </w:r>
      <w:r>
        <w:t>research</w:t>
      </w:r>
      <w:r w:rsidR="000A7E5B">
        <w:t xml:space="preserve"> </w:t>
      </w:r>
      <w:r>
        <w:t>work</w:t>
      </w:r>
      <w:r w:rsidR="000A7E5B">
        <w:t xml:space="preserve"> </w:t>
      </w:r>
      <w:r>
        <w:t>will</w:t>
      </w:r>
      <w:r w:rsidR="000A7E5B">
        <w:t xml:space="preserve"> </w:t>
      </w:r>
      <w:r>
        <w:t>cover</w:t>
      </w:r>
      <w:r w:rsidR="000A7E5B">
        <w:t xml:space="preserve"> </w:t>
      </w:r>
      <w:r>
        <w:t>students of Kwara State Polytechnic.</w:t>
      </w:r>
    </w:p>
    <w:p w:rsidR="009A7066" w:rsidRDefault="000A7E5B">
      <w:pPr>
        <w:pStyle w:val="Heading2"/>
        <w:numPr>
          <w:ilvl w:val="1"/>
          <w:numId w:val="8"/>
        </w:numPr>
        <w:tabs>
          <w:tab w:val="left" w:pos="1079"/>
        </w:tabs>
        <w:spacing w:before="206"/>
        <w:ind w:left="1079" w:hanging="719"/>
      </w:pPr>
      <w:bookmarkStart w:id="8" w:name="_TOC_250037"/>
      <w:r>
        <w:t>1.7</w:t>
      </w:r>
      <w:r>
        <w:tab/>
      </w:r>
      <w:r w:rsidR="00837A47">
        <w:t>Operational</w:t>
      </w:r>
      <w:r>
        <w:t xml:space="preserve"> </w:t>
      </w:r>
      <w:r w:rsidR="00837A47">
        <w:t>definition</w:t>
      </w:r>
      <w:r>
        <w:t xml:space="preserve"> </w:t>
      </w:r>
      <w:r w:rsidR="00837A47">
        <w:t>of</w:t>
      </w:r>
      <w:bookmarkEnd w:id="8"/>
      <w:r>
        <w:t xml:space="preserve"> </w:t>
      </w:r>
      <w:r w:rsidR="00837A47">
        <w:rPr>
          <w:spacing w:val="-4"/>
        </w:rPr>
        <w:t>terms</w:t>
      </w:r>
    </w:p>
    <w:p w:rsidR="000A7E5B" w:rsidRPr="000A7E5B" w:rsidRDefault="000A7E5B" w:rsidP="000A7E5B">
      <w:pPr>
        <w:pStyle w:val="BodyText"/>
        <w:numPr>
          <w:ilvl w:val="0"/>
          <w:numId w:val="18"/>
        </w:numPr>
        <w:spacing w:line="360" w:lineRule="auto"/>
      </w:pPr>
      <w:r w:rsidRPr="000A7E5B">
        <w:rPr>
          <w:bCs/>
        </w:rPr>
        <w:t>Effect</w:t>
      </w:r>
      <w:r w:rsidRPr="000A7E5B">
        <w:t>: A way of evaluating changes from an intervention or developing programme.</w:t>
      </w:r>
    </w:p>
    <w:p w:rsidR="000A7E5B" w:rsidRPr="000A7E5B" w:rsidRDefault="000A7E5B" w:rsidP="000A7E5B">
      <w:pPr>
        <w:pStyle w:val="BodyText"/>
        <w:numPr>
          <w:ilvl w:val="0"/>
          <w:numId w:val="18"/>
        </w:numPr>
        <w:spacing w:line="360" w:lineRule="auto"/>
      </w:pPr>
      <w:r w:rsidRPr="000A7E5B">
        <w:rPr>
          <w:bCs/>
        </w:rPr>
        <w:t>Campaigns</w:t>
      </w:r>
      <w:r w:rsidRPr="000A7E5B">
        <w:t>: It is an organized series of operations in the advocacy of the same cause or object.</w:t>
      </w:r>
    </w:p>
    <w:p w:rsidR="000A7E5B" w:rsidRPr="000A7E5B" w:rsidRDefault="000A7E5B" w:rsidP="000A7E5B">
      <w:pPr>
        <w:pStyle w:val="BodyText"/>
        <w:numPr>
          <w:ilvl w:val="0"/>
          <w:numId w:val="18"/>
        </w:numPr>
        <w:spacing w:line="360" w:lineRule="auto"/>
      </w:pPr>
      <w:r w:rsidRPr="000A7E5B">
        <w:rPr>
          <w:bCs/>
        </w:rPr>
        <w:t>Government directive</w:t>
      </w:r>
      <w:r w:rsidRPr="000A7E5B">
        <w:t>: Is an official instruction that is given by the government to carry out a given task. It is also an aspect of culture; roles provide an important part of the guidelines and directives necessary for an ordered society.</w:t>
      </w:r>
    </w:p>
    <w:p w:rsidR="000A7E5B" w:rsidRPr="000A7E5B" w:rsidRDefault="000A7E5B" w:rsidP="000A7E5B">
      <w:pPr>
        <w:pStyle w:val="BodyText"/>
        <w:numPr>
          <w:ilvl w:val="0"/>
          <w:numId w:val="18"/>
        </w:numPr>
        <w:spacing w:line="360" w:lineRule="auto"/>
      </w:pPr>
      <w:r w:rsidRPr="000A7E5B">
        <w:rPr>
          <w:bCs/>
        </w:rPr>
        <w:t>Enrolment</w:t>
      </w:r>
      <w:r w:rsidRPr="000A7E5B">
        <w:t>: The act or process of enrolling, the state of being enrolled, the number of persons enrolled, as for a course or particular something. The act of putting yourself or someone else onto the official list of members of a course, college, university, or group.</w:t>
      </w:r>
    </w:p>
    <w:p w:rsidR="000A7E5B" w:rsidRPr="000A7E5B" w:rsidRDefault="000A7E5B" w:rsidP="000A7E5B">
      <w:pPr>
        <w:pStyle w:val="BodyText"/>
        <w:numPr>
          <w:ilvl w:val="0"/>
          <w:numId w:val="18"/>
        </w:numPr>
        <w:spacing w:line="360" w:lineRule="auto"/>
      </w:pPr>
      <w:r w:rsidRPr="000A7E5B">
        <w:rPr>
          <w:bCs/>
        </w:rPr>
        <w:t>Broadcast media</w:t>
      </w:r>
      <w:r w:rsidRPr="000A7E5B">
        <w:t>: Broadcast is said to be the distribution of audio and/or video content or other messages to a dispersed audience via any electronic mass communication medium, but typically one using the electromagnetic spectrum (radio waves), in a one-to-many model.</w:t>
      </w:r>
    </w:p>
    <w:p w:rsidR="000A7E5B" w:rsidRPr="000A7E5B" w:rsidRDefault="000A7E5B" w:rsidP="000A7E5B">
      <w:pPr>
        <w:pStyle w:val="BodyText"/>
        <w:numPr>
          <w:ilvl w:val="0"/>
          <w:numId w:val="18"/>
        </w:numPr>
        <w:spacing w:line="360" w:lineRule="auto"/>
      </w:pPr>
      <w:r w:rsidRPr="000A7E5B">
        <w:rPr>
          <w:bCs/>
        </w:rPr>
        <w:t>NIN</w:t>
      </w:r>
      <w:r w:rsidRPr="000A7E5B">
        <w:t>: National Identity Number (NIN)</w:t>
      </w:r>
    </w:p>
    <w:p w:rsidR="000A7E5B" w:rsidRPr="000A7E5B" w:rsidRDefault="000A7E5B" w:rsidP="000A7E5B">
      <w:pPr>
        <w:pStyle w:val="BodyText"/>
        <w:numPr>
          <w:ilvl w:val="0"/>
          <w:numId w:val="18"/>
        </w:numPr>
        <w:spacing w:line="360" w:lineRule="auto"/>
      </w:pPr>
      <w:r w:rsidRPr="000A7E5B">
        <w:rPr>
          <w:bCs/>
        </w:rPr>
        <w:t>Mobilize</w:t>
      </w:r>
      <w:r w:rsidRPr="000A7E5B">
        <w:t xml:space="preserve">: To assemble and make ready for war duty, mobilize all reserve forces for overseas </w:t>
      </w:r>
      <w:r w:rsidRPr="000A7E5B">
        <w:lastRenderedPageBreak/>
        <w:t>duty, to marshal (something, such as resources) for action, mobilize support for a proposal.</w:t>
      </w:r>
    </w:p>
    <w:p w:rsidR="009A7066" w:rsidRPr="000A7E5B" w:rsidRDefault="009A7066" w:rsidP="000A7E5B">
      <w:pPr>
        <w:pStyle w:val="BodyText"/>
        <w:spacing w:line="360" w:lineRule="auto"/>
        <w:sectPr w:rsidR="009A7066" w:rsidRPr="000A7E5B">
          <w:footerReference w:type="default" r:id="rId8"/>
          <w:pgSz w:w="12240" w:h="15840"/>
          <w:pgMar w:top="1360" w:right="1080" w:bottom="1200" w:left="1080" w:header="0" w:footer="1015" w:gutter="0"/>
          <w:cols w:space="720"/>
        </w:sectPr>
      </w:pPr>
    </w:p>
    <w:p w:rsidR="009A7066" w:rsidRDefault="00837A47">
      <w:pPr>
        <w:pStyle w:val="Heading1"/>
        <w:spacing w:line="360" w:lineRule="auto"/>
        <w:ind w:left="4076" w:right="3351" w:firstLine="415"/>
        <w:jc w:val="left"/>
      </w:pPr>
      <w:bookmarkStart w:id="9" w:name="_TOC_250036"/>
      <w:r>
        <w:lastRenderedPageBreak/>
        <w:t>CHAPTER TWO LITERATURE</w:t>
      </w:r>
      <w:bookmarkEnd w:id="9"/>
      <w:r>
        <w:t>REVIEW</w:t>
      </w:r>
    </w:p>
    <w:p w:rsidR="009A7066" w:rsidRDefault="00837A47">
      <w:pPr>
        <w:pStyle w:val="Heading1"/>
        <w:numPr>
          <w:ilvl w:val="1"/>
          <w:numId w:val="7"/>
        </w:numPr>
        <w:tabs>
          <w:tab w:val="left" w:pos="1079"/>
        </w:tabs>
        <w:spacing w:before="200"/>
        <w:ind w:left="1079" w:hanging="719"/>
        <w:jc w:val="both"/>
      </w:pPr>
      <w:bookmarkStart w:id="10" w:name="_TOC_250035"/>
      <w:bookmarkEnd w:id="10"/>
      <w:r>
        <w:rPr>
          <w:spacing w:val="-2"/>
        </w:rPr>
        <w:t>INTRODUCTION</w:t>
      </w:r>
    </w:p>
    <w:p w:rsidR="000A7E5B" w:rsidRPr="000A7E5B" w:rsidRDefault="000A7E5B" w:rsidP="000A7E5B">
      <w:pPr>
        <w:widowControl/>
        <w:autoSpaceDE/>
        <w:autoSpaceDN/>
        <w:spacing w:line="360" w:lineRule="auto"/>
        <w:ind w:left="360"/>
        <w:jc w:val="both"/>
        <w:rPr>
          <w:sz w:val="24"/>
          <w:szCs w:val="24"/>
        </w:rPr>
      </w:pPr>
      <w:bookmarkStart w:id="11" w:name="_TOC_250034"/>
      <w:r w:rsidRPr="000A7E5B">
        <w:rPr>
          <w:sz w:val="24"/>
          <w:szCs w:val="24"/>
        </w:rPr>
        <w:t>Literature review or narrative is a type of review article. A literature review is a scholarly paper, which includes the current knowledge including substantive findings, as well as theoretical and methodology contributions to a particular topic. Literature reviews are secondary sources and do not report new or original experimental work. Most often associated with academic-oriented literature, such reviews are found in academic journals, and are not to be the basis for research in nearly every academic field.</w:t>
      </w:r>
    </w:p>
    <w:p w:rsidR="000A7E5B" w:rsidRPr="000A7E5B" w:rsidRDefault="000A7E5B" w:rsidP="000A7E5B">
      <w:pPr>
        <w:widowControl/>
        <w:autoSpaceDE/>
        <w:autoSpaceDN/>
        <w:spacing w:line="360" w:lineRule="auto"/>
        <w:ind w:left="360"/>
        <w:jc w:val="both"/>
        <w:rPr>
          <w:sz w:val="24"/>
          <w:szCs w:val="24"/>
        </w:rPr>
      </w:pPr>
      <w:r w:rsidRPr="000A7E5B">
        <w:rPr>
          <w:sz w:val="24"/>
          <w:szCs w:val="24"/>
        </w:rPr>
        <w:t>A narrow-scope literature review may be included as part of a peer-reviewed journal article presenting new research, serving to situate the current study within the body of the relevant literature and to provide context for the reader. In such a case, the review usually precedes the methodology and results sections of the work.</w:t>
      </w:r>
    </w:p>
    <w:p w:rsidR="000A7E5B" w:rsidRPr="000A7E5B" w:rsidRDefault="000A7E5B" w:rsidP="000A7E5B">
      <w:pPr>
        <w:widowControl/>
        <w:autoSpaceDE/>
        <w:autoSpaceDN/>
        <w:spacing w:line="360" w:lineRule="auto"/>
        <w:ind w:left="360"/>
        <w:jc w:val="both"/>
        <w:rPr>
          <w:sz w:val="24"/>
          <w:szCs w:val="24"/>
        </w:rPr>
      </w:pPr>
      <w:r w:rsidRPr="000A7E5B">
        <w:rPr>
          <w:sz w:val="24"/>
          <w:szCs w:val="24"/>
        </w:rPr>
        <w:t>Producing a literature review may also be part of graduate and post-graduate student work, including in the preparation of a thesis, dissertation, or a journal article. Literature reviews are also common in a research proposal or prospectus (the document that is approved before a student formally begins a dissertation or thesis).</w:t>
      </w:r>
    </w:p>
    <w:p w:rsidR="009A7066" w:rsidRDefault="000A7E5B">
      <w:pPr>
        <w:pStyle w:val="Heading2"/>
        <w:numPr>
          <w:ilvl w:val="1"/>
          <w:numId w:val="6"/>
        </w:numPr>
        <w:tabs>
          <w:tab w:val="left" w:pos="1079"/>
        </w:tabs>
        <w:spacing w:before="204"/>
        <w:ind w:left="1079" w:hanging="719"/>
      </w:pPr>
      <w:r>
        <w:t>2.1</w:t>
      </w:r>
      <w:r>
        <w:tab/>
      </w:r>
      <w:r w:rsidR="00837A47">
        <w:t>Conceptual</w:t>
      </w:r>
      <w:bookmarkEnd w:id="11"/>
      <w:r w:rsidR="00837A47">
        <w:rPr>
          <w:spacing w:val="-2"/>
        </w:rPr>
        <w:t xml:space="preserve"> review</w:t>
      </w:r>
    </w:p>
    <w:p w:rsidR="009A7066" w:rsidRDefault="009A7066">
      <w:pPr>
        <w:pStyle w:val="BodyText"/>
        <w:spacing w:before="63"/>
        <w:ind w:left="0"/>
        <w:jc w:val="left"/>
        <w:rPr>
          <w:b/>
        </w:rPr>
      </w:pPr>
    </w:p>
    <w:p w:rsidR="009A7066" w:rsidRDefault="00837A47">
      <w:pPr>
        <w:pStyle w:val="Heading2"/>
        <w:numPr>
          <w:ilvl w:val="2"/>
          <w:numId w:val="6"/>
        </w:numPr>
        <w:tabs>
          <w:tab w:val="left" w:pos="1079"/>
        </w:tabs>
        <w:ind w:left="1079" w:hanging="719"/>
      </w:pPr>
      <w:bookmarkStart w:id="12" w:name="_TOC_250033"/>
      <w:r>
        <w:t>Concept</w:t>
      </w:r>
      <w:r w:rsidR="000A7E5B">
        <w:t xml:space="preserve"> </w:t>
      </w:r>
      <w:r>
        <w:t>of</w:t>
      </w:r>
      <w:r w:rsidR="000A7E5B">
        <w:t xml:space="preserve"> </w:t>
      </w:r>
      <w:r>
        <w:t>broadcast</w:t>
      </w:r>
      <w:bookmarkEnd w:id="12"/>
      <w:r w:rsidR="000A7E5B">
        <w:t xml:space="preserve"> </w:t>
      </w:r>
      <w:r>
        <w:rPr>
          <w:spacing w:val="-2"/>
        </w:rPr>
        <w:t>media</w:t>
      </w:r>
    </w:p>
    <w:p w:rsidR="009A7066" w:rsidRDefault="009A7066">
      <w:pPr>
        <w:pStyle w:val="BodyText"/>
        <w:spacing w:before="57"/>
        <w:ind w:left="0"/>
        <w:jc w:val="left"/>
        <w:rPr>
          <w:b/>
        </w:rPr>
      </w:pPr>
    </w:p>
    <w:p w:rsidR="009A7066" w:rsidRDefault="00837A47">
      <w:pPr>
        <w:pStyle w:val="BodyText"/>
        <w:spacing w:before="1" w:line="360" w:lineRule="auto"/>
        <w:ind w:right="354" w:firstLine="719"/>
      </w:pPr>
      <w:r>
        <w:t>The earliest broadcasting consisted of sending telegraph signals over the airwaves using Morse</w:t>
      </w:r>
      <w:r w:rsidR="00174950">
        <w:t xml:space="preserve"> </w:t>
      </w:r>
      <w:r>
        <w:t>code,</w:t>
      </w:r>
      <w:r w:rsidR="00174950">
        <w:t xml:space="preserve"> </w:t>
      </w:r>
      <w:r>
        <w:t>a</w:t>
      </w:r>
      <w:r w:rsidR="00174950">
        <w:t xml:space="preserve"> </w:t>
      </w:r>
      <w:r>
        <w:t>system</w:t>
      </w:r>
      <w:r w:rsidR="00174950">
        <w:t xml:space="preserve"> </w:t>
      </w:r>
      <w:r>
        <w:t>developed</w:t>
      </w:r>
      <w:r w:rsidR="00174950">
        <w:t xml:space="preserve"> </w:t>
      </w:r>
      <w:r>
        <w:t>an</w:t>
      </w:r>
      <w:r w:rsidR="00174950">
        <w:t xml:space="preserve"> </w:t>
      </w:r>
      <w:r>
        <w:t>electrical</w:t>
      </w:r>
      <w:r w:rsidR="00174950">
        <w:t xml:space="preserve"> </w:t>
      </w:r>
      <w:r>
        <w:t>telegraph</w:t>
      </w:r>
      <w:r w:rsidR="00174950">
        <w:t xml:space="preserve"> </w:t>
      </w:r>
      <w:r>
        <w:t>system</w:t>
      </w:r>
      <w:r w:rsidR="00174950">
        <w:t xml:space="preserve"> </w:t>
      </w:r>
      <w:r>
        <w:t>which</w:t>
      </w:r>
      <w:r w:rsidR="00174950">
        <w:t xml:space="preserve"> </w:t>
      </w:r>
      <w:r>
        <w:t>sent</w:t>
      </w:r>
      <w:r w:rsidR="00174950">
        <w:t xml:space="preserve"> </w:t>
      </w:r>
      <w:r>
        <w:t>pulses</w:t>
      </w:r>
      <w:r w:rsidR="00174950">
        <w:t xml:space="preserve"> </w:t>
      </w:r>
      <w:r>
        <w:t>of</w:t>
      </w:r>
      <w:r w:rsidR="00174950">
        <w:t xml:space="preserve"> </w:t>
      </w:r>
      <w:r>
        <w:t>electric</w:t>
      </w:r>
      <w:r w:rsidR="00174950">
        <w:t xml:space="preserve"> </w:t>
      </w:r>
      <w:r>
        <w:t>current along wires which controlled an electromagnet that was located at the receiving end of the telegraph</w:t>
      </w:r>
      <w:r w:rsidR="00174950">
        <w:t xml:space="preserve"> </w:t>
      </w:r>
      <w:r>
        <w:t>system.</w:t>
      </w:r>
      <w:r w:rsidR="00174950">
        <w:t xml:space="preserve"> </w:t>
      </w:r>
      <w:r>
        <w:t>A</w:t>
      </w:r>
      <w:r w:rsidR="00174950">
        <w:t xml:space="preserve"> </w:t>
      </w:r>
      <w:r>
        <w:t>code</w:t>
      </w:r>
      <w:r w:rsidR="00174950">
        <w:t xml:space="preserve"> </w:t>
      </w:r>
      <w:r>
        <w:t>was</w:t>
      </w:r>
      <w:r w:rsidR="00174950">
        <w:t xml:space="preserve"> </w:t>
      </w:r>
      <w:r>
        <w:t>needed</w:t>
      </w:r>
      <w:r w:rsidR="00174950">
        <w:t xml:space="preserve"> </w:t>
      </w:r>
      <w:r>
        <w:t>to</w:t>
      </w:r>
      <w:r w:rsidR="00174950">
        <w:t xml:space="preserve"> </w:t>
      </w:r>
      <w:r>
        <w:t>transmit</w:t>
      </w:r>
      <w:r w:rsidR="00174950">
        <w:t xml:space="preserve"> </w:t>
      </w:r>
      <w:r>
        <w:t>natural</w:t>
      </w:r>
      <w:r w:rsidR="00174950">
        <w:t xml:space="preserve"> </w:t>
      </w:r>
      <w:r>
        <w:t>language</w:t>
      </w:r>
      <w:r w:rsidR="00174950">
        <w:t xml:space="preserve"> </w:t>
      </w:r>
      <w:r>
        <w:t>using</w:t>
      </w:r>
      <w:r w:rsidR="00174950">
        <w:t xml:space="preserve"> </w:t>
      </w:r>
      <w:r>
        <w:t>only</w:t>
      </w:r>
      <w:r w:rsidR="00174950">
        <w:t xml:space="preserve"> </w:t>
      </w:r>
      <w:r>
        <w:t>these</w:t>
      </w:r>
      <w:r w:rsidR="00174950">
        <w:t xml:space="preserve"> </w:t>
      </w:r>
      <w:r>
        <w:t>pulse</w:t>
      </w:r>
      <w:r w:rsidR="00174950">
        <w:t xml:space="preserve"> </w:t>
      </w:r>
      <w:r>
        <w:t>sand</w:t>
      </w:r>
      <w:r w:rsidR="00174950">
        <w:t xml:space="preserve"> </w:t>
      </w:r>
      <w:r>
        <w:t>the silence between them. Morse therefore developed the forerunner to modern international Morse code this was particularly important for ship-to-ship and ship-to-shore communication, but it became increasingly important for business and general news reporting and as an arena for personal communication by radio amateurs (Douglas op. etc).</w:t>
      </w:r>
    </w:p>
    <w:p w:rsidR="009A7066" w:rsidRDefault="009A7066">
      <w:pPr>
        <w:pStyle w:val="BodyText"/>
        <w:spacing w:line="360" w:lineRule="auto"/>
        <w:sectPr w:rsidR="009A7066">
          <w:pgSz w:w="12240" w:h="15840"/>
          <w:pgMar w:top="1360" w:right="1080" w:bottom="1200" w:left="1080" w:header="0" w:footer="1015" w:gutter="0"/>
          <w:cols w:space="720"/>
        </w:sectPr>
      </w:pPr>
    </w:p>
    <w:p w:rsidR="009A7066" w:rsidRDefault="00837A47">
      <w:pPr>
        <w:pStyle w:val="BodyText"/>
        <w:spacing w:before="94" w:line="360" w:lineRule="auto"/>
        <w:ind w:right="357" w:firstLine="719"/>
      </w:pPr>
      <w:r>
        <w:lastRenderedPageBreak/>
        <w:t>Audio broadcasting began experimentally in the first decade of the 20</w:t>
      </w:r>
      <w:r>
        <w:rPr>
          <w:vertAlign w:val="superscript"/>
        </w:rPr>
        <w:t>th</w:t>
      </w:r>
      <w:r>
        <w:t xml:space="preserve"> century. By the early 1920s radio broadcasting became a household medium, at first on the AM band and her on FM. Television broadcasting started experimentally in the 1920s, with DBS (Direct Broadcast Satellites) emerging in the 1980s.</w:t>
      </w:r>
    </w:p>
    <w:p w:rsidR="009A7066" w:rsidRDefault="00837A47">
      <w:pPr>
        <w:pStyle w:val="BodyText"/>
        <w:spacing w:before="200" w:line="360" w:lineRule="auto"/>
        <w:ind w:right="357"/>
      </w:pPr>
      <w:r>
        <w:t>Originally all broadcasting was composed of analog signal using analog transmission techniques but in the 200s, broadcasters have switch to signal using digital transmission. in general usage broadcasting most frequently refers to the transmission of information and entertainment programming from various sources to the general public.</w:t>
      </w:r>
    </w:p>
    <w:p w:rsidR="009A7066" w:rsidRDefault="00837A47">
      <w:pPr>
        <w:pStyle w:val="ListParagraph"/>
        <w:numPr>
          <w:ilvl w:val="3"/>
          <w:numId w:val="6"/>
        </w:numPr>
        <w:tabs>
          <w:tab w:val="left" w:pos="1080"/>
        </w:tabs>
        <w:spacing w:before="202"/>
        <w:rPr>
          <w:sz w:val="24"/>
        </w:rPr>
      </w:pPr>
      <w:r>
        <w:rPr>
          <w:sz w:val="24"/>
        </w:rPr>
        <w:t>Analog</w:t>
      </w:r>
      <w:r w:rsidR="000A7E5B">
        <w:rPr>
          <w:sz w:val="24"/>
        </w:rPr>
        <w:t xml:space="preserve"> </w:t>
      </w:r>
      <w:r>
        <w:rPr>
          <w:sz w:val="24"/>
        </w:rPr>
        <w:t>audio</w:t>
      </w:r>
      <w:r w:rsidR="000A7E5B">
        <w:rPr>
          <w:sz w:val="24"/>
        </w:rPr>
        <w:t xml:space="preserve"> </w:t>
      </w:r>
      <w:r>
        <w:rPr>
          <w:sz w:val="24"/>
        </w:rPr>
        <w:t>vs.HD</w:t>
      </w:r>
      <w:r w:rsidR="000A7E5B">
        <w:rPr>
          <w:sz w:val="24"/>
        </w:rPr>
        <w:t xml:space="preserve"> </w:t>
      </w:r>
      <w:r>
        <w:rPr>
          <w:spacing w:val="-2"/>
          <w:sz w:val="24"/>
        </w:rPr>
        <w:t>Radio</w:t>
      </w:r>
    </w:p>
    <w:p w:rsidR="009A7066" w:rsidRDefault="00837A47">
      <w:pPr>
        <w:pStyle w:val="ListParagraph"/>
        <w:numPr>
          <w:ilvl w:val="3"/>
          <w:numId w:val="6"/>
        </w:numPr>
        <w:tabs>
          <w:tab w:val="left" w:pos="1080"/>
        </w:tabs>
        <w:spacing w:before="135"/>
        <w:rPr>
          <w:sz w:val="24"/>
        </w:rPr>
      </w:pPr>
      <w:r>
        <w:rPr>
          <w:sz w:val="24"/>
        </w:rPr>
        <w:t>Analog</w:t>
      </w:r>
      <w:r w:rsidR="000A7E5B">
        <w:rPr>
          <w:sz w:val="24"/>
        </w:rPr>
        <w:t xml:space="preserve"> </w:t>
      </w:r>
      <w:r>
        <w:rPr>
          <w:sz w:val="24"/>
        </w:rPr>
        <w:t>television</w:t>
      </w:r>
      <w:r w:rsidR="000A7E5B">
        <w:rPr>
          <w:sz w:val="24"/>
        </w:rPr>
        <w:t xml:space="preserve"> </w:t>
      </w:r>
      <w:r>
        <w:rPr>
          <w:sz w:val="24"/>
        </w:rPr>
        <w:t>Vs.</w:t>
      </w:r>
      <w:r w:rsidR="000A7E5B">
        <w:rPr>
          <w:sz w:val="24"/>
        </w:rPr>
        <w:t xml:space="preserve"> </w:t>
      </w:r>
      <w:r>
        <w:rPr>
          <w:sz w:val="24"/>
        </w:rPr>
        <w:t>Digital</w:t>
      </w:r>
      <w:r w:rsidR="000A7E5B">
        <w:rPr>
          <w:sz w:val="24"/>
        </w:rPr>
        <w:t xml:space="preserve"> </w:t>
      </w:r>
      <w:r>
        <w:rPr>
          <w:spacing w:val="-2"/>
          <w:sz w:val="24"/>
        </w:rPr>
        <w:t>television</w:t>
      </w:r>
    </w:p>
    <w:p w:rsidR="009A7066" w:rsidRDefault="00837A47">
      <w:pPr>
        <w:pStyle w:val="ListParagraph"/>
        <w:numPr>
          <w:ilvl w:val="3"/>
          <w:numId w:val="6"/>
        </w:numPr>
        <w:tabs>
          <w:tab w:val="left" w:pos="1080"/>
        </w:tabs>
        <w:spacing w:before="138"/>
        <w:rPr>
          <w:sz w:val="24"/>
        </w:rPr>
      </w:pPr>
      <w:r>
        <w:rPr>
          <w:spacing w:val="-2"/>
          <w:sz w:val="24"/>
        </w:rPr>
        <w:t>Wireless</w:t>
      </w:r>
    </w:p>
    <w:p w:rsidR="009A7066" w:rsidRDefault="009A7066">
      <w:pPr>
        <w:pStyle w:val="BodyText"/>
        <w:spacing w:before="62"/>
        <w:ind w:left="0"/>
        <w:jc w:val="left"/>
      </w:pPr>
    </w:p>
    <w:p w:rsidR="009A7066" w:rsidRDefault="00837A47">
      <w:pPr>
        <w:pStyle w:val="BodyText"/>
        <w:spacing w:line="360" w:lineRule="auto"/>
        <w:ind w:right="356" w:firstLine="719"/>
      </w:pPr>
      <w:r>
        <w:t>Broadcasting is the distribution of audio and /or video content or other messages to a dispersed audience via any</w:t>
      </w:r>
      <w:r w:rsidR="00174950">
        <w:t xml:space="preserve"> </w:t>
      </w:r>
      <w:r>
        <w:t>electronic mass communications medium, but typically one using the electromagnetic spectrum (radio waves), in a one-to-many model.</w:t>
      </w:r>
    </w:p>
    <w:p w:rsidR="009A7066" w:rsidRDefault="00837A47">
      <w:pPr>
        <w:pStyle w:val="BodyText"/>
        <w:spacing w:before="200" w:line="360" w:lineRule="auto"/>
        <w:ind w:right="354" w:firstLine="719"/>
      </w:pPr>
      <w:r>
        <w:t>Broadcasting began with AM radio, which came into popular use around 1920 with the spread of vacuum tube radio transmitters and receivers. Before this all forms of electronic communication(early</w:t>
      </w:r>
      <w:r w:rsidR="00174950">
        <w:t xml:space="preserve"> </w:t>
      </w:r>
      <w:r>
        <w:t>radio,</w:t>
      </w:r>
      <w:r w:rsidR="00174950">
        <w:t xml:space="preserve"> </w:t>
      </w:r>
      <w:r>
        <w:t>telephone</w:t>
      </w:r>
      <w:r w:rsidR="00174950">
        <w:t xml:space="preserve"> </w:t>
      </w:r>
      <w:r>
        <w:t>and</w:t>
      </w:r>
      <w:r w:rsidR="00174950">
        <w:t xml:space="preserve"> </w:t>
      </w:r>
      <w:r>
        <w:t>telegraph)were</w:t>
      </w:r>
      <w:r w:rsidR="00174950">
        <w:t xml:space="preserve"> </w:t>
      </w:r>
      <w:r>
        <w:t>one-to-one,</w:t>
      </w:r>
      <w:r w:rsidR="00174950">
        <w:t xml:space="preserve"> </w:t>
      </w:r>
      <w:r>
        <w:t>with</w:t>
      </w:r>
      <w:r w:rsidR="00174950">
        <w:t xml:space="preserve"> </w:t>
      </w:r>
      <w:r>
        <w:t>the</w:t>
      </w:r>
      <w:r w:rsidR="00174950">
        <w:t xml:space="preserve"> </w:t>
      </w:r>
      <w:r>
        <w:t>message</w:t>
      </w:r>
      <w:r w:rsidR="00174950">
        <w:t xml:space="preserve"> </w:t>
      </w:r>
      <w:r>
        <w:t xml:space="preserve">intended </w:t>
      </w:r>
      <w:r w:rsidR="00174950">
        <w:t xml:space="preserve">for a </w:t>
      </w:r>
      <w:r>
        <w:t>single</w:t>
      </w:r>
      <w:r w:rsidR="00174950">
        <w:t xml:space="preserve"> </w:t>
      </w:r>
      <w:r>
        <w:t>recipient.Theteam</w:t>
      </w:r>
      <w:r>
        <w:rPr>
          <w:i/>
        </w:rPr>
        <w:t>broadcast,</w:t>
      </w:r>
      <w:r>
        <w:t>borrowedfromtheagriculturalmethodofsowingseeds in a field by casting them broadly about</w:t>
      </w:r>
      <w:r w:rsidR="00174950">
        <w:t xml:space="preserve"> </w:t>
      </w:r>
      <w:r>
        <w:t>was coined by either KDKA manager Frank Conrad or RCA historian George Clark around 1920 to distinguish this new activity of “one-to-many” communication; a single radio station transmitting to multiple listeners.</w:t>
      </w:r>
    </w:p>
    <w:p w:rsidR="009A7066" w:rsidRDefault="00837A47" w:rsidP="00174950">
      <w:pPr>
        <w:pStyle w:val="BodyText"/>
        <w:spacing w:before="199" w:line="360" w:lineRule="auto"/>
        <w:ind w:right="357" w:firstLine="719"/>
      </w:pPr>
      <w:r>
        <w:t>Over the air broadcasting is usually associated with radio and television though in recent years both radio and television transmissions have begun to be distributed by cable (cable television). The receiving parties may include the general public or a relatively small subset; the point is that anyone with the appropriate receiving technology and equipment (e.g a radio or television</w:t>
      </w:r>
      <w:r w:rsidR="00174950">
        <w:t xml:space="preserve"> </w:t>
      </w:r>
      <w:r>
        <w:t>set)</w:t>
      </w:r>
      <w:r w:rsidR="00174950">
        <w:t xml:space="preserve"> </w:t>
      </w:r>
      <w:r>
        <w:t>can</w:t>
      </w:r>
      <w:r w:rsidR="00174950">
        <w:t xml:space="preserve"> </w:t>
      </w:r>
      <w:r>
        <w:t>receive</w:t>
      </w:r>
      <w:r w:rsidR="00174950">
        <w:t xml:space="preserve"> </w:t>
      </w:r>
      <w:r>
        <w:t>the</w:t>
      </w:r>
      <w:r w:rsidR="00174950">
        <w:t xml:space="preserve"> </w:t>
      </w:r>
      <w:r>
        <w:t>signal.</w:t>
      </w:r>
      <w:r w:rsidR="00174950">
        <w:t xml:space="preserve"> </w:t>
      </w:r>
      <w:r>
        <w:t>The</w:t>
      </w:r>
      <w:r w:rsidR="00174950">
        <w:t xml:space="preserve"> </w:t>
      </w:r>
      <w:r>
        <w:t>field</w:t>
      </w:r>
      <w:r w:rsidR="00174950">
        <w:t xml:space="preserve"> </w:t>
      </w:r>
      <w:r>
        <w:t>of</w:t>
      </w:r>
      <w:r w:rsidR="00174950">
        <w:t xml:space="preserve"> </w:t>
      </w:r>
      <w:r>
        <w:t>broadcasting</w:t>
      </w:r>
      <w:r w:rsidR="00174950">
        <w:t xml:space="preserve"> </w:t>
      </w:r>
      <w:r>
        <w:t>includes</w:t>
      </w:r>
      <w:r w:rsidR="00174950">
        <w:t xml:space="preserve"> </w:t>
      </w:r>
      <w:r>
        <w:t>both</w:t>
      </w:r>
      <w:r w:rsidR="00174950">
        <w:t xml:space="preserve"> </w:t>
      </w:r>
      <w:r>
        <w:t>government-managed services</w:t>
      </w:r>
      <w:r w:rsidR="00174950">
        <w:t xml:space="preserve"> </w:t>
      </w:r>
      <w:r>
        <w:t>such</w:t>
      </w:r>
      <w:r w:rsidR="00174950">
        <w:t xml:space="preserve"> </w:t>
      </w:r>
      <w:r>
        <w:t>as</w:t>
      </w:r>
      <w:r w:rsidR="00174950">
        <w:t xml:space="preserve"> </w:t>
      </w:r>
      <w:r>
        <w:t>public</w:t>
      </w:r>
      <w:r w:rsidR="00174950">
        <w:t xml:space="preserve"> </w:t>
      </w:r>
      <w:r>
        <w:t>radio,</w:t>
      </w:r>
      <w:r w:rsidR="00174950">
        <w:t xml:space="preserve"> </w:t>
      </w:r>
      <w:r>
        <w:t>community</w:t>
      </w:r>
      <w:r w:rsidR="00174950">
        <w:t xml:space="preserve"> </w:t>
      </w:r>
      <w:r>
        <w:t>radio</w:t>
      </w:r>
      <w:r w:rsidR="00174950">
        <w:t xml:space="preserve"> </w:t>
      </w:r>
      <w:r>
        <w:t>and</w:t>
      </w:r>
      <w:r w:rsidR="00174950">
        <w:t xml:space="preserve"> </w:t>
      </w:r>
      <w:r>
        <w:t>public</w:t>
      </w:r>
      <w:r w:rsidR="00174950">
        <w:t xml:space="preserve"> </w:t>
      </w:r>
      <w:r>
        <w:t>television,</w:t>
      </w:r>
      <w:r w:rsidR="00174950">
        <w:t xml:space="preserve"> </w:t>
      </w:r>
      <w:r>
        <w:t>and</w:t>
      </w:r>
      <w:r w:rsidR="00174950">
        <w:t xml:space="preserve"> </w:t>
      </w:r>
      <w:r>
        <w:t>private</w:t>
      </w:r>
      <w:r w:rsidR="00174950">
        <w:t xml:space="preserve"> </w:t>
      </w:r>
      <w:r>
        <w:t>commercial</w:t>
      </w:r>
      <w:r w:rsidR="00174950">
        <w:t xml:space="preserve"> </w:t>
      </w:r>
      <w:r>
        <w:t>radio and commercial television. The U.S Code of Federal Regulation title 47, part 97 defined “broadcasting</w:t>
      </w:r>
      <w:r w:rsidR="00174950">
        <w:t xml:space="preserve"> </w:t>
      </w:r>
      <w:r>
        <w:t>”as“</w:t>
      </w:r>
      <w:r w:rsidR="00174950">
        <w:t xml:space="preserve"> </w:t>
      </w:r>
      <w:r>
        <w:t>transmission</w:t>
      </w:r>
      <w:r w:rsidR="00174950">
        <w:t xml:space="preserve"> </w:t>
      </w:r>
      <w:r>
        <w:t>intended</w:t>
      </w:r>
      <w:r w:rsidR="00174950">
        <w:t xml:space="preserve"> </w:t>
      </w:r>
      <w:r>
        <w:t>for</w:t>
      </w:r>
      <w:r w:rsidR="00174950">
        <w:t xml:space="preserve"> </w:t>
      </w:r>
      <w:r>
        <w:t>reception</w:t>
      </w:r>
      <w:r w:rsidR="00174950">
        <w:t xml:space="preserve"> </w:t>
      </w:r>
      <w:r>
        <w:t>by</w:t>
      </w:r>
      <w:r w:rsidR="00174950">
        <w:t xml:space="preserve"> </w:t>
      </w:r>
      <w:r>
        <w:t>the</w:t>
      </w:r>
      <w:r w:rsidR="00174950">
        <w:t xml:space="preserve"> </w:t>
      </w:r>
      <w:r>
        <w:t>general</w:t>
      </w:r>
      <w:r w:rsidR="00174950">
        <w:t xml:space="preserve"> </w:t>
      </w:r>
      <w:r>
        <w:t>public</w:t>
      </w:r>
      <w:r w:rsidR="00174950">
        <w:t xml:space="preserve"> </w:t>
      </w:r>
      <w:r>
        <w:t>either</w:t>
      </w:r>
      <w:r w:rsidR="00174950">
        <w:t xml:space="preserve"> </w:t>
      </w:r>
      <w:r>
        <w:lastRenderedPageBreak/>
        <w:t>direct</w:t>
      </w:r>
      <w:r>
        <w:rPr>
          <w:spacing w:val="-5"/>
        </w:rPr>
        <w:t>or</w:t>
      </w:r>
      <w:r w:rsidR="00174950">
        <w:rPr>
          <w:spacing w:val="-5"/>
        </w:rPr>
        <w:t xml:space="preserve"> </w:t>
      </w:r>
      <w:r>
        <w:t>relayed private</w:t>
      </w:r>
      <w:r w:rsidR="00174950">
        <w:t xml:space="preserve"> </w:t>
      </w:r>
      <w:r>
        <w:t>or two-way</w:t>
      </w:r>
      <w:r w:rsidR="00174950">
        <w:t xml:space="preserve"> </w:t>
      </w:r>
      <w:r>
        <w:t>telecommunication transmissions do not qualify</w:t>
      </w:r>
      <w:r w:rsidR="00174950">
        <w:t xml:space="preserve"> </w:t>
      </w:r>
      <w:r>
        <w:t>under</w:t>
      </w:r>
      <w:r w:rsidR="00174950">
        <w:t xml:space="preserve"> </w:t>
      </w:r>
      <w:r>
        <w:t>this definition. For example amateur (“ham”) and citizens (CB) radio operators are not allowed to broadcast. As defined “transmitting” and “broadcasting” are</w:t>
      </w:r>
      <w:r w:rsidR="00174950">
        <w:t xml:space="preserve"> </w:t>
      </w:r>
      <w:r>
        <w:t>not the same. Transmission of radio and television programs from a</w:t>
      </w:r>
      <w:r w:rsidR="00174950">
        <w:t xml:space="preserve"> </w:t>
      </w:r>
      <w:r>
        <w:t>radio or</w:t>
      </w:r>
      <w:r w:rsidR="00174950">
        <w:t xml:space="preserve"> television</w:t>
      </w:r>
      <w:r>
        <w:t>s</w:t>
      </w:r>
      <w:r w:rsidR="00174950">
        <w:t xml:space="preserve"> </w:t>
      </w:r>
      <w:r>
        <w:t>abletation to</w:t>
      </w:r>
      <w:r w:rsidR="00174950">
        <w:t xml:space="preserve"> </w:t>
      </w:r>
      <w:r>
        <w:t>home</w:t>
      </w:r>
      <w:r w:rsidR="00174950">
        <w:t xml:space="preserve"> </w:t>
      </w:r>
      <w:r>
        <w:t>receivers</w:t>
      </w:r>
      <w:r w:rsidR="00174950">
        <w:t xml:space="preserve"> </w:t>
      </w:r>
      <w:r>
        <w:t>by</w:t>
      </w:r>
      <w:r w:rsidR="00174950">
        <w:t xml:space="preserve"> </w:t>
      </w:r>
      <w:r>
        <w:t xml:space="preserve">radio waves is referred to as “over the air” (OTA) or terrestrial broadcasting and in most countries requires a broadcasting </w:t>
      </w:r>
      <w:r>
        <w:rPr>
          <w:spacing w:val="-2"/>
        </w:rPr>
        <w:t>license.</w:t>
      </w:r>
    </w:p>
    <w:p w:rsidR="009A7066" w:rsidRDefault="00837A47">
      <w:pPr>
        <w:pStyle w:val="BodyText"/>
        <w:spacing w:before="200" w:line="360" w:lineRule="auto"/>
        <w:ind w:right="360" w:firstLine="719"/>
      </w:pPr>
      <w:r>
        <w:t>Transmissions using a wire or cable, like cable television (which also retransmit OTA station</w:t>
      </w:r>
      <w:r w:rsidR="00174950">
        <w:t xml:space="preserve"> </w:t>
      </w:r>
      <w:r>
        <w:t>with</w:t>
      </w:r>
      <w:r w:rsidR="00174950">
        <w:t xml:space="preserve"> </w:t>
      </w:r>
      <w:r>
        <w:t>their</w:t>
      </w:r>
      <w:r w:rsidR="00174950">
        <w:t xml:space="preserve"> </w:t>
      </w:r>
      <w:r>
        <w:t>consent),</w:t>
      </w:r>
      <w:r w:rsidR="00174950">
        <w:t xml:space="preserve"> </w:t>
      </w:r>
      <w:r>
        <w:t>a</w:t>
      </w:r>
      <w:r w:rsidR="00174950">
        <w:t xml:space="preserve"> </w:t>
      </w:r>
      <w:r>
        <w:t>real</w:t>
      </w:r>
      <w:r w:rsidR="00174950">
        <w:t xml:space="preserve"> </w:t>
      </w:r>
      <w:r>
        <w:t>so</w:t>
      </w:r>
      <w:r w:rsidR="00174950">
        <w:t xml:space="preserve"> </w:t>
      </w:r>
      <w:r>
        <w:t>considered</w:t>
      </w:r>
      <w:r w:rsidR="00174950">
        <w:t xml:space="preserve"> </w:t>
      </w:r>
      <w:r>
        <w:t>broadcasts,</w:t>
      </w:r>
      <w:r w:rsidR="00174950">
        <w:t xml:space="preserve"> </w:t>
      </w:r>
      <w:r>
        <w:t>but</w:t>
      </w:r>
      <w:r w:rsidR="00174950">
        <w:t xml:space="preserve"> </w:t>
      </w:r>
      <w:r>
        <w:t>do</w:t>
      </w:r>
      <w:r w:rsidR="00174950">
        <w:t xml:space="preserve"> </w:t>
      </w:r>
      <w:r>
        <w:t>not</w:t>
      </w:r>
      <w:r w:rsidR="00174950">
        <w:t xml:space="preserve"> </w:t>
      </w:r>
      <w:r>
        <w:t>necessarily</w:t>
      </w:r>
      <w:r w:rsidR="00174950">
        <w:t xml:space="preserve"> </w:t>
      </w:r>
      <w:r>
        <w:t>require</w:t>
      </w:r>
      <w:r w:rsidR="00174950">
        <w:t xml:space="preserve"> </w:t>
      </w:r>
      <w:r>
        <w:t>a</w:t>
      </w:r>
      <w:r w:rsidR="00174950">
        <w:t xml:space="preserve"> </w:t>
      </w:r>
      <w:r>
        <w:t>license (though</w:t>
      </w:r>
      <w:r w:rsidR="00174950">
        <w:t xml:space="preserve"> </w:t>
      </w:r>
      <w:r>
        <w:t>in</w:t>
      </w:r>
      <w:r w:rsidR="00174950">
        <w:t xml:space="preserve"> </w:t>
      </w:r>
      <w:r>
        <w:t>some</w:t>
      </w:r>
      <w:r w:rsidR="00174950">
        <w:t xml:space="preserve"> </w:t>
      </w:r>
      <w:r>
        <w:t>countries,</w:t>
      </w:r>
      <w:r w:rsidR="00174950">
        <w:t xml:space="preserve"> </w:t>
      </w:r>
      <w:r>
        <w:t>a</w:t>
      </w:r>
      <w:r w:rsidR="00174950">
        <w:t xml:space="preserve"> </w:t>
      </w:r>
      <w:r>
        <w:t>license</w:t>
      </w:r>
      <w:r w:rsidR="00174950">
        <w:t xml:space="preserve"> </w:t>
      </w:r>
      <w:r>
        <w:t>is</w:t>
      </w:r>
      <w:r w:rsidR="00174950">
        <w:t xml:space="preserve"> </w:t>
      </w:r>
      <w:r>
        <w:t>required).</w:t>
      </w:r>
      <w:r w:rsidR="00174950">
        <w:t xml:space="preserve"> </w:t>
      </w:r>
      <w:r>
        <w:t>In</w:t>
      </w:r>
      <w:r w:rsidR="00174950">
        <w:t xml:space="preserve"> </w:t>
      </w:r>
      <w:r>
        <w:t>the</w:t>
      </w:r>
      <w:r w:rsidR="00174950">
        <w:t xml:space="preserve"> </w:t>
      </w:r>
      <w:r>
        <w:t>2000s</w:t>
      </w:r>
      <w:r w:rsidR="00174950">
        <w:t xml:space="preserve"> </w:t>
      </w:r>
      <w:r>
        <w:t>transmission</w:t>
      </w:r>
      <w:r w:rsidR="00174950">
        <w:t xml:space="preserve"> </w:t>
      </w:r>
      <w:r>
        <w:t>softelevision</w:t>
      </w:r>
      <w:r w:rsidR="00174950">
        <w:t xml:space="preserve"> </w:t>
      </w:r>
      <w:r>
        <w:t>and</w:t>
      </w:r>
      <w:r w:rsidR="00174950">
        <w:t xml:space="preserve"> </w:t>
      </w:r>
      <w:r>
        <w:t>radio program via streaming digital technology have increasingly been referred to as broadcasting as well, though strictly speaking this is correct.</w:t>
      </w:r>
    </w:p>
    <w:p w:rsidR="009A7066" w:rsidRDefault="00837A47">
      <w:pPr>
        <w:pStyle w:val="Heading2"/>
        <w:numPr>
          <w:ilvl w:val="2"/>
          <w:numId w:val="6"/>
        </w:numPr>
        <w:tabs>
          <w:tab w:val="left" w:pos="900"/>
        </w:tabs>
        <w:spacing w:before="206"/>
        <w:ind w:left="900" w:hanging="540"/>
      </w:pPr>
      <w:bookmarkStart w:id="13" w:name="_TOC_250032"/>
      <w:r>
        <w:t>National</w:t>
      </w:r>
      <w:r w:rsidR="00174950">
        <w:t xml:space="preserve"> </w:t>
      </w:r>
      <w:r>
        <w:t>Identification</w:t>
      </w:r>
      <w:r w:rsidR="00174950">
        <w:t xml:space="preserve"> </w:t>
      </w:r>
      <w:r>
        <w:t>Number</w:t>
      </w:r>
      <w:bookmarkEnd w:id="13"/>
      <w:r>
        <w:rPr>
          <w:spacing w:val="-2"/>
        </w:rPr>
        <w:t>(NIN)</w:t>
      </w:r>
    </w:p>
    <w:p w:rsidR="009A7066" w:rsidRDefault="009A7066">
      <w:pPr>
        <w:pStyle w:val="BodyText"/>
        <w:spacing w:before="57"/>
        <w:ind w:left="0"/>
        <w:jc w:val="left"/>
        <w:rPr>
          <w:b/>
        </w:rPr>
      </w:pPr>
    </w:p>
    <w:p w:rsidR="009A7066" w:rsidRDefault="00837A47">
      <w:pPr>
        <w:pStyle w:val="BodyText"/>
        <w:spacing w:line="360" w:lineRule="auto"/>
        <w:ind w:right="363" w:firstLine="719"/>
      </w:pPr>
      <w:r>
        <w:t>The Nigerian National Identification Number (NIN) is issued and managed by National Identity Management Commission (NIMC) and it is a set of eleven digit assigned to Nigerian 0 years and above and legal residents by the Government.</w:t>
      </w:r>
    </w:p>
    <w:p w:rsidR="009A7066" w:rsidRDefault="00837A47">
      <w:pPr>
        <w:pStyle w:val="BodyText"/>
        <w:spacing w:before="201" w:line="360" w:lineRule="auto"/>
        <w:ind w:right="362" w:firstLine="719"/>
      </w:pPr>
      <w:r>
        <w:t>A National identification number, national identity number or national insurance number is used by the governments of many countries as a means of tracking their citizens permanent residents and temporary residents for the purpose of work, taxation, government benefits, health care, and other governmentally-related functions.</w:t>
      </w:r>
    </w:p>
    <w:p w:rsidR="009A7066" w:rsidRDefault="00837A47">
      <w:pPr>
        <w:pStyle w:val="BodyText"/>
        <w:spacing w:before="200" w:line="360" w:lineRule="auto"/>
        <w:ind w:right="356" w:firstLine="719"/>
      </w:pPr>
      <w:r>
        <w:t>The way in which such a system is implemented vary among countries but in most cases citizen</w:t>
      </w:r>
      <w:r w:rsidR="00174950">
        <w:t xml:space="preserve"> </w:t>
      </w:r>
      <w:r>
        <w:t>are</w:t>
      </w:r>
      <w:r w:rsidR="00174950">
        <w:t xml:space="preserve"> </w:t>
      </w:r>
      <w:r>
        <w:t>issued</w:t>
      </w:r>
      <w:r w:rsidR="00174950">
        <w:t xml:space="preserve"> </w:t>
      </w:r>
      <w:r>
        <w:t>an</w:t>
      </w:r>
      <w:r w:rsidR="00174950">
        <w:t xml:space="preserve"> </w:t>
      </w:r>
      <w:r>
        <w:t>identification</w:t>
      </w:r>
      <w:r w:rsidR="00174950">
        <w:t xml:space="preserve"> </w:t>
      </w:r>
      <w:r>
        <w:t>number</w:t>
      </w:r>
      <w:r w:rsidR="00174950">
        <w:t xml:space="preserve"> </w:t>
      </w:r>
      <w:r>
        <w:t>up</w:t>
      </w:r>
      <w:r w:rsidR="00174950">
        <w:t xml:space="preserve"> </w:t>
      </w:r>
      <w:r>
        <w:t>on</w:t>
      </w:r>
      <w:r w:rsidR="00174950">
        <w:t xml:space="preserve"> </w:t>
      </w:r>
      <w:r>
        <w:t>reaching</w:t>
      </w:r>
      <w:r w:rsidR="00174950">
        <w:t xml:space="preserve"> </w:t>
      </w:r>
      <w:r>
        <w:t>legal</w:t>
      </w:r>
      <w:r w:rsidR="00174950">
        <w:t xml:space="preserve"> </w:t>
      </w:r>
      <w:r>
        <w:t>age</w:t>
      </w:r>
      <w:r w:rsidR="00174950">
        <w:t xml:space="preserve"> </w:t>
      </w:r>
      <w:r>
        <w:t>or</w:t>
      </w:r>
      <w:r w:rsidR="00174950">
        <w:t xml:space="preserve"> </w:t>
      </w:r>
      <w:r>
        <w:t>when</w:t>
      </w:r>
      <w:r w:rsidR="00174950">
        <w:t xml:space="preserve"> </w:t>
      </w:r>
      <w:r>
        <w:t>are</w:t>
      </w:r>
      <w:r w:rsidR="00174950">
        <w:t xml:space="preserve"> </w:t>
      </w:r>
      <w:r>
        <w:t>born</w:t>
      </w:r>
      <w:r w:rsidR="00174950">
        <w:t xml:space="preserve"> </w:t>
      </w:r>
      <w:r>
        <w:t>Non-citizens may be issued such number upon reaching legal age or when granted a temporary or permanent residence permit.</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bookmarkStart w:id="14" w:name="_TOC_250030"/>
      <w:r w:rsidRPr="00174950">
        <w:rPr>
          <w:sz w:val="24"/>
          <w:szCs w:val="24"/>
        </w:rPr>
        <w:t>Many countries issued such numbers for a singular purpose, but over time they become a de facto national identification number. For example, the United States developed its Social Security number (SSN) system as a means of organizing disbursing of Social Security benefits. However, due to function creep, the number has become used for other purposes to the point where it is almost essential to have one to, among other things, open a bank account, obtain a credit card, or drive a car.</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lastRenderedPageBreak/>
        <w:t>Although some countries are required to collect Taxpayer Identification Number (TIN) information for overseas payment procedures, some countries like the US are not required to collect other nations' TIN if other requirements are met, such as date of birth. Authorities use databases, and they need a unique identifier so that data actually refer to the searched person. In countries where there is no established nationwide number, authorities need to create their own number for each person, though there is a risk of mismatching people.</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b/>
          <w:bCs/>
          <w:sz w:val="24"/>
          <w:szCs w:val="24"/>
        </w:rPr>
        <w:t>Effectiveness of Broadcast Media Campaign</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Broadcast can be used in many different ways to enable the government directive linkage of SIM card with NIN and for the development in the country. One of the main role agenda-setting government projects for and also monitoring projects, for example, informing people on how consistency development fund is being utilized. By doing this, those in authority will become more responsible.</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According to (Mogambi, 2016), several countries and also different regions, radio stations have promoted government directives to participate in given task work, and it also creates an atmosphere for transparent and well-utilized resources by those in authority, even in a challenging regulatory environment.</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Broadcast media can also promote societal responsibility. This means that by highlighting the behaviors that people need to adopt, campaigns will only be successful if people in the society do subscribe to government directives and live a very responsible life. So, radio should fully utilize its agenda-setting role to curb the negative effect of not linking SIM with NIN. It is therefore important for the radio stations to ensure that their daily schedule of programs has a lot of content that will encourage enrollment of NIN.</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Broadcast media can also promote development: this is where the development journalist makes the audience understand how they will benefit from the adoption or use of a certain project, for example, educating the women on family planning, good nutrition, and the importance of being empowered, among others. As society will become developed if the people are literate and they know their rights.</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 xml:space="preserve">Broadcast media can play a great role in national integration. It is worth noting that the pillars of development journalism are nation-building, creation of national consciousness, unity, and </w:t>
      </w:r>
      <w:r w:rsidRPr="00174950">
        <w:rPr>
          <w:sz w:val="24"/>
          <w:szCs w:val="24"/>
        </w:rPr>
        <w:lastRenderedPageBreak/>
        <w:t>encouraging togetherness; this creates a peaceful co-existence between diverse communities, and radio can play this major role by promoting the culture of our heritage. Development will be successful if people co-exist in unity with one another, as this will also boost the economy of the country.</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Broadcast media can also boost development by highlighting human interest stories. Development stories need to be very encouraging and also inspirational. Therefore, radio producers can give these stories impact by putting people in them because, in the end, development is about changing lives for the better, and that is what listeners relate to (Simiyu, 2010).</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This means that by media highlighting a successful story, it will influence another person to desire to be successful too. Radio can play a great role in promoting social justice in the society (Myers, 2008). She argues that radio, as the common channel, is very crucial in informing the rest of the world about important issues within developing nations.</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Also, the government or those in authority will have to implement policies which are based on the common good of the people since radio acts as a watchdog to ensure that this is being done. These decisions may be highly unpopular, but they have to be taken, and a hostile press can hold back government progress, while a supportive press can help the government push these policies ahead.</w:t>
      </w:r>
    </w:p>
    <w:p w:rsidR="009A7066" w:rsidRDefault="00837A47">
      <w:pPr>
        <w:pStyle w:val="Heading2"/>
        <w:numPr>
          <w:ilvl w:val="2"/>
          <w:numId w:val="6"/>
        </w:numPr>
        <w:tabs>
          <w:tab w:val="left" w:pos="1079"/>
        </w:tabs>
        <w:spacing w:before="203"/>
        <w:ind w:left="1079" w:hanging="719"/>
      </w:pPr>
      <w:r>
        <w:t>Benefit</w:t>
      </w:r>
      <w:r w:rsidR="00A96738">
        <w:t xml:space="preserve"> </w:t>
      </w:r>
      <w:r>
        <w:t>of</w:t>
      </w:r>
      <w:r w:rsidR="00A96738">
        <w:t xml:space="preserve"> </w:t>
      </w:r>
      <w:r>
        <w:t>SIM</w:t>
      </w:r>
      <w:r w:rsidR="00A96738">
        <w:t xml:space="preserve"> </w:t>
      </w:r>
      <w:r>
        <w:t>linkage</w:t>
      </w:r>
      <w:r w:rsidR="00A96738">
        <w:t xml:space="preserve"> </w:t>
      </w:r>
      <w:r>
        <w:t>with</w:t>
      </w:r>
      <w:bookmarkEnd w:id="14"/>
      <w:r w:rsidR="00A96738">
        <w:t xml:space="preserve"> </w:t>
      </w:r>
      <w:r>
        <w:rPr>
          <w:spacing w:val="-5"/>
        </w:rPr>
        <w:t>NIN</w:t>
      </w:r>
    </w:p>
    <w:p w:rsidR="009A7066" w:rsidRDefault="009A7066">
      <w:pPr>
        <w:pStyle w:val="BodyText"/>
        <w:spacing w:before="58"/>
        <w:ind w:left="0"/>
        <w:jc w:val="left"/>
        <w:rPr>
          <w:b/>
        </w:rPr>
      </w:pPr>
    </w:p>
    <w:p w:rsidR="00A96738" w:rsidRPr="00A96738" w:rsidRDefault="00A96738" w:rsidP="00A96738">
      <w:pPr>
        <w:widowControl/>
        <w:autoSpaceDE/>
        <w:autoSpaceDN/>
        <w:spacing w:before="100" w:beforeAutospacing="1" w:after="100" w:afterAutospacing="1" w:line="360" w:lineRule="auto"/>
        <w:ind w:left="360"/>
        <w:jc w:val="both"/>
        <w:rPr>
          <w:sz w:val="24"/>
          <w:szCs w:val="24"/>
        </w:rPr>
      </w:pPr>
      <w:bookmarkStart w:id="15" w:name="_TOC_250029"/>
      <w:r w:rsidRPr="00A96738">
        <w:rPr>
          <w:sz w:val="24"/>
          <w:szCs w:val="24"/>
        </w:rPr>
        <w:t>The rapid growth of the digital economy makes it increasingly important for citizens to have a secure digital identity, which is very pivotal in promoting the participation of the citizens in the digital economy. However, the citizens’ identity based on SIM card registration alone cannot provide such digital identity. Verification against a national identity database provides the most comprehensive SIM registration solution, which gives the government, security agencies, and mobile network operators a high degree of confidence that the details provided by the subscriber are true and accurate.</w:t>
      </w:r>
    </w:p>
    <w:p w:rsidR="00A96738" w:rsidRPr="00A96738" w:rsidRDefault="00A96738" w:rsidP="00A96738">
      <w:pPr>
        <w:widowControl/>
        <w:autoSpaceDE/>
        <w:autoSpaceDN/>
        <w:spacing w:before="100" w:beforeAutospacing="1" w:after="100" w:afterAutospacing="1" w:line="360" w:lineRule="auto"/>
        <w:ind w:left="360"/>
        <w:jc w:val="both"/>
        <w:rPr>
          <w:sz w:val="24"/>
          <w:szCs w:val="24"/>
        </w:rPr>
      </w:pPr>
      <w:r w:rsidRPr="00A96738">
        <w:rPr>
          <w:sz w:val="24"/>
          <w:szCs w:val="24"/>
        </w:rPr>
        <w:t xml:space="preserve">Currently, the national database managed by NIMC and the SIM card registration database managed by NCC are managed in silos. The SIM card registration process does not mandate the presentation of the National Identification Number (NIN) for inclusion in the SIM card registration database. </w:t>
      </w:r>
      <w:r w:rsidRPr="00A96738">
        <w:rPr>
          <w:sz w:val="24"/>
          <w:szCs w:val="24"/>
        </w:rPr>
        <w:lastRenderedPageBreak/>
        <w:t>Verification and validation of subscriber information are largely absent, constituting a loophole in the exercise, thereby posing security challenges which the exercise was intended to address in the first place.</w:t>
      </w:r>
    </w:p>
    <w:p w:rsidR="00A96738" w:rsidRPr="00A96738" w:rsidRDefault="00A96738" w:rsidP="00A96738">
      <w:pPr>
        <w:widowControl/>
        <w:autoSpaceDE/>
        <w:autoSpaceDN/>
        <w:spacing w:before="100" w:beforeAutospacing="1" w:after="100" w:afterAutospacing="1" w:line="360" w:lineRule="auto"/>
        <w:ind w:left="360"/>
        <w:jc w:val="both"/>
        <w:rPr>
          <w:sz w:val="24"/>
          <w:szCs w:val="24"/>
        </w:rPr>
      </w:pPr>
      <w:r w:rsidRPr="00A96738">
        <w:rPr>
          <w:sz w:val="24"/>
          <w:szCs w:val="24"/>
        </w:rPr>
        <w:t>In order to promote and strengthen a national digital identity, both the NIN and the mobile network identity of citizens must be matched and securely linked through a Capture and Validate (C&amp;V) SIM card registration process, which requires the mobile network operators to validate their customers' credentials against a central government database, which in the case of Nigeria is a National Identity Database (NIDB). The verification confirms the subscriber identity through the NIN and makes available the personal details of the subscriber, through an authorized channel, in a secured manner.</w:t>
      </w:r>
    </w:p>
    <w:p w:rsidR="009A7066" w:rsidRDefault="00837A47">
      <w:pPr>
        <w:pStyle w:val="Heading2"/>
        <w:numPr>
          <w:ilvl w:val="2"/>
          <w:numId w:val="6"/>
        </w:numPr>
        <w:tabs>
          <w:tab w:val="left" w:pos="1079"/>
        </w:tabs>
        <w:spacing w:before="206"/>
        <w:ind w:left="1079" w:hanging="719"/>
      </w:pPr>
      <w:r>
        <w:t>SIM</w:t>
      </w:r>
      <w:r w:rsidR="00A96738">
        <w:t xml:space="preserve"> </w:t>
      </w:r>
      <w:r>
        <w:t>Card</w:t>
      </w:r>
      <w:bookmarkEnd w:id="15"/>
      <w:r w:rsidR="00A96738">
        <w:t xml:space="preserve"> </w:t>
      </w:r>
      <w:r>
        <w:rPr>
          <w:spacing w:val="-2"/>
        </w:rPr>
        <w:t>Registration</w:t>
      </w:r>
    </w:p>
    <w:p w:rsidR="009A7066" w:rsidRDefault="009A7066">
      <w:pPr>
        <w:pStyle w:val="BodyText"/>
        <w:spacing w:before="57"/>
        <w:ind w:left="0"/>
        <w:jc w:val="left"/>
        <w:rPr>
          <w:b/>
        </w:rPr>
      </w:pPr>
    </w:p>
    <w:p w:rsidR="009A7066" w:rsidRDefault="00837A47">
      <w:pPr>
        <w:pStyle w:val="BodyText"/>
        <w:spacing w:before="1" w:line="360" w:lineRule="auto"/>
        <w:ind w:right="359" w:firstLine="719"/>
      </w:pPr>
      <w:r>
        <w:t>Several countries mandate the registration of pre-paid SIM cards in order to get mobile network service. This registration exercise usually requires network subscribers to provide proof of identification, personal data and in some cases, biometric information, for their mobile SIM card to be activated to enable them to obtain network service, such as voice and data services. Essentially, government 12 adopt such registration policies as part of efforts to mitigate security concerns and address malicious activates like online-fraud and identity theft.</w:t>
      </w:r>
    </w:p>
    <w:p w:rsidR="009A7066" w:rsidRDefault="00837A47">
      <w:pPr>
        <w:pStyle w:val="BodyText"/>
        <w:spacing w:before="199" w:line="360" w:lineRule="auto"/>
        <w:ind w:right="357" w:firstLine="719"/>
      </w:pPr>
      <w:r>
        <w:t>Governments are focused on enhancing security and they have realized that SIM card registration can potentially enable new experiences for consumers by enabling access to value- added</w:t>
      </w:r>
      <w:r w:rsidR="00A96738">
        <w:t xml:space="preserve"> </w:t>
      </w:r>
      <w:r>
        <w:t>mobile</w:t>
      </w:r>
      <w:r w:rsidR="00A96738">
        <w:t xml:space="preserve"> </w:t>
      </w:r>
      <w:r>
        <w:t>operators</w:t>
      </w:r>
      <w:r w:rsidR="00A96738">
        <w:t xml:space="preserve"> </w:t>
      </w:r>
      <w:r>
        <w:t>also</w:t>
      </w:r>
      <w:r w:rsidR="00A96738">
        <w:t xml:space="preserve"> </w:t>
      </w:r>
      <w:r>
        <w:t>understand</w:t>
      </w:r>
      <w:r w:rsidR="00A96738">
        <w:t xml:space="preserve"> </w:t>
      </w:r>
      <w:r>
        <w:t>the</w:t>
      </w:r>
      <w:r w:rsidR="00A96738">
        <w:t xml:space="preserve"> </w:t>
      </w:r>
      <w:r>
        <w:t>loyalty</w:t>
      </w:r>
      <w:r w:rsidR="00A96738">
        <w:t xml:space="preserve"> </w:t>
      </w:r>
      <w:r>
        <w:t>they</w:t>
      </w:r>
      <w:r w:rsidR="00A96738">
        <w:t xml:space="preserve"> </w:t>
      </w:r>
      <w:r>
        <w:t>can</w:t>
      </w:r>
      <w:r w:rsidR="00A96738">
        <w:t xml:space="preserve"> </w:t>
      </w:r>
      <w:r>
        <w:t>elicit</w:t>
      </w:r>
      <w:r w:rsidR="00A96738">
        <w:t xml:space="preserve"> </w:t>
      </w:r>
      <w:r>
        <w:t>from</w:t>
      </w:r>
      <w:r w:rsidR="00A96738">
        <w:t xml:space="preserve"> </w:t>
      </w:r>
      <w:r>
        <w:t>their</w:t>
      </w:r>
      <w:r w:rsidR="00A96738">
        <w:t xml:space="preserve"> </w:t>
      </w:r>
      <w:r>
        <w:t>registered</w:t>
      </w:r>
      <w:r w:rsidR="00A96738">
        <w:t xml:space="preserve"> </w:t>
      </w:r>
      <w:r>
        <w:t>customers through Know Your Customer (KYC) initiatives.</w:t>
      </w:r>
    </w:p>
    <w:p w:rsidR="009A7066" w:rsidRDefault="009A7066">
      <w:pPr>
        <w:pStyle w:val="BodyText"/>
        <w:ind w:left="0"/>
        <w:jc w:val="left"/>
      </w:pPr>
    </w:p>
    <w:p w:rsidR="00A96738" w:rsidRPr="00A96738" w:rsidRDefault="00837A47" w:rsidP="00A96738">
      <w:pPr>
        <w:pStyle w:val="Heading2"/>
        <w:numPr>
          <w:ilvl w:val="2"/>
          <w:numId w:val="6"/>
        </w:numPr>
        <w:tabs>
          <w:tab w:val="left" w:pos="1079"/>
        </w:tabs>
        <w:spacing w:before="74" w:line="360" w:lineRule="auto"/>
        <w:ind w:left="1079" w:right="362" w:hanging="719"/>
        <w:jc w:val="left"/>
      </w:pPr>
      <w:bookmarkStart w:id="16" w:name="_TOC_250028"/>
      <w:r>
        <w:t>Digital</w:t>
      </w:r>
      <w:r w:rsidR="00A96738">
        <w:t xml:space="preserve"> </w:t>
      </w:r>
      <w:r>
        <w:t>Identity</w:t>
      </w:r>
      <w:r w:rsidR="00A96738">
        <w:t xml:space="preserve"> </w:t>
      </w:r>
      <w:r>
        <w:t>and</w:t>
      </w:r>
      <w:r w:rsidR="00A96738">
        <w:t xml:space="preserve"> </w:t>
      </w:r>
      <w:r>
        <w:t>Digital</w:t>
      </w:r>
      <w:bookmarkEnd w:id="16"/>
      <w:r w:rsidR="00A96738">
        <w:t xml:space="preserve"> </w:t>
      </w:r>
      <w:r w:rsidRPr="00A96738">
        <w:rPr>
          <w:spacing w:val="-2"/>
        </w:rPr>
        <w:t>Economy</w:t>
      </w:r>
    </w:p>
    <w:p w:rsidR="00A96738" w:rsidRPr="00A96738" w:rsidRDefault="00A96738" w:rsidP="00A96738">
      <w:pPr>
        <w:pStyle w:val="NormalWeb"/>
        <w:spacing w:line="360" w:lineRule="auto"/>
        <w:jc w:val="both"/>
      </w:pPr>
      <w:r>
        <w:rPr>
          <w:b/>
        </w:rPr>
        <w:tab/>
      </w:r>
      <w:bookmarkStart w:id="17" w:name="_TOC_250023"/>
      <w:r w:rsidRPr="00A96738">
        <w:t>Various stakeholders agree that in order to create a safe and resilient digital economy, we must achieve a traceable digital identification system that would mitigate challenges that contribute to the issues associated with digital services. The Federal Ministry of Communications and Digital Economy is therefore committed to ensuring that all the necessary policies and communications infrastructure are put in place to support the digital economy and enhance the security of Nigerians.</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 xml:space="preserve">The ability to determine and confirm one’s digital identity is important in securing rights and access to a number of life-enhancing services including healthcare, voting, education, financial service, </w:t>
      </w:r>
      <w:r w:rsidRPr="00A96738">
        <w:rPr>
          <w:sz w:val="24"/>
          <w:szCs w:val="24"/>
        </w:rPr>
        <w:lastRenderedPageBreak/>
        <w:t>employment, and social protections. As progress is made in the digital age, digital identification becomes more critical to having access to mobile connectivity and a range of mobile services especially across more than 40 countries where the mandatory SIM card registration policies are in place.</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According to the GSMA reports, the World Bank GSMA Report: Mandatory registration of prepaid SIM cards - Addressing challenges through best practice, April 2016 estimate that 1.1 billion people worldwide lack any legal identification, predominantly in Africa and South Asia. Furthermore, world leaders at the World Economic Forum 2018 have made efforts in strengthening multi-stakeholder cooperation and collective action to pursue the opportunities that come with digital identities and ensure the protection of rights in a sustainable and responsible manner.</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b/>
          <w:bCs/>
          <w:sz w:val="24"/>
          <w:szCs w:val="24"/>
        </w:rPr>
        <w:t>The Journey So Far</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The NCC officially announced that the registration of old SIM Cards concluded on the 30th of June 2013. However, there were cases of millions of unregistered and improperly registered SIM cards still accessing mobile network services. The situation created loopholes that could be exploited by criminals to compromise national security. Following the timely directives of the Honourable Minister of Communications and Digital Economy, Dr Isa Ali Ibrahim (Pantami) FBCS, FNCS, FIIM, the issue was resolved and those millions of unregistered or improperly registered SIM cards were either properly registered and reactivated or disconnected altogether.</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This bold step significantly improved security across the nation by helping the security agencies to track and trace crimes committed using mobile phones and other mobile communication devices. To sustain the gains of such an effort, the Honourable Minister urged key stakeholders like the Minister of Defense, Minister of Interior, National Security Adviser, Director General, Department of State Service, Inspector-General of the Nigerian Police Force, the Controller-General of the Nigerian Customs Service to collaborate with the Federal Ministry of Communications and Digital Economy by contacting the Ministry in the event of a crime abetted by the use of SIM cards and other mobile devices. This is to enable the ministry to use information from its database and other audit trails in order to furnish the security agencies with relevant information for further investigation. These steps will enhance the security of the mobile network in the country and will encourage citizens to feel at ease when using services provided on the networks.</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b/>
          <w:bCs/>
          <w:sz w:val="24"/>
          <w:szCs w:val="24"/>
        </w:rPr>
        <w:t>Authority and Policy</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lastRenderedPageBreak/>
        <w:t>This policy has been developed under the authority of the Honorable Minister of Communications and Digital Economy in line with the following sections of the Nigerian Communication Act (NCA 2003): i. Subsection 23(a): The Minister shall have the following responsibilities and functions pursuant to this Act the formulation, determination, and monitoring of the general policy for the communications sector in Nigeria with a view to ensuring for the communications sector as a platform for the economic and social development of Nigeria; and ii. Subsection 25(1): The minister shall, in writing from time to time notify the Commission’s sector. This Policy can be cited as “Revised National Digital Identity Policy for SIM Card Registration.” And shall come into effect the date of the signature.</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b/>
          <w:bCs/>
          <w:sz w:val="24"/>
          <w:szCs w:val="24"/>
        </w:rPr>
        <w:t>Policy Objective</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The objectives of the National Identity Policy for SIM card registration are POLICY ROADMAP as follows: i. to mitigate identity fraud and other online crimes; ii. To curtail compliance abuse by mobile network operators and subscribers; iii. To establish customer identity that will be useful for offering value-added services like the Know Your Customers (KYC) initiatives; iv. To validate SIM card registration records and allow it to be used as a digital identity to authenticate subscribers for e-government and other value-added services; v. to enhance the validity of the SIM card registration data and make it effective for use by security agencies for crime mitigation; vi. To serve as a catalyst for the rapid growth of the national identity database managed by NIMC; vii. To facilitate efficient and secure SIM-NIN linkage processes and ensure adequate consultations and engagements are carried out for successful and efficient implementation of the processes involved; viii. To promote collaboration among all relevant stakeholders in achieving the mandatory SIM-NIN linkage exercise; ix. To develop robust and reliable guidelines and secure processes for new SIM card registration, SIM replacements/swaps, Corporate Activations, and Machine-to-Machine (M2M) activations in a way that prevents and mitigates incidence of fraudulently registered SIM cards and associated SIM related crimes; x. to develop guidelines for engagement/accreditation of dealers and agents that will conduct the transactions mentioned in (vii) above in a way that prevents fraudulent registration; xi. To ensure that processes put in place for the Mandatory SIM-NIN linkage are secure and reliable; xii. To ensure compliance with NDPR in handling citizens’ data warehoused in all the institutions involved in achieving the Mandatory SIM-NIN linkage; and xiii. To implement a robust SIM Identity Management Solution for effective implementation of the Federal Government directive on mandatory use of National Identification Number (NIN) and to reduce incidence of fraudulently registered SIMs (pre-registered SIMs) to the barest minimum.</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b/>
          <w:bCs/>
          <w:sz w:val="24"/>
          <w:szCs w:val="24"/>
        </w:rPr>
        <w:lastRenderedPageBreak/>
        <w:t>Collaboration with Stakeholder</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The implementation of a capture and validate (C&amp;V) SIM card registration process requires collaboration with many stakeholders, cutting across government institutions and network operators. Such institutions include NCC, NIMC, security agencies, and the mobile network operators. Due to several ramifications like legal and technical issues, along with financial requirements, strong backing and support from the government is required.</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SIM Registration can be a demanding process for the mobile network operators and consumers as well, as such, it is necessary to mitigate the challenges in both new registration and consumers. The government can help with logistical support and consumer awareness campaigns, as well as help to cushion the financial burden on consumers and the network operators.</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Government support can facilitate the success of the exercise. SIM card registration programs are usually expensive to implement as they involve the development of software systems, logistics, and other costly aspects. They also require hardware provisioning, computing devices, biometric capture hardware, and so on. However, to reduce the cost overhead, the policy implementation will POLICY FOCUS AREAS leverage the existing assets used for the old SIM card registration process. The security agencies are key stakeholders in the implementation of this policy, hence it is important to engage them in order to ensure that their recommendations are taken into consideration and their concerns are adequately addressed. Also, mobile network operators must be fully engaged and supported to ensure a seamless implementation. Timely consultation with the mobile network operators will help to streamline the entire implementation process and avoid unnecessary disruption.</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Furthermore, NCC and NIMC must intensify their collaboration to ensure smooth enrollment of new subscribers and updating of existing customer data with the NIN. Similarly, contributions must be sought from all other stakeholders involved for a solution that would be practical and acceptable to all concerned.</w:t>
      </w:r>
    </w:p>
    <w:p w:rsid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 xml:space="preserve">The objectives of adequate collaboration with stakeholders include: </w:t>
      </w:r>
    </w:p>
    <w:p w:rsidR="00A96738" w:rsidRPr="0086396F" w:rsidRDefault="0086396F"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w:t>
      </w:r>
      <w:r w:rsidR="00A96738" w:rsidRPr="0086396F">
        <w:rPr>
          <w:sz w:val="24"/>
          <w:szCs w:val="24"/>
        </w:rPr>
        <w:t xml:space="preserve">ensure that the developed solutions minimize disruption of the SIM registration process.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give the assurance of an encompassing identity process for all registered users, without exclusion.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lastRenderedPageBreak/>
        <w:t xml:space="preserve">To ensure judicious use of funds from government and other donor agencies to support the national digital identity registration exercise.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ensure that mobile network operators do not pass on any increased costs to their subscribers.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ensure that capital investment budgets of the mobile network operators are allocated to network investment and not SIM card registration requirements.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minimize financial costs to consumers and mobile network operators involved in the registration process, as well as mitigate the risks that consumers face.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ensure that recommendations from all security agencies are duly noted and considered for implementation, where appropriate.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To consult all stakeholders before, during, and after the exercise.</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consider issues of logistics and legal implications for the SIM registration exercise with NIN;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consider the practical implications of any registration requirements.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To provide adequate information to the stakeholders on how the new SIM registration guidelines will help the security agencies.</w:t>
      </w:r>
    </w:p>
    <w:p w:rsidR="009A7066" w:rsidRDefault="00837A47" w:rsidP="00A96738">
      <w:pPr>
        <w:pStyle w:val="Heading2"/>
        <w:numPr>
          <w:ilvl w:val="2"/>
          <w:numId w:val="6"/>
        </w:numPr>
        <w:tabs>
          <w:tab w:val="left" w:pos="270"/>
        </w:tabs>
        <w:spacing w:before="74" w:line="360" w:lineRule="auto"/>
        <w:ind w:right="362"/>
      </w:pPr>
      <w:r>
        <w:t>Broadcast</w:t>
      </w:r>
      <w:r w:rsidR="0086396F">
        <w:t xml:space="preserve"> </w:t>
      </w:r>
      <w:r>
        <w:t>media</w:t>
      </w:r>
      <w:r w:rsidR="0086396F">
        <w:t xml:space="preserve"> </w:t>
      </w:r>
      <w:r>
        <w:t>campaign</w:t>
      </w:r>
      <w:r w:rsidR="0086396F">
        <w:t xml:space="preserve"> </w:t>
      </w:r>
      <w:r>
        <w:t>on</w:t>
      </w:r>
      <w:r w:rsidR="0086396F">
        <w:t xml:space="preserve"> </w:t>
      </w:r>
      <w:r>
        <w:t>Implementation</w:t>
      </w:r>
      <w:bookmarkEnd w:id="17"/>
      <w:r>
        <w:rPr>
          <w:spacing w:val="-2"/>
        </w:rPr>
        <w:t xml:space="preserve"> Strategies</w:t>
      </w:r>
    </w:p>
    <w:p w:rsidR="0086396F" w:rsidRDefault="00837A47" w:rsidP="0086396F">
      <w:pPr>
        <w:pStyle w:val="BodyText"/>
        <w:spacing w:line="360" w:lineRule="auto"/>
        <w:ind w:right="355" w:firstLine="719"/>
      </w:pPr>
      <w:r w:rsidRPr="0086396F">
        <w:t>According to Nigeria Communication (NCC), under the supervision the Honourable Minister of Communication and Digital Economy, shall oversee the implementation and management</w:t>
      </w:r>
      <w:r w:rsidR="0086396F" w:rsidRPr="0086396F">
        <w:t xml:space="preserve"> </w:t>
      </w:r>
      <w:r w:rsidRPr="0086396F">
        <w:t>of</w:t>
      </w:r>
      <w:r w:rsidR="0086396F" w:rsidRPr="0086396F">
        <w:t xml:space="preserve"> </w:t>
      </w:r>
      <w:r w:rsidRPr="0086396F">
        <w:t>the</w:t>
      </w:r>
      <w:r w:rsidR="0086396F" w:rsidRPr="0086396F">
        <w:t xml:space="preserve"> </w:t>
      </w:r>
      <w:r w:rsidRPr="0086396F">
        <w:t>National</w:t>
      </w:r>
      <w:r w:rsidR="0086396F" w:rsidRPr="0086396F">
        <w:t xml:space="preserve"> </w:t>
      </w:r>
      <w:r w:rsidRPr="0086396F">
        <w:t>SIM</w:t>
      </w:r>
      <w:r w:rsidR="0086396F" w:rsidRPr="0086396F">
        <w:t xml:space="preserve"> </w:t>
      </w:r>
      <w:r w:rsidRPr="0086396F">
        <w:t>registration</w:t>
      </w:r>
      <w:r w:rsidR="0086396F" w:rsidRPr="0086396F">
        <w:t xml:space="preserve"> </w:t>
      </w:r>
      <w:r w:rsidRPr="0086396F">
        <w:t>Database.</w:t>
      </w:r>
      <w:r w:rsidR="0086396F" w:rsidRPr="0086396F">
        <w:t xml:space="preserve"> </w:t>
      </w:r>
      <w:r w:rsidRPr="0086396F">
        <w:t>As</w:t>
      </w:r>
      <w:r w:rsidR="0086396F" w:rsidRPr="0086396F">
        <w:t xml:space="preserve"> </w:t>
      </w:r>
      <w:r w:rsidRPr="0086396F">
        <w:t>such,</w:t>
      </w:r>
      <w:r w:rsidR="0086396F" w:rsidRPr="0086396F">
        <w:t xml:space="preserve"> </w:t>
      </w:r>
      <w:r w:rsidRPr="0086396F">
        <w:t>NCC</w:t>
      </w:r>
      <w:r w:rsidR="0086396F" w:rsidRPr="0086396F">
        <w:t xml:space="preserve"> </w:t>
      </w:r>
      <w:r w:rsidRPr="0086396F">
        <w:t>will</w:t>
      </w:r>
      <w:r w:rsidR="0086396F" w:rsidRPr="0086396F">
        <w:t xml:space="preserve"> </w:t>
      </w:r>
      <w:r w:rsidRPr="0086396F">
        <w:t>be</w:t>
      </w:r>
      <w:r w:rsidR="0086396F" w:rsidRPr="0086396F">
        <w:t xml:space="preserve"> </w:t>
      </w:r>
      <w:r w:rsidRPr="0086396F">
        <w:t>charged</w:t>
      </w:r>
      <w:r w:rsidR="0086396F" w:rsidRPr="0086396F">
        <w:t xml:space="preserve"> </w:t>
      </w:r>
      <w:r w:rsidRPr="0086396F">
        <w:t>with</w:t>
      </w:r>
      <w:r w:rsidR="0086396F" w:rsidRPr="0086396F">
        <w:t xml:space="preserve"> </w:t>
      </w:r>
      <w:r w:rsidRPr="0086396F">
        <w:rPr>
          <w:spacing w:val="-5"/>
        </w:rPr>
        <w:t>the</w:t>
      </w:r>
      <w:r w:rsidR="0086396F" w:rsidRPr="0086396F">
        <w:rPr>
          <w:spacing w:val="-5"/>
        </w:rPr>
        <w:t xml:space="preserve"> </w:t>
      </w:r>
      <w:r w:rsidRPr="0086396F">
        <w:t>responsibility of implementing this policy and have oversight of its strategies, standards, guidelines and frameworks in order to improve the identity and security management of mobile phone subscribers in Nigeria.</w:t>
      </w:r>
    </w:p>
    <w:p w:rsidR="0086396F" w:rsidRDefault="0086396F" w:rsidP="0086396F">
      <w:pPr>
        <w:pStyle w:val="BodyText"/>
        <w:spacing w:line="360" w:lineRule="auto"/>
        <w:ind w:right="355"/>
      </w:pPr>
      <w:r w:rsidRPr="0086396F">
        <w:t>In addition to the implementation of the policy and its managemen</w:t>
      </w:r>
      <w:r>
        <w:t>t, NCC will do the following:</w:t>
      </w:r>
    </w:p>
    <w:p w:rsidR="0086396F" w:rsidRDefault="0086396F" w:rsidP="0086396F">
      <w:pPr>
        <w:pStyle w:val="BodyText"/>
        <w:numPr>
          <w:ilvl w:val="0"/>
          <w:numId w:val="22"/>
        </w:numPr>
        <w:spacing w:line="360" w:lineRule="auto"/>
        <w:ind w:right="355"/>
      </w:pPr>
      <w:r w:rsidRPr="0086396F">
        <w:t>support the implementation of guidelines of the policy for making NIN a pre-requi</w:t>
      </w:r>
      <w:r>
        <w:t>site for SIM card registration;</w:t>
      </w:r>
    </w:p>
    <w:p w:rsidR="0086396F" w:rsidRDefault="0086396F" w:rsidP="0086396F">
      <w:pPr>
        <w:pStyle w:val="BodyText"/>
        <w:numPr>
          <w:ilvl w:val="0"/>
          <w:numId w:val="22"/>
        </w:numPr>
        <w:spacing w:line="360" w:lineRule="auto"/>
        <w:ind w:right="355"/>
      </w:pPr>
      <w:r w:rsidRPr="0086396F">
        <w:t>Design the necessary framework for the policy dep</w:t>
      </w:r>
      <w:r>
        <w:t>loyment throughout the country;</w:t>
      </w:r>
    </w:p>
    <w:p w:rsidR="0086396F" w:rsidRDefault="0086396F" w:rsidP="0086396F">
      <w:pPr>
        <w:pStyle w:val="BodyText"/>
        <w:numPr>
          <w:ilvl w:val="0"/>
          <w:numId w:val="22"/>
        </w:numPr>
        <w:spacing w:line="360" w:lineRule="auto"/>
        <w:ind w:right="355"/>
      </w:pPr>
      <w:r w:rsidRPr="0086396F">
        <w:t>Develop and implement flexible standards that can accommodate changes in identity and security management technology for the registrati</w:t>
      </w:r>
      <w:r>
        <w:t>on of mobile phone subscribers;</w:t>
      </w:r>
    </w:p>
    <w:p w:rsidR="0086396F" w:rsidRDefault="0086396F" w:rsidP="0086396F">
      <w:pPr>
        <w:pStyle w:val="BodyText"/>
        <w:numPr>
          <w:ilvl w:val="0"/>
          <w:numId w:val="22"/>
        </w:numPr>
        <w:spacing w:line="360" w:lineRule="auto"/>
        <w:ind w:right="355"/>
      </w:pPr>
      <w:r w:rsidRPr="0086396F">
        <w:t>Ensure that the developed registration solution takes a long-term perspective and mitigates the risk of excluding vulnerable subscribers fr</w:t>
      </w:r>
      <w:r>
        <w:t>om mobile and digital services;</w:t>
      </w:r>
    </w:p>
    <w:p w:rsidR="0086396F" w:rsidRPr="0086396F" w:rsidRDefault="0086396F" w:rsidP="0086396F">
      <w:pPr>
        <w:pStyle w:val="BodyText"/>
        <w:numPr>
          <w:ilvl w:val="0"/>
          <w:numId w:val="22"/>
        </w:numPr>
        <w:spacing w:line="360" w:lineRule="auto"/>
        <w:ind w:right="355"/>
      </w:pPr>
      <w:r>
        <w:t>C</w:t>
      </w:r>
      <w:r w:rsidRPr="0086396F">
        <w:t>ollaborate with mobile network operators and other stakeholders.</w:t>
      </w:r>
    </w:p>
    <w:p w:rsidR="0086396F" w:rsidRPr="0086396F" w:rsidRDefault="0086396F" w:rsidP="0086396F">
      <w:pPr>
        <w:pStyle w:val="Heading3"/>
        <w:spacing w:line="360" w:lineRule="auto"/>
        <w:jc w:val="both"/>
        <w:rPr>
          <w:color w:val="auto"/>
        </w:rPr>
      </w:pPr>
      <w:r w:rsidRPr="0086396F">
        <w:rPr>
          <w:color w:val="auto"/>
        </w:rPr>
        <w:lastRenderedPageBreak/>
        <w:t>Policy Implementation and Review</w:t>
      </w:r>
    </w:p>
    <w:p w:rsidR="0086396F" w:rsidRPr="0086396F" w:rsidRDefault="0086396F" w:rsidP="0086396F">
      <w:pPr>
        <w:pStyle w:val="NormalWeb"/>
        <w:spacing w:line="360" w:lineRule="auto"/>
        <w:jc w:val="both"/>
      </w:pPr>
      <w:r w:rsidRPr="0086396F">
        <w:t>Policy implementation and review before, during, and after the implementation exercise, while balancing national security demands against the protection of citizens’ rights;</w:t>
      </w:r>
      <w:r w:rsidRPr="0086396F">
        <w:br/>
        <w:t>vi. Ensure that the developed legal contracts, applications, fees, and licenses facilitate the efficient implementation of the policy in the telecommunications sector;</w:t>
      </w:r>
      <w:r w:rsidRPr="0086396F">
        <w:br/>
        <w:t>viii. Support the drive for the acceleration of NIN enrolment throughout the country;</w:t>
      </w:r>
      <w:r w:rsidRPr="0086396F">
        <w:br/>
        <w:t>ix. Provide the public with clear and accurate information on procedures, requirements, and opportunities available due to the policy;</w:t>
      </w:r>
      <w:r w:rsidRPr="0086396F">
        <w:br/>
        <w:t>x. provide clear guidelines of procedures for coordination with mobile network operators and other stakeholders; and</w:t>
      </w:r>
      <w:r w:rsidRPr="0086396F">
        <w:br/>
        <w:t>xi. Develop systems to minimize the usefulness and accessibility of information for all data subjects in the SIM database, including ensuring that such information is secured and available online.</w:t>
      </w:r>
    </w:p>
    <w:p w:rsidR="0086396F" w:rsidRPr="0086396F" w:rsidRDefault="0086396F" w:rsidP="0086396F">
      <w:pPr>
        <w:pStyle w:val="Heading3"/>
        <w:spacing w:line="360" w:lineRule="auto"/>
        <w:jc w:val="both"/>
        <w:rPr>
          <w:color w:val="auto"/>
        </w:rPr>
      </w:pPr>
      <w:r w:rsidRPr="0086396F">
        <w:rPr>
          <w:color w:val="auto"/>
        </w:rPr>
        <w:t>Monitoring and Evaluation</w:t>
      </w:r>
    </w:p>
    <w:p w:rsidR="0086396F" w:rsidRDefault="0086396F" w:rsidP="0086396F">
      <w:pPr>
        <w:pStyle w:val="NormalWeb"/>
        <w:spacing w:line="360" w:lineRule="auto"/>
        <w:jc w:val="both"/>
      </w:pPr>
      <w:r w:rsidRPr="0086396F">
        <w:t xml:space="preserve">The following key performance indicators (KPIs) shall be carefully monitored particularly within the first year of the </w:t>
      </w:r>
      <w:r>
        <w:t>implementation of the policy:</w:t>
      </w:r>
    </w:p>
    <w:p w:rsidR="0086396F" w:rsidRDefault="0086396F" w:rsidP="0086396F">
      <w:pPr>
        <w:pStyle w:val="NormalWeb"/>
        <w:spacing w:line="360" w:lineRule="auto"/>
        <w:jc w:val="both"/>
      </w:pPr>
      <w:r w:rsidRPr="0086396F">
        <w:t>i. successful launching of the custom</w:t>
      </w:r>
      <w:r>
        <w:t>ized applications and database;</w:t>
      </w:r>
    </w:p>
    <w:p w:rsidR="0086396F" w:rsidRDefault="0086396F" w:rsidP="0086396F">
      <w:pPr>
        <w:pStyle w:val="NormalWeb"/>
        <w:spacing w:line="360" w:lineRule="auto"/>
        <w:jc w:val="both"/>
      </w:pPr>
      <w:r w:rsidRPr="0086396F">
        <w:t>ii. Successful integration of the customized application with the various applications run by NCC, mobile network operators, and NIMC;</w:t>
      </w:r>
    </w:p>
    <w:p w:rsidR="0086396F" w:rsidRDefault="0086396F" w:rsidP="0086396F">
      <w:pPr>
        <w:pStyle w:val="NormalWeb"/>
        <w:spacing w:line="360" w:lineRule="auto"/>
        <w:jc w:val="both"/>
      </w:pPr>
      <w:r w:rsidRPr="0086396F">
        <w:t>iii. Level of enhancement of the enrolment processes and methodology, taking into consideration the speed and number of enrolments per month;</w:t>
      </w:r>
    </w:p>
    <w:p w:rsidR="0086396F" w:rsidRPr="0086396F" w:rsidRDefault="0086396F" w:rsidP="0086396F">
      <w:pPr>
        <w:pStyle w:val="NormalWeb"/>
        <w:spacing w:line="360" w:lineRule="auto"/>
        <w:jc w:val="both"/>
      </w:pPr>
      <w:r w:rsidRPr="0086396F">
        <w:t>iv. Level of assignment of NIN to already registered SIM cards with no NIN on the SIM database.</w:t>
      </w:r>
    </w:p>
    <w:p w:rsidR="0086396F" w:rsidRPr="0086396F" w:rsidRDefault="0086396F" w:rsidP="0086396F">
      <w:pPr>
        <w:pStyle w:val="Heading3"/>
        <w:spacing w:line="360" w:lineRule="auto"/>
        <w:jc w:val="both"/>
        <w:rPr>
          <w:color w:val="auto"/>
        </w:rPr>
      </w:pPr>
      <w:r w:rsidRPr="0086396F">
        <w:rPr>
          <w:color w:val="auto"/>
        </w:rPr>
        <w:t>Empirical Review</w:t>
      </w:r>
    </w:p>
    <w:p w:rsidR="0086396F" w:rsidRDefault="0086396F" w:rsidP="0086396F">
      <w:pPr>
        <w:pStyle w:val="NormalWeb"/>
        <w:spacing w:line="360" w:lineRule="auto"/>
        <w:jc w:val="both"/>
      </w:pPr>
      <w:r w:rsidRPr="0086396F">
        <w:t>Effective communication between the government and rural dwellers is very essential for developing society, and communication is always at the centre of existence of any society, whether developing or otherwise.</w:t>
      </w:r>
      <w:r w:rsidRPr="0086396F">
        <w:br/>
        <w:t>According to Onabanjo Olufemi (2001:30), radio has been found to be very useful because it is popular with the rural population and also enjoys the intimacy, which other media of communication lack. Radio has been used for development purposes, and programmes that are meant to achieve these development purposes have to be conceived and executed at the various levels of the society.</w:t>
      </w:r>
      <w:r w:rsidRPr="0086396F">
        <w:br/>
        <w:t xml:space="preserve">Zuma (2001) observed that radio is very significant to the developing world. The role of radio is important to the developing world as they are still working toward bridging the digital divide between </w:t>
      </w:r>
      <w:r w:rsidRPr="0086396F">
        <w:lastRenderedPageBreak/>
        <w:t>those who have access to information and communication instruments and those who have none. In most cases, the information that they need to improve their lives and take informed decisions were, if not for radio.</w:t>
      </w:r>
      <w:r w:rsidRPr="0086396F">
        <w:br/>
        <w:t>Supporting Zuma’s view (1999), Onabanjo discovered that of all the mass media generally available to Africans, radio is the most widespread and accessible. Radio can be a major force in bringing about development, which is a qualitative improvement in the lives of people because of its special qualities. It can thus be said that radio has the potential for contribution to development, but whether this potential is going to be exploited or not depends on the policies adopted by the government of a particular country.</w:t>
      </w:r>
      <w:r w:rsidRPr="0086396F">
        <w:br/>
        <w:t>He pointed out that the process of growth can be accelerated through the use of radio, which makes indigenous equivalents known throughout the national territory. Entertainment can be provided, but it should go beyond that. The potential offered by the technology is to be harnessed for the purpose of development dialogue, that is to say, an instrument to enable people’s ideas; it has proved to be an active tool for both formal and informal education. Drawing from the relative accessibility of radio to other media of communication, many people seem to have undermined the place of radio in our society, addressi</w:t>
      </w:r>
      <w:r>
        <w:t>ng these facts (Ansah 1999:55).</w:t>
      </w:r>
    </w:p>
    <w:p w:rsidR="0086396F" w:rsidRDefault="0086396F" w:rsidP="0086396F">
      <w:pPr>
        <w:pStyle w:val="NormalWeb"/>
        <w:spacing w:line="360" w:lineRule="auto"/>
        <w:jc w:val="both"/>
      </w:pPr>
      <w:r w:rsidRPr="0086396F">
        <w:t xml:space="preserve">Radio, in fact, has become such a familiar phenomenon that we take it for granted, and we may find it difficult to visualize what our </w:t>
      </w:r>
      <w:r>
        <w:t>society would be without radio.</w:t>
      </w:r>
    </w:p>
    <w:p w:rsidR="0086396F" w:rsidRDefault="0086396F" w:rsidP="0086396F">
      <w:pPr>
        <w:pStyle w:val="NormalWeb"/>
        <w:spacing w:line="360" w:lineRule="auto"/>
        <w:jc w:val="both"/>
      </w:pPr>
      <w:r w:rsidRPr="0086396F">
        <w:t>According to Daramola (2000), “radio could affect history and culture”. Radio is an important instrument of change, an agent of mobilization, and to galvanize support for a particular policy. Radio helps to create what is internally called a global village.</w:t>
      </w:r>
    </w:p>
    <w:p w:rsidR="0086396F" w:rsidRDefault="0086396F" w:rsidP="0086396F">
      <w:pPr>
        <w:pStyle w:val="NormalWeb"/>
        <w:spacing w:line="360" w:lineRule="auto"/>
        <w:jc w:val="both"/>
      </w:pPr>
      <w:r w:rsidRPr="0086396F">
        <w:rPr>
          <w:rStyle w:val="Emphasis"/>
        </w:rPr>
        <w:t>Community Radio as Amplification of Rural Knowledge Sharing</w:t>
      </w:r>
      <w:r w:rsidRPr="0086396F">
        <w:t xml:space="preserve"> by Bridget Backhaus (August 2019). Community radio’s relationship with the farming communities has a long history in India. The earliest successful experiments in community broadcasting involved both farmers and agriculture. In terms of development communication, community radio in India represented a confluence of somewhat conflicting paradigms. While community radio is generally presented as a highly democratic, participatory medium, the way it is operationalized in India more closely aligns with the mo</w:t>
      </w:r>
      <w:r>
        <w:t>dernization/diffusion paradigm.</w:t>
      </w:r>
    </w:p>
    <w:p w:rsidR="0086396F" w:rsidRDefault="0086396F" w:rsidP="0086396F">
      <w:pPr>
        <w:pStyle w:val="NormalWeb"/>
        <w:spacing w:line="360" w:lineRule="auto"/>
        <w:jc w:val="both"/>
      </w:pPr>
      <w:r w:rsidRPr="0086396F">
        <w:t xml:space="preserve">In conclusion, community radio represents an important confluence of paradigms. The participatory potential of diffusion was recognized by Ascroft more than 20 years ago and has only relatively recently been explored under the term ‘hybridization’. Community radio represents an intersection of both diffusion and participatory models in that it has been extensively deployed for information transfer, but still encourages the participation of the broader community in this process through community </w:t>
      </w:r>
      <w:r>
        <w:lastRenderedPageBreak/>
        <w:t>knowledge sharing.</w:t>
      </w:r>
    </w:p>
    <w:p w:rsidR="0086396F" w:rsidRDefault="0086396F" w:rsidP="0086396F">
      <w:pPr>
        <w:pStyle w:val="NormalWeb"/>
        <w:spacing w:line="360" w:lineRule="auto"/>
        <w:jc w:val="both"/>
      </w:pPr>
      <w:r w:rsidRPr="0086396F">
        <w:t>Drawing on ethnographically inspired qualitative research conducted at a rural community radio station in South India, this article explored the role of community radio at the intersections of participatory development and diffusion. This article argues that community radio’s potential in this capacity is best realized when it amplifies existing systems of knowledge communication and transfer. Borrowing Manyozo’s phrase ‘indigenous knowledge communication system’ to frame these processes, this article found that technical knowledge and social connection were two key aspects involved in this process.</w:t>
      </w:r>
      <w:r w:rsidRPr="0086396F">
        <w:br/>
        <w:t>The sharing of technical agricultural knowledge among farmers was observed as a critical role of community radio throughout the article. Furthermore, the community radio station was found to amplify this transfer by reinforcing existing and creating new relationships within and among the community it served. The implications of this article suggest that a focus on existing local knowledge outcomes and further situates the role of community radio within development and social change initiatives.</w:t>
      </w:r>
      <w:r w:rsidRPr="0086396F">
        <w:br/>
      </w:r>
      <w:r w:rsidRPr="0086396F">
        <w:rPr>
          <w:rStyle w:val="Emphasis"/>
        </w:rPr>
        <w:t>Developing Communities through Radio</w:t>
      </w:r>
      <w:r w:rsidRPr="0086396F">
        <w:t>. The UNESCO project (2018). Community radio is driven by the community for the community. They are not in pursuit of profit but operate according to a social agenda, promoting inclusive sustainable development. Such radio stations become true social providers.</w:t>
      </w:r>
      <w:r w:rsidRPr="0086396F">
        <w:br/>
        <w:t>They involve the populations in decision-making and participation processes, stimulate public debate, promote civic rights, and help hold authorities accountable towards the citizens.</w:t>
      </w:r>
      <w:r w:rsidRPr="0086396F">
        <w:br/>
        <w:t>Breeze FM in Zambia is a great example of what can be activated. Every week, their programme “Budget tracking through local radio” gives the community the chance to question local officials about how government</w:t>
      </w:r>
      <w:r>
        <w:t xml:space="preserve"> funding is being used locally.</w:t>
      </w:r>
    </w:p>
    <w:p w:rsidR="0086396F" w:rsidRDefault="0086396F" w:rsidP="0086396F">
      <w:pPr>
        <w:pStyle w:val="NormalWeb"/>
        <w:spacing w:line="360" w:lineRule="auto"/>
        <w:jc w:val="both"/>
      </w:pPr>
      <w:r w:rsidRPr="0086396F">
        <w:t>Most of the stations benefiting from the UNESCO project are humble, and their transmitters only reach a few districts, but they are enabling isolated communities across Africa to voice their concerns and to access news on issues of local interest. These local stations have the unique ability to inform and educate while anchored in the comm</w:t>
      </w:r>
      <w:r>
        <w:t>unity’s history and traditions.</w:t>
      </w:r>
    </w:p>
    <w:p w:rsidR="0086396F" w:rsidRDefault="0086396F" w:rsidP="0086396F">
      <w:pPr>
        <w:pStyle w:val="NormalWeb"/>
        <w:spacing w:line="360" w:lineRule="auto"/>
        <w:jc w:val="both"/>
      </w:pPr>
      <w:r w:rsidRPr="0086396F">
        <w:t>By broadcasting in local languages, local radio can communicate effectively about the issues that matter most locally. Local voices can be heard on health issues, for instance, education, gender equality, or even disaster risk reduction. In Tanzania, Loliondo FM constitutes the only radio to broadcast from Ngorongoro district. Additionally, the station serves as a forum delivered to the Maasai community, located in Ololosokwan village, and acts as the only source broadcasting in the local Maasai language as most members of the community do not speak Swahili. As such, news reports are translated for these listeners one hour after the original broadcast.</w:t>
      </w:r>
    </w:p>
    <w:p w:rsidR="0086396F" w:rsidRPr="0086396F" w:rsidRDefault="0086396F" w:rsidP="0086396F">
      <w:pPr>
        <w:pStyle w:val="NormalWeb"/>
        <w:spacing w:line="360" w:lineRule="auto"/>
        <w:jc w:val="both"/>
      </w:pPr>
      <w:r w:rsidRPr="0086396F">
        <w:rPr>
          <w:rStyle w:val="Emphasis"/>
        </w:rPr>
        <w:t>Community Radio for Change and Development</w:t>
      </w:r>
      <w:r w:rsidRPr="0086396F">
        <w:t xml:space="preserve"> by Colin Fraser and Sonia Restrepo-Estrada (2002). </w:t>
      </w:r>
      <w:r w:rsidRPr="0086396F">
        <w:lastRenderedPageBreak/>
        <w:t>Colin Fraser and Sonia Restrepo-Estrada illustrate the role of a radio station, owned and run by a community, in providing the forum for the participatory, public dialogue which is essential for social change.</w:t>
      </w:r>
      <w:r w:rsidRPr="0086396F">
        <w:br/>
        <w:t>The radio station is a platform for identifying and analyzing problems and their solutions, thereby determining development inputs that truly meet local needs. Open access to air complaints from the audience can pressure local authorities to adopt practices of good governance and transparency. Cheap and easy to install and operate, community radio can also be the interface between poor communities and the internet.</w:t>
      </w:r>
    </w:p>
    <w:p w:rsidR="0086396F" w:rsidRPr="0086396F" w:rsidRDefault="0086396F" w:rsidP="0086396F">
      <w:pPr>
        <w:pStyle w:val="Heading3"/>
        <w:spacing w:line="360" w:lineRule="auto"/>
        <w:jc w:val="both"/>
        <w:rPr>
          <w:color w:val="auto"/>
        </w:rPr>
      </w:pPr>
      <w:r w:rsidRPr="0086396F">
        <w:rPr>
          <w:color w:val="auto"/>
        </w:rPr>
        <w:t>Theoretical Framework</w:t>
      </w:r>
    </w:p>
    <w:p w:rsidR="0086396F" w:rsidRPr="0086396F" w:rsidRDefault="0086396F" w:rsidP="0086396F">
      <w:pPr>
        <w:pStyle w:val="Heading4"/>
        <w:spacing w:line="360" w:lineRule="auto"/>
        <w:jc w:val="both"/>
        <w:rPr>
          <w:color w:val="auto"/>
        </w:rPr>
      </w:pPr>
      <w:r w:rsidRPr="0086396F">
        <w:rPr>
          <w:color w:val="auto"/>
        </w:rPr>
        <w:t>Agenda Setting Theory</w:t>
      </w:r>
    </w:p>
    <w:p w:rsidR="0086396F" w:rsidRDefault="0086396F" w:rsidP="0086396F">
      <w:pPr>
        <w:pStyle w:val="NormalWeb"/>
        <w:spacing w:line="360" w:lineRule="auto"/>
        <w:jc w:val="both"/>
      </w:pPr>
      <w:r w:rsidRPr="0086396F">
        <w:t>One of the powerful effects of the mass media is agenda setting. McCombs and Shaw, quoted by Griffin (1991), explained that the mass media have the ability to transfer the salience of items on their ne</w:t>
      </w:r>
      <w:r>
        <w:t>ws agenda to the public agenda.</w:t>
      </w:r>
    </w:p>
    <w:p w:rsidR="0086396F" w:rsidRDefault="0086396F" w:rsidP="0086396F">
      <w:pPr>
        <w:pStyle w:val="NormalWeb"/>
        <w:spacing w:line="360" w:lineRule="auto"/>
        <w:jc w:val="both"/>
      </w:pPr>
      <w:r w:rsidRPr="0086396F">
        <w:t>We judge as important what the media judge as important. Media coverage of issues confers importance on them and helps the audience to treat certain issues as also being more important than others. The conferment consequently influences the attitudes or the decisions of the audience to</w:t>
      </w:r>
      <w:r>
        <w:t>ward the subject of the agenda.</w:t>
      </w:r>
    </w:p>
    <w:p w:rsidR="0086396F" w:rsidRDefault="0086396F" w:rsidP="0086396F">
      <w:pPr>
        <w:pStyle w:val="NormalWeb"/>
        <w:spacing w:line="360" w:lineRule="auto"/>
        <w:jc w:val="both"/>
      </w:pPr>
      <w:r w:rsidRPr="0086396F">
        <w:t>The setting of the agenda by the media implies that people look up to them for cues of issues of salience. People want the media to assist them to determine the reality and influence norms. The media often choose and emphasize certain issues, thereby causing the public to also choose and emphasize these issues.</w:t>
      </w:r>
      <w:r w:rsidRPr="0086396F">
        <w:br/>
        <w:t>According to McQuail (2003), the media help to establish an order of priorities in society abo</w:t>
      </w:r>
      <w:r>
        <w:t>ut its problems and objectives.</w:t>
      </w:r>
    </w:p>
    <w:p w:rsidR="0086396F" w:rsidRDefault="0086396F" w:rsidP="0086396F">
      <w:pPr>
        <w:pStyle w:val="NormalWeb"/>
        <w:spacing w:line="360" w:lineRule="auto"/>
        <w:jc w:val="both"/>
      </w:pPr>
      <w:r w:rsidRPr="0086396F">
        <w:t>Burns (2007) also argues that the critics of newspapers and broadcasting see their power lying in controlling the agenda, in their ability to select certain issues for discussion and to ignore others, called non-existence, and the inability to treat certain conflicts of interest as manifesting proper materials and others as too complex or marginal or unm</w:t>
      </w:r>
      <w:r>
        <w:t xml:space="preserve">anageable. </w:t>
      </w:r>
      <w:r w:rsidRPr="0086396F">
        <w:t>Through what Burns calls “news tasting”, the process of selecting what should count as news and what should not, the media also help the public to crave that whi</w:t>
      </w:r>
      <w:r>
        <w:t>ch they already set as salient.</w:t>
      </w:r>
    </w:p>
    <w:p w:rsidR="0086396F" w:rsidRPr="0086396F" w:rsidRDefault="0086396F" w:rsidP="0086396F">
      <w:pPr>
        <w:pStyle w:val="NormalWeb"/>
        <w:spacing w:line="360" w:lineRule="auto"/>
        <w:jc w:val="both"/>
      </w:pPr>
      <w:r w:rsidRPr="0086396F">
        <w:t xml:space="preserve">Quail and Windahl (2003), quoting McCombs and Shaw, state that “audiences not only learn about public issues or topics from the emphasis the mass media place upon it”. The basic idea is that among a </w:t>
      </w:r>
      <w:r w:rsidRPr="0086396F">
        <w:lastRenderedPageBreak/>
        <w:t>given range of issues or topics, those who get more media attention will grow in their familiarity and perceived importance over a period of time, and those who get less will decline correspondingly.</w:t>
      </w:r>
      <w:r w:rsidRPr="0086396F">
        <w:br/>
        <w:t>Brouius and Weiman (2002) point out that “even though the media may not be very successful in telling us what opinion to hold, they are often quite effective in what to have an opinion on or what not to think about”. By paying attention to such issues and neglecting others, the mass media will have an effect on public opinion. People will tend to know about the things that mass media deal with and adopt the order of priorit</w:t>
      </w:r>
      <w:r>
        <w:t xml:space="preserve">y assigned to different issues. </w:t>
      </w:r>
      <w:r w:rsidRPr="0086396F">
        <w:t>Asante and Asante, as cited by Akanji and Dada (2012), also explain that the agenda setting theory assumes that a direct positive relationship exists between the media coverage and the salience of a topic in the mind of the public. The relationship is stated in causal terms by transferring status on an issue; the media structure is what is important.</w:t>
      </w:r>
    </w:p>
    <w:p w:rsidR="0086396F" w:rsidRPr="0086396F" w:rsidRDefault="0086396F" w:rsidP="0086396F">
      <w:pPr>
        <w:pStyle w:val="Heading4"/>
        <w:spacing w:line="360" w:lineRule="auto"/>
        <w:jc w:val="both"/>
        <w:rPr>
          <w:color w:val="auto"/>
        </w:rPr>
      </w:pPr>
      <w:r w:rsidRPr="0086396F">
        <w:rPr>
          <w:color w:val="auto"/>
        </w:rPr>
        <w:t>Social Responsibility Theory</w:t>
      </w:r>
    </w:p>
    <w:p w:rsidR="007E22A9" w:rsidRDefault="0086396F" w:rsidP="0086396F">
      <w:pPr>
        <w:pStyle w:val="NormalWeb"/>
        <w:spacing w:line="360" w:lineRule="auto"/>
        <w:jc w:val="both"/>
      </w:pPr>
      <w:r w:rsidRPr="0086396F">
        <w:t xml:space="preserve">The social responsibility theory of the press, as it were, has roles, obligations, and responsibilities which it owes to society and would develop in the process of the press freely doing its duties. Expanded by Peterson, Siebert, and Schramm in 1956, the social responsibility theory is an extension of the libertarian theory in that the press recognizes that it has a responsibility to society to carry out its essential </w:t>
      </w:r>
      <w:r w:rsidR="007E22A9">
        <w:t>functions (Hasan, 2013, p.170).</w:t>
      </w:r>
    </w:p>
    <w:p w:rsidR="0086396F" w:rsidRDefault="0086396F" w:rsidP="0086396F">
      <w:pPr>
        <w:pStyle w:val="NormalWeb"/>
        <w:spacing w:line="360" w:lineRule="auto"/>
        <w:jc w:val="both"/>
      </w:pPr>
      <w:r w:rsidRPr="0086396F">
        <w:t>Affirming this, Uwakwe (2012, p.94) asserts that “the theory, as a legal extension of the press, implies all vestiges of social responsibility”. Agbamu (2013, p.161-162) says concerning the emergence of the social responsibility theory of the press thus: Because of the need for regulation which arises due to the abuse of the libertarian theory, the American government in 1947 inaugurated the Hutchins Commission to study the situation and offer recommendations. This commission, after its assignment, suggested that freedom has to go with responsibility. This recommendation gave rise to the social responsibility theory. The social responsibility theory highlights the obligation and responsibility the media owe to society. Aligning h</w:t>
      </w:r>
      <w:r>
        <w:t>imself with the above position,</w:t>
      </w:r>
    </w:p>
    <w:p w:rsidR="0086396F" w:rsidRPr="0086396F" w:rsidRDefault="0086396F" w:rsidP="0086396F">
      <w:pPr>
        <w:pStyle w:val="NormalWeb"/>
        <w:spacing w:line="360" w:lineRule="auto"/>
        <w:jc w:val="both"/>
      </w:pPr>
      <w:r w:rsidRPr="0086396F">
        <w:t>Asemah (2011, p.146) laments that it was amply as a result of the failure and abuse of the libertarian theory of the press that the social responsibility theory came into existence. According to him,</w:t>
      </w:r>
      <w:r w:rsidRPr="0086396F">
        <w:br/>
        <w:t xml:space="preserve">The theory emerged because the press abused the freedom which they enjoyed as a result of the free press. The press engaged in sensationalism, invasion of privacy, defamation of character, and other negative activities that fell short of the idealistic libertarian goals. As the press grew large in the 20th century, it became an object of criticism. As a result of the negative activities of the press due to press freedom, the Hutchins Commission was set up in 1947 to look into the criticisms. It made it clear that </w:t>
      </w:r>
      <w:r w:rsidRPr="0086396F">
        <w:lastRenderedPageBreak/>
        <w:t>freedom and responsibility go hand in hand and that the press should be periodically reminded of its responsibility.</w:t>
      </w:r>
    </w:p>
    <w:p w:rsidR="0086396F" w:rsidRPr="0086396F" w:rsidRDefault="0086396F" w:rsidP="0086396F">
      <w:pPr>
        <w:pStyle w:val="Heading3"/>
        <w:spacing w:line="360" w:lineRule="auto"/>
        <w:jc w:val="both"/>
        <w:rPr>
          <w:color w:val="auto"/>
        </w:rPr>
      </w:pPr>
      <w:r w:rsidRPr="0086396F">
        <w:rPr>
          <w:color w:val="auto"/>
        </w:rPr>
        <w:t>Summary of Literature Review</w:t>
      </w:r>
    </w:p>
    <w:p w:rsidR="0086396F" w:rsidRDefault="0086396F" w:rsidP="0086396F">
      <w:pPr>
        <w:pStyle w:val="NormalWeb"/>
        <w:spacing w:line="360" w:lineRule="auto"/>
        <w:jc w:val="both"/>
      </w:pPr>
      <w:r w:rsidRPr="0086396F">
        <w:t>This chapter emphasizes past works related to the topic of the present study. A self-designed conceptual model was designed to explain the interrelatedness of the various constructs in the topic. The chapter reviewed various concepts related to the study, such as the effect of broadcast in mobilizing the p</w:t>
      </w:r>
      <w:r>
        <w:t xml:space="preserve">eople for the enrolment of NIN. </w:t>
      </w:r>
      <w:r w:rsidRPr="0086396F">
        <w:t xml:space="preserve">The relevance of agenda setting theory to this study is that the media has a structure of making a topic the talk of the town with the quality or frequency of reporting a particular story, prominence given to the reports through headlines, display, pictures, and layout to films, graphics, or </w:t>
      </w:r>
      <w:r>
        <w:t>timing on radio and television.</w:t>
      </w:r>
    </w:p>
    <w:p w:rsidR="0086396F" w:rsidRDefault="0086396F" w:rsidP="0086396F">
      <w:pPr>
        <w:pStyle w:val="NormalWeb"/>
        <w:spacing w:line="360" w:lineRule="auto"/>
        <w:jc w:val="both"/>
      </w:pPr>
      <w:r w:rsidRPr="0086396F">
        <w:t>The relevance of social responsibility theory to this study is that since it is g</w:t>
      </w:r>
      <w:r>
        <w:t xml:space="preserve">enuinely the responsibility and </w:t>
      </w:r>
      <w:r w:rsidRPr="0086396F">
        <w:t>or duty of the press to freely inform the members of the society, it is then part and parcel of this responsibility or obligation of the press or the media to bring to the public cases of rape in the society with the view to exposing those perpetrating the act. This will go a long way in not only sanitizing the system but also making the society a better place. Without proper framing, representation, and, indeed, reportage of rape as a crime, it would continue to bestride the society, and this would no doubt be seen as an indictment against the press for non-performance.</w:t>
      </w:r>
    </w:p>
    <w:p w:rsidR="0086396F" w:rsidRPr="0086396F" w:rsidRDefault="0086396F" w:rsidP="0086396F">
      <w:pPr>
        <w:pStyle w:val="NormalWeb"/>
        <w:spacing w:line="360" w:lineRule="auto"/>
        <w:jc w:val="both"/>
      </w:pPr>
      <w:r w:rsidRPr="0086396F">
        <w:t>The chapter also reviewed past research to the work in an effort to place the current study in the realm of past work and fill the gap in the literature, since science is cumulative. The agenda setting theory and social responsibility theory were adopted to give this study a strong theoretical backing.</w:t>
      </w:r>
    </w:p>
    <w:p w:rsidR="009A7066" w:rsidRDefault="009A7066">
      <w:pPr>
        <w:pStyle w:val="BodyText"/>
        <w:spacing w:line="360" w:lineRule="auto"/>
        <w:sectPr w:rsidR="009A7066">
          <w:pgSz w:w="12240" w:h="15840"/>
          <w:pgMar w:top="1360" w:right="1080" w:bottom="1200" w:left="1080" w:header="0" w:footer="1015" w:gutter="0"/>
          <w:cols w:space="720"/>
        </w:sectPr>
      </w:pPr>
    </w:p>
    <w:p w:rsidR="009A7066" w:rsidRDefault="00837A47">
      <w:pPr>
        <w:pStyle w:val="Heading1"/>
        <w:ind w:left="394" w:right="394"/>
      </w:pPr>
      <w:bookmarkStart w:id="18" w:name="_TOC_250015"/>
      <w:r>
        <w:lastRenderedPageBreak/>
        <w:t>CHAPTER</w:t>
      </w:r>
      <w:bookmarkEnd w:id="18"/>
      <w:r w:rsidR="007E22A9">
        <w:t xml:space="preserve"> </w:t>
      </w:r>
      <w:r>
        <w:rPr>
          <w:spacing w:val="-2"/>
        </w:rPr>
        <w:t>THREE</w:t>
      </w:r>
    </w:p>
    <w:p w:rsidR="009A7066" w:rsidRDefault="009A7066">
      <w:pPr>
        <w:pStyle w:val="BodyText"/>
        <w:spacing w:before="62"/>
        <w:ind w:left="0"/>
        <w:jc w:val="left"/>
        <w:rPr>
          <w:b/>
        </w:rPr>
      </w:pPr>
    </w:p>
    <w:p w:rsidR="009A7066" w:rsidRDefault="00837A47" w:rsidP="007E22A9">
      <w:pPr>
        <w:pStyle w:val="Heading2"/>
        <w:numPr>
          <w:ilvl w:val="1"/>
          <w:numId w:val="5"/>
        </w:numPr>
        <w:tabs>
          <w:tab w:val="left" w:pos="1079"/>
        </w:tabs>
        <w:spacing w:before="1"/>
        <w:ind w:left="1079" w:hanging="719"/>
        <w:jc w:val="center"/>
      </w:pPr>
      <w:bookmarkStart w:id="19" w:name="_TOC_250014"/>
      <w:r>
        <w:t>Research</w:t>
      </w:r>
      <w:bookmarkEnd w:id="19"/>
      <w:r w:rsidR="007E22A9">
        <w:t xml:space="preserve"> </w:t>
      </w:r>
      <w:r>
        <w:rPr>
          <w:spacing w:val="-2"/>
        </w:rPr>
        <w:t>Methodology</w:t>
      </w:r>
    </w:p>
    <w:p w:rsidR="009A7066" w:rsidRDefault="009A7066">
      <w:pPr>
        <w:pStyle w:val="BodyText"/>
        <w:spacing w:before="57"/>
        <w:ind w:left="0"/>
        <w:jc w:val="left"/>
        <w:rPr>
          <w:b/>
        </w:rPr>
      </w:pPr>
    </w:p>
    <w:p w:rsidR="007E22A9" w:rsidRPr="007E22A9" w:rsidRDefault="007E22A9" w:rsidP="007E22A9">
      <w:pPr>
        <w:pStyle w:val="NormalWeb"/>
        <w:spacing w:line="360" w:lineRule="auto"/>
        <w:jc w:val="both"/>
      </w:pPr>
      <w:r w:rsidRPr="007E22A9">
        <w:t>The research is on effect of broadcast in mobilizing the people for the enrolment of NIN. According to Olayiwola (2018) research is the process of aiming at dependable solution to problem through the planned and the systematic collections of data, analysis and interpretation of data collected for promoting progress and enabling man to relate more effectively to his environment in order for him to accomplish his purpose and resolve his conflict, thus this work will shed more light on effect of broadcast in mobilizing the people for the enrolment of NIN.</w:t>
      </w:r>
    </w:p>
    <w:p w:rsidR="007E22A9" w:rsidRPr="007E22A9" w:rsidRDefault="007E22A9" w:rsidP="007E22A9">
      <w:pPr>
        <w:pStyle w:val="Heading3"/>
        <w:spacing w:line="360" w:lineRule="auto"/>
        <w:jc w:val="both"/>
        <w:rPr>
          <w:color w:val="auto"/>
        </w:rPr>
      </w:pPr>
      <w:r>
        <w:rPr>
          <w:color w:val="auto"/>
        </w:rPr>
        <w:t>3.1</w:t>
      </w:r>
      <w:r>
        <w:rPr>
          <w:color w:val="auto"/>
        </w:rPr>
        <w:tab/>
      </w:r>
      <w:r w:rsidRPr="007E22A9">
        <w:rPr>
          <w:color w:val="auto"/>
        </w:rPr>
        <w:t>Research Design</w:t>
      </w:r>
    </w:p>
    <w:p w:rsidR="007E22A9" w:rsidRPr="007E22A9" w:rsidRDefault="007E22A9" w:rsidP="007E22A9">
      <w:pPr>
        <w:pStyle w:val="NormalWeb"/>
        <w:spacing w:line="360" w:lineRule="auto"/>
        <w:jc w:val="both"/>
      </w:pPr>
      <w:r w:rsidRPr="007E22A9">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 This study will employ descriptive survey research design to assess the effect of broadcast in mobilizing the people for the enrolment of NIN. An audience survey will be carried out, this was done to enable the researcher discuss findings especially as there is a widespread variable.</w:t>
      </w:r>
    </w:p>
    <w:p w:rsidR="007E22A9" w:rsidRPr="007E22A9" w:rsidRDefault="007E22A9" w:rsidP="007E22A9">
      <w:pPr>
        <w:pStyle w:val="Heading3"/>
        <w:spacing w:line="360" w:lineRule="auto"/>
        <w:jc w:val="both"/>
        <w:rPr>
          <w:color w:val="auto"/>
        </w:rPr>
      </w:pPr>
      <w:r>
        <w:rPr>
          <w:color w:val="auto"/>
        </w:rPr>
        <w:t>3.2</w:t>
      </w:r>
      <w:r>
        <w:rPr>
          <w:color w:val="auto"/>
        </w:rPr>
        <w:tab/>
      </w:r>
      <w:r w:rsidRPr="007E22A9">
        <w:rPr>
          <w:color w:val="auto"/>
        </w:rPr>
        <w:t>Research Method</w:t>
      </w:r>
    </w:p>
    <w:p w:rsidR="007E22A9" w:rsidRPr="007E22A9" w:rsidRDefault="007E22A9" w:rsidP="007E22A9">
      <w:pPr>
        <w:pStyle w:val="NormalWeb"/>
        <w:spacing w:line="360" w:lineRule="auto"/>
        <w:jc w:val="both"/>
      </w:pPr>
      <w:r w:rsidRPr="007E22A9">
        <w:t>The survey will be carried out in this study. Survey according to Rogers and Dominick (1987) involves drawing a set of questions on aspects of a subject to which selected members of a population are required to react. This method was adopted because it is less expensive. The study populations were students in the school of information and communication technology Kwara State Polytechnic, Ilorin.</w:t>
      </w:r>
    </w:p>
    <w:p w:rsidR="007E22A9" w:rsidRPr="007E22A9" w:rsidRDefault="007E22A9" w:rsidP="007E22A9">
      <w:pPr>
        <w:pStyle w:val="Heading3"/>
        <w:spacing w:line="360" w:lineRule="auto"/>
        <w:jc w:val="both"/>
        <w:rPr>
          <w:color w:val="auto"/>
        </w:rPr>
      </w:pPr>
      <w:r>
        <w:rPr>
          <w:color w:val="auto"/>
        </w:rPr>
        <w:t>3.3</w:t>
      </w:r>
      <w:r>
        <w:rPr>
          <w:color w:val="auto"/>
        </w:rPr>
        <w:tab/>
      </w:r>
      <w:r w:rsidRPr="007E22A9">
        <w:rPr>
          <w:color w:val="auto"/>
        </w:rPr>
        <w:t>Population of the Study</w:t>
      </w:r>
    </w:p>
    <w:p w:rsidR="007E22A9" w:rsidRPr="007E22A9" w:rsidRDefault="007E22A9" w:rsidP="007E22A9">
      <w:pPr>
        <w:pStyle w:val="NormalWeb"/>
        <w:spacing w:line="360" w:lineRule="auto"/>
        <w:jc w:val="both"/>
      </w:pPr>
      <w:r w:rsidRPr="007E22A9">
        <w:t>The population covered will be students in the school of information and Communication Technology Kwara State Polytechnic, Ilorin this done based on researcher limitation. Thus, one hundred (100) respondents will be used among the students of the above named institute. A large population of males and females who have access to broadcast media will be covered. However, the samples will be randomly selected from these groups.</w:t>
      </w:r>
    </w:p>
    <w:p w:rsidR="007E22A9" w:rsidRPr="007E22A9" w:rsidRDefault="007E22A9" w:rsidP="007E22A9">
      <w:pPr>
        <w:pStyle w:val="Heading3"/>
        <w:spacing w:line="360" w:lineRule="auto"/>
        <w:jc w:val="both"/>
        <w:rPr>
          <w:color w:val="auto"/>
        </w:rPr>
      </w:pPr>
      <w:r>
        <w:rPr>
          <w:color w:val="auto"/>
        </w:rPr>
        <w:t>3.4</w:t>
      </w:r>
      <w:r>
        <w:rPr>
          <w:color w:val="auto"/>
        </w:rPr>
        <w:tab/>
      </w:r>
      <w:r w:rsidRPr="007E22A9">
        <w:rPr>
          <w:color w:val="auto"/>
        </w:rPr>
        <w:t>Sampling Size and Sampling Techniques</w:t>
      </w:r>
    </w:p>
    <w:p w:rsidR="007E22A9" w:rsidRPr="007E22A9" w:rsidRDefault="007E22A9" w:rsidP="007E22A9">
      <w:pPr>
        <w:pStyle w:val="NormalWeb"/>
        <w:spacing w:line="360" w:lineRule="auto"/>
        <w:jc w:val="both"/>
      </w:pPr>
      <w:r w:rsidRPr="007E22A9">
        <w:t xml:space="preserve">A stratified random sampling will be used for the study, this is because the population was made of media users and had the opportunity of having android or smart phones and access to broadcast media </w:t>
      </w:r>
      <w:r w:rsidRPr="007E22A9">
        <w:lastRenderedPageBreak/>
        <w:t>and they were over two hundred population in the various school that make up all the different department in school of information and Communication Technology Kwara State Polytechnic. A total of one hundred (100) respondents will be sampled among the students. In the course of this research, a total of one hundred (100) people in institute of information and Communication Technology Kwara State Polytechnic will be sampled which includes Computer Science Department, Mass Communication Department and Office Technology Department. Using sample random technique, thirty (30) respondents would be selected from Computer Science Department, another thirty (30) respondents would be selected from Mass Communication Department and forty (40) respondents would be selected from Ilorin Office Technology Department. The simple random sampling will be used to select the one hundred (100) respondents from institute of information and Communication Technology Kwara State Polytechnic.</w:t>
      </w:r>
    </w:p>
    <w:p w:rsidR="007E22A9" w:rsidRPr="007E22A9" w:rsidRDefault="007E22A9" w:rsidP="007E22A9">
      <w:pPr>
        <w:pStyle w:val="Heading3"/>
        <w:spacing w:line="360" w:lineRule="auto"/>
        <w:jc w:val="both"/>
        <w:rPr>
          <w:color w:val="auto"/>
        </w:rPr>
      </w:pPr>
      <w:r>
        <w:rPr>
          <w:color w:val="auto"/>
        </w:rPr>
        <w:t>3.5</w:t>
      </w:r>
      <w:r>
        <w:rPr>
          <w:color w:val="auto"/>
        </w:rPr>
        <w:tab/>
      </w:r>
      <w:r w:rsidRPr="007E22A9">
        <w:rPr>
          <w:color w:val="auto"/>
        </w:rPr>
        <w:t>Data Collection Instrument</w:t>
      </w:r>
    </w:p>
    <w:p w:rsidR="007E22A9" w:rsidRPr="007E22A9" w:rsidRDefault="007E22A9" w:rsidP="007E22A9">
      <w:pPr>
        <w:pStyle w:val="NormalWeb"/>
        <w:spacing w:line="360" w:lineRule="auto"/>
        <w:jc w:val="both"/>
      </w:pPr>
      <w:r w:rsidRPr="007E22A9">
        <w:t>Data was collected through questionnaire from the sample size of the study by using closed-ended questions. Wimmer and Dominick (2011) describes questionnaire as vital instrument that enables the researcher to obtain information from the respondent about their opinions, perceptions, feelings, beliefs and attitude about a particular topic or subject matter. According to McLeod (2018) closed-ended questions structure the answer by only allowing responses which fit into pre-decided categories.</w:t>
      </w:r>
    </w:p>
    <w:p w:rsidR="007E22A9" w:rsidRPr="007E22A9" w:rsidRDefault="007E22A9" w:rsidP="007E22A9">
      <w:pPr>
        <w:pStyle w:val="Heading3"/>
        <w:spacing w:line="360" w:lineRule="auto"/>
        <w:jc w:val="both"/>
        <w:rPr>
          <w:color w:val="auto"/>
        </w:rPr>
      </w:pPr>
      <w:r>
        <w:rPr>
          <w:color w:val="auto"/>
        </w:rPr>
        <w:t>3.6</w:t>
      </w:r>
      <w:r>
        <w:rPr>
          <w:color w:val="auto"/>
        </w:rPr>
        <w:tab/>
      </w:r>
      <w:r w:rsidRPr="007E22A9">
        <w:rPr>
          <w:color w:val="auto"/>
        </w:rPr>
        <w:t>Validity and Reliability of the Instruments</w:t>
      </w:r>
    </w:p>
    <w:p w:rsidR="007E22A9" w:rsidRPr="007E22A9" w:rsidRDefault="007E22A9" w:rsidP="007E22A9">
      <w:pPr>
        <w:pStyle w:val="NormalWeb"/>
        <w:spacing w:line="360" w:lineRule="auto"/>
        <w:jc w:val="both"/>
      </w:pPr>
      <w:r w:rsidRPr="007E22A9">
        <w:t>Validity may be defined as the “appropriateness, correctness, meaningfulness and usefulness of the specific inferences researchers make based on the data they collect”. Likewise, reliability may be defined as the “consistency of the scores obtained” (Fraenkel &amp; Wallen, 2008). Before drawing conclusion about data based upon any measurement, it is important to consider issues of validity and reliability in the measurement taken for the validity of the study, face validity will be conducted by giving instrument to be measured for this study to the supervisor of this study for correctness and accuracy. Also Orodho (2004) sees reliability in research as concerns in the degree to which a particular measuring procedure gives similar results over a number of repeated trials. In order to test the reliability of the instruments a pilot study will be conducted to ascertain the reliability of the structured questionnaire.</w:t>
      </w:r>
    </w:p>
    <w:p w:rsidR="007E22A9" w:rsidRPr="007E22A9" w:rsidRDefault="007E22A9" w:rsidP="007E22A9">
      <w:pPr>
        <w:pStyle w:val="Heading3"/>
        <w:spacing w:line="360" w:lineRule="auto"/>
        <w:jc w:val="both"/>
        <w:rPr>
          <w:color w:val="auto"/>
        </w:rPr>
      </w:pPr>
      <w:r>
        <w:rPr>
          <w:color w:val="auto"/>
        </w:rPr>
        <w:t>3.7</w:t>
      </w:r>
      <w:r>
        <w:rPr>
          <w:color w:val="auto"/>
        </w:rPr>
        <w:tab/>
      </w:r>
      <w:r w:rsidRPr="007E22A9">
        <w:rPr>
          <w:color w:val="auto"/>
        </w:rPr>
        <w:t>Data Analysis Method</w:t>
      </w:r>
    </w:p>
    <w:p w:rsidR="007E22A9" w:rsidRPr="007E22A9" w:rsidRDefault="007E22A9" w:rsidP="007E22A9">
      <w:pPr>
        <w:pStyle w:val="NormalWeb"/>
        <w:spacing w:line="360" w:lineRule="auto"/>
        <w:jc w:val="both"/>
      </w:pPr>
      <w:r w:rsidRPr="007E22A9">
        <w:t xml:space="preserve">In analyzing the data collected by the means of interview and questionnaire sample percentage table and cross tabulation will be used in this research work and conclusion of the findings will follow. This </w:t>
      </w:r>
      <w:r w:rsidRPr="007E22A9">
        <w:lastRenderedPageBreak/>
        <w:t>means of data analysis is employed by many researchers.</w:t>
      </w:r>
    </w:p>
    <w:p w:rsidR="009A7066" w:rsidRDefault="009A7066">
      <w:pPr>
        <w:pStyle w:val="BodyText"/>
        <w:spacing w:line="360" w:lineRule="auto"/>
        <w:sectPr w:rsidR="009A7066">
          <w:pgSz w:w="12240" w:h="15840"/>
          <w:pgMar w:top="1360" w:right="1080" w:bottom="1200" w:left="1080" w:header="0" w:footer="1015" w:gutter="0"/>
          <w:cols w:space="720"/>
        </w:sectPr>
      </w:pPr>
    </w:p>
    <w:p w:rsidR="009A7066" w:rsidRDefault="00837A47">
      <w:pPr>
        <w:pStyle w:val="Heading1"/>
        <w:ind w:right="2"/>
      </w:pPr>
      <w:r>
        <w:lastRenderedPageBreak/>
        <w:t>CHAPTER</w:t>
      </w:r>
      <w:r w:rsidR="0029099B">
        <w:t xml:space="preserve"> </w:t>
      </w:r>
      <w:r>
        <w:rPr>
          <w:spacing w:val="-4"/>
        </w:rPr>
        <w:t>FOUR</w:t>
      </w:r>
    </w:p>
    <w:p w:rsidR="009A7066" w:rsidRDefault="009A7066">
      <w:pPr>
        <w:pStyle w:val="BodyText"/>
        <w:spacing w:before="62"/>
        <w:ind w:left="0"/>
        <w:jc w:val="left"/>
        <w:rPr>
          <w:b/>
        </w:rPr>
      </w:pPr>
    </w:p>
    <w:p w:rsidR="009A7066" w:rsidRDefault="00837A47">
      <w:pPr>
        <w:spacing w:before="1"/>
        <w:ind w:right="1"/>
        <w:jc w:val="center"/>
        <w:rPr>
          <w:b/>
          <w:sz w:val="24"/>
        </w:rPr>
      </w:pPr>
      <w:r>
        <w:rPr>
          <w:b/>
          <w:sz w:val="24"/>
        </w:rPr>
        <w:t>DATA</w:t>
      </w:r>
      <w:r w:rsidR="0029099B">
        <w:rPr>
          <w:b/>
          <w:sz w:val="24"/>
        </w:rPr>
        <w:t xml:space="preserve"> </w:t>
      </w:r>
      <w:r>
        <w:rPr>
          <w:b/>
          <w:sz w:val="24"/>
        </w:rPr>
        <w:t>PRESENTATION</w:t>
      </w:r>
      <w:r w:rsidR="0029099B">
        <w:rPr>
          <w:b/>
          <w:sz w:val="24"/>
        </w:rPr>
        <w:t xml:space="preserve"> </w:t>
      </w:r>
      <w:r>
        <w:rPr>
          <w:b/>
          <w:sz w:val="24"/>
        </w:rPr>
        <w:t>AND</w:t>
      </w:r>
      <w:r w:rsidR="0029099B">
        <w:rPr>
          <w:b/>
          <w:sz w:val="24"/>
        </w:rPr>
        <w:t xml:space="preserve"> </w:t>
      </w:r>
      <w:r>
        <w:rPr>
          <w:b/>
          <w:spacing w:val="-2"/>
          <w:sz w:val="24"/>
        </w:rPr>
        <w:t>ANALYSIS</w:t>
      </w:r>
    </w:p>
    <w:p w:rsidR="009A7066" w:rsidRDefault="009A7066">
      <w:pPr>
        <w:pStyle w:val="BodyText"/>
        <w:spacing w:before="62"/>
        <w:ind w:left="0"/>
        <w:jc w:val="left"/>
        <w:rPr>
          <w:b/>
        </w:rPr>
      </w:pPr>
    </w:p>
    <w:p w:rsidR="009A7066" w:rsidRDefault="00050B97">
      <w:pPr>
        <w:pStyle w:val="Heading2"/>
        <w:numPr>
          <w:ilvl w:val="1"/>
          <w:numId w:val="4"/>
        </w:numPr>
        <w:tabs>
          <w:tab w:val="left" w:pos="1079"/>
        </w:tabs>
        <w:ind w:left="1079" w:hanging="719"/>
      </w:pPr>
      <w:bookmarkStart w:id="20" w:name="_TOC_250006"/>
      <w:bookmarkEnd w:id="20"/>
      <w:r>
        <w:rPr>
          <w:spacing w:val="-2"/>
        </w:rPr>
        <w:t>4.0</w:t>
      </w:r>
      <w:r>
        <w:rPr>
          <w:spacing w:val="-2"/>
        </w:rPr>
        <w:tab/>
      </w:r>
      <w:r w:rsidR="00837A47">
        <w:rPr>
          <w:spacing w:val="-2"/>
        </w:rPr>
        <w:t>Introduction</w:t>
      </w:r>
    </w:p>
    <w:p w:rsidR="009A7066" w:rsidRDefault="009A7066">
      <w:pPr>
        <w:pStyle w:val="BodyText"/>
        <w:spacing w:before="55"/>
        <w:ind w:left="0"/>
        <w:jc w:val="left"/>
        <w:rPr>
          <w:b/>
        </w:rPr>
      </w:pPr>
    </w:p>
    <w:p w:rsidR="009A7066" w:rsidRDefault="00837A47">
      <w:pPr>
        <w:pStyle w:val="BodyText"/>
        <w:spacing w:line="360" w:lineRule="auto"/>
        <w:ind w:right="361" w:firstLine="719"/>
      </w:pPr>
      <w:r>
        <w:t>This</w:t>
      </w:r>
      <w:r w:rsidR="007E22A9">
        <w:t xml:space="preserve"> </w:t>
      </w:r>
      <w:r>
        <w:t>chapter</w:t>
      </w:r>
      <w:r w:rsidR="007E22A9">
        <w:t xml:space="preserve"> </w:t>
      </w:r>
      <w:r>
        <w:t>is</w:t>
      </w:r>
      <w:r w:rsidR="007E22A9">
        <w:t xml:space="preserve"> </w:t>
      </w:r>
      <w:r>
        <w:t>concerns</w:t>
      </w:r>
      <w:r w:rsidR="007E22A9">
        <w:t xml:space="preserve"> </w:t>
      </w:r>
      <w:r>
        <w:t>on</w:t>
      </w:r>
      <w:r w:rsidR="007E22A9">
        <w:t xml:space="preserve"> </w:t>
      </w:r>
      <w:r>
        <w:t>the</w:t>
      </w:r>
      <w:r w:rsidR="007E22A9">
        <w:t xml:space="preserve"> </w:t>
      </w:r>
      <w:r>
        <w:t>analysis</w:t>
      </w:r>
      <w:r w:rsidR="007E22A9">
        <w:t xml:space="preserve"> </w:t>
      </w:r>
      <w:r>
        <w:t>and</w:t>
      </w:r>
      <w:r w:rsidR="007E22A9">
        <w:t xml:space="preserve"> </w:t>
      </w:r>
      <w:r>
        <w:t>interpretation</w:t>
      </w:r>
      <w:r w:rsidR="007E22A9">
        <w:t xml:space="preserve"> </w:t>
      </w:r>
      <w:r>
        <w:t>of</w:t>
      </w:r>
      <w:r w:rsidR="007E22A9">
        <w:t xml:space="preserve"> </w:t>
      </w:r>
      <w:r>
        <w:t>data</w:t>
      </w:r>
      <w:r w:rsidR="007E22A9">
        <w:t xml:space="preserve"> </w:t>
      </w:r>
      <w:r>
        <w:t>collected</w:t>
      </w:r>
      <w:r w:rsidR="007E22A9">
        <w:t xml:space="preserve"> </w:t>
      </w:r>
      <w:r>
        <w:t>through</w:t>
      </w:r>
      <w:r w:rsidR="007E22A9">
        <w:t xml:space="preserve"> </w:t>
      </w:r>
      <w:r>
        <w:t>the</w:t>
      </w:r>
      <w:r w:rsidR="007E22A9">
        <w:t xml:space="preserve"> </w:t>
      </w:r>
      <w:r>
        <w:t>use of</w:t>
      </w:r>
      <w:r w:rsidR="007E22A9">
        <w:t xml:space="preserve"> </w:t>
      </w:r>
      <w:r>
        <w:t>questionnaire</w:t>
      </w:r>
      <w:r w:rsidR="007E22A9">
        <w:t xml:space="preserve"> </w:t>
      </w:r>
      <w:r>
        <w:t>administered</w:t>
      </w:r>
      <w:r w:rsidR="007E22A9">
        <w:t xml:space="preserve"> </w:t>
      </w:r>
      <w:r>
        <w:t>to</w:t>
      </w:r>
      <w:r w:rsidR="007E22A9">
        <w:t xml:space="preserve"> </w:t>
      </w:r>
      <w:r>
        <w:t>respondents.</w:t>
      </w:r>
      <w:r w:rsidR="007E22A9">
        <w:t xml:space="preserve"> </w:t>
      </w:r>
      <w:r>
        <w:t>The</w:t>
      </w:r>
      <w:r w:rsidR="007E22A9">
        <w:t xml:space="preserve"> </w:t>
      </w:r>
      <w:r>
        <w:t>questionnaire</w:t>
      </w:r>
      <w:r w:rsidR="007E22A9">
        <w:t xml:space="preserve"> </w:t>
      </w:r>
      <w:r>
        <w:t>were</w:t>
      </w:r>
      <w:r w:rsidR="007E22A9">
        <w:t xml:space="preserve"> </w:t>
      </w:r>
      <w:r>
        <w:t>represented</w:t>
      </w:r>
      <w:r w:rsidR="007E22A9">
        <w:t xml:space="preserve"> </w:t>
      </w:r>
      <w:r>
        <w:t>in</w:t>
      </w:r>
      <w:r w:rsidR="007E22A9">
        <w:t xml:space="preserve"> </w:t>
      </w:r>
      <w:r>
        <w:t>two</w:t>
      </w:r>
      <w:r w:rsidR="007E22A9">
        <w:t xml:space="preserve"> </w:t>
      </w:r>
      <w:r>
        <w:t>sections demography and basic questions which are relevant for the study.</w:t>
      </w:r>
    </w:p>
    <w:p w:rsidR="009A7066" w:rsidRDefault="00837A47">
      <w:pPr>
        <w:pStyle w:val="BodyText"/>
        <w:spacing w:before="201" w:line="360" w:lineRule="auto"/>
        <w:ind w:right="363" w:firstLine="719"/>
      </w:pPr>
      <w:r>
        <w:t>All data collected from the questionnaire</w:t>
      </w:r>
      <w:r w:rsidR="007E22A9">
        <w:t xml:space="preserve"> </w:t>
      </w:r>
      <w:r>
        <w:t>are</w:t>
      </w:r>
      <w:r w:rsidR="007E22A9">
        <w:t xml:space="preserve"> </w:t>
      </w:r>
      <w:r>
        <w:t>represented in table</w:t>
      </w:r>
      <w:r w:rsidR="007E22A9">
        <w:t xml:space="preserve"> </w:t>
      </w:r>
      <w:r>
        <w:t>and percentage</w:t>
      </w:r>
      <w:r w:rsidR="007E22A9">
        <w:t xml:space="preserve"> </w:t>
      </w:r>
      <w:r>
        <w:t>analyses were done under table. A total of 100 questionnaires were administered and the study answered the following research questions.</w:t>
      </w:r>
    </w:p>
    <w:p w:rsidR="009A7066" w:rsidRDefault="00050B97">
      <w:pPr>
        <w:pStyle w:val="ListParagraph"/>
        <w:numPr>
          <w:ilvl w:val="1"/>
          <w:numId w:val="4"/>
        </w:numPr>
        <w:tabs>
          <w:tab w:val="left" w:pos="1079"/>
        </w:tabs>
        <w:spacing w:before="206" w:line="535" w:lineRule="auto"/>
        <w:ind w:left="360" w:right="5705" w:firstLine="0"/>
        <w:jc w:val="both"/>
        <w:rPr>
          <w:b/>
          <w:sz w:val="24"/>
        </w:rPr>
      </w:pPr>
      <w:r>
        <w:rPr>
          <w:b/>
          <w:sz w:val="24"/>
        </w:rPr>
        <w:t>4.1</w:t>
      </w:r>
      <w:r>
        <w:rPr>
          <w:b/>
          <w:sz w:val="24"/>
        </w:rPr>
        <w:tab/>
      </w:r>
      <w:r w:rsidR="00837A47">
        <w:rPr>
          <w:b/>
          <w:sz w:val="24"/>
        </w:rPr>
        <w:t>Data Presentation and Analysis DEMOGRAPHYOF</w:t>
      </w:r>
      <w:r w:rsidR="00837A47">
        <w:rPr>
          <w:b/>
          <w:spacing w:val="-2"/>
          <w:sz w:val="24"/>
        </w:rPr>
        <w:t>RESPONDENTS</w:t>
      </w:r>
    </w:p>
    <w:p w:rsidR="009A7066" w:rsidRDefault="00837A47">
      <w:pPr>
        <w:spacing w:line="274" w:lineRule="exact"/>
        <w:ind w:left="360"/>
        <w:rPr>
          <w:b/>
          <w:sz w:val="24"/>
        </w:rPr>
      </w:pPr>
      <w:r>
        <w:rPr>
          <w:b/>
          <w:sz w:val="24"/>
        </w:rPr>
        <w:t xml:space="preserve">Table </w:t>
      </w:r>
      <w:r>
        <w:rPr>
          <w:b/>
          <w:spacing w:val="-10"/>
          <w:sz w:val="24"/>
        </w:rPr>
        <w:t>1</w:t>
      </w:r>
    </w:p>
    <w:p w:rsidR="009A7066" w:rsidRDefault="009A7066">
      <w:pPr>
        <w:pStyle w:val="BodyText"/>
        <w:spacing w:before="60"/>
        <w:ind w:left="0"/>
        <w:jc w:val="left"/>
        <w:rPr>
          <w:b/>
        </w:rPr>
      </w:pPr>
    </w:p>
    <w:p w:rsidR="009A7066" w:rsidRDefault="00837A47">
      <w:pPr>
        <w:ind w:left="360"/>
        <w:rPr>
          <w:b/>
          <w:sz w:val="24"/>
        </w:rPr>
      </w:pPr>
      <w:r>
        <w:rPr>
          <w:b/>
          <w:sz w:val="24"/>
        </w:rPr>
        <w:t>Question1:Distributionofrespondentsby</w:t>
      </w:r>
      <w:r>
        <w:rPr>
          <w:b/>
          <w:spacing w:val="-5"/>
          <w:sz w:val="24"/>
        </w:rPr>
        <w:t>sex</w:t>
      </w:r>
    </w:p>
    <w:p w:rsidR="009A7066" w:rsidRDefault="009A7066">
      <w:pPr>
        <w:pStyle w:val="BodyText"/>
        <w:spacing w:before="109"/>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5"/>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pacing w:val="-4"/>
                <w:sz w:val="24"/>
              </w:rPr>
              <w:t>Male</w:t>
            </w:r>
          </w:p>
        </w:tc>
        <w:tc>
          <w:tcPr>
            <w:tcW w:w="3113" w:type="dxa"/>
          </w:tcPr>
          <w:p w:rsidR="009A7066" w:rsidRDefault="00837A47">
            <w:pPr>
              <w:pStyle w:val="TableParagraph"/>
              <w:rPr>
                <w:sz w:val="24"/>
              </w:rPr>
            </w:pPr>
            <w:r>
              <w:rPr>
                <w:spacing w:val="-5"/>
                <w:sz w:val="24"/>
              </w:rPr>
              <w:t>70</w:t>
            </w:r>
          </w:p>
        </w:tc>
        <w:tc>
          <w:tcPr>
            <w:tcW w:w="3116" w:type="dxa"/>
          </w:tcPr>
          <w:p w:rsidR="009A7066" w:rsidRDefault="00837A47">
            <w:pPr>
              <w:pStyle w:val="TableParagraph"/>
              <w:rPr>
                <w:sz w:val="24"/>
              </w:rPr>
            </w:pPr>
            <w:r>
              <w:rPr>
                <w:spacing w:val="-5"/>
                <w:sz w:val="24"/>
              </w:rPr>
              <w:t>70%</w:t>
            </w:r>
          </w:p>
        </w:tc>
      </w:tr>
      <w:tr w:rsidR="009A7066">
        <w:trPr>
          <w:trHeight w:val="412"/>
        </w:trPr>
        <w:tc>
          <w:tcPr>
            <w:tcW w:w="3123" w:type="dxa"/>
          </w:tcPr>
          <w:p w:rsidR="009A7066" w:rsidRDefault="00837A47">
            <w:pPr>
              <w:pStyle w:val="TableParagraph"/>
              <w:rPr>
                <w:sz w:val="24"/>
              </w:rPr>
            </w:pPr>
            <w:r>
              <w:rPr>
                <w:spacing w:val="-2"/>
                <w:sz w:val="24"/>
              </w:rPr>
              <w:t>Female</w:t>
            </w:r>
          </w:p>
        </w:tc>
        <w:tc>
          <w:tcPr>
            <w:tcW w:w="3113" w:type="dxa"/>
          </w:tcPr>
          <w:p w:rsidR="009A7066" w:rsidRDefault="00837A47">
            <w:pPr>
              <w:pStyle w:val="TableParagraph"/>
              <w:rPr>
                <w:sz w:val="24"/>
              </w:rPr>
            </w:pPr>
            <w:r>
              <w:rPr>
                <w:spacing w:val="-5"/>
                <w:sz w:val="24"/>
              </w:rPr>
              <w:t>30</w:t>
            </w:r>
          </w:p>
        </w:tc>
        <w:tc>
          <w:tcPr>
            <w:tcW w:w="3116" w:type="dxa"/>
          </w:tcPr>
          <w:p w:rsidR="009A7066" w:rsidRDefault="00837A47">
            <w:pPr>
              <w:pStyle w:val="TableParagraph"/>
              <w:rPr>
                <w:sz w:val="24"/>
              </w:rPr>
            </w:pPr>
            <w:r>
              <w:rPr>
                <w:spacing w:val="-5"/>
                <w:sz w:val="24"/>
              </w:rPr>
              <w:t>30%</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spacing w:before="58"/>
        <w:ind w:left="0"/>
        <w:jc w:val="left"/>
      </w:pPr>
    </w:p>
    <w:p w:rsidR="009A7066" w:rsidRDefault="00837A47">
      <w:pPr>
        <w:pStyle w:val="BodyText"/>
        <w:spacing w:line="360" w:lineRule="auto"/>
        <w:ind w:right="244"/>
        <w:jc w:val="left"/>
      </w:pPr>
      <w:r>
        <w:t>From</w:t>
      </w:r>
      <w:r w:rsidR="0029099B">
        <w:t xml:space="preserve"> </w:t>
      </w:r>
      <w:r>
        <w:t>the</w:t>
      </w:r>
      <w:r w:rsidR="0029099B">
        <w:t xml:space="preserve"> </w:t>
      </w:r>
      <w:r>
        <w:t>table</w:t>
      </w:r>
      <w:r w:rsidR="0029099B">
        <w:t xml:space="preserve"> </w:t>
      </w:r>
      <w:r>
        <w:t>above, it showed that 70 (70%)</w:t>
      </w:r>
      <w:r w:rsidR="0029099B">
        <w:t xml:space="preserve"> </w:t>
      </w:r>
      <w:r>
        <w:t>of</w:t>
      </w:r>
      <w:r w:rsidR="0029099B">
        <w:t xml:space="preserve"> </w:t>
      </w:r>
      <w:r>
        <w:t>the</w:t>
      </w:r>
      <w:r w:rsidR="0029099B">
        <w:t xml:space="preserve"> </w:t>
      </w:r>
      <w:r>
        <w:t>respondents are</w:t>
      </w:r>
      <w:r w:rsidR="0029099B">
        <w:t xml:space="preserve"> </w:t>
      </w:r>
      <w:r>
        <w:t>male while30 (30%)</w:t>
      </w:r>
      <w:r w:rsidR="0029099B">
        <w:t xml:space="preserve"> </w:t>
      </w:r>
      <w:r>
        <w:t>of</w:t>
      </w:r>
      <w:r w:rsidR="0029099B">
        <w:t xml:space="preserve"> </w:t>
      </w:r>
      <w:r>
        <w:t>the respondent are female, thus male respondents are more that female respondents in this survey.</w:t>
      </w:r>
    </w:p>
    <w:p w:rsidR="009A7066" w:rsidRDefault="00837A47">
      <w:pPr>
        <w:pStyle w:val="Heading2"/>
        <w:spacing w:before="205"/>
        <w:jc w:val="left"/>
      </w:pPr>
      <w:r>
        <w:t xml:space="preserve">Table </w:t>
      </w:r>
      <w:r>
        <w:rPr>
          <w:spacing w:val="-10"/>
        </w:rPr>
        <w:t>2</w:t>
      </w:r>
    </w:p>
    <w:p w:rsidR="009A7066" w:rsidRDefault="009A7066">
      <w:pPr>
        <w:pStyle w:val="BodyText"/>
        <w:spacing w:before="62"/>
        <w:ind w:left="0"/>
        <w:jc w:val="left"/>
        <w:rPr>
          <w:b/>
        </w:rPr>
      </w:pPr>
    </w:p>
    <w:p w:rsidR="009A7066" w:rsidRDefault="00837A47">
      <w:pPr>
        <w:ind w:left="360"/>
        <w:rPr>
          <w:b/>
          <w:sz w:val="24"/>
        </w:rPr>
      </w:pPr>
      <w:r>
        <w:rPr>
          <w:b/>
          <w:sz w:val="24"/>
        </w:rPr>
        <w:t>Question</w:t>
      </w:r>
      <w:r w:rsidR="0029099B">
        <w:rPr>
          <w:b/>
          <w:sz w:val="24"/>
        </w:rPr>
        <w:t xml:space="preserve"> </w:t>
      </w:r>
      <w:r>
        <w:rPr>
          <w:b/>
          <w:sz w:val="24"/>
        </w:rPr>
        <w:t>2:</w:t>
      </w:r>
      <w:r w:rsidR="0029099B">
        <w:rPr>
          <w:b/>
          <w:sz w:val="24"/>
        </w:rPr>
        <w:t xml:space="preserve"> </w:t>
      </w:r>
      <w:r>
        <w:rPr>
          <w:b/>
          <w:sz w:val="24"/>
        </w:rPr>
        <w:t>Distribution</w:t>
      </w:r>
      <w:r w:rsidR="0029099B">
        <w:rPr>
          <w:b/>
          <w:sz w:val="24"/>
        </w:rPr>
        <w:t xml:space="preserve"> </w:t>
      </w:r>
      <w:r>
        <w:rPr>
          <w:b/>
          <w:sz w:val="24"/>
        </w:rPr>
        <w:t>of</w:t>
      </w:r>
      <w:r w:rsidR="0029099B">
        <w:rPr>
          <w:b/>
          <w:sz w:val="24"/>
        </w:rPr>
        <w:t xml:space="preserve"> </w:t>
      </w:r>
      <w:r>
        <w:rPr>
          <w:b/>
          <w:sz w:val="24"/>
        </w:rPr>
        <w:t>respondents</w:t>
      </w:r>
      <w:r w:rsidR="0029099B">
        <w:rPr>
          <w:b/>
          <w:sz w:val="24"/>
        </w:rPr>
        <w:t xml:space="preserve"> </w:t>
      </w:r>
      <w:r>
        <w:rPr>
          <w:b/>
          <w:sz w:val="24"/>
        </w:rPr>
        <w:t>by</w:t>
      </w:r>
      <w:r w:rsidR="0029099B">
        <w:rPr>
          <w:b/>
          <w:sz w:val="24"/>
        </w:rPr>
        <w:t xml:space="preserve"> </w:t>
      </w:r>
      <w:r>
        <w:rPr>
          <w:b/>
          <w:spacing w:val="-5"/>
          <w:sz w:val="24"/>
        </w:rPr>
        <w:t>Age</w:t>
      </w:r>
    </w:p>
    <w:p w:rsidR="009A7066" w:rsidRDefault="009A7066">
      <w:pPr>
        <w:pStyle w:val="BodyText"/>
        <w:spacing w:before="110"/>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2"/>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spacing w:line="272" w:lineRule="exact"/>
              <w:rPr>
                <w:sz w:val="24"/>
              </w:rPr>
            </w:pPr>
            <w:r>
              <w:rPr>
                <w:sz w:val="24"/>
              </w:rPr>
              <w:t>15-20</w:t>
            </w:r>
            <w:r>
              <w:rPr>
                <w:spacing w:val="-2"/>
                <w:sz w:val="24"/>
              </w:rPr>
              <w:t>years</w:t>
            </w:r>
          </w:p>
        </w:tc>
        <w:tc>
          <w:tcPr>
            <w:tcW w:w="3113" w:type="dxa"/>
          </w:tcPr>
          <w:p w:rsidR="009A7066" w:rsidRDefault="00837A47">
            <w:pPr>
              <w:pStyle w:val="TableParagraph"/>
              <w:spacing w:line="272" w:lineRule="exact"/>
              <w:rPr>
                <w:sz w:val="24"/>
              </w:rPr>
            </w:pPr>
            <w:r>
              <w:rPr>
                <w:spacing w:val="-5"/>
                <w:sz w:val="24"/>
              </w:rPr>
              <w:t>13</w:t>
            </w:r>
          </w:p>
        </w:tc>
        <w:tc>
          <w:tcPr>
            <w:tcW w:w="3116" w:type="dxa"/>
          </w:tcPr>
          <w:p w:rsidR="009A7066" w:rsidRDefault="00837A47">
            <w:pPr>
              <w:pStyle w:val="TableParagraph"/>
              <w:spacing w:line="272" w:lineRule="exact"/>
              <w:rPr>
                <w:sz w:val="24"/>
              </w:rPr>
            </w:pPr>
            <w:r>
              <w:rPr>
                <w:spacing w:val="-5"/>
                <w:sz w:val="24"/>
              </w:rPr>
              <w:t>13%</w:t>
            </w:r>
          </w:p>
        </w:tc>
      </w:tr>
    </w:tbl>
    <w:p w:rsidR="009A7066" w:rsidRDefault="009A7066">
      <w:pPr>
        <w:pStyle w:val="TableParagraph"/>
        <w:spacing w:line="272" w:lineRule="exact"/>
        <w:rPr>
          <w:sz w:val="24"/>
        </w:rPr>
        <w:sectPr w:rsidR="009A7066">
          <w:pgSz w:w="12240" w:h="15840"/>
          <w:pgMar w:top="1360" w:right="1080" w:bottom="1577" w:left="1080" w:header="0" w:footer="101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5"/>
        </w:trPr>
        <w:tc>
          <w:tcPr>
            <w:tcW w:w="3123" w:type="dxa"/>
          </w:tcPr>
          <w:p w:rsidR="009A7066" w:rsidRDefault="00837A47">
            <w:pPr>
              <w:pStyle w:val="TableParagraph"/>
              <w:rPr>
                <w:sz w:val="24"/>
              </w:rPr>
            </w:pPr>
            <w:r>
              <w:rPr>
                <w:sz w:val="24"/>
              </w:rPr>
              <w:lastRenderedPageBreak/>
              <w:t>21-25</w:t>
            </w:r>
            <w:r>
              <w:rPr>
                <w:spacing w:val="-2"/>
                <w:sz w:val="24"/>
              </w:rPr>
              <w:t>years</w:t>
            </w:r>
          </w:p>
        </w:tc>
        <w:tc>
          <w:tcPr>
            <w:tcW w:w="3113" w:type="dxa"/>
          </w:tcPr>
          <w:p w:rsidR="009A7066" w:rsidRDefault="00837A47">
            <w:pPr>
              <w:pStyle w:val="TableParagraph"/>
              <w:rPr>
                <w:sz w:val="24"/>
              </w:rPr>
            </w:pPr>
            <w:r>
              <w:rPr>
                <w:spacing w:val="-5"/>
                <w:sz w:val="24"/>
              </w:rPr>
              <w:t>46</w:t>
            </w:r>
          </w:p>
        </w:tc>
        <w:tc>
          <w:tcPr>
            <w:tcW w:w="3116" w:type="dxa"/>
          </w:tcPr>
          <w:p w:rsidR="009A7066" w:rsidRDefault="00837A47">
            <w:pPr>
              <w:pStyle w:val="TableParagraph"/>
              <w:rPr>
                <w:sz w:val="24"/>
              </w:rPr>
            </w:pPr>
            <w:r>
              <w:rPr>
                <w:spacing w:val="-5"/>
                <w:sz w:val="24"/>
              </w:rPr>
              <w:t>46%</w:t>
            </w:r>
          </w:p>
        </w:tc>
      </w:tr>
      <w:tr w:rsidR="009A7066">
        <w:trPr>
          <w:trHeight w:val="412"/>
        </w:trPr>
        <w:tc>
          <w:tcPr>
            <w:tcW w:w="3123" w:type="dxa"/>
          </w:tcPr>
          <w:p w:rsidR="009A7066" w:rsidRDefault="00837A47">
            <w:pPr>
              <w:pStyle w:val="TableParagraph"/>
              <w:rPr>
                <w:sz w:val="24"/>
              </w:rPr>
            </w:pPr>
            <w:r>
              <w:rPr>
                <w:sz w:val="24"/>
              </w:rPr>
              <w:t>26-30</w:t>
            </w:r>
            <w:r>
              <w:rPr>
                <w:spacing w:val="-2"/>
                <w:sz w:val="24"/>
              </w:rPr>
              <w:t>years</w:t>
            </w:r>
          </w:p>
        </w:tc>
        <w:tc>
          <w:tcPr>
            <w:tcW w:w="3113" w:type="dxa"/>
          </w:tcPr>
          <w:p w:rsidR="009A7066" w:rsidRDefault="00837A47">
            <w:pPr>
              <w:pStyle w:val="TableParagraph"/>
              <w:rPr>
                <w:sz w:val="24"/>
              </w:rPr>
            </w:pPr>
            <w:r>
              <w:rPr>
                <w:spacing w:val="-5"/>
                <w:sz w:val="24"/>
              </w:rPr>
              <w:t>26</w:t>
            </w:r>
          </w:p>
        </w:tc>
        <w:tc>
          <w:tcPr>
            <w:tcW w:w="3116" w:type="dxa"/>
          </w:tcPr>
          <w:p w:rsidR="009A7066" w:rsidRDefault="00837A47">
            <w:pPr>
              <w:pStyle w:val="TableParagraph"/>
              <w:rPr>
                <w:sz w:val="24"/>
              </w:rPr>
            </w:pPr>
            <w:r>
              <w:rPr>
                <w:spacing w:val="-5"/>
                <w:sz w:val="24"/>
              </w:rPr>
              <w:t>26%</w:t>
            </w:r>
          </w:p>
        </w:tc>
      </w:tr>
      <w:tr w:rsidR="009A7066">
        <w:trPr>
          <w:trHeight w:val="414"/>
        </w:trPr>
        <w:tc>
          <w:tcPr>
            <w:tcW w:w="3123" w:type="dxa"/>
          </w:tcPr>
          <w:p w:rsidR="009A7066" w:rsidRDefault="00837A47">
            <w:pPr>
              <w:pStyle w:val="TableParagraph"/>
              <w:rPr>
                <w:sz w:val="24"/>
              </w:rPr>
            </w:pPr>
            <w:r>
              <w:rPr>
                <w:spacing w:val="-2"/>
                <w:sz w:val="24"/>
              </w:rPr>
              <w:t>31-35years</w:t>
            </w:r>
          </w:p>
        </w:tc>
        <w:tc>
          <w:tcPr>
            <w:tcW w:w="3113" w:type="dxa"/>
          </w:tcPr>
          <w:p w:rsidR="009A7066" w:rsidRDefault="00837A47">
            <w:pPr>
              <w:pStyle w:val="TableParagraph"/>
              <w:rPr>
                <w:sz w:val="24"/>
              </w:rPr>
            </w:pPr>
            <w:r>
              <w:rPr>
                <w:spacing w:val="-10"/>
                <w:sz w:val="24"/>
              </w:rPr>
              <w:t>8</w:t>
            </w:r>
          </w:p>
        </w:tc>
        <w:tc>
          <w:tcPr>
            <w:tcW w:w="3116" w:type="dxa"/>
          </w:tcPr>
          <w:p w:rsidR="009A7066" w:rsidRDefault="00837A47">
            <w:pPr>
              <w:pStyle w:val="TableParagraph"/>
              <w:rPr>
                <w:sz w:val="24"/>
              </w:rPr>
            </w:pPr>
            <w:r>
              <w:rPr>
                <w:spacing w:val="-5"/>
                <w:sz w:val="24"/>
              </w:rPr>
              <w:t>8%</w:t>
            </w:r>
          </w:p>
        </w:tc>
      </w:tr>
      <w:tr w:rsidR="009A7066">
        <w:trPr>
          <w:trHeight w:val="414"/>
        </w:trPr>
        <w:tc>
          <w:tcPr>
            <w:tcW w:w="3123" w:type="dxa"/>
          </w:tcPr>
          <w:p w:rsidR="009A7066" w:rsidRDefault="00837A47">
            <w:pPr>
              <w:pStyle w:val="TableParagraph"/>
              <w:rPr>
                <w:sz w:val="24"/>
              </w:rPr>
            </w:pPr>
            <w:r>
              <w:rPr>
                <w:sz w:val="24"/>
              </w:rPr>
              <w:t>36</w:t>
            </w:r>
            <w:r w:rsidR="0029099B">
              <w:rPr>
                <w:sz w:val="24"/>
              </w:rPr>
              <w:t xml:space="preserve"> </w:t>
            </w:r>
            <w:r>
              <w:rPr>
                <w:sz w:val="24"/>
              </w:rPr>
              <w:t>years</w:t>
            </w:r>
            <w:r w:rsidR="0029099B">
              <w:rPr>
                <w:sz w:val="24"/>
              </w:rPr>
              <w:t xml:space="preserve"> </w:t>
            </w:r>
            <w:r>
              <w:rPr>
                <w:sz w:val="24"/>
              </w:rPr>
              <w:t xml:space="preserve">and </w:t>
            </w:r>
            <w:r>
              <w:rPr>
                <w:spacing w:val="-2"/>
                <w:sz w:val="24"/>
              </w:rPr>
              <w:t>above</w:t>
            </w:r>
          </w:p>
        </w:tc>
        <w:tc>
          <w:tcPr>
            <w:tcW w:w="3113" w:type="dxa"/>
          </w:tcPr>
          <w:p w:rsidR="009A7066" w:rsidRDefault="00837A47">
            <w:pPr>
              <w:pStyle w:val="TableParagraph"/>
              <w:rPr>
                <w:sz w:val="24"/>
              </w:rPr>
            </w:pPr>
            <w:r>
              <w:rPr>
                <w:spacing w:val="-10"/>
                <w:sz w:val="24"/>
              </w:rPr>
              <w:t>7</w:t>
            </w:r>
          </w:p>
        </w:tc>
        <w:tc>
          <w:tcPr>
            <w:tcW w:w="3116" w:type="dxa"/>
          </w:tcPr>
          <w:p w:rsidR="009A7066" w:rsidRDefault="00837A47">
            <w:pPr>
              <w:pStyle w:val="TableParagraph"/>
              <w:rPr>
                <w:sz w:val="24"/>
              </w:rPr>
            </w:pPr>
            <w:r>
              <w:rPr>
                <w:spacing w:val="-5"/>
                <w:sz w:val="24"/>
              </w:rPr>
              <w:t>7%</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spacing w:before="16"/>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spacing w:before="62"/>
        <w:ind w:left="0"/>
        <w:jc w:val="left"/>
      </w:pPr>
    </w:p>
    <w:p w:rsidR="009A7066" w:rsidRDefault="00837A47">
      <w:pPr>
        <w:pStyle w:val="BodyText"/>
        <w:spacing w:before="1" w:line="360" w:lineRule="auto"/>
        <w:ind w:right="355" w:firstLine="719"/>
      </w:pPr>
      <w:r>
        <w:t>The table above, showed that 13 (13%) of the respondents are years, between the age of 15-20, 46 (46%) are between 21-25 years, 26 (26%) are between 26-30years, 8 (8%) of the respondents are between the age of 31-35years and 7 (7%) are 36 years and above.</w:t>
      </w:r>
    </w:p>
    <w:p w:rsidR="009A7066" w:rsidRDefault="00837A47">
      <w:pPr>
        <w:pStyle w:val="Heading2"/>
        <w:spacing w:before="206"/>
      </w:pPr>
      <w:r>
        <w:t xml:space="preserve">Table </w:t>
      </w:r>
      <w:r>
        <w:rPr>
          <w:spacing w:val="-10"/>
        </w:rPr>
        <w:t>3</w:t>
      </w:r>
    </w:p>
    <w:p w:rsidR="009A7066" w:rsidRDefault="009A7066">
      <w:pPr>
        <w:pStyle w:val="BodyText"/>
        <w:spacing w:before="62"/>
        <w:ind w:left="0"/>
        <w:jc w:val="left"/>
        <w:rPr>
          <w:b/>
        </w:rPr>
      </w:pPr>
    </w:p>
    <w:p w:rsidR="009A7066" w:rsidRDefault="00837A47">
      <w:pPr>
        <w:ind w:left="360"/>
        <w:rPr>
          <w:b/>
          <w:sz w:val="24"/>
        </w:rPr>
      </w:pPr>
      <w:r>
        <w:rPr>
          <w:b/>
          <w:sz w:val="24"/>
        </w:rPr>
        <w:t>Question3:</w:t>
      </w:r>
      <w:r w:rsidR="0029099B">
        <w:rPr>
          <w:b/>
          <w:sz w:val="24"/>
        </w:rPr>
        <w:t xml:space="preserve"> </w:t>
      </w:r>
      <w:r>
        <w:rPr>
          <w:b/>
          <w:sz w:val="24"/>
        </w:rPr>
        <w:t>Distribution</w:t>
      </w:r>
      <w:r w:rsidR="0029099B">
        <w:rPr>
          <w:b/>
          <w:sz w:val="24"/>
        </w:rPr>
        <w:t xml:space="preserve"> </w:t>
      </w:r>
      <w:r>
        <w:rPr>
          <w:b/>
          <w:sz w:val="24"/>
        </w:rPr>
        <w:t>of</w:t>
      </w:r>
      <w:r w:rsidR="0029099B">
        <w:rPr>
          <w:b/>
          <w:sz w:val="24"/>
        </w:rPr>
        <w:t xml:space="preserve"> </w:t>
      </w:r>
      <w:r>
        <w:rPr>
          <w:b/>
          <w:sz w:val="24"/>
        </w:rPr>
        <w:t>respondents</w:t>
      </w:r>
      <w:r w:rsidR="0029099B">
        <w:rPr>
          <w:b/>
          <w:sz w:val="24"/>
        </w:rPr>
        <w:t xml:space="preserve"> </w:t>
      </w:r>
      <w:r>
        <w:rPr>
          <w:b/>
          <w:sz w:val="24"/>
        </w:rPr>
        <w:t>by</w:t>
      </w:r>
      <w:r w:rsidR="0029099B">
        <w:rPr>
          <w:b/>
          <w:sz w:val="24"/>
        </w:rPr>
        <w:t xml:space="preserve"> </w:t>
      </w:r>
      <w:r>
        <w:rPr>
          <w:b/>
          <w:spacing w:val="-2"/>
          <w:sz w:val="24"/>
        </w:rPr>
        <w:t>Religion</w:t>
      </w:r>
    </w:p>
    <w:p w:rsidR="009A7066" w:rsidRDefault="009A7066">
      <w:pPr>
        <w:pStyle w:val="BodyText"/>
        <w:spacing w:before="109"/>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2"/>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pacing w:val="-2"/>
                <w:sz w:val="24"/>
              </w:rPr>
              <w:t>Christian</w:t>
            </w:r>
          </w:p>
        </w:tc>
        <w:tc>
          <w:tcPr>
            <w:tcW w:w="3113" w:type="dxa"/>
          </w:tcPr>
          <w:p w:rsidR="009A7066" w:rsidRDefault="00837A47">
            <w:pPr>
              <w:pStyle w:val="TableParagraph"/>
              <w:rPr>
                <w:sz w:val="24"/>
              </w:rPr>
            </w:pPr>
            <w:r>
              <w:rPr>
                <w:spacing w:val="-5"/>
                <w:sz w:val="24"/>
              </w:rPr>
              <w:t>40</w:t>
            </w:r>
          </w:p>
        </w:tc>
        <w:tc>
          <w:tcPr>
            <w:tcW w:w="3116" w:type="dxa"/>
          </w:tcPr>
          <w:p w:rsidR="009A7066" w:rsidRDefault="00837A47">
            <w:pPr>
              <w:pStyle w:val="TableParagraph"/>
              <w:rPr>
                <w:sz w:val="24"/>
              </w:rPr>
            </w:pPr>
            <w:r>
              <w:rPr>
                <w:spacing w:val="-5"/>
                <w:sz w:val="24"/>
              </w:rPr>
              <w:t>40%</w:t>
            </w:r>
          </w:p>
        </w:tc>
      </w:tr>
      <w:tr w:rsidR="009A7066">
        <w:trPr>
          <w:trHeight w:val="414"/>
        </w:trPr>
        <w:tc>
          <w:tcPr>
            <w:tcW w:w="3123" w:type="dxa"/>
          </w:tcPr>
          <w:p w:rsidR="009A7066" w:rsidRDefault="00837A47">
            <w:pPr>
              <w:pStyle w:val="TableParagraph"/>
              <w:rPr>
                <w:sz w:val="24"/>
              </w:rPr>
            </w:pPr>
            <w:r>
              <w:rPr>
                <w:spacing w:val="-2"/>
                <w:sz w:val="24"/>
              </w:rPr>
              <w:t>Muslim</w:t>
            </w:r>
          </w:p>
        </w:tc>
        <w:tc>
          <w:tcPr>
            <w:tcW w:w="3113" w:type="dxa"/>
          </w:tcPr>
          <w:p w:rsidR="009A7066" w:rsidRDefault="00837A47">
            <w:pPr>
              <w:pStyle w:val="TableParagraph"/>
              <w:rPr>
                <w:sz w:val="24"/>
              </w:rPr>
            </w:pPr>
            <w:r>
              <w:rPr>
                <w:spacing w:val="-5"/>
                <w:sz w:val="24"/>
              </w:rPr>
              <w:t>60</w:t>
            </w:r>
          </w:p>
        </w:tc>
        <w:tc>
          <w:tcPr>
            <w:tcW w:w="3116" w:type="dxa"/>
          </w:tcPr>
          <w:p w:rsidR="009A7066" w:rsidRDefault="00837A47">
            <w:pPr>
              <w:pStyle w:val="TableParagraph"/>
              <w:rPr>
                <w:sz w:val="24"/>
              </w:rPr>
            </w:pPr>
            <w:r>
              <w:rPr>
                <w:spacing w:val="-5"/>
                <w:sz w:val="24"/>
              </w:rPr>
              <w:t>60%</w:t>
            </w:r>
          </w:p>
        </w:tc>
      </w:tr>
      <w:tr w:rsidR="009A7066">
        <w:trPr>
          <w:trHeight w:val="412"/>
        </w:trPr>
        <w:tc>
          <w:tcPr>
            <w:tcW w:w="3123" w:type="dxa"/>
          </w:tcPr>
          <w:p w:rsidR="009A7066" w:rsidRDefault="00837A47">
            <w:pPr>
              <w:pStyle w:val="TableParagraph"/>
              <w:rPr>
                <w:sz w:val="24"/>
              </w:rPr>
            </w:pPr>
            <w:r>
              <w:rPr>
                <w:spacing w:val="-2"/>
                <w:sz w:val="24"/>
              </w:rPr>
              <w:t>Traditional</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5"/>
        </w:trPr>
        <w:tc>
          <w:tcPr>
            <w:tcW w:w="3123" w:type="dxa"/>
          </w:tcPr>
          <w:p w:rsidR="009A7066" w:rsidRDefault="00837A47">
            <w:pPr>
              <w:pStyle w:val="TableParagraph"/>
              <w:spacing w:line="271" w:lineRule="exact"/>
              <w:rPr>
                <w:sz w:val="24"/>
              </w:rPr>
            </w:pPr>
            <w:r>
              <w:rPr>
                <w:spacing w:val="-2"/>
                <w:sz w:val="24"/>
              </w:rPr>
              <w:t>Total</w:t>
            </w:r>
          </w:p>
        </w:tc>
        <w:tc>
          <w:tcPr>
            <w:tcW w:w="3113" w:type="dxa"/>
          </w:tcPr>
          <w:p w:rsidR="009A7066" w:rsidRDefault="00837A47">
            <w:pPr>
              <w:pStyle w:val="TableParagraph"/>
              <w:spacing w:line="271" w:lineRule="exact"/>
              <w:rPr>
                <w:sz w:val="24"/>
              </w:rPr>
            </w:pPr>
            <w:r>
              <w:rPr>
                <w:spacing w:val="-5"/>
                <w:sz w:val="24"/>
              </w:rPr>
              <w:t>100</w:t>
            </w:r>
          </w:p>
        </w:tc>
        <w:tc>
          <w:tcPr>
            <w:tcW w:w="3116" w:type="dxa"/>
          </w:tcPr>
          <w:p w:rsidR="009A7066" w:rsidRDefault="00837A47">
            <w:pPr>
              <w:pStyle w:val="TableParagraph"/>
              <w:spacing w:line="271" w:lineRule="exact"/>
              <w:rPr>
                <w:sz w:val="24"/>
              </w:rPr>
            </w:pPr>
            <w:r>
              <w:rPr>
                <w:spacing w:val="-4"/>
                <w:sz w:val="24"/>
              </w:rPr>
              <w:t>100%</w:t>
            </w:r>
          </w:p>
        </w:tc>
      </w:tr>
    </w:tbl>
    <w:p w:rsidR="009A7066" w:rsidRDefault="00837A47">
      <w:pPr>
        <w:pStyle w:val="BodyText"/>
        <w:jc w:val="left"/>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spacing w:before="58"/>
        <w:ind w:left="0"/>
        <w:jc w:val="left"/>
      </w:pPr>
    </w:p>
    <w:p w:rsidR="009A7066" w:rsidRDefault="00837A47">
      <w:pPr>
        <w:pStyle w:val="BodyText"/>
        <w:spacing w:before="1" w:line="360" w:lineRule="auto"/>
        <w:ind w:right="244"/>
        <w:jc w:val="left"/>
      </w:pPr>
      <w:r>
        <w:t>The table above showed that 40 (40%) respondents are</w:t>
      </w:r>
      <w:r w:rsidR="0029099B">
        <w:t xml:space="preserve"> </w:t>
      </w:r>
      <w:r>
        <w:t>Christian and 60 (60%) of respondent are Muslim, none of the respondents practice other religion except Muslim and Christian.</w:t>
      </w:r>
    </w:p>
    <w:p w:rsidR="009A7066" w:rsidRDefault="00837A47">
      <w:pPr>
        <w:pStyle w:val="Heading2"/>
        <w:spacing w:before="204"/>
        <w:jc w:val="left"/>
      </w:pPr>
      <w:r>
        <w:t xml:space="preserve">Table </w:t>
      </w:r>
      <w:r>
        <w:rPr>
          <w:spacing w:val="-10"/>
        </w:rPr>
        <w:t>4</w:t>
      </w:r>
    </w:p>
    <w:p w:rsidR="009A7066" w:rsidRDefault="009A7066">
      <w:pPr>
        <w:pStyle w:val="BodyText"/>
        <w:spacing w:before="62"/>
        <w:ind w:left="0"/>
        <w:jc w:val="left"/>
        <w:rPr>
          <w:b/>
        </w:rPr>
      </w:pPr>
    </w:p>
    <w:p w:rsidR="009A7066" w:rsidRDefault="00837A47">
      <w:pPr>
        <w:ind w:left="360"/>
        <w:rPr>
          <w:b/>
          <w:sz w:val="24"/>
        </w:rPr>
      </w:pPr>
      <w:r>
        <w:rPr>
          <w:b/>
          <w:sz w:val="24"/>
        </w:rPr>
        <w:t>Question4:</w:t>
      </w:r>
      <w:r w:rsidR="0029099B">
        <w:rPr>
          <w:b/>
          <w:sz w:val="24"/>
        </w:rPr>
        <w:t xml:space="preserve"> </w:t>
      </w:r>
      <w:r>
        <w:rPr>
          <w:b/>
          <w:sz w:val="24"/>
        </w:rPr>
        <w:t>Distribution</w:t>
      </w:r>
      <w:r w:rsidR="0029099B">
        <w:rPr>
          <w:b/>
          <w:sz w:val="24"/>
        </w:rPr>
        <w:t xml:space="preserve"> </w:t>
      </w:r>
      <w:r>
        <w:rPr>
          <w:b/>
          <w:sz w:val="24"/>
        </w:rPr>
        <w:t>of</w:t>
      </w:r>
      <w:r w:rsidR="0029099B">
        <w:rPr>
          <w:b/>
          <w:sz w:val="24"/>
        </w:rPr>
        <w:t xml:space="preserve"> </w:t>
      </w:r>
      <w:r>
        <w:rPr>
          <w:b/>
          <w:sz w:val="24"/>
        </w:rPr>
        <w:t>respondents</w:t>
      </w:r>
      <w:r w:rsidR="0029099B">
        <w:rPr>
          <w:b/>
          <w:sz w:val="24"/>
        </w:rPr>
        <w:t xml:space="preserve"> </w:t>
      </w:r>
      <w:r>
        <w:rPr>
          <w:b/>
          <w:sz w:val="24"/>
        </w:rPr>
        <w:t>by</w:t>
      </w:r>
      <w:r w:rsidR="0029099B">
        <w:rPr>
          <w:b/>
          <w:sz w:val="24"/>
        </w:rPr>
        <w:t xml:space="preserve"> </w:t>
      </w:r>
      <w:r>
        <w:rPr>
          <w:b/>
          <w:sz w:val="24"/>
        </w:rPr>
        <w:t>Education</w:t>
      </w:r>
      <w:r w:rsidR="0029099B">
        <w:rPr>
          <w:b/>
          <w:sz w:val="24"/>
        </w:rPr>
        <w:t xml:space="preserve"> </w:t>
      </w:r>
      <w:r>
        <w:rPr>
          <w:b/>
          <w:spacing w:val="-2"/>
          <w:sz w:val="24"/>
        </w:rPr>
        <w:t>qualification</w:t>
      </w:r>
    </w:p>
    <w:p w:rsidR="009A7066" w:rsidRDefault="009A7066">
      <w:pPr>
        <w:pStyle w:val="BodyText"/>
        <w:spacing w:before="109" w:after="1"/>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5"/>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5"/>
                <w:sz w:val="24"/>
              </w:rPr>
              <w:t>HND</w:t>
            </w:r>
          </w:p>
        </w:tc>
        <w:tc>
          <w:tcPr>
            <w:tcW w:w="3113" w:type="dxa"/>
          </w:tcPr>
          <w:p w:rsidR="009A7066" w:rsidRDefault="00837A47">
            <w:pPr>
              <w:pStyle w:val="TableParagraph"/>
              <w:rPr>
                <w:sz w:val="24"/>
              </w:rPr>
            </w:pPr>
            <w:r>
              <w:rPr>
                <w:spacing w:val="-5"/>
                <w:sz w:val="24"/>
              </w:rPr>
              <w:t>55</w:t>
            </w:r>
          </w:p>
        </w:tc>
        <w:tc>
          <w:tcPr>
            <w:tcW w:w="3116" w:type="dxa"/>
          </w:tcPr>
          <w:p w:rsidR="009A7066" w:rsidRDefault="00837A47">
            <w:pPr>
              <w:pStyle w:val="TableParagraph"/>
              <w:rPr>
                <w:sz w:val="24"/>
              </w:rPr>
            </w:pPr>
            <w:r>
              <w:rPr>
                <w:spacing w:val="-5"/>
                <w:sz w:val="24"/>
              </w:rPr>
              <w:t>55%</w:t>
            </w:r>
          </w:p>
        </w:tc>
      </w:tr>
      <w:tr w:rsidR="009A7066">
        <w:trPr>
          <w:trHeight w:val="414"/>
        </w:trPr>
        <w:tc>
          <w:tcPr>
            <w:tcW w:w="3123" w:type="dxa"/>
          </w:tcPr>
          <w:p w:rsidR="009A7066" w:rsidRDefault="00837A47">
            <w:pPr>
              <w:pStyle w:val="TableParagraph"/>
              <w:rPr>
                <w:sz w:val="24"/>
              </w:rPr>
            </w:pPr>
            <w:r>
              <w:rPr>
                <w:spacing w:val="-5"/>
                <w:sz w:val="24"/>
              </w:rPr>
              <w:t>ND</w:t>
            </w:r>
          </w:p>
        </w:tc>
        <w:tc>
          <w:tcPr>
            <w:tcW w:w="3113" w:type="dxa"/>
          </w:tcPr>
          <w:p w:rsidR="009A7066" w:rsidRDefault="00837A47">
            <w:pPr>
              <w:pStyle w:val="TableParagraph"/>
              <w:rPr>
                <w:sz w:val="24"/>
              </w:rPr>
            </w:pPr>
            <w:r>
              <w:rPr>
                <w:spacing w:val="-5"/>
                <w:sz w:val="24"/>
              </w:rPr>
              <w:t>25</w:t>
            </w:r>
          </w:p>
        </w:tc>
        <w:tc>
          <w:tcPr>
            <w:tcW w:w="3116" w:type="dxa"/>
          </w:tcPr>
          <w:p w:rsidR="009A7066" w:rsidRDefault="00837A47">
            <w:pPr>
              <w:pStyle w:val="TableParagraph"/>
              <w:rPr>
                <w:sz w:val="24"/>
              </w:rPr>
            </w:pPr>
            <w:r>
              <w:rPr>
                <w:spacing w:val="-5"/>
                <w:sz w:val="24"/>
              </w:rPr>
              <w:t>25%</w:t>
            </w:r>
          </w:p>
        </w:tc>
      </w:tr>
      <w:tr w:rsidR="009A7066">
        <w:trPr>
          <w:trHeight w:val="412"/>
        </w:trPr>
        <w:tc>
          <w:tcPr>
            <w:tcW w:w="3123" w:type="dxa"/>
          </w:tcPr>
          <w:p w:rsidR="009A7066" w:rsidRDefault="00837A47">
            <w:pPr>
              <w:pStyle w:val="TableParagraph"/>
              <w:rPr>
                <w:sz w:val="24"/>
              </w:rPr>
            </w:pPr>
            <w:r>
              <w:rPr>
                <w:spacing w:val="-2"/>
                <w:sz w:val="24"/>
              </w:rPr>
              <w:t>Others</w:t>
            </w:r>
          </w:p>
        </w:tc>
        <w:tc>
          <w:tcPr>
            <w:tcW w:w="3113" w:type="dxa"/>
          </w:tcPr>
          <w:p w:rsidR="009A7066" w:rsidRDefault="00837A47">
            <w:pPr>
              <w:pStyle w:val="TableParagraph"/>
              <w:rPr>
                <w:sz w:val="24"/>
              </w:rPr>
            </w:pPr>
            <w:r>
              <w:rPr>
                <w:spacing w:val="-5"/>
                <w:sz w:val="24"/>
              </w:rPr>
              <w:t>20</w:t>
            </w:r>
          </w:p>
        </w:tc>
        <w:tc>
          <w:tcPr>
            <w:tcW w:w="3116" w:type="dxa"/>
          </w:tcPr>
          <w:p w:rsidR="009A7066" w:rsidRDefault="00837A47">
            <w:pPr>
              <w:pStyle w:val="TableParagraph"/>
              <w:rPr>
                <w:sz w:val="24"/>
              </w:rPr>
            </w:pPr>
            <w:r>
              <w:rPr>
                <w:spacing w:val="-5"/>
                <w:sz w:val="24"/>
              </w:rPr>
              <w:t>20</w:t>
            </w:r>
          </w:p>
        </w:tc>
      </w:tr>
      <w:tr w:rsidR="009A7066">
        <w:trPr>
          <w:trHeight w:val="414"/>
        </w:trPr>
        <w:tc>
          <w:tcPr>
            <w:tcW w:w="3123" w:type="dxa"/>
          </w:tcPr>
          <w:p w:rsidR="009A7066" w:rsidRDefault="00837A47">
            <w:pPr>
              <w:pStyle w:val="TableParagraph"/>
              <w:spacing w:line="273" w:lineRule="exact"/>
              <w:rPr>
                <w:sz w:val="24"/>
              </w:rPr>
            </w:pPr>
            <w:r>
              <w:rPr>
                <w:spacing w:val="-2"/>
                <w:sz w:val="24"/>
              </w:rPr>
              <w:t>Total</w:t>
            </w:r>
          </w:p>
        </w:tc>
        <w:tc>
          <w:tcPr>
            <w:tcW w:w="3113" w:type="dxa"/>
          </w:tcPr>
          <w:p w:rsidR="009A7066" w:rsidRDefault="00837A47">
            <w:pPr>
              <w:pStyle w:val="TableParagraph"/>
              <w:spacing w:line="273" w:lineRule="exact"/>
              <w:rPr>
                <w:sz w:val="24"/>
              </w:rPr>
            </w:pPr>
            <w:r>
              <w:rPr>
                <w:spacing w:val="-5"/>
                <w:sz w:val="24"/>
              </w:rPr>
              <w:t>100</w:t>
            </w:r>
          </w:p>
        </w:tc>
        <w:tc>
          <w:tcPr>
            <w:tcW w:w="3116" w:type="dxa"/>
          </w:tcPr>
          <w:p w:rsidR="009A7066" w:rsidRDefault="00837A47">
            <w:pPr>
              <w:pStyle w:val="TableParagraph"/>
              <w:spacing w:line="273" w:lineRule="exact"/>
              <w:rPr>
                <w:sz w:val="24"/>
              </w:rPr>
            </w:pPr>
            <w:r>
              <w:rPr>
                <w:spacing w:val="-4"/>
                <w:sz w:val="24"/>
              </w:rPr>
              <w:t>100%</w:t>
            </w:r>
          </w:p>
        </w:tc>
      </w:tr>
    </w:tbl>
    <w:p w:rsidR="009A7066" w:rsidRDefault="00837A47">
      <w:pPr>
        <w:pStyle w:val="BodyText"/>
        <w:jc w:val="left"/>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jc w:val="left"/>
        <w:sectPr w:rsidR="009A7066">
          <w:type w:val="continuous"/>
          <w:pgSz w:w="12240" w:h="15840"/>
          <w:pgMar w:top="1420" w:right="1080" w:bottom="1200" w:left="1080" w:header="0" w:footer="1015" w:gutter="0"/>
          <w:cols w:space="720"/>
        </w:sectPr>
      </w:pPr>
    </w:p>
    <w:p w:rsidR="009A7066" w:rsidRDefault="00837A47">
      <w:pPr>
        <w:pStyle w:val="BodyText"/>
        <w:spacing w:before="74" w:line="360" w:lineRule="auto"/>
        <w:ind w:right="357"/>
      </w:pPr>
      <w:r>
        <w:lastRenderedPageBreak/>
        <w:t>The</w:t>
      </w:r>
      <w:r w:rsidR="0029099B">
        <w:t xml:space="preserve"> </w:t>
      </w:r>
      <w:r>
        <w:t>table</w:t>
      </w:r>
      <w:r w:rsidR="0029099B">
        <w:t xml:space="preserve"> </w:t>
      </w:r>
      <w:r>
        <w:t>above</w:t>
      </w:r>
      <w:r w:rsidR="0029099B">
        <w:t xml:space="preserve"> </w:t>
      </w:r>
      <w:r>
        <w:t>showed</w:t>
      </w:r>
      <w:r w:rsidR="0029099B">
        <w:t xml:space="preserve"> </w:t>
      </w:r>
      <w:r>
        <w:t>that</w:t>
      </w:r>
      <w:r w:rsidR="0029099B">
        <w:t xml:space="preserve"> </w:t>
      </w:r>
      <w:r>
        <w:t>55(55%)</w:t>
      </w:r>
      <w:r w:rsidR="0029099B">
        <w:t xml:space="preserve"> </w:t>
      </w:r>
      <w:r>
        <w:t>of</w:t>
      </w:r>
      <w:r w:rsidR="0029099B">
        <w:t xml:space="preserve"> </w:t>
      </w:r>
      <w:r>
        <w:t>the</w:t>
      </w:r>
      <w:r w:rsidR="0029099B">
        <w:t xml:space="preserve"> </w:t>
      </w:r>
      <w:r>
        <w:t>respondents</w:t>
      </w:r>
      <w:r w:rsidR="0029099B">
        <w:t xml:space="preserve"> </w:t>
      </w:r>
      <w:r>
        <w:t>are</w:t>
      </w:r>
      <w:r w:rsidR="0029099B">
        <w:t xml:space="preserve"> </w:t>
      </w:r>
      <w:r>
        <w:t>HND</w:t>
      </w:r>
      <w:r w:rsidR="0029099B">
        <w:t xml:space="preserve"> </w:t>
      </w:r>
      <w:r>
        <w:t>holder,</w:t>
      </w:r>
      <w:r w:rsidR="0029099B">
        <w:t xml:space="preserve"> </w:t>
      </w:r>
      <w:r>
        <w:t>25</w:t>
      </w:r>
      <w:r w:rsidR="0029099B">
        <w:t xml:space="preserve"> </w:t>
      </w:r>
      <w:r>
        <w:t>(25%)</w:t>
      </w:r>
      <w:r w:rsidR="0029099B">
        <w:t xml:space="preserve"> </w:t>
      </w:r>
      <w:r>
        <w:t>are</w:t>
      </w:r>
      <w:r w:rsidR="0029099B">
        <w:t xml:space="preserve"> </w:t>
      </w:r>
      <w:r>
        <w:t>ND</w:t>
      </w:r>
      <w:r w:rsidR="0029099B">
        <w:t xml:space="preserve"> </w:t>
      </w:r>
      <w:r>
        <w:t>holder are holder and 20 (20%) of the respondents have other degree.</w:t>
      </w:r>
    </w:p>
    <w:p w:rsidR="009A7066" w:rsidRDefault="00837A47">
      <w:pPr>
        <w:pStyle w:val="Heading2"/>
        <w:spacing w:before="205"/>
        <w:jc w:val="left"/>
      </w:pPr>
      <w:r>
        <w:t xml:space="preserve">Table </w:t>
      </w:r>
      <w:r>
        <w:rPr>
          <w:spacing w:val="-10"/>
        </w:rPr>
        <w:t>5</w:t>
      </w:r>
    </w:p>
    <w:p w:rsidR="009A7066" w:rsidRDefault="009A7066">
      <w:pPr>
        <w:pStyle w:val="BodyText"/>
        <w:spacing w:before="62"/>
        <w:ind w:left="0"/>
        <w:jc w:val="left"/>
        <w:rPr>
          <w:b/>
        </w:rPr>
      </w:pPr>
    </w:p>
    <w:p w:rsidR="009A7066" w:rsidRDefault="00837A47">
      <w:pPr>
        <w:ind w:left="360"/>
        <w:rPr>
          <w:b/>
          <w:sz w:val="24"/>
        </w:rPr>
      </w:pPr>
      <w:r>
        <w:rPr>
          <w:b/>
          <w:sz w:val="24"/>
        </w:rPr>
        <w:t>Question</w:t>
      </w:r>
      <w:r w:rsidR="0029099B">
        <w:rPr>
          <w:b/>
          <w:sz w:val="24"/>
        </w:rPr>
        <w:t xml:space="preserve"> </w:t>
      </w:r>
      <w:r>
        <w:rPr>
          <w:b/>
          <w:sz w:val="24"/>
        </w:rPr>
        <w:t>5:</w:t>
      </w:r>
      <w:r w:rsidR="0029099B">
        <w:rPr>
          <w:b/>
          <w:sz w:val="24"/>
        </w:rPr>
        <w:t xml:space="preserve"> </w:t>
      </w:r>
      <w:r>
        <w:rPr>
          <w:b/>
          <w:sz w:val="24"/>
        </w:rPr>
        <w:t>Distribution</w:t>
      </w:r>
      <w:r w:rsidR="0029099B">
        <w:rPr>
          <w:b/>
          <w:sz w:val="24"/>
        </w:rPr>
        <w:t xml:space="preserve"> </w:t>
      </w:r>
      <w:r>
        <w:rPr>
          <w:b/>
          <w:sz w:val="24"/>
        </w:rPr>
        <w:t>of respondents</w:t>
      </w:r>
      <w:r w:rsidR="0029099B">
        <w:rPr>
          <w:b/>
          <w:sz w:val="24"/>
        </w:rPr>
        <w:t xml:space="preserve"> </w:t>
      </w:r>
      <w:r>
        <w:rPr>
          <w:b/>
          <w:sz w:val="24"/>
        </w:rPr>
        <w:t>by</w:t>
      </w:r>
      <w:r w:rsidR="0029099B">
        <w:rPr>
          <w:b/>
          <w:sz w:val="24"/>
        </w:rPr>
        <w:t xml:space="preserve"> </w:t>
      </w:r>
      <w:r>
        <w:rPr>
          <w:b/>
          <w:sz w:val="24"/>
        </w:rPr>
        <w:t>marital</w:t>
      </w:r>
      <w:r w:rsidR="0029099B">
        <w:rPr>
          <w:b/>
          <w:sz w:val="24"/>
        </w:rPr>
        <w:t xml:space="preserve"> </w:t>
      </w:r>
      <w:r>
        <w:rPr>
          <w:b/>
          <w:spacing w:val="-2"/>
          <w:sz w:val="24"/>
        </w:rPr>
        <w:t>status</w:t>
      </w:r>
    </w:p>
    <w:p w:rsidR="009A7066" w:rsidRDefault="009A7066">
      <w:pPr>
        <w:pStyle w:val="BodyText"/>
        <w:spacing w:before="109"/>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2"/>
                <w:sz w:val="24"/>
              </w:rPr>
              <w:t>Single</w:t>
            </w:r>
          </w:p>
        </w:tc>
        <w:tc>
          <w:tcPr>
            <w:tcW w:w="3113" w:type="dxa"/>
          </w:tcPr>
          <w:p w:rsidR="009A7066" w:rsidRDefault="00837A47">
            <w:pPr>
              <w:pStyle w:val="TableParagraph"/>
              <w:rPr>
                <w:sz w:val="24"/>
              </w:rPr>
            </w:pPr>
            <w:r>
              <w:rPr>
                <w:spacing w:val="-5"/>
                <w:sz w:val="24"/>
              </w:rPr>
              <w:t>75</w:t>
            </w:r>
          </w:p>
        </w:tc>
        <w:tc>
          <w:tcPr>
            <w:tcW w:w="3116" w:type="dxa"/>
          </w:tcPr>
          <w:p w:rsidR="009A7066" w:rsidRDefault="00837A47">
            <w:pPr>
              <w:pStyle w:val="TableParagraph"/>
              <w:rPr>
                <w:sz w:val="24"/>
              </w:rPr>
            </w:pPr>
            <w:r>
              <w:rPr>
                <w:spacing w:val="-5"/>
                <w:sz w:val="24"/>
              </w:rPr>
              <w:t>75%</w:t>
            </w:r>
          </w:p>
        </w:tc>
      </w:tr>
      <w:tr w:rsidR="009A7066">
        <w:trPr>
          <w:trHeight w:val="414"/>
        </w:trPr>
        <w:tc>
          <w:tcPr>
            <w:tcW w:w="3123" w:type="dxa"/>
          </w:tcPr>
          <w:p w:rsidR="009A7066" w:rsidRDefault="00837A47">
            <w:pPr>
              <w:pStyle w:val="TableParagraph"/>
              <w:rPr>
                <w:sz w:val="24"/>
              </w:rPr>
            </w:pPr>
            <w:r>
              <w:rPr>
                <w:spacing w:val="-2"/>
                <w:sz w:val="24"/>
              </w:rPr>
              <w:t>Married</w:t>
            </w:r>
          </w:p>
        </w:tc>
        <w:tc>
          <w:tcPr>
            <w:tcW w:w="3113" w:type="dxa"/>
          </w:tcPr>
          <w:p w:rsidR="009A7066" w:rsidRDefault="00837A47">
            <w:pPr>
              <w:pStyle w:val="TableParagraph"/>
              <w:rPr>
                <w:sz w:val="24"/>
              </w:rPr>
            </w:pPr>
            <w:r>
              <w:rPr>
                <w:spacing w:val="-5"/>
                <w:sz w:val="24"/>
              </w:rPr>
              <w:t>25</w:t>
            </w:r>
          </w:p>
        </w:tc>
        <w:tc>
          <w:tcPr>
            <w:tcW w:w="3116" w:type="dxa"/>
          </w:tcPr>
          <w:p w:rsidR="009A7066" w:rsidRDefault="00837A47">
            <w:pPr>
              <w:pStyle w:val="TableParagraph"/>
              <w:rPr>
                <w:sz w:val="24"/>
              </w:rPr>
            </w:pPr>
            <w:r>
              <w:rPr>
                <w:spacing w:val="-5"/>
                <w:sz w:val="24"/>
              </w:rPr>
              <w:t>25%</w:t>
            </w:r>
          </w:p>
        </w:tc>
      </w:tr>
      <w:tr w:rsidR="009A7066">
        <w:trPr>
          <w:trHeight w:val="415"/>
        </w:trPr>
        <w:tc>
          <w:tcPr>
            <w:tcW w:w="3123" w:type="dxa"/>
          </w:tcPr>
          <w:p w:rsidR="009A7066" w:rsidRDefault="00837A47">
            <w:pPr>
              <w:pStyle w:val="TableParagraph"/>
              <w:spacing w:line="271" w:lineRule="exact"/>
              <w:rPr>
                <w:sz w:val="24"/>
              </w:rPr>
            </w:pPr>
            <w:r>
              <w:rPr>
                <w:spacing w:val="-2"/>
                <w:sz w:val="24"/>
              </w:rPr>
              <w:t>Divorced</w:t>
            </w:r>
          </w:p>
        </w:tc>
        <w:tc>
          <w:tcPr>
            <w:tcW w:w="3113" w:type="dxa"/>
          </w:tcPr>
          <w:p w:rsidR="009A7066" w:rsidRDefault="00837A47">
            <w:pPr>
              <w:pStyle w:val="TableParagraph"/>
              <w:spacing w:line="271" w:lineRule="exact"/>
              <w:rPr>
                <w:sz w:val="24"/>
              </w:rPr>
            </w:pPr>
            <w:r>
              <w:rPr>
                <w:spacing w:val="-10"/>
                <w:sz w:val="24"/>
              </w:rPr>
              <w:t>-</w:t>
            </w:r>
          </w:p>
        </w:tc>
        <w:tc>
          <w:tcPr>
            <w:tcW w:w="3116" w:type="dxa"/>
          </w:tcPr>
          <w:p w:rsidR="009A7066" w:rsidRDefault="00837A47">
            <w:pPr>
              <w:pStyle w:val="TableParagraph"/>
              <w:spacing w:line="271" w:lineRule="exact"/>
              <w:rPr>
                <w:sz w:val="24"/>
              </w:rPr>
            </w:pPr>
            <w:r>
              <w:rPr>
                <w:spacing w:val="-10"/>
                <w:sz w:val="24"/>
              </w:rPr>
              <w:t>-</w:t>
            </w:r>
          </w:p>
        </w:tc>
      </w:tr>
      <w:tr w:rsidR="009A7066">
        <w:trPr>
          <w:trHeight w:val="412"/>
        </w:trPr>
        <w:tc>
          <w:tcPr>
            <w:tcW w:w="3123" w:type="dxa"/>
          </w:tcPr>
          <w:p w:rsidR="009A7066" w:rsidRDefault="00837A47">
            <w:pPr>
              <w:pStyle w:val="TableParagraph"/>
              <w:rPr>
                <w:sz w:val="24"/>
              </w:rPr>
            </w:pPr>
            <w:r>
              <w:rPr>
                <w:spacing w:val="-2"/>
                <w:sz w:val="24"/>
              </w:rPr>
              <w:t>Separated</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Widowed</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spacing w:before="58"/>
        <w:ind w:left="0"/>
        <w:jc w:val="left"/>
      </w:pPr>
    </w:p>
    <w:p w:rsidR="009A7066" w:rsidRDefault="00837A47">
      <w:pPr>
        <w:pStyle w:val="BodyText"/>
        <w:spacing w:line="360" w:lineRule="auto"/>
        <w:ind w:right="361"/>
      </w:pPr>
      <w:r>
        <w:t>From the table above, it showed that 75 (75%) of respondents are single while 25 (25%) of the respondent are married.</w:t>
      </w:r>
    </w:p>
    <w:p w:rsidR="009A7066" w:rsidRDefault="00837A47">
      <w:pPr>
        <w:pStyle w:val="Heading2"/>
        <w:spacing w:before="207"/>
        <w:jc w:val="left"/>
      </w:pPr>
      <w:r>
        <w:t xml:space="preserve">Table </w:t>
      </w:r>
      <w:r>
        <w:rPr>
          <w:spacing w:val="-10"/>
        </w:rPr>
        <w:t>6</w:t>
      </w:r>
    </w:p>
    <w:p w:rsidR="009A7066" w:rsidRDefault="009A7066">
      <w:pPr>
        <w:pStyle w:val="BodyText"/>
        <w:spacing w:before="62"/>
        <w:ind w:left="0"/>
        <w:jc w:val="left"/>
        <w:rPr>
          <w:b/>
        </w:rPr>
      </w:pPr>
    </w:p>
    <w:p w:rsidR="009A7066" w:rsidRDefault="00837A47">
      <w:pPr>
        <w:spacing w:line="360" w:lineRule="auto"/>
        <w:ind w:left="360" w:right="361"/>
        <w:jc w:val="both"/>
        <w:rPr>
          <w:b/>
          <w:sz w:val="24"/>
        </w:rPr>
      </w:pPr>
      <w:r>
        <w:rPr>
          <w:b/>
          <w:sz w:val="24"/>
        </w:rPr>
        <w:t>Question 6: Have you heard about broadcast media campaign in mobilizing the people for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5"/>
                <w:sz w:val="24"/>
              </w:rPr>
              <w:t>Yes</w:t>
            </w:r>
          </w:p>
        </w:tc>
        <w:tc>
          <w:tcPr>
            <w:tcW w:w="3113" w:type="dxa"/>
          </w:tcPr>
          <w:p w:rsidR="009A7066" w:rsidRDefault="00837A47">
            <w:pPr>
              <w:pStyle w:val="TableParagraph"/>
              <w:rPr>
                <w:sz w:val="24"/>
              </w:rPr>
            </w:pPr>
            <w:r>
              <w:rPr>
                <w:spacing w:val="-5"/>
                <w:sz w:val="24"/>
              </w:rPr>
              <w:t>74</w:t>
            </w:r>
          </w:p>
        </w:tc>
        <w:tc>
          <w:tcPr>
            <w:tcW w:w="3116" w:type="dxa"/>
          </w:tcPr>
          <w:p w:rsidR="009A7066" w:rsidRDefault="00837A47">
            <w:pPr>
              <w:pStyle w:val="TableParagraph"/>
              <w:rPr>
                <w:sz w:val="24"/>
              </w:rPr>
            </w:pPr>
            <w:r>
              <w:rPr>
                <w:spacing w:val="-5"/>
                <w:sz w:val="24"/>
              </w:rPr>
              <w:t>74%</w:t>
            </w:r>
          </w:p>
        </w:tc>
      </w:tr>
      <w:tr w:rsidR="009A7066">
        <w:trPr>
          <w:trHeight w:val="414"/>
        </w:trPr>
        <w:tc>
          <w:tcPr>
            <w:tcW w:w="3123" w:type="dxa"/>
          </w:tcPr>
          <w:p w:rsidR="009A7066" w:rsidRDefault="00837A47">
            <w:pPr>
              <w:pStyle w:val="TableParagraph"/>
              <w:rPr>
                <w:sz w:val="24"/>
              </w:rPr>
            </w:pPr>
            <w:r>
              <w:rPr>
                <w:spacing w:val="-5"/>
                <w:sz w:val="24"/>
              </w:rPr>
              <w:t>No</w:t>
            </w:r>
          </w:p>
        </w:tc>
        <w:tc>
          <w:tcPr>
            <w:tcW w:w="3113" w:type="dxa"/>
          </w:tcPr>
          <w:p w:rsidR="009A7066" w:rsidRDefault="00837A47">
            <w:pPr>
              <w:pStyle w:val="TableParagraph"/>
              <w:rPr>
                <w:sz w:val="24"/>
              </w:rPr>
            </w:pPr>
            <w:r>
              <w:rPr>
                <w:spacing w:val="-5"/>
                <w:sz w:val="24"/>
              </w:rPr>
              <w:t>26</w:t>
            </w:r>
          </w:p>
        </w:tc>
        <w:tc>
          <w:tcPr>
            <w:tcW w:w="3116" w:type="dxa"/>
          </w:tcPr>
          <w:p w:rsidR="009A7066" w:rsidRDefault="00837A47">
            <w:pPr>
              <w:pStyle w:val="TableParagraph"/>
              <w:rPr>
                <w:sz w:val="24"/>
              </w:rPr>
            </w:pPr>
            <w:r>
              <w:rPr>
                <w:spacing w:val="-5"/>
                <w:sz w:val="24"/>
              </w:rPr>
              <w:t>26%</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DA4D54">
        <w:t xml:space="preserve"> </w:t>
      </w:r>
      <w:r>
        <w:t>Research</w:t>
      </w:r>
      <w:r w:rsidR="00DA4D54">
        <w:t xml:space="preserve"> </w:t>
      </w:r>
      <w:r>
        <w:t>Survey</w:t>
      </w:r>
      <w:r>
        <w:rPr>
          <w:spacing w:val="-4"/>
        </w:rPr>
        <w:t xml:space="preserve"> 202</w:t>
      </w:r>
      <w:r w:rsidR="00DA4D54">
        <w:rPr>
          <w:spacing w:val="-4"/>
        </w:rPr>
        <w:t>5</w:t>
      </w:r>
    </w:p>
    <w:p w:rsidR="009A7066" w:rsidRDefault="009A7066">
      <w:pPr>
        <w:pStyle w:val="BodyText"/>
        <w:spacing w:before="59"/>
        <w:ind w:left="0"/>
        <w:jc w:val="left"/>
      </w:pPr>
    </w:p>
    <w:p w:rsidR="009A7066" w:rsidRDefault="00837A47">
      <w:pPr>
        <w:pStyle w:val="BodyText"/>
        <w:spacing w:line="360" w:lineRule="auto"/>
        <w:ind w:right="356"/>
      </w:pPr>
      <w:r>
        <w:t>From the table above, it showed that 74 (74%) of the respondents heard about broadcast media campaign</w:t>
      </w:r>
      <w:r w:rsidR="00DA4D54">
        <w:t xml:space="preserve"> </w:t>
      </w:r>
      <w:r>
        <w:t>in</w:t>
      </w:r>
      <w:r w:rsidR="00DA4D54">
        <w:t xml:space="preserve"> </w:t>
      </w:r>
      <w:r>
        <w:t>mobilizing</w:t>
      </w:r>
      <w:r w:rsidR="00DA4D54">
        <w:t xml:space="preserve"> </w:t>
      </w:r>
      <w:r>
        <w:t>the</w:t>
      </w:r>
      <w:r w:rsidR="00DA4D54">
        <w:t xml:space="preserve"> </w:t>
      </w:r>
      <w:r>
        <w:t>people</w:t>
      </w:r>
      <w:r w:rsidR="00DA4D54">
        <w:t xml:space="preserve"> </w:t>
      </w:r>
      <w:r>
        <w:t>for</w:t>
      </w:r>
      <w:r w:rsidR="00DA4D54">
        <w:t xml:space="preserve"> </w:t>
      </w:r>
      <w:r>
        <w:t>enrolment</w:t>
      </w:r>
      <w:r w:rsidR="00DA4D54">
        <w:t xml:space="preserve"> </w:t>
      </w:r>
      <w:r>
        <w:t>of</w:t>
      </w:r>
      <w:r w:rsidR="00DA4D54">
        <w:t xml:space="preserve"> </w:t>
      </w:r>
      <w:r>
        <w:t>NIN</w:t>
      </w:r>
      <w:r w:rsidR="00DA4D54">
        <w:t xml:space="preserve"> </w:t>
      </w:r>
      <w:r>
        <w:t>while</w:t>
      </w:r>
      <w:r w:rsidR="00DA4D54">
        <w:t xml:space="preserve"> </w:t>
      </w:r>
      <w:r>
        <w:t>26</w:t>
      </w:r>
      <w:r w:rsidR="00DA4D54">
        <w:t xml:space="preserve"> </w:t>
      </w:r>
      <w:r>
        <w:t>(26%)</w:t>
      </w:r>
      <w:r w:rsidR="00DA4D54">
        <w:t xml:space="preserve"> </w:t>
      </w:r>
      <w:r>
        <w:t>of</w:t>
      </w:r>
      <w:r w:rsidR="00DA4D54">
        <w:t xml:space="preserve"> </w:t>
      </w:r>
      <w:r>
        <w:t>the</w:t>
      </w:r>
      <w:r w:rsidR="00DA4D54">
        <w:t xml:space="preserve"> </w:t>
      </w:r>
      <w:r>
        <w:t>respondent</w:t>
      </w:r>
      <w:r w:rsidR="00DA4D54">
        <w:t xml:space="preserve"> </w:t>
      </w:r>
      <w:r>
        <w:t>didn’t about broadcast media campaign in mobilizing the people for enrolment of NIN.</w:t>
      </w:r>
    </w:p>
    <w:p w:rsidR="009A7066" w:rsidRDefault="009A7066">
      <w:pPr>
        <w:pStyle w:val="BodyText"/>
        <w:spacing w:line="360" w:lineRule="auto"/>
        <w:sectPr w:rsidR="009A7066">
          <w:pgSz w:w="12240" w:h="15840"/>
          <w:pgMar w:top="1360" w:right="1080" w:bottom="1200" w:left="1080" w:header="0" w:footer="1015" w:gutter="0"/>
          <w:cols w:space="720"/>
        </w:sectPr>
      </w:pPr>
    </w:p>
    <w:p w:rsidR="009A7066" w:rsidRDefault="00837A47">
      <w:pPr>
        <w:pStyle w:val="Heading2"/>
        <w:spacing w:before="79"/>
      </w:pPr>
      <w:r>
        <w:lastRenderedPageBreak/>
        <w:t xml:space="preserve">Table </w:t>
      </w:r>
      <w:r>
        <w:rPr>
          <w:spacing w:val="-10"/>
        </w:rPr>
        <w:t>7</w:t>
      </w:r>
    </w:p>
    <w:p w:rsidR="009A7066" w:rsidRDefault="009A7066">
      <w:pPr>
        <w:pStyle w:val="BodyText"/>
        <w:spacing w:before="62"/>
        <w:ind w:left="0"/>
        <w:jc w:val="left"/>
        <w:rPr>
          <w:b/>
        </w:rPr>
      </w:pPr>
    </w:p>
    <w:p w:rsidR="009A7066" w:rsidRDefault="00837A47">
      <w:pPr>
        <w:spacing w:before="1" w:line="360" w:lineRule="auto"/>
        <w:ind w:left="360" w:right="364"/>
        <w:jc w:val="both"/>
        <w:rPr>
          <w:b/>
          <w:sz w:val="24"/>
        </w:rPr>
      </w:pPr>
      <w:r>
        <w:rPr>
          <w:b/>
          <w:sz w:val="24"/>
        </w:rPr>
        <w:t xml:space="preserve">Question 7: If your answer is yes, which of the broadcast media have you come across the </w:t>
      </w:r>
      <w:r>
        <w:rPr>
          <w:b/>
          <w:spacing w:val="-2"/>
          <w:sz w:val="24"/>
        </w:rPr>
        <w:t>message?</w:t>
      </w:r>
    </w:p>
    <w:p w:rsidR="009A7066" w:rsidRDefault="009A7066">
      <w:pPr>
        <w:pStyle w:val="BodyText"/>
        <w:spacing w:before="4"/>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2"/>
                <w:sz w:val="24"/>
              </w:rPr>
              <w:t>Television</w:t>
            </w:r>
          </w:p>
        </w:tc>
        <w:tc>
          <w:tcPr>
            <w:tcW w:w="3113" w:type="dxa"/>
          </w:tcPr>
          <w:p w:rsidR="009A7066" w:rsidRDefault="00837A47">
            <w:pPr>
              <w:pStyle w:val="TableParagraph"/>
              <w:rPr>
                <w:sz w:val="24"/>
              </w:rPr>
            </w:pPr>
            <w:r>
              <w:rPr>
                <w:spacing w:val="-5"/>
                <w:sz w:val="24"/>
              </w:rPr>
              <w:t>63</w:t>
            </w:r>
          </w:p>
        </w:tc>
        <w:tc>
          <w:tcPr>
            <w:tcW w:w="3116" w:type="dxa"/>
          </w:tcPr>
          <w:p w:rsidR="009A7066" w:rsidRDefault="00837A47">
            <w:pPr>
              <w:pStyle w:val="TableParagraph"/>
              <w:rPr>
                <w:sz w:val="24"/>
              </w:rPr>
            </w:pPr>
            <w:r>
              <w:rPr>
                <w:spacing w:val="-5"/>
                <w:sz w:val="24"/>
              </w:rPr>
              <w:t>63%</w:t>
            </w:r>
          </w:p>
        </w:tc>
      </w:tr>
      <w:tr w:rsidR="009A7066">
        <w:trPr>
          <w:trHeight w:val="414"/>
        </w:trPr>
        <w:tc>
          <w:tcPr>
            <w:tcW w:w="3123" w:type="dxa"/>
          </w:tcPr>
          <w:p w:rsidR="009A7066" w:rsidRDefault="00837A47">
            <w:pPr>
              <w:pStyle w:val="TableParagraph"/>
              <w:spacing w:line="273" w:lineRule="exact"/>
              <w:rPr>
                <w:sz w:val="24"/>
              </w:rPr>
            </w:pPr>
            <w:r>
              <w:rPr>
                <w:spacing w:val="-2"/>
                <w:sz w:val="24"/>
              </w:rPr>
              <w:t>Radio</w:t>
            </w:r>
          </w:p>
        </w:tc>
        <w:tc>
          <w:tcPr>
            <w:tcW w:w="3113" w:type="dxa"/>
          </w:tcPr>
          <w:p w:rsidR="009A7066" w:rsidRDefault="00837A47">
            <w:pPr>
              <w:pStyle w:val="TableParagraph"/>
              <w:spacing w:line="273" w:lineRule="exact"/>
              <w:rPr>
                <w:sz w:val="24"/>
              </w:rPr>
            </w:pPr>
            <w:r>
              <w:rPr>
                <w:spacing w:val="-5"/>
                <w:sz w:val="24"/>
              </w:rPr>
              <w:t>44</w:t>
            </w:r>
          </w:p>
        </w:tc>
        <w:tc>
          <w:tcPr>
            <w:tcW w:w="3116" w:type="dxa"/>
          </w:tcPr>
          <w:p w:rsidR="009A7066" w:rsidRDefault="00837A47">
            <w:pPr>
              <w:pStyle w:val="TableParagraph"/>
              <w:spacing w:line="273" w:lineRule="exact"/>
              <w:rPr>
                <w:sz w:val="24"/>
              </w:rPr>
            </w:pPr>
            <w:r>
              <w:rPr>
                <w:spacing w:val="-5"/>
                <w:sz w:val="24"/>
              </w:rPr>
              <w:t>44%</w:t>
            </w:r>
          </w:p>
        </w:tc>
      </w:tr>
      <w:tr w:rsidR="009A7066">
        <w:trPr>
          <w:trHeight w:val="414"/>
        </w:trPr>
        <w:tc>
          <w:tcPr>
            <w:tcW w:w="3123" w:type="dxa"/>
          </w:tcPr>
          <w:p w:rsidR="009A7066" w:rsidRDefault="00837A47">
            <w:pPr>
              <w:pStyle w:val="TableParagraph"/>
              <w:rPr>
                <w:sz w:val="24"/>
              </w:rPr>
            </w:pPr>
            <w:r>
              <w:rPr>
                <w:spacing w:val="-4"/>
                <w:sz w:val="24"/>
              </w:rPr>
              <w:t>None</w:t>
            </w:r>
          </w:p>
        </w:tc>
        <w:tc>
          <w:tcPr>
            <w:tcW w:w="3113" w:type="dxa"/>
          </w:tcPr>
          <w:p w:rsidR="009A7066" w:rsidRDefault="00837A47">
            <w:pPr>
              <w:pStyle w:val="TableParagraph"/>
              <w:rPr>
                <w:sz w:val="24"/>
              </w:rPr>
            </w:pPr>
            <w:r>
              <w:rPr>
                <w:spacing w:val="-5"/>
                <w:sz w:val="24"/>
              </w:rPr>
              <w:t>18</w:t>
            </w:r>
          </w:p>
        </w:tc>
        <w:tc>
          <w:tcPr>
            <w:tcW w:w="3116" w:type="dxa"/>
          </w:tcPr>
          <w:p w:rsidR="009A7066" w:rsidRDefault="00837A47">
            <w:pPr>
              <w:pStyle w:val="TableParagraph"/>
              <w:rPr>
                <w:sz w:val="24"/>
              </w:rPr>
            </w:pPr>
            <w:r>
              <w:rPr>
                <w:spacing w:val="-5"/>
                <w:sz w:val="24"/>
              </w:rPr>
              <w:t>18%</w:t>
            </w:r>
          </w:p>
        </w:tc>
      </w:tr>
      <w:tr w:rsidR="009A7066">
        <w:trPr>
          <w:trHeight w:val="415"/>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9560F8">
        <w:t xml:space="preserve"> </w:t>
      </w:r>
      <w:r>
        <w:t>Research</w:t>
      </w:r>
      <w:r w:rsidR="009560F8">
        <w:t xml:space="preserve"> </w:t>
      </w:r>
      <w:r>
        <w:t>Survey</w:t>
      </w:r>
      <w:r>
        <w:rPr>
          <w:spacing w:val="-4"/>
        </w:rPr>
        <w:t xml:space="preserve"> 202</w:t>
      </w:r>
      <w:r w:rsidR="009560F8">
        <w:rPr>
          <w:spacing w:val="-4"/>
        </w:rPr>
        <w:t>5</w:t>
      </w:r>
    </w:p>
    <w:p w:rsidR="009A7066" w:rsidRDefault="009A7066">
      <w:pPr>
        <w:pStyle w:val="BodyText"/>
        <w:spacing w:before="57"/>
        <w:ind w:left="0"/>
        <w:jc w:val="left"/>
      </w:pPr>
    </w:p>
    <w:p w:rsidR="009A7066" w:rsidRDefault="00837A47">
      <w:pPr>
        <w:pStyle w:val="BodyText"/>
        <w:spacing w:line="360" w:lineRule="auto"/>
        <w:ind w:right="358" w:firstLine="719"/>
      </w:pPr>
      <w:r>
        <w:t>The table above showed that 63 (63%) heard about broadcast media campaign in mobilizing</w:t>
      </w:r>
      <w:r w:rsidR="009560F8">
        <w:t xml:space="preserve"> </w:t>
      </w:r>
      <w:r>
        <w:t>the</w:t>
      </w:r>
      <w:r w:rsidR="009560F8">
        <w:t xml:space="preserve"> </w:t>
      </w:r>
      <w:r>
        <w:t>people</w:t>
      </w:r>
      <w:r w:rsidR="009560F8">
        <w:t xml:space="preserve"> </w:t>
      </w:r>
      <w:r>
        <w:t>for</w:t>
      </w:r>
      <w:r w:rsidR="009560F8">
        <w:t xml:space="preserve"> </w:t>
      </w:r>
      <w:r>
        <w:t>enrolment</w:t>
      </w:r>
      <w:r w:rsidR="009560F8">
        <w:t xml:space="preserve"> </w:t>
      </w:r>
      <w:r>
        <w:t>of</w:t>
      </w:r>
      <w:r w:rsidR="009560F8">
        <w:t xml:space="preserve"> </w:t>
      </w:r>
      <w:r>
        <w:t>NIN</w:t>
      </w:r>
      <w:r w:rsidR="009560F8">
        <w:t xml:space="preserve"> </w:t>
      </w:r>
      <w:r>
        <w:t>while</w:t>
      </w:r>
      <w:r w:rsidR="009560F8">
        <w:t xml:space="preserve"> </w:t>
      </w:r>
      <w:r>
        <w:t>44</w:t>
      </w:r>
      <w:r w:rsidR="009560F8">
        <w:t xml:space="preserve"> </w:t>
      </w:r>
      <w:r>
        <w:t>(44%)</w:t>
      </w:r>
      <w:r w:rsidR="009560F8">
        <w:t xml:space="preserve"> </w:t>
      </w:r>
      <w:r>
        <w:t>heard</w:t>
      </w:r>
      <w:r w:rsidR="009560F8">
        <w:t xml:space="preserve"> </w:t>
      </w:r>
      <w:r>
        <w:t>it</w:t>
      </w:r>
      <w:r w:rsidR="009560F8">
        <w:t xml:space="preserve"> </w:t>
      </w:r>
      <w:r>
        <w:t>on</w:t>
      </w:r>
      <w:r w:rsidR="009560F8">
        <w:t xml:space="preserve"> </w:t>
      </w:r>
      <w:r>
        <w:t>radio</w:t>
      </w:r>
      <w:r w:rsidR="009560F8">
        <w:t xml:space="preserve"> </w:t>
      </w:r>
      <w:r>
        <w:t>and</w:t>
      </w:r>
      <w:r w:rsidR="00B13721">
        <w:t xml:space="preserve"> </w:t>
      </w:r>
      <w:r>
        <w:t>18</w:t>
      </w:r>
      <w:r w:rsidR="00B13721">
        <w:t xml:space="preserve"> </w:t>
      </w:r>
      <w:r>
        <w:t>(18%)</w:t>
      </w:r>
      <w:r w:rsidR="00B13721">
        <w:t xml:space="preserve"> </w:t>
      </w:r>
      <w:r>
        <w:t>didn’t heard it from radio or television.</w:t>
      </w:r>
    </w:p>
    <w:p w:rsidR="009A7066" w:rsidRDefault="00837A47">
      <w:pPr>
        <w:pStyle w:val="Heading2"/>
        <w:spacing w:before="205"/>
      </w:pPr>
      <w:r>
        <w:t xml:space="preserve">Table </w:t>
      </w:r>
      <w:r>
        <w:rPr>
          <w:spacing w:val="-10"/>
        </w:rPr>
        <w:t>8</w:t>
      </w:r>
    </w:p>
    <w:p w:rsidR="009A7066" w:rsidRDefault="009A7066">
      <w:pPr>
        <w:pStyle w:val="BodyText"/>
        <w:spacing w:before="62"/>
        <w:ind w:left="0"/>
        <w:jc w:val="left"/>
        <w:rPr>
          <w:b/>
        </w:rPr>
      </w:pPr>
    </w:p>
    <w:p w:rsidR="009A7066" w:rsidRDefault="00837A47">
      <w:pPr>
        <w:spacing w:before="1" w:line="360" w:lineRule="auto"/>
        <w:ind w:left="360" w:right="364"/>
        <w:jc w:val="both"/>
        <w:rPr>
          <w:b/>
          <w:sz w:val="24"/>
        </w:rPr>
      </w:pPr>
      <w:r>
        <w:rPr>
          <w:b/>
          <w:sz w:val="24"/>
        </w:rPr>
        <w:t>Question 8: How effective do you considered broadcast campaign in mobilizing the people for enrolment of NIN?</w:t>
      </w:r>
    </w:p>
    <w:p w:rsidR="009A7066" w:rsidRDefault="009A7066">
      <w:pPr>
        <w:pStyle w:val="BodyText"/>
        <w:spacing w:before="4" w:after="1"/>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z w:val="24"/>
              </w:rPr>
              <w:t>Very</w:t>
            </w:r>
            <w:r w:rsidR="00B13721">
              <w:rPr>
                <w:sz w:val="24"/>
              </w:rPr>
              <w:t xml:space="preserve"> </w:t>
            </w:r>
            <w:r>
              <w:rPr>
                <w:spacing w:val="-2"/>
                <w:sz w:val="24"/>
              </w:rPr>
              <w:t>effective</w:t>
            </w:r>
          </w:p>
        </w:tc>
        <w:tc>
          <w:tcPr>
            <w:tcW w:w="3113" w:type="dxa"/>
          </w:tcPr>
          <w:p w:rsidR="009A7066" w:rsidRDefault="00837A47">
            <w:pPr>
              <w:pStyle w:val="TableParagraph"/>
              <w:rPr>
                <w:sz w:val="24"/>
              </w:rPr>
            </w:pPr>
            <w:r>
              <w:rPr>
                <w:spacing w:val="-5"/>
                <w:sz w:val="24"/>
              </w:rPr>
              <w:t>60</w:t>
            </w:r>
          </w:p>
        </w:tc>
        <w:tc>
          <w:tcPr>
            <w:tcW w:w="3116" w:type="dxa"/>
          </w:tcPr>
          <w:p w:rsidR="009A7066" w:rsidRDefault="00837A47">
            <w:pPr>
              <w:pStyle w:val="TableParagraph"/>
              <w:rPr>
                <w:sz w:val="24"/>
              </w:rPr>
            </w:pPr>
            <w:r>
              <w:rPr>
                <w:spacing w:val="-5"/>
                <w:sz w:val="24"/>
              </w:rPr>
              <w:t>60%</w:t>
            </w:r>
          </w:p>
        </w:tc>
      </w:tr>
      <w:tr w:rsidR="009A7066">
        <w:trPr>
          <w:trHeight w:val="412"/>
        </w:trPr>
        <w:tc>
          <w:tcPr>
            <w:tcW w:w="3123" w:type="dxa"/>
          </w:tcPr>
          <w:p w:rsidR="009A7066" w:rsidRDefault="00837A47">
            <w:pPr>
              <w:pStyle w:val="TableParagraph"/>
              <w:rPr>
                <w:sz w:val="24"/>
              </w:rPr>
            </w:pPr>
            <w:r>
              <w:rPr>
                <w:spacing w:val="-2"/>
                <w:sz w:val="24"/>
              </w:rPr>
              <w:t>Effective</w:t>
            </w:r>
          </w:p>
        </w:tc>
        <w:tc>
          <w:tcPr>
            <w:tcW w:w="3113" w:type="dxa"/>
          </w:tcPr>
          <w:p w:rsidR="009A7066" w:rsidRDefault="00837A47">
            <w:pPr>
              <w:pStyle w:val="TableParagraph"/>
              <w:rPr>
                <w:sz w:val="24"/>
              </w:rPr>
            </w:pPr>
            <w:r>
              <w:rPr>
                <w:spacing w:val="-5"/>
                <w:sz w:val="24"/>
              </w:rPr>
              <w:t>30</w:t>
            </w:r>
          </w:p>
        </w:tc>
        <w:tc>
          <w:tcPr>
            <w:tcW w:w="3116" w:type="dxa"/>
          </w:tcPr>
          <w:p w:rsidR="009A7066" w:rsidRDefault="00837A47">
            <w:pPr>
              <w:pStyle w:val="TableParagraph"/>
              <w:rPr>
                <w:sz w:val="24"/>
              </w:rPr>
            </w:pPr>
            <w:r>
              <w:rPr>
                <w:spacing w:val="-5"/>
                <w:sz w:val="24"/>
              </w:rPr>
              <w:t>30%</w:t>
            </w:r>
          </w:p>
        </w:tc>
      </w:tr>
      <w:tr w:rsidR="009A7066">
        <w:trPr>
          <w:trHeight w:val="414"/>
        </w:trPr>
        <w:tc>
          <w:tcPr>
            <w:tcW w:w="3123" w:type="dxa"/>
          </w:tcPr>
          <w:p w:rsidR="009A7066" w:rsidRDefault="00837A47">
            <w:pPr>
              <w:pStyle w:val="TableParagraph"/>
              <w:rPr>
                <w:sz w:val="24"/>
              </w:rPr>
            </w:pPr>
            <w:r>
              <w:rPr>
                <w:spacing w:val="-2"/>
                <w:sz w:val="24"/>
              </w:rPr>
              <w:t>Neutral</w:t>
            </w:r>
          </w:p>
        </w:tc>
        <w:tc>
          <w:tcPr>
            <w:tcW w:w="3113" w:type="dxa"/>
          </w:tcPr>
          <w:p w:rsidR="009A7066" w:rsidRDefault="00837A47">
            <w:pPr>
              <w:pStyle w:val="TableParagraph"/>
              <w:rPr>
                <w:sz w:val="24"/>
              </w:rPr>
            </w:pPr>
            <w:r>
              <w:rPr>
                <w:spacing w:val="-5"/>
                <w:sz w:val="24"/>
              </w:rPr>
              <w:t>10</w:t>
            </w:r>
          </w:p>
        </w:tc>
        <w:tc>
          <w:tcPr>
            <w:tcW w:w="3116" w:type="dxa"/>
          </w:tcPr>
          <w:p w:rsidR="009A7066" w:rsidRDefault="00837A47">
            <w:pPr>
              <w:pStyle w:val="TableParagraph"/>
              <w:rPr>
                <w:sz w:val="24"/>
              </w:rPr>
            </w:pPr>
            <w:r>
              <w:rPr>
                <w:spacing w:val="-5"/>
                <w:sz w:val="24"/>
              </w:rPr>
              <w:t>10%</w:t>
            </w:r>
          </w:p>
        </w:tc>
      </w:tr>
      <w:tr w:rsidR="009A7066">
        <w:trPr>
          <w:trHeight w:val="414"/>
        </w:trPr>
        <w:tc>
          <w:tcPr>
            <w:tcW w:w="3123" w:type="dxa"/>
          </w:tcPr>
          <w:p w:rsidR="009A7066" w:rsidRDefault="00837A47">
            <w:pPr>
              <w:pStyle w:val="TableParagraph"/>
              <w:rPr>
                <w:sz w:val="24"/>
              </w:rPr>
            </w:pPr>
            <w:r>
              <w:rPr>
                <w:sz w:val="24"/>
              </w:rPr>
              <w:t>Not</w:t>
            </w:r>
            <w:r w:rsidR="00B13721">
              <w:rPr>
                <w:sz w:val="24"/>
              </w:rPr>
              <w:t xml:space="preserve"> </w:t>
            </w:r>
            <w:r>
              <w:rPr>
                <w:spacing w:val="-2"/>
                <w:sz w:val="24"/>
              </w:rPr>
              <w:t>effective</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B13721">
        <w:t xml:space="preserve"> </w:t>
      </w:r>
      <w:r>
        <w:t>Research</w:t>
      </w:r>
      <w:r w:rsidR="00B13721">
        <w:t xml:space="preserve"> </w:t>
      </w:r>
      <w:r>
        <w:t>Survey</w:t>
      </w:r>
      <w:r>
        <w:rPr>
          <w:spacing w:val="-4"/>
        </w:rPr>
        <w:t xml:space="preserve"> 202</w:t>
      </w:r>
      <w:r w:rsidR="00B13721">
        <w:rPr>
          <w:spacing w:val="-4"/>
        </w:rPr>
        <w:t>5</w:t>
      </w:r>
    </w:p>
    <w:p w:rsidR="009A7066" w:rsidRDefault="009A7066">
      <w:pPr>
        <w:pStyle w:val="BodyText"/>
        <w:spacing w:before="60"/>
        <w:ind w:left="0"/>
        <w:jc w:val="left"/>
      </w:pPr>
    </w:p>
    <w:p w:rsidR="009A7066" w:rsidRDefault="00837A47">
      <w:pPr>
        <w:pStyle w:val="BodyText"/>
        <w:spacing w:before="1" w:line="360" w:lineRule="auto"/>
        <w:ind w:right="357" w:firstLine="719"/>
      </w:pPr>
      <w:r>
        <w:t>From the table above, it showed that 60 (60%) of the respondents claimed that broadcast campaign</w:t>
      </w:r>
      <w:r w:rsidR="00860B29">
        <w:t xml:space="preserve"> </w:t>
      </w:r>
      <w:r>
        <w:t>in</w:t>
      </w:r>
      <w:r w:rsidR="00860B29">
        <w:t xml:space="preserve"> </w:t>
      </w:r>
      <w:r>
        <w:t>mobilizing</w:t>
      </w:r>
      <w:r w:rsidR="00860B29">
        <w:t xml:space="preserve"> </w:t>
      </w:r>
      <w:r>
        <w:t>the</w:t>
      </w:r>
      <w:r w:rsidR="00860B29">
        <w:t xml:space="preserve"> </w:t>
      </w:r>
      <w:r>
        <w:t>people</w:t>
      </w:r>
      <w:r w:rsidR="00860B29">
        <w:t xml:space="preserve"> </w:t>
      </w:r>
      <w:r>
        <w:t>for</w:t>
      </w:r>
      <w:r w:rsidR="00860B29">
        <w:t xml:space="preserve"> </w:t>
      </w:r>
      <w:r>
        <w:t>enrolment</w:t>
      </w:r>
      <w:r w:rsidR="00860B29">
        <w:t xml:space="preserve"> </w:t>
      </w:r>
      <w:r>
        <w:t>of</w:t>
      </w:r>
      <w:r w:rsidR="00860B29">
        <w:t xml:space="preserve"> </w:t>
      </w:r>
      <w:r>
        <w:t>NIN</w:t>
      </w:r>
      <w:r w:rsidR="00860B29">
        <w:t xml:space="preserve"> </w:t>
      </w:r>
      <w:r>
        <w:t>is</w:t>
      </w:r>
      <w:r w:rsidR="00860B29">
        <w:t xml:space="preserve"> </w:t>
      </w:r>
      <w:r>
        <w:t>very</w:t>
      </w:r>
      <w:r w:rsidR="00860B29">
        <w:t xml:space="preserve"> </w:t>
      </w:r>
      <w:r>
        <w:t>effective,</w:t>
      </w:r>
      <w:r w:rsidR="00860B29">
        <w:t xml:space="preserve"> </w:t>
      </w:r>
      <w:r>
        <w:t>30</w:t>
      </w:r>
      <w:r w:rsidR="00860B29">
        <w:t xml:space="preserve"> </w:t>
      </w:r>
      <w:r>
        <w:t>(30%)</w:t>
      </w:r>
      <w:r w:rsidR="00860B29">
        <w:t xml:space="preserve"> </w:t>
      </w:r>
      <w:r>
        <w:t>of</w:t>
      </w:r>
      <w:r w:rsidR="00860B29">
        <w:t xml:space="preserve"> </w:t>
      </w:r>
      <w:r>
        <w:t>the</w:t>
      </w:r>
      <w:r w:rsidR="00860B29">
        <w:t xml:space="preserve"> </w:t>
      </w:r>
      <w:r>
        <w:t>claimed it is effective and 10 (10%) of the respondents are neutral.</w:t>
      </w:r>
    </w:p>
    <w:p w:rsidR="009A7066" w:rsidRDefault="009A7066">
      <w:pPr>
        <w:pStyle w:val="BodyText"/>
        <w:spacing w:line="360" w:lineRule="auto"/>
        <w:sectPr w:rsidR="009A7066">
          <w:pgSz w:w="12240" w:h="15840"/>
          <w:pgMar w:top="1360" w:right="1080" w:bottom="1200" w:left="1080" w:header="0" w:footer="1015" w:gutter="0"/>
          <w:cols w:space="720"/>
        </w:sectPr>
      </w:pPr>
    </w:p>
    <w:p w:rsidR="009A7066" w:rsidRDefault="00837A47">
      <w:pPr>
        <w:pStyle w:val="Heading2"/>
        <w:spacing w:before="79"/>
        <w:jc w:val="left"/>
      </w:pPr>
      <w:r>
        <w:lastRenderedPageBreak/>
        <w:t xml:space="preserve">Table </w:t>
      </w:r>
      <w:r>
        <w:rPr>
          <w:spacing w:val="-5"/>
        </w:rPr>
        <w:t>9:</w:t>
      </w:r>
    </w:p>
    <w:p w:rsidR="009A7066" w:rsidRDefault="009A7066">
      <w:pPr>
        <w:pStyle w:val="BodyText"/>
        <w:spacing w:before="62"/>
        <w:ind w:left="0"/>
        <w:jc w:val="left"/>
        <w:rPr>
          <w:b/>
        </w:rPr>
      </w:pPr>
    </w:p>
    <w:p w:rsidR="009A7066" w:rsidRDefault="00837A47">
      <w:pPr>
        <w:spacing w:before="1" w:line="360" w:lineRule="auto"/>
        <w:ind w:left="360" w:right="244"/>
        <w:rPr>
          <w:b/>
          <w:sz w:val="24"/>
        </w:rPr>
      </w:pPr>
      <w:r>
        <w:rPr>
          <w:b/>
          <w:sz w:val="24"/>
        </w:rPr>
        <w:t>Question</w:t>
      </w:r>
      <w:r w:rsidR="00860B29">
        <w:rPr>
          <w:b/>
          <w:sz w:val="24"/>
        </w:rPr>
        <w:t xml:space="preserve"> </w:t>
      </w:r>
      <w:r>
        <w:rPr>
          <w:b/>
          <w:sz w:val="24"/>
        </w:rPr>
        <w:t>9:</w:t>
      </w:r>
      <w:r w:rsidR="00860B29">
        <w:rPr>
          <w:b/>
          <w:sz w:val="24"/>
        </w:rPr>
        <w:t xml:space="preserve"> </w:t>
      </w:r>
      <w:r>
        <w:rPr>
          <w:b/>
          <w:sz w:val="24"/>
        </w:rPr>
        <w:t>Do</w:t>
      </w:r>
      <w:r w:rsidR="00860B29">
        <w:rPr>
          <w:b/>
          <w:sz w:val="24"/>
        </w:rPr>
        <w:t xml:space="preserve"> </w:t>
      </w:r>
      <w:r>
        <w:rPr>
          <w:b/>
          <w:sz w:val="24"/>
        </w:rPr>
        <w:t>you</w:t>
      </w:r>
      <w:r w:rsidR="00860B29">
        <w:rPr>
          <w:b/>
          <w:sz w:val="24"/>
        </w:rPr>
        <w:t xml:space="preserve"> </w:t>
      </w:r>
      <w:r>
        <w:rPr>
          <w:b/>
          <w:sz w:val="24"/>
        </w:rPr>
        <w:t>agree</w:t>
      </w:r>
      <w:r w:rsidR="00860B29">
        <w:rPr>
          <w:b/>
          <w:sz w:val="24"/>
        </w:rPr>
        <w:t xml:space="preserve"> </w:t>
      </w:r>
      <w:r>
        <w:rPr>
          <w:b/>
          <w:sz w:val="24"/>
        </w:rPr>
        <w:t>with</w:t>
      </w:r>
      <w:r w:rsidR="00860B29">
        <w:rPr>
          <w:b/>
          <w:sz w:val="24"/>
        </w:rPr>
        <w:t xml:space="preserve"> </w:t>
      </w:r>
      <w:r>
        <w:rPr>
          <w:b/>
          <w:sz w:val="24"/>
        </w:rPr>
        <w:t>broadcast message</w:t>
      </w:r>
      <w:r w:rsidR="00860B29">
        <w:rPr>
          <w:b/>
          <w:sz w:val="24"/>
        </w:rPr>
        <w:t xml:space="preserve"> </w:t>
      </w:r>
      <w:r>
        <w:rPr>
          <w:b/>
          <w:sz w:val="24"/>
        </w:rPr>
        <w:t>in mobilizing</w:t>
      </w:r>
      <w:r w:rsidR="00860B29">
        <w:rPr>
          <w:b/>
          <w:sz w:val="24"/>
        </w:rPr>
        <w:t xml:space="preserve"> </w:t>
      </w:r>
      <w:r>
        <w:rPr>
          <w:b/>
          <w:sz w:val="24"/>
        </w:rPr>
        <w:t>the</w:t>
      </w:r>
      <w:r w:rsidR="00860B29">
        <w:rPr>
          <w:b/>
          <w:sz w:val="24"/>
        </w:rPr>
        <w:t xml:space="preserve"> </w:t>
      </w:r>
      <w:r>
        <w:rPr>
          <w:b/>
          <w:sz w:val="24"/>
        </w:rPr>
        <w:t>people</w:t>
      </w:r>
      <w:r w:rsidR="00860B29">
        <w:rPr>
          <w:b/>
          <w:sz w:val="24"/>
        </w:rPr>
        <w:t xml:space="preserve"> </w:t>
      </w:r>
      <w:r>
        <w:rPr>
          <w:b/>
          <w:sz w:val="24"/>
        </w:rPr>
        <w:t>for</w:t>
      </w:r>
      <w:r w:rsidR="00860B29">
        <w:rPr>
          <w:b/>
          <w:sz w:val="24"/>
        </w:rPr>
        <w:t xml:space="preserve"> </w:t>
      </w:r>
      <w:r>
        <w:rPr>
          <w:b/>
          <w:sz w:val="24"/>
        </w:rPr>
        <w:t>enrolment</w:t>
      </w:r>
      <w:r w:rsidR="00860B29">
        <w:rPr>
          <w:b/>
          <w:sz w:val="24"/>
        </w:rPr>
        <w:t xml:space="preserve"> </w:t>
      </w:r>
      <w:r>
        <w:rPr>
          <w:b/>
          <w:sz w:val="24"/>
        </w:rPr>
        <w:t xml:space="preserve">of </w:t>
      </w:r>
      <w:r>
        <w:rPr>
          <w:b/>
          <w:spacing w:val="-4"/>
          <w:sz w:val="24"/>
        </w:rPr>
        <w:t>NIN?</w:t>
      </w:r>
    </w:p>
    <w:p w:rsidR="009A7066" w:rsidRDefault="009A7066">
      <w:pPr>
        <w:pStyle w:val="BodyText"/>
        <w:spacing w:before="4"/>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5"/>
                <w:sz w:val="24"/>
              </w:rPr>
              <w:t>Yes</w:t>
            </w:r>
          </w:p>
        </w:tc>
        <w:tc>
          <w:tcPr>
            <w:tcW w:w="3113" w:type="dxa"/>
          </w:tcPr>
          <w:p w:rsidR="009A7066" w:rsidRDefault="00837A47">
            <w:pPr>
              <w:pStyle w:val="TableParagraph"/>
              <w:rPr>
                <w:sz w:val="24"/>
              </w:rPr>
            </w:pPr>
            <w:r>
              <w:rPr>
                <w:spacing w:val="-5"/>
                <w:sz w:val="24"/>
              </w:rPr>
              <w:t>85</w:t>
            </w:r>
          </w:p>
        </w:tc>
        <w:tc>
          <w:tcPr>
            <w:tcW w:w="3116" w:type="dxa"/>
          </w:tcPr>
          <w:p w:rsidR="009A7066" w:rsidRDefault="00837A47">
            <w:pPr>
              <w:pStyle w:val="TableParagraph"/>
              <w:rPr>
                <w:sz w:val="24"/>
              </w:rPr>
            </w:pPr>
            <w:r>
              <w:rPr>
                <w:spacing w:val="-5"/>
                <w:sz w:val="24"/>
              </w:rPr>
              <w:t>85%</w:t>
            </w:r>
          </w:p>
        </w:tc>
      </w:tr>
      <w:tr w:rsidR="009A7066">
        <w:trPr>
          <w:trHeight w:val="414"/>
        </w:trPr>
        <w:tc>
          <w:tcPr>
            <w:tcW w:w="3123" w:type="dxa"/>
          </w:tcPr>
          <w:p w:rsidR="009A7066" w:rsidRDefault="00837A47">
            <w:pPr>
              <w:pStyle w:val="TableParagraph"/>
              <w:spacing w:line="273" w:lineRule="exact"/>
              <w:rPr>
                <w:sz w:val="24"/>
              </w:rPr>
            </w:pPr>
            <w:r>
              <w:rPr>
                <w:spacing w:val="-5"/>
                <w:sz w:val="24"/>
              </w:rPr>
              <w:t>No</w:t>
            </w:r>
          </w:p>
        </w:tc>
        <w:tc>
          <w:tcPr>
            <w:tcW w:w="3113" w:type="dxa"/>
          </w:tcPr>
          <w:p w:rsidR="009A7066" w:rsidRDefault="00837A47">
            <w:pPr>
              <w:pStyle w:val="TableParagraph"/>
              <w:spacing w:line="273" w:lineRule="exact"/>
              <w:rPr>
                <w:sz w:val="24"/>
              </w:rPr>
            </w:pPr>
            <w:r>
              <w:rPr>
                <w:spacing w:val="-5"/>
                <w:sz w:val="24"/>
              </w:rPr>
              <w:t>15</w:t>
            </w:r>
          </w:p>
        </w:tc>
        <w:tc>
          <w:tcPr>
            <w:tcW w:w="3116" w:type="dxa"/>
          </w:tcPr>
          <w:p w:rsidR="009A7066" w:rsidRDefault="00837A47">
            <w:pPr>
              <w:pStyle w:val="TableParagraph"/>
              <w:spacing w:line="273" w:lineRule="exact"/>
              <w:rPr>
                <w:sz w:val="24"/>
              </w:rPr>
            </w:pPr>
            <w:r>
              <w:rPr>
                <w:spacing w:val="-5"/>
                <w:sz w:val="24"/>
              </w:rPr>
              <w:t>15%</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860B29">
        <w:t xml:space="preserve"> </w:t>
      </w:r>
      <w:r>
        <w:t>Research</w:t>
      </w:r>
      <w:r w:rsidR="00860B29">
        <w:t xml:space="preserve"> </w:t>
      </w:r>
      <w:r>
        <w:t>Survey</w:t>
      </w:r>
      <w:r>
        <w:rPr>
          <w:spacing w:val="-4"/>
        </w:rPr>
        <w:t xml:space="preserve"> 202</w:t>
      </w:r>
      <w:r w:rsidR="00860B29">
        <w:rPr>
          <w:spacing w:val="-4"/>
        </w:rPr>
        <w:t>5</w:t>
      </w:r>
    </w:p>
    <w:p w:rsidR="009A7066" w:rsidRDefault="009A7066">
      <w:pPr>
        <w:pStyle w:val="BodyText"/>
        <w:spacing w:before="59"/>
        <w:ind w:left="0"/>
        <w:jc w:val="left"/>
      </w:pPr>
    </w:p>
    <w:p w:rsidR="009A7066" w:rsidRDefault="00837A47" w:rsidP="00860B29">
      <w:pPr>
        <w:pStyle w:val="BodyText"/>
        <w:spacing w:line="360" w:lineRule="auto"/>
        <w:ind w:right="360" w:firstLine="719"/>
      </w:pPr>
      <w:r>
        <w:t>From the table above, it showed that 85 (85%) of the respondents agreed with broadcast message in mobilizing the people for the enrolment of NIN while</w:t>
      </w:r>
      <w:r w:rsidR="00860B29">
        <w:t xml:space="preserve"> </w:t>
      </w:r>
      <w:r>
        <w:t>15(15%)</w:t>
      </w:r>
      <w:r w:rsidR="00860B29">
        <w:t xml:space="preserve"> </w:t>
      </w:r>
      <w:r>
        <w:t>disagreed</w:t>
      </w:r>
      <w:r w:rsidR="00860B29">
        <w:t xml:space="preserve"> </w:t>
      </w:r>
      <w:r>
        <w:t>that</w:t>
      </w:r>
      <w:r w:rsidR="00860B29">
        <w:t xml:space="preserve"> </w:t>
      </w:r>
      <w:r>
        <w:t>broadcast</w:t>
      </w:r>
      <w:r w:rsidR="00860B29">
        <w:t xml:space="preserve"> </w:t>
      </w:r>
      <w:r>
        <w:t>message</w:t>
      </w:r>
      <w:r w:rsidR="00860B29">
        <w:t xml:space="preserve"> </w:t>
      </w:r>
      <w:r>
        <w:t>in</w:t>
      </w:r>
      <w:r w:rsidR="00860B29">
        <w:t xml:space="preserve"> </w:t>
      </w:r>
      <w:r>
        <w:t>mobilizing</w:t>
      </w:r>
      <w:r w:rsidR="00860B29">
        <w:t xml:space="preserve"> </w:t>
      </w:r>
      <w:r>
        <w:t>the</w:t>
      </w:r>
      <w:r w:rsidR="00860B29">
        <w:t xml:space="preserve"> </w:t>
      </w:r>
      <w:r>
        <w:t>people</w:t>
      </w:r>
      <w:r w:rsidR="00860B29">
        <w:t xml:space="preserve"> </w:t>
      </w:r>
      <w:r>
        <w:t>for</w:t>
      </w:r>
      <w:r w:rsidR="00860B29">
        <w:t xml:space="preserve"> </w:t>
      </w:r>
      <w:r>
        <w:t>the</w:t>
      </w:r>
      <w:r w:rsidR="00860B29">
        <w:t xml:space="preserve"> </w:t>
      </w:r>
      <w:r>
        <w:t>enrolment</w:t>
      </w:r>
      <w:r w:rsidR="00860B29">
        <w:t xml:space="preserve"> </w:t>
      </w:r>
      <w:r>
        <w:t xml:space="preserve">of </w:t>
      </w:r>
      <w:r>
        <w:rPr>
          <w:spacing w:val="-4"/>
        </w:rPr>
        <w:t>NIN.</w:t>
      </w:r>
    </w:p>
    <w:p w:rsidR="009A7066" w:rsidRDefault="009A7066">
      <w:pPr>
        <w:pStyle w:val="BodyText"/>
        <w:spacing w:before="67"/>
        <w:ind w:left="0"/>
        <w:jc w:val="left"/>
      </w:pPr>
    </w:p>
    <w:p w:rsidR="009A7066" w:rsidRDefault="00837A47">
      <w:pPr>
        <w:pStyle w:val="Heading2"/>
        <w:jc w:val="left"/>
      </w:pPr>
      <w:r>
        <w:t xml:space="preserve">Table </w:t>
      </w:r>
      <w:r>
        <w:rPr>
          <w:spacing w:val="-5"/>
        </w:rPr>
        <w:t>10</w:t>
      </w:r>
    </w:p>
    <w:p w:rsidR="009A7066" w:rsidRDefault="009A7066">
      <w:pPr>
        <w:pStyle w:val="BodyText"/>
        <w:spacing w:before="62"/>
        <w:ind w:left="0"/>
        <w:jc w:val="left"/>
        <w:rPr>
          <w:b/>
        </w:rPr>
      </w:pPr>
    </w:p>
    <w:p w:rsidR="009A7066" w:rsidRDefault="00837A47">
      <w:pPr>
        <w:spacing w:line="360" w:lineRule="auto"/>
        <w:ind w:left="360" w:right="244"/>
        <w:rPr>
          <w:b/>
          <w:sz w:val="24"/>
        </w:rPr>
      </w:pPr>
      <w:r>
        <w:rPr>
          <w:b/>
          <w:sz w:val="24"/>
        </w:rPr>
        <w:t>Question</w:t>
      </w:r>
      <w:r w:rsidR="00860B29">
        <w:rPr>
          <w:b/>
          <w:sz w:val="24"/>
        </w:rPr>
        <w:t xml:space="preserve"> </w:t>
      </w:r>
      <w:r>
        <w:rPr>
          <w:b/>
          <w:sz w:val="24"/>
        </w:rPr>
        <w:t>10:Which</w:t>
      </w:r>
      <w:r w:rsidR="00860B29">
        <w:rPr>
          <w:b/>
          <w:sz w:val="24"/>
        </w:rPr>
        <w:t xml:space="preserve"> </w:t>
      </w:r>
      <w:r>
        <w:rPr>
          <w:b/>
          <w:sz w:val="24"/>
        </w:rPr>
        <w:t>of</w:t>
      </w:r>
      <w:r w:rsidR="00860B29">
        <w:rPr>
          <w:b/>
          <w:sz w:val="24"/>
        </w:rPr>
        <w:t xml:space="preserve"> </w:t>
      </w:r>
      <w:r>
        <w:rPr>
          <w:b/>
          <w:sz w:val="24"/>
        </w:rPr>
        <w:t>broadcast</w:t>
      </w:r>
      <w:r w:rsidR="00860B29">
        <w:rPr>
          <w:b/>
          <w:sz w:val="24"/>
        </w:rPr>
        <w:t xml:space="preserve"> </w:t>
      </w:r>
      <w:r>
        <w:rPr>
          <w:b/>
          <w:sz w:val="24"/>
        </w:rPr>
        <w:t>media</w:t>
      </w:r>
      <w:r w:rsidR="00860B29">
        <w:rPr>
          <w:b/>
          <w:sz w:val="24"/>
        </w:rPr>
        <w:t xml:space="preserve"> </w:t>
      </w:r>
      <w:r>
        <w:rPr>
          <w:b/>
          <w:sz w:val="24"/>
        </w:rPr>
        <w:t>do</w:t>
      </w:r>
      <w:r w:rsidR="00860B29">
        <w:rPr>
          <w:b/>
          <w:sz w:val="24"/>
        </w:rPr>
        <w:t xml:space="preserve"> </w:t>
      </w:r>
      <w:r>
        <w:rPr>
          <w:b/>
          <w:sz w:val="24"/>
        </w:rPr>
        <w:t>you</w:t>
      </w:r>
      <w:r w:rsidR="00860B29">
        <w:rPr>
          <w:b/>
          <w:sz w:val="24"/>
        </w:rPr>
        <w:t xml:space="preserve"> </w:t>
      </w:r>
      <w:r>
        <w:rPr>
          <w:b/>
          <w:sz w:val="24"/>
        </w:rPr>
        <w:t>think</w:t>
      </w:r>
      <w:r w:rsidR="00860B29">
        <w:rPr>
          <w:b/>
          <w:sz w:val="24"/>
        </w:rPr>
        <w:t xml:space="preserve"> </w:t>
      </w:r>
      <w:r>
        <w:rPr>
          <w:b/>
          <w:sz w:val="24"/>
        </w:rPr>
        <w:t>is</w:t>
      </w:r>
      <w:r w:rsidR="00860B29">
        <w:rPr>
          <w:b/>
          <w:sz w:val="24"/>
        </w:rPr>
        <w:t xml:space="preserve"> </w:t>
      </w:r>
      <w:r>
        <w:rPr>
          <w:b/>
          <w:sz w:val="24"/>
        </w:rPr>
        <w:t>appropriate</w:t>
      </w:r>
      <w:r w:rsidR="00860B29">
        <w:rPr>
          <w:b/>
          <w:sz w:val="24"/>
        </w:rPr>
        <w:t xml:space="preserve"> </w:t>
      </w:r>
      <w:r>
        <w:rPr>
          <w:b/>
          <w:sz w:val="24"/>
        </w:rPr>
        <w:t>for</w:t>
      </w:r>
      <w:r w:rsidR="00860B29">
        <w:rPr>
          <w:b/>
          <w:sz w:val="24"/>
        </w:rPr>
        <w:t xml:space="preserve"> </w:t>
      </w:r>
      <w:r>
        <w:rPr>
          <w:b/>
          <w:sz w:val="24"/>
        </w:rPr>
        <w:t>media</w:t>
      </w:r>
      <w:r w:rsidR="00860B29">
        <w:rPr>
          <w:b/>
          <w:sz w:val="24"/>
        </w:rPr>
        <w:t xml:space="preserve"> </w:t>
      </w:r>
      <w:r>
        <w:rPr>
          <w:b/>
          <w:sz w:val="24"/>
        </w:rPr>
        <w:t>in</w:t>
      </w:r>
      <w:r w:rsidR="00860B29">
        <w:rPr>
          <w:b/>
          <w:sz w:val="24"/>
        </w:rPr>
        <w:t xml:space="preserve"> </w:t>
      </w:r>
      <w:r>
        <w:rPr>
          <w:b/>
          <w:sz w:val="24"/>
        </w:rPr>
        <w:t>mobilizing the people for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2"/>
                <w:sz w:val="24"/>
              </w:rPr>
              <w:t>Television</w:t>
            </w:r>
          </w:p>
        </w:tc>
        <w:tc>
          <w:tcPr>
            <w:tcW w:w="3113" w:type="dxa"/>
          </w:tcPr>
          <w:p w:rsidR="009A7066" w:rsidRDefault="00837A47">
            <w:pPr>
              <w:pStyle w:val="TableParagraph"/>
              <w:rPr>
                <w:sz w:val="24"/>
              </w:rPr>
            </w:pPr>
            <w:r>
              <w:rPr>
                <w:spacing w:val="-5"/>
                <w:sz w:val="24"/>
              </w:rPr>
              <w:t>44</w:t>
            </w:r>
          </w:p>
        </w:tc>
        <w:tc>
          <w:tcPr>
            <w:tcW w:w="3116" w:type="dxa"/>
          </w:tcPr>
          <w:p w:rsidR="009A7066" w:rsidRDefault="00837A47">
            <w:pPr>
              <w:pStyle w:val="TableParagraph"/>
              <w:rPr>
                <w:sz w:val="24"/>
              </w:rPr>
            </w:pPr>
            <w:r>
              <w:rPr>
                <w:spacing w:val="-5"/>
                <w:sz w:val="24"/>
              </w:rPr>
              <w:t>44%</w:t>
            </w:r>
          </w:p>
        </w:tc>
      </w:tr>
      <w:tr w:rsidR="009A7066">
        <w:trPr>
          <w:trHeight w:val="414"/>
        </w:trPr>
        <w:tc>
          <w:tcPr>
            <w:tcW w:w="3123" w:type="dxa"/>
          </w:tcPr>
          <w:p w:rsidR="009A7066" w:rsidRDefault="00837A47">
            <w:pPr>
              <w:pStyle w:val="TableParagraph"/>
              <w:rPr>
                <w:sz w:val="24"/>
              </w:rPr>
            </w:pPr>
            <w:r>
              <w:rPr>
                <w:spacing w:val="-2"/>
                <w:sz w:val="24"/>
              </w:rPr>
              <w:t>Radio</w:t>
            </w:r>
          </w:p>
        </w:tc>
        <w:tc>
          <w:tcPr>
            <w:tcW w:w="3113" w:type="dxa"/>
          </w:tcPr>
          <w:p w:rsidR="009A7066" w:rsidRDefault="00837A47">
            <w:pPr>
              <w:pStyle w:val="TableParagraph"/>
              <w:rPr>
                <w:sz w:val="24"/>
              </w:rPr>
            </w:pPr>
            <w:r>
              <w:rPr>
                <w:spacing w:val="-5"/>
                <w:sz w:val="24"/>
              </w:rPr>
              <w:t>50</w:t>
            </w:r>
          </w:p>
        </w:tc>
        <w:tc>
          <w:tcPr>
            <w:tcW w:w="3116" w:type="dxa"/>
          </w:tcPr>
          <w:p w:rsidR="009A7066" w:rsidRDefault="00837A47">
            <w:pPr>
              <w:pStyle w:val="TableParagraph"/>
              <w:rPr>
                <w:sz w:val="24"/>
              </w:rPr>
            </w:pPr>
            <w:r>
              <w:rPr>
                <w:spacing w:val="-5"/>
                <w:sz w:val="24"/>
              </w:rPr>
              <w:t>50%</w:t>
            </w:r>
          </w:p>
        </w:tc>
      </w:tr>
      <w:tr w:rsidR="009A7066">
        <w:trPr>
          <w:trHeight w:val="414"/>
        </w:trPr>
        <w:tc>
          <w:tcPr>
            <w:tcW w:w="3123" w:type="dxa"/>
          </w:tcPr>
          <w:p w:rsidR="009A7066" w:rsidRDefault="00837A47">
            <w:pPr>
              <w:pStyle w:val="TableParagraph"/>
              <w:rPr>
                <w:sz w:val="24"/>
              </w:rPr>
            </w:pPr>
            <w:r>
              <w:rPr>
                <w:sz w:val="24"/>
              </w:rPr>
              <w:t>None</w:t>
            </w:r>
            <w:r w:rsidR="00860B29">
              <w:rPr>
                <w:sz w:val="24"/>
              </w:rPr>
              <w:t xml:space="preserve"> </w:t>
            </w:r>
            <w:r>
              <w:rPr>
                <w:sz w:val="24"/>
              </w:rPr>
              <w:t>of the</w:t>
            </w:r>
            <w:r>
              <w:rPr>
                <w:spacing w:val="-2"/>
                <w:sz w:val="24"/>
              </w:rPr>
              <w:t xml:space="preserve"> above</w:t>
            </w:r>
          </w:p>
        </w:tc>
        <w:tc>
          <w:tcPr>
            <w:tcW w:w="3113" w:type="dxa"/>
          </w:tcPr>
          <w:p w:rsidR="009A7066" w:rsidRDefault="00837A47">
            <w:pPr>
              <w:pStyle w:val="TableParagraph"/>
              <w:rPr>
                <w:sz w:val="24"/>
              </w:rPr>
            </w:pPr>
            <w:r>
              <w:rPr>
                <w:spacing w:val="-10"/>
                <w:sz w:val="24"/>
              </w:rPr>
              <w:t>6</w:t>
            </w:r>
          </w:p>
        </w:tc>
        <w:tc>
          <w:tcPr>
            <w:tcW w:w="3116" w:type="dxa"/>
          </w:tcPr>
          <w:p w:rsidR="009A7066" w:rsidRDefault="00837A47">
            <w:pPr>
              <w:pStyle w:val="TableParagraph"/>
              <w:rPr>
                <w:sz w:val="24"/>
              </w:rPr>
            </w:pPr>
            <w:r>
              <w:rPr>
                <w:spacing w:val="-5"/>
                <w:sz w:val="24"/>
              </w:rPr>
              <w:t>6%</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860B29">
        <w:t xml:space="preserve"> </w:t>
      </w:r>
      <w:r>
        <w:t>Research</w:t>
      </w:r>
      <w:r w:rsidR="00860B29">
        <w:t xml:space="preserve"> </w:t>
      </w:r>
      <w:r>
        <w:t>Survey</w:t>
      </w:r>
      <w:r>
        <w:rPr>
          <w:spacing w:val="-4"/>
        </w:rPr>
        <w:t xml:space="preserve"> 202</w:t>
      </w:r>
      <w:r w:rsidR="00860B29">
        <w:rPr>
          <w:spacing w:val="-4"/>
        </w:rPr>
        <w:t>5</w:t>
      </w:r>
    </w:p>
    <w:p w:rsidR="009A7066" w:rsidRDefault="009A7066">
      <w:pPr>
        <w:pStyle w:val="BodyText"/>
        <w:spacing w:before="59"/>
        <w:ind w:left="0"/>
        <w:jc w:val="left"/>
      </w:pPr>
    </w:p>
    <w:p w:rsidR="009A7066" w:rsidRDefault="00837A47">
      <w:pPr>
        <w:pStyle w:val="BodyText"/>
        <w:spacing w:line="360" w:lineRule="auto"/>
        <w:ind w:right="355" w:firstLine="719"/>
      </w:pPr>
      <w:r>
        <w:t>The table above showed that 44 (44%) of the respondents think television broadcasting is appropriate</w:t>
      </w:r>
      <w:r w:rsidR="00184446">
        <w:t xml:space="preserve"> </w:t>
      </w:r>
      <w:r>
        <w:t>for</w:t>
      </w:r>
      <w:r w:rsidR="00184446">
        <w:t xml:space="preserve"> </w:t>
      </w:r>
      <w:r>
        <w:t>media</w:t>
      </w:r>
      <w:r w:rsidR="00184446">
        <w:t xml:space="preserve"> </w:t>
      </w:r>
      <w:r>
        <w:t>in</w:t>
      </w:r>
      <w:r w:rsidR="00184446">
        <w:t xml:space="preserve"> </w:t>
      </w:r>
      <w:r>
        <w:t>mobilizing</w:t>
      </w:r>
      <w:r w:rsidR="00184446">
        <w:t xml:space="preserve"> </w:t>
      </w:r>
      <w:r>
        <w:t>the</w:t>
      </w:r>
      <w:r w:rsidR="00184446">
        <w:t xml:space="preserve"> </w:t>
      </w:r>
      <w:r>
        <w:t>people</w:t>
      </w:r>
      <w:r w:rsidR="00184446">
        <w:t xml:space="preserve"> </w:t>
      </w:r>
      <w:r>
        <w:t>the</w:t>
      </w:r>
      <w:r w:rsidR="00184446">
        <w:t xml:space="preserve"> </w:t>
      </w:r>
      <w:r>
        <w:t>enrolment</w:t>
      </w:r>
      <w:r w:rsidR="00184446">
        <w:t xml:space="preserve"> </w:t>
      </w:r>
      <w:r>
        <w:t>of</w:t>
      </w:r>
      <w:r w:rsidR="00184446">
        <w:t xml:space="preserve"> </w:t>
      </w:r>
      <w:r>
        <w:t>NIN,</w:t>
      </w:r>
      <w:r w:rsidR="00184446">
        <w:t xml:space="preserve"> </w:t>
      </w:r>
      <w:r>
        <w:t>50</w:t>
      </w:r>
      <w:r w:rsidR="00184446">
        <w:t xml:space="preserve"> </w:t>
      </w:r>
      <w:r>
        <w:t>(50%)</w:t>
      </w:r>
      <w:r w:rsidR="00184446">
        <w:t xml:space="preserve"> </w:t>
      </w:r>
      <w:r>
        <w:t>think</w:t>
      </w:r>
      <w:r w:rsidR="00184446">
        <w:t xml:space="preserve"> </w:t>
      </w:r>
      <w:r>
        <w:t>is</w:t>
      </w:r>
      <w:r w:rsidR="00184446">
        <w:t xml:space="preserve"> </w:t>
      </w:r>
      <w:r>
        <w:t>said</w:t>
      </w:r>
      <w:r w:rsidR="00184446">
        <w:t xml:space="preserve"> </w:t>
      </w:r>
      <w:r>
        <w:t>radio appropriate</w:t>
      </w:r>
      <w:r w:rsidR="00184446">
        <w:t xml:space="preserve"> </w:t>
      </w:r>
      <w:r>
        <w:t>for</w:t>
      </w:r>
      <w:r w:rsidR="00184446">
        <w:t xml:space="preserve"> </w:t>
      </w:r>
      <w:r>
        <w:t>media</w:t>
      </w:r>
      <w:r w:rsidR="00184446">
        <w:t xml:space="preserve"> </w:t>
      </w:r>
      <w:r>
        <w:t>in</w:t>
      </w:r>
      <w:r w:rsidR="00184446">
        <w:t xml:space="preserve"> </w:t>
      </w:r>
      <w:r>
        <w:t>mobilizing</w:t>
      </w:r>
      <w:r w:rsidR="00184446">
        <w:t xml:space="preserve"> </w:t>
      </w:r>
      <w:r>
        <w:t>the</w:t>
      </w:r>
      <w:r w:rsidR="00184446">
        <w:t xml:space="preserve"> </w:t>
      </w:r>
      <w:r>
        <w:t>people</w:t>
      </w:r>
      <w:r w:rsidR="00184446">
        <w:t xml:space="preserve"> </w:t>
      </w:r>
      <w:r>
        <w:t>the</w:t>
      </w:r>
      <w:r w:rsidR="00184446">
        <w:t xml:space="preserve"> </w:t>
      </w:r>
      <w:r>
        <w:t>enrolment</w:t>
      </w:r>
      <w:r w:rsidR="00184446">
        <w:t xml:space="preserve"> </w:t>
      </w:r>
      <w:r>
        <w:t>of</w:t>
      </w:r>
      <w:r w:rsidR="00184446">
        <w:t xml:space="preserve"> </w:t>
      </w:r>
      <w:r>
        <w:t>NIN</w:t>
      </w:r>
      <w:r w:rsidR="00184446">
        <w:t xml:space="preserve"> </w:t>
      </w:r>
      <w:r>
        <w:t>government</w:t>
      </w:r>
      <w:r w:rsidR="00184446">
        <w:t xml:space="preserve"> </w:t>
      </w:r>
      <w:r>
        <w:t>directive</w:t>
      </w:r>
      <w:r w:rsidR="00184446">
        <w:t xml:space="preserve"> </w:t>
      </w:r>
      <w:r>
        <w:t>of</w:t>
      </w:r>
      <w:r w:rsidR="00184446">
        <w:t xml:space="preserve"> </w:t>
      </w:r>
      <w:r>
        <w:t>SIM cards with NIN.</w:t>
      </w:r>
    </w:p>
    <w:p w:rsidR="009A7066" w:rsidRDefault="009A7066">
      <w:pPr>
        <w:pStyle w:val="BodyText"/>
        <w:spacing w:line="360" w:lineRule="auto"/>
        <w:sectPr w:rsidR="009A7066">
          <w:pgSz w:w="12240" w:h="15840"/>
          <w:pgMar w:top="1360" w:right="1080" w:bottom="1200" w:left="1080" w:header="0" w:footer="1015" w:gutter="0"/>
          <w:cols w:space="720"/>
        </w:sectPr>
      </w:pPr>
    </w:p>
    <w:p w:rsidR="009A7066" w:rsidRDefault="00837A47">
      <w:pPr>
        <w:pStyle w:val="Heading2"/>
        <w:spacing w:before="79" w:line="360" w:lineRule="auto"/>
        <w:ind w:right="359"/>
      </w:pPr>
      <w:r>
        <w:lastRenderedPageBreak/>
        <w:t>Question</w:t>
      </w:r>
      <w:r w:rsidR="00184446">
        <w:t xml:space="preserve"> </w:t>
      </w:r>
      <w:r>
        <w:t>10:</w:t>
      </w:r>
      <w:r w:rsidR="00184446">
        <w:t xml:space="preserve"> </w:t>
      </w:r>
      <w:r>
        <w:t>Which</w:t>
      </w:r>
      <w:r w:rsidR="00184446">
        <w:t xml:space="preserve"> </w:t>
      </w:r>
      <w:r>
        <w:t>of</w:t>
      </w:r>
      <w:r w:rsidR="00184446">
        <w:t xml:space="preserve"> </w:t>
      </w:r>
      <w:r>
        <w:t>broadcast</w:t>
      </w:r>
      <w:r w:rsidR="00184446">
        <w:t xml:space="preserve"> </w:t>
      </w:r>
      <w:r>
        <w:t>media</w:t>
      </w:r>
      <w:r w:rsidR="00184446">
        <w:t xml:space="preserve"> </w:t>
      </w:r>
      <w:r>
        <w:t>do</w:t>
      </w:r>
      <w:r w:rsidR="00184446">
        <w:t xml:space="preserve"> </w:t>
      </w:r>
      <w:r>
        <w:t>you</w:t>
      </w:r>
      <w:r w:rsidR="00184446">
        <w:t xml:space="preserve"> </w:t>
      </w:r>
      <w:r>
        <w:t>think</w:t>
      </w:r>
      <w:r w:rsidR="00184446">
        <w:t xml:space="preserve"> </w:t>
      </w:r>
      <w:r>
        <w:t>is</w:t>
      </w:r>
      <w:r w:rsidR="00184446">
        <w:t xml:space="preserve"> </w:t>
      </w:r>
      <w:r>
        <w:t>appropriate</w:t>
      </w:r>
      <w:r w:rsidR="00184446">
        <w:t xml:space="preserve"> </w:t>
      </w:r>
      <w:r>
        <w:t>for</w:t>
      </w:r>
      <w:r w:rsidR="00184446">
        <w:t xml:space="preserve"> </w:t>
      </w:r>
      <w:r>
        <w:t>media</w:t>
      </w:r>
      <w:r w:rsidR="00184446">
        <w:t xml:space="preserve"> </w:t>
      </w:r>
      <w:r>
        <w:t>in</w:t>
      </w:r>
      <w:r w:rsidR="00184446">
        <w:t xml:space="preserve"> </w:t>
      </w:r>
      <w:r>
        <w:t>mobilizing the people for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pacing w:val="-2"/>
                <w:sz w:val="24"/>
              </w:rPr>
              <w:t>Television</w:t>
            </w:r>
          </w:p>
        </w:tc>
        <w:tc>
          <w:tcPr>
            <w:tcW w:w="3113" w:type="dxa"/>
          </w:tcPr>
          <w:p w:rsidR="009A7066" w:rsidRDefault="00837A47">
            <w:pPr>
              <w:pStyle w:val="TableParagraph"/>
              <w:rPr>
                <w:sz w:val="24"/>
              </w:rPr>
            </w:pPr>
            <w:r>
              <w:rPr>
                <w:spacing w:val="-5"/>
                <w:sz w:val="24"/>
              </w:rPr>
              <w:t>44</w:t>
            </w:r>
          </w:p>
        </w:tc>
        <w:tc>
          <w:tcPr>
            <w:tcW w:w="3116" w:type="dxa"/>
          </w:tcPr>
          <w:p w:rsidR="009A7066" w:rsidRDefault="00837A47">
            <w:pPr>
              <w:pStyle w:val="TableParagraph"/>
              <w:rPr>
                <w:sz w:val="24"/>
              </w:rPr>
            </w:pPr>
            <w:r>
              <w:rPr>
                <w:spacing w:val="-5"/>
                <w:sz w:val="24"/>
              </w:rPr>
              <w:t>44%</w:t>
            </w:r>
          </w:p>
        </w:tc>
      </w:tr>
      <w:tr w:rsidR="009A7066">
        <w:trPr>
          <w:trHeight w:val="412"/>
        </w:trPr>
        <w:tc>
          <w:tcPr>
            <w:tcW w:w="3123" w:type="dxa"/>
          </w:tcPr>
          <w:p w:rsidR="009A7066" w:rsidRDefault="00837A47">
            <w:pPr>
              <w:pStyle w:val="TableParagraph"/>
              <w:rPr>
                <w:sz w:val="24"/>
              </w:rPr>
            </w:pPr>
            <w:r>
              <w:rPr>
                <w:spacing w:val="-2"/>
                <w:sz w:val="24"/>
              </w:rPr>
              <w:t>Radio</w:t>
            </w:r>
          </w:p>
        </w:tc>
        <w:tc>
          <w:tcPr>
            <w:tcW w:w="3113" w:type="dxa"/>
          </w:tcPr>
          <w:p w:rsidR="009A7066" w:rsidRDefault="00837A47">
            <w:pPr>
              <w:pStyle w:val="TableParagraph"/>
              <w:rPr>
                <w:sz w:val="24"/>
              </w:rPr>
            </w:pPr>
            <w:r>
              <w:rPr>
                <w:spacing w:val="-5"/>
                <w:sz w:val="24"/>
              </w:rPr>
              <w:t>50</w:t>
            </w:r>
          </w:p>
        </w:tc>
        <w:tc>
          <w:tcPr>
            <w:tcW w:w="3116" w:type="dxa"/>
          </w:tcPr>
          <w:p w:rsidR="009A7066" w:rsidRDefault="00837A47">
            <w:pPr>
              <w:pStyle w:val="TableParagraph"/>
              <w:rPr>
                <w:sz w:val="24"/>
              </w:rPr>
            </w:pPr>
            <w:r>
              <w:rPr>
                <w:spacing w:val="-5"/>
                <w:sz w:val="24"/>
              </w:rPr>
              <w:t>50%</w:t>
            </w:r>
          </w:p>
        </w:tc>
      </w:tr>
      <w:tr w:rsidR="009A7066">
        <w:trPr>
          <w:trHeight w:val="414"/>
        </w:trPr>
        <w:tc>
          <w:tcPr>
            <w:tcW w:w="3123" w:type="dxa"/>
          </w:tcPr>
          <w:p w:rsidR="009A7066" w:rsidRDefault="00837A47">
            <w:pPr>
              <w:pStyle w:val="TableParagraph"/>
              <w:rPr>
                <w:sz w:val="24"/>
              </w:rPr>
            </w:pPr>
            <w:r>
              <w:rPr>
                <w:sz w:val="24"/>
              </w:rPr>
              <w:t>None</w:t>
            </w:r>
            <w:r w:rsidR="00184446">
              <w:rPr>
                <w:sz w:val="24"/>
              </w:rPr>
              <w:t xml:space="preserve"> </w:t>
            </w:r>
            <w:r>
              <w:rPr>
                <w:sz w:val="24"/>
              </w:rPr>
              <w:t>of the</w:t>
            </w:r>
            <w:r>
              <w:rPr>
                <w:spacing w:val="-2"/>
                <w:sz w:val="24"/>
              </w:rPr>
              <w:t xml:space="preserve"> above</w:t>
            </w:r>
          </w:p>
        </w:tc>
        <w:tc>
          <w:tcPr>
            <w:tcW w:w="3113" w:type="dxa"/>
          </w:tcPr>
          <w:p w:rsidR="009A7066" w:rsidRDefault="00837A47">
            <w:pPr>
              <w:pStyle w:val="TableParagraph"/>
              <w:rPr>
                <w:sz w:val="24"/>
              </w:rPr>
            </w:pPr>
            <w:r>
              <w:rPr>
                <w:spacing w:val="-10"/>
                <w:sz w:val="24"/>
              </w:rPr>
              <w:t>6</w:t>
            </w:r>
          </w:p>
        </w:tc>
        <w:tc>
          <w:tcPr>
            <w:tcW w:w="3116" w:type="dxa"/>
          </w:tcPr>
          <w:p w:rsidR="009A7066" w:rsidRDefault="00837A47">
            <w:pPr>
              <w:pStyle w:val="TableParagraph"/>
              <w:rPr>
                <w:sz w:val="24"/>
              </w:rPr>
            </w:pPr>
            <w:r>
              <w:rPr>
                <w:spacing w:val="-5"/>
                <w:sz w:val="24"/>
              </w:rPr>
              <w:t>6%</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184446">
        <w:t xml:space="preserve"> </w:t>
      </w:r>
      <w:r>
        <w:t>Research</w:t>
      </w:r>
      <w:r w:rsidR="00184446">
        <w:t xml:space="preserve"> </w:t>
      </w:r>
      <w:r>
        <w:t>Survey</w:t>
      </w:r>
      <w:r>
        <w:rPr>
          <w:spacing w:val="-4"/>
        </w:rPr>
        <w:t xml:space="preserve"> 202</w:t>
      </w:r>
      <w:r w:rsidR="00184446">
        <w:rPr>
          <w:spacing w:val="-4"/>
        </w:rPr>
        <w:t>5</w:t>
      </w:r>
    </w:p>
    <w:p w:rsidR="009A7066" w:rsidRDefault="009A7066">
      <w:pPr>
        <w:pStyle w:val="BodyText"/>
        <w:spacing w:before="60"/>
        <w:ind w:left="0"/>
        <w:jc w:val="left"/>
      </w:pPr>
    </w:p>
    <w:p w:rsidR="009A7066" w:rsidRDefault="00837A47">
      <w:pPr>
        <w:pStyle w:val="BodyText"/>
        <w:spacing w:line="360" w:lineRule="auto"/>
        <w:ind w:right="358" w:firstLine="719"/>
      </w:pPr>
      <w:r>
        <w:t>The table above showed that 44 (44%) of the respondents think television broadcasting is appropriate</w:t>
      </w:r>
      <w:r w:rsidR="00823518">
        <w:t xml:space="preserve"> </w:t>
      </w:r>
      <w:r>
        <w:t>for</w:t>
      </w:r>
      <w:r w:rsidR="00823518">
        <w:t xml:space="preserve"> </w:t>
      </w:r>
      <w:r>
        <w:t>media</w:t>
      </w:r>
      <w:r w:rsidR="00823518">
        <w:t xml:space="preserve"> </w:t>
      </w:r>
      <w:r>
        <w:t>in</w:t>
      </w:r>
      <w:r w:rsidR="00823518">
        <w:t xml:space="preserve"> </w:t>
      </w:r>
      <w:r>
        <w:t>mobilizing</w:t>
      </w:r>
      <w:r w:rsidR="00823518">
        <w:t xml:space="preserve"> </w:t>
      </w:r>
      <w:r>
        <w:t>the</w:t>
      </w:r>
      <w:r w:rsidR="00823518">
        <w:t xml:space="preserve"> </w:t>
      </w:r>
      <w:r>
        <w:t>people</w:t>
      </w:r>
      <w:r w:rsidR="00823518">
        <w:t xml:space="preserve"> </w:t>
      </w:r>
      <w:r>
        <w:t>the</w:t>
      </w:r>
      <w:r w:rsidR="00823518">
        <w:t xml:space="preserve"> </w:t>
      </w:r>
      <w:r>
        <w:t>enrolment</w:t>
      </w:r>
      <w:r w:rsidR="00823518">
        <w:t xml:space="preserve"> </w:t>
      </w:r>
      <w:r>
        <w:t>of</w:t>
      </w:r>
      <w:r w:rsidR="00823518">
        <w:t xml:space="preserve"> </w:t>
      </w:r>
      <w:r>
        <w:t>NIN,</w:t>
      </w:r>
      <w:r w:rsidR="00823518">
        <w:t xml:space="preserve"> </w:t>
      </w:r>
      <w:r>
        <w:t>50</w:t>
      </w:r>
      <w:r w:rsidR="00823518">
        <w:t xml:space="preserve"> </w:t>
      </w:r>
      <w:r>
        <w:t>(50%)</w:t>
      </w:r>
      <w:r w:rsidR="00823518">
        <w:t xml:space="preserve"> </w:t>
      </w:r>
      <w:r>
        <w:t>think</w:t>
      </w:r>
      <w:r w:rsidR="00823518">
        <w:t xml:space="preserve"> </w:t>
      </w:r>
      <w:r>
        <w:t>is</w:t>
      </w:r>
      <w:r w:rsidR="00823518">
        <w:t xml:space="preserve"> </w:t>
      </w:r>
      <w:r>
        <w:t>said</w:t>
      </w:r>
      <w:r w:rsidR="00823518">
        <w:t xml:space="preserve"> </w:t>
      </w:r>
      <w:r>
        <w:t>radio appropriate</w:t>
      </w:r>
      <w:r w:rsidR="00823518">
        <w:t xml:space="preserve"> </w:t>
      </w:r>
      <w:r>
        <w:t>for</w:t>
      </w:r>
      <w:r w:rsidR="00823518">
        <w:t xml:space="preserve"> </w:t>
      </w:r>
      <w:r>
        <w:t>media</w:t>
      </w:r>
      <w:r w:rsidR="00823518">
        <w:t xml:space="preserve"> </w:t>
      </w:r>
      <w:r>
        <w:t>in</w:t>
      </w:r>
      <w:r w:rsidR="00823518">
        <w:t xml:space="preserve"> </w:t>
      </w:r>
      <w:r>
        <w:t>mobilizing</w:t>
      </w:r>
      <w:r w:rsidR="00823518">
        <w:t xml:space="preserve"> </w:t>
      </w:r>
      <w:r>
        <w:t>the</w:t>
      </w:r>
      <w:r w:rsidR="00823518">
        <w:t xml:space="preserve"> </w:t>
      </w:r>
      <w:r>
        <w:t>people</w:t>
      </w:r>
      <w:r w:rsidR="00823518">
        <w:t xml:space="preserve"> </w:t>
      </w:r>
      <w:r>
        <w:t>the</w:t>
      </w:r>
      <w:r w:rsidR="00823518">
        <w:t xml:space="preserve"> </w:t>
      </w:r>
      <w:r>
        <w:t>enrolment</w:t>
      </w:r>
      <w:r w:rsidR="00823518">
        <w:t xml:space="preserve"> </w:t>
      </w:r>
      <w:r>
        <w:t>of</w:t>
      </w:r>
      <w:r w:rsidR="00823518">
        <w:t xml:space="preserve"> </w:t>
      </w:r>
      <w:r>
        <w:t>NIN</w:t>
      </w:r>
      <w:r w:rsidR="00823518">
        <w:t xml:space="preserve"> </w:t>
      </w:r>
      <w:r>
        <w:t>government</w:t>
      </w:r>
      <w:r w:rsidR="00823518">
        <w:t xml:space="preserve"> </w:t>
      </w:r>
      <w:r>
        <w:t>directive</w:t>
      </w:r>
      <w:r w:rsidR="00823518">
        <w:t xml:space="preserve"> </w:t>
      </w:r>
      <w:r>
        <w:t>of</w:t>
      </w:r>
      <w:r w:rsidR="00823518">
        <w:t xml:space="preserve"> </w:t>
      </w:r>
      <w:r>
        <w:t>SIM cards with NIN.</w:t>
      </w:r>
    </w:p>
    <w:p w:rsidR="009A7066" w:rsidRDefault="00837A47">
      <w:pPr>
        <w:pStyle w:val="Heading2"/>
        <w:spacing w:before="204"/>
      </w:pPr>
      <w:r>
        <w:t xml:space="preserve">Table </w:t>
      </w:r>
      <w:r>
        <w:rPr>
          <w:spacing w:val="-5"/>
        </w:rPr>
        <w:t>11</w:t>
      </w:r>
    </w:p>
    <w:p w:rsidR="009A7066" w:rsidRDefault="009A7066">
      <w:pPr>
        <w:pStyle w:val="BodyText"/>
        <w:spacing w:before="63"/>
        <w:ind w:left="0"/>
        <w:jc w:val="left"/>
        <w:rPr>
          <w:b/>
        </w:rPr>
      </w:pPr>
    </w:p>
    <w:p w:rsidR="009A7066" w:rsidRDefault="00837A47">
      <w:pPr>
        <w:spacing w:line="360" w:lineRule="auto"/>
        <w:ind w:left="360" w:right="366"/>
        <w:jc w:val="both"/>
        <w:rPr>
          <w:b/>
          <w:sz w:val="24"/>
        </w:rPr>
      </w:pPr>
      <w:r>
        <w:rPr>
          <w:b/>
          <w:sz w:val="24"/>
        </w:rPr>
        <w:t>Question</w:t>
      </w:r>
      <w:r w:rsidR="00823518">
        <w:rPr>
          <w:b/>
          <w:sz w:val="24"/>
        </w:rPr>
        <w:t xml:space="preserve"> </w:t>
      </w:r>
      <w:r>
        <w:rPr>
          <w:b/>
          <w:sz w:val="24"/>
        </w:rPr>
        <w:t>11:</w:t>
      </w:r>
      <w:r w:rsidR="00823518">
        <w:rPr>
          <w:b/>
          <w:sz w:val="24"/>
        </w:rPr>
        <w:t xml:space="preserve"> </w:t>
      </w:r>
      <w:r>
        <w:rPr>
          <w:b/>
          <w:sz w:val="24"/>
        </w:rPr>
        <w:t>How often</w:t>
      </w:r>
      <w:r w:rsidR="00823518">
        <w:rPr>
          <w:b/>
          <w:sz w:val="24"/>
        </w:rPr>
        <w:t xml:space="preserve"> </w:t>
      </w:r>
      <w:r>
        <w:rPr>
          <w:b/>
          <w:sz w:val="24"/>
        </w:rPr>
        <w:t>do</w:t>
      </w:r>
      <w:r w:rsidR="00823518">
        <w:rPr>
          <w:b/>
          <w:sz w:val="24"/>
        </w:rPr>
        <w:t xml:space="preserve"> </w:t>
      </w:r>
      <w:r>
        <w:rPr>
          <w:b/>
          <w:sz w:val="24"/>
        </w:rPr>
        <w:t>you</w:t>
      </w:r>
      <w:r w:rsidR="00823518">
        <w:rPr>
          <w:b/>
          <w:sz w:val="24"/>
        </w:rPr>
        <w:t xml:space="preserve"> </w:t>
      </w:r>
      <w:r>
        <w:rPr>
          <w:b/>
          <w:sz w:val="24"/>
        </w:rPr>
        <w:t>come</w:t>
      </w:r>
      <w:r w:rsidR="00823518">
        <w:rPr>
          <w:b/>
          <w:sz w:val="24"/>
        </w:rPr>
        <w:t xml:space="preserve"> </w:t>
      </w:r>
      <w:r>
        <w:rPr>
          <w:b/>
          <w:sz w:val="24"/>
        </w:rPr>
        <w:t>across</w:t>
      </w:r>
      <w:r w:rsidR="00823518">
        <w:rPr>
          <w:b/>
          <w:sz w:val="24"/>
        </w:rPr>
        <w:t xml:space="preserve"> </w:t>
      </w:r>
      <w:r>
        <w:rPr>
          <w:b/>
          <w:sz w:val="24"/>
        </w:rPr>
        <w:t>the broadcast message</w:t>
      </w:r>
      <w:r w:rsidR="00823518">
        <w:rPr>
          <w:b/>
          <w:sz w:val="24"/>
        </w:rPr>
        <w:t xml:space="preserve"> </w:t>
      </w:r>
      <w:r>
        <w:rPr>
          <w:b/>
          <w:sz w:val="24"/>
        </w:rPr>
        <w:t>in mobilizing</w:t>
      </w:r>
      <w:r w:rsidR="00823518">
        <w:rPr>
          <w:b/>
          <w:sz w:val="24"/>
        </w:rPr>
        <w:t xml:space="preserve"> </w:t>
      </w:r>
      <w:r>
        <w:rPr>
          <w:b/>
          <w:sz w:val="24"/>
        </w:rPr>
        <w:t>the</w:t>
      </w:r>
      <w:r w:rsidR="00823518">
        <w:rPr>
          <w:b/>
          <w:sz w:val="24"/>
        </w:rPr>
        <w:t xml:space="preserve"> </w:t>
      </w:r>
      <w:r>
        <w:rPr>
          <w:b/>
          <w:sz w:val="24"/>
        </w:rPr>
        <w:t>people for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z w:val="24"/>
              </w:rPr>
              <w:t>Very</w:t>
            </w:r>
            <w:r w:rsidR="00823518">
              <w:rPr>
                <w:sz w:val="24"/>
              </w:rPr>
              <w:t xml:space="preserve"> </w:t>
            </w:r>
            <w:r>
              <w:rPr>
                <w:spacing w:val="-2"/>
                <w:sz w:val="24"/>
              </w:rPr>
              <w:t>often</w:t>
            </w:r>
          </w:p>
        </w:tc>
        <w:tc>
          <w:tcPr>
            <w:tcW w:w="3113" w:type="dxa"/>
          </w:tcPr>
          <w:p w:rsidR="009A7066" w:rsidRDefault="00837A47">
            <w:pPr>
              <w:pStyle w:val="TableParagraph"/>
              <w:rPr>
                <w:sz w:val="24"/>
              </w:rPr>
            </w:pPr>
            <w:r>
              <w:rPr>
                <w:spacing w:val="-5"/>
                <w:sz w:val="24"/>
              </w:rPr>
              <w:t>60</w:t>
            </w:r>
          </w:p>
        </w:tc>
        <w:tc>
          <w:tcPr>
            <w:tcW w:w="3116" w:type="dxa"/>
          </w:tcPr>
          <w:p w:rsidR="009A7066" w:rsidRDefault="00837A47">
            <w:pPr>
              <w:pStyle w:val="TableParagraph"/>
              <w:rPr>
                <w:sz w:val="24"/>
              </w:rPr>
            </w:pPr>
            <w:r>
              <w:rPr>
                <w:spacing w:val="-5"/>
                <w:sz w:val="24"/>
              </w:rPr>
              <w:t>60%</w:t>
            </w:r>
          </w:p>
        </w:tc>
      </w:tr>
      <w:tr w:rsidR="009A7066">
        <w:trPr>
          <w:trHeight w:val="414"/>
        </w:trPr>
        <w:tc>
          <w:tcPr>
            <w:tcW w:w="3123" w:type="dxa"/>
          </w:tcPr>
          <w:p w:rsidR="009A7066" w:rsidRDefault="00837A47">
            <w:pPr>
              <w:pStyle w:val="TableParagraph"/>
              <w:rPr>
                <w:sz w:val="24"/>
              </w:rPr>
            </w:pPr>
            <w:r>
              <w:rPr>
                <w:spacing w:val="-2"/>
                <w:sz w:val="24"/>
              </w:rPr>
              <w:t>Often</w:t>
            </w:r>
          </w:p>
        </w:tc>
        <w:tc>
          <w:tcPr>
            <w:tcW w:w="3113" w:type="dxa"/>
          </w:tcPr>
          <w:p w:rsidR="009A7066" w:rsidRDefault="00837A47">
            <w:pPr>
              <w:pStyle w:val="TableParagraph"/>
              <w:rPr>
                <w:sz w:val="24"/>
              </w:rPr>
            </w:pPr>
            <w:r>
              <w:rPr>
                <w:spacing w:val="-5"/>
                <w:sz w:val="24"/>
              </w:rPr>
              <w:t>30</w:t>
            </w:r>
          </w:p>
        </w:tc>
        <w:tc>
          <w:tcPr>
            <w:tcW w:w="3116" w:type="dxa"/>
          </w:tcPr>
          <w:p w:rsidR="009A7066" w:rsidRDefault="00837A47">
            <w:pPr>
              <w:pStyle w:val="TableParagraph"/>
              <w:rPr>
                <w:sz w:val="24"/>
              </w:rPr>
            </w:pPr>
            <w:r>
              <w:rPr>
                <w:spacing w:val="-5"/>
                <w:sz w:val="24"/>
              </w:rPr>
              <w:t>30%</w:t>
            </w:r>
          </w:p>
        </w:tc>
      </w:tr>
      <w:tr w:rsidR="009A7066">
        <w:trPr>
          <w:trHeight w:val="414"/>
        </w:trPr>
        <w:tc>
          <w:tcPr>
            <w:tcW w:w="3123" w:type="dxa"/>
          </w:tcPr>
          <w:p w:rsidR="009A7066" w:rsidRDefault="00837A47">
            <w:pPr>
              <w:pStyle w:val="TableParagraph"/>
              <w:rPr>
                <w:sz w:val="24"/>
              </w:rPr>
            </w:pPr>
            <w:r>
              <w:rPr>
                <w:spacing w:val="-2"/>
                <w:sz w:val="24"/>
              </w:rPr>
              <w:t>Neutral</w:t>
            </w:r>
          </w:p>
        </w:tc>
        <w:tc>
          <w:tcPr>
            <w:tcW w:w="3113" w:type="dxa"/>
          </w:tcPr>
          <w:p w:rsidR="009A7066" w:rsidRDefault="00837A47">
            <w:pPr>
              <w:pStyle w:val="TableParagraph"/>
              <w:rPr>
                <w:sz w:val="24"/>
              </w:rPr>
            </w:pPr>
            <w:r>
              <w:rPr>
                <w:spacing w:val="-5"/>
                <w:sz w:val="24"/>
              </w:rPr>
              <w:t>10</w:t>
            </w:r>
          </w:p>
        </w:tc>
        <w:tc>
          <w:tcPr>
            <w:tcW w:w="3116" w:type="dxa"/>
          </w:tcPr>
          <w:p w:rsidR="009A7066" w:rsidRDefault="00837A47">
            <w:pPr>
              <w:pStyle w:val="TableParagraph"/>
              <w:rPr>
                <w:sz w:val="24"/>
              </w:rPr>
            </w:pPr>
            <w:r>
              <w:rPr>
                <w:spacing w:val="-5"/>
                <w:sz w:val="24"/>
              </w:rPr>
              <w:t>10%</w:t>
            </w:r>
          </w:p>
        </w:tc>
      </w:tr>
      <w:tr w:rsidR="009A7066">
        <w:trPr>
          <w:trHeight w:val="412"/>
        </w:trPr>
        <w:tc>
          <w:tcPr>
            <w:tcW w:w="3123" w:type="dxa"/>
          </w:tcPr>
          <w:p w:rsidR="009A7066" w:rsidRDefault="00837A47">
            <w:pPr>
              <w:pStyle w:val="TableParagraph"/>
              <w:rPr>
                <w:sz w:val="24"/>
              </w:rPr>
            </w:pPr>
            <w:r>
              <w:rPr>
                <w:sz w:val="24"/>
              </w:rPr>
              <w:t>Less</w:t>
            </w:r>
            <w:r w:rsidR="00823518">
              <w:rPr>
                <w:sz w:val="24"/>
              </w:rPr>
              <w:t xml:space="preserve"> </w:t>
            </w:r>
            <w:r>
              <w:rPr>
                <w:spacing w:val="-2"/>
                <w:sz w:val="24"/>
              </w:rPr>
              <w:t>often</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823518">
        <w:t xml:space="preserve"> </w:t>
      </w:r>
      <w:r>
        <w:t>Research</w:t>
      </w:r>
      <w:r w:rsidR="00823518">
        <w:t xml:space="preserve"> </w:t>
      </w:r>
      <w:r>
        <w:t>Survey</w:t>
      </w:r>
      <w:r>
        <w:rPr>
          <w:spacing w:val="-4"/>
        </w:rPr>
        <w:t xml:space="preserve"> 202</w:t>
      </w:r>
      <w:r w:rsidR="00823518">
        <w:rPr>
          <w:spacing w:val="-4"/>
        </w:rPr>
        <w:t>5</w:t>
      </w:r>
    </w:p>
    <w:p w:rsidR="009A7066" w:rsidRDefault="009A7066">
      <w:pPr>
        <w:pStyle w:val="BodyText"/>
        <w:spacing w:before="60"/>
        <w:ind w:left="0"/>
        <w:jc w:val="left"/>
      </w:pPr>
    </w:p>
    <w:p w:rsidR="009A7066" w:rsidRDefault="00837A47">
      <w:pPr>
        <w:pStyle w:val="BodyText"/>
        <w:spacing w:line="360" w:lineRule="auto"/>
        <w:ind w:right="355" w:firstLine="719"/>
      </w:pPr>
      <w:r>
        <w:t>The table above showed that 60 (60%) of the respondents come across the</w:t>
      </w:r>
      <w:r w:rsidR="00823518">
        <w:t xml:space="preserve"> </w:t>
      </w:r>
      <w:r>
        <w:t>broadcasting media message in mobilizing the people the enrolment of NIN, very often 30 (30%) also come across it often and 12(12%) stayed neutral.</w:t>
      </w:r>
    </w:p>
    <w:p w:rsidR="009A7066" w:rsidRDefault="009A7066">
      <w:pPr>
        <w:pStyle w:val="BodyText"/>
        <w:spacing w:line="360" w:lineRule="auto"/>
        <w:sectPr w:rsidR="009A7066">
          <w:pgSz w:w="12240" w:h="15840"/>
          <w:pgMar w:top="1360" w:right="1080" w:bottom="1200" w:left="1080" w:header="0" w:footer="1015" w:gutter="0"/>
          <w:cols w:space="720"/>
        </w:sectPr>
      </w:pPr>
    </w:p>
    <w:p w:rsidR="009A7066" w:rsidRDefault="00837A47">
      <w:pPr>
        <w:pStyle w:val="Heading2"/>
        <w:spacing w:before="79"/>
      </w:pPr>
      <w:r>
        <w:lastRenderedPageBreak/>
        <w:t>Table</w:t>
      </w:r>
      <w:r w:rsidR="00823518">
        <w:t xml:space="preserve"> </w:t>
      </w:r>
      <w:r>
        <w:rPr>
          <w:spacing w:val="-5"/>
        </w:rPr>
        <w:t>12</w:t>
      </w:r>
    </w:p>
    <w:p w:rsidR="009A7066" w:rsidRDefault="009A7066">
      <w:pPr>
        <w:pStyle w:val="BodyText"/>
        <w:spacing w:before="62"/>
        <w:ind w:left="0"/>
        <w:jc w:val="left"/>
        <w:rPr>
          <w:b/>
        </w:rPr>
      </w:pPr>
    </w:p>
    <w:p w:rsidR="009A7066" w:rsidRDefault="00837A47">
      <w:pPr>
        <w:spacing w:before="1" w:line="360" w:lineRule="auto"/>
        <w:ind w:left="360" w:right="365"/>
        <w:jc w:val="both"/>
        <w:rPr>
          <w:b/>
          <w:sz w:val="24"/>
        </w:rPr>
      </w:pPr>
      <w:r>
        <w:rPr>
          <w:b/>
          <w:sz w:val="24"/>
        </w:rPr>
        <w:t>Question 12: How do you perceived broadcast media message on government directive in enrolment of NIN?</w:t>
      </w:r>
    </w:p>
    <w:p w:rsidR="009A7066" w:rsidRDefault="009A7066">
      <w:pPr>
        <w:pStyle w:val="BodyText"/>
        <w:spacing w:before="4"/>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z w:val="24"/>
              </w:rPr>
              <w:t>Very</w:t>
            </w:r>
            <w:r w:rsidR="00823518">
              <w:rPr>
                <w:sz w:val="24"/>
              </w:rPr>
              <w:t xml:space="preserve"> </w:t>
            </w:r>
            <w:r>
              <w:rPr>
                <w:spacing w:val="-4"/>
                <w:sz w:val="24"/>
              </w:rPr>
              <w:t>good</w:t>
            </w:r>
          </w:p>
        </w:tc>
        <w:tc>
          <w:tcPr>
            <w:tcW w:w="3113" w:type="dxa"/>
          </w:tcPr>
          <w:p w:rsidR="009A7066" w:rsidRDefault="00837A47">
            <w:pPr>
              <w:pStyle w:val="TableParagraph"/>
              <w:rPr>
                <w:sz w:val="24"/>
              </w:rPr>
            </w:pPr>
            <w:r>
              <w:rPr>
                <w:spacing w:val="-5"/>
                <w:sz w:val="24"/>
              </w:rPr>
              <w:t>60</w:t>
            </w:r>
          </w:p>
        </w:tc>
        <w:tc>
          <w:tcPr>
            <w:tcW w:w="3116" w:type="dxa"/>
          </w:tcPr>
          <w:p w:rsidR="009A7066" w:rsidRDefault="00837A47">
            <w:pPr>
              <w:pStyle w:val="TableParagraph"/>
              <w:rPr>
                <w:sz w:val="24"/>
              </w:rPr>
            </w:pPr>
            <w:r>
              <w:rPr>
                <w:spacing w:val="-5"/>
                <w:sz w:val="24"/>
              </w:rPr>
              <w:t>60%</w:t>
            </w:r>
          </w:p>
        </w:tc>
      </w:tr>
      <w:tr w:rsidR="009A7066">
        <w:trPr>
          <w:trHeight w:val="414"/>
        </w:trPr>
        <w:tc>
          <w:tcPr>
            <w:tcW w:w="3123" w:type="dxa"/>
          </w:tcPr>
          <w:p w:rsidR="009A7066" w:rsidRDefault="00837A47">
            <w:pPr>
              <w:pStyle w:val="TableParagraph"/>
              <w:spacing w:line="273" w:lineRule="exact"/>
              <w:rPr>
                <w:sz w:val="24"/>
              </w:rPr>
            </w:pPr>
            <w:r>
              <w:rPr>
                <w:spacing w:val="-4"/>
                <w:sz w:val="24"/>
              </w:rPr>
              <w:t>Good</w:t>
            </w:r>
          </w:p>
        </w:tc>
        <w:tc>
          <w:tcPr>
            <w:tcW w:w="3113" w:type="dxa"/>
          </w:tcPr>
          <w:p w:rsidR="009A7066" w:rsidRDefault="00837A47">
            <w:pPr>
              <w:pStyle w:val="TableParagraph"/>
              <w:spacing w:line="273" w:lineRule="exact"/>
              <w:rPr>
                <w:sz w:val="24"/>
              </w:rPr>
            </w:pPr>
            <w:r>
              <w:rPr>
                <w:spacing w:val="-5"/>
                <w:sz w:val="24"/>
              </w:rPr>
              <w:t>28</w:t>
            </w:r>
          </w:p>
        </w:tc>
        <w:tc>
          <w:tcPr>
            <w:tcW w:w="3116" w:type="dxa"/>
          </w:tcPr>
          <w:p w:rsidR="009A7066" w:rsidRDefault="00837A47">
            <w:pPr>
              <w:pStyle w:val="TableParagraph"/>
              <w:spacing w:line="273" w:lineRule="exact"/>
              <w:rPr>
                <w:sz w:val="24"/>
              </w:rPr>
            </w:pPr>
            <w:r>
              <w:rPr>
                <w:spacing w:val="-5"/>
                <w:sz w:val="24"/>
              </w:rPr>
              <w:t>28%</w:t>
            </w:r>
          </w:p>
        </w:tc>
      </w:tr>
      <w:tr w:rsidR="009A7066">
        <w:trPr>
          <w:trHeight w:val="414"/>
        </w:trPr>
        <w:tc>
          <w:tcPr>
            <w:tcW w:w="3123" w:type="dxa"/>
          </w:tcPr>
          <w:p w:rsidR="009A7066" w:rsidRDefault="00837A47">
            <w:pPr>
              <w:pStyle w:val="TableParagraph"/>
              <w:rPr>
                <w:sz w:val="24"/>
              </w:rPr>
            </w:pPr>
            <w:r>
              <w:rPr>
                <w:spacing w:val="-4"/>
                <w:sz w:val="24"/>
              </w:rPr>
              <w:t>Fair</w:t>
            </w:r>
          </w:p>
        </w:tc>
        <w:tc>
          <w:tcPr>
            <w:tcW w:w="3113" w:type="dxa"/>
          </w:tcPr>
          <w:p w:rsidR="009A7066" w:rsidRDefault="00837A47">
            <w:pPr>
              <w:pStyle w:val="TableParagraph"/>
              <w:rPr>
                <w:sz w:val="24"/>
              </w:rPr>
            </w:pPr>
            <w:r>
              <w:rPr>
                <w:spacing w:val="-5"/>
                <w:sz w:val="24"/>
              </w:rPr>
              <w:t>12</w:t>
            </w:r>
          </w:p>
        </w:tc>
        <w:tc>
          <w:tcPr>
            <w:tcW w:w="3116" w:type="dxa"/>
          </w:tcPr>
          <w:p w:rsidR="009A7066" w:rsidRDefault="00837A47">
            <w:pPr>
              <w:pStyle w:val="TableParagraph"/>
              <w:rPr>
                <w:sz w:val="24"/>
              </w:rPr>
            </w:pPr>
            <w:r>
              <w:rPr>
                <w:spacing w:val="-5"/>
                <w:sz w:val="24"/>
              </w:rPr>
              <w:t>12%</w:t>
            </w:r>
          </w:p>
        </w:tc>
      </w:tr>
      <w:tr w:rsidR="009A7066">
        <w:trPr>
          <w:trHeight w:val="413"/>
        </w:trPr>
        <w:tc>
          <w:tcPr>
            <w:tcW w:w="3123" w:type="dxa"/>
          </w:tcPr>
          <w:p w:rsidR="009A7066" w:rsidRDefault="00837A47">
            <w:pPr>
              <w:pStyle w:val="TableParagraph"/>
              <w:rPr>
                <w:sz w:val="24"/>
              </w:rPr>
            </w:pPr>
            <w:r>
              <w:rPr>
                <w:spacing w:val="-4"/>
                <w:sz w:val="24"/>
              </w:rPr>
              <w:t>Poor</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spacing w:line="273" w:lineRule="exact"/>
              <w:rPr>
                <w:sz w:val="24"/>
              </w:rPr>
            </w:pPr>
            <w:r>
              <w:rPr>
                <w:sz w:val="24"/>
              </w:rPr>
              <w:t>Very</w:t>
            </w:r>
            <w:r>
              <w:rPr>
                <w:spacing w:val="-4"/>
                <w:sz w:val="24"/>
              </w:rPr>
              <w:t xml:space="preserve"> poor</w:t>
            </w:r>
          </w:p>
        </w:tc>
        <w:tc>
          <w:tcPr>
            <w:tcW w:w="3113" w:type="dxa"/>
          </w:tcPr>
          <w:p w:rsidR="009A7066" w:rsidRDefault="00837A47">
            <w:pPr>
              <w:pStyle w:val="TableParagraph"/>
              <w:spacing w:line="273" w:lineRule="exact"/>
              <w:rPr>
                <w:sz w:val="24"/>
              </w:rPr>
            </w:pPr>
            <w:r>
              <w:rPr>
                <w:spacing w:val="-10"/>
                <w:sz w:val="24"/>
              </w:rPr>
              <w:t>-</w:t>
            </w:r>
          </w:p>
        </w:tc>
        <w:tc>
          <w:tcPr>
            <w:tcW w:w="3116" w:type="dxa"/>
          </w:tcPr>
          <w:p w:rsidR="009A7066" w:rsidRDefault="00837A47">
            <w:pPr>
              <w:pStyle w:val="TableParagraph"/>
              <w:spacing w:line="273" w:lineRule="exact"/>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823518">
        <w:t xml:space="preserve"> </w:t>
      </w:r>
      <w:r>
        <w:t>Research</w:t>
      </w:r>
      <w:r w:rsidR="00823518">
        <w:t xml:space="preserve"> </w:t>
      </w:r>
      <w:r>
        <w:t>Survey</w:t>
      </w:r>
      <w:r>
        <w:rPr>
          <w:spacing w:val="-4"/>
        </w:rPr>
        <w:t xml:space="preserve"> 202</w:t>
      </w:r>
      <w:r w:rsidR="00823518">
        <w:rPr>
          <w:spacing w:val="-4"/>
        </w:rPr>
        <w:t>5</w:t>
      </w:r>
    </w:p>
    <w:p w:rsidR="009A7066" w:rsidRDefault="009A7066">
      <w:pPr>
        <w:pStyle w:val="BodyText"/>
        <w:spacing w:before="60"/>
        <w:ind w:left="0"/>
        <w:jc w:val="left"/>
      </w:pPr>
    </w:p>
    <w:p w:rsidR="009A7066" w:rsidRDefault="00837A47">
      <w:pPr>
        <w:pStyle w:val="BodyText"/>
        <w:spacing w:line="360" w:lineRule="auto"/>
        <w:ind w:right="356" w:firstLine="719"/>
      </w:pPr>
      <w:r>
        <w:t>The table above showed that 60 (60%) of the respondents perceived broadcasting media message</w:t>
      </w:r>
      <w:r w:rsidR="00823518">
        <w:t xml:space="preserve"> </w:t>
      </w:r>
      <w:r>
        <w:t>on</w:t>
      </w:r>
      <w:r w:rsidR="00823518">
        <w:t xml:space="preserve"> </w:t>
      </w:r>
      <w:r>
        <w:t>government</w:t>
      </w:r>
      <w:r w:rsidR="00823518">
        <w:t xml:space="preserve"> </w:t>
      </w:r>
      <w:r>
        <w:t>directive</w:t>
      </w:r>
      <w:r w:rsidR="00823518">
        <w:t xml:space="preserve"> </w:t>
      </w:r>
      <w:r>
        <w:t>in</w:t>
      </w:r>
      <w:r w:rsidR="00823518">
        <w:t xml:space="preserve"> </w:t>
      </w:r>
      <w:r>
        <w:t>enrolment</w:t>
      </w:r>
      <w:r w:rsidR="00823518">
        <w:t xml:space="preserve"> </w:t>
      </w:r>
      <w:r>
        <w:t>of</w:t>
      </w:r>
      <w:r w:rsidR="00823518">
        <w:t xml:space="preserve"> </w:t>
      </w:r>
      <w:r>
        <w:t>NIN,</w:t>
      </w:r>
      <w:r w:rsidR="00823518">
        <w:t xml:space="preserve"> </w:t>
      </w:r>
      <w:r>
        <w:t>28</w:t>
      </w:r>
      <w:r w:rsidR="00823518">
        <w:t xml:space="preserve"> </w:t>
      </w:r>
      <w:r>
        <w:t>(28%)</w:t>
      </w:r>
      <w:r w:rsidR="00823518">
        <w:t xml:space="preserve"> </w:t>
      </w:r>
      <w:r>
        <w:t>also</w:t>
      </w:r>
      <w:r w:rsidR="00823518">
        <w:t xml:space="preserve"> </w:t>
      </w:r>
      <w:r>
        <w:t>claimed</w:t>
      </w:r>
      <w:r w:rsidR="00823518">
        <w:t xml:space="preserve"> </w:t>
      </w:r>
      <w:r>
        <w:t>that</w:t>
      </w:r>
      <w:r w:rsidR="00823518">
        <w:t xml:space="preserve"> </w:t>
      </w:r>
      <w:r>
        <w:t>the</w:t>
      </w:r>
      <w:r w:rsidR="00823518">
        <w:t xml:space="preserve"> </w:t>
      </w:r>
      <w:r>
        <w:t>message</w:t>
      </w:r>
      <w:r w:rsidR="00823518">
        <w:t xml:space="preserve"> </w:t>
      </w:r>
      <w:r>
        <w:t>is good and 12</w:t>
      </w:r>
      <w:r w:rsidR="00823518">
        <w:t xml:space="preserve"> </w:t>
      </w:r>
      <w:r>
        <w:t>(12%) of the respondents claimed the message is fair.</w:t>
      </w:r>
    </w:p>
    <w:p w:rsidR="009A7066" w:rsidRDefault="00837A47">
      <w:pPr>
        <w:pStyle w:val="Heading2"/>
        <w:spacing w:before="203"/>
      </w:pPr>
      <w:r>
        <w:t xml:space="preserve">Table </w:t>
      </w:r>
      <w:r>
        <w:rPr>
          <w:spacing w:val="-5"/>
        </w:rPr>
        <w:t>13</w:t>
      </w:r>
    </w:p>
    <w:p w:rsidR="009A7066" w:rsidRDefault="009A7066">
      <w:pPr>
        <w:pStyle w:val="BodyText"/>
        <w:spacing w:before="63"/>
        <w:ind w:left="0"/>
        <w:jc w:val="left"/>
        <w:rPr>
          <w:b/>
        </w:rPr>
      </w:pPr>
    </w:p>
    <w:p w:rsidR="009A7066" w:rsidRDefault="00837A47">
      <w:pPr>
        <w:spacing w:line="360" w:lineRule="auto"/>
        <w:ind w:left="360" w:right="360"/>
        <w:jc w:val="both"/>
        <w:rPr>
          <w:b/>
          <w:sz w:val="24"/>
        </w:rPr>
      </w:pPr>
      <w:r>
        <w:rPr>
          <w:b/>
          <w:sz w:val="24"/>
        </w:rPr>
        <w:t>Question</w:t>
      </w:r>
      <w:r w:rsidR="00823518">
        <w:rPr>
          <w:b/>
          <w:sz w:val="24"/>
        </w:rPr>
        <w:t xml:space="preserve"> </w:t>
      </w:r>
      <w:r>
        <w:rPr>
          <w:b/>
          <w:sz w:val="24"/>
        </w:rPr>
        <w:t>13:</w:t>
      </w:r>
      <w:r w:rsidR="00823518">
        <w:rPr>
          <w:b/>
          <w:sz w:val="24"/>
        </w:rPr>
        <w:t xml:space="preserve"> </w:t>
      </w:r>
      <w:r>
        <w:rPr>
          <w:b/>
          <w:sz w:val="24"/>
        </w:rPr>
        <w:t>Lack</w:t>
      </w:r>
      <w:r w:rsidR="00823518">
        <w:rPr>
          <w:b/>
          <w:sz w:val="24"/>
        </w:rPr>
        <w:t xml:space="preserve"> </w:t>
      </w:r>
      <w:r>
        <w:rPr>
          <w:b/>
          <w:sz w:val="24"/>
        </w:rPr>
        <w:t>of</w:t>
      </w:r>
      <w:r w:rsidR="00823518">
        <w:rPr>
          <w:b/>
          <w:sz w:val="24"/>
        </w:rPr>
        <w:t xml:space="preserve"> </w:t>
      </w:r>
      <w:r>
        <w:rPr>
          <w:b/>
          <w:sz w:val="24"/>
        </w:rPr>
        <w:t>fund</w:t>
      </w:r>
      <w:r w:rsidR="00823518">
        <w:rPr>
          <w:b/>
          <w:sz w:val="24"/>
        </w:rPr>
        <w:t xml:space="preserve"> </w:t>
      </w:r>
      <w:r>
        <w:rPr>
          <w:b/>
          <w:sz w:val="24"/>
        </w:rPr>
        <w:t>is</w:t>
      </w:r>
      <w:r w:rsidR="00823518">
        <w:rPr>
          <w:b/>
          <w:sz w:val="24"/>
        </w:rPr>
        <w:t xml:space="preserve"> </w:t>
      </w:r>
      <w:r>
        <w:rPr>
          <w:b/>
          <w:sz w:val="24"/>
        </w:rPr>
        <w:t>major</w:t>
      </w:r>
      <w:r w:rsidR="00823518">
        <w:rPr>
          <w:b/>
          <w:sz w:val="24"/>
        </w:rPr>
        <w:t xml:space="preserve"> </w:t>
      </w:r>
      <w:r>
        <w:rPr>
          <w:b/>
          <w:sz w:val="24"/>
        </w:rPr>
        <w:t>challenged</w:t>
      </w:r>
      <w:r w:rsidR="00823518">
        <w:rPr>
          <w:b/>
          <w:sz w:val="24"/>
        </w:rPr>
        <w:t xml:space="preserve"> </w:t>
      </w:r>
      <w:r>
        <w:rPr>
          <w:b/>
          <w:sz w:val="24"/>
        </w:rPr>
        <w:t>hindered</w:t>
      </w:r>
      <w:r w:rsidR="00823518">
        <w:rPr>
          <w:b/>
          <w:sz w:val="24"/>
        </w:rPr>
        <w:t xml:space="preserve"> </w:t>
      </w:r>
      <w:r>
        <w:rPr>
          <w:b/>
          <w:sz w:val="24"/>
        </w:rPr>
        <w:t>the</w:t>
      </w:r>
      <w:r w:rsidR="00823518">
        <w:rPr>
          <w:b/>
          <w:sz w:val="24"/>
        </w:rPr>
        <w:t xml:space="preserve"> </w:t>
      </w:r>
      <w:r>
        <w:rPr>
          <w:b/>
          <w:sz w:val="24"/>
        </w:rPr>
        <w:t>performance</w:t>
      </w:r>
      <w:r w:rsidR="00823518">
        <w:rPr>
          <w:b/>
          <w:sz w:val="24"/>
        </w:rPr>
        <w:t xml:space="preserve"> </w:t>
      </w:r>
      <w:r>
        <w:rPr>
          <w:b/>
          <w:sz w:val="24"/>
        </w:rPr>
        <w:t>of</w:t>
      </w:r>
      <w:r w:rsidR="00823518">
        <w:rPr>
          <w:b/>
          <w:sz w:val="24"/>
        </w:rPr>
        <w:t xml:space="preserve"> </w:t>
      </w:r>
      <w:r>
        <w:rPr>
          <w:b/>
          <w:sz w:val="24"/>
        </w:rPr>
        <w:t>broadcast</w:t>
      </w:r>
      <w:r w:rsidR="00823518">
        <w:rPr>
          <w:b/>
          <w:sz w:val="24"/>
        </w:rPr>
        <w:t xml:space="preserve"> </w:t>
      </w:r>
      <w:r>
        <w:rPr>
          <w:b/>
          <w:sz w:val="24"/>
        </w:rPr>
        <w:t>media in sensitizing the public on how to enroll of NIN?</w:t>
      </w:r>
    </w:p>
    <w:p w:rsidR="009A7066" w:rsidRDefault="009A7066">
      <w:pPr>
        <w:pStyle w:val="BodyText"/>
        <w:spacing w:before="7"/>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2"/>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pacing w:val="-5"/>
                <w:sz w:val="24"/>
              </w:rPr>
              <w:t>Yes</w:t>
            </w:r>
          </w:p>
        </w:tc>
        <w:tc>
          <w:tcPr>
            <w:tcW w:w="3113" w:type="dxa"/>
          </w:tcPr>
          <w:p w:rsidR="009A7066" w:rsidRDefault="00837A47">
            <w:pPr>
              <w:pStyle w:val="TableParagraph"/>
              <w:rPr>
                <w:sz w:val="24"/>
              </w:rPr>
            </w:pPr>
            <w:r>
              <w:rPr>
                <w:spacing w:val="-5"/>
                <w:sz w:val="24"/>
              </w:rPr>
              <w:t>75</w:t>
            </w:r>
          </w:p>
        </w:tc>
        <w:tc>
          <w:tcPr>
            <w:tcW w:w="3116" w:type="dxa"/>
          </w:tcPr>
          <w:p w:rsidR="009A7066" w:rsidRDefault="00837A47">
            <w:pPr>
              <w:pStyle w:val="TableParagraph"/>
              <w:rPr>
                <w:sz w:val="24"/>
              </w:rPr>
            </w:pPr>
            <w:r>
              <w:rPr>
                <w:spacing w:val="-5"/>
                <w:sz w:val="24"/>
              </w:rPr>
              <w:t>75%</w:t>
            </w:r>
          </w:p>
        </w:tc>
      </w:tr>
      <w:tr w:rsidR="009A7066">
        <w:trPr>
          <w:trHeight w:val="414"/>
        </w:trPr>
        <w:tc>
          <w:tcPr>
            <w:tcW w:w="3123" w:type="dxa"/>
          </w:tcPr>
          <w:p w:rsidR="009A7066" w:rsidRDefault="00837A47">
            <w:pPr>
              <w:pStyle w:val="TableParagraph"/>
              <w:rPr>
                <w:sz w:val="24"/>
              </w:rPr>
            </w:pPr>
            <w:r>
              <w:rPr>
                <w:spacing w:val="-5"/>
                <w:sz w:val="24"/>
              </w:rPr>
              <w:t>No</w:t>
            </w:r>
          </w:p>
        </w:tc>
        <w:tc>
          <w:tcPr>
            <w:tcW w:w="3113" w:type="dxa"/>
          </w:tcPr>
          <w:p w:rsidR="009A7066" w:rsidRDefault="00837A47">
            <w:pPr>
              <w:pStyle w:val="TableParagraph"/>
              <w:rPr>
                <w:sz w:val="24"/>
              </w:rPr>
            </w:pPr>
            <w:r>
              <w:rPr>
                <w:spacing w:val="-5"/>
                <w:sz w:val="24"/>
              </w:rPr>
              <w:t>25</w:t>
            </w:r>
          </w:p>
        </w:tc>
        <w:tc>
          <w:tcPr>
            <w:tcW w:w="3116" w:type="dxa"/>
          </w:tcPr>
          <w:p w:rsidR="009A7066" w:rsidRDefault="00837A47">
            <w:pPr>
              <w:pStyle w:val="TableParagraph"/>
              <w:rPr>
                <w:sz w:val="24"/>
              </w:rPr>
            </w:pPr>
            <w:r>
              <w:rPr>
                <w:spacing w:val="-5"/>
                <w:sz w:val="24"/>
              </w:rPr>
              <w:t>25%</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823518">
        <w:t xml:space="preserve"> </w:t>
      </w:r>
      <w:r>
        <w:t>Research</w:t>
      </w:r>
      <w:r w:rsidR="00823518">
        <w:t xml:space="preserve"> </w:t>
      </w:r>
      <w:r>
        <w:t>Survey</w:t>
      </w:r>
      <w:r>
        <w:rPr>
          <w:spacing w:val="-4"/>
        </w:rPr>
        <w:t xml:space="preserve"> 202</w:t>
      </w:r>
      <w:r w:rsidR="00823518">
        <w:rPr>
          <w:spacing w:val="-4"/>
        </w:rPr>
        <w:t>5</w:t>
      </w:r>
    </w:p>
    <w:p w:rsidR="009A7066" w:rsidRDefault="009A7066">
      <w:pPr>
        <w:pStyle w:val="BodyText"/>
        <w:spacing w:before="59"/>
        <w:ind w:left="0"/>
        <w:jc w:val="left"/>
      </w:pPr>
    </w:p>
    <w:p w:rsidR="009A7066" w:rsidRDefault="00837A47">
      <w:pPr>
        <w:pStyle w:val="BodyText"/>
        <w:spacing w:line="360" w:lineRule="auto"/>
        <w:ind w:right="357" w:firstLine="719"/>
      </w:pPr>
      <w:r>
        <w:t>The</w:t>
      </w:r>
      <w:r w:rsidR="00823518">
        <w:t xml:space="preserve"> </w:t>
      </w:r>
      <w:r>
        <w:t>table</w:t>
      </w:r>
      <w:r w:rsidR="00823518">
        <w:t xml:space="preserve"> </w:t>
      </w:r>
      <w:r>
        <w:t>above</w:t>
      </w:r>
      <w:r w:rsidR="00823518">
        <w:t xml:space="preserve"> </w:t>
      </w:r>
      <w:r>
        <w:t>showed</w:t>
      </w:r>
      <w:r w:rsidR="00823518">
        <w:t xml:space="preserve"> </w:t>
      </w:r>
      <w:r>
        <w:t>that</w:t>
      </w:r>
      <w:r w:rsidR="00823518">
        <w:t xml:space="preserve"> </w:t>
      </w:r>
      <w:r>
        <w:t>75</w:t>
      </w:r>
      <w:r w:rsidR="00823518">
        <w:t xml:space="preserve"> </w:t>
      </w:r>
      <w:r>
        <w:t>(75%)</w:t>
      </w:r>
      <w:r w:rsidR="00823518">
        <w:t xml:space="preserve"> </w:t>
      </w:r>
      <w:r>
        <w:t>of</w:t>
      </w:r>
      <w:r w:rsidR="00823518">
        <w:t xml:space="preserve"> </w:t>
      </w:r>
      <w:r>
        <w:t>the</w:t>
      </w:r>
      <w:r w:rsidR="00823518">
        <w:t xml:space="preserve"> </w:t>
      </w:r>
      <w:r>
        <w:t>respondents</w:t>
      </w:r>
      <w:r w:rsidR="00823518">
        <w:t xml:space="preserve"> </w:t>
      </w:r>
      <w:r>
        <w:t>claimed</w:t>
      </w:r>
      <w:r w:rsidR="00823518">
        <w:t xml:space="preserve"> </w:t>
      </w:r>
      <w:r>
        <w:t>that</w:t>
      </w:r>
      <w:r w:rsidR="00823518">
        <w:t xml:space="preserve"> </w:t>
      </w:r>
      <w:r>
        <w:t>lack</w:t>
      </w:r>
      <w:r w:rsidR="00823518">
        <w:t xml:space="preserve"> </w:t>
      </w:r>
      <w:r>
        <w:t>of</w:t>
      </w:r>
      <w:r w:rsidR="00823518">
        <w:t xml:space="preserve"> </w:t>
      </w:r>
      <w:r>
        <w:t>fund</w:t>
      </w:r>
      <w:r w:rsidR="00823518">
        <w:t xml:space="preserve"> </w:t>
      </w:r>
      <w:r>
        <w:t>is</w:t>
      </w:r>
      <w:r w:rsidR="00823518">
        <w:t xml:space="preserve"> </w:t>
      </w:r>
      <w:r>
        <w:t>major challenges hindered the performance of broadcasting media is sanitizing the public on how to enroll NIN while 25(25%) of the respondents disagreed.</w:t>
      </w:r>
    </w:p>
    <w:p w:rsidR="009A7066" w:rsidRDefault="009A7066">
      <w:pPr>
        <w:pStyle w:val="BodyText"/>
        <w:spacing w:line="360" w:lineRule="auto"/>
        <w:sectPr w:rsidR="009A7066">
          <w:pgSz w:w="12240" w:h="15840"/>
          <w:pgMar w:top="1360" w:right="1080" w:bottom="1200" w:left="1080" w:header="0" w:footer="1015" w:gutter="0"/>
          <w:cols w:space="720"/>
        </w:sectPr>
      </w:pPr>
    </w:p>
    <w:p w:rsidR="009A7066" w:rsidRDefault="00837A47">
      <w:pPr>
        <w:pStyle w:val="Heading2"/>
        <w:spacing w:before="79"/>
      </w:pPr>
      <w:r>
        <w:lastRenderedPageBreak/>
        <w:t xml:space="preserve">Table </w:t>
      </w:r>
      <w:r>
        <w:rPr>
          <w:spacing w:val="-5"/>
        </w:rPr>
        <w:t>14</w:t>
      </w:r>
    </w:p>
    <w:p w:rsidR="009A7066" w:rsidRDefault="009A7066">
      <w:pPr>
        <w:pStyle w:val="BodyText"/>
        <w:spacing w:before="62"/>
        <w:ind w:left="0"/>
        <w:jc w:val="left"/>
        <w:rPr>
          <w:b/>
        </w:rPr>
      </w:pPr>
    </w:p>
    <w:p w:rsidR="009A7066" w:rsidRDefault="00837A47">
      <w:pPr>
        <w:spacing w:before="1"/>
        <w:ind w:left="360"/>
        <w:jc w:val="both"/>
        <w:rPr>
          <w:b/>
          <w:sz w:val="24"/>
        </w:rPr>
      </w:pPr>
      <w:r>
        <w:rPr>
          <w:b/>
          <w:sz w:val="24"/>
        </w:rPr>
        <w:t>Question14: Linkage</w:t>
      </w:r>
      <w:r w:rsidR="00224366">
        <w:rPr>
          <w:b/>
          <w:sz w:val="24"/>
        </w:rPr>
        <w:t xml:space="preserve"> </w:t>
      </w:r>
      <w:r>
        <w:rPr>
          <w:b/>
          <w:sz w:val="24"/>
        </w:rPr>
        <w:t>of</w:t>
      </w:r>
      <w:r w:rsidR="00224366">
        <w:rPr>
          <w:b/>
          <w:sz w:val="24"/>
        </w:rPr>
        <w:t xml:space="preserve"> </w:t>
      </w:r>
      <w:r>
        <w:rPr>
          <w:b/>
          <w:sz w:val="24"/>
        </w:rPr>
        <w:t>NIN</w:t>
      </w:r>
      <w:r w:rsidR="00224366">
        <w:rPr>
          <w:b/>
          <w:sz w:val="24"/>
        </w:rPr>
        <w:t xml:space="preserve"> </w:t>
      </w:r>
      <w:r>
        <w:rPr>
          <w:b/>
          <w:sz w:val="24"/>
        </w:rPr>
        <w:t>with</w:t>
      </w:r>
      <w:r w:rsidR="00224366">
        <w:rPr>
          <w:b/>
          <w:sz w:val="24"/>
        </w:rPr>
        <w:t xml:space="preserve"> </w:t>
      </w:r>
      <w:r>
        <w:rPr>
          <w:b/>
          <w:sz w:val="24"/>
        </w:rPr>
        <w:t>SIM</w:t>
      </w:r>
      <w:r w:rsidR="00224366">
        <w:rPr>
          <w:b/>
          <w:sz w:val="24"/>
        </w:rPr>
        <w:t xml:space="preserve"> </w:t>
      </w:r>
      <w:r>
        <w:rPr>
          <w:b/>
          <w:sz w:val="24"/>
        </w:rPr>
        <w:t>reduce</w:t>
      </w:r>
      <w:r w:rsidR="00224366">
        <w:rPr>
          <w:b/>
          <w:sz w:val="24"/>
        </w:rPr>
        <w:t xml:space="preserve"> </w:t>
      </w:r>
      <w:r>
        <w:rPr>
          <w:b/>
          <w:sz w:val="24"/>
        </w:rPr>
        <w:t>drastically the</w:t>
      </w:r>
      <w:r w:rsidR="00224366">
        <w:rPr>
          <w:b/>
          <w:sz w:val="24"/>
        </w:rPr>
        <w:t xml:space="preserve"> </w:t>
      </w:r>
      <w:r>
        <w:rPr>
          <w:b/>
          <w:sz w:val="24"/>
        </w:rPr>
        <w:t>crime</w:t>
      </w:r>
      <w:r w:rsidR="00224366">
        <w:rPr>
          <w:b/>
          <w:sz w:val="24"/>
        </w:rPr>
        <w:t xml:space="preserve"> </w:t>
      </w:r>
      <w:r>
        <w:rPr>
          <w:b/>
          <w:sz w:val="24"/>
        </w:rPr>
        <w:t>rate</w:t>
      </w:r>
      <w:r w:rsidR="00224366">
        <w:rPr>
          <w:b/>
          <w:sz w:val="24"/>
        </w:rPr>
        <w:t xml:space="preserve"> </w:t>
      </w:r>
      <w:r>
        <w:rPr>
          <w:b/>
          <w:sz w:val="24"/>
        </w:rPr>
        <w:t>in</w:t>
      </w:r>
      <w:r w:rsidR="00224366">
        <w:rPr>
          <w:b/>
          <w:sz w:val="24"/>
        </w:rPr>
        <w:t xml:space="preserve"> </w:t>
      </w:r>
      <w:r>
        <w:rPr>
          <w:b/>
          <w:sz w:val="24"/>
        </w:rPr>
        <w:t xml:space="preserve">the </w:t>
      </w:r>
      <w:r>
        <w:rPr>
          <w:b/>
          <w:spacing w:val="-2"/>
          <w:sz w:val="24"/>
        </w:rPr>
        <w:t>society?</w:t>
      </w:r>
    </w:p>
    <w:p w:rsidR="009A7066" w:rsidRDefault="009A7066">
      <w:pPr>
        <w:pStyle w:val="BodyText"/>
        <w:spacing w:before="109"/>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2"/>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z w:val="24"/>
              </w:rPr>
              <w:t>Strongly</w:t>
            </w:r>
            <w:r w:rsidR="00224366">
              <w:rPr>
                <w:sz w:val="24"/>
              </w:rPr>
              <w:t xml:space="preserve"> </w:t>
            </w:r>
            <w:r>
              <w:rPr>
                <w:spacing w:val="-2"/>
                <w:sz w:val="24"/>
              </w:rPr>
              <w:t>agree</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Agree</w:t>
            </w:r>
          </w:p>
        </w:tc>
        <w:tc>
          <w:tcPr>
            <w:tcW w:w="3113" w:type="dxa"/>
          </w:tcPr>
          <w:p w:rsidR="009A7066" w:rsidRDefault="00837A47">
            <w:pPr>
              <w:pStyle w:val="TableParagraph"/>
              <w:rPr>
                <w:sz w:val="24"/>
              </w:rPr>
            </w:pPr>
            <w:r>
              <w:rPr>
                <w:spacing w:val="-5"/>
                <w:sz w:val="24"/>
              </w:rPr>
              <w:t>34</w:t>
            </w:r>
          </w:p>
        </w:tc>
        <w:tc>
          <w:tcPr>
            <w:tcW w:w="3116" w:type="dxa"/>
          </w:tcPr>
          <w:p w:rsidR="009A7066" w:rsidRDefault="00837A47">
            <w:pPr>
              <w:pStyle w:val="TableParagraph"/>
              <w:rPr>
                <w:sz w:val="24"/>
              </w:rPr>
            </w:pPr>
            <w:r>
              <w:rPr>
                <w:spacing w:val="-5"/>
                <w:sz w:val="24"/>
              </w:rPr>
              <w:t>34%</w:t>
            </w:r>
          </w:p>
        </w:tc>
      </w:tr>
      <w:tr w:rsidR="009A7066">
        <w:trPr>
          <w:trHeight w:val="412"/>
        </w:trPr>
        <w:tc>
          <w:tcPr>
            <w:tcW w:w="3123" w:type="dxa"/>
          </w:tcPr>
          <w:p w:rsidR="009A7066" w:rsidRDefault="00837A47">
            <w:pPr>
              <w:pStyle w:val="TableParagraph"/>
              <w:rPr>
                <w:sz w:val="24"/>
              </w:rPr>
            </w:pPr>
            <w:r>
              <w:rPr>
                <w:spacing w:val="-2"/>
                <w:sz w:val="24"/>
              </w:rPr>
              <w:t>Neutral</w:t>
            </w:r>
          </w:p>
        </w:tc>
        <w:tc>
          <w:tcPr>
            <w:tcW w:w="3113" w:type="dxa"/>
          </w:tcPr>
          <w:p w:rsidR="009A7066" w:rsidRDefault="00837A47">
            <w:pPr>
              <w:pStyle w:val="TableParagraph"/>
              <w:rPr>
                <w:sz w:val="24"/>
              </w:rPr>
            </w:pPr>
            <w:r>
              <w:rPr>
                <w:spacing w:val="-5"/>
                <w:sz w:val="24"/>
              </w:rPr>
              <w:t>43</w:t>
            </w:r>
          </w:p>
        </w:tc>
        <w:tc>
          <w:tcPr>
            <w:tcW w:w="3116" w:type="dxa"/>
          </w:tcPr>
          <w:p w:rsidR="009A7066" w:rsidRDefault="00837A47">
            <w:pPr>
              <w:pStyle w:val="TableParagraph"/>
              <w:rPr>
                <w:sz w:val="24"/>
              </w:rPr>
            </w:pPr>
            <w:r>
              <w:rPr>
                <w:spacing w:val="-5"/>
                <w:sz w:val="24"/>
              </w:rPr>
              <w:t>43%</w:t>
            </w:r>
          </w:p>
        </w:tc>
      </w:tr>
      <w:tr w:rsidR="009A7066">
        <w:trPr>
          <w:trHeight w:val="414"/>
        </w:trPr>
        <w:tc>
          <w:tcPr>
            <w:tcW w:w="3123" w:type="dxa"/>
          </w:tcPr>
          <w:p w:rsidR="009A7066" w:rsidRDefault="00837A47">
            <w:pPr>
              <w:pStyle w:val="TableParagraph"/>
              <w:rPr>
                <w:sz w:val="24"/>
              </w:rPr>
            </w:pPr>
            <w:r>
              <w:rPr>
                <w:spacing w:val="-2"/>
                <w:sz w:val="24"/>
              </w:rPr>
              <w:t>Disagree</w:t>
            </w:r>
          </w:p>
        </w:tc>
        <w:tc>
          <w:tcPr>
            <w:tcW w:w="3113" w:type="dxa"/>
          </w:tcPr>
          <w:p w:rsidR="009A7066" w:rsidRDefault="00837A47">
            <w:pPr>
              <w:pStyle w:val="TableParagraph"/>
              <w:rPr>
                <w:sz w:val="24"/>
              </w:rPr>
            </w:pPr>
            <w:r>
              <w:rPr>
                <w:spacing w:val="-5"/>
                <w:sz w:val="24"/>
              </w:rPr>
              <w:t>12</w:t>
            </w:r>
          </w:p>
        </w:tc>
        <w:tc>
          <w:tcPr>
            <w:tcW w:w="3116" w:type="dxa"/>
          </w:tcPr>
          <w:p w:rsidR="009A7066" w:rsidRDefault="00837A47">
            <w:pPr>
              <w:pStyle w:val="TableParagraph"/>
              <w:rPr>
                <w:sz w:val="24"/>
              </w:rPr>
            </w:pPr>
            <w:r>
              <w:rPr>
                <w:spacing w:val="-5"/>
                <w:sz w:val="24"/>
              </w:rPr>
              <w:t>12</w:t>
            </w:r>
          </w:p>
        </w:tc>
      </w:tr>
      <w:tr w:rsidR="009A7066">
        <w:trPr>
          <w:trHeight w:val="415"/>
        </w:trPr>
        <w:tc>
          <w:tcPr>
            <w:tcW w:w="3123" w:type="dxa"/>
          </w:tcPr>
          <w:p w:rsidR="009A7066" w:rsidRDefault="00837A47">
            <w:pPr>
              <w:pStyle w:val="TableParagraph"/>
              <w:rPr>
                <w:sz w:val="24"/>
              </w:rPr>
            </w:pPr>
            <w:r>
              <w:rPr>
                <w:sz w:val="24"/>
              </w:rPr>
              <w:t>Strongly</w:t>
            </w:r>
            <w:r w:rsidR="00224366">
              <w:rPr>
                <w:sz w:val="24"/>
              </w:rPr>
              <w:t xml:space="preserve"> </w:t>
            </w:r>
            <w:r>
              <w:rPr>
                <w:spacing w:val="-2"/>
                <w:sz w:val="24"/>
              </w:rPr>
              <w:t>agree</w:t>
            </w:r>
          </w:p>
        </w:tc>
        <w:tc>
          <w:tcPr>
            <w:tcW w:w="3113" w:type="dxa"/>
          </w:tcPr>
          <w:p w:rsidR="009A7066" w:rsidRDefault="00837A47">
            <w:pPr>
              <w:pStyle w:val="TableParagraph"/>
              <w:rPr>
                <w:sz w:val="24"/>
              </w:rPr>
            </w:pPr>
            <w:r>
              <w:rPr>
                <w:spacing w:val="-5"/>
                <w:sz w:val="24"/>
              </w:rPr>
              <w:t>11</w:t>
            </w:r>
          </w:p>
        </w:tc>
        <w:tc>
          <w:tcPr>
            <w:tcW w:w="3116" w:type="dxa"/>
          </w:tcPr>
          <w:p w:rsidR="009A7066" w:rsidRDefault="00837A47">
            <w:pPr>
              <w:pStyle w:val="TableParagraph"/>
              <w:rPr>
                <w:sz w:val="24"/>
              </w:rPr>
            </w:pPr>
            <w:r>
              <w:rPr>
                <w:spacing w:val="-5"/>
                <w:sz w:val="24"/>
              </w:rPr>
              <w:t>11</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224366">
        <w:t xml:space="preserve"> </w:t>
      </w:r>
      <w:r>
        <w:t>Research</w:t>
      </w:r>
      <w:r w:rsidR="00224366">
        <w:t xml:space="preserve"> </w:t>
      </w:r>
      <w:r>
        <w:t>Survey</w:t>
      </w:r>
      <w:r>
        <w:rPr>
          <w:spacing w:val="-4"/>
        </w:rPr>
        <w:t xml:space="preserve"> 202</w:t>
      </w:r>
      <w:r w:rsidR="00224366">
        <w:rPr>
          <w:spacing w:val="-4"/>
        </w:rPr>
        <w:t>5</w:t>
      </w:r>
    </w:p>
    <w:p w:rsidR="009A7066" w:rsidRDefault="009A7066">
      <w:pPr>
        <w:pStyle w:val="BodyText"/>
        <w:spacing w:before="60"/>
        <w:ind w:left="0"/>
        <w:jc w:val="left"/>
      </w:pPr>
    </w:p>
    <w:p w:rsidR="009A7066" w:rsidRDefault="00837A47">
      <w:pPr>
        <w:pStyle w:val="BodyText"/>
        <w:spacing w:line="360" w:lineRule="auto"/>
        <w:ind w:right="361" w:firstLine="719"/>
      </w:pPr>
      <w:r>
        <w:t>The table above showed that 34</w:t>
      </w:r>
      <w:r w:rsidR="00224366">
        <w:t xml:space="preserve"> </w:t>
      </w:r>
      <w:r>
        <w:t>(34%) of the respondents strongly agreed that Linkage of NIN</w:t>
      </w:r>
      <w:r w:rsidR="00224366">
        <w:t xml:space="preserve"> </w:t>
      </w:r>
      <w:r>
        <w:t>with SIM reduced drastically</w:t>
      </w:r>
      <w:r w:rsidR="00224366">
        <w:t xml:space="preserve"> </w:t>
      </w:r>
      <w:r>
        <w:t>the crime rate</w:t>
      </w:r>
      <w:r w:rsidR="00224366">
        <w:t xml:space="preserve"> </w:t>
      </w:r>
      <w:r>
        <w:t>in the</w:t>
      </w:r>
      <w:r w:rsidR="00224366">
        <w:t xml:space="preserve"> </w:t>
      </w:r>
      <w:r>
        <w:t>society, 43(43%) stayed neutral, 12(12%) of the respondents disagreed and 11(11%) of the respondents strongly disagreed.</w:t>
      </w:r>
    </w:p>
    <w:p w:rsidR="009A7066" w:rsidRDefault="00837A47">
      <w:pPr>
        <w:pStyle w:val="Heading2"/>
        <w:spacing w:before="205"/>
      </w:pPr>
      <w:r>
        <w:t xml:space="preserve">Table </w:t>
      </w:r>
      <w:r>
        <w:rPr>
          <w:spacing w:val="-5"/>
        </w:rPr>
        <w:t>15</w:t>
      </w:r>
    </w:p>
    <w:p w:rsidR="009A7066" w:rsidRDefault="009A7066">
      <w:pPr>
        <w:pStyle w:val="BodyText"/>
        <w:spacing w:before="63"/>
        <w:ind w:left="0"/>
        <w:jc w:val="left"/>
        <w:rPr>
          <w:b/>
        </w:rPr>
      </w:pPr>
    </w:p>
    <w:p w:rsidR="009A7066" w:rsidRDefault="00837A47">
      <w:pPr>
        <w:spacing w:line="360" w:lineRule="auto"/>
        <w:ind w:left="360" w:right="367"/>
        <w:jc w:val="both"/>
        <w:rPr>
          <w:b/>
          <w:sz w:val="24"/>
        </w:rPr>
      </w:pPr>
      <w:r>
        <w:rPr>
          <w:b/>
          <w:sz w:val="24"/>
        </w:rPr>
        <w:t>Question 15: Government should fund broadcast media that sensitizing the people for the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z w:val="24"/>
              </w:rPr>
              <w:t>Strongly</w:t>
            </w:r>
            <w:r w:rsidR="00224366">
              <w:rPr>
                <w:sz w:val="24"/>
              </w:rPr>
              <w:t xml:space="preserve"> </w:t>
            </w:r>
            <w:r>
              <w:rPr>
                <w:spacing w:val="-2"/>
                <w:sz w:val="24"/>
              </w:rPr>
              <w:t>agree</w:t>
            </w:r>
          </w:p>
        </w:tc>
        <w:tc>
          <w:tcPr>
            <w:tcW w:w="3113" w:type="dxa"/>
          </w:tcPr>
          <w:p w:rsidR="009A7066" w:rsidRDefault="00837A47">
            <w:pPr>
              <w:pStyle w:val="TableParagraph"/>
              <w:rPr>
                <w:sz w:val="24"/>
              </w:rPr>
            </w:pPr>
            <w:r>
              <w:rPr>
                <w:spacing w:val="-5"/>
                <w:sz w:val="24"/>
              </w:rPr>
              <w:t>54</w:t>
            </w:r>
          </w:p>
        </w:tc>
        <w:tc>
          <w:tcPr>
            <w:tcW w:w="3116" w:type="dxa"/>
          </w:tcPr>
          <w:p w:rsidR="009A7066" w:rsidRDefault="00837A47">
            <w:pPr>
              <w:pStyle w:val="TableParagraph"/>
              <w:rPr>
                <w:sz w:val="24"/>
              </w:rPr>
            </w:pPr>
            <w:r>
              <w:rPr>
                <w:spacing w:val="-5"/>
                <w:sz w:val="24"/>
              </w:rPr>
              <w:t>54%</w:t>
            </w:r>
          </w:p>
        </w:tc>
      </w:tr>
      <w:tr w:rsidR="009A7066">
        <w:trPr>
          <w:trHeight w:val="414"/>
        </w:trPr>
        <w:tc>
          <w:tcPr>
            <w:tcW w:w="3123" w:type="dxa"/>
          </w:tcPr>
          <w:p w:rsidR="009A7066" w:rsidRDefault="00837A47">
            <w:pPr>
              <w:pStyle w:val="TableParagraph"/>
              <w:spacing w:line="273" w:lineRule="exact"/>
              <w:rPr>
                <w:sz w:val="24"/>
              </w:rPr>
            </w:pPr>
            <w:r>
              <w:rPr>
                <w:spacing w:val="-2"/>
                <w:sz w:val="24"/>
              </w:rPr>
              <w:t>Agree</w:t>
            </w:r>
          </w:p>
        </w:tc>
        <w:tc>
          <w:tcPr>
            <w:tcW w:w="3113" w:type="dxa"/>
          </w:tcPr>
          <w:p w:rsidR="009A7066" w:rsidRDefault="00837A47">
            <w:pPr>
              <w:pStyle w:val="TableParagraph"/>
              <w:spacing w:line="273" w:lineRule="exact"/>
              <w:rPr>
                <w:sz w:val="24"/>
              </w:rPr>
            </w:pPr>
            <w:r>
              <w:rPr>
                <w:spacing w:val="-5"/>
                <w:sz w:val="24"/>
              </w:rPr>
              <w:t>35</w:t>
            </w:r>
          </w:p>
        </w:tc>
        <w:tc>
          <w:tcPr>
            <w:tcW w:w="3116" w:type="dxa"/>
          </w:tcPr>
          <w:p w:rsidR="009A7066" w:rsidRDefault="00837A47">
            <w:pPr>
              <w:pStyle w:val="TableParagraph"/>
              <w:spacing w:line="273" w:lineRule="exact"/>
              <w:rPr>
                <w:sz w:val="24"/>
              </w:rPr>
            </w:pPr>
            <w:r>
              <w:rPr>
                <w:spacing w:val="-5"/>
                <w:sz w:val="24"/>
              </w:rPr>
              <w:t>35%</w:t>
            </w:r>
          </w:p>
        </w:tc>
      </w:tr>
      <w:tr w:rsidR="009A7066">
        <w:trPr>
          <w:trHeight w:val="414"/>
        </w:trPr>
        <w:tc>
          <w:tcPr>
            <w:tcW w:w="3123" w:type="dxa"/>
          </w:tcPr>
          <w:p w:rsidR="009A7066" w:rsidRDefault="00837A47">
            <w:pPr>
              <w:pStyle w:val="TableParagraph"/>
              <w:rPr>
                <w:sz w:val="24"/>
              </w:rPr>
            </w:pPr>
            <w:r>
              <w:rPr>
                <w:spacing w:val="-2"/>
                <w:sz w:val="24"/>
              </w:rPr>
              <w:t>Neutral</w:t>
            </w:r>
          </w:p>
        </w:tc>
        <w:tc>
          <w:tcPr>
            <w:tcW w:w="3113" w:type="dxa"/>
          </w:tcPr>
          <w:p w:rsidR="009A7066" w:rsidRDefault="00837A47">
            <w:pPr>
              <w:pStyle w:val="TableParagraph"/>
              <w:rPr>
                <w:sz w:val="24"/>
              </w:rPr>
            </w:pPr>
            <w:r>
              <w:rPr>
                <w:spacing w:val="-5"/>
                <w:sz w:val="24"/>
              </w:rPr>
              <w:t>11</w:t>
            </w:r>
          </w:p>
        </w:tc>
        <w:tc>
          <w:tcPr>
            <w:tcW w:w="3116" w:type="dxa"/>
          </w:tcPr>
          <w:p w:rsidR="009A7066" w:rsidRDefault="00837A47">
            <w:pPr>
              <w:pStyle w:val="TableParagraph"/>
              <w:rPr>
                <w:sz w:val="24"/>
              </w:rPr>
            </w:pPr>
            <w:r>
              <w:rPr>
                <w:spacing w:val="-5"/>
                <w:sz w:val="24"/>
              </w:rPr>
              <w:t>12%</w:t>
            </w:r>
          </w:p>
        </w:tc>
      </w:tr>
      <w:tr w:rsidR="009A7066">
        <w:trPr>
          <w:trHeight w:val="412"/>
        </w:trPr>
        <w:tc>
          <w:tcPr>
            <w:tcW w:w="3123" w:type="dxa"/>
          </w:tcPr>
          <w:p w:rsidR="009A7066" w:rsidRDefault="00837A47">
            <w:pPr>
              <w:pStyle w:val="TableParagraph"/>
              <w:rPr>
                <w:sz w:val="24"/>
              </w:rPr>
            </w:pPr>
            <w:r>
              <w:rPr>
                <w:spacing w:val="-2"/>
                <w:sz w:val="24"/>
              </w:rPr>
              <w:t>Disagree</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spacing w:line="273" w:lineRule="exact"/>
              <w:rPr>
                <w:sz w:val="24"/>
              </w:rPr>
            </w:pPr>
            <w:r>
              <w:rPr>
                <w:sz w:val="24"/>
              </w:rPr>
              <w:t>Strongly</w:t>
            </w:r>
            <w:r w:rsidR="00224366">
              <w:rPr>
                <w:sz w:val="24"/>
              </w:rPr>
              <w:t xml:space="preserve"> </w:t>
            </w:r>
            <w:r>
              <w:rPr>
                <w:spacing w:val="-2"/>
                <w:sz w:val="24"/>
              </w:rPr>
              <w:t>agree</w:t>
            </w:r>
          </w:p>
        </w:tc>
        <w:tc>
          <w:tcPr>
            <w:tcW w:w="3113" w:type="dxa"/>
          </w:tcPr>
          <w:p w:rsidR="009A7066" w:rsidRDefault="00837A47">
            <w:pPr>
              <w:pStyle w:val="TableParagraph"/>
              <w:spacing w:line="273" w:lineRule="exact"/>
              <w:rPr>
                <w:sz w:val="24"/>
              </w:rPr>
            </w:pPr>
            <w:r>
              <w:rPr>
                <w:spacing w:val="-10"/>
                <w:sz w:val="24"/>
              </w:rPr>
              <w:t>-</w:t>
            </w:r>
          </w:p>
        </w:tc>
        <w:tc>
          <w:tcPr>
            <w:tcW w:w="3116" w:type="dxa"/>
          </w:tcPr>
          <w:p w:rsidR="009A7066" w:rsidRDefault="00837A47">
            <w:pPr>
              <w:pStyle w:val="TableParagraph"/>
              <w:spacing w:line="273" w:lineRule="exact"/>
              <w:rPr>
                <w:sz w:val="24"/>
              </w:rPr>
            </w:pPr>
            <w:r>
              <w:rPr>
                <w:spacing w:val="-10"/>
                <w:sz w:val="24"/>
              </w:rPr>
              <w:t>-</w:t>
            </w:r>
          </w:p>
        </w:tc>
      </w:tr>
      <w:tr w:rsidR="009A7066">
        <w:trPr>
          <w:trHeight w:val="415"/>
        </w:trPr>
        <w:tc>
          <w:tcPr>
            <w:tcW w:w="3123" w:type="dxa"/>
          </w:tcPr>
          <w:p w:rsidR="009A7066" w:rsidRDefault="00837A47">
            <w:pPr>
              <w:pStyle w:val="TableParagraph"/>
              <w:spacing w:line="271" w:lineRule="exact"/>
              <w:rPr>
                <w:sz w:val="24"/>
              </w:rPr>
            </w:pPr>
            <w:r>
              <w:rPr>
                <w:spacing w:val="-2"/>
                <w:sz w:val="24"/>
              </w:rPr>
              <w:t>Total</w:t>
            </w:r>
          </w:p>
        </w:tc>
        <w:tc>
          <w:tcPr>
            <w:tcW w:w="3113" w:type="dxa"/>
          </w:tcPr>
          <w:p w:rsidR="009A7066" w:rsidRDefault="00837A47">
            <w:pPr>
              <w:pStyle w:val="TableParagraph"/>
              <w:spacing w:line="271" w:lineRule="exact"/>
              <w:rPr>
                <w:sz w:val="24"/>
              </w:rPr>
            </w:pPr>
            <w:r>
              <w:rPr>
                <w:spacing w:val="-5"/>
                <w:sz w:val="24"/>
              </w:rPr>
              <w:t>100</w:t>
            </w:r>
          </w:p>
        </w:tc>
        <w:tc>
          <w:tcPr>
            <w:tcW w:w="3116" w:type="dxa"/>
          </w:tcPr>
          <w:p w:rsidR="009A7066" w:rsidRDefault="00837A47">
            <w:pPr>
              <w:pStyle w:val="TableParagraph"/>
              <w:spacing w:line="271" w:lineRule="exact"/>
              <w:rPr>
                <w:sz w:val="24"/>
              </w:rPr>
            </w:pPr>
            <w:r>
              <w:rPr>
                <w:spacing w:val="-4"/>
                <w:sz w:val="24"/>
              </w:rPr>
              <w:t>100%</w:t>
            </w:r>
          </w:p>
        </w:tc>
      </w:tr>
    </w:tbl>
    <w:p w:rsidR="009A7066" w:rsidRDefault="00837A47">
      <w:pPr>
        <w:pStyle w:val="BodyText"/>
      </w:pPr>
      <w:r>
        <w:t>Sources:</w:t>
      </w:r>
      <w:r w:rsidR="00224366">
        <w:t xml:space="preserve"> </w:t>
      </w:r>
      <w:r>
        <w:t>Research</w:t>
      </w:r>
      <w:r w:rsidR="00224366">
        <w:t xml:space="preserve"> </w:t>
      </w:r>
      <w:r>
        <w:t>Survey</w:t>
      </w:r>
      <w:r>
        <w:rPr>
          <w:spacing w:val="-4"/>
        </w:rPr>
        <w:t xml:space="preserve"> 202</w:t>
      </w:r>
      <w:r w:rsidR="00224366">
        <w:rPr>
          <w:spacing w:val="-4"/>
        </w:rPr>
        <w:t>5</w:t>
      </w:r>
    </w:p>
    <w:p w:rsidR="009A7066" w:rsidRDefault="009A7066">
      <w:pPr>
        <w:pStyle w:val="BodyText"/>
        <w:spacing w:before="60"/>
        <w:ind w:left="0"/>
        <w:jc w:val="left"/>
      </w:pPr>
    </w:p>
    <w:p w:rsidR="009A7066" w:rsidRDefault="00837A47" w:rsidP="00224366">
      <w:pPr>
        <w:pStyle w:val="BodyText"/>
        <w:spacing w:line="360" w:lineRule="auto"/>
        <w:ind w:right="360" w:firstLine="719"/>
      </w:pPr>
      <w:r>
        <w:t>The</w:t>
      </w:r>
      <w:r w:rsidR="00224366">
        <w:t xml:space="preserve"> </w:t>
      </w:r>
      <w:r>
        <w:t>table</w:t>
      </w:r>
      <w:r w:rsidR="00224366">
        <w:t xml:space="preserve"> </w:t>
      </w:r>
      <w:r>
        <w:t>above</w:t>
      </w:r>
      <w:r w:rsidR="00224366">
        <w:t xml:space="preserve"> </w:t>
      </w:r>
      <w:r>
        <w:t>showed</w:t>
      </w:r>
      <w:r w:rsidR="00224366">
        <w:t xml:space="preserve"> </w:t>
      </w:r>
      <w:r>
        <w:t>that</w:t>
      </w:r>
      <w:r w:rsidR="00224366">
        <w:t xml:space="preserve"> </w:t>
      </w:r>
      <w:r>
        <w:t>54</w:t>
      </w:r>
      <w:r w:rsidR="00224366">
        <w:t xml:space="preserve"> </w:t>
      </w:r>
      <w:r>
        <w:t>(54%)</w:t>
      </w:r>
      <w:r w:rsidR="00224366">
        <w:t xml:space="preserve"> </w:t>
      </w:r>
      <w:r>
        <w:t>of</w:t>
      </w:r>
      <w:r w:rsidR="00224366">
        <w:t xml:space="preserve"> </w:t>
      </w:r>
      <w:r>
        <w:t>the</w:t>
      </w:r>
      <w:r w:rsidR="00224366">
        <w:t xml:space="preserve"> </w:t>
      </w:r>
      <w:r>
        <w:t>respondents</w:t>
      </w:r>
      <w:r w:rsidR="00224366">
        <w:t xml:space="preserve"> </w:t>
      </w:r>
      <w:r>
        <w:t>strongly</w:t>
      </w:r>
      <w:r w:rsidR="00224366">
        <w:t xml:space="preserve"> </w:t>
      </w:r>
      <w:r>
        <w:t>agrees</w:t>
      </w:r>
      <w:r w:rsidR="00224366">
        <w:t xml:space="preserve"> </w:t>
      </w:r>
      <w:r>
        <w:t>that</w:t>
      </w:r>
      <w:r w:rsidR="00224366">
        <w:t xml:space="preserve"> </w:t>
      </w:r>
      <w:r>
        <w:t xml:space="preserve">government </w:t>
      </w:r>
      <w:r w:rsidR="00224366">
        <w:t xml:space="preserve"> </w:t>
      </w:r>
      <w:r>
        <w:t>should</w:t>
      </w:r>
      <w:r w:rsidR="00224366">
        <w:t xml:space="preserve"> </w:t>
      </w:r>
      <w:r>
        <w:t>fund</w:t>
      </w:r>
      <w:r w:rsidR="00224366">
        <w:t xml:space="preserve"> </w:t>
      </w:r>
      <w:r>
        <w:t>broadcast</w:t>
      </w:r>
      <w:r w:rsidR="00224366">
        <w:t xml:space="preserve"> </w:t>
      </w:r>
      <w:r>
        <w:t>media</w:t>
      </w:r>
      <w:r w:rsidR="00224366">
        <w:t xml:space="preserve"> </w:t>
      </w:r>
      <w:r>
        <w:t>that</w:t>
      </w:r>
      <w:r w:rsidR="00224366">
        <w:t xml:space="preserve"> </w:t>
      </w:r>
      <w:r>
        <w:t>sensitizing</w:t>
      </w:r>
      <w:r w:rsidR="00224366">
        <w:t xml:space="preserve"> </w:t>
      </w:r>
      <w:r>
        <w:t>the</w:t>
      </w:r>
      <w:r w:rsidR="00224366">
        <w:t xml:space="preserve"> </w:t>
      </w:r>
      <w:r>
        <w:t>people</w:t>
      </w:r>
      <w:r w:rsidR="00224366">
        <w:t xml:space="preserve"> </w:t>
      </w:r>
      <w:r>
        <w:t>for</w:t>
      </w:r>
      <w:r w:rsidR="00224366">
        <w:t xml:space="preserve"> </w:t>
      </w:r>
      <w:r>
        <w:t>the</w:t>
      </w:r>
      <w:r w:rsidR="00224366">
        <w:t xml:space="preserve"> </w:t>
      </w:r>
      <w:r>
        <w:t>enrolment</w:t>
      </w:r>
      <w:r w:rsidR="00224366">
        <w:t xml:space="preserve"> </w:t>
      </w:r>
      <w:r>
        <w:t>of</w:t>
      </w:r>
      <w:r w:rsidR="00224366">
        <w:t xml:space="preserve"> </w:t>
      </w:r>
      <w:r>
        <w:t>NIN?</w:t>
      </w:r>
      <w:r w:rsidR="00224366">
        <w:t xml:space="preserve"> </w:t>
      </w:r>
      <w:r>
        <w:t>35(35%)</w:t>
      </w:r>
      <w:r w:rsidR="00224366">
        <w:t xml:space="preserve"> </w:t>
      </w:r>
      <w:r>
        <w:t>of</w:t>
      </w:r>
      <w:r w:rsidR="00224366">
        <w:t xml:space="preserve"> </w:t>
      </w:r>
      <w:r>
        <w:rPr>
          <w:spacing w:val="-5"/>
        </w:rPr>
        <w:t>the</w:t>
      </w:r>
      <w:r w:rsidR="00224366">
        <w:t xml:space="preserve"> </w:t>
      </w:r>
      <w:r>
        <w:t xml:space="preserve">respondents also agreed and 11(11%) of the respondents stayed neutral. None of the respondents </w:t>
      </w:r>
      <w:r>
        <w:rPr>
          <w:spacing w:val="-2"/>
        </w:rPr>
        <w:t>disagreed.</w:t>
      </w:r>
    </w:p>
    <w:p w:rsidR="00050B97" w:rsidRPr="00050B97" w:rsidRDefault="00050B97" w:rsidP="00050B97">
      <w:pPr>
        <w:pStyle w:val="Heading2"/>
        <w:tabs>
          <w:tab w:val="left" w:pos="1079"/>
        </w:tabs>
        <w:spacing w:before="205"/>
        <w:ind w:left="1079" w:hanging="1079"/>
      </w:pPr>
      <w:bookmarkStart w:id="21" w:name="_TOC_250005"/>
      <w:r>
        <w:lastRenderedPageBreak/>
        <w:t>4.3</w:t>
      </w:r>
      <w:r>
        <w:tab/>
      </w:r>
      <w:r w:rsidR="00837A47">
        <w:t>Analysis</w:t>
      </w:r>
      <w:r w:rsidR="00224366">
        <w:t xml:space="preserve"> </w:t>
      </w:r>
      <w:r w:rsidR="00837A47">
        <w:t>of</w:t>
      </w:r>
      <w:r w:rsidR="00224366">
        <w:t xml:space="preserve"> </w:t>
      </w:r>
      <w:r w:rsidR="00837A47">
        <w:t>research</w:t>
      </w:r>
      <w:bookmarkEnd w:id="21"/>
      <w:r w:rsidR="00224366">
        <w:t xml:space="preserve"> </w:t>
      </w:r>
      <w:r w:rsidR="00837A47">
        <w:rPr>
          <w:spacing w:val="-2"/>
        </w:rPr>
        <w:t>questions</w:t>
      </w:r>
    </w:p>
    <w:p w:rsidR="009A7066" w:rsidRPr="00050B97" w:rsidRDefault="00837A47" w:rsidP="00050B97">
      <w:pPr>
        <w:pStyle w:val="Heading2"/>
        <w:numPr>
          <w:ilvl w:val="1"/>
          <w:numId w:val="3"/>
        </w:numPr>
        <w:tabs>
          <w:tab w:val="left" w:pos="1079"/>
        </w:tabs>
        <w:spacing w:before="205"/>
        <w:ind w:left="1079" w:hanging="719"/>
      </w:pPr>
      <w:r w:rsidRPr="00050B97">
        <w:t>Research</w:t>
      </w:r>
      <w:r w:rsidR="00050B97" w:rsidRPr="00050B97">
        <w:t xml:space="preserve"> </w:t>
      </w:r>
      <w:r w:rsidRPr="00050B97">
        <w:t>question1:</w:t>
      </w:r>
      <w:r w:rsidR="00050B97" w:rsidRPr="00050B97">
        <w:t xml:space="preserve"> </w:t>
      </w:r>
      <w:r w:rsidRPr="00050B97">
        <w:t>Do</w:t>
      </w:r>
      <w:r w:rsidR="00050B97" w:rsidRPr="00050B97">
        <w:t xml:space="preserve"> </w:t>
      </w:r>
      <w:r w:rsidRPr="00050B97">
        <w:t>broadcast</w:t>
      </w:r>
      <w:r w:rsidR="00050B97" w:rsidRPr="00050B97">
        <w:t xml:space="preserve"> </w:t>
      </w:r>
      <w:r w:rsidRPr="00050B97">
        <w:t>media</w:t>
      </w:r>
      <w:r w:rsidR="00050B97" w:rsidRPr="00050B97">
        <w:t xml:space="preserve"> </w:t>
      </w:r>
      <w:r w:rsidRPr="00050B97">
        <w:t>have</w:t>
      </w:r>
      <w:r w:rsidR="00050B97" w:rsidRPr="00050B97">
        <w:t xml:space="preserve"> </w:t>
      </w:r>
      <w:r w:rsidRPr="00050B97">
        <w:t>effect</w:t>
      </w:r>
      <w:r w:rsidR="00050B97" w:rsidRPr="00050B97">
        <w:t xml:space="preserve"> </w:t>
      </w:r>
      <w:r w:rsidRPr="00050B97">
        <w:t>in</w:t>
      </w:r>
      <w:r w:rsidR="00050B97" w:rsidRPr="00050B97">
        <w:t xml:space="preserve"> </w:t>
      </w:r>
      <w:r w:rsidRPr="00050B97">
        <w:t>mobilizing</w:t>
      </w:r>
      <w:r w:rsidR="00050B97" w:rsidRPr="00050B97">
        <w:t xml:space="preserve"> </w:t>
      </w:r>
      <w:r w:rsidRPr="00050B97">
        <w:t>the</w:t>
      </w:r>
      <w:r w:rsidR="00050B97" w:rsidRPr="00050B97">
        <w:t xml:space="preserve"> </w:t>
      </w:r>
      <w:r w:rsidRPr="00050B97">
        <w:t>people</w:t>
      </w:r>
      <w:r w:rsidR="00050B97" w:rsidRPr="00050B97">
        <w:t xml:space="preserve"> </w:t>
      </w:r>
      <w:r w:rsidRPr="00050B97">
        <w:t>for</w:t>
      </w:r>
      <w:r w:rsidR="00050B97" w:rsidRPr="00050B97">
        <w:t xml:space="preserve"> </w:t>
      </w:r>
      <w:r w:rsidRPr="00050B97">
        <w:t>the enrolment of NIN?</w:t>
      </w:r>
    </w:p>
    <w:p w:rsidR="00050B97" w:rsidRPr="00050B97" w:rsidRDefault="00050B97" w:rsidP="00050B97">
      <w:pPr>
        <w:pStyle w:val="NormalWeb"/>
        <w:spacing w:line="360" w:lineRule="auto"/>
        <w:jc w:val="both"/>
      </w:pPr>
      <w:r w:rsidRPr="00050B97">
        <w:rPr>
          <w:rStyle w:val="Strong"/>
        </w:rPr>
        <w:t>Table 9</w:t>
      </w:r>
      <w:r w:rsidRPr="00050B97">
        <w:t xml:space="preserve"> answered research question 1. The table shows that 85 (85%) of the respondents agreed with broadcast message in mobilizing the people for the enrolment of NIN, while 15 (15%) disagreed that broadcast message in mobilizing the people for the enrolment of NIN.</w:t>
      </w:r>
    </w:p>
    <w:p w:rsidR="00050B97" w:rsidRPr="00050B97" w:rsidRDefault="00050B97" w:rsidP="00050B97">
      <w:pPr>
        <w:pStyle w:val="NormalWeb"/>
        <w:spacing w:line="360" w:lineRule="auto"/>
        <w:jc w:val="both"/>
      </w:pPr>
      <w:r w:rsidRPr="00050B97">
        <w:rPr>
          <w:rStyle w:val="Strong"/>
        </w:rPr>
        <w:t>Research question 2</w:t>
      </w:r>
      <w:r w:rsidRPr="00050B97">
        <w:t>: What is the strategy by broadcast media in mobilizing the people for the enrolment of NIN?</w:t>
      </w:r>
    </w:p>
    <w:p w:rsidR="00050B97" w:rsidRPr="00050B97" w:rsidRDefault="00050B97" w:rsidP="00050B97">
      <w:pPr>
        <w:pStyle w:val="NormalWeb"/>
        <w:spacing w:line="360" w:lineRule="auto"/>
        <w:jc w:val="both"/>
      </w:pPr>
      <w:r w:rsidRPr="00050B97">
        <w:rPr>
          <w:rStyle w:val="Strong"/>
        </w:rPr>
        <w:t>Table 11</w:t>
      </w:r>
      <w:r w:rsidRPr="00050B97">
        <w:t xml:space="preserve"> answered research question 2. The table above showed that 60 (60%) of the respondents come across the broadcasting media message in mobilizing the people for the enrolment of NIN very often, 30 (30%) also come across it often, and 12 (12%) stayed neutral.</w:t>
      </w:r>
    </w:p>
    <w:p w:rsidR="00050B97" w:rsidRPr="00050B97" w:rsidRDefault="00050B97" w:rsidP="00050B97">
      <w:pPr>
        <w:pStyle w:val="NormalWeb"/>
        <w:spacing w:line="360" w:lineRule="auto"/>
        <w:jc w:val="both"/>
      </w:pPr>
      <w:r w:rsidRPr="00050B97">
        <w:rPr>
          <w:rStyle w:val="Strong"/>
        </w:rPr>
        <w:t>Research question 3</w:t>
      </w:r>
      <w:r w:rsidRPr="00050B97">
        <w:t>: What are the challenges hindering the performance of broadcast media in mobilizing the people for the enrolment of NIN?</w:t>
      </w:r>
    </w:p>
    <w:p w:rsidR="00050B97" w:rsidRPr="00050B97" w:rsidRDefault="00050B97" w:rsidP="00050B97">
      <w:pPr>
        <w:pStyle w:val="NormalWeb"/>
        <w:spacing w:line="360" w:lineRule="auto"/>
        <w:jc w:val="both"/>
      </w:pPr>
      <w:r w:rsidRPr="00050B97">
        <w:rPr>
          <w:rStyle w:val="Strong"/>
        </w:rPr>
        <w:t>Table 13</w:t>
      </w:r>
      <w:r w:rsidRPr="00050B97">
        <w:t xml:space="preserve"> answered research question 3. The table above showed that 75 (75%) of the respondents claimed that lack of fund is a major challenge hindering the performance of broadcasting media in sensitizing the public on how to enroll for NIN, while 25 (25%) of the respondents disagreed.</w:t>
      </w:r>
    </w:p>
    <w:p w:rsidR="00050B97" w:rsidRPr="00050B97" w:rsidRDefault="00050B97" w:rsidP="00050B97">
      <w:pPr>
        <w:pStyle w:val="Heading3"/>
        <w:spacing w:line="360" w:lineRule="auto"/>
        <w:jc w:val="both"/>
        <w:rPr>
          <w:color w:val="auto"/>
        </w:rPr>
      </w:pPr>
      <w:r>
        <w:rPr>
          <w:rStyle w:val="Strong"/>
          <w:b/>
          <w:bCs/>
          <w:color w:val="auto"/>
        </w:rPr>
        <w:t>4.4</w:t>
      </w:r>
      <w:r>
        <w:rPr>
          <w:rStyle w:val="Strong"/>
          <w:b/>
          <w:bCs/>
          <w:color w:val="auto"/>
        </w:rPr>
        <w:tab/>
      </w:r>
      <w:r w:rsidRPr="00050B97">
        <w:rPr>
          <w:rStyle w:val="Strong"/>
          <w:b/>
          <w:bCs/>
          <w:color w:val="auto"/>
        </w:rPr>
        <w:t>Discussion of Findings</w:t>
      </w:r>
    </w:p>
    <w:p w:rsidR="00050B97" w:rsidRPr="00050B97" w:rsidRDefault="00050B97" w:rsidP="00050B97">
      <w:pPr>
        <w:pStyle w:val="NormalWeb"/>
        <w:spacing w:line="360" w:lineRule="auto"/>
        <w:jc w:val="both"/>
      </w:pPr>
      <w:r w:rsidRPr="00050B97">
        <w:t>The findings of this research work showed that media are the collective communication outlets or tools used to store and deliver information or data. It is either associated with communication media, or the specialized mass media communication businesses such as print media and the press, the photography, advertising, cinema, broadcasting (radio and television), publishing, and point of sale (Lanre, 2007).</w:t>
      </w:r>
    </w:p>
    <w:p w:rsidR="00050B97" w:rsidRPr="00050B97" w:rsidRDefault="00050B97" w:rsidP="00050B97">
      <w:pPr>
        <w:pStyle w:val="NormalWeb"/>
        <w:spacing w:line="360" w:lineRule="auto"/>
        <w:jc w:val="both"/>
      </w:pPr>
      <w:r w:rsidRPr="00050B97">
        <w:t>Thus, radio is the technology of using radio waves to carry information, such as sound, by systematically modulating properties of electromagnetic energy waves transmitted through space, such as their amplitude, frequency, phase, or pulse width.</w:t>
      </w:r>
    </w:p>
    <w:p w:rsidR="00050B97" w:rsidRPr="00050B97" w:rsidRDefault="00050B97" w:rsidP="00050B97">
      <w:pPr>
        <w:pStyle w:val="NormalWeb"/>
        <w:spacing w:line="360" w:lineRule="auto"/>
        <w:jc w:val="both"/>
      </w:pPr>
      <w:r w:rsidRPr="00050B97">
        <w:t>Considering the vulnerability and security risk posed by unidentified network users, Nigeria aligned with the global best practice by mandating the collection of identity information in a Capture and Validate (C&amp;V) Mobile SIM registration and Know Your Customer (KYC) process (Chike Olisah, 2020).</w:t>
      </w:r>
    </w:p>
    <w:p w:rsidR="00050B97" w:rsidRPr="00050B97" w:rsidRDefault="00050B97" w:rsidP="00050B97">
      <w:pPr>
        <w:pStyle w:val="NormalWeb"/>
        <w:spacing w:line="360" w:lineRule="auto"/>
        <w:jc w:val="both"/>
      </w:pPr>
      <w:r w:rsidRPr="00050B97">
        <w:t>However, the radio campaign on the growth of the Nigerian national identity database, managed by the National Identity Management Commission (NIMC), presents a great opportunity for such verification and validation exercises at the point of SIM card registration. The current size of the NIMC database is only a fraction of the current size of the SIM registration database (Locksley, 2020).</w:t>
      </w:r>
    </w:p>
    <w:p w:rsidR="00050B97" w:rsidRPr="00050B97" w:rsidRDefault="00050B97" w:rsidP="00050B97">
      <w:pPr>
        <w:pStyle w:val="NormalWeb"/>
        <w:spacing w:line="360" w:lineRule="auto"/>
        <w:jc w:val="both"/>
      </w:pPr>
      <w:r w:rsidRPr="00050B97">
        <w:lastRenderedPageBreak/>
        <w:t>Due to the attitude of people towards the government directive on the linkage of SIM cards with NIN—a policy which requires each SIM registration to be mapped to NINs—this can significantly accelerate the growth of the NIMC database as the mobile network user database keeps growing.</w:t>
      </w:r>
    </w:p>
    <w:p w:rsidR="00050B97" w:rsidRPr="00050B97" w:rsidRDefault="00050B97" w:rsidP="00050B97">
      <w:pPr>
        <w:pStyle w:val="NormalWeb"/>
        <w:spacing w:line="360" w:lineRule="auto"/>
        <w:jc w:val="both"/>
      </w:pPr>
      <w:r w:rsidRPr="00050B97">
        <w:t>74 (74%) of the respondents heard about broadcast media campaigns in mobilizing the people for enrolment of NIN, while 26 (26%) of the respondents didn’t hear about the broadcast media campaign. 63 (63%) heard about broadcast media campaigns for NIN enrolment on television, 44 (44%) heard it on radio, and 18 (18%) didn’t hear it from radio or television.</w:t>
      </w:r>
    </w:p>
    <w:p w:rsidR="00050B97" w:rsidRPr="00050B97" w:rsidRDefault="00050B97" w:rsidP="00050B97">
      <w:pPr>
        <w:pStyle w:val="NormalWeb"/>
        <w:spacing w:line="360" w:lineRule="auto"/>
        <w:jc w:val="both"/>
      </w:pPr>
      <w:r w:rsidRPr="00050B97">
        <w:t>60 (60%) of the respondents perceived broadcast media messages on government directive in enrolment of NIN. 28 (28%) also claimed that the message is good, 12 (12%) of the respondents claimed the message is fair, and 54 (54%) of the respondents strongly agreed that government should fund broadcast media that is sensitizing the people for the enrolment of NIN. 35 (35%) of the respondents also agreed, and 11 (11%) of the respondents stayed neutral. None of the respondents disagreed.</w:t>
      </w: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Pr="00050B97" w:rsidRDefault="00050B97" w:rsidP="00050B97">
      <w:pPr>
        <w:spacing w:line="360" w:lineRule="auto"/>
        <w:jc w:val="both"/>
      </w:pPr>
    </w:p>
    <w:p w:rsidR="00050B97" w:rsidRDefault="00050B97" w:rsidP="00050B97">
      <w:pPr>
        <w:pStyle w:val="Heading2"/>
        <w:spacing w:line="360" w:lineRule="auto"/>
        <w:rPr>
          <w:rStyle w:val="Strong"/>
          <w:b/>
          <w:bCs/>
        </w:rPr>
      </w:pPr>
    </w:p>
    <w:p w:rsidR="00050B97" w:rsidRPr="00050B97" w:rsidRDefault="00050B97" w:rsidP="00050B97">
      <w:pPr>
        <w:pStyle w:val="Heading2"/>
        <w:spacing w:line="360" w:lineRule="auto"/>
        <w:jc w:val="center"/>
      </w:pPr>
      <w:r w:rsidRPr="00050B97">
        <w:rPr>
          <w:rStyle w:val="Strong"/>
          <w:b/>
          <w:bCs/>
        </w:rPr>
        <w:lastRenderedPageBreak/>
        <w:t>CHAPTER FIVE</w:t>
      </w:r>
    </w:p>
    <w:p w:rsidR="00050B97" w:rsidRPr="00050B97" w:rsidRDefault="00050B97" w:rsidP="00050B97">
      <w:pPr>
        <w:pStyle w:val="Heading3"/>
        <w:spacing w:line="360" w:lineRule="auto"/>
        <w:jc w:val="center"/>
        <w:rPr>
          <w:rFonts w:ascii="Times New Roman" w:hAnsi="Times New Roman" w:cs="Times New Roman"/>
          <w:color w:val="auto"/>
          <w:sz w:val="24"/>
          <w:szCs w:val="24"/>
        </w:rPr>
      </w:pPr>
      <w:r w:rsidRPr="00050B97">
        <w:rPr>
          <w:rStyle w:val="Strong"/>
          <w:rFonts w:ascii="Times New Roman" w:hAnsi="Times New Roman" w:cs="Times New Roman"/>
          <w:b/>
          <w:bCs/>
          <w:color w:val="auto"/>
          <w:sz w:val="24"/>
          <w:szCs w:val="24"/>
        </w:rPr>
        <w:t>SUMMARY, CONCLUSION AND RECOMMENDATION</w:t>
      </w:r>
    </w:p>
    <w:p w:rsidR="00050B97" w:rsidRPr="00050B97" w:rsidRDefault="00050B97" w:rsidP="00050B97">
      <w:pPr>
        <w:pStyle w:val="Heading4"/>
        <w:spacing w:line="360" w:lineRule="auto"/>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5.1</w:t>
      </w:r>
      <w:r>
        <w:rPr>
          <w:rStyle w:val="Strong"/>
          <w:rFonts w:ascii="Times New Roman" w:hAnsi="Times New Roman" w:cs="Times New Roman"/>
          <w:b/>
          <w:bCs/>
          <w:i w:val="0"/>
          <w:color w:val="auto"/>
          <w:sz w:val="24"/>
          <w:szCs w:val="24"/>
        </w:rPr>
        <w:tab/>
      </w:r>
      <w:r w:rsidRPr="00050B97">
        <w:rPr>
          <w:rStyle w:val="Strong"/>
          <w:rFonts w:ascii="Times New Roman" w:hAnsi="Times New Roman" w:cs="Times New Roman"/>
          <w:b/>
          <w:bCs/>
          <w:i w:val="0"/>
          <w:color w:val="auto"/>
          <w:sz w:val="24"/>
          <w:szCs w:val="24"/>
        </w:rPr>
        <w:t>Summary</w:t>
      </w:r>
    </w:p>
    <w:p w:rsidR="00050B97" w:rsidRPr="00050B97" w:rsidRDefault="00050B97" w:rsidP="00050B97">
      <w:pPr>
        <w:pStyle w:val="NormalWeb"/>
        <w:spacing w:line="360" w:lineRule="auto"/>
        <w:jc w:val="both"/>
      </w:pPr>
      <w:r w:rsidRPr="00050B97">
        <w:t>The study on the effect of broadcast media in mobilizing the people for enrolment of NIN is divided into three main chapters. Chapter one of this research work contains the background of the research study, problem of the study, research objectives, research questions, significance of the study, scope of the study, and definition of key terms used in the field of study. Chapter two centered on literature review, the conceptual framework, theoretical framework, and reviewed related studies.</w:t>
      </w:r>
    </w:p>
    <w:p w:rsidR="00050B97" w:rsidRPr="00050B97" w:rsidRDefault="00050B97" w:rsidP="00050B97">
      <w:pPr>
        <w:pStyle w:val="NormalWeb"/>
        <w:spacing w:line="360" w:lineRule="auto"/>
        <w:jc w:val="both"/>
      </w:pPr>
      <w:r w:rsidRPr="00050B97">
        <w:t>However, the study adopted the survey method to achieve its purpose. The method was used because it is relevant to this study, focusing on citizens’ perception of broadcast media on government directives on SIM card and NIN linkage, and was presented in the questionnaire format.</w:t>
      </w:r>
    </w:p>
    <w:p w:rsidR="00050B97" w:rsidRPr="00050B97" w:rsidRDefault="00050B97" w:rsidP="00050B97">
      <w:pPr>
        <w:pStyle w:val="NormalWeb"/>
        <w:spacing w:line="360" w:lineRule="auto"/>
        <w:jc w:val="both"/>
      </w:pPr>
      <w:r w:rsidRPr="00050B97">
        <w:t>Chapter four presented the data, analysis, and interpretation of the research questions and discussed the findings in the field of study. Chapter five outlined the summary of the whole study, conclusion, and recommendations for further research.</w:t>
      </w:r>
    </w:p>
    <w:p w:rsidR="00050B97" w:rsidRPr="00050B97" w:rsidRDefault="00050B97" w:rsidP="00050B97">
      <w:pPr>
        <w:spacing w:line="360" w:lineRule="auto"/>
      </w:pPr>
    </w:p>
    <w:p w:rsidR="00050B97" w:rsidRPr="00050B97" w:rsidRDefault="00050B97" w:rsidP="00050B97">
      <w:pPr>
        <w:pStyle w:val="Heading3"/>
        <w:spacing w:line="360" w:lineRule="auto"/>
        <w:rPr>
          <w:color w:val="auto"/>
        </w:rPr>
      </w:pPr>
      <w:r>
        <w:rPr>
          <w:rStyle w:val="Strong"/>
          <w:b/>
          <w:bCs/>
          <w:color w:val="auto"/>
        </w:rPr>
        <w:t>5.2</w:t>
      </w:r>
      <w:r>
        <w:rPr>
          <w:rStyle w:val="Strong"/>
          <w:b/>
          <w:bCs/>
          <w:color w:val="auto"/>
        </w:rPr>
        <w:tab/>
      </w:r>
      <w:r w:rsidRPr="00050B97">
        <w:rPr>
          <w:rStyle w:val="Strong"/>
          <w:b/>
          <w:bCs/>
          <w:color w:val="auto"/>
        </w:rPr>
        <w:t>Conclusion</w:t>
      </w:r>
    </w:p>
    <w:p w:rsidR="00050B97" w:rsidRPr="00050B97" w:rsidRDefault="00050B97" w:rsidP="00050B97">
      <w:pPr>
        <w:pStyle w:val="NormalWeb"/>
        <w:spacing w:line="360" w:lineRule="auto"/>
        <w:jc w:val="both"/>
      </w:pPr>
      <w:r w:rsidRPr="00050B97">
        <w:t>Based on the survey carried out on the effect of broadcast media in mobilizing the people for registration of NIN, field survey shows that mandating the use of NIN for SIM card registration will accelerate the growth of the identity database, as the SIM card registration database is one of the largest databases of the digital identity of Nigerians, including biometric and other essential information on citizens.</w:t>
      </w:r>
    </w:p>
    <w:p w:rsidR="00050B97" w:rsidRPr="00050B97" w:rsidRDefault="00050B97" w:rsidP="00050B97">
      <w:pPr>
        <w:pStyle w:val="NormalWeb"/>
        <w:spacing w:line="360" w:lineRule="auto"/>
        <w:jc w:val="both"/>
      </w:pPr>
      <w:r w:rsidRPr="00050B97">
        <w:t>This will enable Nigeria to take great strides towards improving national planning, overcoming security challenges, and boosting our GDP.</w:t>
      </w:r>
    </w:p>
    <w:p w:rsidR="00050B97" w:rsidRPr="00050B97" w:rsidRDefault="00050B97" w:rsidP="00050B97">
      <w:pPr>
        <w:pStyle w:val="NormalWeb"/>
        <w:spacing w:line="360" w:lineRule="auto"/>
        <w:jc w:val="both"/>
      </w:pPr>
      <w:r w:rsidRPr="00050B97">
        <w:t>Mass media are powerful social tools for public information and behavioral change. They have the power to reach the mass audience with massive information within a short time. When effectively used, the mass media, through their agenda-setting role, have the power to help society subscribe to media messages on government directives on SIM cards and NIN linkage.</w:t>
      </w:r>
    </w:p>
    <w:p w:rsidR="00050B97" w:rsidRPr="00050B97" w:rsidRDefault="00050B97" w:rsidP="00050B97">
      <w:pPr>
        <w:pStyle w:val="NormalWeb"/>
        <w:spacing w:line="360" w:lineRule="auto"/>
        <w:jc w:val="both"/>
      </w:pPr>
      <w:r w:rsidRPr="00050B97">
        <w:t>In conclusion, it is strongly agreed that the message of SIM cards and NIN linkage is considered informative and educative because most of the respondents find broadcast media messages educative and enlightening on the need to link SIM cards with NIN.</w:t>
      </w:r>
    </w:p>
    <w:p w:rsidR="00050B97" w:rsidRPr="00050B97" w:rsidRDefault="00050B97" w:rsidP="00050B97">
      <w:pPr>
        <w:pStyle w:val="Heading3"/>
        <w:spacing w:line="360" w:lineRule="auto"/>
        <w:rPr>
          <w:color w:val="auto"/>
        </w:rPr>
      </w:pPr>
      <w:r>
        <w:rPr>
          <w:rStyle w:val="Strong"/>
          <w:b/>
          <w:bCs/>
          <w:color w:val="auto"/>
        </w:rPr>
        <w:lastRenderedPageBreak/>
        <w:t>5.3</w:t>
      </w:r>
      <w:r>
        <w:rPr>
          <w:rStyle w:val="Strong"/>
          <w:b/>
          <w:bCs/>
          <w:color w:val="auto"/>
        </w:rPr>
        <w:tab/>
      </w:r>
      <w:r w:rsidRPr="00050B97">
        <w:rPr>
          <w:rStyle w:val="Strong"/>
          <w:b/>
          <w:bCs/>
          <w:color w:val="auto"/>
        </w:rPr>
        <w:t>Recommendations</w:t>
      </w:r>
    </w:p>
    <w:p w:rsidR="00050B97" w:rsidRPr="00050B97" w:rsidRDefault="00050B97" w:rsidP="00050B97">
      <w:pPr>
        <w:pStyle w:val="NormalWeb"/>
        <w:spacing w:line="360" w:lineRule="auto"/>
      </w:pPr>
      <w:r w:rsidRPr="00050B97">
        <w:t>On the basis of the above conclusions, the researcher recommends the following:</w:t>
      </w:r>
    </w:p>
    <w:p w:rsidR="00050B97" w:rsidRPr="00050B97" w:rsidRDefault="00050B97" w:rsidP="00050B97">
      <w:pPr>
        <w:pStyle w:val="NormalWeb"/>
        <w:widowControl/>
        <w:numPr>
          <w:ilvl w:val="0"/>
          <w:numId w:val="23"/>
        </w:numPr>
        <w:autoSpaceDE/>
        <w:autoSpaceDN/>
        <w:spacing w:before="100" w:beforeAutospacing="1" w:after="100" w:afterAutospacing="1" w:line="360" w:lineRule="auto"/>
      </w:pPr>
      <w:r w:rsidRPr="00050B97">
        <w:t>Broadcast media should continue their enlightenment on government directives on linkage of SIM cards and NIN.</w:t>
      </w:r>
    </w:p>
    <w:p w:rsidR="00050B97" w:rsidRPr="00050B97" w:rsidRDefault="00050B97" w:rsidP="00050B97">
      <w:pPr>
        <w:pStyle w:val="NormalWeb"/>
        <w:widowControl/>
        <w:numPr>
          <w:ilvl w:val="0"/>
          <w:numId w:val="23"/>
        </w:numPr>
        <w:autoSpaceDE/>
        <w:autoSpaceDN/>
        <w:spacing w:before="100" w:beforeAutospacing="1" w:after="100" w:afterAutospacing="1" w:line="360" w:lineRule="auto"/>
      </w:pPr>
      <w:r w:rsidRPr="00050B97">
        <w:t>Government should mandate the registration of pre-paid SIM cards in order to access mobile network services.</w:t>
      </w:r>
    </w:p>
    <w:p w:rsidR="00050B97" w:rsidRPr="00050B97" w:rsidRDefault="00050B97" w:rsidP="00050B97">
      <w:pPr>
        <w:pStyle w:val="NormalWeb"/>
        <w:widowControl/>
        <w:numPr>
          <w:ilvl w:val="0"/>
          <w:numId w:val="23"/>
        </w:numPr>
        <w:autoSpaceDE/>
        <w:autoSpaceDN/>
        <w:spacing w:before="100" w:beforeAutospacing="1" w:after="100" w:afterAutospacing="1" w:line="360" w:lineRule="auto"/>
      </w:pPr>
      <w:r w:rsidRPr="00050B97">
        <w:t>Various stakeholders should work in collaboration with the media and government to create a safe and resilient digital economy in the country.</w:t>
      </w:r>
    </w:p>
    <w:p w:rsidR="00050B97" w:rsidRPr="00050B97" w:rsidRDefault="00050B97" w:rsidP="00050B97">
      <w:pPr>
        <w:pStyle w:val="NormalWeb"/>
        <w:widowControl/>
        <w:numPr>
          <w:ilvl w:val="0"/>
          <w:numId w:val="23"/>
        </w:numPr>
        <w:autoSpaceDE/>
        <w:autoSpaceDN/>
        <w:spacing w:before="100" w:beforeAutospacing="1" w:after="100" w:afterAutospacing="1" w:line="360" w:lineRule="auto"/>
      </w:pPr>
      <w:r w:rsidRPr="00050B97">
        <w:t>Steps should be taken by government to improve security across the nation by helping security agencies to track and trace crimes committed using mobile phones and other mobile communication devices.</w:t>
      </w:r>
    </w:p>
    <w:p w:rsidR="006C00B4" w:rsidRDefault="00050B97" w:rsidP="006C00B4">
      <w:pPr>
        <w:pStyle w:val="Heading3"/>
        <w:spacing w:line="360" w:lineRule="auto"/>
        <w:rPr>
          <w:rStyle w:val="Strong"/>
          <w:b/>
          <w:bCs/>
          <w:color w:val="auto"/>
        </w:rPr>
      </w:pPr>
      <w:r>
        <w:rPr>
          <w:rStyle w:val="Strong"/>
          <w:b/>
          <w:bCs/>
          <w:color w:val="auto"/>
        </w:rPr>
        <w:t>5.4</w:t>
      </w:r>
      <w:r>
        <w:rPr>
          <w:rStyle w:val="Strong"/>
          <w:b/>
          <w:bCs/>
          <w:color w:val="auto"/>
        </w:rPr>
        <w:tab/>
      </w:r>
      <w:r w:rsidRPr="00050B97">
        <w:rPr>
          <w:rStyle w:val="Strong"/>
          <w:b/>
          <w:bCs/>
          <w:color w:val="auto"/>
        </w:rPr>
        <w:t>Suggestion for Further Recommendations</w:t>
      </w:r>
    </w:p>
    <w:p w:rsidR="006C00B4" w:rsidRPr="006C00B4" w:rsidRDefault="00050B97" w:rsidP="006C00B4">
      <w:pPr>
        <w:pStyle w:val="Heading3"/>
        <w:spacing w:line="360" w:lineRule="auto"/>
        <w:rPr>
          <w:b w:val="0"/>
          <w:color w:val="auto"/>
        </w:rPr>
      </w:pPr>
      <w:r w:rsidRPr="006C00B4">
        <w:rPr>
          <w:b w:val="0"/>
          <w:color w:val="auto"/>
        </w:rPr>
        <w:t>To provide direction for effective implementation of the National Digital Identity policy for SIM registration, the following recommendations shall be adhered to:</w:t>
      </w:r>
    </w:p>
    <w:p w:rsidR="006C00B4" w:rsidRDefault="00050B97" w:rsidP="006C00B4">
      <w:pPr>
        <w:pStyle w:val="NormalWeb"/>
        <w:numPr>
          <w:ilvl w:val="0"/>
          <w:numId w:val="25"/>
        </w:numPr>
        <w:spacing w:line="360" w:lineRule="auto"/>
        <w:jc w:val="both"/>
      </w:pPr>
      <w:r w:rsidRPr="00050B97">
        <w:t>The policy shall take into consideration the importance of citizens’ personal information and privacy.</w:t>
      </w:r>
    </w:p>
    <w:p w:rsidR="006C00B4" w:rsidRDefault="00050B97" w:rsidP="006C00B4">
      <w:pPr>
        <w:pStyle w:val="NormalWeb"/>
        <w:numPr>
          <w:ilvl w:val="0"/>
          <w:numId w:val="25"/>
        </w:numPr>
        <w:spacing w:line="360" w:lineRule="auto"/>
        <w:jc w:val="both"/>
      </w:pPr>
      <w:r w:rsidRPr="00050B97">
        <w:t>The policy shall use tokenization and other proactive measures, in line with international best practices, to protect the privacy of citizens and residents when their personal data is accessed by mobile network operators for the purpose of SIM registration data identification and validation.</w:t>
      </w:r>
    </w:p>
    <w:p w:rsidR="006C00B4" w:rsidRDefault="00050B97" w:rsidP="006C00B4">
      <w:pPr>
        <w:pStyle w:val="NormalWeb"/>
        <w:numPr>
          <w:ilvl w:val="0"/>
          <w:numId w:val="25"/>
        </w:numPr>
        <w:spacing w:line="360" w:lineRule="auto"/>
        <w:jc w:val="both"/>
      </w:pPr>
      <w:r w:rsidRPr="00050B97">
        <w:t>Adherence to Nigerian Data Protection Regulation.</w:t>
      </w:r>
    </w:p>
    <w:p w:rsidR="006C00B4" w:rsidRDefault="00050B97" w:rsidP="006C00B4">
      <w:pPr>
        <w:pStyle w:val="NormalWeb"/>
        <w:numPr>
          <w:ilvl w:val="0"/>
          <w:numId w:val="25"/>
        </w:numPr>
        <w:spacing w:line="360" w:lineRule="auto"/>
        <w:jc w:val="both"/>
      </w:pPr>
      <w:r w:rsidRPr="00050B97">
        <w:t>The policy shall promote measures to make access to NIMC’s national identity database seamless.</w:t>
      </w:r>
    </w:p>
    <w:p w:rsidR="00050B97" w:rsidRPr="00050B97" w:rsidRDefault="00050B97" w:rsidP="006C00B4">
      <w:pPr>
        <w:pStyle w:val="NormalWeb"/>
        <w:numPr>
          <w:ilvl w:val="0"/>
          <w:numId w:val="25"/>
        </w:numPr>
        <w:spacing w:line="360" w:lineRule="auto"/>
        <w:jc w:val="both"/>
      </w:pPr>
      <w:r w:rsidRPr="00050B97">
        <w:t>The improved NIN slips (standard and premium), as well as the Mobile ID—collectively called Digital Identity Token—shall be deemed valid means of identification, subject to the tokens being verified each and every time they are presented.</w:t>
      </w:r>
    </w:p>
    <w:p w:rsidR="009A7066" w:rsidRDefault="009A7066">
      <w:pPr>
        <w:pStyle w:val="ListParagraph"/>
        <w:spacing w:line="360" w:lineRule="auto"/>
        <w:jc w:val="both"/>
        <w:rPr>
          <w:sz w:val="24"/>
        </w:rPr>
        <w:sectPr w:rsidR="009A7066">
          <w:pgSz w:w="12240" w:h="15840"/>
          <w:pgMar w:top="1360" w:right="1080" w:bottom="1200" w:left="1080" w:header="0" w:footer="1015" w:gutter="0"/>
          <w:cols w:space="720"/>
        </w:sectPr>
      </w:pPr>
    </w:p>
    <w:p w:rsidR="009A7066" w:rsidRDefault="00837A47">
      <w:pPr>
        <w:spacing w:before="60"/>
        <w:ind w:left="394" w:right="394"/>
        <w:jc w:val="center"/>
        <w:rPr>
          <w:b/>
          <w:sz w:val="36"/>
        </w:rPr>
      </w:pPr>
      <w:r>
        <w:rPr>
          <w:b/>
          <w:sz w:val="36"/>
        </w:rPr>
        <w:lastRenderedPageBreak/>
        <w:t>KWARASTATEPOLYTECHNIC,</w:t>
      </w:r>
      <w:r>
        <w:rPr>
          <w:b/>
          <w:spacing w:val="-2"/>
          <w:sz w:val="36"/>
        </w:rPr>
        <w:t>ILORIN</w:t>
      </w:r>
    </w:p>
    <w:p w:rsidR="009A7066" w:rsidRDefault="00233378">
      <w:pPr>
        <w:pStyle w:val="BodyText"/>
        <w:spacing w:before="4"/>
        <w:ind w:left="0"/>
        <w:jc w:val="left"/>
        <w:rPr>
          <w:b/>
          <w:sz w:val="5"/>
        </w:rPr>
      </w:pPr>
      <w:r>
        <w:rPr>
          <w:b/>
          <w:sz w:val="5"/>
        </w:rPr>
        <w:pict>
          <v:rect id="docshape9" o:spid="_x0000_s2051" style="position:absolute;margin-left:70.6pt;margin-top:4.3pt;width:470.95pt;height:1.45pt;z-index:-15725568;mso-wrap-distance-left:0;mso-wrap-distance-right:0;mso-position-horizontal-relative:page" fillcolor="black" stroked="f">
            <w10:wrap type="topAndBottom" anchorx="page"/>
          </v:rect>
        </w:pict>
      </w:r>
    </w:p>
    <w:p w:rsidR="009A7066" w:rsidRDefault="009A7066">
      <w:pPr>
        <w:pStyle w:val="BodyText"/>
        <w:spacing w:before="5"/>
        <w:ind w:left="0"/>
        <w:jc w:val="left"/>
        <w:rPr>
          <w:b/>
          <w:sz w:val="9"/>
        </w:rPr>
      </w:pPr>
    </w:p>
    <w:p w:rsidR="009A7066" w:rsidRDefault="009A7066">
      <w:pPr>
        <w:pStyle w:val="BodyText"/>
        <w:jc w:val="left"/>
        <w:rPr>
          <w:b/>
          <w:sz w:val="9"/>
        </w:rPr>
        <w:sectPr w:rsidR="009A7066">
          <w:pgSz w:w="12240" w:h="15840"/>
          <w:pgMar w:top="1380" w:right="1080" w:bottom="1200" w:left="1080" w:header="0" w:footer="1015" w:gutter="0"/>
          <w:cols w:space="720"/>
        </w:sectPr>
      </w:pPr>
    </w:p>
    <w:p w:rsidR="009A7066" w:rsidRDefault="009A7066">
      <w:pPr>
        <w:pStyle w:val="BodyText"/>
        <w:ind w:left="0"/>
        <w:jc w:val="left"/>
        <w:rPr>
          <w:b/>
        </w:rPr>
      </w:pPr>
    </w:p>
    <w:p w:rsidR="009A7066" w:rsidRDefault="009A7066">
      <w:pPr>
        <w:pStyle w:val="BodyText"/>
        <w:ind w:left="0"/>
        <w:jc w:val="left"/>
        <w:rPr>
          <w:b/>
        </w:rPr>
      </w:pPr>
    </w:p>
    <w:p w:rsidR="009A7066" w:rsidRDefault="009A7066">
      <w:pPr>
        <w:pStyle w:val="BodyText"/>
        <w:ind w:left="0"/>
        <w:jc w:val="left"/>
        <w:rPr>
          <w:b/>
        </w:rPr>
      </w:pPr>
    </w:p>
    <w:p w:rsidR="009A7066" w:rsidRDefault="009A7066">
      <w:pPr>
        <w:pStyle w:val="BodyText"/>
        <w:ind w:left="0"/>
        <w:jc w:val="left"/>
        <w:rPr>
          <w:b/>
        </w:rPr>
      </w:pPr>
    </w:p>
    <w:p w:rsidR="009A7066" w:rsidRDefault="009A7066">
      <w:pPr>
        <w:pStyle w:val="BodyText"/>
        <w:spacing w:before="255"/>
        <w:ind w:left="0"/>
        <w:jc w:val="left"/>
        <w:rPr>
          <w:b/>
        </w:rPr>
      </w:pPr>
    </w:p>
    <w:p w:rsidR="009A7066" w:rsidRDefault="00837A47">
      <w:pPr>
        <w:pStyle w:val="BodyText"/>
        <w:jc w:val="left"/>
      </w:pPr>
      <w:r>
        <w:t>Dear</w:t>
      </w:r>
      <w:r w:rsidR="006C00B4">
        <w:t xml:space="preserve"> </w:t>
      </w:r>
      <w:r>
        <w:rPr>
          <w:spacing w:val="-2"/>
        </w:rPr>
        <w:t>Respondent,</w:t>
      </w:r>
    </w:p>
    <w:p w:rsidR="009A7066" w:rsidRDefault="00837A47">
      <w:pPr>
        <w:pStyle w:val="Heading1"/>
        <w:spacing w:before="90"/>
        <w:ind w:left="420"/>
        <w:jc w:val="left"/>
      </w:pPr>
      <w:r>
        <w:rPr>
          <w:b w:val="0"/>
        </w:rPr>
        <w:br w:type="column"/>
      </w:r>
      <w:r>
        <w:rPr>
          <w:spacing w:val="-2"/>
        </w:rPr>
        <w:lastRenderedPageBreak/>
        <w:t>QUESTIONNAIRE</w:t>
      </w:r>
    </w:p>
    <w:p w:rsidR="009A7066" w:rsidRDefault="00837A47">
      <w:pPr>
        <w:pStyle w:val="BodyText"/>
        <w:spacing w:before="235" w:line="451" w:lineRule="auto"/>
        <w:jc w:val="left"/>
      </w:pPr>
      <w:r>
        <w:t>Institute</w:t>
      </w:r>
      <w:r w:rsidR="006C00B4">
        <w:t xml:space="preserve"> </w:t>
      </w:r>
      <w:r>
        <w:t>of</w:t>
      </w:r>
      <w:r w:rsidR="006C00B4">
        <w:t xml:space="preserve"> </w:t>
      </w:r>
      <w:r>
        <w:t>Information</w:t>
      </w:r>
      <w:r w:rsidR="006C00B4">
        <w:t xml:space="preserve"> </w:t>
      </w:r>
      <w:r>
        <w:t>and</w:t>
      </w:r>
      <w:r w:rsidR="006C00B4">
        <w:t xml:space="preserve"> </w:t>
      </w:r>
      <w:r>
        <w:t>Communication</w:t>
      </w:r>
      <w:r w:rsidR="006C00B4">
        <w:t xml:space="preserve"> </w:t>
      </w:r>
      <w:r>
        <w:t>Technology, Department of Mass Communication.</w:t>
      </w:r>
    </w:p>
    <w:p w:rsidR="009A7066" w:rsidRDefault="009A7066">
      <w:pPr>
        <w:pStyle w:val="BodyText"/>
        <w:spacing w:line="451" w:lineRule="auto"/>
        <w:jc w:val="left"/>
        <w:sectPr w:rsidR="009A7066">
          <w:type w:val="continuous"/>
          <w:pgSz w:w="12240" w:h="15840"/>
          <w:pgMar w:top="1340" w:right="1080" w:bottom="1200" w:left="1080" w:header="0" w:footer="1015" w:gutter="0"/>
          <w:cols w:num="2" w:space="720" w:equalWidth="0">
            <w:col w:w="2118" w:space="1482"/>
            <w:col w:w="6480"/>
          </w:cols>
        </w:sectPr>
      </w:pPr>
    </w:p>
    <w:p w:rsidR="009A7066" w:rsidRDefault="009A7066">
      <w:pPr>
        <w:pStyle w:val="BodyText"/>
        <w:spacing w:before="63"/>
        <w:ind w:left="0"/>
        <w:jc w:val="left"/>
      </w:pPr>
    </w:p>
    <w:p w:rsidR="009A7066" w:rsidRDefault="00837A47">
      <w:pPr>
        <w:spacing w:line="360" w:lineRule="auto"/>
        <w:ind w:left="360" w:right="355" w:firstLine="719"/>
        <w:jc w:val="both"/>
        <w:rPr>
          <w:sz w:val="24"/>
        </w:rPr>
      </w:pPr>
      <w:r>
        <w:rPr>
          <w:sz w:val="24"/>
        </w:rPr>
        <w:t>I’</w:t>
      </w:r>
      <w:r w:rsidR="006C00B4">
        <w:rPr>
          <w:sz w:val="24"/>
        </w:rPr>
        <w:t xml:space="preserve"> </w:t>
      </w:r>
      <w:r>
        <w:rPr>
          <w:sz w:val="24"/>
        </w:rPr>
        <w:t>man</w:t>
      </w:r>
      <w:r w:rsidR="006C00B4">
        <w:rPr>
          <w:sz w:val="24"/>
        </w:rPr>
        <w:t xml:space="preserve"> </w:t>
      </w:r>
      <w:r>
        <w:rPr>
          <w:sz w:val="24"/>
        </w:rPr>
        <w:t>HNDII</w:t>
      </w:r>
      <w:r w:rsidR="006C00B4">
        <w:rPr>
          <w:sz w:val="24"/>
        </w:rPr>
        <w:t xml:space="preserve"> </w:t>
      </w:r>
      <w:r>
        <w:rPr>
          <w:sz w:val="24"/>
        </w:rPr>
        <w:t>student</w:t>
      </w:r>
      <w:r w:rsidR="006C00B4">
        <w:rPr>
          <w:sz w:val="24"/>
        </w:rPr>
        <w:t xml:space="preserve"> </w:t>
      </w:r>
      <w:r>
        <w:rPr>
          <w:sz w:val="24"/>
        </w:rPr>
        <w:t>of</w:t>
      </w:r>
      <w:r w:rsidR="006C00B4">
        <w:rPr>
          <w:sz w:val="24"/>
        </w:rPr>
        <w:t xml:space="preserve"> </w:t>
      </w:r>
      <w:r>
        <w:rPr>
          <w:sz w:val="24"/>
        </w:rPr>
        <w:t>the</w:t>
      </w:r>
      <w:r w:rsidR="006C00B4">
        <w:rPr>
          <w:sz w:val="24"/>
        </w:rPr>
        <w:t xml:space="preserve"> </w:t>
      </w:r>
      <w:r>
        <w:rPr>
          <w:sz w:val="24"/>
        </w:rPr>
        <w:t>above-named</w:t>
      </w:r>
      <w:r w:rsidR="006C00B4">
        <w:rPr>
          <w:sz w:val="24"/>
        </w:rPr>
        <w:t xml:space="preserve"> </w:t>
      </w:r>
      <w:r>
        <w:rPr>
          <w:sz w:val="24"/>
        </w:rPr>
        <w:t>Institution</w:t>
      </w:r>
      <w:r w:rsidR="006C00B4">
        <w:rPr>
          <w:sz w:val="24"/>
        </w:rPr>
        <w:t xml:space="preserve"> </w:t>
      </w:r>
      <w:r>
        <w:rPr>
          <w:sz w:val="24"/>
        </w:rPr>
        <w:t>Department</w:t>
      </w:r>
      <w:r w:rsidR="006C00B4">
        <w:rPr>
          <w:sz w:val="24"/>
        </w:rPr>
        <w:t xml:space="preserve"> </w:t>
      </w:r>
      <w:r>
        <w:rPr>
          <w:sz w:val="24"/>
        </w:rPr>
        <w:t>carrying</w:t>
      </w:r>
      <w:r w:rsidR="006C00B4">
        <w:rPr>
          <w:sz w:val="24"/>
        </w:rPr>
        <w:t xml:space="preserve"> </w:t>
      </w:r>
      <w:r>
        <w:rPr>
          <w:sz w:val="24"/>
        </w:rPr>
        <w:t>out</w:t>
      </w:r>
      <w:r w:rsidR="006C00B4">
        <w:rPr>
          <w:sz w:val="24"/>
        </w:rPr>
        <w:t xml:space="preserve"> </w:t>
      </w:r>
      <w:r>
        <w:rPr>
          <w:sz w:val="24"/>
        </w:rPr>
        <w:t>a</w:t>
      </w:r>
      <w:r w:rsidR="006C00B4">
        <w:rPr>
          <w:sz w:val="24"/>
        </w:rPr>
        <w:t xml:space="preserve"> </w:t>
      </w:r>
      <w:r>
        <w:rPr>
          <w:sz w:val="24"/>
        </w:rPr>
        <w:t xml:space="preserve">research on </w:t>
      </w:r>
      <w:r>
        <w:rPr>
          <w:b/>
          <w:sz w:val="24"/>
        </w:rPr>
        <w:t>“Effect of broadcast</w:t>
      </w:r>
      <w:r w:rsidR="006C00B4">
        <w:rPr>
          <w:b/>
          <w:sz w:val="24"/>
        </w:rPr>
        <w:t xml:space="preserve"> </w:t>
      </w:r>
      <w:r>
        <w:rPr>
          <w:b/>
          <w:sz w:val="24"/>
        </w:rPr>
        <w:t>media in mobilizing the people</w:t>
      </w:r>
      <w:r w:rsidR="006C00B4">
        <w:rPr>
          <w:b/>
          <w:sz w:val="24"/>
        </w:rPr>
        <w:t xml:space="preserve"> </w:t>
      </w:r>
      <w:r>
        <w:rPr>
          <w:b/>
          <w:sz w:val="24"/>
        </w:rPr>
        <w:t xml:space="preserve">for the enrolment of NIN”. </w:t>
      </w:r>
      <w:r>
        <w:rPr>
          <w:sz w:val="24"/>
        </w:rPr>
        <w:t>I</w:t>
      </w:r>
      <w:r w:rsidR="006C00B4">
        <w:rPr>
          <w:sz w:val="24"/>
        </w:rPr>
        <w:t xml:space="preserve"> </w:t>
      </w:r>
      <w:r>
        <w:rPr>
          <w:sz w:val="24"/>
        </w:rPr>
        <w:t xml:space="preserve">shall be happy is confidential as possible; and the data gathered therein will be used strictly for academic </w:t>
      </w:r>
      <w:r>
        <w:rPr>
          <w:spacing w:val="-2"/>
          <w:sz w:val="24"/>
        </w:rPr>
        <w:t>purpose.</w:t>
      </w:r>
    </w:p>
    <w:p w:rsidR="009A7066" w:rsidRDefault="00837A47">
      <w:pPr>
        <w:pStyle w:val="BodyText"/>
        <w:spacing w:before="200" w:line="360" w:lineRule="auto"/>
        <w:ind w:right="362" w:firstLine="719"/>
      </w:pPr>
      <w:r>
        <w:t>INSTRUCTION: Please () the answer you consider appropriate. The questionnaire will be in two parts, Section A &amp; B.</w:t>
      </w:r>
    </w:p>
    <w:p w:rsidR="009A7066" w:rsidRDefault="00837A47">
      <w:pPr>
        <w:pStyle w:val="ListParagraph"/>
        <w:numPr>
          <w:ilvl w:val="0"/>
          <w:numId w:val="1"/>
        </w:numPr>
        <w:tabs>
          <w:tab w:val="left" w:pos="1079"/>
        </w:tabs>
        <w:spacing w:before="201"/>
        <w:ind w:left="1079" w:hanging="359"/>
        <w:jc w:val="both"/>
        <w:rPr>
          <w:sz w:val="24"/>
        </w:rPr>
      </w:pPr>
      <w:r>
        <w:rPr>
          <w:sz w:val="24"/>
        </w:rPr>
        <w:t>Gender:</w:t>
      </w:r>
      <w:r w:rsidR="006C00B4">
        <w:rPr>
          <w:sz w:val="24"/>
        </w:rPr>
        <w:t xml:space="preserve"> </w:t>
      </w:r>
      <w:r>
        <w:rPr>
          <w:sz w:val="24"/>
        </w:rPr>
        <w:t>(a)Male</w:t>
      </w:r>
      <w:r w:rsidR="006C00B4">
        <w:rPr>
          <w:sz w:val="24"/>
        </w:rPr>
        <w:t xml:space="preserve"> </w:t>
      </w:r>
      <w:r>
        <w:rPr>
          <w:sz w:val="24"/>
        </w:rPr>
        <w:t>(</w:t>
      </w:r>
      <w:r w:rsidR="006C00B4">
        <w:rPr>
          <w:sz w:val="24"/>
        </w:rPr>
        <w:t xml:space="preserve">  </w:t>
      </w:r>
      <w:r>
        <w:rPr>
          <w:sz w:val="24"/>
        </w:rPr>
        <w:t>)</w:t>
      </w:r>
      <w:r w:rsidR="006C00B4">
        <w:rPr>
          <w:sz w:val="24"/>
        </w:rPr>
        <w:t xml:space="preserve">   </w:t>
      </w:r>
      <w:r>
        <w:rPr>
          <w:sz w:val="24"/>
        </w:rPr>
        <w:t>(b)Female</w:t>
      </w:r>
      <w:r w:rsidR="006C00B4">
        <w:rPr>
          <w:sz w:val="24"/>
        </w:rPr>
        <w:t xml:space="preserve"> </w:t>
      </w:r>
      <w:r>
        <w:rPr>
          <w:sz w:val="24"/>
        </w:rPr>
        <w:t>(</w:t>
      </w:r>
      <w:r w:rsidR="006C00B4">
        <w:rPr>
          <w:sz w:val="24"/>
        </w:rPr>
        <w:t xml:space="preserve">   </w:t>
      </w:r>
      <w:r>
        <w:rPr>
          <w:spacing w:val="-10"/>
          <w:sz w:val="24"/>
        </w:rPr>
        <w:t>)</w:t>
      </w:r>
    </w:p>
    <w:p w:rsidR="009A7066" w:rsidRDefault="00837A47">
      <w:pPr>
        <w:pStyle w:val="ListParagraph"/>
        <w:numPr>
          <w:ilvl w:val="0"/>
          <w:numId w:val="1"/>
        </w:numPr>
        <w:tabs>
          <w:tab w:val="left" w:pos="1079"/>
        </w:tabs>
        <w:spacing w:before="137"/>
        <w:ind w:left="1079" w:hanging="359"/>
        <w:jc w:val="both"/>
        <w:rPr>
          <w:sz w:val="24"/>
        </w:rPr>
      </w:pPr>
      <w:r>
        <w:rPr>
          <w:sz w:val="24"/>
        </w:rPr>
        <w:t>Age:</w:t>
      </w:r>
      <w:r w:rsidR="006C00B4">
        <w:rPr>
          <w:sz w:val="24"/>
        </w:rPr>
        <w:t xml:space="preserve"> </w:t>
      </w:r>
      <w:r>
        <w:rPr>
          <w:sz w:val="24"/>
        </w:rPr>
        <w:t>(a) 15-20(</w:t>
      </w:r>
      <w:r w:rsidR="006C00B4">
        <w:rPr>
          <w:sz w:val="24"/>
        </w:rPr>
        <w:t xml:space="preserve">   </w:t>
      </w:r>
      <w:r>
        <w:rPr>
          <w:sz w:val="24"/>
        </w:rPr>
        <w:t>)</w:t>
      </w:r>
      <w:r w:rsidR="006C00B4">
        <w:rPr>
          <w:sz w:val="24"/>
        </w:rPr>
        <w:t xml:space="preserve">  </w:t>
      </w:r>
      <w:r>
        <w:rPr>
          <w:sz w:val="24"/>
        </w:rPr>
        <w:t>(b) 21-25(</w:t>
      </w:r>
      <w:r w:rsidR="006C00B4">
        <w:rPr>
          <w:sz w:val="24"/>
        </w:rPr>
        <w:t xml:space="preserve">   </w:t>
      </w:r>
      <w:r>
        <w:rPr>
          <w:sz w:val="24"/>
        </w:rPr>
        <w:t>)</w:t>
      </w:r>
      <w:r w:rsidR="006C00B4">
        <w:rPr>
          <w:sz w:val="24"/>
        </w:rPr>
        <w:t xml:space="preserve">  </w:t>
      </w:r>
      <w:r>
        <w:rPr>
          <w:sz w:val="24"/>
        </w:rPr>
        <w:t>(c)</w:t>
      </w:r>
      <w:r w:rsidR="006C00B4">
        <w:rPr>
          <w:sz w:val="24"/>
        </w:rPr>
        <w:t xml:space="preserve"> </w:t>
      </w:r>
      <w:r>
        <w:rPr>
          <w:sz w:val="24"/>
        </w:rPr>
        <w:t>26-30</w:t>
      </w:r>
      <w:r w:rsidR="006C00B4">
        <w:rPr>
          <w:sz w:val="24"/>
        </w:rPr>
        <w:t xml:space="preserve"> </w:t>
      </w:r>
      <w:r>
        <w:rPr>
          <w:sz w:val="24"/>
        </w:rPr>
        <w:t>(</w:t>
      </w:r>
      <w:r w:rsidR="006C00B4">
        <w:rPr>
          <w:sz w:val="24"/>
        </w:rPr>
        <w:t xml:space="preserve">    </w:t>
      </w:r>
      <w:r>
        <w:rPr>
          <w:sz w:val="24"/>
        </w:rPr>
        <w:t>) (d) 36 and above (</w:t>
      </w:r>
      <w:r w:rsidR="006C00B4">
        <w:rPr>
          <w:sz w:val="24"/>
        </w:rPr>
        <w:t xml:space="preserve">   </w:t>
      </w:r>
      <w:r>
        <w:rPr>
          <w:spacing w:val="-10"/>
          <w:sz w:val="24"/>
        </w:rPr>
        <w:t>)</w:t>
      </w:r>
    </w:p>
    <w:p w:rsidR="009A7066" w:rsidRDefault="00837A47">
      <w:pPr>
        <w:pStyle w:val="ListParagraph"/>
        <w:numPr>
          <w:ilvl w:val="0"/>
          <w:numId w:val="1"/>
        </w:numPr>
        <w:tabs>
          <w:tab w:val="left" w:pos="1079"/>
        </w:tabs>
        <w:spacing w:before="139"/>
        <w:ind w:left="1079" w:hanging="359"/>
        <w:jc w:val="both"/>
        <w:rPr>
          <w:sz w:val="24"/>
        </w:rPr>
      </w:pPr>
      <w:r>
        <w:rPr>
          <w:sz w:val="24"/>
        </w:rPr>
        <w:t>Education</w:t>
      </w:r>
      <w:r w:rsidR="006C00B4">
        <w:rPr>
          <w:sz w:val="24"/>
        </w:rPr>
        <w:t xml:space="preserve"> </w:t>
      </w:r>
      <w:r>
        <w:rPr>
          <w:sz w:val="24"/>
        </w:rPr>
        <w:t>Qualification</w:t>
      </w:r>
      <w:r w:rsidR="006C00B4">
        <w:rPr>
          <w:sz w:val="24"/>
        </w:rPr>
        <w:t xml:space="preserve"> </w:t>
      </w:r>
      <w:r>
        <w:rPr>
          <w:sz w:val="24"/>
        </w:rPr>
        <w:t>(a) HND ()(b)ND()(c) Other (</w:t>
      </w:r>
      <w:r>
        <w:rPr>
          <w:spacing w:val="-10"/>
          <w:sz w:val="24"/>
        </w:rPr>
        <w:t>)</w:t>
      </w:r>
    </w:p>
    <w:p w:rsidR="009A7066" w:rsidRDefault="00837A47">
      <w:pPr>
        <w:pStyle w:val="ListParagraph"/>
        <w:numPr>
          <w:ilvl w:val="0"/>
          <w:numId w:val="1"/>
        </w:numPr>
        <w:tabs>
          <w:tab w:val="left" w:pos="1079"/>
          <w:tab w:val="left" w:pos="3871"/>
          <w:tab w:val="left" w:pos="5622"/>
          <w:tab w:val="left" w:pos="7418"/>
          <w:tab w:val="left" w:pos="9093"/>
        </w:tabs>
        <w:spacing w:before="138"/>
        <w:ind w:left="1079" w:hanging="359"/>
        <w:rPr>
          <w:sz w:val="24"/>
        </w:rPr>
      </w:pPr>
      <w:r>
        <w:rPr>
          <w:sz w:val="24"/>
        </w:rPr>
        <w:t>Marital</w:t>
      </w:r>
      <w:r w:rsidR="006C00B4">
        <w:rPr>
          <w:sz w:val="24"/>
        </w:rPr>
        <w:t xml:space="preserve"> </w:t>
      </w:r>
      <w:r>
        <w:rPr>
          <w:sz w:val="24"/>
        </w:rPr>
        <w:t xml:space="preserve">Status(a)Single </w:t>
      </w:r>
      <w:r>
        <w:rPr>
          <w:spacing w:val="-10"/>
          <w:sz w:val="24"/>
        </w:rPr>
        <w:t>(</w:t>
      </w:r>
      <w:r>
        <w:rPr>
          <w:sz w:val="24"/>
        </w:rPr>
        <w:tab/>
        <w:t>)(b)Married</w:t>
      </w:r>
      <w:r>
        <w:rPr>
          <w:spacing w:val="-10"/>
          <w:sz w:val="24"/>
        </w:rPr>
        <w:t>(</w:t>
      </w:r>
      <w:r>
        <w:rPr>
          <w:sz w:val="24"/>
        </w:rPr>
        <w:tab/>
        <w:t>)(c)Divorce</w:t>
      </w:r>
      <w:r>
        <w:rPr>
          <w:spacing w:val="-10"/>
          <w:sz w:val="24"/>
        </w:rPr>
        <w:t>(</w:t>
      </w:r>
      <w:r>
        <w:rPr>
          <w:sz w:val="24"/>
        </w:rPr>
        <w:tab/>
        <w:t xml:space="preserve">)(e) Widow </w:t>
      </w:r>
      <w:r>
        <w:rPr>
          <w:spacing w:val="-10"/>
          <w:sz w:val="24"/>
        </w:rPr>
        <w:t>(</w:t>
      </w:r>
      <w:r>
        <w:rPr>
          <w:sz w:val="24"/>
        </w:rPr>
        <w:tab/>
      </w:r>
      <w:r>
        <w:rPr>
          <w:spacing w:val="-10"/>
          <w:sz w:val="24"/>
        </w:rPr>
        <w:t>)</w:t>
      </w:r>
    </w:p>
    <w:p w:rsidR="009A7066" w:rsidRDefault="009A7066">
      <w:pPr>
        <w:pStyle w:val="BodyText"/>
        <w:spacing w:before="67"/>
        <w:ind w:left="0"/>
        <w:jc w:val="left"/>
      </w:pPr>
    </w:p>
    <w:p w:rsidR="009A7066" w:rsidRDefault="00837A47">
      <w:pPr>
        <w:pStyle w:val="Heading1"/>
        <w:spacing w:before="0"/>
        <w:ind w:left="360"/>
        <w:jc w:val="left"/>
      </w:pPr>
      <w:r>
        <w:t xml:space="preserve">SECTION </w:t>
      </w:r>
      <w:r>
        <w:rPr>
          <w:spacing w:val="-10"/>
        </w:rPr>
        <w:t>B</w:t>
      </w:r>
    </w:p>
    <w:p w:rsidR="009A7066" w:rsidRDefault="009A7066">
      <w:pPr>
        <w:pStyle w:val="BodyText"/>
        <w:spacing w:before="62"/>
        <w:ind w:left="0"/>
        <w:jc w:val="left"/>
        <w:rPr>
          <w:b/>
        </w:rPr>
      </w:pPr>
    </w:p>
    <w:p w:rsidR="009A7066" w:rsidRDefault="00837A47">
      <w:pPr>
        <w:pStyle w:val="Heading2"/>
        <w:jc w:val="left"/>
      </w:pPr>
      <w:r>
        <w:t>Section</w:t>
      </w:r>
      <w:r w:rsidR="006C00B4">
        <w:t xml:space="preserve"> </w:t>
      </w:r>
      <w:r>
        <w:t>B:</w:t>
      </w:r>
      <w:r w:rsidR="006C00B4">
        <w:t xml:space="preserve"> </w:t>
      </w:r>
      <w:r>
        <w:t>Research</w:t>
      </w:r>
      <w:r>
        <w:rPr>
          <w:spacing w:val="-2"/>
        </w:rPr>
        <w:t xml:space="preserve"> question</w:t>
      </w:r>
    </w:p>
    <w:p w:rsidR="009A7066" w:rsidRDefault="009A7066">
      <w:pPr>
        <w:pStyle w:val="BodyText"/>
        <w:spacing w:before="58"/>
        <w:ind w:left="0"/>
        <w:jc w:val="left"/>
        <w:rPr>
          <w:b/>
        </w:rPr>
      </w:pPr>
    </w:p>
    <w:p w:rsidR="009A7066" w:rsidRDefault="00837A47">
      <w:pPr>
        <w:pStyle w:val="ListParagraph"/>
        <w:numPr>
          <w:ilvl w:val="0"/>
          <w:numId w:val="1"/>
        </w:numPr>
        <w:tabs>
          <w:tab w:val="left" w:pos="1080"/>
          <w:tab w:val="left" w:pos="8128"/>
          <w:tab w:val="left" w:pos="9641"/>
        </w:tabs>
        <w:spacing w:before="0" w:line="360" w:lineRule="auto"/>
        <w:ind w:right="357"/>
        <w:rPr>
          <w:sz w:val="24"/>
        </w:rPr>
      </w:pPr>
      <w:r>
        <w:rPr>
          <w:sz w:val="24"/>
        </w:rPr>
        <w:t>How</w:t>
      </w:r>
      <w:r w:rsidR="006C00B4">
        <w:rPr>
          <w:sz w:val="24"/>
        </w:rPr>
        <w:t xml:space="preserve"> </w:t>
      </w:r>
      <w:r>
        <w:rPr>
          <w:sz w:val="24"/>
        </w:rPr>
        <w:t>did</w:t>
      </w:r>
      <w:r w:rsidR="006C00B4">
        <w:rPr>
          <w:sz w:val="24"/>
        </w:rPr>
        <w:t xml:space="preserve"> </w:t>
      </w:r>
      <w:r>
        <w:rPr>
          <w:sz w:val="24"/>
        </w:rPr>
        <w:t>you</w:t>
      </w:r>
      <w:r w:rsidR="006C00B4">
        <w:rPr>
          <w:sz w:val="24"/>
        </w:rPr>
        <w:t xml:space="preserve"> </w:t>
      </w:r>
      <w:r>
        <w:rPr>
          <w:sz w:val="24"/>
        </w:rPr>
        <w:t>first</w:t>
      </w:r>
      <w:r w:rsidR="006C00B4">
        <w:rPr>
          <w:sz w:val="24"/>
        </w:rPr>
        <w:t xml:space="preserve"> </w:t>
      </w:r>
      <w:r>
        <w:rPr>
          <w:sz w:val="24"/>
        </w:rPr>
        <w:t>hear</w:t>
      </w:r>
      <w:r w:rsidR="006C00B4">
        <w:rPr>
          <w:sz w:val="24"/>
        </w:rPr>
        <w:t xml:space="preserve"> </w:t>
      </w:r>
      <w:r>
        <w:rPr>
          <w:sz w:val="24"/>
        </w:rPr>
        <w:t>about</w:t>
      </w:r>
      <w:r w:rsidR="006C00B4">
        <w:rPr>
          <w:sz w:val="24"/>
        </w:rPr>
        <w:t xml:space="preserve"> </w:t>
      </w:r>
      <w:r>
        <w:rPr>
          <w:sz w:val="24"/>
        </w:rPr>
        <w:t>the</w:t>
      </w:r>
      <w:r w:rsidR="006C00B4">
        <w:rPr>
          <w:sz w:val="24"/>
        </w:rPr>
        <w:t xml:space="preserve"> </w:t>
      </w:r>
      <w:r>
        <w:rPr>
          <w:sz w:val="24"/>
        </w:rPr>
        <w:t>NIN</w:t>
      </w:r>
      <w:r w:rsidR="006C00B4">
        <w:rPr>
          <w:sz w:val="24"/>
        </w:rPr>
        <w:t xml:space="preserve"> </w:t>
      </w:r>
      <w:r>
        <w:rPr>
          <w:sz w:val="24"/>
        </w:rPr>
        <w:t>registration?</w:t>
      </w:r>
      <w:r w:rsidR="006C00B4">
        <w:rPr>
          <w:sz w:val="24"/>
        </w:rPr>
        <w:t xml:space="preserve"> </w:t>
      </w:r>
      <w:r>
        <w:rPr>
          <w:sz w:val="24"/>
        </w:rPr>
        <w:t>(a)Television(</w:t>
      </w:r>
      <w:r>
        <w:rPr>
          <w:sz w:val="24"/>
        </w:rPr>
        <w:tab/>
        <w:t>)(b)Radio(</w:t>
      </w:r>
      <w:r>
        <w:rPr>
          <w:sz w:val="24"/>
        </w:rPr>
        <w:tab/>
      </w:r>
      <w:r>
        <w:rPr>
          <w:spacing w:val="-10"/>
          <w:sz w:val="24"/>
        </w:rPr>
        <w:t xml:space="preserve">) </w:t>
      </w:r>
      <w:r>
        <w:rPr>
          <w:sz w:val="24"/>
        </w:rPr>
        <w:t>(c)Newspaper()(d)SocialMedia()(e)Friends/Family()(f)Other()Pleasespecify:</w:t>
      </w:r>
    </w:p>
    <w:p w:rsidR="009A7066" w:rsidRDefault="00233378">
      <w:pPr>
        <w:pStyle w:val="BodyText"/>
        <w:spacing w:before="17"/>
        <w:ind w:left="0"/>
        <w:jc w:val="left"/>
        <w:rPr>
          <w:sz w:val="20"/>
        </w:rPr>
      </w:pPr>
      <w:r>
        <w:rPr>
          <w:sz w:val="20"/>
        </w:rPr>
        <w:pict>
          <v:shape id="docshape10" o:spid="_x0000_s2050" style="position:absolute;margin-left:108pt;margin-top:13.55pt;width:90pt;height:.1pt;z-index:-15725056;mso-wrap-distance-left:0;mso-wrap-distance-right:0;mso-position-horizontal-relative:page" coordorigin="2160,271" coordsize="1800,0" path="m2160,271r1800,e" filled="f" strokeweight=".17183mm">
            <v:path arrowok="t"/>
            <w10:wrap type="topAndBottom" anchorx="page"/>
          </v:shape>
        </w:pict>
      </w:r>
    </w:p>
    <w:p w:rsidR="009A7066" w:rsidRDefault="00837A47">
      <w:pPr>
        <w:pStyle w:val="ListParagraph"/>
        <w:numPr>
          <w:ilvl w:val="0"/>
          <w:numId w:val="1"/>
        </w:numPr>
        <w:tabs>
          <w:tab w:val="left" w:pos="1079"/>
        </w:tabs>
        <w:spacing w:before="137"/>
        <w:ind w:left="1079" w:hanging="359"/>
        <w:jc w:val="both"/>
        <w:rPr>
          <w:sz w:val="24"/>
        </w:rPr>
      </w:pPr>
      <w:r>
        <w:rPr>
          <w:sz w:val="24"/>
        </w:rPr>
        <w:t>Have</w:t>
      </w:r>
      <w:r w:rsidR="006C00B4">
        <w:rPr>
          <w:sz w:val="24"/>
        </w:rPr>
        <w:t xml:space="preserve"> </w:t>
      </w:r>
      <w:r>
        <w:rPr>
          <w:sz w:val="24"/>
        </w:rPr>
        <w:t>you</w:t>
      </w:r>
      <w:r w:rsidR="006C00B4">
        <w:rPr>
          <w:sz w:val="24"/>
        </w:rPr>
        <w:t xml:space="preserve"> </w:t>
      </w:r>
      <w:r>
        <w:rPr>
          <w:sz w:val="24"/>
        </w:rPr>
        <w:t>heard</w:t>
      </w:r>
      <w:r w:rsidR="006C00B4">
        <w:rPr>
          <w:sz w:val="24"/>
        </w:rPr>
        <w:t xml:space="preserve"> </w:t>
      </w:r>
      <w:r>
        <w:rPr>
          <w:sz w:val="24"/>
        </w:rPr>
        <w:t>about</w:t>
      </w:r>
      <w:r w:rsidR="006C00B4">
        <w:rPr>
          <w:sz w:val="24"/>
        </w:rPr>
        <w:t xml:space="preserve"> </w:t>
      </w:r>
      <w:r>
        <w:rPr>
          <w:sz w:val="24"/>
        </w:rPr>
        <w:t>broadcast</w:t>
      </w:r>
      <w:r w:rsidR="006C00B4">
        <w:rPr>
          <w:sz w:val="24"/>
        </w:rPr>
        <w:t xml:space="preserve"> </w:t>
      </w:r>
      <w:r>
        <w:rPr>
          <w:sz w:val="24"/>
        </w:rPr>
        <w:t>media</w:t>
      </w:r>
      <w:r w:rsidR="006C00B4">
        <w:rPr>
          <w:sz w:val="24"/>
        </w:rPr>
        <w:t xml:space="preserve"> </w:t>
      </w:r>
      <w:r>
        <w:rPr>
          <w:sz w:val="24"/>
        </w:rPr>
        <w:t>in</w:t>
      </w:r>
      <w:r w:rsidR="006C00B4">
        <w:rPr>
          <w:sz w:val="24"/>
        </w:rPr>
        <w:t xml:space="preserve"> </w:t>
      </w:r>
      <w:r>
        <w:rPr>
          <w:sz w:val="24"/>
        </w:rPr>
        <w:t>mobilizing</w:t>
      </w:r>
      <w:r w:rsidR="006C00B4">
        <w:rPr>
          <w:sz w:val="24"/>
        </w:rPr>
        <w:t xml:space="preserve"> </w:t>
      </w:r>
      <w:r>
        <w:rPr>
          <w:sz w:val="24"/>
        </w:rPr>
        <w:t>the</w:t>
      </w:r>
      <w:r w:rsidR="006C00B4">
        <w:rPr>
          <w:sz w:val="24"/>
        </w:rPr>
        <w:t xml:space="preserve"> </w:t>
      </w:r>
      <w:r>
        <w:rPr>
          <w:sz w:val="24"/>
        </w:rPr>
        <w:t>people</w:t>
      </w:r>
      <w:r w:rsidR="006C00B4">
        <w:rPr>
          <w:sz w:val="24"/>
        </w:rPr>
        <w:t xml:space="preserve"> </w:t>
      </w:r>
      <w:r>
        <w:rPr>
          <w:sz w:val="24"/>
        </w:rPr>
        <w:t>for</w:t>
      </w:r>
      <w:r w:rsidR="006C00B4">
        <w:rPr>
          <w:sz w:val="24"/>
        </w:rPr>
        <w:t xml:space="preserve"> </w:t>
      </w:r>
      <w:r>
        <w:rPr>
          <w:sz w:val="24"/>
        </w:rPr>
        <w:t>the</w:t>
      </w:r>
      <w:r w:rsidR="006C00B4">
        <w:rPr>
          <w:sz w:val="24"/>
        </w:rPr>
        <w:t xml:space="preserve"> </w:t>
      </w:r>
      <w:r>
        <w:rPr>
          <w:sz w:val="24"/>
        </w:rPr>
        <w:t>enrolment</w:t>
      </w:r>
      <w:r w:rsidR="006C00B4">
        <w:rPr>
          <w:sz w:val="24"/>
        </w:rPr>
        <w:t xml:space="preserve"> </w:t>
      </w:r>
      <w:r>
        <w:rPr>
          <w:sz w:val="24"/>
        </w:rPr>
        <w:t>of</w:t>
      </w:r>
      <w:r w:rsidR="006C00B4">
        <w:rPr>
          <w:sz w:val="24"/>
        </w:rPr>
        <w:t xml:space="preserve"> </w:t>
      </w:r>
      <w:r>
        <w:rPr>
          <w:spacing w:val="-4"/>
          <w:sz w:val="24"/>
        </w:rPr>
        <w:t>NIN?</w:t>
      </w:r>
    </w:p>
    <w:p w:rsidR="009A7066" w:rsidRDefault="00837A47">
      <w:pPr>
        <w:pStyle w:val="BodyText"/>
        <w:spacing w:before="137"/>
        <w:ind w:left="1080"/>
      </w:pPr>
      <w:r>
        <w:t>(a)Yes()(b)No ()(c)Can’t say(</w:t>
      </w:r>
      <w:r>
        <w:rPr>
          <w:spacing w:val="-10"/>
        </w:rPr>
        <w:t>)</w:t>
      </w:r>
    </w:p>
    <w:p w:rsidR="009A7066" w:rsidRDefault="00837A47">
      <w:pPr>
        <w:pStyle w:val="ListParagraph"/>
        <w:numPr>
          <w:ilvl w:val="0"/>
          <w:numId w:val="1"/>
        </w:numPr>
        <w:tabs>
          <w:tab w:val="left" w:pos="1079"/>
        </w:tabs>
        <w:spacing w:before="139"/>
        <w:ind w:left="1079" w:hanging="359"/>
        <w:jc w:val="both"/>
        <w:rPr>
          <w:sz w:val="24"/>
        </w:rPr>
      </w:pPr>
      <w:r>
        <w:rPr>
          <w:sz w:val="24"/>
        </w:rPr>
        <w:t>If</w:t>
      </w:r>
      <w:r w:rsidR="006C00B4">
        <w:rPr>
          <w:sz w:val="24"/>
        </w:rPr>
        <w:t xml:space="preserve"> </w:t>
      </w:r>
      <w:r>
        <w:rPr>
          <w:sz w:val="24"/>
        </w:rPr>
        <w:t>your</w:t>
      </w:r>
      <w:r w:rsidR="006C00B4">
        <w:rPr>
          <w:sz w:val="24"/>
        </w:rPr>
        <w:t xml:space="preserve"> </w:t>
      </w:r>
      <w:r>
        <w:rPr>
          <w:sz w:val="24"/>
        </w:rPr>
        <w:t>answer</w:t>
      </w:r>
      <w:r w:rsidR="006C00B4">
        <w:rPr>
          <w:sz w:val="24"/>
        </w:rPr>
        <w:t xml:space="preserve"> </w:t>
      </w:r>
      <w:r>
        <w:rPr>
          <w:sz w:val="24"/>
        </w:rPr>
        <w:t>is</w:t>
      </w:r>
      <w:r w:rsidR="006C00B4">
        <w:rPr>
          <w:sz w:val="24"/>
        </w:rPr>
        <w:t xml:space="preserve"> </w:t>
      </w:r>
      <w:r>
        <w:rPr>
          <w:sz w:val="24"/>
        </w:rPr>
        <w:t>yes,</w:t>
      </w:r>
      <w:r w:rsidR="006C00B4">
        <w:rPr>
          <w:sz w:val="24"/>
        </w:rPr>
        <w:t xml:space="preserve"> </w:t>
      </w:r>
      <w:r>
        <w:rPr>
          <w:sz w:val="24"/>
        </w:rPr>
        <w:t>in</w:t>
      </w:r>
      <w:r w:rsidR="006C00B4">
        <w:rPr>
          <w:sz w:val="24"/>
        </w:rPr>
        <w:t xml:space="preserve"> </w:t>
      </w:r>
      <w:r>
        <w:rPr>
          <w:sz w:val="24"/>
        </w:rPr>
        <w:t>which</w:t>
      </w:r>
      <w:r w:rsidR="006C00B4">
        <w:rPr>
          <w:sz w:val="24"/>
        </w:rPr>
        <w:t xml:space="preserve"> </w:t>
      </w:r>
      <w:r>
        <w:rPr>
          <w:sz w:val="24"/>
        </w:rPr>
        <w:t>of</w:t>
      </w:r>
      <w:r w:rsidR="006C00B4">
        <w:rPr>
          <w:sz w:val="24"/>
        </w:rPr>
        <w:t xml:space="preserve"> </w:t>
      </w:r>
      <w:r>
        <w:rPr>
          <w:sz w:val="24"/>
        </w:rPr>
        <w:t>the</w:t>
      </w:r>
      <w:r w:rsidR="006C00B4">
        <w:rPr>
          <w:sz w:val="24"/>
        </w:rPr>
        <w:t xml:space="preserve"> </w:t>
      </w:r>
      <w:r>
        <w:rPr>
          <w:sz w:val="24"/>
        </w:rPr>
        <w:t>broadcast</w:t>
      </w:r>
      <w:r w:rsidR="006C00B4">
        <w:rPr>
          <w:sz w:val="24"/>
        </w:rPr>
        <w:t xml:space="preserve"> </w:t>
      </w:r>
      <w:r>
        <w:rPr>
          <w:sz w:val="24"/>
        </w:rPr>
        <w:t>media</w:t>
      </w:r>
      <w:r w:rsidR="006C00B4">
        <w:rPr>
          <w:sz w:val="24"/>
        </w:rPr>
        <w:t xml:space="preserve"> </w:t>
      </w:r>
      <w:r>
        <w:rPr>
          <w:sz w:val="24"/>
        </w:rPr>
        <w:t>have</w:t>
      </w:r>
      <w:r w:rsidR="006C00B4">
        <w:rPr>
          <w:sz w:val="24"/>
        </w:rPr>
        <w:t xml:space="preserve"> </w:t>
      </w:r>
      <w:r>
        <w:rPr>
          <w:sz w:val="24"/>
        </w:rPr>
        <w:t>you</w:t>
      </w:r>
      <w:r w:rsidR="006C00B4">
        <w:rPr>
          <w:sz w:val="24"/>
        </w:rPr>
        <w:t xml:space="preserve"> </w:t>
      </w:r>
      <w:r>
        <w:rPr>
          <w:sz w:val="24"/>
        </w:rPr>
        <w:t>come</w:t>
      </w:r>
      <w:r w:rsidR="006C00B4">
        <w:rPr>
          <w:sz w:val="24"/>
        </w:rPr>
        <w:t xml:space="preserve"> </w:t>
      </w:r>
      <w:r>
        <w:rPr>
          <w:sz w:val="24"/>
        </w:rPr>
        <w:t>across</w:t>
      </w:r>
      <w:r w:rsidR="006C00B4">
        <w:rPr>
          <w:sz w:val="24"/>
        </w:rPr>
        <w:t xml:space="preserve"> </w:t>
      </w:r>
      <w:r>
        <w:rPr>
          <w:sz w:val="24"/>
        </w:rPr>
        <w:t xml:space="preserve">the </w:t>
      </w:r>
      <w:r>
        <w:rPr>
          <w:spacing w:val="-2"/>
          <w:sz w:val="24"/>
        </w:rPr>
        <w:t>message</w:t>
      </w:r>
    </w:p>
    <w:p w:rsidR="009A7066" w:rsidRDefault="00837A47">
      <w:pPr>
        <w:pStyle w:val="BodyText"/>
        <w:spacing w:before="137"/>
        <w:ind w:left="1080"/>
      </w:pPr>
      <w:r>
        <w:t>(a)Radio ()(b) Television()(c)None(</w:t>
      </w:r>
      <w:r>
        <w:rPr>
          <w:spacing w:val="-10"/>
        </w:rPr>
        <w:t>)</w:t>
      </w:r>
    </w:p>
    <w:p w:rsidR="009A7066" w:rsidRDefault="00837A47">
      <w:pPr>
        <w:pStyle w:val="ListParagraph"/>
        <w:numPr>
          <w:ilvl w:val="0"/>
          <w:numId w:val="1"/>
        </w:numPr>
        <w:tabs>
          <w:tab w:val="left" w:pos="1080"/>
        </w:tabs>
        <w:spacing w:before="139" w:line="360" w:lineRule="auto"/>
        <w:ind w:right="362"/>
        <w:jc w:val="both"/>
        <w:rPr>
          <w:sz w:val="24"/>
        </w:rPr>
      </w:pPr>
      <w:r>
        <w:rPr>
          <w:sz w:val="24"/>
        </w:rPr>
        <w:t>How effective do you consider broadcast campaign in mobilizing the people for the enrolmentofNIN?(a)Veryeffective()(b)Effective()(c)Neutral()(d)Not effective ()</w:t>
      </w:r>
    </w:p>
    <w:p w:rsidR="009A7066" w:rsidRDefault="009A7066">
      <w:pPr>
        <w:pStyle w:val="ListParagraph"/>
        <w:spacing w:line="360" w:lineRule="auto"/>
        <w:jc w:val="both"/>
        <w:rPr>
          <w:sz w:val="24"/>
        </w:rPr>
        <w:sectPr w:rsidR="009A7066">
          <w:type w:val="continuous"/>
          <w:pgSz w:w="12240" w:h="15840"/>
          <w:pgMar w:top="1340" w:right="1080" w:bottom="1200" w:left="1080" w:header="0" w:footer="1015" w:gutter="0"/>
          <w:cols w:space="720"/>
        </w:sectPr>
      </w:pPr>
    </w:p>
    <w:p w:rsidR="009A7066" w:rsidRDefault="00837A47">
      <w:pPr>
        <w:pStyle w:val="ListParagraph"/>
        <w:numPr>
          <w:ilvl w:val="0"/>
          <w:numId w:val="1"/>
        </w:numPr>
        <w:tabs>
          <w:tab w:val="left" w:pos="1139"/>
        </w:tabs>
        <w:spacing w:before="74"/>
        <w:ind w:left="1139" w:hanging="419"/>
        <w:jc w:val="both"/>
        <w:rPr>
          <w:sz w:val="24"/>
        </w:rPr>
      </w:pPr>
      <w:r>
        <w:rPr>
          <w:sz w:val="24"/>
        </w:rPr>
        <w:lastRenderedPageBreak/>
        <w:t>Do</w:t>
      </w:r>
      <w:r w:rsidR="006C00B4">
        <w:rPr>
          <w:sz w:val="24"/>
        </w:rPr>
        <w:t xml:space="preserve"> </w:t>
      </w:r>
      <w:r>
        <w:rPr>
          <w:sz w:val="24"/>
        </w:rPr>
        <w:t>you agree</w:t>
      </w:r>
      <w:r w:rsidR="006C00B4">
        <w:rPr>
          <w:sz w:val="24"/>
        </w:rPr>
        <w:t xml:space="preserve"> </w:t>
      </w:r>
      <w:r>
        <w:rPr>
          <w:sz w:val="24"/>
        </w:rPr>
        <w:t>with</w:t>
      </w:r>
      <w:r w:rsidR="006C00B4">
        <w:rPr>
          <w:sz w:val="24"/>
        </w:rPr>
        <w:t xml:space="preserve"> </w:t>
      </w:r>
      <w:r>
        <w:rPr>
          <w:sz w:val="24"/>
        </w:rPr>
        <w:t>broadcast</w:t>
      </w:r>
      <w:r w:rsidR="006C00B4">
        <w:rPr>
          <w:sz w:val="24"/>
        </w:rPr>
        <w:t xml:space="preserve"> </w:t>
      </w:r>
      <w:r>
        <w:rPr>
          <w:sz w:val="24"/>
        </w:rPr>
        <w:t>message</w:t>
      </w:r>
      <w:r w:rsidR="006C00B4">
        <w:rPr>
          <w:sz w:val="24"/>
        </w:rPr>
        <w:t xml:space="preserve"> </w:t>
      </w:r>
      <w:r>
        <w:rPr>
          <w:sz w:val="24"/>
        </w:rPr>
        <w:t>in</w:t>
      </w:r>
      <w:r w:rsidR="006C00B4">
        <w:rPr>
          <w:sz w:val="24"/>
        </w:rPr>
        <w:t xml:space="preserve"> </w:t>
      </w:r>
      <w:r>
        <w:rPr>
          <w:sz w:val="24"/>
        </w:rPr>
        <w:t>mobilizing</w:t>
      </w:r>
      <w:r w:rsidR="006C00B4">
        <w:rPr>
          <w:sz w:val="24"/>
        </w:rPr>
        <w:t xml:space="preserve"> </w:t>
      </w:r>
      <w:r>
        <w:rPr>
          <w:sz w:val="24"/>
        </w:rPr>
        <w:t>the</w:t>
      </w:r>
      <w:r w:rsidR="006C00B4">
        <w:rPr>
          <w:sz w:val="24"/>
        </w:rPr>
        <w:t xml:space="preserve"> </w:t>
      </w:r>
      <w:r>
        <w:rPr>
          <w:sz w:val="24"/>
        </w:rPr>
        <w:t>people</w:t>
      </w:r>
      <w:r w:rsidR="006C00B4">
        <w:rPr>
          <w:sz w:val="24"/>
        </w:rPr>
        <w:t xml:space="preserve"> </w:t>
      </w:r>
      <w:r>
        <w:rPr>
          <w:sz w:val="24"/>
        </w:rPr>
        <w:t>for</w:t>
      </w:r>
      <w:r w:rsidR="006C00B4">
        <w:rPr>
          <w:sz w:val="24"/>
        </w:rPr>
        <w:t xml:space="preserve"> </w:t>
      </w:r>
      <w:r>
        <w:rPr>
          <w:sz w:val="24"/>
        </w:rPr>
        <w:t>the</w:t>
      </w:r>
      <w:r w:rsidR="006C00B4">
        <w:rPr>
          <w:sz w:val="24"/>
        </w:rPr>
        <w:t xml:space="preserve"> </w:t>
      </w:r>
      <w:r>
        <w:rPr>
          <w:sz w:val="24"/>
        </w:rPr>
        <w:t>enrolment</w:t>
      </w:r>
      <w:r w:rsidR="006C00B4">
        <w:rPr>
          <w:sz w:val="24"/>
        </w:rPr>
        <w:t xml:space="preserve"> </w:t>
      </w:r>
      <w:r>
        <w:rPr>
          <w:sz w:val="24"/>
        </w:rPr>
        <w:t>of</w:t>
      </w:r>
      <w:r>
        <w:rPr>
          <w:spacing w:val="-4"/>
          <w:sz w:val="24"/>
        </w:rPr>
        <w:t xml:space="preserve"> NIN?</w:t>
      </w:r>
    </w:p>
    <w:p w:rsidR="009A7066" w:rsidRDefault="00837A47">
      <w:pPr>
        <w:pStyle w:val="BodyText"/>
        <w:spacing w:before="137"/>
        <w:ind w:left="1080"/>
      </w:pPr>
      <w:r>
        <w:t>(a)Yes () (b)No (</w:t>
      </w:r>
      <w:r>
        <w:rPr>
          <w:spacing w:val="-10"/>
        </w:rPr>
        <w:t>)</w:t>
      </w:r>
    </w:p>
    <w:p w:rsidR="009A7066" w:rsidRDefault="00837A47">
      <w:pPr>
        <w:pStyle w:val="ListParagraph"/>
        <w:numPr>
          <w:ilvl w:val="0"/>
          <w:numId w:val="1"/>
        </w:numPr>
        <w:tabs>
          <w:tab w:val="left" w:pos="1080"/>
        </w:tabs>
        <w:spacing w:before="139" w:line="360" w:lineRule="auto"/>
        <w:ind w:right="363"/>
        <w:jc w:val="both"/>
        <w:rPr>
          <w:sz w:val="24"/>
        </w:rPr>
      </w:pPr>
      <w:r>
        <w:rPr>
          <w:sz w:val="24"/>
        </w:rPr>
        <w:t>Which of the broadcast media do you think is appropriate for media in mobilizing the people for the enrolment of NIN? (a) Radio () (b) Television () (c) None of the above ()</w:t>
      </w:r>
    </w:p>
    <w:p w:rsidR="009A7066" w:rsidRDefault="00837A47">
      <w:pPr>
        <w:pStyle w:val="ListParagraph"/>
        <w:numPr>
          <w:ilvl w:val="0"/>
          <w:numId w:val="1"/>
        </w:numPr>
        <w:tabs>
          <w:tab w:val="left" w:pos="1080"/>
        </w:tabs>
        <w:spacing w:before="0" w:line="360" w:lineRule="auto"/>
        <w:ind w:right="363"/>
        <w:jc w:val="both"/>
        <w:rPr>
          <w:sz w:val="24"/>
        </w:rPr>
      </w:pPr>
      <w:r>
        <w:rPr>
          <w:sz w:val="24"/>
        </w:rPr>
        <w:t>How often do you come across the broadcast media message in mobilizing the people enrolment of NIN? (a)Daily() (b)Weekly() (c)Monthly()(d)Never ()</w:t>
      </w:r>
    </w:p>
    <w:p w:rsidR="009A7066" w:rsidRDefault="00837A47">
      <w:pPr>
        <w:pStyle w:val="ListParagraph"/>
        <w:numPr>
          <w:ilvl w:val="0"/>
          <w:numId w:val="1"/>
        </w:numPr>
        <w:tabs>
          <w:tab w:val="left" w:pos="1080"/>
        </w:tabs>
        <w:spacing w:before="0" w:line="360" w:lineRule="auto"/>
        <w:ind w:right="356"/>
        <w:jc w:val="both"/>
        <w:rPr>
          <w:sz w:val="24"/>
        </w:rPr>
      </w:pPr>
      <w:r>
        <w:rPr>
          <w:sz w:val="24"/>
        </w:rPr>
        <w:t xml:space="preserve"> Lack of fund is major challenges hindered the performance of broadcast media in sensitizing the public on how to enroll for NIN? (a) Yes () (b) No ()</w:t>
      </w:r>
    </w:p>
    <w:p w:rsidR="009A7066" w:rsidRDefault="00837A47">
      <w:pPr>
        <w:pStyle w:val="ListParagraph"/>
        <w:numPr>
          <w:ilvl w:val="0"/>
          <w:numId w:val="1"/>
        </w:numPr>
        <w:tabs>
          <w:tab w:val="left" w:pos="1080"/>
        </w:tabs>
        <w:spacing w:before="0" w:line="360" w:lineRule="auto"/>
        <w:ind w:right="353"/>
        <w:jc w:val="both"/>
        <w:rPr>
          <w:sz w:val="24"/>
        </w:rPr>
      </w:pPr>
      <w:r>
        <w:rPr>
          <w:sz w:val="24"/>
        </w:rPr>
        <w:t xml:space="preserve"> Linkage of NIN with SIM reduced drastically the crime rate in the society. (a) Strongly agreed () (b) Agreed () (c) Disagreed ()(d) Strongly</w:t>
      </w:r>
      <w:r w:rsidR="006C00B4">
        <w:rPr>
          <w:sz w:val="24"/>
        </w:rPr>
        <w:t xml:space="preserve"> </w:t>
      </w:r>
      <w:r>
        <w:rPr>
          <w:sz w:val="24"/>
        </w:rPr>
        <w:t>disagreed ()</w:t>
      </w:r>
    </w:p>
    <w:p w:rsidR="009A7066" w:rsidRDefault="00837A47">
      <w:pPr>
        <w:pStyle w:val="ListParagraph"/>
        <w:numPr>
          <w:ilvl w:val="0"/>
          <w:numId w:val="1"/>
        </w:numPr>
        <w:tabs>
          <w:tab w:val="left" w:pos="1080"/>
        </w:tabs>
        <w:spacing w:before="0" w:line="360" w:lineRule="auto"/>
        <w:ind w:right="360"/>
        <w:jc w:val="both"/>
        <w:rPr>
          <w:sz w:val="24"/>
        </w:rPr>
      </w:pPr>
      <w:r>
        <w:rPr>
          <w:sz w:val="24"/>
        </w:rPr>
        <w:t>Government</w:t>
      </w:r>
      <w:r w:rsidR="006C00B4">
        <w:rPr>
          <w:sz w:val="24"/>
        </w:rPr>
        <w:t xml:space="preserve"> </w:t>
      </w:r>
      <w:r>
        <w:rPr>
          <w:sz w:val="24"/>
        </w:rPr>
        <w:t>should</w:t>
      </w:r>
      <w:r w:rsidR="006C00B4">
        <w:rPr>
          <w:sz w:val="24"/>
        </w:rPr>
        <w:t xml:space="preserve"> </w:t>
      </w:r>
      <w:r>
        <w:rPr>
          <w:sz w:val="24"/>
        </w:rPr>
        <w:t>fund</w:t>
      </w:r>
      <w:r w:rsidR="006C00B4">
        <w:rPr>
          <w:sz w:val="24"/>
        </w:rPr>
        <w:t xml:space="preserve"> </w:t>
      </w:r>
      <w:r>
        <w:rPr>
          <w:sz w:val="24"/>
        </w:rPr>
        <w:t>broadcast</w:t>
      </w:r>
      <w:r w:rsidR="006C00B4">
        <w:rPr>
          <w:sz w:val="24"/>
        </w:rPr>
        <w:t xml:space="preserve"> </w:t>
      </w:r>
      <w:r>
        <w:rPr>
          <w:sz w:val="24"/>
        </w:rPr>
        <w:t>media</w:t>
      </w:r>
      <w:r w:rsidR="006C00B4">
        <w:rPr>
          <w:sz w:val="24"/>
        </w:rPr>
        <w:t xml:space="preserve"> </w:t>
      </w:r>
      <w:r>
        <w:rPr>
          <w:sz w:val="24"/>
        </w:rPr>
        <w:t>that</w:t>
      </w:r>
      <w:r w:rsidR="006C00B4">
        <w:rPr>
          <w:sz w:val="24"/>
        </w:rPr>
        <w:t xml:space="preserve"> </w:t>
      </w:r>
      <w:r>
        <w:rPr>
          <w:sz w:val="24"/>
        </w:rPr>
        <w:t>sensitizing</w:t>
      </w:r>
      <w:r w:rsidR="006C00B4">
        <w:rPr>
          <w:sz w:val="24"/>
        </w:rPr>
        <w:t xml:space="preserve"> </w:t>
      </w:r>
      <w:r>
        <w:rPr>
          <w:sz w:val="24"/>
        </w:rPr>
        <w:t>the</w:t>
      </w:r>
      <w:r w:rsidR="006C00B4">
        <w:rPr>
          <w:sz w:val="24"/>
        </w:rPr>
        <w:t xml:space="preserve"> </w:t>
      </w:r>
      <w:r>
        <w:rPr>
          <w:sz w:val="24"/>
        </w:rPr>
        <w:t>people</w:t>
      </w:r>
      <w:r w:rsidR="006C00B4">
        <w:rPr>
          <w:sz w:val="24"/>
        </w:rPr>
        <w:t xml:space="preserve"> </w:t>
      </w:r>
      <w:r>
        <w:rPr>
          <w:sz w:val="24"/>
        </w:rPr>
        <w:t>for</w:t>
      </w:r>
      <w:r w:rsidR="006C00B4">
        <w:rPr>
          <w:sz w:val="24"/>
        </w:rPr>
        <w:t xml:space="preserve"> </w:t>
      </w:r>
      <w:r>
        <w:rPr>
          <w:sz w:val="24"/>
        </w:rPr>
        <w:t>the</w:t>
      </w:r>
      <w:r w:rsidR="006C00B4">
        <w:rPr>
          <w:sz w:val="24"/>
        </w:rPr>
        <w:t xml:space="preserve"> </w:t>
      </w:r>
      <w:r>
        <w:rPr>
          <w:sz w:val="24"/>
        </w:rPr>
        <w:t>enrolment</w:t>
      </w:r>
      <w:r w:rsidR="006C00B4">
        <w:rPr>
          <w:sz w:val="24"/>
        </w:rPr>
        <w:t xml:space="preserve"> </w:t>
      </w:r>
      <w:r>
        <w:rPr>
          <w:sz w:val="24"/>
        </w:rPr>
        <w:t>of NIN.(a)Strongly</w:t>
      </w:r>
      <w:r w:rsidR="006C00B4">
        <w:rPr>
          <w:sz w:val="24"/>
        </w:rPr>
        <w:t xml:space="preserve"> </w:t>
      </w:r>
      <w:r>
        <w:rPr>
          <w:sz w:val="24"/>
        </w:rPr>
        <w:t>agreed()(b)Agreed()(c)Neutral()(d)Disagreed()(e) Strongly disagreed ().</w:t>
      </w:r>
    </w:p>
    <w:sectPr w:rsidR="009A7066" w:rsidSect="009A7066">
      <w:pgSz w:w="12240" w:h="15840"/>
      <w:pgMar w:top="1360" w:right="1080" w:bottom="1200" w:left="1080" w:header="0" w:footer="10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EC1" w:rsidRDefault="00605EC1" w:rsidP="009A7066">
      <w:r>
        <w:separator/>
      </w:r>
    </w:p>
  </w:endnote>
  <w:endnote w:type="continuationSeparator" w:id="1">
    <w:p w:rsidR="00605EC1" w:rsidRDefault="00605EC1" w:rsidP="009A7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0F8" w:rsidRDefault="009560F8">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300pt;margin-top:730.25pt;width:12.15pt;height:13.05pt;z-index:-16573952;mso-position-horizontal-relative:page;mso-position-vertical-relative:page" filled="f" stroked="f">
          <v:textbox inset="0,0,0,0">
            <w:txbxContent>
              <w:p w:rsidR="009560F8" w:rsidRDefault="009560F8">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A4ACC">
                  <w:rPr>
                    <w:rFonts w:ascii="Calibri"/>
                    <w:noProof/>
                    <w:spacing w:val="-5"/>
                  </w:rPr>
                  <w:t>i</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0F8" w:rsidRDefault="009560F8">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8" o:spid="_x0000_s1025" type="#_x0000_t202" style="position:absolute;margin-left:299.4pt;margin-top:730.25pt;width:13.3pt;height:13.05pt;z-index:-16573440;mso-position-horizontal-relative:page;mso-position-vertical-relative:page" filled="f" stroked="f">
          <v:textbox style="mso-next-textbox:#docshape8" inset="0,0,0,0">
            <w:txbxContent>
              <w:p w:rsidR="009560F8" w:rsidRDefault="009560F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A4ACC">
                  <w:rPr>
                    <w:rFonts w:ascii="Calibri"/>
                    <w:noProof/>
                    <w:spacing w:val="-5"/>
                  </w:rPr>
                  <w:t>5</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EC1" w:rsidRDefault="00605EC1" w:rsidP="009A7066">
      <w:r>
        <w:separator/>
      </w:r>
    </w:p>
  </w:footnote>
  <w:footnote w:type="continuationSeparator" w:id="1">
    <w:p w:rsidR="00605EC1" w:rsidRDefault="00605EC1" w:rsidP="009A7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187"/>
    <w:multiLevelType w:val="hybridMultilevel"/>
    <w:tmpl w:val="7722C190"/>
    <w:lvl w:ilvl="0" w:tplc="4BAEAF5A">
      <w:start w:val="5"/>
      <w:numFmt w:val="decimal"/>
      <w:lvlText w:val="%1"/>
      <w:lvlJc w:val="left"/>
      <w:pPr>
        <w:ind w:left="1080" w:hanging="720"/>
      </w:pPr>
      <w:rPr>
        <w:rFonts w:hint="default"/>
        <w:lang w:val="en-US" w:eastAsia="en-US" w:bidi="ar-SA"/>
      </w:rPr>
    </w:lvl>
    <w:lvl w:ilvl="1" w:tplc="A0C2A37E">
      <w:numFmt w:val="none"/>
      <w:lvlText w:val=""/>
      <w:lvlJc w:val="left"/>
      <w:pPr>
        <w:tabs>
          <w:tab w:val="num" w:pos="360"/>
        </w:tabs>
      </w:pPr>
    </w:lvl>
    <w:lvl w:ilvl="2" w:tplc="A704F914">
      <w:numFmt w:val="bullet"/>
      <w:lvlText w:val="•"/>
      <w:lvlJc w:val="left"/>
      <w:pPr>
        <w:ind w:left="2880" w:hanging="720"/>
      </w:pPr>
      <w:rPr>
        <w:rFonts w:hint="default"/>
        <w:lang w:val="en-US" w:eastAsia="en-US" w:bidi="ar-SA"/>
      </w:rPr>
    </w:lvl>
    <w:lvl w:ilvl="3" w:tplc="1A8E43B0">
      <w:numFmt w:val="bullet"/>
      <w:lvlText w:val="•"/>
      <w:lvlJc w:val="left"/>
      <w:pPr>
        <w:ind w:left="3780" w:hanging="720"/>
      </w:pPr>
      <w:rPr>
        <w:rFonts w:hint="default"/>
        <w:lang w:val="en-US" w:eastAsia="en-US" w:bidi="ar-SA"/>
      </w:rPr>
    </w:lvl>
    <w:lvl w:ilvl="4" w:tplc="17B2776C">
      <w:numFmt w:val="bullet"/>
      <w:lvlText w:val="•"/>
      <w:lvlJc w:val="left"/>
      <w:pPr>
        <w:ind w:left="4680" w:hanging="720"/>
      </w:pPr>
      <w:rPr>
        <w:rFonts w:hint="default"/>
        <w:lang w:val="en-US" w:eastAsia="en-US" w:bidi="ar-SA"/>
      </w:rPr>
    </w:lvl>
    <w:lvl w:ilvl="5" w:tplc="ED883920">
      <w:numFmt w:val="bullet"/>
      <w:lvlText w:val="•"/>
      <w:lvlJc w:val="left"/>
      <w:pPr>
        <w:ind w:left="5580" w:hanging="720"/>
      </w:pPr>
      <w:rPr>
        <w:rFonts w:hint="default"/>
        <w:lang w:val="en-US" w:eastAsia="en-US" w:bidi="ar-SA"/>
      </w:rPr>
    </w:lvl>
    <w:lvl w:ilvl="6" w:tplc="D1F2B550">
      <w:numFmt w:val="bullet"/>
      <w:lvlText w:val="•"/>
      <w:lvlJc w:val="left"/>
      <w:pPr>
        <w:ind w:left="6480" w:hanging="720"/>
      </w:pPr>
      <w:rPr>
        <w:rFonts w:hint="default"/>
        <w:lang w:val="en-US" w:eastAsia="en-US" w:bidi="ar-SA"/>
      </w:rPr>
    </w:lvl>
    <w:lvl w:ilvl="7" w:tplc="65FE3114">
      <w:numFmt w:val="bullet"/>
      <w:lvlText w:val="•"/>
      <w:lvlJc w:val="left"/>
      <w:pPr>
        <w:ind w:left="7380" w:hanging="720"/>
      </w:pPr>
      <w:rPr>
        <w:rFonts w:hint="default"/>
        <w:lang w:val="en-US" w:eastAsia="en-US" w:bidi="ar-SA"/>
      </w:rPr>
    </w:lvl>
    <w:lvl w:ilvl="8" w:tplc="1A626A96">
      <w:numFmt w:val="bullet"/>
      <w:lvlText w:val="•"/>
      <w:lvlJc w:val="left"/>
      <w:pPr>
        <w:ind w:left="8280" w:hanging="720"/>
      </w:pPr>
      <w:rPr>
        <w:rFonts w:hint="default"/>
        <w:lang w:val="en-US" w:eastAsia="en-US" w:bidi="ar-SA"/>
      </w:rPr>
    </w:lvl>
  </w:abstractNum>
  <w:abstractNum w:abstractNumId="1">
    <w:nsid w:val="03EE6F70"/>
    <w:multiLevelType w:val="hybridMultilevel"/>
    <w:tmpl w:val="B052D29A"/>
    <w:lvl w:ilvl="0" w:tplc="4380FA36">
      <w:start w:val="1"/>
      <w:numFmt w:val="decimal"/>
      <w:lvlText w:val="%1"/>
      <w:lvlJc w:val="left"/>
      <w:pPr>
        <w:ind w:left="1080" w:hanging="720"/>
      </w:pPr>
      <w:rPr>
        <w:rFonts w:hint="default"/>
        <w:lang w:val="en-US" w:eastAsia="en-US" w:bidi="ar-SA"/>
      </w:rPr>
    </w:lvl>
    <w:lvl w:ilvl="1" w:tplc="91AAD39E">
      <w:numFmt w:val="none"/>
      <w:lvlText w:val=""/>
      <w:lvlJc w:val="left"/>
      <w:pPr>
        <w:tabs>
          <w:tab w:val="num" w:pos="360"/>
        </w:tabs>
      </w:pPr>
    </w:lvl>
    <w:lvl w:ilvl="2" w:tplc="0409001B">
      <w:start w:val="1"/>
      <w:numFmt w:val="lowerRoman"/>
      <w:lvlText w:val="%3."/>
      <w:lvlJc w:val="right"/>
      <w:pPr>
        <w:ind w:left="1171" w:hanging="360"/>
      </w:pPr>
      <w:rPr>
        <w:rFonts w:hint="default"/>
        <w:b w:val="0"/>
        <w:bCs w:val="0"/>
        <w:i w:val="0"/>
        <w:iCs w:val="0"/>
        <w:spacing w:val="0"/>
        <w:w w:val="100"/>
        <w:sz w:val="24"/>
        <w:szCs w:val="24"/>
        <w:lang w:val="en-US" w:eastAsia="en-US" w:bidi="ar-SA"/>
      </w:rPr>
    </w:lvl>
    <w:lvl w:ilvl="3" w:tplc="DBE2F840">
      <w:numFmt w:val="bullet"/>
      <w:lvlText w:val="•"/>
      <w:lvlJc w:val="left"/>
      <w:pPr>
        <w:ind w:left="3157" w:hanging="360"/>
      </w:pPr>
      <w:rPr>
        <w:rFonts w:hint="default"/>
        <w:lang w:val="en-US" w:eastAsia="en-US" w:bidi="ar-SA"/>
      </w:rPr>
    </w:lvl>
    <w:lvl w:ilvl="4" w:tplc="4F365AA0">
      <w:numFmt w:val="bullet"/>
      <w:lvlText w:val="•"/>
      <w:lvlJc w:val="left"/>
      <w:pPr>
        <w:ind w:left="4146" w:hanging="360"/>
      </w:pPr>
      <w:rPr>
        <w:rFonts w:hint="default"/>
        <w:lang w:val="en-US" w:eastAsia="en-US" w:bidi="ar-SA"/>
      </w:rPr>
    </w:lvl>
    <w:lvl w:ilvl="5" w:tplc="4A1A4BF2">
      <w:numFmt w:val="bullet"/>
      <w:lvlText w:val="•"/>
      <w:lvlJc w:val="left"/>
      <w:pPr>
        <w:ind w:left="5135" w:hanging="360"/>
      </w:pPr>
      <w:rPr>
        <w:rFonts w:hint="default"/>
        <w:lang w:val="en-US" w:eastAsia="en-US" w:bidi="ar-SA"/>
      </w:rPr>
    </w:lvl>
    <w:lvl w:ilvl="6" w:tplc="1082AA1C">
      <w:numFmt w:val="bullet"/>
      <w:lvlText w:val="•"/>
      <w:lvlJc w:val="left"/>
      <w:pPr>
        <w:ind w:left="6124" w:hanging="360"/>
      </w:pPr>
      <w:rPr>
        <w:rFonts w:hint="default"/>
        <w:lang w:val="en-US" w:eastAsia="en-US" w:bidi="ar-SA"/>
      </w:rPr>
    </w:lvl>
    <w:lvl w:ilvl="7" w:tplc="82684D96">
      <w:numFmt w:val="bullet"/>
      <w:lvlText w:val="•"/>
      <w:lvlJc w:val="left"/>
      <w:pPr>
        <w:ind w:left="7113" w:hanging="360"/>
      </w:pPr>
      <w:rPr>
        <w:rFonts w:hint="default"/>
        <w:lang w:val="en-US" w:eastAsia="en-US" w:bidi="ar-SA"/>
      </w:rPr>
    </w:lvl>
    <w:lvl w:ilvl="8" w:tplc="DD1E4C26">
      <w:numFmt w:val="bullet"/>
      <w:lvlText w:val="•"/>
      <w:lvlJc w:val="left"/>
      <w:pPr>
        <w:ind w:left="8102" w:hanging="360"/>
      </w:pPr>
      <w:rPr>
        <w:rFonts w:hint="default"/>
        <w:lang w:val="en-US" w:eastAsia="en-US" w:bidi="ar-SA"/>
      </w:rPr>
    </w:lvl>
  </w:abstractNum>
  <w:abstractNum w:abstractNumId="2">
    <w:nsid w:val="067F595F"/>
    <w:multiLevelType w:val="hybridMultilevel"/>
    <w:tmpl w:val="7DA6E492"/>
    <w:lvl w:ilvl="0" w:tplc="34064800">
      <w:start w:val="2"/>
      <w:numFmt w:val="decimal"/>
      <w:lvlText w:val="%1"/>
      <w:lvlJc w:val="left"/>
      <w:pPr>
        <w:ind w:left="1080" w:hanging="720"/>
      </w:pPr>
      <w:rPr>
        <w:rFonts w:hint="default"/>
        <w:lang w:val="en-US" w:eastAsia="en-US" w:bidi="ar-SA"/>
      </w:rPr>
    </w:lvl>
    <w:lvl w:ilvl="1" w:tplc="B9580842">
      <w:numFmt w:val="none"/>
      <w:lvlText w:val=""/>
      <w:lvlJc w:val="left"/>
      <w:pPr>
        <w:tabs>
          <w:tab w:val="num" w:pos="360"/>
        </w:tabs>
      </w:pPr>
    </w:lvl>
    <w:lvl w:ilvl="2" w:tplc="1F684402">
      <w:numFmt w:val="none"/>
      <w:lvlText w:val=""/>
      <w:lvlJc w:val="left"/>
      <w:pPr>
        <w:tabs>
          <w:tab w:val="num" w:pos="360"/>
        </w:tabs>
      </w:pPr>
    </w:lvl>
    <w:lvl w:ilvl="3" w:tplc="7C5A210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4" w:tplc="1DCA2FB6">
      <w:numFmt w:val="bullet"/>
      <w:lvlText w:val="•"/>
      <w:lvlJc w:val="left"/>
      <w:pPr>
        <w:ind w:left="4680" w:hanging="360"/>
      </w:pPr>
      <w:rPr>
        <w:rFonts w:hint="default"/>
        <w:lang w:val="en-US" w:eastAsia="en-US" w:bidi="ar-SA"/>
      </w:rPr>
    </w:lvl>
    <w:lvl w:ilvl="5" w:tplc="C50A9126">
      <w:numFmt w:val="bullet"/>
      <w:lvlText w:val="•"/>
      <w:lvlJc w:val="left"/>
      <w:pPr>
        <w:ind w:left="5580" w:hanging="360"/>
      </w:pPr>
      <w:rPr>
        <w:rFonts w:hint="default"/>
        <w:lang w:val="en-US" w:eastAsia="en-US" w:bidi="ar-SA"/>
      </w:rPr>
    </w:lvl>
    <w:lvl w:ilvl="6" w:tplc="C93A656A">
      <w:numFmt w:val="bullet"/>
      <w:lvlText w:val="•"/>
      <w:lvlJc w:val="left"/>
      <w:pPr>
        <w:ind w:left="6480" w:hanging="360"/>
      </w:pPr>
      <w:rPr>
        <w:rFonts w:hint="default"/>
        <w:lang w:val="en-US" w:eastAsia="en-US" w:bidi="ar-SA"/>
      </w:rPr>
    </w:lvl>
    <w:lvl w:ilvl="7" w:tplc="04AA4F0E">
      <w:numFmt w:val="bullet"/>
      <w:lvlText w:val="•"/>
      <w:lvlJc w:val="left"/>
      <w:pPr>
        <w:ind w:left="7380" w:hanging="360"/>
      </w:pPr>
      <w:rPr>
        <w:rFonts w:hint="default"/>
        <w:lang w:val="en-US" w:eastAsia="en-US" w:bidi="ar-SA"/>
      </w:rPr>
    </w:lvl>
    <w:lvl w:ilvl="8" w:tplc="260E45AE">
      <w:numFmt w:val="bullet"/>
      <w:lvlText w:val="•"/>
      <w:lvlJc w:val="left"/>
      <w:pPr>
        <w:ind w:left="8280" w:hanging="360"/>
      </w:pPr>
      <w:rPr>
        <w:rFonts w:hint="default"/>
        <w:lang w:val="en-US" w:eastAsia="en-US" w:bidi="ar-SA"/>
      </w:rPr>
    </w:lvl>
  </w:abstractNum>
  <w:abstractNum w:abstractNumId="3">
    <w:nsid w:val="29E025B6"/>
    <w:multiLevelType w:val="hybridMultilevel"/>
    <w:tmpl w:val="B0680618"/>
    <w:lvl w:ilvl="0" w:tplc="3470300E">
      <w:start w:val="3"/>
      <w:numFmt w:val="decimal"/>
      <w:lvlText w:val="%1"/>
      <w:lvlJc w:val="left"/>
      <w:pPr>
        <w:ind w:left="1080" w:hanging="720"/>
      </w:pPr>
      <w:rPr>
        <w:rFonts w:hint="default"/>
        <w:lang w:val="en-US" w:eastAsia="en-US" w:bidi="ar-SA"/>
      </w:rPr>
    </w:lvl>
    <w:lvl w:ilvl="1" w:tplc="E69ED8D4">
      <w:numFmt w:val="none"/>
      <w:lvlText w:val=""/>
      <w:lvlJc w:val="left"/>
      <w:pPr>
        <w:tabs>
          <w:tab w:val="num" w:pos="360"/>
        </w:tabs>
      </w:pPr>
    </w:lvl>
    <w:lvl w:ilvl="2" w:tplc="EB2C985C">
      <w:numFmt w:val="bullet"/>
      <w:lvlText w:val="•"/>
      <w:lvlJc w:val="left"/>
      <w:pPr>
        <w:ind w:left="2880" w:hanging="720"/>
      </w:pPr>
      <w:rPr>
        <w:rFonts w:hint="default"/>
        <w:lang w:val="en-US" w:eastAsia="en-US" w:bidi="ar-SA"/>
      </w:rPr>
    </w:lvl>
    <w:lvl w:ilvl="3" w:tplc="7730F242">
      <w:numFmt w:val="bullet"/>
      <w:lvlText w:val="•"/>
      <w:lvlJc w:val="left"/>
      <w:pPr>
        <w:ind w:left="3780" w:hanging="720"/>
      </w:pPr>
      <w:rPr>
        <w:rFonts w:hint="default"/>
        <w:lang w:val="en-US" w:eastAsia="en-US" w:bidi="ar-SA"/>
      </w:rPr>
    </w:lvl>
    <w:lvl w:ilvl="4" w:tplc="853CE6CC">
      <w:numFmt w:val="bullet"/>
      <w:lvlText w:val="•"/>
      <w:lvlJc w:val="left"/>
      <w:pPr>
        <w:ind w:left="4680" w:hanging="720"/>
      </w:pPr>
      <w:rPr>
        <w:rFonts w:hint="default"/>
        <w:lang w:val="en-US" w:eastAsia="en-US" w:bidi="ar-SA"/>
      </w:rPr>
    </w:lvl>
    <w:lvl w:ilvl="5" w:tplc="A36836F8">
      <w:numFmt w:val="bullet"/>
      <w:lvlText w:val="•"/>
      <w:lvlJc w:val="left"/>
      <w:pPr>
        <w:ind w:left="5580" w:hanging="720"/>
      </w:pPr>
      <w:rPr>
        <w:rFonts w:hint="default"/>
        <w:lang w:val="en-US" w:eastAsia="en-US" w:bidi="ar-SA"/>
      </w:rPr>
    </w:lvl>
    <w:lvl w:ilvl="6" w:tplc="38384696">
      <w:numFmt w:val="bullet"/>
      <w:lvlText w:val="•"/>
      <w:lvlJc w:val="left"/>
      <w:pPr>
        <w:ind w:left="6480" w:hanging="720"/>
      </w:pPr>
      <w:rPr>
        <w:rFonts w:hint="default"/>
        <w:lang w:val="en-US" w:eastAsia="en-US" w:bidi="ar-SA"/>
      </w:rPr>
    </w:lvl>
    <w:lvl w:ilvl="7" w:tplc="3B940BBC">
      <w:numFmt w:val="bullet"/>
      <w:lvlText w:val="•"/>
      <w:lvlJc w:val="left"/>
      <w:pPr>
        <w:ind w:left="7380" w:hanging="720"/>
      </w:pPr>
      <w:rPr>
        <w:rFonts w:hint="default"/>
        <w:lang w:val="en-US" w:eastAsia="en-US" w:bidi="ar-SA"/>
      </w:rPr>
    </w:lvl>
    <w:lvl w:ilvl="8" w:tplc="75CCA034">
      <w:numFmt w:val="bullet"/>
      <w:lvlText w:val="•"/>
      <w:lvlJc w:val="left"/>
      <w:pPr>
        <w:ind w:left="8280" w:hanging="720"/>
      </w:pPr>
      <w:rPr>
        <w:rFonts w:hint="default"/>
        <w:lang w:val="en-US" w:eastAsia="en-US" w:bidi="ar-SA"/>
      </w:rPr>
    </w:lvl>
  </w:abstractNum>
  <w:abstractNum w:abstractNumId="4">
    <w:nsid w:val="43CE6568"/>
    <w:multiLevelType w:val="hybridMultilevel"/>
    <w:tmpl w:val="03483FCA"/>
    <w:lvl w:ilvl="0" w:tplc="8862971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C48A4A">
      <w:numFmt w:val="bullet"/>
      <w:lvlText w:val="•"/>
      <w:lvlJc w:val="left"/>
      <w:pPr>
        <w:ind w:left="1980" w:hanging="360"/>
      </w:pPr>
      <w:rPr>
        <w:rFonts w:hint="default"/>
        <w:lang w:val="en-US" w:eastAsia="en-US" w:bidi="ar-SA"/>
      </w:rPr>
    </w:lvl>
    <w:lvl w:ilvl="2" w:tplc="DFB4783C">
      <w:numFmt w:val="bullet"/>
      <w:lvlText w:val="•"/>
      <w:lvlJc w:val="left"/>
      <w:pPr>
        <w:ind w:left="2880" w:hanging="360"/>
      </w:pPr>
      <w:rPr>
        <w:rFonts w:hint="default"/>
        <w:lang w:val="en-US" w:eastAsia="en-US" w:bidi="ar-SA"/>
      </w:rPr>
    </w:lvl>
    <w:lvl w:ilvl="3" w:tplc="0616F0D6">
      <w:numFmt w:val="bullet"/>
      <w:lvlText w:val="•"/>
      <w:lvlJc w:val="left"/>
      <w:pPr>
        <w:ind w:left="3780" w:hanging="360"/>
      </w:pPr>
      <w:rPr>
        <w:rFonts w:hint="default"/>
        <w:lang w:val="en-US" w:eastAsia="en-US" w:bidi="ar-SA"/>
      </w:rPr>
    </w:lvl>
    <w:lvl w:ilvl="4" w:tplc="C03423B6">
      <w:numFmt w:val="bullet"/>
      <w:lvlText w:val="•"/>
      <w:lvlJc w:val="left"/>
      <w:pPr>
        <w:ind w:left="4680" w:hanging="360"/>
      </w:pPr>
      <w:rPr>
        <w:rFonts w:hint="default"/>
        <w:lang w:val="en-US" w:eastAsia="en-US" w:bidi="ar-SA"/>
      </w:rPr>
    </w:lvl>
    <w:lvl w:ilvl="5" w:tplc="84CAC3F2">
      <w:numFmt w:val="bullet"/>
      <w:lvlText w:val="•"/>
      <w:lvlJc w:val="left"/>
      <w:pPr>
        <w:ind w:left="5580" w:hanging="360"/>
      </w:pPr>
      <w:rPr>
        <w:rFonts w:hint="default"/>
        <w:lang w:val="en-US" w:eastAsia="en-US" w:bidi="ar-SA"/>
      </w:rPr>
    </w:lvl>
    <w:lvl w:ilvl="6" w:tplc="AEA80DD0">
      <w:numFmt w:val="bullet"/>
      <w:lvlText w:val="•"/>
      <w:lvlJc w:val="left"/>
      <w:pPr>
        <w:ind w:left="6480" w:hanging="360"/>
      </w:pPr>
      <w:rPr>
        <w:rFonts w:hint="default"/>
        <w:lang w:val="en-US" w:eastAsia="en-US" w:bidi="ar-SA"/>
      </w:rPr>
    </w:lvl>
    <w:lvl w:ilvl="7" w:tplc="4768B2FA">
      <w:numFmt w:val="bullet"/>
      <w:lvlText w:val="•"/>
      <w:lvlJc w:val="left"/>
      <w:pPr>
        <w:ind w:left="7380" w:hanging="360"/>
      </w:pPr>
      <w:rPr>
        <w:rFonts w:hint="default"/>
        <w:lang w:val="en-US" w:eastAsia="en-US" w:bidi="ar-SA"/>
      </w:rPr>
    </w:lvl>
    <w:lvl w:ilvl="8" w:tplc="BD00232C">
      <w:numFmt w:val="bullet"/>
      <w:lvlText w:val="•"/>
      <w:lvlJc w:val="left"/>
      <w:pPr>
        <w:ind w:left="8280" w:hanging="360"/>
      </w:pPr>
      <w:rPr>
        <w:rFonts w:hint="default"/>
        <w:lang w:val="en-US" w:eastAsia="en-US" w:bidi="ar-SA"/>
      </w:rPr>
    </w:lvl>
  </w:abstractNum>
  <w:abstractNum w:abstractNumId="5">
    <w:nsid w:val="43E74928"/>
    <w:multiLevelType w:val="hybridMultilevel"/>
    <w:tmpl w:val="A4F624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D7617D"/>
    <w:multiLevelType w:val="hybridMultilevel"/>
    <w:tmpl w:val="7D98A55E"/>
    <w:lvl w:ilvl="0" w:tplc="7E3A1630">
      <w:start w:val="4"/>
      <w:numFmt w:val="decimal"/>
      <w:lvlText w:val="%1"/>
      <w:lvlJc w:val="left"/>
      <w:pPr>
        <w:ind w:left="1080" w:hanging="720"/>
      </w:pPr>
      <w:rPr>
        <w:rFonts w:hint="default"/>
        <w:lang w:val="en-US" w:eastAsia="en-US" w:bidi="ar-SA"/>
      </w:rPr>
    </w:lvl>
    <w:lvl w:ilvl="1" w:tplc="A0CAF79A">
      <w:numFmt w:val="none"/>
      <w:lvlText w:val=""/>
      <w:lvlJc w:val="left"/>
      <w:pPr>
        <w:tabs>
          <w:tab w:val="num" w:pos="360"/>
        </w:tabs>
      </w:pPr>
    </w:lvl>
    <w:lvl w:ilvl="2" w:tplc="9BF23CAA">
      <w:numFmt w:val="bullet"/>
      <w:lvlText w:val="•"/>
      <w:lvlJc w:val="left"/>
      <w:pPr>
        <w:ind w:left="2880" w:hanging="720"/>
      </w:pPr>
      <w:rPr>
        <w:rFonts w:hint="default"/>
        <w:lang w:val="en-US" w:eastAsia="en-US" w:bidi="ar-SA"/>
      </w:rPr>
    </w:lvl>
    <w:lvl w:ilvl="3" w:tplc="A51461F8">
      <w:numFmt w:val="bullet"/>
      <w:lvlText w:val="•"/>
      <w:lvlJc w:val="left"/>
      <w:pPr>
        <w:ind w:left="3780" w:hanging="720"/>
      </w:pPr>
      <w:rPr>
        <w:rFonts w:hint="default"/>
        <w:lang w:val="en-US" w:eastAsia="en-US" w:bidi="ar-SA"/>
      </w:rPr>
    </w:lvl>
    <w:lvl w:ilvl="4" w:tplc="C710247E">
      <w:numFmt w:val="bullet"/>
      <w:lvlText w:val="•"/>
      <w:lvlJc w:val="left"/>
      <w:pPr>
        <w:ind w:left="4680" w:hanging="720"/>
      </w:pPr>
      <w:rPr>
        <w:rFonts w:hint="default"/>
        <w:lang w:val="en-US" w:eastAsia="en-US" w:bidi="ar-SA"/>
      </w:rPr>
    </w:lvl>
    <w:lvl w:ilvl="5" w:tplc="781A082A">
      <w:numFmt w:val="bullet"/>
      <w:lvlText w:val="•"/>
      <w:lvlJc w:val="left"/>
      <w:pPr>
        <w:ind w:left="5580" w:hanging="720"/>
      </w:pPr>
      <w:rPr>
        <w:rFonts w:hint="default"/>
        <w:lang w:val="en-US" w:eastAsia="en-US" w:bidi="ar-SA"/>
      </w:rPr>
    </w:lvl>
    <w:lvl w:ilvl="6" w:tplc="80386E50">
      <w:numFmt w:val="bullet"/>
      <w:lvlText w:val="•"/>
      <w:lvlJc w:val="left"/>
      <w:pPr>
        <w:ind w:left="6480" w:hanging="720"/>
      </w:pPr>
      <w:rPr>
        <w:rFonts w:hint="default"/>
        <w:lang w:val="en-US" w:eastAsia="en-US" w:bidi="ar-SA"/>
      </w:rPr>
    </w:lvl>
    <w:lvl w:ilvl="7" w:tplc="8FE0F370">
      <w:numFmt w:val="bullet"/>
      <w:lvlText w:val="•"/>
      <w:lvlJc w:val="left"/>
      <w:pPr>
        <w:ind w:left="7380" w:hanging="720"/>
      </w:pPr>
      <w:rPr>
        <w:rFonts w:hint="default"/>
        <w:lang w:val="en-US" w:eastAsia="en-US" w:bidi="ar-SA"/>
      </w:rPr>
    </w:lvl>
    <w:lvl w:ilvl="8" w:tplc="A936F754">
      <w:numFmt w:val="bullet"/>
      <w:lvlText w:val="•"/>
      <w:lvlJc w:val="left"/>
      <w:pPr>
        <w:ind w:left="8280" w:hanging="720"/>
      </w:pPr>
      <w:rPr>
        <w:rFonts w:hint="default"/>
        <w:lang w:val="en-US" w:eastAsia="en-US" w:bidi="ar-SA"/>
      </w:rPr>
    </w:lvl>
  </w:abstractNum>
  <w:abstractNum w:abstractNumId="7">
    <w:nsid w:val="4B0307CA"/>
    <w:multiLevelType w:val="hybridMultilevel"/>
    <w:tmpl w:val="F528CBD2"/>
    <w:lvl w:ilvl="0" w:tplc="C7E0628A">
      <w:start w:val="1"/>
      <w:numFmt w:val="decimal"/>
      <w:lvlText w:val="%1"/>
      <w:lvlJc w:val="left"/>
      <w:pPr>
        <w:ind w:left="1080" w:hanging="720"/>
      </w:pPr>
      <w:rPr>
        <w:rFonts w:hint="default"/>
        <w:lang w:val="en-US" w:eastAsia="en-US" w:bidi="ar-SA"/>
      </w:rPr>
    </w:lvl>
    <w:lvl w:ilvl="1" w:tplc="BE36B756">
      <w:numFmt w:val="none"/>
      <w:lvlText w:val=""/>
      <w:lvlJc w:val="left"/>
      <w:pPr>
        <w:tabs>
          <w:tab w:val="num" w:pos="360"/>
        </w:tabs>
      </w:pPr>
    </w:lvl>
    <w:lvl w:ilvl="2" w:tplc="034AA354">
      <w:numFmt w:val="bullet"/>
      <w:lvlText w:val="•"/>
      <w:lvlJc w:val="left"/>
      <w:pPr>
        <w:ind w:left="2880" w:hanging="720"/>
      </w:pPr>
      <w:rPr>
        <w:rFonts w:hint="default"/>
        <w:lang w:val="en-US" w:eastAsia="en-US" w:bidi="ar-SA"/>
      </w:rPr>
    </w:lvl>
    <w:lvl w:ilvl="3" w:tplc="69869BEA">
      <w:numFmt w:val="bullet"/>
      <w:lvlText w:val="•"/>
      <w:lvlJc w:val="left"/>
      <w:pPr>
        <w:ind w:left="3780" w:hanging="720"/>
      </w:pPr>
      <w:rPr>
        <w:rFonts w:hint="default"/>
        <w:lang w:val="en-US" w:eastAsia="en-US" w:bidi="ar-SA"/>
      </w:rPr>
    </w:lvl>
    <w:lvl w:ilvl="4" w:tplc="0BA28170">
      <w:numFmt w:val="bullet"/>
      <w:lvlText w:val="•"/>
      <w:lvlJc w:val="left"/>
      <w:pPr>
        <w:ind w:left="4680" w:hanging="720"/>
      </w:pPr>
      <w:rPr>
        <w:rFonts w:hint="default"/>
        <w:lang w:val="en-US" w:eastAsia="en-US" w:bidi="ar-SA"/>
      </w:rPr>
    </w:lvl>
    <w:lvl w:ilvl="5" w:tplc="39249278">
      <w:numFmt w:val="bullet"/>
      <w:lvlText w:val="•"/>
      <w:lvlJc w:val="left"/>
      <w:pPr>
        <w:ind w:left="5580" w:hanging="720"/>
      </w:pPr>
      <w:rPr>
        <w:rFonts w:hint="default"/>
        <w:lang w:val="en-US" w:eastAsia="en-US" w:bidi="ar-SA"/>
      </w:rPr>
    </w:lvl>
    <w:lvl w:ilvl="6" w:tplc="7B420B42">
      <w:numFmt w:val="bullet"/>
      <w:lvlText w:val="•"/>
      <w:lvlJc w:val="left"/>
      <w:pPr>
        <w:ind w:left="6480" w:hanging="720"/>
      </w:pPr>
      <w:rPr>
        <w:rFonts w:hint="default"/>
        <w:lang w:val="en-US" w:eastAsia="en-US" w:bidi="ar-SA"/>
      </w:rPr>
    </w:lvl>
    <w:lvl w:ilvl="7" w:tplc="568A6170">
      <w:numFmt w:val="bullet"/>
      <w:lvlText w:val="•"/>
      <w:lvlJc w:val="left"/>
      <w:pPr>
        <w:ind w:left="7380" w:hanging="720"/>
      </w:pPr>
      <w:rPr>
        <w:rFonts w:hint="default"/>
        <w:lang w:val="en-US" w:eastAsia="en-US" w:bidi="ar-SA"/>
      </w:rPr>
    </w:lvl>
    <w:lvl w:ilvl="8" w:tplc="81AAD8B6">
      <w:numFmt w:val="bullet"/>
      <w:lvlText w:val="•"/>
      <w:lvlJc w:val="left"/>
      <w:pPr>
        <w:ind w:left="8280" w:hanging="720"/>
      </w:pPr>
      <w:rPr>
        <w:rFonts w:hint="default"/>
        <w:lang w:val="en-US" w:eastAsia="en-US" w:bidi="ar-SA"/>
      </w:rPr>
    </w:lvl>
  </w:abstractNum>
  <w:abstractNum w:abstractNumId="8">
    <w:nsid w:val="4BB75FA3"/>
    <w:multiLevelType w:val="hybridMultilevel"/>
    <w:tmpl w:val="65B449B2"/>
    <w:lvl w:ilvl="0" w:tplc="B9601C8A">
      <w:start w:val="3"/>
      <w:numFmt w:val="decimal"/>
      <w:lvlText w:val="%1"/>
      <w:lvlJc w:val="left"/>
      <w:pPr>
        <w:ind w:left="1080" w:hanging="720"/>
      </w:pPr>
      <w:rPr>
        <w:rFonts w:hint="default"/>
        <w:lang w:val="en-US" w:eastAsia="en-US" w:bidi="ar-SA"/>
      </w:rPr>
    </w:lvl>
    <w:lvl w:ilvl="1" w:tplc="2160D896">
      <w:numFmt w:val="none"/>
      <w:lvlText w:val=""/>
      <w:lvlJc w:val="left"/>
      <w:pPr>
        <w:tabs>
          <w:tab w:val="num" w:pos="360"/>
        </w:tabs>
      </w:pPr>
    </w:lvl>
    <w:lvl w:ilvl="2" w:tplc="8140E65E">
      <w:numFmt w:val="bullet"/>
      <w:lvlText w:val="•"/>
      <w:lvlJc w:val="left"/>
      <w:pPr>
        <w:ind w:left="2880" w:hanging="720"/>
      </w:pPr>
      <w:rPr>
        <w:rFonts w:hint="default"/>
        <w:lang w:val="en-US" w:eastAsia="en-US" w:bidi="ar-SA"/>
      </w:rPr>
    </w:lvl>
    <w:lvl w:ilvl="3" w:tplc="3D7AE39C">
      <w:numFmt w:val="bullet"/>
      <w:lvlText w:val="•"/>
      <w:lvlJc w:val="left"/>
      <w:pPr>
        <w:ind w:left="3780" w:hanging="720"/>
      </w:pPr>
      <w:rPr>
        <w:rFonts w:hint="default"/>
        <w:lang w:val="en-US" w:eastAsia="en-US" w:bidi="ar-SA"/>
      </w:rPr>
    </w:lvl>
    <w:lvl w:ilvl="4" w:tplc="82381B70">
      <w:numFmt w:val="bullet"/>
      <w:lvlText w:val="•"/>
      <w:lvlJc w:val="left"/>
      <w:pPr>
        <w:ind w:left="4680" w:hanging="720"/>
      </w:pPr>
      <w:rPr>
        <w:rFonts w:hint="default"/>
        <w:lang w:val="en-US" w:eastAsia="en-US" w:bidi="ar-SA"/>
      </w:rPr>
    </w:lvl>
    <w:lvl w:ilvl="5" w:tplc="020CFB32">
      <w:numFmt w:val="bullet"/>
      <w:lvlText w:val="•"/>
      <w:lvlJc w:val="left"/>
      <w:pPr>
        <w:ind w:left="5580" w:hanging="720"/>
      </w:pPr>
      <w:rPr>
        <w:rFonts w:hint="default"/>
        <w:lang w:val="en-US" w:eastAsia="en-US" w:bidi="ar-SA"/>
      </w:rPr>
    </w:lvl>
    <w:lvl w:ilvl="6" w:tplc="3B049680">
      <w:numFmt w:val="bullet"/>
      <w:lvlText w:val="•"/>
      <w:lvlJc w:val="left"/>
      <w:pPr>
        <w:ind w:left="6480" w:hanging="720"/>
      </w:pPr>
      <w:rPr>
        <w:rFonts w:hint="default"/>
        <w:lang w:val="en-US" w:eastAsia="en-US" w:bidi="ar-SA"/>
      </w:rPr>
    </w:lvl>
    <w:lvl w:ilvl="7" w:tplc="3CC005A8">
      <w:numFmt w:val="bullet"/>
      <w:lvlText w:val="•"/>
      <w:lvlJc w:val="left"/>
      <w:pPr>
        <w:ind w:left="7380" w:hanging="720"/>
      </w:pPr>
      <w:rPr>
        <w:rFonts w:hint="default"/>
        <w:lang w:val="en-US" w:eastAsia="en-US" w:bidi="ar-SA"/>
      </w:rPr>
    </w:lvl>
    <w:lvl w:ilvl="8" w:tplc="4E06CCE8">
      <w:numFmt w:val="bullet"/>
      <w:lvlText w:val="•"/>
      <w:lvlJc w:val="left"/>
      <w:pPr>
        <w:ind w:left="8280" w:hanging="720"/>
      </w:pPr>
      <w:rPr>
        <w:rFonts w:hint="default"/>
        <w:lang w:val="en-US" w:eastAsia="en-US" w:bidi="ar-SA"/>
      </w:rPr>
    </w:lvl>
  </w:abstractNum>
  <w:abstractNum w:abstractNumId="9">
    <w:nsid w:val="4D7255A3"/>
    <w:multiLevelType w:val="hybridMultilevel"/>
    <w:tmpl w:val="9CAE5FA2"/>
    <w:lvl w:ilvl="0" w:tplc="420C570A">
      <w:start w:val="2"/>
      <w:numFmt w:val="decimal"/>
      <w:lvlText w:val="%1"/>
      <w:lvlJc w:val="left"/>
      <w:pPr>
        <w:ind w:left="1080" w:hanging="720"/>
      </w:pPr>
      <w:rPr>
        <w:rFonts w:hint="default"/>
        <w:lang w:val="en-US" w:eastAsia="en-US" w:bidi="ar-SA"/>
      </w:rPr>
    </w:lvl>
    <w:lvl w:ilvl="1" w:tplc="96269E6A">
      <w:numFmt w:val="none"/>
      <w:lvlText w:val=""/>
      <w:lvlJc w:val="left"/>
      <w:pPr>
        <w:tabs>
          <w:tab w:val="num" w:pos="360"/>
        </w:tabs>
      </w:pPr>
    </w:lvl>
    <w:lvl w:ilvl="2" w:tplc="C1989596">
      <w:numFmt w:val="bullet"/>
      <w:lvlText w:val="•"/>
      <w:lvlJc w:val="left"/>
      <w:pPr>
        <w:ind w:left="2880" w:hanging="720"/>
      </w:pPr>
      <w:rPr>
        <w:rFonts w:hint="default"/>
        <w:lang w:val="en-US" w:eastAsia="en-US" w:bidi="ar-SA"/>
      </w:rPr>
    </w:lvl>
    <w:lvl w:ilvl="3" w:tplc="171AA9F4">
      <w:numFmt w:val="bullet"/>
      <w:lvlText w:val="•"/>
      <w:lvlJc w:val="left"/>
      <w:pPr>
        <w:ind w:left="3780" w:hanging="720"/>
      </w:pPr>
      <w:rPr>
        <w:rFonts w:hint="default"/>
        <w:lang w:val="en-US" w:eastAsia="en-US" w:bidi="ar-SA"/>
      </w:rPr>
    </w:lvl>
    <w:lvl w:ilvl="4" w:tplc="6746860C">
      <w:numFmt w:val="bullet"/>
      <w:lvlText w:val="•"/>
      <w:lvlJc w:val="left"/>
      <w:pPr>
        <w:ind w:left="4680" w:hanging="720"/>
      </w:pPr>
      <w:rPr>
        <w:rFonts w:hint="default"/>
        <w:lang w:val="en-US" w:eastAsia="en-US" w:bidi="ar-SA"/>
      </w:rPr>
    </w:lvl>
    <w:lvl w:ilvl="5" w:tplc="1FB00310">
      <w:numFmt w:val="bullet"/>
      <w:lvlText w:val="•"/>
      <w:lvlJc w:val="left"/>
      <w:pPr>
        <w:ind w:left="5580" w:hanging="720"/>
      </w:pPr>
      <w:rPr>
        <w:rFonts w:hint="default"/>
        <w:lang w:val="en-US" w:eastAsia="en-US" w:bidi="ar-SA"/>
      </w:rPr>
    </w:lvl>
    <w:lvl w:ilvl="6" w:tplc="E67A553A">
      <w:numFmt w:val="bullet"/>
      <w:lvlText w:val="•"/>
      <w:lvlJc w:val="left"/>
      <w:pPr>
        <w:ind w:left="6480" w:hanging="720"/>
      </w:pPr>
      <w:rPr>
        <w:rFonts w:hint="default"/>
        <w:lang w:val="en-US" w:eastAsia="en-US" w:bidi="ar-SA"/>
      </w:rPr>
    </w:lvl>
    <w:lvl w:ilvl="7" w:tplc="20DAA6B4">
      <w:numFmt w:val="bullet"/>
      <w:lvlText w:val="•"/>
      <w:lvlJc w:val="left"/>
      <w:pPr>
        <w:ind w:left="7380" w:hanging="720"/>
      </w:pPr>
      <w:rPr>
        <w:rFonts w:hint="default"/>
        <w:lang w:val="en-US" w:eastAsia="en-US" w:bidi="ar-SA"/>
      </w:rPr>
    </w:lvl>
    <w:lvl w:ilvl="8" w:tplc="DD441110">
      <w:numFmt w:val="bullet"/>
      <w:lvlText w:val="•"/>
      <w:lvlJc w:val="left"/>
      <w:pPr>
        <w:ind w:left="8280" w:hanging="720"/>
      </w:pPr>
      <w:rPr>
        <w:rFonts w:hint="default"/>
        <w:lang w:val="en-US" w:eastAsia="en-US" w:bidi="ar-SA"/>
      </w:rPr>
    </w:lvl>
  </w:abstractNum>
  <w:abstractNum w:abstractNumId="10">
    <w:nsid w:val="5E8A1B53"/>
    <w:multiLevelType w:val="hybridMultilevel"/>
    <w:tmpl w:val="E78C8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47BE2"/>
    <w:multiLevelType w:val="hybridMultilevel"/>
    <w:tmpl w:val="D07A68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114CA"/>
    <w:multiLevelType w:val="hybridMultilevel"/>
    <w:tmpl w:val="853A89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8530AE"/>
    <w:multiLevelType w:val="hybridMultilevel"/>
    <w:tmpl w:val="EB4EBC44"/>
    <w:lvl w:ilvl="0" w:tplc="2E304994">
      <w:start w:val="2"/>
      <w:numFmt w:val="decimal"/>
      <w:lvlText w:val="%1"/>
      <w:lvlJc w:val="left"/>
      <w:pPr>
        <w:ind w:left="1080" w:hanging="720"/>
      </w:pPr>
      <w:rPr>
        <w:rFonts w:hint="default"/>
        <w:lang w:val="en-US" w:eastAsia="en-US" w:bidi="ar-SA"/>
      </w:rPr>
    </w:lvl>
    <w:lvl w:ilvl="1" w:tplc="33E68A24">
      <w:numFmt w:val="none"/>
      <w:lvlText w:val=""/>
      <w:lvlJc w:val="left"/>
      <w:pPr>
        <w:tabs>
          <w:tab w:val="num" w:pos="360"/>
        </w:tabs>
      </w:pPr>
    </w:lvl>
    <w:lvl w:ilvl="2" w:tplc="086C7032">
      <w:numFmt w:val="none"/>
      <w:lvlText w:val=""/>
      <w:lvlJc w:val="left"/>
      <w:pPr>
        <w:tabs>
          <w:tab w:val="num" w:pos="360"/>
        </w:tabs>
      </w:pPr>
    </w:lvl>
    <w:lvl w:ilvl="3" w:tplc="C584E7F6">
      <w:numFmt w:val="bullet"/>
      <w:lvlText w:val="•"/>
      <w:lvlJc w:val="left"/>
      <w:pPr>
        <w:ind w:left="3780" w:hanging="720"/>
      </w:pPr>
      <w:rPr>
        <w:rFonts w:hint="default"/>
        <w:lang w:val="en-US" w:eastAsia="en-US" w:bidi="ar-SA"/>
      </w:rPr>
    </w:lvl>
    <w:lvl w:ilvl="4" w:tplc="7ED2AFC0">
      <w:numFmt w:val="bullet"/>
      <w:lvlText w:val="•"/>
      <w:lvlJc w:val="left"/>
      <w:pPr>
        <w:ind w:left="4680" w:hanging="720"/>
      </w:pPr>
      <w:rPr>
        <w:rFonts w:hint="default"/>
        <w:lang w:val="en-US" w:eastAsia="en-US" w:bidi="ar-SA"/>
      </w:rPr>
    </w:lvl>
    <w:lvl w:ilvl="5" w:tplc="D3F28FF2">
      <w:numFmt w:val="bullet"/>
      <w:lvlText w:val="•"/>
      <w:lvlJc w:val="left"/>
      <w:pPr>
        <w:ind w:left="5580" w:hanging="720"/>
      </w:pPr>
      <w:rPr>
        <w:rFonts w:hint="default"/>
        <w:lang w:val="en-US" w:eastAsia="en-US" w:bidi="ar-SA"/>
      </w:rPr>
    </w:lvl>
    <w:lvl w:ilvl="6" w:tplc="E3224F66">
      <w:numFmt w:val="bullet"/>
      <w:lvlText w:val="•"/>
      <w:lvlJc w:val="left"/>
      <w:pPr>
        <w:ind w:left="6480" w:hanging="720"/>
      </w:pPr>
      <w:rPr>
        <w:rFonts w:hint="default"/>
        <w:lang w:val="en-US" w:eastAsia="en-US" w:bidi="ar-SA"/>
      </w:rPr>
    </w:lvl>
    <w:lvl w:ilvl="7" w:tplc="83968B40">
      <w:numFmt w:val="bullet"/>
      <w:lvlText w:val="•"/>
      <w:lvlJc w:val="left"/>
      <w:pPr>
        <w:ind w:left="7380" w:hanging="720"/>
      </w:pPr>
      <w:rPr>
        <w:rFonts w:hint="default"/>
        <w:lang w:val="en-US" w:eastAsia="en-US" w:bidi="ar-SA"/>
      </w:rPr>
    </w:lvl>
    <w:lvl w:ilvl="8" w:tplc="C29EA6FC">
      <w:numFmt w:val="bullet"/>
      <w:lvlText w:val="•"/>
      <w:lvlJc w:val="left"/>
      <w:pPr>
        <w:ind w:left="8280" w:hanging="720"/>
      </w:pPr>
      <w:rPr>
        <w:rFonts w:hint="default"/>
        <w:lang w:val="en-US" w:eastAsia="en-US" w:bidi="ar-SA"/>
      </w:rPr>
    </w:lvl>
  </w:abstractNum>
  <w:abstractNum w:abstractNumId="14">
    <w:nsid w:val="63FE5EB8"/>
    <w:multiLevelType w:val="hybridMultilevel"/>
    <w:tmpl w:val="9B78C4FE"/>
    <w:lvl w:ilvl="0" w:tplc="BD527BCC">
      <w:start w:val="4"/>
      <w:numFmt w:val="decimal"/>
      <w:lvlText w:val="%1"/>
      <w:lvlJc w:val="left"/>
      <w:pPr>
        <w:ind w:left="1080" w:hanging="720"/>
      </w:pPr>
      <w:rPr>
        <w:rFonts w:hint="default"/>
        <w:lang w:val="en-US" w:eastAsia="en-US" w:bidi="ar-SA"/>
      </w:rPr>
    </w:lvl>
    <w:lvl w:ilvl="1" w:tplc="E5FA3C92">
      <w:numFmt w:val="none"/>
      <w:lvlText w:val=""/>
      <w:lvlJc w:val="left"/>
      <w:pPr>
        <w:tabs>
          <w:tab w:val="num" w:pos="360"/>
        </w:tabs>
      </w:pPr>
    </w:lvl>
    <w:lvl w:ilvl="2" w:tplc="22349F00">
      <w:numFmt w:val="bullet"/>
      <w:lvlText w:val="•"/>
      <w:lvlJc w:val="left"/>
      <w:pPr>
        <w:ind w:left="2880" w:hanging="720"/>
      </w:pPr>
      <w:rPr>
        <w:rFonts w:hint="default"/>
        <w:lang w:val="en-US" w:eastAsia="en-US" w:bidi="ar-SA"/>
      </w:rPr>
    </w:lvl>
    <w:lvl w:ilvl="3" w:tplc="3A36AB32">
      <w:numFmt w:val="bullet"/>
      <w:lvlText w:val="•"/>
      <w:lvlJc w:val="left"/>
      <w:pPr>
        <w:ind w:left="3780" w:hanging="720"/>
      </w:pPr>
      <w:rPr>
        <w:rFonts w:hint="default"/>
        <w:lang w:val="en-US" w:eastAsia="en-US" w:bidi="ar-SA"/>
      </w:rPr>
    </w:lvl>
    <w:lvl w:ilvl="4" w:tplc="30DAA136">
      <w:numFmt w:val="bullet"/>
      <w:lvlText w:val="•"/>
      <w:lvlJc w:val="left"/>
      <w:pPr>
        <w:ind w:left="4680" w:hanging="720"/>
      </w:pPr>
      <w:rPr>
        <w:rFonts w:hint="default"/>
        <w:lang w:val="en-US" w:eastAsia="en-US" w:bidi="ar-SA"/>
      </w:rPr>
    </w:lvl>
    <w:lvl w:ilvl="5" w:tplc="46C8D596">
      <w:numFmt w:val="bullet"/>
      <w:lvlText w:val="•"/>
      <w:lvlJc w:val="left"/>
      <w:pPr>
        <w:ind w:left="5580" w:hanging="720"/>
      </w:pPr>
      <w:rPr>
        <w:rFonts w:hint="default"/>
        <w:lang w:val="en-US" w:eastAsia="en-US" w:bidi="ar-SA"/>
      </w:rPr>
    </w:lvl>
    <w:lvl w:ilvl="6" w:tplc="9A0C69B4">
      <w:numFmt w:val="bullet"/>
      <w:lvlText w:val="•"/>
      <w:lvlJc w:val="left"/>
      <w:pPr>
        <w:ind w:left="6480" w:hanging="720"/>
      </w:pPr>
      <w:rPr>
        <w:rFonts w:hint="default"/>
        <w:lang w:val="en-US" w:eastAsia="en-US" w:bidi="ar-SA"/>
      </w:rPr>
    </w:lvl>
    <w:lvl w:ilvl="7" w:tplc="8D601100">
      <w:numFmt w:val="bullet"/>
      <w:lvlText w:val="•"/>
      <w:lvlJc w:val="left"/>
      <w:pPr>
        <w:ind w:left="7380" w:hanging="720"/>
      </w:pPr>
      <w:rPr>
        <w:rFonts w:hint="default"/>
        <w:lang w:val="en-US" w:eastAsia="en-US" w:bidi="ar-SA"/>
      </w:rPr>
    </w:lvl>
    <w:lvl w:ilvl="8" w:tplc="7DD0FD1E">
      <w:numFmt w:val="bullet"/>
      <w:lvlText w:val="•"/>
      <w:lvlJc w:val="left"/>
      <w:pPr>
        <w:ind w:left="8280" w:hanging="720"/>
      </w:pPr>
      <w:rPr>
        <w:rFonts w:hint="default"/>
        <w:lang w:val="en-US" w:eastAsia="en-US" w:bidi="ar-SA"/>
      </w:rPr>
    </w:lvl>
  </w:abstractNum>
  <w:abstractNum w:abstractNumId="15">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7D8176D"/>
    <w:multiLevelType w:val="hybridMultilevel"/>
    <w:tmpl w:val="C8FCF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AF5152"/>
    <w:multiLevelType w:val="multilevel"/>
    <w:tmpl w:val="E168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CD3A45"/>
    <w:multiLevelType w:val="hybridMultilevel"/>
    <w:tmpl w:val="F8206EB2"/>
    <w:lvl w:ilvl="0" w:tplc="38465B48">
      <w:start w:val="5"/>
      <w:numFmt w:val="decimal"/>
      <w:lvlText w:val="%1"/>
      <w:lvlJc w:val="left"/>
      <w:pPr>
        <w:ind w:left="1080" w:hanging="720"/>
      </w:pPr>
      <w:rPr>
        <w:rFonts w:hint="default"/>
        <w:lang w:val="en-US" w:eastAsia="en-US" w:bidi="ar-SA"/>
      </w:rPr>
    </w:lvl>
    <w:lvl w:ilvl="1" w:tplc="379EFADC">
      <w:numFmt w:val="none"/>
      <w:lvlText w:val=""/>
      <w:lvlJc w:val="left"/>
      <w:pPr>
        <w:tabs>
          <w:tab w:val="num" w:pos="360"/>
        </w:tabs>
      </w:pPr>
    </w:lvl>
    <w:lvl w:ilvl="2" w:tplc="5E9E2F9E">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BE07D22">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tplc="F596032E">
      <w:numFmt w:val="bullet"/>
      <w:lvlText w:val="•"/>
      <w:lvlJc w:val="left"/>
      <w:pPr>
        <w:ind w:left="4320" w:hanging="720"/>
      </w:pPr>
      <w:rPr>
        <w:rFonts w:hint="default"/>
        <w:lang w:val="en-US" w:eastAsia="en-US" w:bidi="ar-SA"/>
      </w:rPr>
    </w:lvl>
    <w:lvl w:ilvl="5" w:tplc="49BAE7D8">
      <w:numFmt w:val="bullet"/>
      <w:lvlText w:val="•"/>
      <w:lvlJc w:val="left"/>
      <w:pPr>
        <w:ind w:left="5280" w:hanging="720"/>
      </w:pPr>
      <w:rPr>
        <w:rFonts w:hint="default"/>
        <w:lang w:val="en-US" w:eastAsia="en-US" w:bidi="ar-SA"/>
      </w:rPr>
    </w:lvl>
    <w:lvl w:ilvl="6" w:tplc="FAB45842">
      <w:numFmt w:val="bullet"/>
      <w:lvlText w:val="•"/>
      <w:lvlJc w:val="left"/>
      <w:pPr>
        <w:ind w:left="6240" w:hanging="720"/>
      </w:pPr>
      <w:rPr>
        <w:rFonts w:hint="default"/>
        <w:lang w:val="en-US" w:eastAsia="en-US" w:bidi="ar-SA"/>
      </w:rPr>
    </w:lvl>
    <w:lvl w:ilvl="7" w:tplc="76B46934">
      <w:numFmt w:val="bullet"/>
      <w:lvlText w:val="•"/>
      <w:lvlJc w:val="left"/>
      <w:pPr>
        <w:ind w:left="7200" w:hanging="720"/>
      </w:pPr>
      <w:rPr>
        <w:rFonts w:hint="default"/>
        <w:lang w:val="en-US" w:eastAsia="en-US" w:bidi="ar-SA"/>
      </w:rPr>
    </w:lvl>
    <w:lvl w:ilvl="8" w:tplc="712C41B2">
      <w:numFmt w:val="bullet"/>
      <w:lvlText w:val="•"/>
      <w:lvlJc w:val="left"/>
      <w:pPr>
        <w:ind w:left="8160" w:hanging="720"/>
      </w:pPr>
      <w:rPr>
        <w:rFonts w:hint="default"/>
        <w:lang w:val="en-US" w:eastAsia="en-US" w:bidi="ar-SA"/>
      </w:rPr>
    </w:lvl>
  </w:abstractNum>
  <w:abstractNum w:abstractNumId="19">
    <w:nsid w:val="6E6316D3"/>
    <w:multiLevelType w:val="hybridMultilevel"/>
    <w:tmpl w:val="D070EAE2"/>
    <w:lvl w:ilvl="0" w:tplc="95D0D5D8">
      <w:start w:val="4"/>
      <w:numFmt w:val="decimal"/>
      <w:lvlText w:val="%1"/>
      <w:lvlJc w:val="left"/>
      <w:pPr>
        <w:ind w:left="1080" w:hanging="720"/>
      </w:pPr>
      <w:rPr>
        <w:rFonts w:hint="default"/>
        <w:lang w:val="en-US" w:eastAsia="en-US" w:bidi="ar-SA"/>
      </w:rPr>
    </w:lvl>
    <w:lvl w:ilvl="1" w:tplc="824C0F2A">
      <w:numFmt w:val="none"/>
      <w:lvlText w:val=""/>
      <w:lvlJc w:val="left"/>
      <w:pPr>
        <w:tabs>
          <w:tab w:val="num" w:pos="360"/>
        </w:tabs>
      </w:pPr>
    </w:lvl>
    <w:lvl w:ilvl="2" w:tplc="1E5AB32C">
      <w:numFmt w:val="bullet"/>
      <w:lvlText w:val="•"/>
      <w:lvlJc w:val="left"/>
      <w:pPr>
        <w:ind w:left="2880" w:hanging="720"/>
      </w:pPr>
      <w:rPr>
        <w:rFonts w:hint="default"/>
        <w:lang w:val="en-US" w:eastAsia="en-US" w:bidi="ar-SA"/>
      </w:rPr>
    </w:lvl>
    <w:lvl w:ilvl="3" w:tplc="1BA4B0E0">
      <w:numFmt w:val="bullet"/>
      <w:lvlText w:val="•"/>
      <w:lvlJc w:val="left"/>
      <w:pPr>
        <w:ind w:left="3780" w:hanging="720"/>
      </w:pPr>
      <w:rPr>
        <w:rFonts w:hint="default"/>
        <w:lang w:val="en-US" w:eastAsia="en-US" w:bidi="ar-SA"/>
      </w:rPr>
    </w:lvl>
    <w:lvl w:ilvl="4" w:tplc="29004D16">
      <w:numFmt w:val="bullet"/>
      <w:lvlText w:val="•"/>
      <w:lvlJc w:val="left"/>
      <w:pPr>
        <w:ind w:left="4680" w:hanging="720"/>
      </w:pPr>
      <w:rPr>
        <w:rFonts w:hint="default"/>
        <w:lang w:val="en-US" w:eastAsia="en-US" w:bidi="ar-SA"/>
      </w:rPr>
    </w:lvl>
    <w:lvl w:ilvl="5" w:tplc="AEE89284">
      <w:numFmt w:val="bullet"/>
      <w:lvlText w:val="•"/>
      <w:lvlJc w:val="left"/>
      <w:pPr>
        <w:ind w:left="5580" w:hanging="720"/>
      </w:pPr>
      <w:rPr>
        <w:rFonts w:hint="default"/>
        <w:lang w:val="en-US" w:eastAsia="en-US" w:bidi="ar-SA"/>
      </w:rPr>
    </w:lvl>
    <w:lvl w:ilvl="6" w:tplc="532E9D88">
      <w:numFmt w:val="bullet"/>
      <w:lvlText w:val="•"/>
      <w:lvlJc w:val="left"/>
      <w:pPr>
        <w:ind w:left="6480" w:hanging="720"/>
      </w:pPr>
      <w:rPr>
        <w:rFonts w:hint="default"/>
        <w:lang w:val="en-US" w:eastAsia="en-US" w:bidi="ar-SA"/>
      </w:rPr>
    </w:lvl>
    <w:lvl w:ilvl="7" w:tplc="13DC1B62">
      <w:numFmt w:val="bullet"/>
      <w:lvlText w:val="•"/>
      <w:lvlJc w:val="left"/>
      <w:pPr>
        <w:ind w:left="7380" w:hanging="720"/>
      </w:pPr>
      <w:rPr>
        <w:rFonts w:hint="default"/>
        <w:lang w:val="en-US" w:eastAsia="en-US" w:bidi="ar-SA"/>
      </w:rPr>
    </w:lvl>
    <w:lvl w:ilvl="8" w:tplc="0340284C">
      <w:numFmt w:val="bullet"/>
      <w:lvlText w:val="•"/>
      <w:lvlJc w:val="left"/>
      <w:pPr>
        <w:ind w:left="8280" w:hanging="720"/>
      </w:pPr>
      <w:rPr>
        <w:rFonts w:hint="default"/>
        <w:lang w:val="en-US" w:eastAsia="en-US" w:bidi="ar-SA"/>
      </w:rPr>
    </w:lvl>
  </w:abstractNum>
  <w:abstractNum w:abstractNumId="20">
    <w:nsid w:val="6ED37727"/>
    <w:multiLevelType w:val="hybridMultilevel"/>
    <w:tmpl w:val="BA783B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D6FFE"/>
    <w:multiLevelType w:val="hybridMultilevel"/>
    <w:tmpl w:val="4C188BAA"/>
    <w:lvl w:ilvl="0" w:tplc="69E03A38">
      <w:start w:val="4"/>
      <w:numFmt w:val="decimal"/>
      <w:lvlText w:val="%1"/>
      <w:lvlJc w:val="left"/>
      <w:pPr>
        <w:ind w:left="1080" w:hanging="720"/>
      </w:pPr>
      <w:rPr>
        <w:rFonts w:hint="default"/>
        <w:lang w:val="en-US" w:eastAsia="en-US" w:bidi="ar-SA"/>
      </w:rPr>
    </w:lvl>
    <w:lvl w:ilvl="1" w:tplc="F028CB10">
      <w:numFmt w:val="none"/>
      <w:lvlText w:val=""/>
      <w:lvlJc w:val="left"/>
      <w:pPr>
        <w:tabs>
          <w:tab w:val="num" w:pos="360"/>
        </w:tabs>
      </w:pPr>
    </w:lvl>
    <w:lvl w:ilvl="2" w:tplc="9CACF410">
      <w:numFmt w:val="bullet"/>
      <w:lvlText w:val="•"/>
      <w:lvlJc w:val="left"/>
      <w:pPr>
        <w:ind w:left="2880" w:hanging="720"/>
      </w:pPr>
      <w:rPr>
        <w:rFonts w:hint="default"/>
        <w:lang w:val="en-US" w:eastAsia="en-US" w:bidi="ar-SA"/>
      </w:rPr>
    </w:lvl>
    <w:lvl w:ilvl="3" w:tplc="C346D2CC">
      <w:numFmt w:val="bullet"/>
      <w:lvlText w:val="•"/>
      <w:lvlJc w:val="left"/>
      <w:pPr>
        <w:ind w:left="3780" w:hanging="720"/>
      </w:pPr>
      <w:rPr>
        <w:rFonts w:hint="default"/>
        <w:lang w:val="en-US" w:eastAsia="en-US" w:bidi="ar-SA"/>
      </w:rPr>
    </w:lvl>
    <w:lvl w:ilvl="4" w:tplc="79F29AF0">
      <w:numFmt w:val="bullet"/>
      <w:lvlText w:val="•"/>
      <w:lvlJc w:val="left"/>
      <w:pPr>
        <w:ind w:left="4680" w:hanging="720"/>
      </w:pPr>
      <w:rPr>
        <w:rFonts w:hint="default"/>
        <w:lang w:val="en-US" w:eastAsia="en-US" w:bidi="ar-SA"/>
      </w:rPr>
    </w:lvl>
    <w:lvl w:ilvl="5" w:tplc="7DF25150">
      <w:numFmt w:val="bullet"/>
      <w:lvlText w:val="•"/>
      <w:lvlJc w:val="left"/>
      <w:pPr>
        <w:ind w:left="5580" w:hanging="720"/>
      </w:pPr>
      <w:rPr>
        <w:rFonts w:hint="default"/>
        <w:lang w:val="en-US" w:eastAsia="en-US" w:bidi="ar-SA"/>
      </w:rPr>
    </w:lvl>
    <w:lvl w:ilvl="6" w:tplc="F45872F6">
      <w:numFmt w:val="bullet"/>
      <w:lvlText w:val="•"/>
      <w:lvlJc w:val="left"/>
      <w:pPr>
        <w:ind w:left="6480" w:hanging="720"/>
      </w:pPr>
      <w:rPr>
        <w:rFonts w:hint="default"/>
        <w:lang w:val="en-US" w:eastAsia="en-US" w:bidi="ar-SA"/>
      </w:rPr>
    </w:lvl>
    <w:lvl w:ilvl="7" w:tplc="A606DC68">
      <w:numFmt w:val="bullet"/>
      <w:lvlText w:val="•"/>
      <w:lvlJc w:val="left"/>
      <w:pPr>
        <w:ind w:left="7380" w:hanging="720"/>
      </w:pPr>
      <w:rPr>
        <w:rFonts w:hint="default"/>
        <w:lang w:val="en-US" w:eastAsia="en-US" w:bidi="ar-SA"/>
      </w:rPr>
    </w:lvl>
    <w:lvl w:ilvl="8" w:tplc="FD36C3C4">
      <w:numFmt w:val="bullet"/>
      <w:lvlText w:val="•"/>
      <w:lvlJc w:val="left"/>
      <w:pPr>
        <w:ind w:left="8280" w:hanging="720"/>
      </w:pPr>
      <w:rPr>
        <w:rFonts w:hint="default"/>
        <w:lang w:val="en-US" w:eastAsia="en-US" w:bidi="ar-SA"/>
      </w:rPr>
    </w:lvl>
  </w:abstractNum>
  <w:abstractNum w:abstractNumId="22">
    <w:nsid w:val="793A6A69"/>
    <w:multiLevelType w:val="hybridMultilevel"/>
    <w:tmpl w:val="F45625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7420B8"/>
    <w:multiLevelType w:val="hybridMultilevel"/>
    <w:tmpl w:val="092ADBA2"/>
    <w:lvl w:ilvl="0" w:tplc="4380FA36">
      <w:start w:val="1"/>
      <w:numFmt w:val="decimal"/>
      <w:lvlText w:val="%1"/>
      <w:lvlJc w:val="left"/>
      <w:pPr>
        <w:ind w:left="1080" w:hanging="720"/>
      </w:pPr>
      <w:rPr>
        <w:rFonts w:hint="default"/>
        <w:lang w:val="en-US" w:eastAsia="en-US" w:bidi="ar-SA"/>
      </w:rPr>
    </w:lvl>
    <w:lvl w:ilvl="1" w:tplc="91AAD39E">
      <w:numFmt w:val="none"/>
      <w:lvlText w:val=""/>
      <w:lvlJc w:val="left"/>
      <w:pPr>
        <w:tabs>
          <w:tab w:val="num" w:pos="360"/>
        </w:tabs>
      </w:pPr>
    </w:lvl>
    <w:lvl w:ilvl="2" w:tplc="0409001B">
      <w:start w:val="1"/>
      <w:numFmt w:val="lowerRoman"/>
      <w:lvlText w:val="%3."/>
      <w:lvlJc w:val="right"/>
      <w:pPr>
        <w:ind w:left="1171" w:hanging="360"/>
      </w:pPr>
      <w:rPr>
        <w:rFonts w:hint="default"/>
        <w:b w:val="0"/>
        <w:bCs w:val="0"/>
        <w:i w:val="0"/>
        <w:iCs w:val="0"/>
        <w:spacing w:val="0"/>
        <w:w w:val="100"/>
        <w:sz w:val="24"/>
        <w:szCs w:val="24"/>
        <w:lang w:val="en-US" w:eastAsia="en-US" w:bidi="ar-SA"/>
      </w:rPr>
    </w:lvl>
    <w:lvl w:ilvl="3" w:tplc="DBE2F840">
      <w:numFmt w:val="bullet"/>
      <w:lvlText w:val="•"/>
      <w:lvlJc w:val="left"/>
      <w:pPr>
        <w:ind w:left="3157" w:hanging="360"/>
      </w:pPr>
      <w:rPr>
        <w:rFonts w:hint="default"/>
        <w:lang w:val="en-US" w:eastAsia="en-US" w:bidi="ar-SA"/>
      </w:rPr>
    </w:lvl>
    <w:lvl w:ilvl="4" w:tplc="4F365AA0">
      <w:numFmt w:val="bullet"/>
      <w:lvlText w:val="•"/>
      <w:lvlJc w:val="left"/>
      <w:pPr>
        <w:ind w:left="4146" w:hanging="360"/>
      </w:pPr>
      <w:rPr>
        <w:rFonts w:hint="default"/>
        <w:lang w:val="en-US" w:eastAsia="en-US" w:bidi="ar-SA"/>
      </w:rPr>
    </w:lvl>
    <w:lvl w:ilvl="5" w:tplc="4A1A4BF2">
      <w:numFmt w:val="bullet"/>
      <w:lvlText w:val="•"/>
      <w:lvlJc w:val="left"/>
      <w:pPr>
        <w:ind w:left="5135" w:hanging="360"/>
      </w:pPr>
      <w:rPr>
        <w:rFonts w:hint="default"/>
        <w:lang w:val="en-US" w:eastAsia="en-US" w:bidi="ar-SA"/>
      </w:rPr>
    </w:lvl>
    <w:lvl w:ilvl="6" w:tplc="1082AA1C">
      <w:numFmt w:val="bullet"/>
      <w:lvlText w:val="•"/>
      <w:lvlJc w:val="left"/>
      <w:pPr>
        <w:ind w:left="6124" w:hanging="360"/>
      </w:pPr>
      <w:rPr>
        <w:rFonts w:hint="default"/>
        <w:lang w:val="en-US" w:eastAsia="en-US" w:bidi="ar-SA"/>
      </w:rPr>
    </w:lvl>
    <w:lvl w:ilvl="7" w:tplc="82684D96">
      <w:numFmt w:val="bullet"/>
      <w:lvlText w:val="•"/>
      <w:lvlJc w:val="left"/>
      <w:pPr>
        <w:ind w:left="7113" w:hanging="360"/>
      </w:pPr>
      <w:rPr>
        <w:rFonts w:hint="default"/>
        <w:lang w:val="en-US" w:eastAsia="en-US" w:bidi="ar-SA"/>
      </w:rPr>
    </w:lvl>
    <w:lvl w:ilvl="8" w:tplc="DD1E4C26">
      <w:numFmt w:val="bullet"/>
      <w:lvlText w:val="•"/>
      <w:lvlJc w:val="left"/>
      <w:pPr>
        <w:ind w:left="8102" w:hanging="360"/>
      </w:pPr>
      <w:rPr>
        <w:rFonts w:hint="default"/>
        <w:lang w:val="en-US" w:eastAsia="en-US" w:bidi="ar-SA"/>
      </w:rPr>
    </w:lvl>
  </w:abstractNum>
  <w:abstractNum w:abstractNumId="24">
    <w:nsid w:val="7FE41F31"/>
    <w:multiLevelType w:val="hybridMultilevel"/>
    <w:tmpl w:val="E6EA5BB8"/>
    <w:lvl w:ilvl="0" w:tplc="28326538">
      <w:start w:val="2"/>
      <w:numFmt w:val="decimal"/>
      <w:lvlText w:val="%1"/>
      <w:lvlJc w:val="left"/>
      <w:pPr>
        <w:ind w:left="1080" w:hanging="720"/>
      </w:pPr>
      <w:rPr>
        <w:rFonts w:hint="default"/>
        <w:lang w:val="en-US" w:eastAsia="en-US" w:bidi="ar-SA"/>
      </w:rPr>
    </w:lvl>
    <w:lvl w:ilvl="1" w:tplc="8656008C">
      <w:numFmt w:val="none"/>
      <w:lvlText w:val=""/>
      <w:lvlJc w:val="left"/>
      <w:pPr>
        <w:tabs>
          <w:tab w:val="num" w:pos="360"/>
        </w:tabs>
      </w:pPr>
    </w:lvl>
    <w:lvl w:ilvl="2" w:tplc="32C05C4E">
      <w:numFmt w:val="bullet"/>
      <w:lvlText w:val="•"/>
      <w:lvlJc w:val="left"/>
      <w:pPr>
        <w:ind w:left="2880" w:hanging="720"/>
      </w:pPr>
      <w:rPr>
        <w:rFonts w:hint="default"/>
        <w:lang w:val="en-US" w:eastAsia="en-US" w:bidi="ar-SA"/>
      </w:rPr>
    </w:lvl>
    <w:lvl w:ilvl="3" w:tplc="A98021AE">
      <w:numFmt w:val="bullet"/>
      <w:lvlText w:val="•"/>
      <w:lvlJc w:val="left"/>
      <w:pPr>
        <w:ind w:left="3780" w:hanging="720"/>
      </w:pPr>
      <w:rPr>
        <w:rFonts w:hint="default"/>
        <w:lang w:val="en-US" w:eastAsia="en-US" w:bidi="ar-SA"/>
      </w:rPr>
    </w:lvl>
    <w:lvl w:ilvl="4" w:tplc="536E0E80">
      <w:numFmt w:val="bullet"/>
      <w:lvlText w:val="•"/>
      <w:lvlJc w:val="left"/>
      <w:pPr>
        <w:ind w:left="4680" w:hanging="720"/>
      </w:pPr>
      <w:rPr>
        <w:rFonts w:hint="default"/>
        <w:lang w:val="en-US" w:eastAsia="en-US" w:bidi="ar-SA"/>
      </w:rPr>
    </w:lvl>
    <w:lvl w:ilvl="5" w:tplc="94A637EA">
      <w:numFmt w:val="bullet"/>
      <w:lvlText w:val="•"/>
      <w:lvlJc w:val="left"/>
      <w:pPr>
        <w:ind w:left="5580" w:hanging="720"/>
      </w:pPr>
      <w:rPr>
        <w:rFonts w:hint="default"/>
        <w:lang w:val="en-US" w:eastAsia="en-US" w:bidi="ar-SA"/>
      </w:rPr>
    </w:lvl>
    <w:lvl w:ilvl="6" w:tplc="753270C4">
      <w:numFmt w:val="bullet"/>
      <w:lvlText w:val="•"/>
      <w:lvlJc w:val="left"/>
      <w:pPr>
        <w:ind w:left="6480" w:hanging="720"/>
      </w:pPr>
      <w:rPr>
        <w:rFonts w:hint="default"/>
        <w:lang w:val="en-US" w:eastAsia="en-US" w:bidi="ar-SA"/>
      </w:rPr>
    </w:lvl>
    <w:lvl w:ilvl="7" w:tplc="AE1630F2">
      <w:numFmt w:val="bullet"/>
      <w:lvlText w:val="•"/>
      <w:lvlJc w:val="left"/>
      <w:pPr>
        <w:ind w:left="7380" w:hanging="720"/>
      </w:pPr>
      <w:rPr>
        <w:rFonts w:hint="default"/>
        <w:lang w:val="en-US" w:eastAsia="en-US" w:bidi="ar-SA"/>
      </w:rPr>
    </w:lvl>
    <w:lvl w:ilvl="8" w:tplc="346ED0EC">
      <w:numFmt w:val="bullet"/>
      <w:lvlText w:val="•"/>
      <w:lvlJc w:val="left"/>
      <w:pPr>
        <w:ind w:left="8280" w:hanging="720"/>
      </w:pPr>
      <w:rPr>
        <w:rFonts w:hint="default"/>
        <w:lang w:val="en-US" w:eastAsia="en-US" w:bidi="ar-SA"/>
      </w:rPr>
    </w:lvl>
  </w:abstractNum>
  <w:num w:numId="1">
    <w:abstractNumId w:val="4"/>
  </w:num>
  <w:num w:numId="2">
    <w:abstractNumId w:val="18"/>
  </w:num>
  <w:num w:numId="3">
    <w:abstractNumId w:val="6"/>
  </w:num>
  <w:num w:numId="4">
    <w:abstractNumId w:val="14"/>
  </w:num>
  <w:num w:numId="5">
    <w:abstractNumId w:val="8"/>
  </w:num>
  <w:num w:numId="6">
    <w:abstractNumId w:val="2"/>
  </w:num>
  <w:num w:numId="7">
    <w:abstractNumId w:val="24"/>
  </w:num>
  <w:num w:numId="8">
    <w:abstractNumId w:val="23"/>
  </w:num>
  <w:num w:numId="9">
    <w:abstractNumId w:val="0"/>
  </w:num>
  <w:num w:numId="10">
    <w:abstractNumId w:val="19"/>
  </w:num>
  <w:num w:numId="11">
    <w:abstractNumId w:val="21"/>
  </w:num>
  <w:num w:numId="12">
    <w:abstractNumId w:val="3"/>
  </w:num>
  <w:num w:numId="13">
    <w:abstractNumId w:val="13"/>
  </w:num>
  <w:num w:numId="14">
    <w:abstractNumId w:val="9"/>
  </w:num>
  <w:num w:numId="15">
    <w:abstractNumId w:val="7"/>
  </w:num>
  <w:num w:numId="16">
    <w:abstractNumId w:val="15"/>
  </w:num>
  <w:num w:numId="17">
    <w:abstractNumId w:val="1"/>
  </w:num>
  <w:num w:numId="18">
    <w:abstractNumId w:val="16"/>
  </w:num>
  <w:num w:numId="19">
    <w:abstractNumId w:val="11"/>
  </w:num>
  <w:num w:numId="20">
    <w:abstractNumId w:val="12"/>
  </w:num>
  <w:num w:numId="21">
    <w:abstractNumId w:val="5"/>
  </w:num>
  <w:num w:numId="22">
    <w:abstractNumId w:val="22"/>
  </w:num>
  <w:num w:numId="23">
    <w:abstractNumId w:val="17"/>
  </w:num>
  <w:num w:numId="24">
    <w:abstractNumId w:val="10"/>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9A7066"/>
    <w:rsid w:val="00050B97"/>
    <w:rsid w:val="000A7E5B"/>
    <w:rsid w:val="00174950"/>
    <w:rsid w:val="00184446"/>
    <w:rsid w:val="00224366"/>
    <w:rsid w:val="00233378"/>
    <w:rsid w:val="0029099B"/>
    <w:rsid w:val="003F6418"/>
    <w:rsid w:val="004C179B"/>
    <w:rsid w:val="004F7A17"/>
    <w:rsid w:val="005B760F"/>
    <w:rsid w:val="00605EC1"/>
    <w:rsid w:val="006C00B4"/>
    <w:rsid w:val="00717607"/>
    <w:rsid w:val="007A4ACC"/>
    <w:rsid w:val="007E22A9"/>
    <w:rsid w:val="00811E7F"/>
    <w:rsid w:val="00823518"/>
    <w:rsid w:val="00837A47"/>
    <w:rsid w:val="00860B29"/>
    <w:rsid w:val="0086396F"/>
    <w:rsid w:val="009560F8"/>
    <w:rsid w:val="009A7066"/>
    <w:rsid w:val="00A57ED8"/>
    <w:rsid w:val="00A96738"/>
    <w:rsid w:val="00B13721"/>
    <w:rsid w:val="00DA4D54"/>
    <w:rsid w:val="00E53C96"/>
    <w:rsid w:val="00F21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7066"/>
    <w:rPr>
      <w:rFonts w:ascii="Times New Roman" w:eastAsia="Times New Roman" w:hAnsi="Times New Roman" w:cs="Times New Roman"/>
    </w:rPr>
  </w:style>
  <w:style w:type="paragraph" w:styleId="Heading1">
    <w:name w:val="heading 1"/>
    <w:basedOn w:val="Normal"/>
    <w:uiPriority w:val="1"/>
    <w:qFormat/>
    <w:rsid w:val="009A7066"/>
    <w:pPr>
      <w:spacing w:before="79"/>
      <w:jc w:val="center"/>
      <w:outlineLvl w:val="0"/>
    </w:pPr>
    <w:rPr>
      <w:b/>
      <w:bCs/>
      <w:sz w:val="24"/>
      <w:szCs w:val="24"/>
    </w:rPr>
  </w:style>
  <w:style w:type="paragraph" w:styleId="Heading2">
    <w:name w:val="heading 2"/>
    <w:basedOn w:val="Normal"/>
    <w:uiPriority w:val="1"/>
    <w:qFormat/>
    <w:rsid w:val="009A7066"/>
    <w:pPr>
      <w:ind w:left="360"/>
      <w:jc w:val="both"/>
      <w:outlineLvl w:val="1"/>
    </w:pPr>
    <w:rPr>
      <w:b/>
      <w:bCs/>
      <w:sz w:val="24"/>
      <w:szCs w:val="24"/>
    </w:rPr>
  </w:style>
  <w:style w:type="paragraph" w:styleId="Heading3">
    <w:name w:val="heading 3"/>
    <w:basedOn w:val="Normal"/>
    <w:next w:val="Normal"/>
    <w:link w:val="Heading3Char"/>
    <w:uiPriority w:val="9"/>
    <w:unhideWhenUsed/>
    <w:qFormat/>
    <w:rsid w:val="008639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3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A7066"/>
    <w:pPr>
      <w:spacing w:before="339"/>
      <w:ind w:left="360"/>
    </w:pPr>
    <w:rPr>
      <w:sz w:val="24"/>
      <w:szCs w:val="24"/>
    </w:rPr>
  </w:style>
  <w:style w:type="paragraph" w:styleId="TOC2">
    <w:name w:val="toc 2"/>
    <w:basedOn w:val="Normal"/>
    <w:uiPriority w:val="1"/>
    <w:qFormat/>
    <w:rsid w:val="009A7066"/>
    <w:pPr>
      <w:spacing w:before="339"/>
      <w:ind w:left="1080" w:hanging="720"/>
    </w:pPr>
    <w:rPr>
      <w:sz w:val="24"/>
      <w:szCs w:val="24"/>
    </w:rPr>
  </w:style>
  <w:style w:type="paragraph" w:styleId="BodyText">
    <w:name w:val="Body Text"/>
    <w:basedOn w:val="Normal"/>
    <w:uiPriority w:val="1"/>
    <w:qFormat/>
    <w:rsid w:val="009A7066"/>
    <w:pPr>
      <w:ind w:left="360"/>
      <w:jc w:val="both"/>
    </w:pPr>
    <w:rPr>
      <w:sz w:val="24"/>
      <w:szCs w:val="24"/>
    </w:rPr>
  </w:style>
  <w:style w:type="paragraph" w:styleId="Title">
    <w:name w:val="Title"/>
    <w:basedOn w:val="Normal"/>
    <w:uiPriority w:val="1"/>
    <w:qFormat/>
    <w:rsid w:val="009A7066"/>
    <w:pPr>
      <w:spacing w:before="244"/>
      <w:ind w:left="2213" w:right="2218"/>
      <w:jc w:val="center"/>
    </w:pPr>
    <w:rPr>
      <w:rFonts w:ascii="Cambria" w:eastAsia="Cambria" w:hAnsi="Cambria" w:cs="Cambria"/>
      <w:sz w:val="44"/>
      <w:szCs w:val="44"/>
    </w:rPr>
  </w:style>
  <w:style w:type="paragraph" w:styleId="ListParagraph">
    <w:name w:val="List Paragraph"/>
    <w:basedOn w:val="Normal"/>
    <w:uiPriority w:val="34"/>
    <w:qFormat/>
    <w:rsid w:val="009A7066"/>
    <w:pPr>
      <w:spacing w:before="339"/>
      <w:ind w:left="1080" w:hanging="720"/>
    </w:pPr>
  </w:style>
  <w:style w:type="paragraph" w:customStyle="1" w:styleId="TableParagraph">
    <w:name w:val="Table Paragraph"/>
    <w:basedOn w:val="Normal"/>
    <w:uiPriority w:val="1"/>
    <w:qFormat/>
    <w:rsid w:val="009A7066"/>
    <w:pPr>
      <w:spacing w:line="270" w:lineRule="exact"/>
      <w:ind w:left="107"/>
    </w:pPr>
  </w:style>
  <w:style w:type="paragraph" w:styleId="BalloonText">
    <w:name w:val="Balloon Text"/>
    <w:basedOn w:val="Normal"/>
    <w:link w:val="BalloonTextChar"/>
    <w:uiPriority w:val="99"/>
    <w:semiHidden/>
    <w:unhideWhenUsed/>
    <w:rsid w:val="00837A47"/>
    <w:rPr>
      <w:rFonts w:ascii="Tahoma" w:hAnsi="Tahoma" w:cs="Tahoma"/>
      <w:sz w:val="16"/>
      <w:szCs w:val="16"/>
    </w:rPr>
  </w:style>
  <w:style w:type="character" w:customStyle="1" w:styleId="BalloonTextChar">
    <w:name w:val="Balloon Text Char"/>
    <w:basedOn w:val="DefaultParagraphFont"/>
    <w:link w:val="BalloonText"/>
    <w:uiPriority w:val="99"/>
    <w:semiHidden/>
    <w:rsid w:val="00837A47"/>
    <w:rPr>
      <w:rFonts w:ascii="Tahoma" w:eastAsia="Times New Roman" w:hAnsi="Tahoma" w:cs="Tahoma"/>
      <w:sz w:val="16"/>
      <w:szCs w:val="16"/>
    </w:rPr>
  </w:style>
  <w:style w:type="paragraph" w:styleId="NormalWeb">
    <w:name w:val="Normal (Web)"/>
    <w:basedOn w:val="Normal"/>
    <w:uiPriority w:val="99"/>
    <w:semiHidden/>
    <w:unhideWhenUsed/>
    <w:rsid w:val="00F21847"/>
    <w:rPr>
      <w:sz w:val="24"/>
      <w:szCs w:val="24"/>
    </w:rPr>
  </w:style>
  <w:style w:type="character" w:styleId="Strong">
    <w:name w:val="Strong"/>
    <w:basedOn w:val="DefaultParagraphFont"/>
    <w:uiPriority w:val="22"/>
    <w:qFormat/>
    <w:rsid w:val="00174950"/>
    <w:rPr>
      <w:b/>
      <w:bCs/>
    </w:rPr>
  </w:style>
  <w:style w:type="character" w:customStyle="1" w:styleId="Heading3Char">
    <w:name w:val="Heading 3 Char"/>
    <w:basedOn w:val="DefaultParagraphFont"/>
    <w:link w:val="Heading3"/>
    <w:uiPriority w:val="9"/>
    <w:rsid w:val="008639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6396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6396F"/>
    <w:rPr>
      <w:i/>
      <w:iCs/>
    </w:rPr>
  </w:style>
</w:styles>
</file>

<file path=word/webSettings.xml><?xml version="1.0" encoding="utf-8"?>
<w:webSettings xmlns:r="http://schemas.openxmlformats.org/officeDocument/2006/relationships" xmlns:w="http://schemas.openxmlformats.org/wordprocessingml/2006/main">
  <w:divs>
    <w:div w:id="21907627">
      <w:bodyDiv w:val="1"/>
      <w:marLeft w:val="0"/>
      <w:marRight w:val="0"/>
      <w:marTop w:val="0"/>
      <w:marBottom w:val="0"/>
      <w:divBdr>
        <w:top w:val="none" w:sz="0" w:space="0" w:color="auto"/>
        <w:left w:val="none" w:sz="0" w:space="0" w:color="auto"/>
        <w:bottom w:val="none" w:sz="0" w:space="0" w:color="auto"/>
        <w:right w:val="none" w:sz="0" w:space="0" w:color="auto"/>
      </w:divBdr>
    </w:div>
    <w:div w:id="593779417">
      <w:bodyDiv w:val="1"/>
      <w:marLeft w:val="0"/>
      <w:marRight w:val="0"/>
      <w:marTop w:val="0"/>
      <w:marBottom w:val="0"/>
      <w:divBdr>
        <w:top w:val="none" w:sz="0" w:space="0" w:color="auto"/>
        <w:left w:val="none" w:sz="0" w:space="0" w:color="auto"/>
        <w:bottom w:val="none" w:sz="0" w:space="0" w:color="auto"/>
        <w:right w:val="none" w:sz="0" w:space="0" w:color="auto"/>
      </w:divBdr>
    </w:div>
    <w:div w:id="650671113">
      <w:bodyDiv w:val="1"/>
      <w:marLeft w:val="0"/>
      <w:marRight w:val="0"/>
      <w:marTop w:val="0"/>
      <w:marBottom w:val="0"/>
      <w:divBdr>
        <w:top w:val="none" w:sz="0" w:space="0" w:color="auto"/>
        <w:left w:val="none" w:sz="0" w:space="0" w:color="auto"/>
        <w:bottom w:val="none" w:sz="0" w:space="0" w:color="auto"/>
        <w:right w:val="none" w:sz="0" w:space="0" w:color="auto"/>
      </w:divBdr>
    </w:div>
    <w:div w:id="653800575">
      <w:bodyDiv w:val="1"/>
      <w:marLeft w:val="0"/>
      <w:marRight w:val="0"/>
      <w:marTop w:val="0"/>
      <w:marBottom w:val="0"/>
      <w:divBdr>
        <w:top w:val="none" w:sz="0" w:space="0" w:color="auto"/>
        <w:left w:val="none" w:sz="0" w:space="0" w:color="auto"/>
        <w:bottom w:val="none" w:sz="0" w:space="0" w:color="auto"/>
        <w:right w:val="none" w:sz="0" w:space="0" w:color="auto"/>
      </w:divBdr>
    </w:div>
    <w:div w:id="731079125">
      <w:bodyDiv w:val="1"/>
      <w:marLeft w:val="0"/>
      <w:marRight w:val="0"/>
      <w:marTop w:val="0"/>
      <w:marBottom w:val="0"/>
      <w:divBdr>
        <w:top w:val="none" w:sz="0" w:space="0" w:color="auto"/>
        <w:left w:val="none" w:sz="0" w:space="0" w:color="auto"/>
        <w:bottom w:val="none" w:sz="0" w:space="0" w:color="auto"/>
        <w:right w:val="none" w:sz="0" w:space="0" w:color="auto"/>
      </w:divBdr>
    </w:div>
    <w:div w:id="781264667">
      <w:bodyDiv w:val="1"/>
      <w:marLeft w:val="0"/>
      <w:marRight w:val="0"/>
      <w:marTop w:val="0"/>
      <w:marBottom w:val="0"/>
      <w:divBdr>
        <w:top w:val="none" w:sz="0" w:space="0" w:color="auto"/>
        <w:left w:val="none" w:sz="0" w:space="0" w:color="auto"/>
        <w:bottom w:val="none" w:sz="0" w:space="0" w:color="auto"/>
        <w:right w:val="none" w:sz="0" w:space="0" w:color="auto"/>
      </w:divBdr>
    </w:div>
    <w:div w:id="893736626">
      <w:bodyDiv w:val="1"/>
      <w:marLeft w:val="0"/>
      <w:marRight w:val="0"/>
      <w:marTop w:val="0"/>
      <w:marBottom w:val="0"/>
      <w:divBdr>
        <w:top w:val="none" w:sz="0" w:space="0" w:color="auto"/>
        <w:left w:val="none" w:sz="0" w:space="0" w:color="auto"/>
        <w:bottom w:val="none" w:sz="0" w:space="0" w:color="auto"/>
        <w:right w:val="none" w:sz="0" w:space="0" w:color="auto"/>
      </w:divBdr>
    </w:div>
    <w:div w:id="1251504918">
      <w:bodyDiv w:val="1"/>
      <w:marLeft w:val="0"/>
      <w:marRight w:val="0"/>
      <w:marTop w:val="0"/>
      <w:marBottom w:val="0"/>
      <w:divBdr>
        <w:top w:val="none" w:sz="0" w:space="0" w:color="auto"/>
        <w:left w:val="none" w:sz="0" w:space="0" w:color="auto"/>
        <w:bottom w:val="none" w:sz="0" w:space="0" w:color="auto"/>
        <w:right w:val="none" w:sz="0" w:space="0" w:color="auto"/>
      </w:divBdr>
    </w:div>
    <w:div w:id="1344211950">
      <w:bodyDiv w:val="1"/>
      <w:marLeft w:val="0"/>
      <w:marRight w:val="0"/>
      <w:marTop w:val="0"/>
      <w:marBottom w:val="0"/>
      <w:divBdr>
        <w:top w:val="none" w:sz="0" w:space="0" w:color="auto"/>
        <w:left w:val="none" w:sz="0" w:space="0" w:color="auto"/>
        <w:bottom w:val="none" w:sz="0" w:space="0" w:color="auto"/>
        <w:right w:val="none" w:sz="0" w:space="0" w:color="auto"/>
      </w:divBdr>
    </w:div>
    <w:div w:id="1346051238">
      <w:bodyDiv w:val="1"/>
      <w:marLeft w:val="0"/>
      <w:marRight w:val="0"/>
      <w:marTop w:val="0"/>
      <w:marBottom w:val="0"/>
      <w:divBdr>
        <w:top w:val="none" w:sz="0" w:space="0" w:color="auto"/>
        <w:left w:val="none" w:sz="0" w:space="0" w:color="auto"/>
        <w:bottom w:val="none" w:sz="0" w:space="0" w:color="auto"/>
        <w:right w:val="none" w:sz="0" w:space="0" w:color="auto"/>
      </w:divBdr>
    </w:div>
    <w:div w:id="1433622239">
      <w:bodyDiv w:val="1"/>
      <w:marLeft w:val="0"/>
      <w:marRight w:val="0"/>
      <w:marTop w:val="0"/>
      <w:marBottom w:val="0"/>
      <w:divBdr>
        <w:top w:val="none" w:sz="0" w:space="0" w:color="auto"/>
        <w:left w:val="none" w:sz="0" w:space="0" w:color="auto"/>
        <w:bottom w:val="none" w:sz="0" w:space="0" w:color="auto"/>
        <w:right w:val="none" w:sz="0" w:space="0" w:color="auto"/>
      </w:divBdr>
    </w:div>
    <w:div w:id="1506897929">
      <w:bodyDiv w:val="1"/>
      <w:marLeft w:val="0"/>
      <w:marRight w:val="0"/>
      <w:marTop w:val="0"/>
      <w:marBottom w:val="0"/>
      <w:divBdr>
        <w:top w:val="none" w:sz="0" w:space="0" w:color="auto"/>
        <w:left w:val="none" w:sz="0" w:space="0" w:color="auto"/>
        <w:bottom w:val="none" w:sz="0" w:space="0" w:color="auto"/>
        <w:right w:val="none" w:sz="0" w:space="0" w:color="auto"/>
      </w:divBdr>
    </w:div>
    <w:div w:id="1588608967">
      <w:bodyDiv w:val="1"/>
      <w:marLeft w:val="0"/>
      <w:marRight w:val="0"/>
      <w:marTop w:val="0"/>
      <w:marBottom w:val="0"/>
      <w:divBdr>
        <w:top w:val="none" w:sz="0" w:space="0" w:color="auto"/>
        <w:left w:val="none" w:sz="0" w:space="0" w:color="auto"/>
        <w:bottom w:val="none" w:sz="0" w:space="0" w:color="auto"/>
        <w:right w:val="none" w:sz="0" w:space="0" w:color="auto"/>
      </w:divBdr>
    </w:div>
    <w:div w:id="1603486452">
      <w:bodyDiv w:val="1"/>
      <w:marLeft w:val="0"/>
      <w:marRight w:val="0"/>
      <w:marTop w:val="0"/>
      <w:marBottom w:val="0"/>
      <w:divBdr>
        <w:top w:val="none" w:sz="0" w:space="0" w:color="auto"/>
        <w:left w:val="none" w:sz="0" w:space="0" w:color="auto"/>
        <w:bottom w:val="none" w:sz="0" w:space="0" w:color="auto"/>
        <w:right w:val="none" w:sz="0" w:space="0" w:color="auto"/>
      </w:divBdr>
      <w:divsChild>
        <w:div w:id="1898084099">
          <w:marLeft w:val="0"/>
          <w:marRight w:val="0"/>
          <w:marTop w:val="0"/>
          <w:marBottom w:val="0"/>
          <w:divBdr>
            <w:top w:val="none" w:sz="0" w:space="0" w:color="auto"/>
            <w:left w:val="none" w:sz="0" w:space="0" w:color="auto"/>
            <w:bottom w:val="none" w:sz="0" w:space="0" w:color="auto"/>
            <w:right w:val="none" w:sz="0" w:space="0" w:color="auto"/>
          </w:divBdr>
          <w:divsChild>
            <w:div w:id="478159177">
              <w:marLeft w:val="-251"/>
              <w:marRight w:val="-251"/>
              <w:marTop w:val="0"/>
              <w:marBottom w:val="0"/>
              <w:divBdr>
                <w:top w:val="none" w:sz="0" w:space="0" w:color="auto"/>
                <w:left w:val="none" w:sz="0" w:space="0" w:color="auto"/>
                <w:bottom w:val="none" w:sz="0" w:space="0" w:color="auto"/>
                <w:right w:val="none" w:sz="0" w:space="0" w:color="auto"/>
              </w:divBdr>
              <w:divsChild>
                <w:div w:id="18895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1673">
          <w:marLeft w:val="0"/>
          <w:marRight w:val="0"/>
          <w:marTop w:val="0"/>
          <w:marBottom w:val="0"/>
          <w:divBdr>
            <w:top w:val="none" w:sz="0" w:space="0" w:color="auto"/>
            <w:left w:val="none" w:sz="0" w:space="0" w:color="auto"/>
            <w:bottom w:val="none" w:sz="0" w:space="0" w:color="auto"/>
            <w:right w:val="none" w:sz="0" w:space="0" w:color="auto"/>
          </w:divBdr>
          <w:divsChild>
            <w:div w:id="973289705">
              <w:marLeft w:val="-251"/>
              <w:marRight w:val="-251"/>
              <w:marTop w:val="0"/>
              <w:marBottom w:val="0"/>
              <w:divBdr>
                <w:top w:val="none" w:sz="0" w:space="0" w:color="auto"/>
                <w:left w:val="none" w:sz="0" w:space="0" w:color="auto"/>
                <w:bottom w:val="none" w:sz="0" w:space="0" w:color="auto"/>
                <w:right w:val="none" w:sz="0" w:space="0" w:color="auto"/>
              </w:divBdr>
              <w:divsChild>
                <w:div w:id="1711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9357">
          <w:marLeft w:val="0"/>
          <w:marRight w:val="0"/>
          <w:marTop w:val="0"/>
          <w:marBottom w:val="0"/>
          <w:divBdr>
            <w:top w:val="none" w:sz="0" w:space="0" w:color="auto"/>
            <w:left w:val="none" w:sz="0" w:space="0" w:color="auto"/>
            <w:bottom w:val="none" w:sz="0" w:space="0" w:color="auto"/>
            <w:right w:val="none" w:sz="0" w:space="0" w:color="auto"/>
          </w:divBdr>
          <w:divsChild>
            <w:div w:id="1055081728">
              <w:marLeft w:val="-251"/>
              <w:marRight w:val="-251"/>
              <w:marTop w:val="0"/>
              <w:marBottom w:val="0"/>
              <w:divBdr>
                <w:top w:val="none" w:sz="0" w:space="0" w:color="auto"/>
                <w:left w:val="none" w:sz="0" w:space="0" w:color="auto"/>
                <w:bottom w:val="none" w:sz="0" w:space="0" w:color="auto"/>
                <w:right w:val="none" w:sz="0" w:space="0" w:color="auto"/>
              </w:divBdr>
              <w:divsChild>
                <w:div w:id="11162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5174">
          <w:marLeft w:val="0"/>
          <w:marRight w:val="0"/>
          <w:marTop w:val="0"/>
          <w:marBottom w:val="0"/>
          <w:divBdr>
            <w:top w:val="none" w:sz="0" w:space="0" w:color="auto"/>
            <w:left w:val="none" w:sz="0" w:space="0" w:color="auto"/>
            <w:bottom w:val="none" w:sz="0" w:space="0" w:color="auto"/>
            <w:right w:val="none" w:sz="0" w:space="0" w:color="auto"/>
          </w:divBdr>
          <w:divsChild>
            <w:div w:id="568156010">
              <w:marLeft w:val="-251"/>
              <w:marRight w:val="-251"/>
              <w:marTop w:val="0"/>
              <w:marBottom w:val="0"/>
              <w:divBdr>
                <w:top w:val="none" w:sz="0" w:space="0" w:color="auto"/>
                <w:left w:val="none" w:sz="0" w:space="0" w:color="auto"/>
                <w:bottom w:val="none" w:sz="0" w:space="0" w:color="auto"/>
                <w:right w:val="none" w:sz="0" w:space="0" w:color="auto"/>
              </w:divBdr>
              <w:divsChild>
                <w:div w:id="1722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8903">
      <w:bodyDiv w:val="1"/>
      <w:marLeft w:val="0"/>
      <w:marRight w:val="0"/>
      <w:marTop w:val="0"/>
      <w:marBottom w:val="0"/>
      <w:divBdr>
        <w:top w:val="none" w:sz="0" w:space="0" w:color="auto"/>
        <w:left w:val="none" w:sz="0" w:space="0" w:color="auto"/>
        <w:bottom w:val="none" w:sz="0" w:space="0" w:color="auto"/>
        <w:right w:val="none" w:sz="0" w:space="0" w:color="auto"/>
      </w:divBdr>
    </w:div>
    <w:div w:id="1875851917">
      <w:bodyDiv w:val="1"/>
      <w:marLeft w:val="0"/>
      <w:marRight w:val="0"/>
      <w:marTop w:val="0"/>
      <w:marBottom w:val="0"/>
      <w:divBdr>
        <w:top w:val="none" w:sz="0" w:space="0" w:color="auto"/>
        <w:left w:val="none" w:sz="0" w:space="0" w:color="auto"/>
        <w:bottom w:val="none" w:sz="0" w:space="0" w:color="auto"/>
        <w:right w:val="none" w:sz="0" w:space="0" w:color="auto"/>
      </w:divBdr>
    </w:div>
    <w:div w:id="1889493361">
      <w:bodyDiv w:val="1"/>
      <w:marLeft w:val="0"/>
      <w:marRight w:val="0"/>
      <w:marTop w:val="0"/>
      <w:marBottom w:val="0"/>
      <w:divBdr>
        <w:top w:val="none" w:sz="0" w:space="0" w:color="auto"/>
        <w:left w:val="none" w:sz="0" w:space="0" w:color="auto"/>
        <w:bottom w:val="none" w:sz="0" w:space="0" w:color="auto"/>
        <w:right w:val="none" w:sz="0" w:space="0" w:color="auto"/>
      </w:divBdr>
    </w:div>
    <w:div w:id="1916472049">
      <w:bodyDiv w:val="1"/>
      <w:marLeft w:val="0"/>
      <w:marRight w:val="0"/>
      <w:marTop w:val="0"/>
      <w:marBottom w:val="0"/>
      <w:divBdr>
        <w:top w:val="none" w:sz="0" w:space="0" w:color="auto"/>
        <w:left w:val="none" w:sz="0" w:space="0" w:color="auto"/>
        <w:bottom w:val="none" w:sz="0" w:space="0" w:color="auto"/>
        <w:right w:val="none" w:sz="0" w:space="0" w:color="auto"/>
      </w:divBdr>
    </w:div>
    <w:div w:id="2032559955">
      <w:bodyDiv w:val="1"/>
      <w:marLeft w:val="0"/>
      <w:marRight w:val="0"/>
      <w:marTop w:val="0"/>
      <w:marBottom w:val="0"/>
      <w:divBdr>
        <w:top w:val="none" w:sz="0" w:space="0" w:color="auto"/>
        <w:left w:val="none" w:sz="0" w:space="0" w:color="auto"/>
        <w:bottom w:val="none" w:sz="0" w:space="0" w:color="auto"/>
        <w:right w:val="none" w:sz="0" w:space="0" w:color="auto"/>
      </w:divBdr>
    </w:div>
    <w:div w:id="2125271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12555</Words>
  <Characters>71568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CAPSTONE</cp:lastModifiedBy>
  <cp:revision>2</cp:revision>
  <dcterms:created xsi:type="dcterms:W3CDTF">2025-06-02T21:42:00Z</dcterms:created>
  <dcterms:modified xsi:type="dcterms:W3CDTF">2025-06-02T21:42:00Z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2013</vt:lpwstr>
  </property>
  <property fmtid="{D5CDD505-2E9C-101B-9397-08002B2CF9AE}" pid="4" name="LastSaved">
    <vt:filetime>2025-04-07T00:00:00Z</vt:filetime>
  </property>
  <property fmtid="{D5CDD505-2E9C-101B-9397-08002B2CF9AE}" pid="5" name="Producer">
    <vt:lpwstr>Microsoft® Word 2013</vt:lpwstr>
  </property>
</Properties>
</file>