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8C" w:rsidRPr="005A21EF" w:rsidRDefault="004F778C" w:rsidP="004F778C">
      <w:pPr>
        <w:pStyle w:val="BodyTextIndent3"/>
        <w:spacing w:after="0" w:line="360" w:lineRule="auto"/>
        <w:ind w:left="0"/>
        <w:contextualSpacing/>
        <w:mirrorIndents/>
        <w:jc w:val="center"/>
        <w:rPr>
          <w:rFonts w:ascii="Britannic Bold" w:hAnsi="Britannic Bold" w:cs="Times New Roman"/>
          <w:b/>
          <w:bCs/>
          <w:sz w:val="40"/>
          <w:szCs w:val="40"/>
        </w:rPr>
      </w:pPr>
      <w:r>
        <w:rPr>
          <w:rFonts w:ascii="Britannic Bold" w:hAnsi="Britannic Bold" w:cs="Times New Roman"/>
          <w:b/>
          <w:bCs/>
          <w:sz w:val="40"/>
          <w:szCs w:val="40"/>
        </w:rPr>
        <w:t>ASSET VALUATION AND ITS EFFECT ON FINANCIAL STATEMENTS OF DEPOSIT MONEY BANKS</w:t>
      </w:r>
    </w:p>
    <w:p w:rsidR="004F778C" w:rsidRPr="003279EC" w:rsidRDefault="004F778C" w:rsidP="004F778C">
      <w:pPr>
        <w:pStyle w:val="BodyTextIndent3"/>
        <w:spacing w:after="0" w:line="360" w:lineRule="auto"/>
        <w:ind w:left="0"/>
        <w:contextualSpacing/>
        <w:mirrorIndents/>
        <w:jc w:val="center"/>
        <w:rPr>
          <w:rFonts w:ascii="Times New Roman" w:hAnsi="Times New Roman" w:cs="Times New Roman"/>
          <w:b/>
          <w:bCs/>
          <w:sz w:val="24"/>
          <w:szCs w:val="24"/>
        </w:rPr>
      </w:pPr>
      <w:r w:rsidRPr="003279EC">
        <w:rPr>
          <w:rFonts w:ascii="Times New Roman" w:hAnsi="Times New Roman" w:cs="Times New Roman"/>
          <w:b/>
          <w:bCs/>
          <w:sz w:val="24"/>
          <w:szCs w:val="24"/>
        </w:rPr>
        <w:t>(A CASE STUDY OF UNION BANK OF NIGERIA ILORIN, KWARA STATE)</w:t>
      </w:r>
    </w:p>
    <w:p w:rsidR="004F778C" w:rsidRDefault="004F778C" w:rsidP="004F778C">
      <w:pPr>
        <w:spacing w:line="480" w:lineRule="auto"/>
        <w:rPr>
          <w:rFonts w:ascii="Times New Roman" w:hAnsi="Times New Roman"/>
          <w:b/>
          <w:sz w:val="44"/>
          <w:szCs w:val="28"/>
        </w:rPr>
      </w:pPr>
    </w:p>
    <w:p w:rsidR="004F778C" w:rsidRPr="0055002C" w:rsidRDefault="004F778C" w:rsidP="004F778C">
      <w:pPr>
        <w:spacing w:line="480" w:lineRule="auto"/>
        <w:jc w:val="center"/>
        <w:rPr>
          <w:rFonts w:ascii="Times New Roman" w:hAnsi="Times New Roman"/>
          <w:b/>
          <w:sz w:val="30"/>
          <w:szCs w:val="28"/>
        </w:rPr>
      </w:pPr>
      <w:r w:rsidRPr="00BF5996">
        <w:rPr>
          <w:rFonts w:ascii="Times New Roman" w:hAnsi="Times New Roman"/>
          <w:b/>
          <w:sz w:val="44"/>
          <w:szCs w:val="28"/>
        </w:rPr>
        <w:t>BY</w:t>
      </w:r>
    </w:p>
    <w:p w:rsidR="004F778C" w:rsidRPr="003279EC" w:rsidRDefault="004F778C" w:rsidP="004F778C">
      <w:pPr>
        <w:jc w:val="center"/>
        <w:rPr>
          <w:rFonts w:ascii="Times New Roman" w:hAnsi="Times New Roman"/>
          <w:sz w:val="40"/>
          <w:szCs w:val="40"/>
        </w:rPr>
      </w:pPr>
    </w:p>
    <w:p w:rsidR="004F778C" w:rsidRPr="003279EC" w:rsidRDefault="004F778C" w:rsidP="004F778C">
      <w:pPr>
        <w:spacing w:line="240" w:lineRule="auto"/>
        <w:jc w:val="center"/>
        <w:rPr>
          <w:rFonts w:ascii="Cooper Black" w:hAnsi="Cooper Black"/>
          <w:b/>
          <w:sz w:val="50"/>
          <w:szCs w:val="50"/>
        </w:rPr>
      </w:pPr>
      <w:r w:rsidRPr="003279EC">
        <w:rPr>
          <w:rFonts w:ascii="Cooper Black" w:hAnsi="Cooper Black"/>
          <w:b/>
          <w:sz w:val="50"/>
          <w:szCs w:val="50"/>
        </w:rPr>
        <w:t>OLAREWAJU FAVOUR BUSAYO</w:t>
      </w:r>
    </w:p>
    <w:p w:rsidR="004F778C" w:rsidRPr="0055002C" w:rsidRDefault="004F778C" w:rsidP="004F778C">
      <w:pPr>
        <w:spacing w:line="240" w:lineRule="auto"/>
        <w:jc w:val="center"/>
        <w:rPr>
          <w:rFonts w:ascii="Times New Roman" w:hAnsi="Times New Roman"/>
          <w:b/>
          <w:sz w:val="30"/>
          <w:szCs w:val="28"/>
        </w:rPr>
      </w:pPr>
      <w:r>
        <w:rPr>
          <w:rFonts w:ascii="Cooper Black" w:hAnsi="Cooper Black"/>
          <w:b/>
          <w:sz w:val="58"/>
          <w:szCs w:val="28"/>
        </w:rPr>
        <w:t>HND/23/ACC/FT</w:t>
      </w:r>
      <w:r w:rsidRPr="00D315CF">
        <w:rPr>
          <w:rFonts w:ascii="Cooper Black" w:hAnsi="Cooper Black"/>
          <w:b/>
          <w:sz w:val="58"/>
          <w:szCs w:val="28"/>
        </w:rPr>
        <w:t>/</w:t>
      </w:r>
      <w:r>
        <w:rPr>
          <w:rFonts w:ascii="Cooper Black" w:hAnsi="Cooper Black"/>
          <w:b/>
          <w:sz w:val="58"/>
          <w:szCs w:val="28"/>
        </w:rPr>
        <w:t>0684</w:t>
      </w:r>
    </w:p>
    <w:p w:rsidR="004F778C" w:rsidRDefault="004F778C" w:rsidP="004F778C">
      <w:pPr>
        <w:spacing w:after="0" w:line="240" w:lineRule="auto"/>
        <w:jc w:val="center"/>
        <w:rPr>
          <w:rFonts w:ascii="Times New Roman" w:hAnsi="Times New Roman"/>
          <w:b/>
          <w:szCs w:val="28"/>
        </w:rPr>
      </w:pPr>
      <w:r>
        <w:rPr>
          <w:rFonts w:ascii="Times New Roman" w:hAnsi="Times New Roman"/>
          <w:b/>
          <w:bCs/>
          <w:sz w:val="28"/>
          <w:szCs w:val="28"/>
        </w:rPr>
        <w:t xml:space="preserve">BEING A RESEARCH PROJECT SUBMITTED TO THE DEPARTMENT OF ACCOUNTANCY, INSTITUTE OF FINANCE AND MANAGEMENT </w:t>
      </w:r>
      <w:r>
        <w:rPr>
          <w:rFonts w:ascii="Times New Roman" w:hAnsi="Times New Roman"/>
          <w:b/>
          <w:sz w:val="28"/>
          <w:szCs w:val="28"/>
        </w:rPr>
        <w:t>STUDIES, KWARA STATE POLYTECHNIC, ILORIN</w:t>
      </w:r>
    </w:p>
    <w:p w:rsidR="004F778C" w:rsidRDefault="004F778C" w:rsidP="004F778C">
      <w:pPr>
        <w:spacing w:after="0" w:line="240" w:lineRule="auto"/>
        <w:jc w:val="center"/>
        <w:rPr>
          <w:rFonts w:ascii="Times New Roman" w:hAnsi="Times New Roman"/>
          <w:b/>
          <w:bCs/>
          <w:sz w:val="28"/>
          <w:szCs w:val="28"/>
        </w:rPr>
      </w:pPr>
    </w:p>
    <w:p w:rsidR="004F778C" w:rsidRDefault="004F778C" w:rsidP="004F778C">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(HND) IN ACCOUNTANCY</w:t>
      </w:r>
    </w:p>
    <w:p w:rsidR="004F778C" w:rsidRDefault="004F778C" w:rsidP="004F778C">
      <w:pPr>
        <w:spacing w:after="0" w:line="240" w:lineRule="auto"/>
        <w:ind w:left="4320" w:firstLine="720"/>
        <w:rPr>
          <w:rFonts w:ascii="Times New Roman" w:hAnsi="Times New Roman"/>
          <w:b/>
          <w:bCs/>
          <w:sz w:val="28"/>
          <w:szCs w:val="28"/>
        </w:rPr>
      </w:pPr>
    </w:p>
    <w:p w:rsidR="004F778C" w:rsidRDefault="004F778C" w:rsidP="004F778C">
      <w:pPr>
        <w:spacing w:after="0" w:line="240" w:lineRule="auto"/>
        <w:ind w:left="4320" w:firstLine="720"/>
        <w:rPr>
          <w:rFonts w:ascii="Bookman Old Style" w:hAnsi="Bookman Old Style"/>
          <w:b/>
          <w:bCs/>
          <w:sz w:val="28"/>
          <w:szCs w:val="28"/>
        </w:rPr>
      </w:pPr>
    </w:p>
    <w:p w:rsidR="004F778C" w:rsidRDefault="004F778C" w:rsidP="004F778C">
      <w:pPr>
        <w:spacing w:after="0" w:line="240" w:lineRule="auto"/>
        <w:ind w:left="5040" w:firstLine="720"/>
        <w:rPr>
          <w:rFonts w:ascii="Bookman Old Style" w:hAnsi="Bookman Old Style"/>
          <w:b/>
          <w:bCs/>
          <w:sz w:val="28"/>
          <w:szCs w:val="28"/>
        </w:rPr>
      </w:pPr>
    </w:p>
    <w:p w:rsidR="004F778C" w:rsidRPr="008A0FA2" w:rsidRDefault="004F778C" w:rsidP="004F778C">
      <w:pPr>
        <w:spacing w:after="0" w:line="240" w:lineRule="auto"/>
        <w:ind w:left="5760" w:firstLine="720"/>
        <w:rPr>
          <w:rFonts w:ascii="Times New Roman" w:hAnsi="Times New Roman"/>
          <w:b/>
          <w:bCs/>
          <w:szCs w:val="28"/>
        </w:rPr>
      </w:pPr>
      <w:r w:rsidRPr="008A0FA2">
        <w:rPr>
          <w:rFonts w:ascii="Times New Roman" w:hAnsi="Times New Roman"/>
          <w:b/>
          <w:bCs/>
          <w:sz w:val="28"/>
          <w:szCs w:val="28"/>
        </w:rPr>
        <w:t>MAY, 2025</w:t>
      </w:r>
    </w:p>
    <w:p w:rsidR="004F778C" w:rsidRDefault="004F778C" w:rsidP="004F778C">
      <w:pPr>
        <w:jc w:val="center"/>
        <w:rPr>
          <w:rFonts w:ascii="Bookman Old Style" w:hAnsi="Bookman Old Style"/>
          <w:b/>
          <w:sz w:val="28"/>
          <w:szCs w:val="28"/>
        </w:rPr>
      </w:pPr>
      <w:r>
        <w:rPr>
          <w:b/>
          <w:bCs/>
          <w:sz w:val="30"/>
          <w:szCs w:val="28"/>
        </w:rPr>
        <w:br w:type="page"/>
      </w:r>
      <w:r>
        <w:rPr>
          <w:rFonts w:ascii="Bookman Old Style" w:hAnsi="Bookman Old Style"/>
          <w:b/>
          <w:sz w:val="28"/>
          <w:szCs w:val="28"/>
        </w:rPr>
        <w:lastRenderedPageBreak/>
        <w:t>CERTIFICATION</w:t>
      </w:r>
    </w:p>
    <w:p w:rsidR="004F778C" w:rsidRDefault="004F778C" w:rsidP="004F778C">
      <w:pPr>
        <w:spacing w:line="360" w:lineRule="auto"/>
        <w:ind w:firstLine="720"/>
        <w:jc w:val="both"/>
        <w:rPr>
          <w:sz w:val="26"/>
          <w:szCs w:val="26"/>
        </w:rPr>
      </w:pPr>
      <w:r>
        <w:rPr>
          <w:rFonts w:ascii="Times New Roman" w:hAnsi="Times New Roman"/>
          <w:sz w:val="26"/>
          <w:szCs w:val="26"/>
        </w:rPr>
        <w:t>This is to certify that this project work has been written by OLAREWAJU FAVOUR BUSAYO HND/23/ACC/FT/0684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4F778C" w:rsidRDefault="004F778C" w:rsidP="004F778C">
      <w:pPr>
        <w:tabs>
          <w:tab w:val="left" w:pos="804"/>
        </w:tabs>
        <w:spacing w:line="360" w:lineRule="auto"/>
        <w:jc w:val="both"/>
        <w:rPr>
          <w:rFonts w:ascii="Bookman Old Style" w:hAnsi="Bookman Old Style"/>
          <w:sz w:val="10"/>
          <w:szCs w:val="28"/>
        </w:rPr>
      </w:pPr>
    </w:p>
    <w:p w:rsidR="004F778C" w:rsidRPr="008A0FA2" w:rsidRDefault="004F778C" w:rsidP="004F778C">
      <w:pPr>
        <w:tabs>
          <w:tab w:val="left" w:pos="804"/>
        </w:tabs>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t>-----------------------</w:t>
      </w:r>
    </w:p>
    <w:p w:rsidR="004F778C" w:rsidRPr="008A0FA2" w:rsidRDefault="004F778C" w:rsidP="004F778C">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w:t>
      </w:r>
      <w:r>
        <w:rPr>
          <w:rFonts w:ascii="Times New Roman" w:hAnsi="Times New Roman"/>
          <w:b/>
          <w:sz w:val="28"/>
          <w:szCs w:val="28"/>
        </w:rPr>
        <w:t>. MOHAMMED K.A.G</w:t>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DATE</w:t>
      </w:r>
    </w:p>
    <w:p w:rsidR="004F778C" w:rsidRPr="008A0FA2" w:rsidRDefault="004F778C" w:rsidP="004F778C">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(Project Supervisor)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4F778C" w:rsidRPr="008A0FA2" w:rsidRDefault="004F778C" w:rsidP="004F778C">
      <w:pPr>
        <w:spacing w:after="0" w:line="240" w:lineRule="auto"/>
        <w:jc w:val="center"/>
        <w:rPr>
          <w:rFonts w:ascii="Times New Roman" w:hAnsi="Times New Roman"/>
          <w:sz w:val="28"/>
          <w:szCs w:val="28"/>
        </w:rPr>
      </w:pPr>
    </w:p>
    <w:p w:rsidR="004F778C" w:rsidRPr="008A0FA2" w:rsidRDefault="004F778C" w:rsidP="004F778C">
      <w:pPr>
        <w:spacing w:after="0" w:line="240" w:lineRule="auto"/>
        <w:jc w:val="center"/>
        <w:rPr>
          <w:rFonts w:ascii="Times New Roman" w:hAnsi="Times New Roman"/>
          <w:sz w:val="28"/>
          <w:szCs w:val="28"/>
        </w:rPr>
      </w:pPr>
    </w:p>
    <w:p w:rsidR="004F778C" w:rsidRPr="008A0FA2" w:rsidRDefault="004F778C" w:rsidP="004F778C">
      <w:pPr>
        <w:spacing w:after="0" w:line="240" w:lineRule="auto"/>
        <w:jc w:val="center"/>
        <w:rPr>
          <w:rFonts w:ascii="Times New Roman" w:hAnsi="Times New Roman"/>
          <w:sz w:val="28"/>
          <w:szCs w:val="28"/>
        </w:rPr>
      </w:pPr>
    </w:p>
    <w:p w:rsidR="004F778C" w:rsidRPr="008A0FA2" w:rsidRDefault="004F778C" w:rsidP="004F778C">
      <w:pPr>
        <w:spacing w:after="0" w:line="240" w:lineRule="auto"/>
        <w:rPr>
          <w:rFonts w:ascii="Times New Roman" w:hAnsi="Times New Roman"/>
          <w:sz w:val="28"/>
          <w:szCs w:val="28"/>
        </w:rPr>
      </w:pPr>
      <w:r w:rsidRPr="008A0FA2">
        <w:rPr>
          <w:rFonts w:ascii="Times New Roman" w:hAnsi="Times New Roman"/>
          <w:sz w:val="28"/>
          <w:szCs w:val="28"/>
        </w:rPr>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4F778C" w:rsidRPr="008A0FA2" w:rsidRDefault="004F778C" w:rsidP="004F778C">
      <w:pPr>
        <w:spacing w:after="0" w:line="240" w:lineRule="auto"/>
        <w:rPr>
          <w:rFonts w:ascii="Times New Roman" w:hAnsi="Times New Roman"/>
          <w:b/>
          <w:sz w:val="28"/>
          <w:szCs w:val="28"/>
        </w:rPr>
      </w:pPr>
      <w:r w:rsidRPr="008A0FA2">
        <w:rPr>
          <w:rFonts w:ascii="Times New Roman" w:hAnsi="Times New Roman"/>
          <w:b/>
          <w:sz w:val="28"/>
          <w:szCs w:val="28"/>
        </w:rPr>
        <w:t>MRS. ADEGBOYE B. B.</w:t>
      </w:r>
      <w:r w:rsidRPr="008A0FA2">
        <w:rPr>
          <w:rFonts w:ascii="Times New Roman" w:hAnsi="Times New Roman"/>
          <w:b/>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b/>
          <w:sz w:val="28"/>
          <w:szCs w:val="28"/>
        </w:rPr>
        <w:t>DATE</w:t>
      </w:r>
    </w:p>
    <w:p w:rsidR="004F778C" w:rsidRPr="008A0FA2" w:rsidRDefault="004F778C" w:rsidP="004F778C">
      <w:pPr>
        <w:spacing w:after="0" w:line="240" w:lineRule="auto"/>
        <w:rPr>
          <w:rFonts w:ascii="Times New Roman" w:hAnsi="Times New Roman"/>
          <w:b/>
          <w:i/>
          <w:sz w:val="28"/>
          <w:szCs w:val="28"/>
        </w:rPr>
      </w:pPr>
      <w:r w:rsidRPr="008A0FA2">
        <w:rPr>
          <w:rFonts w:ascii="Times New Roman" w:hAnsi="Times New Roman"/>
          <w:b/>
          <w:i/>
          <w:sz w:val="28"/>
          <w:szCs w:val="28"/>
        </w:rPr>
        <w:t>(Project coordinator)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4F778C" w:rsidRPr="008A0FA2" w:rsidRDefault="004F778C" w:rsidP="004F778C">
      <w:pPr>
        <w:spacing w:after="0" w:line="240" w:lineRule="auto"/>
        <w:rPr>
          <w:rFonts w:ascii="Times New Roman" w:hAnsi="Times New Roman"/>
          <w:sz w:val="28"/>
          <w:szCs w:val="28"/>
        </w:rPr>
      </w:pPr>
    </w:p>
    <w:p w:rsidR="004F778C" w:rsidRPr="008A0FA2" w:rsidRDefault="004F778C" w:rsidP="004F778C">
      <w:pPr>
        <w:spacing w:after="0" w:line="240" w:lineRule="auto"/>
        <w:rPr>
          <w:rFonts w:ascii="Times New Roman" w:hAnsi="Times New Roman"/>
          <w:sz w:val="28"/>
          <w:szCs w:val="28"/>
        </w:rPr>
      </w:pPr>
    </w:p>
    <w:p w:rsidR="004F778C" w:rsidRPr="008A0FA2" w:rsidRDefault="004F778C" w:rsidP="004F778C">
      <w:pPr>
        <w:spacing w:after="0" w:line="240" w:lineRule="auto"/>
        <w:rPr>
          <w:rFonts w:ascii="Times New Roman" w:hAnsi="Times New Roman"/>
          <w:sz w:val="28"/>
          <w:szCs w:val="28"/>
        </w:rPr>
      </w:pPr>
    </w:p>
    <w:p w:rsidR="004F778C" w:rsidRPr="008A0FA2" w:rsidRDefault="004F778C" w:rsidP="004F778C">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4F778C" w:rsidRPr="008A0FA2" w:rsidRDefault="004F778C" w:rsidP="004F778C">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 ELELU M. O</w:t>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t>DATE</w:t>
      </w:r>
    </w:p>
    <w:p w:rsidR="004F778C" w:rsidRPr="008A0FA2" w:rsidRDefault="004F778C" w:rsidP="004F778C">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Head of Department (H.O.D)</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p>
    <w:p w:rsidR="004F778C" w:rsidRPr="008A0FA2" w:rsidRDefault="004F778C" w:rsidP="004F778C">
      <w:pPr>
        <w:spacing w:after="0" w:line="240" w:lineRule="auto"/>
        <w:rPr>
          <w:rFonts w:ascii="Times New Roman" w:hAnsi="Times New Roman"/>
          <w:sz w:val="28"/>
          <w:szCs w:val="28"/>
        </w:rPr>
      </w:pPr>
    </w:p>
    <w:p w:rsidR="004F778C" w:rsidRPr="008A0FA2" w:rsidRDefault="004F778C" w:rsidP="004F778C">
      <w:pPr>
        <w:tabs>
          <w:tab w:val="left" w:pos="2989"/>
        </w:tabs>
        <w:spacing w:after="0" w:line="240" w:lineRule="auto"/>
        <w:rPr>
          <w:rFonts w:ascii="Times New Roman" w:hAnsi="Times New Roman"/>
          <w:sz w:val="28"/>
          <w:szCs w:val="28"/>
        </w:rPr>
      </w:pPr>
      <w:r>
        <w:rPr>
          <w:rFonts w:ascii="Times New Roman" w:hAnsi="Times New Roman"/>
          <w:sz w:val="28"/>
          <w:szCs w:val="28"/>
        </w:rPr>
        <w:tab/>
      </w:r>
    </w:p>
    <w:p w:rsidR="004F778C" w:rsidRPr="008A0FA2" w:rsidRDefault="004F778C" w:rsidP="004F778C">
      <w:pPr>
        <w:spacing w:after="0" w:line="240" w:lineRule="auto"/>
        <w:rPr>
          <w:rFonts w:ascii="Times New Roman" w:hAnsi="Times New Roman"/>
          <w:sz w:val="28"/>
          <w:szCs w:val="28"/>
        </w:rPr>
      </w:pPr>
    </w:p>
    <w:p w:rsidR="004F778C" w:rsidRPr="008A0FA2" w:rsidRDefault="004F778C" w:rsidP="004F778C">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4F778C" w:rsidRPr="008A0FA2" w:rsidRDefault="004F778C" w:rsidP="004F778C">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IKHU OMOREGBE SUNDAY</w:t>
      </w:r>
      <w:r>
        <w:rPr>
          <w:rFonts w:ascii="Times New Roman" w:hAnsi="Times New Roman"/>
          <w:b/>
          <w:sz w:val="28"/>
          <w:szCs w:val="28"/>
        </w:rPr>
        <w:t xml:space="preserve"> (FCA)</w:t>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t>DATE</w:t>
      </w:r>
    </w:p>
    <w:p w:rsidR="004F778C" w:rsidRPr="008A0FA2" w:rsidRDefault="004F778C" w:rsidP="004F778C">
      <w:pPr>
        <w:spacing w:after="0" w:line="360" w:lineRule="auto"/>
        <w:rPr>
          <w:rFonts w:ascii="Times New Roman" w:hAnsi="Times New Roman"/>
          <w:b/>
          <w:sz w:val="28"/>
          <w:szCs w:val="28"/>
        </w:rPr>
      </w:pPr>
      <w:r w:rsidRPr="008A0FA2">
        <w:rPr>
          <w:rFonts w:ascii="Times New Roman" w:hAnsi="Times New Roman"/>
          <w:b/>
          <w:i/>
          <w:sz w:val="28"/>
          <w:szCs w:val="28"/>
        </w:rPr>
        <w:t>(External Examiner)</w:t>
      </w:r>
    </w:p>
    <w:p w:rsidR="004F778C" w:rsidRDefault="004F778C" w:rsidP="004F778C">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Pr>
          <w:rFonts w:ascii="Times New Roman" w:hAnsi="Times New Roman"/>
          <w:b/>
          <w:sz w:val="26"/>
          <w:szCs w:val="26"/>
        </w:rPr>
        <w:t>DEDICATION</w:t>
      </w:r>
    </w:p>
    <w:p w:rsidR="004F778C" w:rsidRDefault="004F778C" w:rsidP="004F778C">
      <w:pPr>
        <w:tabs>
          <w:tab w:val="left" w:pos="-3780"/>
        </w:tabs>
        <w:spacing w:after="0" w:line="360" w:lineRule="auto"/>
        <w:jc w:val="both"/>
        <w:rPr>
          <w:rFonts w:ascii="Times New Roman" w:hAnsi="Times New Roman"/>
          <w:sz w:val="26"/>
          <w:szCs w:val="26"/>
        </w:rPr>
      </w:pPr>
      <w:r>
        <w:rPr>
          <w:rFonts w:ascii="Times New Roman" w:hAnsi="Times New Roman"/>
          <w:sz w:val="26"/>
          <w:szCs w:val="26"/>
        </w:rPr>
        <w:tab/>
        <w:t>This project is dedicated to Almighty God, the beginning and the end,</w:t>
      </w:r>
      <w:r>
        <w:rPr>
          <w:rFonts w:ascii="Times New Roman" w:hAnsi="Times New Roman"/>
          <w:sz w:val="26"/>
          <w:szCs w:val="26"/>
        </w:rPr>
        <w:tab/>
        <w:t xml:space="preserve">I also dedicate it to my precious parents, Mr. and Mrs. Olarewaju, for the strength support financial and advice towards my programme. I really appreciate I pray that your labour over me and my sibling will not be in vain in Jesus Name. God bless you. </w:t>
      </w:r>
    </w:p>
    <w:p w:rsidR="004F778C" w:rsidRDefault="004F778C" w:rsidP="004F778C">
      <w:pPr>
        <w:tabs>
          <w:tab w:val="left" w:pos="-3780"/>
        </w:tabs>
        <w:spacing w:after="0" w:line="360" w:lineRule="auto"/>
        <w:jc w:val="center"/>
        <w:rPr>
          <w:rFonts w:ascii="Times New Roman" w:hAnsi="Times New Roman"/>
          <w:sz w:val="28"/>
          <w:szCs w:val="28"/>
        </w:rPr>
      </w:pPr>
    </w:p>
    <w:p w:rsidR="004F778C" w:rsidRPr="00BB2A0B" w:rsidRDefault="004F778C" w:rsidP="004F778C">
      <w:pPr>
        <w:tabs>
          <w:tab w:val="left" w:pos="-3780"/>
        </w:tabs>
        <w:spacing w:after="0" w:line="360" w:lineRule="auto"/>
        <w:jc w:val="center"/>
        <w:rPr>
          <w:rFonts w:ascii="Times New Roman" w:hAnsi="Times New Roman"/>
          <w:sz w:val="24"/>
          <w:szCs w:val="24"/>
        </w:rPr>
      </w:pPr>
      <w:r>
        <w:rPr>
          <w:rFonts w:ascii="Times New Roman" w:hAnsi="Times New Roman"/>
          <w:sz w:val="28"/>
          <w:szCs w:val="28"/>
        </w:rPr>
        <w:br w:type="page"/>
      </w:r>
      <w:r w:rsidRPr="00BB2A0B">
        <w:rPr>
          <w:rFonts w:ascii="Times New Roman" w:hAnsi="Times New Roman"/>
          <w:b/>
          <w:sz w:val="24"/>
          <w:szCs w:val="24"/>
        </w:rPr>
        <w:t>ACKNOWLEDGEMENT</w:t>
      </w:r>
      <w:r w:rsidRPr="00BB2A0B">
        <w:rPr>
          <w:rFonts w:ascii="Times New Roman" w:hAnsi="Times New Roman"/>
          <w:sz w:val="24"/>
          <w:szCs w:val="24"/>
        </w:rPr>
        <w:t xml:space="preserve"> </w:t>
      </w:r>
    </w:p>
    <w:p w:rsidR="004F778C" w:rsidRPr="00BB2A0B" w:rsidRDefault="004F778C" w:rsidP="004F778C">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In the name of Almighty Allah, the beneficent, the merciful, all thanks and adoration for his protection, wisdom and knowledge, grace and infinite mercy over me since the beginning of my academics and for sparing my life to this moment and for bestowing on me grace and good health</w:t>
      </w:r>
    </w:p>
    <w:p w:rsidR="004F778C" w:rsidRPr="00BB2A0B" w:rsidRDefault="004F778C" w:rsidP="004F778C">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My profound gra</w:t>
      </w:r>
      <w:r>
        <w:rPr>
          <w:rFonts w:ascii="Times New Roman" w:hAnsi="Times New Roman"/>
          <w:sz w:val="24"/>
          <w:szCs w:val="24"/>
        </w:rPr>
        <w:t>titude goes to my supervisor MR</w:t>
      </w:r>
      <w:r w:rsidRPr="00BB2A0B">
        <w:rPr>
          <w:rFonts w:ascii="Times New Roman" w:hAnsi="Times New Roman"/>
          <w:sz w:val="24"/>
          <w:szCs w:val="24"/>
        </w:rPr>
        <w:t>.</w:t>
      </w:r>
      <w:r>
        <w:rPr>
          <w:rFonts w:ascii="Times New Roman" w:hAnsi="Times New Roman"/>
          <w:sz w:val="24"/>
          <w:szCs w:val="24"/>
        </w:rPr>
        <w:t xml:space="preserve"> MOHAMMED K.A.G for his</w:t>
      </w:r>
      <w:r w:rsidRPr="00BB2A0B">
        <w:rPr>
          <w:rFonts w:ascii="Times New Roman" w:hAnsi="Times New Roman"/>
          <w:sz w:val="24"/>
          <w:szCs w:val="24"/>
        </w:rPr>
        <w:t xml:space="preserve"> academic support, inspir</w:t>
      </w:r>
      <w:r>
        <w:rPr>
          <w:rFonts w:ascii="Times New Roman" w:hAnsi="Times New Roman"/>
          <w:sz w:val="24"/>
          <w:szCs w:val="24"/>
        </w:rPr>
        <w:t xml:space="preserve">ation, guidance and motivation. </w:t>
      </w:r>
      <w:r w:rsidRPr="00BB2A0B">
        <w:rPr>
          <w:rFonts w:ascii="Times New Roman" w:hAnsi="Times New Roman"/>
          <w:sz w:val="24"/>
          <w:szCs w:val="24"/>
        </w:rPr>
        <w:t>I pray may Almighty Allah reward you abundantly.</w:t>
      </w:r>
    </w:p>
    <w:p w:rsidR="004F778C" w:rsidRPr="00BB2A0B" w:rsidRDefault="004F778C" w:rsidP="004F778C">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I also want to thank the head of department MR ELELU MUYIDEEN and the entire lecturer of Accountancy department, you are highly appreciated for your support, kindness, accessibility and every attitude to offer assistance, Thank you so much.</w:t>
      </w:r>
    </w:p>
    <w:p w:rsidR="004F778C" w:rsidRPr="00BB2A0B" w:rsidRDefault="004F778C" w:rsidP="004F778C">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My special thanks goes to my lovely parents MR and MRS </w:t>
      </w:r>
      <w:r>
        <w:rPr>
          <w:rFonts w:ascii="Times New Roman" w:hAnsi="Times New Roman"/>
          <w:sz w:val="24"/>
          <w:szCs w:val="24"/>
        </w:rPr>
        <w:t>OLAREWAJU</w:t>
      </w:r>
      <w:r w:rsidRPr="00BB2A0B">
        <w:rPr>
          <w:rFonts w:ascii="Times New Roman" w:hAnsi="Times New Roman"/>
          <w:sz w:val="24"/>
          <w:szCs w:val="24"/>
        </w:rPr>
        <w:t xml:space="preserve"> for their assistance, guidance, support, advice and prayers during this educational pursuit, I really appreciate and I love you so much. You shall reap the fruit of your labour.</w:t>
      </w:r>
    </w:p>
    <w:p w:rsidR="004F778C" w:rsidRPr="00BB2A0B" w:rsidRDefault="004F778C" w:rsidP="004F778C">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My sincere appreciation goes to </w:t>
      </w:r>
      <w:r>
        <w:rPr>
          <w:rFonts w:ascii="Times New Roman" w:hAnsi="Times New Roman"/>
          <w:sz w:val="24"/>
          <w:szCs w:val="24"/>
        </w:rPr>
        <w:t>sibling</w:t>
      </w:r>
      <w:r w:rsidRPr="00BB2A0B">
        <w:rPr>
          <w:rFonts w:ascii="Times New Roman" w:hAnsi="Times New Roman"/>
          <w:sz w:val="24"/>
          <w:szCs w:val="24"/>
        </w:rPr>
        <w:t xml:space="preserve"> thank you for always been there for me. God bless you.</w:t>
      </w:r>
    </w:p>
    <w:p w:rsidR="004F778C" w:rsidRPr="00BB2A0B" w:rsidRDefault="004F778C" w:rsidP="004F778C">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Lastly I want to appreciate my friends who have contributed and impact knowledge on me thank you so much, may Almighty Allah grant us goodness, peace and happiness.</w:t>
      </w:r>
    </w:p>
    <w:p w:rsidR="004F778C" w:rsidRPr="00BB2A0B" w:rsidRDefault="004F778C" w:rsidP="004F778C">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Thank you all for being part of this journey. Your collective support has </w:t>
      </w:r>
      <w:r>
        <w:rPr>
          <w:rFonts w:ascii="Times New Roman" w:hAnsi="Times New Roman"/>
          <w:sz w:val="24"/>
          <w:szCs w:val="24"/>
        </w:rPr>
        <w:t>made this achievement possible..</w:t>
      </w:r>
    </w:p>
    <w:p w:rsidR="004F778C" w:rsidRDefault="004F778C" w:rsidP="004F778C">
      <w:pPr>
        <w:spacing w:after="0" w:line="360" w:lineRule="auto"/>
        <w:contextualSpacing/>
        <w:mirrorIndents/>
        <w:jc w:val="both"/>
        <w:rPr>
          <w:rFonts w:ascii="Times New Roman" w:hAnsi="Times New Roman" w:cs="Times New Roman"/>
          <w:b/>
          <w:sz w:val="26"/>
          <w:szCs w:val="26"/>
        </w:rPr>
      </w:pPr>
    </w:p>
    <w:p w:rsidR="004F778C" w:rsidRDefault="004F778C" w:rsidP="004F778C">
      <w:pPr>
        <w:spacing w:after="0" w:line="360" w:lineRule="auto"/>
        <w:ind w:firstLine="720"/>
        <w:contextualSpacing/>
        <w:mirrorIndents/>
        <w:jc w:val="center"/>
        <w:rPr>
          <w:rFonts w:ascii="Times New Roman" w:hAnsi="Times New Roman" w:cs="Times New Roman"/>
          <w:b/>
          <w:sz w:val="26"/>
          <w:szCs w:val="26"/>
        </w:rPr>
      </w:pPr>
    </w:p>
    <w:p w:rsidR="004F778C" w:rsidRDefault="004F778C" w:rsidP="004F778C">
      <w:pPr>
        <w:spacing w:after="0" w:line="360" w:lineRule="auto"/>
        <w:ind w:firstLine="720"/>
        <w:contextualSpacing/>
        <w:mirrorIndents/>
        <w:jc w:val="center"/>
        <w:rPr>
          <w:rFonts w:ascii="Times New Roman" w:hAnsi="Times New Roman" w:cs="Times New Roman"/>
          <w:b/>
          <w:sz w:val="26"/>
          <w:szCs w:val="26"/>
        </w:rPr>
      </w:pPr>
    </w:p>
    <w:p w:rsidR="004F778C" w:rsidRDefault="004F778C" w:rsidP="004F778C">
      <w:pPr>
        <w:spacing w:after="0" w:line="360" w:lineRule="auto"/>
        <w:ind w:firstLine="720"/>
        <w:contextualSpacing/>
        <w:mirrorIndents/>
        <w:jc w:val="center"/>
        <w:rPr>
          <w:rFonts w:ascii="Times New Roman" w:hAnsi="Times New Roman" w:cs="Times New Roman"/>
          <w:b/>
          <w:sz w:val="26"/>
          <w:szCs w:val="26"/>
        </w:rPr>
      </w:pPr>
    </w:p>
    <w:p w:rsidR="004F778C" w:rsidRDefault="004F778C" w:rsidP="004F778C">
      <w:pPr>
        <w:spacing w:after="0" w:line="360" w:lineRule="auto"/>
        <w:contextualSpacing/>
        <w:mirrorIndents/>
        <w:jc w:val="center"/>
        <w:rPr>
          <w:rFonts w:ascii="Times New Roman" w:hAnsi="Times New Roman" w:cs="Times New Roman"/>
          <w:b/>
          <w:sz w:val="26"/>
          <w:szCs w:val="26"/>
        </w:rPr>
      </w:pPr>
    </w:p>
    <w:p w:rsidR="004F778C" w:rsidRDefault="004F778C" w:rsidP="004F778C">
      <w:pPr>
        <w:spacing w:after="0" w:line="360" w:lineRule="auto"/>
        <w:contextualSpacing/>
        <w:mirrorIndents/>
        <w:jc w:val="center"/>
        <w:rPr>
          <w:rFonts w:ascii="Times New Roman" w:hAnsi="Times New Roman" w:cs="Times New Roman"/>
          <w:b/>
          <w:sz w:val="26"/>
          <w:szCs w:val="26"/>
        </w:rPr>
      </w:pPr>
      <w:r w:rsidRPr="008C433D">
        <w:rPr>
          <w:rFonts w:ascii="Times New Roman" w:hAnsi="Times New Roman" w:cs="Times New Roman"/>
          <w:b/>
          <w:sz w:val="26"/>
          <w:szCs w:val="26"/>
        </w:rPr>
        <w:t>TABLE OF CONTENT</w:t>
      </w:r>
    </w:p>
    <w:p w:rsidR="004F778C" w:rsidRPr="008039B5" w:rsidRDefault="004F778C" w:rsidP="004F778C">
      <w:pPr>
        <w:pStyle w:val="NormalWeb"/>
        <w:tabs>
          <w:tab w:val="left" w:pos="360"/>
        </w:tabs>
        <w:spacing w:before="0" w:beforeAutospacing="0" w:after="0" w:afterAutospacing="0" w:line="36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i</w:t>
      </w:r>
    </w:p>
    <w:p w:rsidR="004F778C" w:rsidRPr="008039B5" w:rsidRDefault="004F778C" w:rsidP="004F778C">
      <w:pPr>
        <w:pStyle w:val="NormalWeb"/>
        <w:tabs>
          <w:tab w:val="left" w:pos="360"/>
        </w:tabs>
        <w:spacing w:before="0" w:beforeAutospacing="0" w:after="0" w:afterAutospacing="0" w:line="36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ii</w:t>
      </w:r>
    </w:p>
    <w:p w:rsidR="004F778C" w:rsidRPr="008039B5" w:rsidRDefault="004F778C" w:rsidP="004F778C">
      <w:pPr>
        <w:pStyle w:val="NormalWeb"/>
        <w:tabs>
          <w:tab w:val="left" w:pos="540"/>
        </w:tabs>
        <w:spacing w:before="0" w:beforeAutospacing="0" w:after="0" w:afterAutospacing="0" w:line="36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iii</w:t>
      </w:r>
    </w:p>
    <w:p w:rsidR="004F778C" w:rsidRPr="008039B5" w:rsidRDefault="004F778C" w:rsidP="004F778C">
      <w:pPr>
        <w:pStyle w:val="NormalWeb"/>
        <w:tabs>
          <w:tab w:val="left" w:pos="540"/>
        </w:tabs>
        <w:spacing w:before="0" w:beforeAutospacing="0" w:after="0" w:afterAutospacing="0" w:line="36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iv</w:t>
      </w:r>
    </w:p>
    <w:p w:rsidR="004F778C" w:rsidRPr="005A21EF" w:rsidRDefault="004F778C" w:rsidP="004F778C">
      <w:pPr>
        <w:pStyle w:val="NormalWeb"/>
        <w:tabs>
          <w:tab w:val="left" w:pos="540"/>
        </w:tabs>
        <w:spacing w:before="0" w:beforeAutospacing="0" w:after="0" w:afterAutospacing="0" w:line="360" w:lineRule="auto"/>
        <w:jc w:val="both"/>
        <w:rPr>
          <w:sz w:val="28"/>
          <w:szCs w:val="28"/>
        </w:rPr>
      </w:pPr>
      <w:r>
        <w:rPr>
          <w:sz w:val="28"/>
          <w:szCs w:val="28"/>
        </w:rPr>
        <w:t>Table of Content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39B5">
        <w:rPr>
          <w:sz w:val="28"/>
          <w:szCs w:val="28"/>
        </w:rPr>
        <w:t>vi</w:t>
      </w:r>
    </w:p>
    <w:p w:rsidR="004F778C" w:rsidRPr="008C433D" w:rsidRDefault="004F778C" w:rsidP="004F778C">
      <w:pPr>
        <w:spacing w:after="0" w:line="360" w:lineRule="auto"/>
        <w:ind w:left="720"/>
        <w:contextualSpacing/>
        <w:mirrorIndents/>
        <w:jc w:val="both"/>
        <w:rPr>
          <w:rFonts w:ascii="Times New Roman" w:hAnsi="Times New Roman" w:cs="Times New Roman"/>
          <w:b/>
          <w:sz w:val="26"/>
          <w:szCs w:val="26"/>
        </w:rPr>
      </w:pPr>
      <w:r w:rsidRPr="008C433D">
        <w:rPr>
          <w:rFonts w:ascii="Times New Roman" w:hAnsi="Times New Roman" w:cs="Times New Roman"/>
          <w:b/>
          <w:sz w:val="26"/>
          <w:szCs w:val="26"/>
        </w:rPr>
        <w:t>Chapter One</w:t>
      </w:r>
    </w:p>
    <w:p w:rsidR="004F778C" w:rsidRPr="008C433D" w:rsidRDefault="004F778C" w:rsidP="004F778C">
      <w:pPr>
        <w:pStyle w:val="ListParagraph"/>
        <w:numPr>
          <w:ilvl w:val="0"/>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4F778C" w:rsidRPr="008C433D" w:rsidRDefault="004F778C" w:rsidP="004F778C">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4F778C" w:rsidRPr="008C433D" w:rsidRDefault="004F778C" w:rsidP="004F778C">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4F778C" w:rsidRPr="008C433D" w:rsidRDefault="004F778C" w:rsidP="004F778C">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4F778C" w:rsidRPr="008C433D" w:rsidRDefault="004F778C" w:rsidP="004F778C">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4F778C" w:rsidRPr="008C433D" w:rsidRDefault="004F778C" w:rsidP="004F778C">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4F778C" w:rsidRPr="008C433D" w:rsidRDefault="004F778C" w:rsidP="004F778C">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4F778C" w:rsidRPr="008C433D" w:rsidRDefault="004F778C" w:rsidP="004F778C">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4F778C" w:rsidRPr="008C433D" w:rsidRDefault="004F778C" w:rsidP="004F778C">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4F778C" w:rsidRPr="008C433D" w:rsidRDefault="004F778C" w:rsidP="004F778C">
      <w:pPr>
        <w:pStyle w:val="ListParagraph"/>
        <w:numPr>
          <w:ilvl w:val="1"/>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Operational 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4F778C" w:rsidRPr="008C433D" w:rsidRDefault="004F778C" w:rsidP="004F778C">
      <w:pPr>
        <w:pStyle w:val="ListParagraph"/>
        <w:spacing w:after="0" w:line="360" w:lineRule="auto"/>
        <w:mirrorIndents/>
        <w:jc w:val="both"/>
        <w:rPr>
          <w:rFonts w:ascii="Times New Roman" w:hAnsi="Times New Roman" w:cs="Times New Roman"/>
          <w:b/>
          <w:sz w:val="26"/>
          <w:szCs w:val="26"/>
        </w:rPr>
      </w:pPr>
      <w:r w:rsidRPr="008C433D">
        <w:rPr>
          <w:rFonts w:ascii="Times New Roman" w:hAnsi="Times New Roman" w:cs="Times New Roman"/>
          <w:b/>
          <w:sz w:val="26"/>
          <w:szCs w:val="26"/>
        </w:rPr>
        <w:t>Chapter Two</w:t>
      </w:r>
    </w:p>
    <w:p w:rsidR="004F778C" w:rsidRPr="008C433D" w:rsidRDefault="004F778C" w:rsidP="004F778C">
      <w:pPr>
        <w:pStyle w:val="ListParagraph"/>
        <w:numPr>
          <w:ilvl w:val="0"/>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4F778C" w:rsidRPr="008C433D" w:rsidRDefault="004F778C" w:rsidP="004F778C">
      <w:pPr>
        <w:spacing w:after="0" w:line="360" w:lineRule="auto"/>
        <w:ind w:left="720"/>
        <w:contextualSpacing/>
        <w:mirrorIndents/>
        <w:jc w:val="both"/>
        <w:rPr>
          <w:rFonts w:ascii="Times New Roman" w:hAnsi="Times New Roman" w:cs="Times New Roman"/>
          <w:sz w:val="26"/>
          <w:szCs w:val="26"/>
        </w:rPr>
      </w:pPr>
      <w:r w:rsidRPr="008C433D">
        <w:rPr>
          <w:rFonts w:ascii="Times New Roman" w:hAnsi="Times New Roman" w:cs="Times New Roman"/>
          <w:sz w:val="26"/>
          <w:szCs w:val="26"/>
        </w:rPr>
        <w:t>2.1</w:t>
      </w:r>
      <w:r w:rsidRPr="008C433D">
        <w:rPr>
          <w:rFonts w:ascii="Times New Roman" w:hAnsi="Times New Roman" w:cs="Times New Roman"/>
          <w:sz w:val="26"/>
          <w:szCs w:val="26"/>
        </w:rPr>
        <w:tab/>
        <w:t>conceptual frame 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4F778C" w:rsidRPr="008C433D" w:rsidRDefault="004F778C" w:rsidP="004F778C">
      <w:pPr>
        <w:spacing w:after="0" w:line="360" w:lineRule="auto"/>
        <w:ind w:left="720"/>
        <w:contextualSpacing/>
        <w:mirrorIndents/>
        <w:jc w:val="both"/>
        <w:rPr>
          <w:rFonts w:ascii="Times New Roman" w:hAnsi="Times New Roman" w:cs="Times New Roman"/>
          <w:sz w:val="26"/>
          <w:szCs w:val="26"/>
        </w:rPr>
      </w:pPr>
      <w:r w:rsidRPr="008C433D">
        <w:rPr>
          <w:rFonts w:ascii="Times New Roman" w:hAnsi="Times New Roman" w:cs="Times New Roman"/>
          <w:sz w:val="26"/>
          <w:szCs w:val="26"/>
        </w:rPr>
        <w:t>2.2</w:t>
      </w:r>
      <w:r w:rsidRPr="008C433D">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4F778C" w:rsidRPr="008C433D" w:rsidRDefault="004F778C" w:rsidP="004F778C">
      <w:pPr>
        <w:spacing w:after="0" w:line="360" w:lineRule="auto"/>
        <w:ind w:left="720"/>
        <w:contextualSpacing/>
        <w:mirrorIndents/>
        <w:jc w:val="both"/>
        <w:rPr>
          <w:rFonts w:ascii="Times New Roman" w:hAnsi="Times New Roman" w:cs="Times New Roman"/>
          <w:sz w:val="26"/>
          <w:szCs w:val="26"/>
        </w:rPr>
      </w:pPr>
      <w:r w:rsidRPr="008C433D">
        <w:rPr>
          <w:rFonts w:ascii="Times New Roman" w:hAnsi="Times New Roman" w:cs="Times New Roman"/>
          <w:sz w:val="26"/>
          <w:szCs w:val="26"/>
        </w:rPr>
        <w:t xml:space="preserve">2.3 </w:t>
      </w:r>
      <w:r w:rsidRPr="008C433D">
        <w:rPr>
          <w:rFonts w:ascii="Times New Roman" w:hAnsi="Times New Roman" w:cs="Times New Roman"/>
          <w:sz w:val="26"/>
          <w:szCs w:val="26"/>
        </w:rPr>
        <w:tab/>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4F778C" w:rsidRPr="008C433D" w:rsidRDefault="004F778C" w:rsidP="004F778C">
      <w:pPr>
        <w:spacing w:after="0" w:line="360" w:lineRule="auto"/>
        <w:ind w:left="720"/>
        <w:contextualSpacing/>
        <w:mirrorIndents/>
        <w:jc w:val="both"/>
        <w:rPr>
          <w:rFonts w:ascii="Times New Roman" w:hAnsi="Times New Roman" w:cs="Times New Roman"/>
          <w:b/>
          <w:sz w:val="26"/>
          <w:szCs w:val="26"/>
        </w:rPr>
      </w:pPr>
      <w:r w:rsidRPr="008C433D">
        <w:rPr>
          <w:rFonts w:ascii="Times New Roman" w:hAnsi="Times New Roman" w:cs="Times New Roman"/>
          <w:b/>
          <w:sz w:val="26"/>
          <w:szCs w:val="26"/>
        </w:rPr>
        <w:t>Chapter Three</w:t>
      </w:r>
    </w:p>
    <w:p w:rsidR="004F778C" w:rsidRPr="008C433D" w:rsidRDefault="004F778C" w:rsidP="004F778C">
      <w:pPr>
        <w:pStyle w:val="ListParagraph"/>
        <w:numPr>
          <w:ilvl w:val="0"/>
          <w:numId w:val="1"/>
        </w:numPr>
        <w:spacing w:after="0" w:line="360" w:lineRule="auto"/>
        <w:ind w:left="72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Design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Source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Sample size and technique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Research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Method of the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Model specification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4F778C" w:rsidRPr="008C433D" w:rsidRDefault="004F778C" w:rsidP="004F778C">
      <w:pPr>
        <w:pStyle w:val="ListParagraph"/>
        <w:tabs>
          <w:tab w:val="left" w:pos="3030"/>
        </w:tabs>
        <w:spacing w:after="0" w:line="360" w:lineRule="auto"/>
        <w:ind w:left="0"/>
        <w:mirrorIndents/>
        <w:jc w:val="both"/>
        <w:rPr>
          <w:rFonts w:ascii="Times New Roman" w:hAnsi="Times New Roman" w:cs="Times New Roman"/>
          <w:b/>
          <w:sz w:val="26"/>
          <w:szCs w:val="26"/>
        </w:rPr>
      </w:pPr>
      <w:r w:rsidRPr="008C433D">
        <w:rPr>
          <w:rFonts w:ascii="Times New Roman" w:hAnsi="Times New Roman" w:cs="Times New Roman"/>
          <w:b/>
          <w:sz w:val="26"/>
          <w:szCs w:val="26"/>
        </w:rPr>
        <w:t>Chapter Four</w:t>
      </w:r>
      <w:r>
        <w:rPr>
          <w:rFonts w:ascii="Times New Roman" w:hAnsi="Times New Roman" w:cs="Times New Roman"/>
          <w:b/>
          <w:sz w:val="26"/>
          <w:szCs w:val="26"/>
        </w:rPr>
        <w:tab/>
      </w:r>
    </w:p>
    <w:p w:rsidR="004F778C" w:rsidRPr="008C433D" w:rsidRDefault="004F778C" w:rsidP="004F778C">
      <w:pPr>
        <w:pStyle w:val="ListParagraph"/>
        <w:numPr>
          <w:ilvl w:val="0"/>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Analysis and discussion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Demographic characteristic of respondents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Statistical result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Test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Summary of finding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4F778C" w:rsidRPr="008C433D" w:rsidRDefault="004F778C" w:rsidP="004F778C">
      <w:pPr>
        <w:pStyle w:val="ListParagraph"/>
        <w:spacing w:after="0" w:line="360" w:lineRule="auto"/>
        <w:ind w:left="0"/>
        <w:mirrorIndents/>
        <w:jc w:val="both"/>
        <w:rPr>
          <w:rFonts w:ascii="Times New Roman" w:hAnsi="Times New Roman" w:cs="Times New Roman"/>
          <w:b/>
          <w:sz w:val="26"/>
          <w:szCs w:val="26"/>
        </w:rPr>
      </w:pPr>
      <w:r w:rsidRPr="008C433D">
        <w:rPr>
          <w:rFonts w:ascii="Times New Roman" w:hAnsi="Times New Roman" w:cs="Times New Roman"/>
          <w:b/>
          <w:sz w:val="26"/>
          <w:szCs w:val="26"/>
        </w:rPr>
        <w:t xml:space="preserve">Chapter Five </w:t>
      </w:r>
    </w:p>
    <w:p w:rsidR="004F778C" w:rsidRPr="008C433D" w:rsidRDefault="004F778C" w:rsidP="004F778C">
      <w:pPr>
        <w:pStyle w:val="ListParagraph"/>
        <w:numPr>
          <w:ilvl w:val="0"/>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Summary, conclusion and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4F778C" w:rsidRPr="008C433D" w:rsidRDefault="004F778C" w:rsidP="004F778C">
      <w:pPr>
        <w:pStyle w:val="ListParagraph"/>
        <w:numPr>
          <w:ilvl w:val="1"/>
          <w:numId w:val="1"/>
        </w:numPr>
        <w:spacing w:after="0" w:line="360" w:lineRule="auto"/>
        <w:ind w:left="0" w:firstLine="0"/>
        <w:mirrorIndents/>
        <w:jc w:val="both"/>
        <w:rPr>
          <w:rFonts w:ascii="Times New Roman" w:hAnsi="Times New Roman" w:cs="Times New Roman"/>
          <w:sz w:val="26"/>
          <w:szCs w:val="26"/>
        </w:rPr>
      </w:pPr>
      <w:r w:rsidRPr="008C433D">
        <w:rPr>
          <w:rFonts w:ascii="Times New Roman" w:hAnsi="Times New Roman" w:cs="Times New Roman"/>
          <w:sz w:val="26"/>
          <w:szCs w:val="26"/>
        </w:rPr>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4F778C" w:rsidRDefault="004F778C" w:rsidP="004F778C">
      <w:pPr>
        <w:pStyle w:val="ListParagraph"/>
        <w:spacing w:after="0" w:line="360" w:lineRule="auto"/>
        <w:ind w:left="0" w:firstLine="720"/>
        <w:mirrorIndents/>
        <w:jc w:val="both"/>
      </w:pPr>
      <w:r w:rsidRPr="008C433D">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4F778C" w:rsidRDefault="004F778C" w:rsidP="004F778C"/>
    <w:p w:rsidR="004F778C" w:rsidRDefault="004F778C" w:rsidP="000731AF">
      <w:pPr>
        <w:spacing w:after="0" w:line="360" w:lineRule="auto"/>
        <w:jc w:val="center"/>
        <w:rPr>
          <w:rFonts w:ascii="Times New Roman" w:hAnsi="Times New Roman" w:cs="Times New Roman"/>
          <w:b/>
          <w:sz w:val="24"/>
          <w:szCs w:val="24"/>
        </w:rPr>
      </w:pPr>
    </w:p>
    <w:p w:rsidR="004F778C" w:rsidRDefault="004F778C" w:rsidP="000731AF">
      <w:pPr>
        <w:spacing w:after="0" w:line="360" w:lineRule="auto"/>
        <w:jc w:val="center"/>
        <w:rPr>
          <w:rFonts w:ascii="Times New Roman" w:hAnsi="Times New Roman" w:cs="Times New Roman"/>
          <w:b/>
          <w:sz w:val="24"/>
          <w:szCs w:val="24"/>
        </w:rPr>
      </w:pPr>
    </w:p>
    <w:p w:rsidR="004F778C" w:rsidRDefault="004F778C" w:rsidP="000731AF">
      <w:pPr>
        <w:spacing w:after="0" w:line="360" w:lineRule="auto"/>
        <w:jc w:val="center"/>
        <w:rPr>
          <w:rFonts w:ascii="Times New Roman" w:hAnsi="Times New Roman" w:cs="Times New Roman"/>
          <w:b/>
          <w:sz w:val="24"/>
          <w:szCs w:val="24"/>
        </w:rPr>
      </w:pPr>
    </w:p>
    <w:p w:rsidR="006A60A2" w:rsidRPr="006A60A2" w:rsidRDefault="006A60A2" w:rsidP="000731AF">
      <w:pPr>
        <w:spacing w:after="0" w:line="360" w:lineRule="auto"/>
        <w:jc w:val="center"/>
        <w:rPr>
          <w:rFonts w:ascii="Times New Roman" w:hAnsi="Times New Roman" w:cs="Times New Roman"/>
          <w:b/>
          <w:sz w:val="24"/>
          <w:szCs w:val="24"/>
        </w:rPr>
      </w:pPr>
      <w:r w:rsidRPr="006A60A2">
        <w:rPr>
          <w:rFonts w:ascii="Times New Roman" w:hAnsi="Times New Roman" w:cs="Times New Roman"/>
          <w:b/>
          <w:sz w:val="24"/>
          <w:szCs w:val="24"/>
        </w:rPr>
        <w:t>CHAPTER ONE</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1.0</w:t>
      </w:r>
      <w:r w:rsidRPr="006A60A2">
        <w:rPr>
          <w:rFonts w:ascii="Times New Roman" w:hAnsi="Times New Roman" w:cs="Times New Roman"/>
          <w:b/>
          <w:sz w:val="24"/>
          <w:szCs w:val="24"/>
        </w:rPr>
        <w:tab/>
        <w:t>INTRODUCTION</w:t>
      </w:r>
    </w:p>
    <w:p w:rsidR="006A60A2" w:rsidRPr="006A60A2" w:rsidRDefault="000731AF" w:rsidP="000731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w:t>
      </w:r>
      <w:r w:rsidR="006A60A2" w:rsidRPr="006A60A2">
        <w:rPr>
          <w:rFonts w:ascii="Times New Roman" w:hAnsi="Times New Roman" w:cs="Times New Roman"/>
          <w:b/>
          <w:sz w:val="24"/>
          <w:szCs w:val="24"/>
        </w:rPr>
        <w:t xml:space="preserve"> THE STUDY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Deposit Money Banks play an important role in the development of a country. A sound, progressive and dynamic banking system is a fundamental requirement for economic development. As an important segment of the tertiary sector of an economy, Deposit Money Banks act as the backbone of economic growth and prosperity by acting as a catalyst in the process of development. They inculcate the habit of saving and mobilize funds from numerous small households and business firms spread over a wide geographical area. The funds so mobilized are used for productive purposes in agriculture, industry and trade (Vossen, 2010).</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Given the relation between the well-being of the banking sector and the growth of the economy (Rajan and Zingales, 1998; Levine, 1998), knowledge of the underlying factors that influence the financial sector's financial performance is therefore essential not only for the managers of the banks, but also for numerous stakeholders such as the central banks, bankers associations, governments, and other financial authorities. Knowledge of these factors would be useful in helping the regulatory authorities and bank managers formulate future policies aimed at improving the financial performance of the Kenyan banking sector.</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There are many aspects of the performance of Deposit Money Banks that can be analyzed. This study focuses on the financial performance of Deposit Money Banks in Kenya. Aburime (2008) observed that the importance of bank financial performance can be appraised at the micro and macro levels of the economy. At the micro level, profit is the essential prerequisite of a competitive banking institution and the cheapest source of funds. It is not merely a result, but also a necessity for successful banking in a period of growing competition on financial markets. Hence the basic aim of every bank management is to maximize profit, as an essential requirement for conducting business.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At the macro level, a sound and profitable banking sector is better able to withstand negative shocks and contribute to the stability of the financial system. Bank profits provide an important source of equity especially if re-invested into the business. This should lead to safe banks, and as such high profits could promote financial stability (Flamini et al, 2009). However, too high profitability is not necessarily good. Uzhegova(2010) observed that too high profitability could be indicative of market power, especially by large banks. This may hamper financial intermediation because banks exercising strong market power may offer lower returns on deposit but charge high interest rates on loans. Too low profitability, in turn, might discourage private agents (depositors and shareholders) from conducting banking activities thus resulting in banks failing to attract enough capital to operate. Furthermore, this could imply that only poorly capitalized banks intermediate savings with the corresponding costs for sustainable economic growth.</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According to Memmel and Scherteler (2010), traditional perception on such financial intermediaries show a simple logic that a bank accept deposits with short term maturities from a large number of individuals and grants loans with long term maturities to a small number of borrowers. These transformation activities expose a bank to credit, interest rate, and liquidity risks.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However, asset valuation is the value of the total amount incorporated into the final account in the preparation of financial statement. In actual fact, assets that present the worth of an organization occupy a unique vehicle for providing information to various economic users. The valuation of such assets whether noncurrent or current assets is necessary to assess the financial position of an organization while this necessary the effects of such valuation on the financial position of an organization while this necessary, the effects of such valuation on the financial statement and most important on the equities and obligation they represent the basic methods available for such valuation in terms of disclosure are subject of concern in this study.</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1.2</w:t>
      </w:r>
      <w:r w:rsidRPr="006A60A2">
        <w:rPr>
          <w:rFonts w:ascii="Times New Roman" w:hAnsi="Times New Roman" w:cs="Times New Roman"/>
          <w:b/>
          <w:sz w:val="24"/>
          <w:szCs w:val="24"/>
        </w:rPr>
        <w:tab/>
        <w:t>STATEMENT OF THE RESEARCH PROBLEMS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result of the simultaneous unstable financial markets and changes in interest rates make asset and liability essential in prudent portfolio management (Mahail, 2009). The preceding development therefore put operators in the industry under considerable pressure to improve upon their profit margin by finding effective strategies for managing their asset and liability portfolios which if not done will lead to a sharp reduction in profits. The rewards from such process improvements in the sector would spread across firm, industry and economic levels. Therefore, better Union Bank processes would have a positive impact on the financial performance of banks.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Since Union Bank has a direct effect on the financial performance of banks, it is prudent to have an effective Union Bank process within banks that closely monitor and equalize both the assets and liabilities management. The sheer size and complexity of the economy increases the importance of this topic and this is all the more reason it needs to be considered (Vossen 2010).</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1.3</w:t>
      </w:r>
      <w:r w:rsidRPr="006A60A2">
        <w:rPr>
          <w:rFonts w:ascii="Times New Roman" w:hAnsi="Times New Roman" w:cs="Times New Roman"/>
          <w:b/>
          <w:sz w:val="24"/>
          <w:szCs w:val="24"/>
        </w:rPr>
        <w:tab/>
        <w:t>RESEARCH QUESTIONS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w:t>
      </w:r>
      <w:r w:rsidRPr="006A60A2">
        <w:rPr>
          <w:rFonts w:ascii="Times New Roman" w:hAnsi="Times New Roman" w:cs="Times New Roman"/>
          <w:sz w:val="24"/>
          <w:szCs w:val="24"/>
        </w:rPr>
        <w:tab/>
        <w:t>Does Asset valuation have effect on Financial Statement of Deposit Money Banks?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ii.</w:t>
      </w:r>
      <w:r w:rsidRPr="006A60A2">
        <w:rPr>
          <w:rFonts w:ascii="Times New Roman" w:hAnsi="Times New Roman" w:cs="Times New Roman"/>
          <w:sz w:val="24"/>
          <w:szCs w:val="24"/>
        </w:rPr>
        <w:tab/>
        <w:t>Are there significance relationship between asset valuation and Deposit Money Banks?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iii</w:t>
      </w:r>
      <w:r w:rsidRPr="006A60A2">
        <w:rPr>
          <w:rFonts w:ascii="Times New Roman" w:hAnsi="Times New Roman" w:cs="Times New Roman"/>
          <w:sz w:val="24"/>
          <w:szCs w:val="24"/>
        </w:rPr>
        <w:tab/>
        <w:t>Does asset valuation determine the profitability of Deposit Money Banks?</w:t>
      </w:r>
    </w:p>
    <w:p w:rsidR="006A60A2" w:rsidRPr="000731AF" w:rsidRDefault="006A60A2" w:rsidP="000731AF">
      <w:pPr>
        <w:spacing w:after="0" w:line="360" w:lineRule="auto"/>
        <w:jc w:val="both"/>
        <w:rPr>
          <w:rFonts w:ascii="Times New Roman" w:hAnsi="Times New Roman" w:cs="Times New Roman"/>
          <w:b/>
          <w:sz w:val="24"/>
          <w:szCs w:val="24"/>
        </w:rPr>
      </w:pPr>
      <w:r w:rsidRPr="000731AF">
        <w:rPr>
          <w:rFonts w:ascii="Times New Roman" w:hAnsi="Times New Roman" w:cs="Times New Roman"/>
          <w:b/>
          <w:sz w:val="24"/>
          <w:szCs w:val="24"/>
        </w:rPr>
        <w:t>1.4</w:t>
      </w:r>
      <w:r w:rsidRPr="000731AF">
        <w:rPr>
          <w:rFonts w:ascii="Times New Roman" w:hAnsi="Times New Roman" w:cs="Times New Roman"/>
          <w:b/>
          <w:sz w:val="24"/>
          <w:szCs w:val="24"/>
        </w:rPr>
        <w:tab/>
        <w:t>OBJECTIVES OF THE STUDY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main objectives of the study are as follows: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w:t>
      </w:r>
      <w:r w:rsidRPr="006A60A2">
        <w:rPr>
          <w:rFonts w:ascii="Times New Roman" w:hAnsi="Times New Roman" w:cs="Times New Roman"/>
          <w:sz w:val="24"/>
          <w:szCs w:val="24"/>
        </w:rPr>
        <w:tab/>
        <w:t>To determine the effect of asset valuation on Financial Statement of Deposit Money Banks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ii.</w:t>
      </w:r>
      <w:r w:rsidRPr="006A60A2">
        <w:rPr>
          <w:rFonts w:ascii="Times New Roman" w:hAnsi="Times New Roman" w:cs="Times New Roman"/>
          <w:sz w:val="24"/>
          <w:szCs w:val="24"/>
        </w:rPr>
        <w:tab/>
        <w:t>To ascertain the significance relationship between asset valuation and Deposit Money Banks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iii</w:t>
      </w:r>
      <w:r w:rsidRPr="006A60A2">
        <w:rPr>
          <w:rFonts w:ascii="Times New Roman" w:hAnsi="Times New Roman" w:cs="Times New Roman"/>
          <w:sz w:val="24"/>
          <w:szCs w:val="24"/>
        </w:rPr>
        <w:tab/>
        <w:t>To determine whether asset valuation determines the profitability of Deposit Money Banks</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1.5</w:t>
      </w:r>
      <w:r w:rsidRPr="006A60A2">
        <w:rPr>
          <w:rFonts w:ascii="Times New Roman" w:hAnsi="Times New Roman" w:cs="Times New Roman"/>
          <w:b/>
          <w:sz w:val="24"/>
          <w:szCs w:val="24"/>
        </w:rPr>
        <w:tab/>
        <w:t>RESEARCH HYPOTHESIS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Hoi:</w:t>
      </w:r>
      <w:r w:rsidRPr="006A60A2">
        <w:rPr>
          <w:rFonts w:ascii="Times New Roman" w:hAnsi="Times New Roman" w:cs="Times New Roman"/>
          <w:sz w:val="24"/>
          <w:szCs w:val="24"/>
        </w:rPr>
        <w:tab/>
        <w:t>Asset valuation does not have effect on Financial Statement of Deposit Money Banks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Hoii:</w:t>
      </w:r>
      <w:r w:rsidRPr="006A60A2">
        <w:rPr>
          <w:rFonts w:ascii="Times New Roman" w:hAnsi="Times New Roman" w:cs="Times New Roman"/>
          <w:sz w:val="24"/>
          <w:szCs w:val="24"/>
        </w:rPr>
        <w:tab/>
        <w:t>There are no significance relationship between asset valuation and Deposit Money Banks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Hoiii:</w:t>
      </w:r>
      <w:r w:rsidRPr="006A60A2">
        <w:rPr>
          <w:rFonts w:ascii="Times New Roman" w:hAnsi="Times New Roman" w:cs="Times New Roman"/>
          <w:sz w:val="24"/>
          <w:szCs w:val="24"/>
        </w:rPr>
        <w:tab/>
        <w:t>Asset valuation does not determine the profitability of Deposit Money Banks</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1.6</w:t>
      </w:r>
      <w:r w:rsidRPr="006A60A2">
        <w:rPr>
          <w:rFonts w:ascii="Times New Roman" w:hAnsi="Times New Roman" w:cs="Times New Roman"/>
          <w:b/>
          <w:sz w:val="24"/>
          <w:szCs w:val="24"/>
        </w:rPr>
        <w:tab/>
        <w:t>SIGNIFICANCE OF THE STUDY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It is traditional that balance sheet component of financial statements to incorporate assets which are in order of permanency and these assets invariably serve as representation of equities and obligations of any given consideration.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However, this project work is to highlight the effects of valuation on the preparation of financial statement.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study will be able to explain to the economic users of the financial statement to methods which companies use to value their assets. More so, the company compliance with disclosure requirement is significantly showed.</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1.7</w:t>
      </w:r>
      <w:r w:rsidRPr="006A60A2">
        <w:rPr>
          <w:rFonts w:ascii="Times New Roman" w:hAnsi="Times New Roman" w:cs="Times New Roman"/>
          <w:b/>
          <w:sz w:val="24"/>
          <w:szCs w:val="24"/>
        </w:rPr>
        <w:tab/>
        <w:t>SCOPE OF THE STUDY</w:t>
      </w:r>
    </w:p>
    <w:p w:rsidR="000731AF"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 xml:space="preserve">The study is delineated to examine asset valuation and its effect on financial statement of deposit money banks by placing strong emphasis on </w:t>
      </w:r>
      <w:r>
        <w:rPr>
          <w:rFonts w:ascii="Times New Roman" w:hAnsi="Times New Roman" w:cs="Times New Roman"/>
          <w:sz w:val="24"/>
          <w:szCs w:val="24"/>
        </w:rPr>
        <w:t>Union Bank of Africa</w:t>
      </w:r>
      <w:r w:rsidRPr="006A60A2">
        <w:rPr>
          <w:rFonts w:ascii="Times New Roman" w:hAnsi="Times New Roman" w:cs="Times New Roman"/>
          <w:sz w:val="24"/>
          <w:szCs w:val="24"/>
        </w:rPr>
        <w:t xml:space="preserve"> </w:t>
      </w:r>
    </w:p>
    <w:p w:rsidR="004F6C0C" w:rsidRDefault="004F6C0C" w:rsidP="000731AF">
      <w:pPr>
        <w:spacing w:after="0" w:line="360" w:lineRule="auto"/>
        <w:jc w:val="both"/>
        <w:rPr>
          <w:rFonts w:ascii="Times New Roman" w:hAnsi="Times New Roman" w:cs="Times New Roman"/>
          <w:b/>
          <w:sz w:val="24"/>
          <w:szCs w:val="24"/>
        </w:rPr>
      </w:pPr>
    </w:p>
    <w:p w:rsidR="004F6C0C" w:rsidRDefault="004F6C0C" w:rsidP="000731AF">
      <w:pPr>
        <w:spacing w:after="0" w:line="360" w:lineRule="auto"/>
        <w:jc w:val="both"/>
        <w:rPr>
          <w:rFonts w:ascii="Times New Roman" w:hAnsi="Times New Roman" w:cs="Times New Roman"/>
          <w:b/>
          <w:sz w:val="24"/>
          <w:szCs w:val="24"/>
        </w:rPr>
      </w:pP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1.8</w:t>
      </w:r>
      <w:r w:rsidRPr="006A60A2">
        <w:rPr>
          <w:rFonts w:ascii="Times New Roman" w:hAnsi="Times New Roman" w:cs="Times New Roman"/>
          <w:b/>
          <w:sz w:val="24"/>
          <w:szCs w:val="24"/>
        </w:rPr>
        <w:tab/>
        <w:t>LIMITATION OF THE STUDY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Time Constraint:</w:t>
      </w:r>
      <w:r w:rsidRPr="006A60A2">
        <w:rPr>
          <w:rFonts w:ascii="Times New Roman" w:hAnsi="Times New Roman" w:cs="Times New Roman"/>
          <w:sz w:val="24"/>
          <w:szCs w:val="24"/>
        </w:rPr>
        <w:tab/>
        <w:t>The researcher will simultaneously engage in this study with other academic work. This consequently will cut down on the time devoted for the research work.</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 xml:space="preserve">Limitation of financial statement of </w:t>
      </w:r>
      <w:r>
        <w:rPr>
          <w:rFonts w:ascii="Times New Roman" w:hAnsi="Times New Roman" w:cs="Times New Roman"/>
          <w:sz w:val="24"/>
          <w:szCs w:val="24"/>
        </w:rPr>
        <w:t>Union Bank of Africa</w:t>
      </w:r>
      <w:r w:rsidRPr="006A60A2">
        <w:rPr>
          <w:rFonts w:ascii="Times New Roman" w:hAnsi="Times New Roman" w:cs="Times New Roman"/>
          <w:sz w:val="24"/>
          <w:szCs w:val="24"/>
        </w:rPr>
        <w:t xml:space="preserve"> . Inspite of dearth of data the researcher was able to collect enough through friends and the internet and was able to address the research questions.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data used for research are from primary source. So the validity of the influence depends on the reliability of the data, non availability of data, even from Union Bank staff is a major constraint to this study.</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1.9</w:t>
      </w:r>
      <w:r w:rsidRPr="006A60A2">
        <w:rPr>
          <w:rFonts w:ascii="Times New Roman" w:hAnsi="Times New Roman" w:cs="Times New Roman"/>
          <w:b/>
          <w:sz w:val="24"/>
          <w:szCs w:val="24"/>
        </w:rPr>
        <w:tab/>
        <w:t>DEFINITION OF KEY TERMS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For the purpose of this study, the following terms as used are defined here: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w:t>
      </w:r>
      <w:r w:rsidRPr="006A60A2">
        <w:rPr>
          <w:rFonts w:ascii="Times New Roman" w:hAnsi="Times New Roman" w:cs="Times New Roman"/>
          <w:sz w:val="24"/>
          <w:szCs w:val="24"/>
        </w:rPr>
        <w:tab/>
        <w:t>Asset Valuation: This is value of the total assets incorporated into the final account in the preparation of financial statement.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w:t>
      </w:r>
      <w:r w:rsidRPr="006A60A2">
        <w:rPr>
          <w:rFonts w:ascii="Times New Roman" w:hAnsi="Times New Roman" w:cs="Times New Roman"/>
          <w:sz w:val="24"/>
          <w:szCs w:val="24"/>
        </w:rPr>
        <w:tab/>
        <w:t>Asset: these are the properties and processing of a business, that is, its land, building, stock book debt and so on. It also can be classified according to the nature and are the valuation kinds.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w:t>
      </w:r>
      <w:r w:rsidRPr="006A60A2">
        <w:rPr>
          <w:rFonts w:ascii="Times New Roman" w:hAnsi="Times New Roman" w:cs="Times New Roman"/>
          <w:sz w:val="24"/>
          <w:szCs w:val="24"/>
        </w:rPr>
        <w:tab/>
        <w:t>Fixed assets: this are those acquired and held permanently for the purpose of creating production capacity, as for example, plant and machinery and a host of others.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w:t>
      </w:r>
      <w:r w:rsidRPr="006A60A2">
        <w:rPr>
          <w:rFonts w:ascii="Times New Roman" w:hAnsi="Times New Roman" w:cs="Times New Roman"/>
          <w:sz w:val="24"/>
          <w:szCs w:val="24"/>
        </w:rPr>
        <w:tab/>
        <w:t>Current assets: these are those assets such as cash, debtors and stocks that can be easily realized and one therefore readily available to discharge liabilities. Further examples are retagged securities, bill receivable and stock in trade.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w:t>
      </w:r>
      <w:r w:rsidRPr="006A60A2">
        <w:rPr>
          <w:rFonts w:ascii="Times New Roman" w:hAnsi="Times New Roman" w:cs="Times New Roman"/>
          <w:sz w:val="24"/>
          <w:szCs w:val="24"/>
        </w:rPr>
        <w:tab/>
        <w:t>Valuation: value is the attribute worth expressed in money and applied to a particular asset for the purpose of this study valuation will be regarded as the amount of money attaching to any assets or expenses generally representing cost.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w:t>
      </w:r>
      <w:r w:rsidRPr="006A60A2">
        <w:rPr>
          <w:rFonts w:ascii="Times New Roman" w:hAnsi="Times New Roman" w:cs="Times New Roman"/>
          <w:sz w:val="24"/>
          <w:szCs w:val="24"/>
        </w:rPr>
        <w:tab/>
        <w:t>Financial statement: the financial statements constraints, summarized information of the firm’s financial affairs, organized systematically. Financial statement consist of balance sheet, profit and loss account of income statement, the notice to the accounts, sources and application of fund statements, value added statement and historical summary</w:t>
      </w: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Default="006A60A2"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746987" w:rsidRDefault="00746987"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center"/>
        <w:rPr>
          <w:rFonts w:ascii="Times New Roman" w:hAnsi="Times New Roman" w:cs="Times New Roman"/>
          <w:b/>
          <w:sz w:val="24"/>
          <w:szCs w:val="24"/>
        </w:rPr>
      </w:pPr>
      <w:r w:rsidRPr="006A60A2">
        <w:rPr>
          <w:rFonts w:ascii="Times New Roman" w:hAnsi="Times New Roman" w:cs="Times New Roman"/>
          <w:b/>
          <w:sz w:val="24"/>
          <w:szCs w:val="24"/>
        </w:rPr>
        <w:t>CHAPTER TWO</w:t>
      </w:r>
    </w:p>
    <w:p w:rsidR="006A60A2" w:rsidRPr="006A60A2" w:rsidRDefault="006A60A2" w:rsidP="000731AF">
      <w:pPr>
        <w:spacing w:after="0" w:line="360" w:lineRule="auto"/>
        <w:jc w:val="center"/>
        <w:rPr>
          <w:rFonts w:ascii="Times New Roman" w:hAnsi="Times New Roman" w:cs="Times New Roman"/>
          <w:b/>
          <w:sz w:val="24"/>
          <w:szCs w:val="24"/>
        </w:rPr>
      </w:pPr>
      <w:r w:rsidRPr="006A60A2">
        <w:rPr>
          <w:rFonts w:ascii="Times New Roman" w:hAnsi="Times New Roman" w:cs="Times New Roman"/>
          <w:b/>
          <w:sz w:val="24"/>
          <w:szCs w:val="24"/>
        </w:rPr>
        <w:t>LITERATURE REVIEW</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2.1</w:t>
      </w:r>
      <w:r w:rsidRPr="006A60A2">
        <w:rPr>
          <w:rFonts w:ascii="Times New Roman" w:hAnsi="Times New Roman" w:cs="Times New Roman"/>
          <w:b/>
          <w:sz w:val="24"/>
          <w:szCs w:val="24"/>
        </w:rPr>
        <w:tab/>
        <w:t>PREAMBLE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This chapter deals with literature review where the concept of asset valuation, relevant theories and empirical reviews will be discussed. Banks play a vital role in the economic life of every nation and acts as an agent of development in mopping up funds and other resources from the surplus segment of the economy and making them available in the deficit areas, thereby ensuring even developmental spread. The relevance of the financial sector is justified by the fact that they not only provides the intermediation used in pooling funds from savers but at the same time redirects them to investors. It also provides the payment system that facilitates trade and exchange. The financial system also provides a platform for the working out of the monetary policies which provides macroeconomic stability for all economic agents (Adegbite, 2005). This considers some key concepts and terminologies relevant to the study of Financial Performance of Banks.</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2.2</w:t>
      </w:r>
      <w:r w:rsidRPr="006A60A2">
        <w:rPr>
          <w:rFonts w:ascii="Times New Roman" w:hAnsi="Times New Roman" w:cs="Times New Roman"/>
          <w:b/>
          <w:sz w:val="24"/>
          <w:szCs w:val="24"/>
        </w:rPr>
        <w:tab/>
        <w:t>CONCEPTUAL FRAMEWORK</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2.2.1</w:t>
      </w:r>
      <w:r w:rsidRPr="006A60A2">
        <w:rPr>
          <w:rFonts w:ascii="Times New Roman" w:hAnsi="Times New Roman" w:cs="Times New Roman"/>
          <w:b/>
          <w:sz w:val="24"/>
          <w:szCs w:val="24"/>
        </w:rPr>
        <w:tab/>
        <w:t>Asset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process by which a new business entity acquires assets preparatory to commence operation may be described as following:</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According to Longe and Kazeem (2008) in Essential Financial Accounting defined asset as the properties. They are owned by a business and are expected to be of future benefit.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Every business transaction must have two fold effects on financial statement.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effect since all transaction can lead to one of the following:</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w:t>
      </w:r>
      <w:r w:rsidRPr="006A60A2">
        <w:rPr>
          <w:rFonts w:ascii="Times New Roman" w:hAnsi="Times New Roman" w:cs="Times New Roman"/>
          <w:sz w:val="24"/>
          <w:szCs w:val="24"/>
        </w:rPr>
        <w:tab/>
        <w:t xml:space="preserve">Increase both assets and liabilities </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 xml:space="preserve">ii </w:t>
      </w:r>
      <w:r w:rsidRPr="006A60A2">
        <w:rPr>
          <w:rFonts w:ascii="Times New Roman" w:hAnsi="Times New Roman" w:cs="Times New Roman"/>
          <w:sz w:val="24"/>
          <w:szCs w:val="24"/>
        </w:rPr>
        <w:tab/>
        <w:t>Reduce both assets and liabilities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 xml:space="preserve">iii </w:t>
      </w:r>
      <w:r w:rsidRPr="006A60A2">
        <w:rPr>
          <w:rFonts w:ascii="Times New Roman" w:hAnsi="Times New Roman" w:cs="Times New Roman"/>
          <w:sz w:val="24"/>
          <w:szCs w:val="24"/>
        </w:rPr>
        <w:tab/>
        <w:t>Increase some assets and reduce other</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 xml:space="preserve">iv </w:t>
      </w:r>
      <w:r w:rsidRPr="006A60A2">
        <w:rPr>
          <w:rFonts w:ascii="Times New Roman" w:hAnsi="Times New Roman" w:cs="Times New Roman"/>
          <w:sz w:val="24"/>
          <w:szCs w:val="24"/>
        </w:rPr>
        <w:tab/>
        <w:t>increase some liabilities and reduce other</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Abdul-Rasaq (2006) in introduction to book keeping and accounting define asset as the resources of a business entity. It may be specific rights which can be legally enforced and the rights must have being acquired as current result or past transaction. Asset can be tangible or tangible. It may also be fictitious. Thus, a fictitious asset is an intangible asset.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According to Taiwo (2006) in his own point of view, valuation is when land and buildings are offered a security a banker, the value of the property must be ascertained and compared to the amount required by the customer. It is important that the value of the property must be ascertained and compared to the amount required by the customer. It is important that the value of the property security in monetary terms is sufficient, to pay up the loan in the event of default. The valuation can be done bank official who is a professionally qualified estate surveyors and salvers appointed by the bank. For purpose of creditability customers should not be allowed to use their own appointed salvers. A valuation report, which is a confidential report and designed to serve as a quite in deciding whether or not the security offered is adequate, should be obtained. Banks generation do not advance more than 60% of value of the property and up to about 75% increase where the customer’s reputation and credit rating could support unsecured facility. Be made use of and not the open market value.</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2.2.2</w:t>
      </w:r>
      <w:r w:rsidRPr="006A60A2">
        <w:rPr>
          <w:rFonts w:ascii="Times New Roman" w:hAnsi="Times New Roman" w:cs="Times New Roman"/>
          <w:b/>
          <w:sz w:val="24"/>
          <w:szCs w:val="24"/>
        </w:rPr>
        <w:tab/>
        <w:t xml:space="preserve">PROBLEMS OF ASSET VALUATION </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At the end of each accounting year, the accountant prepares a financial summary, for the management among which is the balance sheet. The purpose of asset valuation is to examine further the nature of the various items in the balance sheet and to consider the purpose and the reason for the recorded values. The key to an understanding of the basis of valuation of an asset will depend upon their nature that is classification into fixed current assets.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Fixed assets by their nature need to be depreciated. Unless this is done, their values may sometimes by overstate in the balance sheet. Plant and machinery for example are held for the purpose of earning income and loss arising in this asset through wear and tear is an expense against such income. If depreciation is not provided for by charging against profit additional capital would have to be raised whenever the necessity for replacing the asset arise.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In valuing fixed asset, the accountants face the difficulties of computing the cost of the asset and the problem of calculating the total amount of depreciation and the allocation of the amount to a specific trading period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In computing the cost each fixed asset the accounting generally estimate the purchase price including import and non recurring levies (e.g. development levies consent fees etc) and any attributable cost of bringing the asset from its location and working condition for its intended use. Any trade discounts and rebates are deducted in arriving at the purchase price.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Estimating the total amount of depreciation on each fixed asset calls for the delimitation of the initial cost of the assets, the residual value and useful life of the assets. Once determined, the residual value at the end useful life you be deducted from the initial cost of assets to arrive at the total depreciation. Moreover, the way in which the total depreciation in writing off over the useful life depends on the types of assets, it use and size and the cost of repairs and maintenance during the useful life.</w:t>
      </w:r>
    </w:p>
    <w:p w:rsidR="006A60A2" w:rsidRPr="000731AF"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Over valuation of current assets in the financial statement all so needs to be avoided by the accountant, hence, he is faced with problem of valuing current assets by their costs or market value whichever is low.</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2.2.3</w:t>
      </w:r>
      <w:r w:rsidRPr="006A60A2">
        <w:rPr>
          <w:rFonts w:ascii="Times New Roman" w:hAnsi="Times New Roman" w:cs="Times New Roman"/>
          <w:b/>
          <w:sz w:val="24"/>
          <w:szCs w:val="24"/>
        </w:rPr>
        <w:tab/>
        <w:t>ASSET VALUATION AND BALANCE SHEET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balance sheet which is not an account but simple as statement which is interested to show clearly and concisely the financial position of the business at the date to which accounts are made up-where-as, the profit and loss account gives a historical view of the result of the transaction during the accounting period, the balance sheet gives a static view of the financial position as at the date therefore does not support to be their cost less amount provided in respect of depreciation.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Moreover, as earlier noted, the generally accepted basis valuation of current assets is cost price or market value, whichever is lower. The fundamental reason for this basis of valuation is that anticipated profit should be ignored until realized.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As balance sheet gives information of the following important points, the nature and extent of the assets, the nature and extent of liabilities, whether the firm is solvent or over trading, essentially the balance sheet need to be certified to gives a true and fear view if is has been draw up in accordance with generally accepted principles. It also shows the assets as representation of the proprietor is interest and obligation of a given business. For balance sheet to be certified and to reasonable to extent attain its intended purpose the asset which are essential components of the balance sheet must be value base on the generally accepted accounting  principle as stated in the statement of accounting standard and in strict compliance with the provision of companies and Allied Matters Degree (1990).</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2.3</w:t>
      </w:r>
      <w:r w:rsidRPr="006A60A2">
        <w:rPr>
          <w:rFonts w:ascii="Times New Roman" w:hAnsi="Times New Roman" w:cs="Times New Roman"/>
          <w:b/>
          <w:sz w:val="24"/>
          <w:szCs w:val="24"/>
        </w:rPr>
        <w:tab/>
        <w:t>THEORETICAL FRAMEWORK</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 xml:space="preserve">2.3.1 </w:t>
      </w:r>
      <w:r w:rsidRPr="006A60A2">
        <w:rPr>
          <w:rFonts w:ascii="Times New Roman" w:hAnsi="Times New Roman" w:cs="Times New Roman"/>
          <w:b/>
          <w:sz w:val="24"/>
          <w:szCs w:val="24"/>
        </w:rPr>
        <w:tab/>
        <w:t>Market Power Theory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Applied in banking the MP theory posits that the performance of bank is influenced by the market structure of the industry. There are two distinct approaches within the MP theory; the Structure-Conduct-Performance (SCP) and the Relative Market Power hypothesis (RMP) (Tregenna, 2009).</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Structure-Conduct-Performance (SCP) hypothesis of Bain (1951) may be summed up as markets characterised by a structure with relatively few firms and high barriers to entry will conduct pricing aimed at achieving joint profit maximisation through collusion, price leadership, or other tacit pricing arrangements. This type of price conduct should in turn yield profits and prices that are greater than the competitive norm.</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According to the SCP approach, the level of concentration in the banking market gives rise to potential market power by banks, which may raise their financial peroformance. Banks in more concentrated markets are most likely to make “abnormal profits” by their ability to lower deposits rates and to charge higher loan rates as a results of collusive (explicit or tacit) or monopolistic reasons, than firms operating in less concentrated markets, irrespective of their efficiency (Tregenna, 2009).</w:t>
      </w:r>
    </w:p>
    <w:p w:rsid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Unlike the SCP, the RMP hypothesis posits that bank financial performance is influenced by market share. It assumes that only large banks with differentiated products can influence prices and increase profits. They are able to exercise market power and earn non-competitive profits (Tregenna, 2009).</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2.3.2</w:t>
      </w:r>
      <w:r w:rsidRPr="006A60A2">
        <w:rPr>
          <w:rFonts w:ascii="Times New Roman" w:hAnsi="Times New Roman" w:cs="Times New Roman"/>
          <w:b/>
          <w:sz w:val="24"/>
          <w:szCs w:val="24"/>
        </w:rPr>
        <w:tab/>
        <w:t>EFFICIENCY STRUCTURE THEORY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An alternative hypothesis is the efficiency-structure (ES)hypothesis that emerges from criticism of the SCP hypothesis (Athanasoglou et al, 2006). The efficiency hypothesis postulates that the relationship between market structure and performance of any firm is defined by the efficiency of the firm. Firms with superior management or production technologies have lower costs and therefore higher profits.</w:t>
      </w:r>
    </w:p>
    <w:p w:rsid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There are also two distinct approaches within the ES; the X-efficiency and Scale– efficiency hypothesis (Athanasoglou et al, 2006). According to the X-efficiency approach, more efficient firms are more profitable because of their lower costs. Such firms tend to gain larger market shares, which may manifest in higher levels on market concentration, but without any causal relationship from concentration to profitability (Athanasoglou et al, 2006). The scale approach emphasizes economies of scale rather than differences in management or production technology. Larger firms can obtain lower unit cost and higher profits through economies of scale. This enables large firms to acquire market shares, which may manifest in higher concentration and then profitability (Athanasoglou et al, 2006).</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2.3.3 THE PORTFOLIO THEORY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portfolio theory approach is the most relevant and plays an important role in bank performance studies (Nzongang and Atemnkeng, 2006). According to the Portfolio balance model of asset diversification, the optimum holding of each asset in a wealth holder’s portfolio is a function of policy decisions determined by a number of factors such as the vector of rates of return on all assets held in the portfolio, a vector of risks associated with the ownership of each financial assets and the size of the portfolio. It implies portfolio diversification and the desired portfolio composition of Deposit Money Banks are results of decisions taken by the bank management. Further, the ability to obtain maximum profits depends on the feasible set of assets and liabilities determined by the management and the unit costs incurred by the bank for producing each component of assets (Nzongang and Atemnkeng, 2006).</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2.4</w:t>
      </w:r>
      <w:r w:rsidRPr="006A60A2">
        <w:rPr>
          <w:rFonts w:ascii="Times New Roman" w:hAnsi="Times New Roman" w:cs="Times New Roman"/>
          <w:b/>
          <w:sz w:val="24"/>
          <w:szCs w:val="24"/>
        </w:rPr>
        <w:tab/>
        <w:t>EMPIRICAL REVIEW</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Ashok (2009) in his study examined how the financial performance of State Bank Of India (SBI) group, nationalized banks group, private banks group and foreign banks group in India had been affected by the financial deregulation of the economy. The main objective of the empirical study was to assess the financial performance of scheduled Deposit Money Banks through CAMEL analysis. CAMEL stands for capital adequacy, asset quality, management efficiency, earnings performance and liquidity. The objectives of his study were to identify the optimal mix of assets and liabilities for the profitability of banks and to offer suitable suggestions to strengthen the funds position of Deposit Money Banks. The study was carried out over a periods of 2000-2001 to 2009-2010. He concluded that banking sector has to take greatest care on the variables which relate to asset liability management and that all the banking groups have to take necessary steps to improve the overall performance of the banking sector.</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Mihail (2009) did a study on how asset liability management affect profitability of Banks. The main goal of this paper was to analyze the asset-liability management in banks for the 2004-2011 periods, using a panel of over 30 banks across Europe. The analysis was carried using the canonical correlations where she tested for a linear dependency between two variables, i.e.(the structure of assets and liabilities.) The study concluded that in order to be effective in banks, the management of assets and liabilities must take into consideration the risk level, earnings, liquidity, profit, solvency, the level of loans and deposits.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Haslem et al (1999) used canonical analysis and the interpretive framework of asset/liability management in order to identify and interpret the foreign and domestic balance sheet strategies of large U.S. banks in the context of the “crisis in lending to LDCs.” In their study it was revealed that the least profitable very large banks have the largest proportion of foreign loans, but they focus on asset/liability matching strategies.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Gyekyi (2011) used the goal programming method to study the effects of asset liability management on profitability of National Investment Bank in the New Juabeng Municipality in Ghana. His the major findings of the study were; the value of assets and liabilities of the bank had a direct effect on the profitability of the bank, decrease in assets value leads to increase in banking profitability. Increased or decreased in liability had direct effect on company’s profitability, inflation rate has the direct effect on profitability, Increase in inflation leads to increase in profitability and decreased in inflation, decreases the profit margin of the firm, Bank of Ghana base rate affects the strategic decisions of the banks, changes in the base rate have direct effect on the banking profitability and Bank of Ghana policies normally affect the decisions of the bankers.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Analyzing the behaviour of U.S. Deposit Money Banks on the 1990-2005 periods, DeYoung and Yom (2008) in a study in US Deposit Money Banks observed the evolution of correlation degree between assets versus liabilities. They concluded that the degree of correlation is higher in large banks, with the observation that over time it improves for the small and medium-sized banks also</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Kamau (2009) did a study on the Deposit Money Banks in Nigeria and set to establish the how capital adequacy effects profitability in the banking sector. He found out that the capital structure of banks is highly regulated. This is because capital played a crucial role in reducing the number of bank failures and losses to depositors when a bank fails as highly leveraged firms are likely to take excessive risk in order to maximize shareholder value at the expense of finance providers. To this extent, he concluded that banks with enough capital were more profitable than banks which were struggling to maintain the statutory capital adequacy requirement, Odhiambo (2006) did a survey of liability management practices in Deposit Money Banks in Nigeria and found that regular and systematic appraisal of asset liability management policies was a common practice among most banks. Most banks also indicated that their asset liability management systems were governed by guidelines set by the management board which is a cross functional outfit covering all the major functions in the bank this showed that asset liability management is a highly strategic issue in most banks, regardless of their size, extensively utilized most of the conventional hedging instruments.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Muhammed (2007) did a study of asset valuation approaches and their effect on profitability of Deposit Money Banks in Nigeria. The researcher findings reveal that the most popular theory with bankers is commercial loan theory; the next is asset liability management theory. The evidence of use of shiftability and anticipated income theory is weak. However, there was one bank that employed a hybrid strategy i.e. anticipated and commercial loan theory.</w:t>
      </w:r>
    </w:p>
    <w:p w:rsidR="006A60A2" w:rsidRPr="006A60A2" w:rsidRDefault="006A60A2" w:rsidP="000731AF">
      <w:pPr>
        <w:spacing w:after="0" w:line="360" w:lineRule="auto"/>
        <w:jc w:val="center"/>
        <w:rPr>
          <w:rFonts w:ascii="Times New Roman" w:hAnsi="Times New Roman" w:cs="Times New Roman"/>
          <w:b/>
          <w:sz w:val="24"/>
          <w:szCs w:val="24"/>
        </w:rPr>
      </w:pPr>
      <w:r w:rsidRPr="006A60A2">
        <w:rPr>
          <w:rFonts w:ascii="Times New Roman" w:hAnsi="Times New Roman" w:cs="Times New Roman"/>
          <w:b/>
          <w:sz w:val="24"/>
          <w:szCs w:val="24"/>
        </w:rPr>
        <w:t>CHAPTER THREE</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3.0</w:t>
      </w:r>
      <w:r w:rsidRPr="006A60A2">
        <w:rPr>
          <w:rFonts w:ascii="Times New Roman" w:hAnsi="Times New Roman" w:cs="Times New Roman"/>
          <w:b/>
          <w:sz w:val="24"/>
          <w:szCs w:val="24"/>
        </w:rPr>
        <w:tab/>
        <w:t>METHODOLOGY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b/>
          <w:sz w:val="24"/>
          <w:szCs w:val="24"/>
        </w:rPr>
        <w:t>3.1</w:t>
      </w:r>
      <w:r w:rsidRPr="006A60A2">
        <w:rPr>
          <w:rFonts w:ascii="Times New Roman" w:hAnsi="Times New Roman" w:cs="Times New Roman"/>
          <w:b/>
          <w:sz w:val="24"/>
          <w:szCs w:val="24"/>
        </w:rPr>
        <w:tab/>
        <w:t xml:space="preserve">DESIGN STUDY </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This study employs descriptive research using panel data as it allows for the collection of past and multi-dimension data which provide basis for the full establishment of the relationship between asset valuation and the financial performance of banks in Nigeria.</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3.2</w:t>
      </w:r>
      <w:r w:rsidRPr="006A60A2">
        <w:rPr>
          <w:rFonts w:ascii="Times New Roman" w:hAnsi="Times New Roman" w:cs="Times New Roman"/>
          <w:b/>
          <w:sz w:val="24"/>
          <w:szCs w:val="24"/>
        </w:rPr>
        <w:tab/>
        <w:t>SOURCE OF DATA</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For the purpose of adequate Data needed for this project to obtain enough reliable information.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Union Bank of Nigeria Plc.</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secondary source of data, this consists of information which may be available, hence related journals, textbooks to the subject matter, Newspapers.</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3.3</w:t>
      </w:r>
      <w:r w:rsidRPr="006A60A2">
        <w:rPr>
          <w:rFonts w:ascii="Times New Roman" w:hAnsi="Times New Roman" w:cs="Times New Roman"/>
          <w:b/>
          <w:sz w:val="24"/>
          <w:szCs w:val="24"/>
        </w:rPr>
        <w:tab/>
        <w:t>POPULATION OF THE STUDY</w:t>
      </w:r>
    </w:p>
    <w:p w:rsid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 xml:space="preserve">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w:t>
      </w:r>
      <w:r>
        <w:rPr>
          <w:rFonts w:ascii="Times New Roman" w:hAnsi="Times New Roman" w:cs="Times New Roman"/>
          <w:sz w:val="24"/>
          <w:szCs w:val="24"/>
        </w:rPr>
        <w:t>Union Bank of Africa</w:t>
      </w:r>
      <w:r w:rsidRPr="006A60A2">
        <w:rPr>
          <w:rFonts w:ascii="Times New Roman" w:hAnsi="Times New Roman" w:cs="Times New Roman"/>
          <w:sz w:val="24"/>
          <w:szCs w:val="24"/>
        </w:rPr>
        <w:t xml:space="preserve"> and considered healthy as at 2008. Therefore the population of the study is 55. The population was draft out from 30 banks which was listed by CBN as at September 30 2018 with 25 Micro-finance Banks which are consider healthy.</w:t>
      </w:r>
    </w:p>
    <w:p w:rsidR="000731AF" w:rsidRPr="006A60A2" w:rsidRDefault="000731AF"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3.4</w:t>
      </w:r>
      <w:r w:rsidRPr="006A60A2">
        <w:rPr>
          <w:rFonts w:ascii="Times New Roman" w:hAnsi="Times New Roman" w:cs="Times New Roman"/>
          <w:b/>
          <w:sz w:val="24"/>
          <w:szCs w:val="24"/>
        </w:rPr>
        <w:tab/>
        <w:t>SAMPLE SIZE AND SAMPLING TECHNIQUES.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t>n=</w:t>
      </w:r>
      <w:r w:rsidRPr="006A60A2">
        <w:rPr>
          <w:rFonts w:ascii="Times New Roman" w:hAnsi="Times New Roman" w:cs="Times New Roman"/>
          <w:sz w:val="24"/>
          <w:szCs w:val="24"/>
        </w:rPr>
        <w:tab/>
        <w:t xml:space="preserve">    N</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t>1+ N (e)2</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t>Where N = population</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t>n = sample size</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t>e = error (5%)</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t>i = Constant</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t xml:space="preserve">n = </w:t>
      </w:r>
      <w:r w:rsidRPr="006A60A2">
        <w:rPr>
          <w:rFonts w:ascii="Times New Roman" w:hAnsi="Times New Roman" w:cs="Times New Roman"/>
          <w:sz w:val="24"/>
          <w:szCs w:val="24"/>
        </w:rPr>
        <w:tab/>
        <w:t>55</w:t>
      </w:r>
    </w:p>
    <w:p w:rsidR="006A60A2" w:rsidRPr="006A60A2" w:rsidRDefault="006A60A2" w:rsidP="00073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6A60A2">
        <w:rPr>
          <w:rFonts w:ascii="Times New Roman" w:hAnsi="Times New Roman" w:cs="Times New Roman"/>
          <w:sz w:val="24"/>
          <w:szCs w:val="24"/>
        </w:rPr>
        <w:t>1 + 55(5%)2</w:t>
      </w:r>
    </w:p>
    <w:p w:rsidR="006A60A2" w:rsidRPr="006A60A2" w:rsidRDefault="006A60A2" w:rsidP="00073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 =</w:t>
      </w:r>
      <w:r w:rsidRPr="006A60A2">
        <w:rPr>
          <w:rFonts w:ascii="Times New Roman" w:hAnsi="Times New Roman" w:cs="Times New Roman"/>
          <w:sz w:val="24"/>
          <w:szCs w:val="24"/>
        </w:rPr>
        <w:t>55</w:t>
      </w:r>
    </w:p>
    <w:p w:rsidR="006A60A2" w:rsidRPr="006A60A2" w:rsidRDefault="006A60A2" w:rsidP="000731AF">
      <w:pPr>
        <w:spacing w:after="0" w:line="240" w:lineRule="auto"/>
        <w:jc w:val="both"/>
        <w:rPr>
          <w:rFonts w:ascii="Times New Roman" w:hAnsi="Times New Roman" w:cs="Times New Roman"/>
          <w:sz w:val="24"/>
          <w:szCs w:val="24"/>
        </w:rPr>
      </w:pPr>
    </w:p>
    <w:p w:rsidR="006A60A2" w:rsidRPr="006A60A2" w:rsidRDefault="006A60A2" w:rsidP="00073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A60A2">
        <w:rPr>
          <w:rFonts w:ascii="Times New Roman" w:hAnsi="Times New Roman" w:cs="Times New Roman"/>
          <w:sz w:val="24"/>
          <w:szCs w:val="24"/>
        </w:rPr>
        <w:t xml:space="preserve"> 1+ 55(0.05)2</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t>n =</w:t>
      </w:r>
      <w:r w:rsidRPr="006A60A2">
        <w:rPr>
          <w:rFonts w:ascii="Times New Roman" w:hAnsi="Times New Roman" w:cs="Times New Roman"/>
          <w:sz w:val="24"/>
          <w:szCs w:val="24"/>
        </w:rPr>
        <w:tab/>
        <w:t>55</w:t>
      </w:r>
    </w:p>
    <w:p w:rsidR="006A60A2" w:rsidRPr="006A60A2" w:rsidRDefault="006A60A2" w:rsidP="000731AF">
      <w:pPr>
        <w:spacing w:after="0" w:line="240" w:lineRule="auto"/>
        <w:jc w:val="both"/>
        <w:rPr>
          <w:rFonts w:ascii="Times New Roman" w:hAnsi="Times New Roman" w:cs="Times New Roman"/>
          <w:sz w:val="24"/>
          <w:szCs w:val="24"/>
        </w:rPr>
      </w:pP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t xml:space="preserve">      1 + 55(0.0025)</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n =</w:t>
      </w:r>
      <w:r w:rsidRPr="006A60A2">
        <w:rPr>
          <w:rFonts w:ascii="Times New Roman" w:hAnsi="Times New Roman" w:cs="Times New Roman"/>
          <w:sz w:val="24"/>
          <w:szCs w:val="24"/>
        </w:rPr>
        <w:tab/>
        <w:t>55</w:t>
      </w:r>
    </w:p>
    <w:p w:rsidR="006A60A2" w:rsidRPr="006A60A2" w:rsidRDefault="006A60A2" w:rsidP="000731AF">
      <w:pPr>
        <w:spacing w:after="0" w:line="240" w:lineRule="auto"/>
        <w:jc w:val="both"/>
        <w:rPr>
          <w:rFonts w:ascii="Times New Roman" w:hAnsi="Times New Roman" w:cs="Times New Roman"/>
          <w:sz w:val="24"/>
          <w:szCs w:val="24"/>
        </w:rPr>
      </w:pP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t xml:space="preserve">      1 + 0.1375</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n =</w:t>
      </w:r>
      <w:r w:rsidRPr="006A60A2">
        <w:rPr>
          <w:rFonts w:ascii="Times New Roman" w:hAnsi="Times New Roman" w:cs="Times New Roman"/>
          <w:sz w:val="24"/>
          <w:szCs w:val="24"/>
        </w:rPr>
        <w:tab/>
        <w:t>55</w:t>
      </w:r>
    </w:p>
    <w:p w:rsidR="006A60A2" w:rsidRPr="006A60A2" w:rsidRDefault="006A60A2" w:rsidP="000731AF">
      <w:pPr>
        <w:spacing w:after="0" w:line="240" w:lineRule="auto"/>
        <w:jc w:val="both"/>
        <w:rPr>
          <w:rFonts w:ascii="Times New Roman" w:hAnsi="Times New Roman" w:cs="Times New Roman"/>
          <w:sz w:val="24"/>
          <w:szCs w:val="24"/>
        </w:rPr>
      </w:pP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ab/>
        <w:t xml:space="preserve">      1.1375</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n =</w:t>
      </w:r>
      <w:r w:rsidRPr="006A60A2">
        <w:rPr>
          <w:rFonts w:ascii="Times New Roman" w:hAnsi="Times New Roman" w:cs="Times New Roman"/>
          <w:sz w:val="24"/>
          <w:szCs w:val="24"/>
        </w:rPr>
        <w:tab/>
        <w:t>48.351</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The sample size = 48</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3.5</w:t>
      </w:r>
      <w:r w:rsidRPr="006A60A2">
        <w:rPr>
          <w:rFonts w:ascii="Times New Roman" w:hAnsi="Times New Roman" w:cs="Times New Roman"/>
          <w:b/>
          <w:sz w:val="24"/>
          <w:szCs w:val="24"/>
        </w:rPr>
        <w:tab/>
        <w:t>RESEARCH INSTRUMENT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3.6</w:t>
      </w:r>
      <w:r w:rsidRPr="006A60A2">
        <w:rPr>
          <w:rFonts w:ascii="Times New Roman" w:hAnsi="Times New Roman" w:cs="Times New Roman"/>
          <w:b/>
          <w:sz w:val="24"/>
          <w:szCs w:val="24"/>
        </w:rPr>
        <w:tab/>
        <w:t>METHOD OF DATA ANALYSIS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There are two basic variable used in this study. They are corporate governance (independent) and financial performance (dependent) variable respectively.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w:t>
      </w:r>
      <w:r w:rsidRPr="006A60A2">
        <w:rPr>
          <w:rFonts w:ascii="Times New Roman" w:hAnsi="Times New Roman" w:cs="Times New Roman"/>
          <w:sz w:val="24"/>
          <w:szCs w:val="24"/>
        </w:rPr>
        <w:tab/>
        <w:t>Dependent variable and its measurement: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dependent variable used in this study is the performance of banks which the researcher proxied by; Return On Asset (ROA) measured by dividing the net profit after tax by the total asset to examine how productive the banks’ Assets have been used to generate wealth.</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ii.</w:t>
      </w:r>
      <w:r w:rsidRPr="006A60A2">
        <w:rPr>
          <w:rFonts w:ascii="Times New Roman" w:hAnsi="Times New Roman" w:cs="Times New Roman"/>
          <w:sz w:val="24"/>
          <w:szCs w:val="24"/>
        </w:rPr>
        <w:tab/>
        <w:t>Independent variable and its measurement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Corporate governance is the independent variable with the following proxies and measurement.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Board Size (BS): This is the total number of directors sitting on the board of a particular bank which in line with the code of corporate governance should not be more than 20. This study examines the extent to which bank performance will be affected by the size of the board.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Director Equity Interest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 owner’s string. Due to the fact that the interest rate is different.</w:t>
      </w:r>
    </w:p>
    <w:p w:rsidR="000731AF" w:rsidRDefault="000731AF" w:rsidP="000731AF">
      <w:pPr>
        <w:spacing w:after="0" w:line="360" w:lineRule="auto"/>
        <w:jc w:val="both"/>
        <w:rPr>
          <w:rFonts w:ascii="Times New Roman" w:hAnsi="Times New Roman" w:cs="Times New Roman"/>
          <w:b/>
          <w:sz w:val="24"/>
          <w:szCs w:val="24"/>
        </w:rPr>
      </w:pPr>
    </w:p>
    <w:p w:rsidR="000731AF" w:rsidRDefault="000731AF" w:rsidP="000731AF">
      <w:pPr>
        <w:spacing w:after="0" w:line="360" w:lineRule="auto"/>
        <w:jc w:val="both"/>
        <w:rPr>
          <w:rFonts w:ascii="Times New Roman" w:hAnsi="Times New Roman" w:cs="Times New Roman"/>
          <w:b/>
          <w:sz w:val="24"/>
          <w:szCs w:val="24"/>
        </w:rPr>
      </w:pPr>
    </w:p>
    <w:p w:rsidR="006A60A2" w:rsidRPr="006A60A2" w:rsidRDefault="000731AF"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3.7</w:t>
      </w:r>
      <w:r w:rsidRPr="006A60A2">
        <w:rPr>
          <w:rFonts w:ascii="Times New Roman" w:hAnsi="Times New Roman" w:cs="Times New Roman"/>
          <w:b/>
          <w:sz w:val="24"/>
          <w:szCs w:val="24"/>
        </w:rPr>
        <w:tab/>
        <w:t>MODEL SPECIFICATION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researcher computed correlation coefficient (r), coefficient of determination (r2) and analysis of variance (ANOVA) using the regression model below.</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study hypothesis that asset liability management has a positive relationship to financial performance of banks.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Financial Performance ROE = α + β1 X1+ β 2 X2+ β3 X3+ β 4 X4+ β5 X5+ +℮ Where;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Y denotes the dependent variable (Financial Performance) measured as Return on Equity α is the value of the intercept.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β</w:t>
      </w:r>
      <w:r w:rsidRPr="006A60A2">
        <w:rPr>
          <w:rFonts w:ascii="Times New Roman" w:hAnsi="Times New Roman" w:cs="Times New Roman"/>
          <w:sz w:val="24"/>
          <w:szCs w:val="24"/>
        </w:rPr>
        <w:tab/>
        <w:t>is the coefficient of the explanatory X variable.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w:t>
      </w:r>
      <w:r w:rsidRPr="006A60A2">
        <w:rPr>
          <w:rFonts w:ascii="Times New Roman" w:hAnsi="Times New Roman" w:cs="Times New Roman"/>
          <w:sz w:val="24"/>
          <w:szCs w:val="24"/>
        </w:rPr>
        <w:tab/>
        <w:t>is the error term assumed to have zero mean and independent across time period.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X1(Capital Adequacy)</w:t>
      </w:r>
      <w:r w:rsidRPr="006A60A2">
        <w:rPr>
          <w:rFonts w:ascii="Times New Roman" w:hAnsi="Times New Roman" w:cs="Times New Roman"/>
          <w:sz w:val="24"/>
          <w:szCs w:val="24"/>
        </w:rPr>
        <w:tab/>
        <w:t>Ratio of total equity to total risk weighted assets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X2 (Asset Quality)</w:t>
      </w:r>
      <w:r w:rsidRPr="006A60A2">
        <w:rPr>
          <w:rFonts w:ascii="Times New Roman" w:hAnsi="Times New Roman" w:cs="Times New Roman"/>
          <w:sz w:val="24"/>
          <w:szCs w:val="24"/>
        </w:rPr>
        <w:tab/>
      </w:r>
      <w:r>
        <w:rPr>
          <w:rFonts w:ascii="Times New Roman" w:hAnsi="Times New Roman" w:cs="Times New Roman"/>
          <w:sz w:val="24"/>
          <w:szCs w:val="24"/>
        </w:rPr>
        <w:t xml:space="preserve">          </w:t>
      </w:r>
      <w:r w:rsidRPr="006A60A2">
        <w:rPr>
          <w:rFonts w:ascii="Times New Roman" w:hAnsi="Times New Roman" w:cs="Times New Roman"/>
          <w:sz w:val="24"/>
          <w:szCs w:val="24"/>
        </w:rPr>
        <w:t>Ratio of Non-performing loans to total loans</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X3 (Liquidity)</w:t>
      </w:r>
      <w:r>
        <w:rPr>
          <w:rFonts w:ascii="Times New Roman" w:hAnsi="Times New Roman" w:cs="Times New Roman"/>
          <w:sz w:val="24"/>
          <w:szCs w:val="24"/>
        </w:rPr>
        <w:tab/>
        <w:t xml:space="preserve">                        Ratio </w:t>
      </w:r>
      <w:r w:rsidRPr="006A60A2">
        <w:rPr>
          <w:rFonts w:ascii="Times New Roman" w:hAnsi="Times New Roman" w:cs="Times New Roman"/>
          <w:sz w:val="24"/>
          <w:szCs w:val="24"/>
        </w:rPr>
        <w:t>of  Term  liquid  assets  to  total  liability</w:t>
      </w:r>
      <w:r>
        <w:rPr>
          <w:rFonts w:ascii="Times New Roman" w:hAnsi="Times New Roman" w:cs="Times New Roman"/>
          <w:sz w:val="24"/>
          <w:szCs w:val="24"/>
        </w:rPr>
        <w:t xml:space="preserve"> </w:t>
      </w:r>
      <w:r w:rsidRPr="006A60A2">
        <w:rPr>
          <w:rFonts w:ascii="Times New Roman" w:hAnsi="Times New Roman" w:cs="Times New Roman"/>
          <w:sz w:val="24"/>
          <w:szCs w:val="24"/>
        </w:rPr>
        <w:t>deposits</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X4</w:t>
      </w:r>
      <w:r w:rsidRPr="006A60A2">
        <w:rPr>
          <w:rFonts w:ascii="Times New Roman" w:hAnsi="Times New Roman" w:cs="Times New Roman"/>
          <w:sz w:val="24"/>
          <w:szCs w:val="24"/>
        </w:rPr>
        <w:t>(Operational Efficiency)</w:t>
      </w:r>
      <w:r w:rsidRPr="006A60A2">
        <w:rPr>
          <w:rFonts w:ascii="Times New Roman" w:hAnsi="Times New Roman" w:cs="Times New Roman"/>
          <w:sz w:val="24"/>
          <w:szCs w:val="24"/>
        </w:rPr>
        <w:tab/>
        <w:t>Ratio of operating cost to net operating income</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X5 </w:t>
      </w:r>
      <w:r w:rsidRPr="006A60A2">
        <w:rPr>
          <w:rFonts w:ascii="Times New Roman" w:hAnsi="Times New Roman" w:cs="Times New Roman"/>
          <w:sz w:val="24"/>
          <w:szCs w:val="24"/>
        </w:rPr>
        <w:t>(Income Diversification)</w:t>
      </w:r>
      <w:r w:rsidRPr="006A60A2">
        <w:rPr>
          <w:rFonts w:ascii="Times New Roman" w:hAnsi="Times New Roman" w:cs="Times New Roman"/>
          <w:sz w:val="24"/>
          <w:szCs w:val="24"/>
        </w:rPr>
        <w:tab/>
        <w:t>Ratio of non-interest income to total income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 xml:space="preserve"> </w:t>
      </w: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center"/>
        <w:rPr>
          <w:rFonts w:ascii="Times New Roman" w:hAnsi="Times New Roman" w:cs="Times New Roman"/>
          <w:b/>
          <w:sz w:val="24"/>
          <w:szCs w:val="24"/>
        </w:rPr>
      </w:pPr>
      <w:r w:rsidRPr="006A60A2">
        <w:rPr>
          <w:rFonts w:ascii="Times New Roman" w:hAnsi="Times New Roman" w:cs="Times New Roman"/>
          <w:b/>
          <w:sz w:val="24"/>
          <w:szCs w:val="24"/>
        </w:rPr>
        <w:t>CHAPTER FOUR</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4.0</w:t>
      </w:r>
      <w:r w:rsidRPr="006A60A2">
        <w:rPr>
          <w:rFonts w:ascii="Times New Roman" w:hAnsi="Times New Roman" w:cs="Times New Roman"/>
          <w:b/>
          <w:sz w:val="24"/>
          <w:szCs w:val="24"/>
        </w:rPr>
        <w:tab/>
        <w:t>ANALYSIS AND DISCUSSION</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4.1</w:t>
      </w:r>
      <w:r w:rsidRPr="006A60A2">
        <w:rPr>
          <w:rFonts w:ascii="Times New Roman" w:hAnsi="Times New Roman" w:cs="Times New Roman"/>
          <w:b/>
          <w:sz w:val="24"/>
          <w:szCs w:val="24"/>
        </w:rPr>
        <w:tab/>
        <w:t>INTRODUCTION</w:t>
      </w:r>
    </w:p>
    <w:p w:rsidR="006A60A2" w:rsidRPr="006A60A2" w:rsidRDefault="006A60A2" w:rsidP="000731AF">
      <w:pPr>
        <w:spacing w:after="0" w:line="360" w:lineRule="auto"/>
        <w:ind w:firstLine="720"/>
        <w:jc w:val="both"/>
        <w:rPr>
          <w:rFonts w:ascii="Times New Roman" w:hAnsi="Times New Roman" w:cs="Times New Roman"/>
          <w:b/>
          <w:sz w:val="24"/>
          <w:szCs w:val="24"/>
        </w:rPr>
      </w:pPr>
      <w:r w:rsidRPr="006A60A2">
        <w:rPr>
          <w:rFonts w:ascii="Times New Roman" w:hAnsi="Times New Roman" w:cs="Times New Roman"/>
          <w:b/>
          <w:sz w:val="24"/>
          <w:szCs w:val="24"/>
        </w:rPr>
        <w:t>DATA PRESENTATION AND ANALYSIS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researcher used the percentage technique in the analysis of data. In this technique percentage and tables were used. Here, the responses to each question from the total number of questionnaire answered correctly. This will be analyzed below.</w:t>
      </w:r>
    </w:p>
    <w:p w:rsidR="006A60A2" w:rsidRPr="006A60A2" w:rsidRDefault="006A60A2" w:rsidP="000731AF">
      <w:pPr>
        <w:spacing w:after="0" w:line="360" w:lineRule="auto"/>
        <w:jc w:val="both"/>
        <w:rPr>
          <w:rFonts w:ascii="Times New Roman" w:hAnsi="Times New Roman" w:cs="Times New Roman"/>
          <w:b/>
          <w:sz w:val="24"/>
          <w:szCs w:val="24"/>
        </w:rPr>
      </w:pPr>
      <w:r w:rsidRPr="006A60A2">
        <w:rPr>
          <w:rFonts w:ascii="Times New Roman" w:hAnsi="Times New Roman" w:cs="Times New Roman"/>
          <w:b/>
          <w:sz w:val="24"/>
          <w:szCs w:val="24"/>
        </w:rPr>
        <w:t>4.2</w:t>
      </w:r>
      <w:r w:rsidRPr="006A60A2">
        <w:rPr>
          <w:rFonts w:ascii="Times New Roman" w:hAnsi="Times New Roman" w:cs="Times New Roman"/>
          <w:b/>
          <w:sz w:val="24"/>
          <w:szCs w:val="24"/>
        </w:rPr>
        <w:tab/>
        <w:t>DEMOGRAPHICAL CHARACTERISTICS OF RESPONDENTS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1: Sex Distribution</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Male</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35</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70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Female</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15</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30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It can be clearly seen from the above table that out of 50 respondents 35 respondents were male which represent 70% and the remaining 15 respondents which represent 30% are female. This indicates that there are male employees than the female in the organization.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2: Marital status Distribution</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Married</w:t>
      </w:r>
      <w:r w:rsidRPr="006A60A2">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Single</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35</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70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Widow</w:t>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ab/>
        <w:t>-</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Divorced</w:t>
      </w:r>
      <w:r w:rsidRPr="006A60A2">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5</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It is seen clearly here that 10 respondents representing 20% were single, 35 respondent representing 70% were married while the remain 5 respondent representing 10% were divorced and non of the respondent is widow.</w:t>
      </w: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3: Age distribution</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NO OF RESPONDENTS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Below 18 Years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18-25 Years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26-33 Years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34 Years &amp; Above</w:t>
      </w:r>
      <w:r w:rsidRPr="006A60A2">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100</w:t>
      </w:r>
    </w:p>
    <w:p w:rsidR="000D19EF" w:rsidRDefault="000D19EF"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table above show that 10 respondents representing 20% are below 18 Years, 25 respondents representing 50% are between 18-25Years, 10 respondents represent 20% were 26-33Years, while 5 respondents represent 10% were 34 years and above.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4: Educational Qualification</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O’LEVEL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ND/NCE</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HND/B.SC</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40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M.SC/Above</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30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0D19EF"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survey 2025</w:t>
      </w:r>
      <w:r w:rsidR="006A60A2" w:rsidRPr="006A60A2">
        <w:rPr>
          <w:rFonts w:ascii="Times New Roman" w:hAnsi="Times New Roman" w:cs="Times New Roman"/>
          <w:sz w:val="24"/>
          <w:szCs w:val="24"/>
        </w:rPr>
        <w: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table above show that 5 respondent representing 10% are O’level Certificate holders , 10 respondents representing 20% were ND/NCE holders  20 respondents represent 40% were HND/BSC holders and 15 respondents represent 30% are MSC and above holders.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5: Length of service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NO OF REPONDENTS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Less than 5 Years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5-10 Years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11-15 Years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16 &amp; Above</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table above shows that 10 respondents representing 20% are less than 5 Years, 25 respondents representing 50% are 5-10 Years, 10 respondents representing 20% are 11-15 Years, 5 respondents representing 10% are 16 &amp; Above.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6: Position in the organization</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NO OF REPONDENTS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Supply chain manager</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Assistant supply chain manager</w:t>
      </w:r>
      <w:r w:rsidRPr="006A60A2">
        <w:rPr>
          <w:rFonts w:ascii="Times New Roman" w:hAnsi="Times New Roman" w:cs="Times New Roman"/>
          <w:sz w:val="24"/>
          <w:szCs w:val="24"/>
        </w:rPr>
        <w:tab/>
        <w:t>25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Supply chain officer</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Finance manager</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0D19EF" w:rsidRPr="000731AF"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Table 6 above shows that 10 respondents representing 20% are supply chain manager, 25 respondents representing 50% are assistant supply chain manager, 10 respondents representing 20% are supply chain officer, while 5 respondents representing 10% are finance manager.</w:t>
      </w:r>
    </w:p>
    <w:p w:rsidR="006A60A2" w:rsidRPr="000D19EF" w:rsidRDefault="006A60A2" w:rsidP="000731AF">
      <w:pPr>
        <w:spacing w:after="0" w:line="360" w:lineRule="auto"/>
        <w:jc w:val="both"/>
        <w:rPr>
          <w:rFonts w:ascii="Times New Roman" w:hAnsi="Times New Roman" w:cs="Times New Roman"/>
          <w:b/>
          <w:sz w:val="24"/>
          <w:szCs w:val="24"/>
        </w:rPr>
      </w:pPr>
      <w:r w:rsidRPr="000D19EF">
        <w:rPr>
          <w:rFonts w:ascii="Times New Roman" w:hAnsi="Times New Roman" w:cs="Times New Roman"/>
          <w:b/>
          <w:sz w:val="24"/>
          <w:szCs w:val="24"/>
        </w:rPr>
        <w:t>4.3</w:t>
      </w:r>
      <w:r w:rsidRPr="000D19EF">
        <w:rPr>
          <w:rFonts w:ascii="Times New Roman" w:hAnsi="Times New Roman" w:cs="Times New Roman"/>
          <w:b/>
          <w:sz w:val="24"/>
          <w:szCs w:val="24"/>
        </w:rPr>
        <w:tab/>
        <w:t>STATISTICAL RESULT</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1:</w:t>
      </w:r>
      <w:r w:rsidRPr="006A60A2">
        <w:rPr>
          <w:rFonts w:ascii="Times New Roman" w:hAnsi="Times New Roman" w:cs="Times New Roman"/>
          <w:sz w:val="24"/>
          <w:szCs w:val="24"/>
        </w:rPr>
        <w:tab/>
        <w:t>Does asset valuation have effect of financial statement of deposit money banks?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35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70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30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It could be seen from the table above that forensic audit have impact on detection and prevention of fraud in banking industry because 35 respondents of the total respondents, which represent 70% agreed to the question.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2: Are there significance relationships between asset valuation and deposit money banks?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38</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76</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12</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24</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above table shows that 38 respondents representing 76% of the total respondent are satisfied with the question while 24% have a negative opinion.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3: Does asset valuation determine the profitability of deposit money banks?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45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90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From the above table 5 respondents represent 10% agreed to the question, while 45 respondents represent 90%, disagreed.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4: Does auditing have effect on the internal control system of deposit money banks?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From the above 50 respondents represent 100%agreed to the question.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5: Does asset valuation have effect on the cash management system of deposit money banks?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007B0A7E">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From the above table 50 respondents represent 100% agreed to the question.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6: Does incidence of fraud have effect on the management and every worker of the organization when it occurs?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35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70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15</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30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From the above table, 35 respondent representing 70% of the total respondent accepted that incidence of fraud have effect on the management and every worker of the organization when it occurs while 15 respondents represented 30% disagree with the view.</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7: Are there relationships between fraud and business failures?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40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80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000D19EF">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From the above table, to respondent represent 80% accepted the question while 10 respondent 20% give another opinion.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8: Do you agree that most asset valuation fraud activities lead to bank failures are done by insiders?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PRECENTAGE%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40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80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20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240" w:lineRule="auto"/>
        <w:jc w:val="both"/>
        <w:rPr>
          <w:rFonts w:ascii="Times New Roman" w:hAnsi="Times New Roman" w:cs="Times New Roman"/>
          <w:sz w:val="24"/>
          <w:szCs w:val="24"/>
        </w:rPr>
      </w:pPr>
      <w:r w:rsidRPr="006A60A2">
        <w:rPr>
          <w:rFonts w:ascii="Times New Roman" w:hAnsi="Times New Roman" w:cs="Times New Roman"/>
          <w:sz w:val="24"/>
          <w:szCs w:val="24"/>
        </w:rPr>
        <w:t>Sources: field survey 2020</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table 14 above shows that 40 respondents representing 80% of the population agreed with the question, while 10 respondents representing 20% disagreed.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9: Do you agree that more than 70% cases of banks failures are caused by fraudulent activities?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30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60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20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40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From the table above 30 respondents represent 60% agreed with the question, while 20 respondents represent 40% disagreed.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10: Are there significant relationship between frequent occurrence of asset valuation and loss of confidence in financial institutions?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35</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70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15</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30</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From the table above 35 respondents represent 70% agreed to the question, while 15 respondents represent 30%, disagreed.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12: does effective asset valuation useful in determining the profitability of deposit money banks?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OPTIONS</w:t>
      </w:r>
      <w:r w:rsidRPr="006A60A2">
        <w:rPr>
          <w:rFonts w:ascii="Times New Roman" w:hAnsi="Times New Roman" w:cs="Times New Roman"/>
          <w:sz w:val="24"/>
          <w:szCs w:val="24"/>
        </w:rPr>
        <w:tab/>
        <w:t>NO OF RESPONDENTS</w:t>
      </w:r>
      <w:r w:rsidRPr="006A60A2">
        <w:rPr>
          <w:rFonts w:ascii="Times New Roman" w:hAnsi="Times New Roman" w:cs="Times New Roman"/>
          <w:sz w:val="24"/>
          <w:szCs w:val="24"/>
        </w:rPr>
        <w:tab/>
        <w:t>PERCENTAGE%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Yes</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26</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52</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No</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24</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48</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Total</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50</w:t>
      </w:r>
      <w:r w:rsidRPr="006A6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60A2">
        <w:rPr>
          <w:rFonts w:ascii="Times New Roman" w:hAnsi="Times New Roman" w:cs="Times New Roman"/>
          <w:sz w:val="24"/>
          <w:szCs w:val="24"/>
        </w:rPr>
        <w:t>100</w:t>
      </w:r>
    </w:p>
    <w:p w:rsidR="006A60A2" w:rsidRPr="006A60A2" w:rsidRDefault="006A60A2"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table above shows that 26 respondents represent 52% of the total respondents agreed while 24 respondents representing 48% disagreed.</w:t>
      </w:r>
    </w:p>
    <w:p w:rsidR="006A60A2" w:rsidRPr="000731AF" w:rsidRDefault="006A60A2" w:rsidP="000731AF">
      <w:pPr>
        <w:spacing w:after="0" w:line="360" w:lineRule="auto"/>
        <w:jc w:val="both"/>
        <w:rPr>
          <w:rFonts w:ascii="Times New Roman" w:hAnsi="Times New Roman" w:cs="Times New Roman"/>
          <w:b/>
          <w:sz w:val="24"/>
          <w:szCs w:val="24"/>
        </w:rPr>
      </w:pPr>
      <w:r w:rsidRPr="000731AF">
        <w:rPr>
          <w:rFonts w:ascii="Times New Roman" w:hAnsi="Times New Roman" w:cs="Times New Roman"/>
          <w:b/>
          <w:sz w:val="24"/>
          <w:szCs w:val="24"/>
        </w:rPr>
        <w:t>4.4</w:t>
      </w:r>
      <w:r w:rsidRPr="000731AF">
        <w:rPr>
          <w:rFonts w:ascii="Times New Roman" w:hAnsi="Times New Roman" w:cs="Times New Roman"/>
          <w:b/>
          <w:sz w:val="24"/>
          <w:szCs w:val="24"/>
        </w:rPr>
        <w:tab/>
        <w:t>TESTING OF HYPOTHESES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Regression of Asset Liability Management and Financial Performance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R2 is a measure of the goodness of fit of the asset liability management factors variables in explaining the variations in bank financial performance. Based on the study, correlation coefficient (r) was .869 and the coefficient of determination (r2) was .756 indicating that 75% of the financial performance of commercial banks can be predicted by the CAMEL factors identified in the study. Since the correlation of .756 is positive it can be concluded that the correlation is statistically significant, hence there is a positive relationship between asset liability management and financial performance of commercial banks.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4.13 ALM Model Summary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R</w:t>
      </w:r>
      <w:r w:rsidRPr="006A60A2">
        <w:rPr>
          <w:rFonts w:ascii="Times New Roman" w:hAnsi="Times New Roman" w:cs="Times New Roman"/>
          <w:sz w:val="24"/>
          <w:szCs w:val="24"/>
        </w:rPr>
        <w:tab/>
        <w:t>R Square</w:t>
      </w:r>
      <w:r w:rsidRPr="006A60A2">
        <w:rPr>
          <w:rFonts w:ascii="Times New Roman" w:hAnsi="Times New Roman" w:cs="Times New Roman"/>
          <w:sz w:val="24"/>
          <w:szCs w:val="24"/>
        </w:rPr>
        <w:tab/>
        <w:t>Adjusted R</w:t>
      </w:r>
      <w:r w:rsidRPr="006A60A2">
        <w:rPr>
          <w:rFonts w:ascii="Times New Roman" w:hAnsi="Times New Roman" w:cs="Times New Roman"/>
          <w:sz w:val="24"/>
          <w:szCs w:val="24"/>
        </w:rPr>
        <w:tab/>
        <w:t>df</w:t>
      </w:r>
      <w:r w:rsidRPr="006A60A2">
        <w:rPr>
          <w:rFonts w:ascii="Times New Roman" w:hAnsi="Times New Roman" w:cs="Times New Roman"/>
          <w:sz w:val="24"/>
          <w:szCs w:val="24"/>
        </w:rPr>
        <w:tab/>
        <w:t>Sig</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.869a</w:t>
      </w:r>
      <w:r w:rsidRPr="006A60A2">
        <w:rPr>
          <w:rFonts w:ascii="Times New Roman" w:hAnsi="Times New Roman" w:cs="Times New Roman"/>
          <w:sz w:val="24"/>
          <w:szCs w:val="24"/>
        </w:rPr>
        <w:tab/>
        <w:t>0.756</w:t>
      </w:r>
      <w:r w:rsidRPr="006A60A2">
        <w:rPr>
          <w:rFonts w:ascii="Times New Roman" w:hAnsi="Times New Roman" w:cs="Times New Roman"/>
          <w:sz w:val="24"/>
          <w:szCs w:val="24"/>
        </w:rPr>
        <w:tab/>
        <w:t>0.451</w:t>
      </w:r>
      <w:r w:rsidRPr="006A60A2">
        <w:rPr>
          <w:rFonts w:ascii="Times New Roman" w:hAnsi="Times New Roman" w:cs="Times New Roman"/>
          <w:sz w:val="24"/>
          <w:szCs w:val="24"/>
        </w:rPr>
        <w:tab/>
        <w:t>5</w:t>
      </w:r>
      <w:r w:rsidRPr="006A60A2">
        <w:rPr>
          <w:rFonts w:ascii="Times New Roman" w:hAnsi="Times New Roman" w:cs="Times New Roman"/>
          <w:sz w:val="24"/>
          <w:szCs w:val="24"/>
        </w:rPr>
        <w:tab/>
        <w:t>0.2</w:t>
      </w:r>
    </w:p>
    <w:p w:rsidR="006A60A2" w:rsidRPr="006A60A2" w:rsidRDefault="000731AF" w:rsidP="0007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Findings 2025</w:t>
      </w:r>
      <w:r w:rsidR="006A60A2" w:rsidRPr="006A60A2">
        <w:rPr>
          <w:rFonts w:ascii="Times New Roman" w:hAnsi="Times New Roman" w:cs="Times New Roman"/>
          <w:sz w:val="24"/>
          <w:szCs w:val="24"/>
        </w:rPr>
        <w:tab/>
      </w:r>
      <w:r w:rsidR="006A60A2" w:rsidRPr="006A60A2">
        <w:rPr>
          <w:rFonts w:ascii="Times New Roman" w:hAnsi="Times New Roman" w:cs="Times New Roman"/>
          <w:sz w:val="24"/>
          <w:szCs w:val="24"/>
        </w:rPr>
        <w:tab/>
      </w:r>
      <w:r w:rsidR="006A60A2" w:rsidRPr="006A60A2">
        <w:rPr>
          <w:rFonts w:ascii="Times New Roman" w:hAnsi="Times New Roman" w:cs="Times New Roman"/>
          <w:sz w:val="24"/>
          <w:szCs w:val="24"/>
        </w:rPr>
        <w:tab/>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4.14 ANOVAa</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Model</w:t>
      </w:r>
      <w:r w:rsidRPr="006A60A2">
        <w:rPr>
          <w:rFonts w:ascii="Times New Roman" w:hAnsi="Times New Roman" w:cs="Times New Roman"/>
          <w:sz w:val="24"/>
          <w:szCs w:val="24"/>
        </w:rPr>
        <w:tab/>
      </w:r>
      <w:r w:rsidRPr="006A60A2">
        <w:rPr>
          <w:rFonts w:ascii="Times New Roman" w:hAnsi="Times New Roman" w:cs="Times New Roman"/>
          <w:sz w:val="24"/>
          <w:szCs w:val="24"/>
        </w:rPr>
        <w:tab/>
        <w:t>Sum of Squares</w:t>
      </w:r>
      <w:r w:rsidRPr="006A60A2">
        <w:rPr>
          <w:rFonts w:ascii="Times New Roman" w:hAnsi="Times New Roman" w:cs="Times New Roman"/>
          <w:sz w:val="24"/>
          <w:szCs w:val="24"/>
        </w:rPr>
        <w:tab/>
        <w:t>df</w:t>
      </w:r>
      <w:r w:rsidRPr="006A60A2">
        <w:rPr>
          <w:rFonts w:ascii="Times New Roman" w:hAnsi="Times New Roman" w:cs="Times New Roman"/>
          <w:sz w:val="24"/>
          <w:szCs w:val="24"/>
        </w:rPr>
        <w:tab/>
      </w:r>
      <w:r w:rsidRPr="006A60A2">
        <w:rPr>
          <w:rFonts w:ascii="Times New Roman" w:hAnsi="Times New Roman" w:cs="Times New Roman"/>
          <w:sz w:val="24"/>
          <w:szCs w:val="24"/>
        </w:rPr>
        <w:tab/>
        <w:t>Mean Square</w:t>
      </w:r>
      <w:r w:rsidRPr="006A60A2">
        <w:rPr>
          <w:rFonts w:ascii="Times New Roman" w:hAnsi="Times New Roman" w:cs="Times New Roman"/>
          <w:sz w:val="24"/>
          <w:szCs w:val="24"/>
        </w:rPr>
        <w:tab/>
        <w:t>F</w:t>
      </w:r>
      <w:r w:rsidRPr="006A60A2">
        <w:rPr>
          <w:rFonts w:ascii="Times New Roman" w:hAnsi="Times New Roman" w:cs="Times New Roman"/>
          <w:sz w:val="24"/>
          <w:szCs w:val="24"/>
        </w:rPr>
        <w:tab/>
        <w:t>Sig.</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Regression</w:t>
      </w:r>
      <w:r w:rsidRPr="006A60A2">
        <w:rPr>
          <w:rFonts w:ascii="Times New Roman" w:hAnsi="Times New Roman" w:cs="Times New Roman"/>
          <w:sz w:val="24"/>
          <w:szCs w:val="24"/>
        </w:rPr>
        <w:tab/>
        <w:t>36,792.95</w:t>
      </w:r>
      <w:r w:rsidRPr="006A60A2">
        <w:rPr>
          <w:rFonts w:ascii="Times New Roman" w:hAnsi="Times New Roman" w:cs="Times New Roman"/>
          <w:sz w:val="24"/>
          <w:szCs w:val="24"/>
        </w:rPr>
        <w:tab/>
      </w:r>
      <w:r w:rsidRPr="006A60A2">
        <w:rPr>
          <w:rFonts w:ascii="Times New Roman" w:hAnsi="Times New Roman" w:cs="Times New Roman"/>
          <w:sz w:val="24"/>
          <w:szCs w:val="24"/>
        </w:rPr>
        <w:tab/>
        <w:t>5</w:t>
      </w:r>
      <w:r w:rsidRPr="006A60A2">
        <w:rPr>
          <w:rFonts w:ascii="Times New Roman" w:hAnsi="Times New Roman" w:cs="Times New Roman"/>
          <w:sz w:val="24"/>
          <w:szCs w:val="24"/>
        </w:rPr>
        <w:tab/>
        <w:t>7,358.59</w:t>
      </w:r>
      <w:r w:rsidRPr="006A60A2">
        <w:rPr>
          <w:rFonts w:ascii="Times New Roman" w:hAnsi="Times New Roman" w:cs="Times New Roman"/>
          <w:sz w:val="24"/>
          <w:szCs w:val="24"/>
        </w:rPr>
        <w:tab/>
        <w:t>2.478</w:t>
      </w:r>
      <w:r w:rsidRPr="006A60A2">
        <w:rPr>
          <w:rFonts w:ascii="Times New Roman" w:hAnsi="Times New Roman" w:cs="Times New Roman"/>
          <w:sz w:val="24"/>
          <w:szCs w:val="24"/>
        </w:rPr>
        <w:tab/>
        <w:t>.200b</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1</w:t>
      </w:r>
      <w:r w:rsidRPr="006A60A2">
        <w:rPr>
          <w:rFonts w:ascii="Times New Roman" w:hAnsi="Times New Roman" w:cs="Times New Roman"/>
          <w:sz w:val="24"/>
          <w:szCs w:val="24"/>
        </w:rPr>
        <w:tab/>
        <w:t>Residual</w:t>
      </w:r>
      <w:r w:rsidRPr="006A60A2">
        <w:rPr>
          <w:rFonts w:ascii="Times New Roman" w:hAnsi="Times New Roman" w:cs="Times New Roman"/>
          <w:sz w:val="24"/>
          <w:szCs w:val="24"/>
        </w:rPr>
        <w:tab/>
        <w:t>11,876.60</w:t>
      </w:r>
      <w:r w:rsidRPr="006A60A2">
        <w:rPr>
          <w:rFonts w:ascii="Times New Roman" w:hAnsi="Times New Roman" w:cs="Times New Roman"/>
          <w:sz w:val="24"/>
          <w:szCs w:val="24"/>
        </w:rPr>
        <w:tab/>
      </w:r>
      <w:r w:rsidRPr="006A60A2">
        <w:rPr>
          <w:rFonts w:ascii="Times New Roman" w:hAnsi="Times New Roman" w:cs="Times New Roman"/>
          <w:sz w:val="24"/>
          <w:szCs w:val="24"/>
        </w:rPr>
        <w:tab/>
        <w:t>424</w:t>
      </w:r>
      <w:r w:rsidRPr="006A60A2">
        <w:rPr>
          <w:rFonts w:ascii="Times New Roman" w:hAnsi="Times New Roman" w:cs="Times New Roman"/>
          <w:sz w:val="24"/>
          <w:szCs w:val="24"/>
        </w:rPr>
        <w:tab/>
        <w:t>47.6790</w:t>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Total</w:t>
      </w:r>
      <w:r w:rsidRPr="006A60A2">
        <w:rPr>
          <w:rFonts w:ascii="Times New Roman" w:hAnsi="Times New Roman" w:cs="Times New Roman"/>
          <w:sz w:val="24"/>
          <w:szCs w:val="24"/>
        </w:rPr>
        <w:tab/>
        <w:t>48,669.55</w:t>
      </w:r>
      <w:r w:rsidRPr="006A60A2">
        <w:rPr>
          <w:rFonts w:ascii="Times New Roman" w:hAnsi="Times New Roman" w:cs="Times New Roman"/>
          <w:sz w:val="24"/>
          <w:szCs w:val="24"/>
        </w:rPr>
        <w:tab/>
      </w:r>
      <w:r w:rsidRPr="006A60A2">
        <w:rPr>
          <w:rFonts w:ascii="Times New Roman" w:hAnsi="Times New Roman" w:cs="Times New Roman"/>
          <w:sz w:val="24"/>
          <w:szCs w:val="24"/>
        </w:rPr>
        <w:tab/>
        <w:t>429</w:t>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 Dependent Variable: Return on Equity</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b. Predictors: (Constant), Income Diversification, Capital Adequacy, Liquidity, Operational Efficiency, Asset Quality</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Source: Research Findings 2022</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 xml:space="preserve"> </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Table 4.15 Coefficient and t-statistic Table</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Model</w:t>
      </w:r>
      <w:r w:rsidRPr="006A60A2">
        <w:rPr>
          <w:rFonts w:ascii="Times New Roman" w:hAnsi="Times New Roman" w:cs="Times New Roman"/>
          <w:sz w:val="24"/>
          <w:szCs w:val="24"/>
        </w:rPr>
        <w:tab/>
        <w:t>Unstandardized Coefficients</w:t>
      </w:r>
      <w:r w:rsidRPr="006A60A2">
        <w:rPr>
          <w:rFonts w:ascii="Times New Roman" w:hAnsi="Times New Roman" w:cs="Times New Roman"/>
          <w:sz w:val="24"/>
          <w:szCs w:val="24"/>
        </w:rPr>
        <w:tab/>
        <w:t>Standardized</w:t>
      </w:r>
      <w:r w:rsidRPr="006A60A2">
        <w:rPr>
          <w:rFonts w:ascii="Times New Roman" w:hAnsi="Times New Roman" w:cs="Times New Roman"/>
          <w:sz w:val="24"/>
          <w:szCs w:val="24"/>
        </w:rPr>
        <w:tab/>
        <w:t>t-statistic</w:t>
      </w:r>
      <w:r w:rsidRPr="006A60A2">
        <w:rPr>
          <w:rFonts w:ascii="Times New Roman" w:hAnsi="Times New Roman" w:cs="Times New Roman"/>
          <w:sz w:val="24"/>
          <w:szCs w:val="24"/>
        </w:rPr>
        <w:tab/>
        <w:t>Correlations</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t>Coefficients</w:t>
      </w:r>
      <w:r w:rsidRPr="006A60A2">
        <w:rPr>
          <w:rFonts w:ascii="Times New Roman" w:hAnsi="Times New Roman" w:cs="Times New Roman"/>
          <w:sz w:val="24"/>
          <w:szCs w:val="24"/>
        </w:rPr>
        <w:tab/>
        <w:t>and p-</w:t>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t>values</w:t>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B</w:t>
      </w:r>
      <w:r w:rsidRPr="006A60A2">
        <w:rPr>
          <w:rFonts w:ascii="Times New Roman" w:hAnsi="Times New Roman" w:cs="Times New Roman"/>
          <w:sz w:val="24"/>
          <w:szCs w:val="24"/>
        </w:rPr>
        <w:tab/>
        <w:t>Std. Error</w:t>
      </w:r>
      <w:r w:rsidRPr="006A60A2">
        <w:rPr>
          <w:rFonts w:ascii="Times New Roman" w:hAnsi="Times New Roman" w:cs="Times New Roman"/>
          <w:sz w:val="24"/>
          <w:szCs w:val="24"/>
        </w:rPr>
        <w:tab/>
        <w:t>Beta</w:t>
      </w:r>
      <w:r w:rsidRPr="006A60A2">
        <w:rPr>
          <w:rFonts w:ascii="Times New Roman" w:hAnsi="Times New Roman" w:cs="Times New Roman"/>
          <w:sz w:val="24"/>
          <w:szCs w:val="24"/>
        </w:rPr>
        <w:tab/>
      </w:r>
      <w:r w:rsidRPr="006A60A2">
        <w:rPr>
          <w:rFonts w:ascii="Times New Roman" w:hAnsi="Times New Roman" w:cs="Times New Roman"/>
          <w:sz w:val="24"/>
          <w:szCs w:val="24"/>
        </w:rPr>
        <w:tab/>
        <w:t>Zero-order</w:t>
      </w:r>
      <w:r w:rsidRPr="006A60A2">
        <w:rPr>
          <w:rFonts w:ascii="Times New Roman" w:hAnsi="Times New Roman" w:cs="Times New Roman"/>
          <w:sz w:val="24"/>
          <w:szCs w:val="24"/>
        </w:rPr>
        <w:tab/>
        <w:t>Part</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(Constant)</w:t>
      </w:r>
      <w:r w:rsidRPr="006A60A2">
        <w:rPr>
          <w:rFonts w:ascii="Times New Roman" w:hAnsi="Times New Roman" w:cs="Times New Roman"/>
          <w:sz w:val="24"/>
          <w:szCs w:val="24"/>
        </w:rPr>
        <w:tab/>
        <w:t>147.347</w:t>
      </w:r>
      <w:r w:rsidRPr="006A60A2">
        <w:rPr>
          <w:rFonts w:ascii="Times New Roman" w:hAnsi="Times New Roman" w:cs="Times New Roman"/>
          <w:sz w:val="24"/>
          <w:szCs w:val="24"/>
        </w:rPr>
        <w:tab/>
        <w:t>50.329</w:t>
      </w:r>
      <w:r w:rsidRPr="006A60A2">
        <w:rPr>
          <w:rFonts w:ascii="Times New Roman" w:hAnsi="Times New Roman" w:cs="Times New Roman"/>
          <w:sz w:val="24"/>
          <w:szCs w:val="24"/>
        </w:rPr>
        <w:tab/>
      </w:r>
      <w:r w:rsidRPr="006A60A2">
        <w:rPr>
          <w:rFonts w:ascii="Times New Roman" w:hAnsi="Times New Roman" w:cs="Times New Roman"/>
          <w:sz w:val="24"/>
          <w:szCs w:val="24"/>
        </w:rPr>
        <w:tab/>
        <w:t>1.93(2.928)</w:t>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Asset Quality</w:t>
      </w:r>
      <w:r w:rsidRPr="006A60A2">
        <w:rPr>
          <w:rFonts w:ascii="Times New Roman" w:hAnsi="Times New Roman" w:cs="Times New Roman"/>
          <w:sz w:val="24"/>
          <w:szCs w:val="24"/>
        </w:rPr>
        <w:tab/>
        <w:t>.259</w:t>
      </w:r>
      <w:r w:rsidRPr="006A60A2">
        <w:rPr>
          <w:rFonts w:ascii="Times New Roman" w:hAnsi="Times New Roman" w:cs="Times New Roman"/>
          <w:sz w:val="24"/>
          <w:szCs w:val="24"/>
        </w:rPr>
        <w:tab/>
        <w:t>.361</w:t>
      </w:r>
      <w:r w:rsidRPr="006A60A2">
        <w:rPr>
          <w:rFonts w:ascii="Times New Roman" w:hAnsi="Times New Roman" w:cs="Times New Roman"/>
          <w:sz w:val="24"/>
          <w:szCs w:val="24"/>
        </w:rPr>
        <w:tab/>
        <w:t>.670</w:t>
      </w:r>
      <w:r w:rsidRPr="006A60A2">
        <w:rPr>
          <w:rFonts w:ascii="Times New Roman" w:hAnsi="Times New Roman" w:cs="Times New Roman"/>
          <w:sz w:val="24"/>
          <w:szCs w:val="24"/>
        </w:rPr>
        <w:tab/>
        <w:t>0.03(1.717)</w:t>
      </w:r>
      <w:r w:rsidRPr="006A60A2">
        <w:rPr>
          <w:rFonts w:ascii="Times New Roman" w:hAnsi="Times New Roman" w:cs="Times New Roman"/>
          <w:sz w:val="24"/>
          <w:szCs w:val="24"/>
        </w:rPr>
        <w:tab/>
        <w:t>-.370</w:t>
      </w:r>
      <w:r w:rsidRPr="006A60A2">
        <w:rPr>
          <w:rFonts w:ascii="Times New Roman" w:hAnsi="Times New Roman" w:cs="Times New Roman"/>
          <w:sz w:val="24"/>
          <w:szCs w:val="24"/>
        </w:rPr>
        <w:tab/>
        <w:t>.177</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Capital Adequacy</w:t>
      </w:r>
      <w:r w:rsidRPr="006A60A2">
        <w:rPr>
          <w:rFonts w:ascii="Times New Roman" w:hAnsi="Times New Roman" w:cs="Times New Roman"/>
          <w:sz w:val="24"/>
          <w:szCs w:val="24"/>
        </w:rPr>
        <w:tab/>
        <w:t>-.809</w:t>
      </w:r>
      <w:r w:rsidRPr="006A60A2">
        <w:rPr>
          <w:rFonts w:ascii="Times New Roman" w:hAnsi="Times New Roman" w:cs="Times New Roman"/>
          <w:sz w:val="24"/>
          <w:szCs w:val="24"/>
        </w:rPr>
        <w:tab/>
        <w:t>.959</w:t>
      </w:r>
      <w:r w:rsidRPr="006A60A2">
        <w:rPr>
          <w:rFonts w:ascii="Times New Roman" w:hAnsi="Times New Roman" w:cs="Times New Roman"/>
          <w:sz w:val="24"/>
          <w:szCs w:val="24"/>
        </w:rPr>
        <w:tab/>
        <w:t>-.553</w:t>
      </w:r>
      <w:r w:rsidRPr="006A60A2">
        <w:rPr>
          <w:rFonts w:ascii="Times New Roman" w:hAnsi="Times New Roman" w:cs="Times New Roman"/>
          <w:sz w:val="24"/>
          <w:szCs w:val="24"/>
        </w:rPr>
        <w:tab/>
        <w:t>0.02(-1.844)</w:t>
      </w:r>
      <w:r w:rsidRPr="006A60A2">
        <w:rPr>
          <w:rFonts w:ascii="Times New Roman" w:hAnsi="Times New Roman" w:cs="Times New Roman"/>
          <w:sz w:val="24"/>
          <w:szCs w:val="24"/>
        </w:rPr>
        <w:tab/>
        <w:t>.246</w:t>
      </w:r>
      <w:r w:rsidRPr="006A60A2">
        <w:rPr>
          <w:rFonts w:ascii="Times New Roman" w:hAnsi="Times New Roman" w:cs="Times New Roman"/>
          <w:sz w:val="24"/>
          <w:szCs w:val="24"/>
        </w:rPr>
        <w:tab/>
        <w:t>-.208</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1</w:t>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r w:rsidRPr="006A60A2">
        <w:rPr>
          <w:rFonts w:ascii="Times New Roman" w:hAnsi="Times New Roman" w:cs="Times New Roman"/>
          <w:sz w:val="24"/>
          <w:szCs w:val="24"/>
        </w:rPr>
        <w:tab/>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Liquidity</w:t>
      </w:r>
      <w:r w:rsidRPr="006A60A2">
        <w:rPr>
          <w:rFonts w:ascii="Times New Roman" w:hAnsi="Times New Roman" w:cs="Times New Roman"/>
          <w:sz w:val="24"/>
          <w:szCs w:val="24"/>
        </w:rPr>
        <w:tab/>
        <w:t>.370</w:t>
      </w:r>
      <w:r w:rsidRPr="006A60A2">
        <w:rPr>
          <w:rFonts w:ascii="Times New Roman" w:hAnsi="Times New Roman" w:cs="Times New Roman"/>
          <w:sz w:val="24"/>
          <w:szCs w:val="24"/>
        </w:rPr>
        <w:tab/>
        <w:t>.446</w:t>
      </w:r>
      <w:r w:rsidRPr="006A60A2">
        <w:rPr>
          <w:rFonts w:ascii="Times New Roman" w:hAnsi="Times New Roman" w:cs="Times New Roman"/>
          <w:sz w:val="24"/>
          <w:szCs w:val="24"/>
        </w:rPr>
        <w:tab/>
        <w:t>-.291</w:t>
      </w:r>
      <w:r w:rsidRPr="006A60A2">
        <w:rPr>
          <w:rFonts w:ascii="Times New Roman" w:hAnsi="Times New Roman" w:cs="Times New Roman"/>
          <w:sz w:val="24"/>
          <w:szCs w:val="24"/>
        </w:rPr>
        <w:tab/>
        <w:t>0.09(1.830)</w:t>
      </w:r>
      <w:r w:rsidRPr="006A60A2">
        <w:rPr>
          <w:rFonts w:ascii="Times New Roman" w:hAnsi="Times New Roman" w:cs="Times New Roman"/>
          <w:sz w:val="24"/>
          <w:szCs w:val="24"/>
        </w:rPr>
        <w:tab/>
        <w:t>.100</w:t>
      </w:r>
      <w:r w:rsidRPr="006A60A2">
        <w:rPr>
          <w:rFonts w:ascii="Times New Roman" w:hAnsi="Times New Roman" w:cs="Times New Roman"/>
          <w:sz w:val="24"/>
          <w:szCs w:val="24"/>
        </w:rPr>
        <w:tab/>
        <w:t>.205</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Operational Efficiency</w:t>
      </w:r>
      <w:r w:rsidRPr="006A60A2">
        <w:rPr>
          <w:rFonts w:ascii="Times New Roman" w:hAnsi="Times New Roman" w:cs="Times New Roman"/>
          <w:sz w:val="24"/>
          <w:szCs w:val="24"/>
        </w:rPr>
        <w:tab/>
        <w:t>-1.427</w:t>
      </w:r>
      <w:r w:rsidRPr="006A60A2">
        <w:rPr>
          <w:rFonts w:ascii="Times New Roman" w:hAnsi="Times New Roman" w:cs="Times New Roman"/>
          <w:sz w:val="24"/>
          <w:szCs w:val="24"/>
        </w:rPr>
        <w:tab/>
        <w:t>.537</w:t>
      </w:r>
      <w:r w:rsidRPr="006A60A2">
        <w:rPr>
          <w:rFonts w:ascii="Times New Roman" w:hAnsi="Times New Roman" w:cs="Times New Roman"/>
          <w:sz w:val="24"/>
          <w:szCs w:val="24"/>
        </w:rPr>
        <w:tab/>
        <w:t>-1.575</w:t>
      </w:r>
      <w:r w:rsidRPr="006A60A2">
        <w:rPr>
          <w:rFonts w:ascii="Times New Roman" w:hAnsi="Times New Roman" w:cs="Times New Roman"/>
          <w:sz w:val="24"/>
          <w:szCs w:val="24"/>
        </w:rPr>
        <w:tab/>
        <w:t>0.60(3.656)</w:t>
      </w:r>
      <w:r w:rsidRPr="006A60A2">
        <w:rPr>
          <w:rFonts w:ascii="Times New Roman" w:hAnsi="Times New Roman" w:cs="Times New Roman"/>
          <w:sz w:val="24"/>
          <w:szCs w:val="24"/>
        </w:rPr>
        <w:tab/>
        <w:t>-.615</w:t>
      </w:r>
      <w:r w:rsidRPr="006A60A2">
        <w:rPr>
          <w:rFonts w:ascii="Times New Roman" w:hAnsi="Times New Roman" w:cs="Times New Roman"/>
          <w:sz w:val="24"/>
          <w:szCs w:val="24"/>
        </w:rPr>
        <w:tab/>
        <w:t>-.656</w:t>
      </w:r>
    </w:p>
    <w:p w:rsidR="006A60A2" w:rsidRPr="006A60A2" w:rsidRDefault="006A60A2" w:rsidP="000731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Income Diversification</w:t>
      </w:r>
      <w:r w:rsidRPr="006A60A2">
        <w:rPr>
          <w:rFonts w:ascii="Times New Roman" w:hAnsi="Times New Roman" w:cs="Times New Roman"/>
          <w:sz w:val="24"/>
          <w:szCs w:val="24"/>
        </w:rPr>
        <w:tab/>
        <w:t>.213</w:t>
      </w:r>
      <w:r w:rsidRPr="006A60A2">
        <w:rPr>
          <w:rFonts w:ascii="Times New Roman" w:hAnsi="Times New Roman" w:cs="Times New Roman"/>
          <w:sz w:val="24"/>
          <w:szCs w:val="24"/>
        </w:rPr>
        <w:tab/>
        <w:t>.148</w:t>
      </w:r>
      <w:r w:rsidRPr="006A60A2">
        <w:rPr>
          <w:rFonts w:ascii="Times New Roman" w:hAnsi="Times New Roman" w:cs="Times New Roman"/>
          <w:sz w:val="24"/>
          <w:szCs w:val="24"/>
        </w:rPr>
        <w:tab/>
        <w:t>.364</w:t>
      </w:r>
      <w:r w:rsidRPr="006A60A2">
        <w:rPr>
          <w:rFonts w:ascii="Times New Roman" w:hAnsi="Times New Roman" w:cs="Times New Roman"/>
          <w:sz w:val="24"/>
          <w:szCs w:val="24"/>
        </w:rPr>
        <w:tab/>
        <w:t>0.03(2.433)</w:t>
      </w:r>
      <w:r w:rsidRPr="006A60A2">
        <w:rPr>
          <w:rFonts w:ascii="Times New Roman" w:hAnsi="Times New Roman" w:cs="Times New Roman"/>
          <w:sz w:val="24"/>
          <w:szCs w:val="24"/>
        </w:rPr>
        <w:tab/>
        <w:t>.392</w:t>
      </w:r>
      <w:r w:rsidRPr="006A60A2">
        <w:rPr>
          <w:rFonts w:ascii="Times New Roman" w:hAnsi="Times New Roman" w:cs="Times New Roman"/>
          <w:sz w:val="24"/>
          <w:szCs w:val="24"/>
        </w:rPr>
        <w:tab/>
        <w:t>.3540</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S</w:t>
      </w:r>
      <w:r w:rsidR="007B0A7E">
        <w:rPr>
          <w:rFonts w:ascii="Times New Roman" w:hAnsi="Times New Roman" w:cs="Times New Roman"/>
          <w:sz w:val="24"/>
          <w:szCs w:val="24"/>
        </w:rPr>
        <w:t>ource: Research Findings 2025</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findings of the analysis is based on the significance level (alpha) of 0.05 (95%), degrees of freedom (df) of 5, and two-tailed test indicated: Asset Quality (R2=.043; t= - 1.844); capital adequacy (R2=.031; t=1.717); liquidity (R2=.042; t=1.830); operational efficiency (R2=.430; t= -3.656) and income diversification (R2=.125; t=2.433).</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result show a positive coefficient of determination (R2) indicating that: return on equity is influenced by capital adequacy, asset quality, liquidity, operational efficiency and income diversification. In addition, the computed t-values: capital adequacy (t=1.717); asset quality (t=-1.844); liquidity (t=1.830); operational efficiency (t=-3.656); income diversification (t=2.433) are higher than the significance threshold of 1.96 (0.05). This then indicate that there is a significant relationship between financial performance and capital adequacy, asset quality, liquidity, operational efficiency and income diversification.</w:t>
      </w:r>
    </w:p>
    <w:p w:rsidR="006A60A2" w:rsidRPr="007B0A7E" w:rsidRDefault="000731AF" w:rsidP="000731AF">
      <w:pPr>
        <w:spacing w:after="0" w:line="360" w:lineRule="auto"/>
        <w:jc w:val="both"/>
        <w:rPr>
          <w:rFonts w:ascii="Times New Roman" w:hAnsi="Times New Roman" w:cs="Times New Roman"/>
          <w:b/>
          <w:sz w:val="24"/>
          <w:szCs w:val="24"/>
        </w:rPr>
      </w:pPr>
      <w:r w:rsidRPr="007B0A7E">
        <w:rPr>
          <w:rFonts w:ascii="Times New Roman" w:hAnsi="Times New Roman" w:cs="Times New Roman"/>
          <w:b/>
          <w:sz w:val="24"/>
          <w:szCs w:val="24"/>
        </w:rPr>
        <w:t>4.5</w:t>
      </w:r>
      <w:r w:rsidRPr="007B0A7E">
        <w:rPr>
          <w:rFonts w:ascii="Times New Roman" w:hAnsi="Times New Roman" w:cs="Times New Roman"/>
          <w:b/>
          <w:sz w:val="24"/>
          <w:szCs w:val="24"/>
        </w:rPr>
        <w:tab/>
        <w:t>SUMMARY FINDINGS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results indicate that capital adequacy is positively related to return on equity (ROE), the financial performance measure. The coefficient of determination is 0.031 which indicates that the relationship may not be very strong. These results provide reasonable evidence to the consistent view that, the higher the capital levels, the better the financial performance. Generally a bank that depends more on leverage will experience more volatile earnings and this also affects the credit creation and liquidity function of the bank. The beta of capital adequacy is 0.259 with a t-statistic of 1.717. The positive coefficients mean a 1% increase in capital leads to a .259% increase in financial performance and the high t-statistic value indicates that the impact is statistically significant at 5 % test level.</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 xml:space="preserve">There is a negative relationship between poor asset quality and financial performance as the coefficient of correlation is -0.208 and a correlation of determination of 0.043. This means banks which fail to monitor their credit loans tend to be less profitable than those which pay particular attention to assets quality. This is in line with the theory that increased exposure to credit risk is normally associated with decreased bank profitability (Kosmidou, 2008). Asset quality has a negative beta of -0.809 with a t-statistic of -1.844. This means poor asset quality leads to lower financial performance to banks. This negative impact is significant at 5% test level. </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results indicate that liquidity is positively related to return on equity (ROE), the financial performance measure. The coefficient of correlation is 0.205 which indicates that the relationship may not be very strong. These results provide reasonable evidence to the consistent view that, the higher the liquidity, the better the financial performance. This supports the claim that banks which are illiquid are forced to borrow from the market expensive funds or to prematurely liquidate their long term investments at unfavourable bargains to cover immediate cash needs thus reducing financial performance.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Liquidity has a positive beta of 0.370 with a t-statistic of 1.830. This means high liquidity levels leads to an increase in financial performance to banks. This positive impact is significant at 5% test level. This means an increase in liquidity by 1% leads to an increase in financial performance by 0.370%. This impact is significant at least, at 5% test level.</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The coefficient of correlation of -0.656, suggests a strong negative correlation between financial performance and Operational Efficiency. Operational efficiency has a negative beta of -1.427 with a t-statistic of -3.656. This means operational inefficiencies leads to lower financial performance to banks. This negative impact is significant at 5% test level. This means increase in operational inefficiency by 1% leads to a decrease in financial performance by 3.656%. This impact is significant at least, at 5% test level.</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Revenue diversification in the sector is average. The relationship between financial performance and diversification of income and the coefficient of correlation is 0.354 indicating that the more banks generate their revenue from different activities, the more their financial performance becomes better. The impact of income diversification is 0.213 with a t–statistic of 2.433. This means income diversification or product mix leads to increased financial performance. This impact is statistically significant at least, at 5% test level.</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Clearly the results indicated that all the CAMEL factors had a significant impact on the financial performance of banks during the period understudy at least, at 5% test level. This means that asset liability management affect the financial performance of commercial banks significantly.</w:t>
      </w: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6A60A2" w:rsidRDefault="006A60A2" w:rsidP="000731AF">
      <w:pPr>
        <w:spacing w:after="0" w:line="360" w:lineRule="auto"/>
        <w:jc w:val="both"/>
        <w:rPr>
          <w:rFonts w:ascii="Times New Roman" w:hAnsi="Times New Roman" w:cs="Times New Roman"/>
          <w:sz w:val="24"/>
          <w:szCs w:val="24"/>
        </w:rPr>
      </w:pPr>
    </w:p>
    <w:p w:rsidR="007B0A7E" w:rsidRPr="006A60A2" w:rsidRDefault="007B0A7E" w:rsidP="000731AF">
      <w:pPr>
        <w:spacing w:after="0" w:line="360" w:lineRule="auto"/>
        <w:jc w:val="both"/>
        <w:rPr>
          <w:rFonts w:ascii="Times New Roman" w:hAnsi="Times New Roman" w:cs="Times New Roman"/>
          <w:sz w:val="24"/>
          <w:szCs w:val="24"/>
        </w:rPr>
      </w:pPr>
    </w:p>
    <w:p w:rsidR="006A60A2" w:rsidRPr="007B0A7E" w:rsidRDefault="006A60A2" w:rsidP="000731AF">
      <w:pPr>
        <w:spacing w:after="0" w:line="360" w:lineRule="auto"/>
        <w:jc w:val="center"/>
        <w:rPr>
          <w:rFonts w:ascii="Times New Roman" w:hAnsi="Times New Roman" w:cs="Times New Roman"/>
          <w:b/>
          <w:sz w:val="24"/>
          <w:szCs w:val="24"/>
        </w:rPr>
      </w:pPr>
      <w:r w:rsidRPr="007B0A7E">
        <w:rPr>
          <w:rFonts w:ascii="Times New Roman" w:hAnsi="Times New Roman" w:cs="Times New Roman"/>
          <w:b/>
          <w:sz w:val="24"/>
          <w:szCs w:val="24"/>
        </w:rPr>
        <w:t>CHAPTER FIVE</w:t>
      </w:r>
    </w:p>
    <w:p w:rsidR="006A60A2" w:rsidRPr="007B0A7E" w:rsidRDefault="006A60A2" w:rsidP="000731AF">
      <w:pPr>
        <w:spacing w:after="0" w:line="360" w:lineRule="auto"/>
        <w:jc w:val="center"/>
        <w:rPr>
          <w:rFonts w:ascii="Times New Roman" w:hAnsi="Times New Roman" w:cs="Times New Roman"/>
          <w:b/>
          <w:sz w:val="24"/>
          <w:szCs w:val="24"/>
        </w:rPr>
      </w:pPr>
      <w:r w:rsidRPr="007B0A7E">
        <w:rPr>
          <w:rFonts w:ascii="Times New Roman" w:hAnsi="Times New Roman" w:cs="Times New Roman"/>
          <w:b/>
          <w:sz w:val="24"/>
          <w:szCs w:val="24"/>
        </w:rPr>
        <w:t>SUMMARY, CONCLUSION AND RECOMMENDATIONS</w:t>
      </w:r>
    </w:p>
    <w:p w:rsidR="006A60A2" w:rsidRPr="007B0A7E" w:rsidRDefault="006A60A2" w:rsidP="000731AF">
      <w:pPr>
        <w:spacing w:after="0" w:line="360" w:lineRule="auto"/>
        <w:jc w:val="both"/>
        <w:rPr>
          <w:rFonts w:ascii="Times New Roman" w:hAnsi="Times New Roman" w:cs="Times New Roman"/>
          <w:b/>
          <w:sz w:val="24"/>
          <w:szCs w:val="24"/>
        </w:rPr>
      </w:pPr>
      <w:r w:rsidRPr="007B0A7E">
        <w:rPr>
          <w:rFonts w:ascii="Times New Roman" w:hAnsi="Times New Roman" w:cs="Times New Roman"/>
          <w:b/>
          <w:sz w:val="24"/>
          <w:szCs w:val="24"/>
        </w:rPr>
        <w:t>5.1</w:t>
      </w:r>
      <w:r w:rsidRPr="007B0A7E">
        <w:rPr>
          <w:rFonts w:ascii="Times New Roman" w:hAnsi="Times New Roman" w:cs="Times New Roman"/>
          <w:b/>
          <w:sz w:val="24"/>
          <w:szCs w:val="24"/>
        </w:rPr>
        <w:tab/>
        <w:t>SUMMARY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From the analysis of both the primary and secondary data in the preceding chapters the company used as its basis of accounting the “HISTORICAL COST CONVENTION”.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In actual fact, the company used historical cost concept in the valuation of fixed assets and current assets were valued in the basis of net realizable value. Most importantly, all the annual report boldly specified the basis of accounting was historical cost method.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analysis also should the current cost concept as not totally disposed of in the valuation process rather the concept was not used in the preparation and presentation of financial statement. Assets such as stocks and debtors recognized the prudence convention of the accountants were valued on currents costs basis when such value lower than the historical cost value.</w:t>
      </w:r>
    </w:p>
    <w:p w:rsidR="006A60A2" w:rsidRPr="007B0A7E" w:rsidRDefault="006A60A2" w:rsidP="000731AF">
      <w:pPr>
        <w:spacing w:after="0" w:line="360" w:lineRule="auto"/>
        <w:jc w:val="both"/>
        <w:rPr>
          <w:rFonts w:ascii="Times New Roman" w:hAnsi="Times New Roman" w:cs="Times New Roman"/>
          <w:b/>
          <w:sz w:val="24"/>
          <w:szCs w:val="24"/>
        </w:rPr>
      </w:pPr>
      <w:r w:rsidRPr="007B0A7E">
        <w:rPr>
          <w:rFonts w:ascii="Times New Roman" w:hAnsi="Times New Roman" w:cs="Times New Roman"/>
          <w:b/>
          <w:sz w:val="24"/>
          <w:szCs w:val="24"/>
        </w:rPr>
        <w:t>5.2</w:t>
      </w:r>
      <w:r w:rsidRPr="007B0A7E">
        <w:rPr>
          <w:rFonts w:ascii="Times New Roman" w:hAnsi="Times New Roman" w:cs="Times New Roman"/>
          <w:b/>
          <w:sz w:val="24"/>
          <w:szCs w:val="24"/>
        </w:rPr>
        <w:tab/>
        <w:t>CONCLUSION</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companies and Allied Matters Degree 1990 schedule and gives guide line on how assets should be presented and valued. The study hereby confirmed with references to the summary of findings that the companies comply rigidly to the provision of the companies and Allied Matters Degree 1990 and the statement of accounting, standards prevailing at the time of examining the company, that is to say that the first research question of this study. Does the company comply with the provisions of the accounting standards with regards to assets and their valuation has answered. The companies used significantly historical cost method and remain consistent with this method.</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study made it clear that assets as representations of obligations (either shareholders or creditor) really remained the foundation upon with the financial statement were built. Current assets especially cash and receivable were used by the company to generalize income.</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study revealed that the value of receivable constitute a high proportion in the financial statement of the company.</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The method adopted on these various types of assets greatly effects the financial statement since the assets themselves are significant item in the financial statement. Then the question “Did the method adopted by the company in valuing assets make a significant impact on the financial statement” could be answered without prejudice.</w:t>
      </w:r>
    </w:p>
    <w:p w:rsidR="006A60A2" w:rsidRPr="007B0A7E" w:rsidRDefault="006A60A2" w:rsidP="000731AF">
      <w:pPr>
        <w:spacing w:after="0" w:line="360" w:lineRule="auto"/>
        <w:jc w:val="both"/>
        <w:rPr>
          <w:rFonts w:ascii="Times New Roman" w:hAnsi="Times New Roman" w:cs="Times New Roman"/>
          <w:b/>
          <w:sz w:val="24"/>
          <w:szCs w:val="24"/>
        </w:rPr>
      </w:pPr>
      <w:r w:rsidRPr="007B0A7E">
        <w:rPr>
          <w:rFonts w:ascii="Times New Roman" w:hAnsi="Times New Roman" w:cs="Times New Roman"/>
          <w:b/>
          <w:sz w:val="24"/>
          <w:szCs w:val="24"/>
        </w:rPr>
        <w:t>5.3</w:t>
      </w:r>
      <w:r w:rsidRPr="007B0A7E">
        <w:rPr>
          <w:rFonts w:ascii="Times New Roman" w:hAnsi="Times New Roman" w:cs="Times New Roman"/>
          <w:b/>
          <w:sz w:val="24"/>
          <w:szCs w:val="24"/>
        </w:rPr>
        <w:tab/>
        <w:t>RECOMMENDATIONS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Historical cost concept was the main basis for preparation and presentation of financial statement as earlier revealed by the study. While this agrees upon, it is thereby recommended that financial report should include statement of current cost of assets as this will give more meaning to the reports. This would enable the user of financial report to know at each point the current cost as well as the historical cost of the organization’s asset for comparisons purposes.</w:t>
      </w:r>
    </w:p>
    <w:p w:rsidR="006A60A2" w:rsidRPr="006A60A2" w:rsidRDefault="006A60A2" w:rsidP="000731AF">
      <w:pPr>
        <w:spacing w:after="0" w:line="360" w:lineRule="auto"/>
        <w:jc w:val="both"/>
        <w:rPr>
          <w:rFonts w:ascii="Times New Roman" w:hAnsi="Times New Roman" w:cs="Times New Roman"/>
          <w:sz w:val="24"/>
          <w:szCs w:val="24"/>
        </w:rPr>
      </w:pPr>
      <w:r w:rsidRPr="006A60A2">
        <w:rPr>
          <w:rFonts w:ascii="Times New Roman" w:hAnsi="Times New Roman" w:cs="Times New Roman"/>
          <w:sz w:val="24"/>
          <w:szCs w:val="24"/>
        </w:rPr>
        <w:tab/>
        <w:t>On the whole, companies and other types of organization whose objective the growth survival and profitability in the every changing economic, political, and social environment should attach significant attention to their assets and valuation method.</w:t>
      </w:r>
    </w:p>
    <w:p w:rsidR="006A60A2" w:rsidRPr="006A60A2" w:rsidRDefault="006A60A2" w:rsidP="000731AF">
      <w:pPr>
        <w:spacing w:after="0" w:line="360" w:lineRule="auto"/>
        <w:jc w:val="both"/>
        <w:rPr>
          <w:rFonts w:ascii="Times New Roman" w:hAnsi="Times New Roman" w:cs="Times New Roman"/>
          <w:sz w:val="24"/>
          <w:szCs w:val="24"/>
        </w:rPr>
      </w:pPr>
    </w:p>
    <w:p w:rsidR="000731AF" w:rsidRDefault="000731AF" w:rsidP="000731AF">
      <w:pPr>
        <w:spacing w:after="0" w:line="360" w:lineRule="auto"/>
        <w:jc w:val="center"/>
        <w:rPr>
          <w:rFonts w:ascii="Times New Roman" w:hAnsi="Times New Roman" w:cs="Times New Roman"/>
          <w:b/>
          <w:sz w:val="24"/>
          <w:szCs w:val="24"/>
        </w:rPr>
      </w:pPr>
    </w:p>
    <w:p w:rsidR="000731AF" w:rsidRDefault="000731AF" w:rsidP="000731AF">
      <w:pPr>
        <w:spacing w:after="0" w:line="360" w:lineRule="auto"/>
        <w:jc w:val="center"/>
        <w:rPr>
          <w:rFonts w:ascii="Times New Roman" w:hAnsi="Times New Roman" w:cs="Times New Roman"/>
          <w:b/>
          <w:sz w:val="24"/>
          <w:szCs w:val="24"/>
        </w:rPr>
      </w:pPr>
    </w:p>
    <w:p w:rsidR="000731AF" w:rsidRDefault="000731AF" w:rsidP="000731AF">
      <w:pPr>
        <w:spacing w:after="0" w:line="360" w:lineRule="auto"/>
        <w:jc w:val="center"/>
        <w:rPr>
          <w:rFonts w:ascii="Times New Roman" w:hAnsi="Times New Roman" w:cs="Times New Roman"/>
          <w:b/>
          <w:sz w:val="24"/>
          <w:szCs w:val="24"/>
        </w:rPr>
      </w:pPr>
    </w:p>
    <w:p w:rsidR="000731AF" w:rsidRDefault="000731AF" w:rsidP="000731AF">
      <w:pPr>
        <w:spacing w:after="0" w:line="360" w:lineRule="auto"/>
        <w:jc w:val="center"/>
        <w:rPr>
          <w:rFonts w:ascii="Times New Roman" w:hAnsi="Times New Roman" w:cs="Times New Roman"/>
          <w:b/>
          <w:sz w:val="24"/>
          <w:szCs w:val="24"/>
        </w:rPr>
      </w:pPr>
    </w:p>
    <w:p w:rsidR="000731AF" w:rsidRDefault="000731AF" w:rsidP="000731AF">
      <w:pPr>
        <w:spacing w:after="0" w:line="360" w:lineRule="auto"/>
        <w:jc w:val="center"/>
        <w:rPr>
          <w:rFonts w:ascii="Times New Roman" w:hAnsi="Times New Roman" w:cs="Times New Roman"/>
          <w:b/>
          <w:sz w:val="24"/>
          <w:szCs w:val="24"/>
        </w:rPr>
      </w:pPr>
    </w:p>
    <w:p w:rsidR="000731AF" w:rsidRDefault="000731AF" w:rsidP="000731AF">
      <w:pPr>
        <w:spacing w:after="0" w:line="360" w:lineRule="auto"/>
        <w:jc w:val="center"/>
        <w:rPr>
          <w:rFonts w:ascii="Times New Roman" w:hAnsi="Times New Roman" w:cs="Times New Roman"/>
          <w:b/>
          <w:sz w:val="24"/>
          <w:szCs w:val="24"/>
        </w:rPr>
      </w:pPr>
    </w:p>
    <w:p w:rsidR="000731AF" w:rsidRDefault="000731AF" w:rsidP="000731AF">
      <w:pPr>
        <w:spacing w:after="0" w:line="360" w:lineRule="auto"/>
        <w:jc w:val="center"/>
        <w:rPr>
          <w:rFonts w:ascii="Times New Roman" w:hAnsi="Times New Roman" w:cs="Times New Roman"/>
          <w:b/>
          <w:sz w:val="24"/>
          <w:szCs w:val="24"/>
        </w:rPr>
      </w:pPr>
    </w:p>
    <w:p w:rsidR="006A60A2" w:rsidRPr="007B0A7E" w:rsidRDefault="006A60A2" w:rsidP="000731AF">
      <w:pPr>
        <w:spacing w:after="0" w:line="360" w:lineRule="auto"/>
        <w:jc w:val="center"/>
        <w:rPr>
          <w:rFonts w:ascii="Times New Roman" w:hAnsi="Times New Roman" w:cs="Times New Roman"/>
          <w:b/>
          <w:sz w:val="24"/>
          <w:szCs w:val="24"/>
        </w:rPr>
      </w:pPr>
      <w:r w:rsidRPr="007B0A7E">
        <w:rPr>
          <w:rFonts w:ascii="Times New Roman" w:hAnsi="Times New Roman" w:cs="Times New Roman"/>
          <w:b/>
          <w:sz w:val="24"/>
          <w:szCs w:val="24"/>
        </w:rPr>
        <w:t>REFERENCES</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Black, H.A (1994): Accounting in Business Decision Theory, Method used, Englewood Cliff Inc.</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Bull, R.J (1998): Accounting in Business 5th Edition, England: ALBAS</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Dele, T. (2006): Banking Law and Regulation. Revised Edition Derinola Publisher</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Decoster, D.J ET AL (1978): Accounting for Managerial Decision Making; New York, Pitman</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Frank, W. (1995): Business Accounting Robert H. Frank and Philip J. cook (New York: The Free Press, 1995).</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Fertig, P.E ET AL (1971): Using Accounting Information; an Introduction, New York; Pitman</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Gordon, M.J ET AL (1971): Accounting: A Management Approach Homewood.</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International Labour Office (1975): How to Read a Balance Sheet, Geneva.</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Kasali, A. (2006): Introduction to book keeping and accounting Derinola Publisher</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Longe, O.A. &amp; KAZEEM, R.A. (2008): Essential financial accounting, Third Edition. Ogun: Tonad Publisher Limited.</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Gyekyi, S.(2011). Effect of Asset Liability Managemnet on Profitability: An Empirical Investigation of National Investment Bank in the new Juabeng municipality in Ghana. A thesis submitted in partial fulfilment of the Requirements of Kwame Nkrumah University of Science and Technology for the Degree of Doctor of Masters of Business Administration.</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Haslem, J. A., Scheraga, C.A. and Bedingfield. J P (1999). DEA efficiency profiles of US banks operating internationally,International review of economics &amp; finance 8 (2) Ravikumar T (2002), Asset liability management, ICFAI press</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Hester, D. D, &amp; Zoellner, J. F (1966). The relation between bank portfolios and earnings: an econometric analysis, Review of Economics and Statistics. 4(1), 87-98</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Kosmidou, K., Pasiouras, F. &amp; Floropoulos, J. (2004). Linking profits to asset-liability management of domestic and foreign Banks in the UK, Applied Financial Economics.</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Levine, R. (1998). The legal environment, banks, and long run economic growth. Journal of Money, Credit and Banking. 3(1), 91-100</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Kamau, A.W. (2009). Efficiency in the Banking Sector: An Empirical Investigation of Commercial Banks in Kenya. A thesis submitted in partial fulfilment of the Requirements of Nairobi University for the Degree of Doctor of Philosophy. Nairobi: University of Nairobi</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Koch, T.W. (1995). Bank Management.3rd edn. The Dryden Press. London</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Kosmidou, K. (2008). The determinants of banks „profits in Greece during the period of EU Financial integration. Journal of Managerial Finance. 5(1), 85-88</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Kosmidou, K., Pasiouras, F. &amp; Floropoulos, J. (2004). Linking profits to asset-liability management of domestic and foreign Banks in the UK, Applied Financial Economics 20,315-35</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Markowitz, H. (1952) Portfolio Selection. The Journal of Finance 1, 77-91. March. 1952.</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Markowitz, H. M. (1959). Portfolio Selection: Efficient Diversification of Investments,Wiley, Yale University Press, 1970, Basil Blackwell, 1991.</w:t>
      </w:r>
    </w:p>
    <w:p w:rsidR="006A60A2" w:rsidRPr="006A60A2" w:rsidRDefault="006A60A2" w:rsidP="000731AF">
      <w:pPr>
        <w:spacing w:after="0" w:line="360" w:lineRule="auto"/>
        <w:ind w:left="720" w:hanging="720"/>
        <w:jc w:val="both"/>
        <w:rPr>
          <w:rFonts w:ascii="Times New Roman" w:hAnsi="Times New Roman" w:cs="Times New Roman"/>
          <w:sz w:val="24"/>
          <w:szCs w:val="24"/>
        </w:rPr>
      </w:pPr>
      <w:r w:rsidRPr="006A60A2">
        <w:rPr>
          <w:rFonts w:ascii="Times New Roman" w:hAnsi="Times New Roman" w:cs="Times New Roman"/>
          <w:sz w:val="24"/>
          <w:szCs w:val="24"/>
        </w:rPr>
        <w:t>Mathuva, D. (2009). Capital Adequacy, Cost Income Ratio and the Performance of Commercial Banks: The Kenyan Scenario. International journal of Applied Economics and Finance 4(12), 82-93</w:t>
      </w:r>
    </w:p>
    <w:p w:rsidR="006A60A2" w:rsidRPr="006A60A2" w:rsidRDefault="006A60A2" w:rsidP="000731AF">
      <w:pPr>
        <w:spacing w:after="0" w:line="360" w:lineRule="auto"/>
        <w:jc w:val="both"/>
        <w:rPr>
          <w:rFonts w:ascii="Times New Roman" w:hAnsi="Times New Roman" w:cs="Times New Roman"/>
          <w:sz w:val="24"/>
          <w:szCs w:val="24"/>
        </w:rPr>
      </w:pPr>
    </w:p>
    <w:p w:rsidR="006A60A2" w:rsidRPr="006A60A2" w:rsidRDefault="006A60A2" w:rsidP="000731AF">
      <w:pPr>
        <w:spacing w:after="0" w:line="360" w:lineRule="auto"/>
        <w:jc w:val="both"/>
        <w:rPr>
          <w:rFonts w:ascii="Times New Roman" w:hAnsi="Times New Roman" w:cs="Times New Roman"/>
          <w:sz w:val="24"/>
          <w:szCs w:val="24"/>
        </w:rPr>
      </w:pPr>
    </w:p>
    <w:p w:rsidR="00F3659C" w:rsidRPr="006A60A2" w:rsidRDefault="00A43C7E" w:rsidP="000731AF">
      <w:pPr>
        <w:spacing w:after="0" w:line="360" w:lineRule="auto"/>
        <w:jc w:val="both"/>
        <w:rPr>
          <w:rFonts w:ascii="Times New Roman" w:hAnsi="Times New Roman" w:cs="Times New Roman"/>
          <w:sz w:val="24"/>
          <w:szCs w:val="24"/>
        </w:rPr>
      </w:pPr>
    </w:p>
    <w:sectPr w:rsidR="00F3659C" w:rsidRPr="006A60A2" w:rsidSect="000731AF">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C7E" w:rsidRDefault="00A43C7E" w:rsidP="000731AF">
      <w:pPr>
        <w:spacing w:after="0" w:line="240" w:lineRule="auto"/>
      </w:pPr>
      <w:r>
        <w:separator/>
      </w:r>
    </w:p>
  </w:endnote>
  <w:endnote w:type="continuationSeparator" w:id="0">
    <w:p w:rsidR="00A43C7E" w:rsidRDefault="00A43C7E" w:rsidP="00073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464"/>
      <w:docPartObj>
        <w:docPartGallery w:val="Page Numbers (Bottom of Page)"/>
        <w:docPartUnique/>
      </w:docPartObj>
    </w:sdtPr>
    <w:sdtContent>
      <w:p w:rsidR="000731AF" w:rsidRDefault="009C1329">
        <w:pPr>
          <w:pStyle w:val="Footer"/>
          <w:jc w:val="center"/>
        </w:pPr>
        <w:fldSimple w:instr=" PAGE   \* MERGEFORMAT ">
          <w:r w:rsidR="00A43C7E">
            <w:rPr>
              <w:noProof/>
            </w:rPr>
            <w:t>1</w:t>
          </w:r>
        </w:fldSimple>
      </w:p>
    </w:sdtContent>
  </w:sdt>
  <w:p w:rsidR="000731AF" w:rsidRDefault="000731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C7E" w:rsidRDefault="00A43C7E" w:rsidP="000731AF">
      <w:pPr>
        <w:spacing w:after="0" w:line="240" w:lineRule="auto"/>
      </w:pPr>
      <w:r>
        <w:separator/>
      </w:r>
    </w:p>
  </w:footnote>
  <w:footnote w:type="continuationSeparator" w:id="0">
    <w:p w:rsidR="00A43C7E" w:rsidRDefault="00A43C7E" w:rsidP="00073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D4049"/>
    <w:multiLevelType w:val="multilevel"/>
    <w:tmpl w:val="D2409CBA"/>
    <w:lvl w:ilvl="0">
      <w:start w:val="1"/>
      <w:numFmt w:val="decimal"/>
      <w:lvlText w:val="%1.0"/>
      <w:lvlJc w:val="left"/>
      <w:pPr>
        <w:ind w:left="4320" w:hanging="72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0440" w:hanging="1800"/>
      </w:pPr>
      <w:rPr>
        <w:rFonts w:hint="default"/>
      </w:rPr>
    </w:lvl>
    <w:lvl w:ilvl="8">
      <w:start w:val="1"/>
      <w:numFmt w:val="decimal"/>
      <w:lvlText w:val="%1.%2.%3.%4.%5.%6.%7.%8.%9"/>
      <w:lvlJc w:val="left"/>
      <w:pPr>
        <w:ind w:left="11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6A60A2"/>
    <w:rsid w:val="000731AF"/>
    <w:rsid w:val="000D19EF"/>
    <w:rsid w:val="000F57C5"/>
    <w:rsid w:val="004F6C0C"/>
    <w:rsid w:val="004F778C"/>
    <w:rsid w:val="006A60A2"/>
    <w:rsid w:val="00746987"/>
    <w:rsid w:val="007B0A7E"/>
    <w:rsid w:val="009C1329"/>
    <w:rsid w:val="00A27574"/>
    <w:rsid w:val="00A43C7E"/>
    <w:rsid w:val="00D37089"/>
    <w:rsid w:val="00EA5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31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31AF"/>
  </w:style>
  <w:style w:type="paragraph" w:styleId="Footer">
    <w:name w:val="footer"/>
    <w:basedOn w:val="Normal"/>
    <w:link w:val="FooterChar"/>
    <w:uiPriority w:val="99"/>
    <w:unhideWhenUsed/>
    <w:rsid w:val="0007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1AF"/>
  </w:style>
  <w:style w:type="paragraph" w:styleId="ListParagraph">
    <w:name w:val="List Paragraph"/>
    <w:basedOn w:val="Normal"/>
    <w:uiPriority w:val="34"/>
    <w:qFormat/>
    <w:rsid w:val="004F778C"/>
    <w:pPr>
      <w:ind w:left="720"/>
      <w:contextualSpacing/>
    </w:pPr>
  </w:style>
  <w:style w:type="paragraph" w:styleId="NormalWeb">
    <w:name w:val="Normal (Web)"/>
    <w:basedOn w:val="Normal"/>
    <w:rsid w:val="004F778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F77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778C"/>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37CA5-A5DC-43AE-8E45-E002CCA0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40</Pages>
  <Words>8060</Words>
  <Characters>45943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53896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5</cp:revision>
  <cp:lastPrinted>2025-05-19T08:35:00Z</cp:lastPrinted>
  <dcterms:created xsi:type="dcterms:W3CDTF">2025-05-12T17:19:00Z</dcterms:created>
  <dcterms:modified xsi:type="dcterms:W3CDTF">2025-07-22T12:36:00Z</dcterms:modified>
</cp:coreProperties>
</file>