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88D" w:rsidRDefault="00FE388D" w:rsidP="00FE388D">
      <w:pPr>
        <w:spacing w:line="360" w:lineRule="auto"/>
        <w:jc w:val="center"/>
        <w:rPr>
          <w:rFonts w:ascii="Bookman Old Style" w:hAnsi="Bookman Old Style"/>
          <w:b/>
          <w:sz w:val="36"/>
          <w:szCs w:val="36"/>
        </w:rPr>
      </w:pPr>
      <w:r>
        <w:rPr>
          <w:rFonts w:ascii="Bookman Old Style" w:hAnsi="Bookman Old Style"/>
          <w:b/>
          <w:sz w:val="36"/>
          <w:szCs w:val="36"/>
        </w:rPr>
        <w:t xml:space="preserve">THE ROLE OF PUBLIC ACCOUNTING IN CIVIL SERVICE IN NIGERIA </w:t>
      </w:r>
    </w:p>
    <w:p w:rsidR="00FE388D" w:rsidRDefault="00FE388D" w:rsidP="00FE388D">
      <w:pPr>
        <w:spacing w:line="480" w:lineRule="auto"/>
        <w:jc w:val="center"/>
        <w:rPr>
          <w:rFonts w:ascii="Bookman Old Style" w:hAnsi="Bookman Old Style"/>
          <w:b/>
          <w:sz w:val="24"/>
          <w:szCs w:val="24"/>
        </w:rPr>
      </w:pPr>
      <w:r>
        <w:rPr>
          <w:rFonts w:ascii="Bookman Old Style" w:hAnsi="Bookman Old Style"/>
          <w:b/>
        </w:rPr>
        <w:t>(A CASE STUDY OF KWARA STATE CIVIL SERVICE COMMISION ILORIN)</w:t>
      </w:r>
    </w:p>
    <w:p w:rsidR="00FE388D" w:rsidRDefault="00FE388D" w:rsidP="00FE388D">
      <w:pPr>
        <w:tabs>
          <w:tab w:val="left" w:pos="6045"/>
        </w:tabs>
        <w:rPr>
          <w:rFonts w:ascii="Times New Roman" w:hAnsi="Times New Roman"/>
          <w:sz w:val="28"/>
          <w:szCs w:val="28"/>
        </w:rPr>
      </w:pPr>
      <w:r>
        <w:rPr>
          <w:sz w:val="28"/>
          <w:szCs w:val="28"/>
        </w:rPr>
        <w:t xml:space="preserve">   </w:t>
      </w:r>
      <w:r>
        <w:rPr>
          <w:sz w:val="28"/>
          <w:szCs w:val="28"/>
        </w:rPr>
        <w:tab/>
      </w:r>
    </w:p>
    <w:p w:rsidR="00FE388D" w:rsidRDefault="00FE388D" w:rsidP="00FE388D">
      <w:pPr>
        <w:jc w:val="center"/>
        <w:rPr>
          <w:b/>
          <w:sz w:val="52"/>
          <w:szCs w:val="52"/>
        </w:rPr>
      </w:pPr>
      <w:r>
        <w:rPr>
          <w:b/>
          <w:sz w:val="52"/>
          <w:szCs w:val="52"/>
        </w:rPr>
        <w:t xml:space="preserve"> BY</w:t>
      </w:r>
    </w:p>
    <w:p w:rsidR="00FE388D" w:rsidRPr="00E16AC6" w:rsidRDefault="00FE388D" w:rsidP="00FE388D">
      <w:pPr>
        <w:rPr>
          <w:rFonts w:ascii="Bookman Old Style" w:hAnsi="Bookman Old Style"/>
          <w:b/>
          <w:sz w:val="52"/>
          <w:szCs w:val="40"/>
        </w:rPr>
      </w:pPr>
      <w:bookmarkStart w:id="0" w:name="_GoBack"/>
      <w:bookmarkEnd w:id="0"/>
    </w:p>
    <w:p w:rsidR="00FE388D" w:rsidRPr="005E57FA" w:rsidRDefault="00E16AC6" w:rsidP="00FE388D">
      <w:pPr>
        <w:jc w:val="center"/>
        <w:rPr>
          <w:rFonts w:ascii="Arial Black" w:hAnsi="Arial Black"/>
          <w:b/>
          <w:sz w:val="56"/>
          <w:szCs w:val="40"/>
        </w:rPr>
      </w:pPr>
      <w:r w:rsidRPr="005E57FA">
        <w:rPr>
          <w:rFonts w:ascii="Arial Black" w:hAnsi="Arial Black" w:cs="Times New Roman"/>
          <w:b/>
          <w:sz w:val="40"/>
          <w:szCs w:val="24"/>
        </w:rPr>
        <w:t>IBRAHIM BUSHURAH AKANKE</w:t>
      </w:r>
    </w:p>
    <w:p w:rsidR="00FE388D" w:rsidRDefault="00E16AC6" w:rsidP="00FE388D">
      <w:pPr>
        <w:jc w:val="center"/>
        <w:rPr>
          <w:rFonts w:ascii="Bookman Old Style" w:hAnsi="Bookman Old Style"/>
          <w:b/>
          <w:sz w:val="44"/>
          <w:szCs w:val="44"/>
        </w:rPr>
      </w:pPr>
      <w:r>
        <w:rPr>
          <w:rFonts w:ascii="Bookman Old Style" w:hAnsi="Bookman Old Style"/>
          <w:b/>
          <w:sz w:val="44"/>
          <w:szCs w:val="44"/>
        </w:rPr>
        <w:t>ND/23</w:t>
      </w:r>
      <w:r w:rsidR="00FE388D">
        <w:rPr>
          <w:rFonts w:ascii="Bookman Old Style" w:hAnsi="Bookman Old Style"/>
          <w:b/>
          <w:sz w:val="44"/>
          <w:szCs w:val="44"/>
        </w:rPr>
        <w:t>/ACC/FT/</w:t>
      </w:r>
      <w:r>
        <w:rPr>
          <w:rFonts w:ascii="Bookman Old Style" w:hAnsi="Bookman Old Style"/>
          <w:b/>
          <w:sz w:val="44"/>
          <w:szCs w:val="44"/>
        </w:rPr>
        <w:t>0100</w:t>
      </w:r>
    </w:p>
    <w:p w:rsidR="00FE388D" w:rsidRDefault="00FE388D" w:rsidP="00FE388D">
      <w:pPr>
        <w:jc w:val="center"/>
        <w:rPr>
          <w:rFonts w:ascii="Times New Roman" w:hAnsi="Times New Roman"/>
          <w:b/>
          <w:sz w:val="32"/>
          <w:szCs w:val="32"/>
        </w:rPr>
      </w:pPr>
    </w:p>
    <w:p w:rsidR="00FE388D" w:rsidRDefault="00FE388D" w:rsidP="00FE388D">
      <w:pPr>
        <w:jc w:val="center"/>
        <w:rPr>
          <w:b/>
          <w:sz w:val="32"/>
          <w:szCs w:val="32"/>
        </w:rPr>
      </w:pPr>
    </w:p>
    <w:p w:rsidR="00FE388D" w:rsidRDefault="00FE388D" w:rsidP="00FE388D">
      <w:pPr>
        <w:jc w:val="center"/>
        <w:rPr>
          <w:b/>
          <w:sz w:val="32"/>
          <w:szCs w:val="32"/>
        </w:rPr>
      </w:pPr>
      <w:r>
        <w:rPr>
          <w:b/>
          <w:sz w:val="32"/>
          <w:szCs w:val="32"/>
        </w:rPr>
        <w:t>BEING A PROJECT SUBMITTED TO THE DEPARTMENT OF ACCOUNTANCY, INSTITUTE OF FINANCE AND MANAGEMENT STUDIES, KWARA STATE POLYTECHNIC, ILORIN.</w:t>
      </w:r>
    </w:p>
    <w:p w:rsidR="00FE388D" w:rsidRDefault="00FE388D" w:rsidP="00FE388D">
      <w:pPr>
        <w:jc w:val="center"/>
        <w:rPr>
          <w:b/>
          <w:sz w:val="32"/>
          <w:szCs w:val="32"/>
        </w:rPr>
      </w:pPr>
    </w:p>
    <w:p w:rsidR="00FE388D" w:rsidRDefault="00FE388D" w:rsidP="00FE388D">
      <w:pPr>
        <w:jc w:val="center"/>
        <w:rPr>
          <w:b/>
          <w:sz w:val="32"/>
          <w:szCs w:val="32"/>
        </w:rPr>
      </w:pPr>
      <w:r>
        <w:rPr>
          <w:b/>
          <w:sz w:val="32"/>
          <w:szCs w:val="32"/>
        </w:rPr>
        <w:t>IN PARTIAL FULFILMENT OF THE REQUIREMENTS FOR THE AWARD OF NATIONAL DIPLOMA (ND) IN ACCOUNTANCY</w:t>
      </w:r>
    </w:p>
    <w:p w:rsidR="00FE388D" w:rsidRDefault="00FE388D" w:rsidP="00FE388D">
      <w:pPr>
        <w:ind w:left="5040" w:firstLine="720"/>
        <w:rPr>
          <w:b/>
          <w:sz w:val="32"/>
          <w:szCs w:val="32"/>
        </w:rPr>
      </w:pPr>
    </w:p>
    <w:p w:rsidR="00FE388D" w:rsidRDefault="00FE388D" w:rsidP="00FE388D">
      <w:pPr>
        <w:rPr>
          <w:b/>
          <w:sz w:val="32"/>
          <w:szCs w:val="32"/>
        </w:rPr>
      </w:pPr>
      <w:r>
        <w:rPr>
          <w:b/>
          <w:sz w:val="32"/>
          <w:szCs w:val="32"/>
        </w:rPr>
        <w:t xml:space="preserve">                                                                </w:t>
      </w:r>
    </w:p>
    <w:p w:rsidR="00FE388D" w:rsidRDefault="00FE388D" w:rsidP="00FE388D">
      <w:pPr>
        <w:rPr>
          <w:b/>
          <w:sz w:val="32"/>
          <w:szCs w:val="32"/>
        </w:rPr>
      </w:pPr>
    </w:p>
    <w:p w:rsidR="00FE388D" w:rsidRDefault="00FE388D" w:rsidP="00FE388D">
      <w:pPr>
        <w:rPr>
          <w:b/>
          <w:sz w:val="32"/>
          <w:szCs w:val="32"/>
        </w:rPr>
      </w:pPr>
    </w:p>
    <w:p w:rsidR="00FE388D" w:rsidRDefault="00FE388D" w:rsidP="0083343E">
      <w:pPr>
        <w:jc w:val="right"/>
        <w:rPr>
          <w:b/>
          <w:sz w:val="32"/>
          <w:szCs w:val="32"/>
        </w:rPr>
      </w:pPr>
      <w:r>
        <w:rPr>
          <w:b/>
          <w:sz w:val="32"/>
          <w:szCs w:val="32"/>
        </w:rPr>
        <w:t xml:space="preserve">  </w:t>
      </w:r>
      <w:r w:rsidR="0083343E">
        <w:rPr>
          <w:b/>
          <w:sz w:val="32"/>
          <w:szCs w:val="32"/>
        </w:rPr>
        <w:t>MAY</w:t>
      </w:r>
      <w:r>
        <w:rPr>
          <w:b/>
          <w:sz w:val="32"/>
          <w:szCs w:val="32"/>
        </w:rPr>
        <w:t xml:space="preserve">, </w:t>
      </w:r>
      <w:r w:rsidR="0083343E">
        <w:rPr>
          <w:b/>
          <w:sz w:val="32"/>
          <w:szCs w:val="32"/>
        </w:rPr>
        <w:t>2025</w:t>
      </w:r>
    </w:p>
    <w:p w:rsidR="0083343E" w:rsidRPr="0083343E" w:rsidRDefault="0083343E" w:rsidP="0083343E">
      <w:pPr>
        <w:jc w:val="right"/>
        <w:rPr>
          <w:b/>
          <w:sz w:val="32"/>
          <w:szCs w:val="32"/>
        </w:rPr>
      </w:pPr>
    </w:p>
    <w:p w:rsidR="00FE388D" w:rsidRDefault="00FE388D" w:rsidP="00FE388D">
      <w:pPr>
        <w:spacing w:line="480" w:lineRule="auto"/>
        <w:jc w:val="center"/>
        <w:rPr>
          <w:b/>
          <w:sz w:val="28"/>
          <w:szCs w:val="28"/>
        </w:rPr>
      </w:pPr>
      <w:r>
        <w:rPr>
          <w:b/>
          <w:sz w:val="28"/>
          <w:szCs w:val="28"/>
        </w:rPr>
        <w:t>CERTIFICATION</w:t>
      </w:r>
    </w:p>
    <w:p w:rsidR="0083343E" w:rsidRPr="00B55993" w:rsidRDefault="0083343E" w:rsidP="0083343E">
      <w:pPr>
        <w:tabs>
          <w:tab w:val="left" w:pos="990"/>
        </w:tabs>
        <w:spacing w:line="360" w:lineRule="auto"/>
        <w:jc w:val="both"/>
        <w:rPr>
          <w:rFonts w:ascii="Times New Roman" w:hAnsi="Times New Roman" w:cs="Times New Roman"/>
          <w:sz w:val="24"/>
          <w:szCs w:val="24"/>
        </w:rPr>
      </w:pPr>
      <w:r w:rsidRPr="00B55993">
        <w:rPr>
          <w:rFonts w:ascii="Times New Roman" w:hAnsi="Times New Roman" w:cs="Times New Roman"/>
          <w:sz w:val="24"/>
          <w:szCs w:val="24"/>
        </w:rPr>
        <w:t xml:space="preserve">This is to certify that this project by </w:t>
      </w:r>
      <w:r>
        <w:rPr>
          <w:rFonts w:ascii="Times New Roman" w:hAnsi="Times New Roman" w:cs="Times New Roman"/>
          <w:sz w:val="24"/>
          <w:szCs w:val="24"/>
        </w:rPr>
        <w:t xml:space="preserve">IBRAHIM BUSHURAH AKANKE with number </w:t>
      </w:r>
      <w:r w:rsidRPr="00B55993">
        <w:rPr>
          <w:rFonts w:ascii="Times New Roman" w:hAnsi="Times New Roman" w:cs="Times New Roman"/>
          <w:sz w:val="24"/>
          <w:szCs w:val="24"/>
        </w:rPr>
        <w:t>ND/23/ACC/FT/0</w:t>
      </w:r>
      <w:r>
        <w:rPr>
          <w:rFonts w:ascii="Times New Roman" w:hAnsi="Times New Roman" w:cs="Times New Roman"/>
          <w:sz w:val="24"/>
          <w:szCs w:val="24"/>
        </w:rPr>
        <w:t>100</w:t>
      </w:r>
      <w:r w:rsidRPr="00B55993">
        <w:rPr>
          <w:rFonts w:ascii="Times New Roman" w:hAnsi="Times New Roman" w:cs="Times New Roman"/>
          <w:sz w:val="24"/>
          <w:szCs w:val="24"/>
        </w:rPr>
        <w:t xml:space="preserve"> has been read and approved as meeting part of the requirements for the awa</w:t>
      </w:r>
      <w:r>
        <w:rPr>
          <w:rFonts w:ascii="Times New Roman" w:hAnsi="Times New Roman" w:cs="Times New Roman"/>
          <w:sz w:val="24"/>
          <w:szCs w:val="24"/>
        </w:rPr>
        <w:t>rd of  National Diploma (</w:t>
      </w:r>
      <w:r w:rsidRPr="00B55993">
        <w:rPr>
          <w:rFonts w:ascii="Times New Roman" w:hAnsi="Times New Roman" w:cs="Times New Roman"/>
          <w:sz w:val="24"/>
          <w:szCs w:val="24"/>
        </w:rPr>
        <w:t xml:space="preserve">ND) in Accountancy, Institute of Finance and Management Studies (IFMS), Kwara State Polytechnic, Ilorin. </w:t>
      </w:r>
    </w:p>
    <w:p w:rsidR="0083343E" w:rsidRDefault="0083343E" w:rsidP="0083343E">
      <w:pPr>
        <w:spacing w:after="0" w:line="360" w:lineRule="auto"/>
        <w:jc w:val="both"/>
        <w:rPr>
          <w:sz w:val="28"/>
          <w:szCs w:val="28"/>
        </w:rPr>
      </w:pPr>
      <w:r>
        <w:rPr>
          <w:sz w:val="28"/>
          <w:szCs w:val="28"/>
        </w:rPr>
        <w:t xml:space="preserve"> </w:t>
      </w:r>
    </w:p>
    <w:p w:rsidR="0083343E" w:rsidRPr="006042A3" w:rsidRDefault="0083343E" w:rsidP="0083343E">
      <w:pPr>
        <w:spacing w:after="0" w:line="360" w:lineRule="auto"/>
        <w:jc w:val="both"/>
        <w:rPr>
          <w:rFonts w:ascii="Times New Roman" w:hAnsi="Times New Roman" w:cs="Times New Roman"/>
          <w:sz w:val="24"/>
          <w:szCs w:val="24"/>
        </w:rPr>
      </w:pPr>
    </w:p>
    <w:p w:rsidR="0083343E" w:rsidRPr="006042A3" w:rsidRDefault="0083343E" w:rsidP="0083343E">
      <w:pPr>
        <w:tabs>
          <w:tab w:val="left" w:pos="990"/>
        </w:tabs>
        <w:spacing w:after="0" w:line="360" w:lineRule="auto"/>
        <w:jc w:val="both"/>
        <w:rPr>
          <w:rFonts w:ascii="Times New Roman" w:hAnsi="Times New Roman" w:cs="Times New Roman"/>
          <w:sz w:val="24"/>
          <w:szCs w:val="24"/>
        </w:rPr>
      </w:pPr>
      <w:r w:rsidRPr="006042A3">
        <w:rPr>
          <w:rFonts w:ascii="Times New Roman" w:hAnsi="Times New Roman" w:cs="Times New Roman"/>
          <w:sz w:val="24"/>
          <w:szCs w:val="24"/>
        </w:rPr>
        <w:t>____________________________</w:t>
      </w:r>
      <w:r w:rsidRPr="006042A3">
        <w:rPr>
          <w:rFonts w:ascii="Times New Roman" w:hAnsi="Times New Roman" w:cs="Times New Roman"/>
          <w:sz w:val="24"/>
          <w:szCs w:val="24"/>
        </w:rPr>
        <w:tab/>
      </w:r>
      <w:r w:rsidRPr="006042A3">
        <w:rPr>
          <w:rFonts w:ascii="Times New Roman" w:hAnsi="Times New Roman" w:cs="Times New Roman"/>
          <w:sz w:val="24"/>
          <w:szCs w:val="24"/>
        </w:rPr>
        <w:tab/>
        <w:t>_______________________</w:t>
      </w:r>
    </w:p>
    <w:p w:rsidR="0083343E" w:rsidRPr="006042A3" w:rsidRDefault="0083343E" w:rsidP="0083343E">
      <w:pPr>
        <w:tabs>
          <w:tab w:val="left" w:pos="990"/>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Mr Hassan O. A.</w:t>
      </w:r>
      <w:r w:rsidRPr="006042A3">
        <w:rPr>
          <w:rFonts w:ascii="Times New Roman" w:hAnsi="Times New Roman" w:cs="Times New Roman"/>
          <w:b/>
          <w:sz w:val="24"/>
          <w:szCs w:val="24"/>
        </w:rPr>
        <w:tab/>
      </w:r>
      <w:r w:rsidRPr="006042A3">
        <w:rPr>
          <w:rFonts w:ascii="Times New Roman" w:hAnsi="Times New Roman" w:cs="Times New Roman"/>
          <w:b/>
          <w:sz w:val="24"/>
          <w:szCs w:val="24"/>
        </w:rPr>
        <w:tab/>
      </w:r>
      <w:r w:rsidRPr="006042A3">
        <w:rPr>
          <w:rFonts w:ascii="Times New Roman" w:hAnsi="Times New Roman" w:cs="Times New Roman"/>
          <w:b/>
          <w:sz w:val="24"/>
          <w:szCs w:val="24"/>
        </w:rPr>
        <w:tab/>
      </w:r>
      <w:r w:rsidRPr="006042A3">
        <w:rPr>
          <w:rFonts w:ascii="Times New Roman" w:hAnsi="Times New Roman" w:cs="Times New Roman"/>
          <w:b/>
          <w:sz w:val="24"/>
          <w:szCs w:val="24"/>
        </w:rPr>
        <w:tab/>
      </w:r>
      <w:r w:rsidRPr="006042A3">
        <w:rPr>
          <w:rFonts w:ascii="Times New Roman" w:hAnsi="Times New Roman" w:cs="Times New Roman"/>
          <w:b/>
          <w:sz w:val="24"/>
          <w:szCs w:val="24"/>
        </w:rPr>
        <w:tab/>
      </w:r>
      <w:r w:rsidRPr="006042A3">
        <w:rPr>
          <w:rFonts w:ascii="Times New Roman" w:hAnsi="Times New Roman" w:cs="Times New Roman"/>
          <w:sz w:val="24"/>
          <w:szCs w:val="24"/>
        </w:rPr>
        <w:t>DATE</w:t>
      </w:r>
    </w:p>
    <w:p w:rsidR="0083343E" w:rsidRPr="006042A3" w:rsidRDefault="0083343E" w:rsidP="0083343E">
      <w:pPr>
        <w:tabs>
          <w:tab w:val="left" w:pos="990"/>
        </w:tabs>
        <w:spacing w:after="0" w:line="360" w:lineRule="auto"/>
        <w:jc w:val="both"/>
        <w:rPr>
          <w:rFonts w:ascii="Times New Roman" w:hAnsi="Times New Roman" w:cs="Times New Roman"/>
          <w:b/>
          <w:i/>
          <w:sz w:val="24"/>
          <w:szCs w:val="24"/>
        </w:rPr>
      </w:pPr>
      <w:r w:rsidRPr="006042A3">
        <w:rPr>
          <w:rFonts w:ascii="Times New Roman" w:hAnsi="Times New Roman" w:cs="Times New Roman"/>
          <w:b/>
          <w:i/>
          <w:sz w:val="24"/>
          <w:szCs w:val="24"/>
        </w:rPr>
        <w:t>Project Supervisor</w:t>
      </w:r>
    </w:p>
    <w:p w:rsidR="0083343E" w:rsidRPr="006042A3" w:rsidRDefault="0083343E" w:rsidP="0083343E">
      <w:pPr>
        <w:tabs>
          <w:tab w:val="left" w:pos="990"/>
        </w:tabs>
        <w:spacing w:after="0" w:line="360" w:lineRule="auto"/>
        <w:jc w:val="both"/>
        <w:rPr>
          <w:rFonts w:ascii="Times New Roman" w:hAnsi="Times New Roman" w:cs="Times New Roman"/>
          <w:b/>
          <w:i/>
          <w:sz w:val="24"/>
          <w:szCs w:val="24"/>
        </w:rPr>
      </w:pPr>
    </w:p>
    <w:p w:rsidR="0083343E" w:rsidRPr="006042A3" w:rsidRDefault="0083343E" w:rsidP="0083343E">
      <w:pPr>
        <w:tabs>
          <w:tab w:val="left" w:pos="990"/>
        </w:tabs>
        <w:spacing w:after="0" w:line="360" w:lineRule="auto"/>
        <w:jc w:val="both"/>
        <w:rPr>
          <w:rFonts w:ascii="Times New Roman" w:hAnsi="Times New Roman" w:cs="Times New Roman"/>
          <w:sz w:val="24"/>
          <w:szCs w:val="24"/>
        </w:rPr>
      </w:pPr>
    </w:p>
    <w:p w:rsidR="0083343E" w:rsidRPr="006042A3" w:rsidRDefault="0083343E" w:rsidP="0083343E">
      <w:pPr>
        <w:tabs>
          <w:tab w:val="left" w:pos="990"/>
        </w:tabs>
        <w:spacing w:after="0" w:line="360" w:lineRule="auto"/>
        <w:jc w:val="both"/>
        <w:rPr>
          <w:rFonts w:ascii="Times New Roman" w:hAnsi="Times New Roman" w:cs="Times New Roman"/>
          <w:sz w:val="24"/>
          <w:szCs w:val="24"/>
        </w:rPr>
      </w:pPr>
      <w:r w:rsidRPr="006042A3">
        <w:rPr>
          <w:rFonts w:ascii="Times New Roman" w:hAnsi="Times New Roman" w:cs="Times New Roman"/>
          <w:sz w:val="24"/>
          <w:szCs w:val="24"/>
        </w:rPr>
        <w:t>____________________________</w:t>
      </w:r>
      <w:r w:rsidRPr="006042A3">
        <w:rPr>
          <w:rFonts w:ascii="Times New Roman" w:hAnsi="Times New Roman" w:cs="Times New Roman"/>
          <w:sz w:val="24"/>
          <w:szCs w:val="24"/>
        </w:rPr>
        <w:tab/>
      </w:r>
      <w:r w:rsidRPr="006042A3">
        <w:rPr>
          <w:rFonts w:ascii="Times New Roman" w:hAnsi="Times New Roman" w:cs="Times New Roman"/>
          <w:sz w:val="24"/>
          <w:szCs w:val="24"/>
        </w:rPr>
        <w:tab/>
        <w:t>_______________________</w:t>
      </w:r>
    </w:p>
    <w:p w:rsidR="0083343E" w:rsidRPr="006042A3" w:rsidRDefault="0083343E" w:rsidP="0083343E">
      <w:pPr>
        <w:tabs>
          <w:tab w:val="left" w:pos="99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Mr. Akanbi K. 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042A3">
        <w:rPr>
          <w:rFonts w:ascii="Times New Roman" w:hAnsi="Times New Roman" w:cs="Times New Roman"/>
          <w:sz w:val="24"/>
          <w:szCs w:val="24"/>
        </w:rPr>
        <w:t>DATE</w:t>
      </w:r>
    </w:p>
    <w:p w:rsidR="0083343E" w:rsidRPr="006042A3" w:rsidRDefault="0083343E" w:rsidP="0083343E">
      <w:pPr>
        <w:tabs>
          <w:tab w:val="left" w:pos="990"/>
        </w:tabs>
        <w:spacing w:after="0" w:line="360" w:lineRule="auto"/>
        <w:jc w:val="both"/>
        <w:rPr>
          <w:rFonts w:ascii="Times New Roman" w:hAnsi="Times New Roman" w:cs="Times New Roman"/>
          <w:b/>
          <w:i/>
          <w:sz w:val="24"/>
          <w:szCs w:val="24"/>
        </w:rPr>
      </w:pPr>
      <w:r w:rsidRPr="006042A3">
        <w:rPr>
          <w:rFonts w:ascii="Times New Roman" w:hAnsi="Times New Roman" w:cs="Times New Roman"/>
          <w:b/>
          <w:i/>
          <w:sz w:val="24"/>
          <w:szCs w:val="24"/>
        </w:rPr>
        <w:t>Project Co-ordinator</w:t>
      </w:r>
    </w:p>
    <w:p w:rsidR="0083343E" w:rsidRPr="006042A3" w:rsidRDefault="0083343E" w:rsidP="0083343E">
      <w:pPr>
        <w:tabs>
          <w:tab w:val="left" w:pos="990"/>
        </w:tabs>
        <w:spacing w:after="0" w:line="360" w:lineRule="auto"/>
        <w:jc w:val="both"/>
        <w:rPr>
          <w:rFonts w:ascii="Times New Roman" w:hAnsi="Times New Roman" w:cs="Times New Roman"/>
          <w:b/>
          <w:i/>
          <w:sz w:val="24"/>
          <w:szCs w:val="24"/>
        </w:rPr>
      </w:pPr>
    </w:p>
    <w:p w:rsidR="0083343E" w:rsidRPr="006042A3" w:rsidRDefault="0083343E" w:rsidP="0083343E">
      <w:pPr>
        <w:tabs>
          <w:tab w:val="left" w:pos="990"/>
        </w:tabs>
        <w:spacing w:after="0" w:line="360" w:lineRule="auto"/>
        <w:jc w:val="both"/>
        <w:rPr>
          <w:rFonts w:ascii="Times New Roman" w:hAnsi="Times New Roman" w:cs="Times New Roman"/>
          <w:sz w:val="24"/>
          <w:szCs w:val="24"/>
        </w:rPr>
      </w:pPr>
    </w:p>
    <w:p w:rsidR="0083343E" w:rsidRPr="006042A3" w:rsidRDefault="0083343E" w:rsidP="0083343E">
      <w:pPr>
        <w:tabs>
          <w:tab w:val="left" w:pos="990"/>
        </w:tabs>
        <w:spacing w:after="0" w:line="360" w:lineRule="auto"/>
        <w:jc w:val="both"/>
        <w:rPr>
          <w:rFonts w:ascii="Times New Roman" w:hAnsi="Times New Roman" w:cs="Times New Roman"/>
          <w:sz w:val="24"/>
          <w:szCs w:val="24"/>
        </w:rPr>
      </w:pPr>
      <w:r w:rsidRPr="006042A3">
        <w:rPr>
          <w:rFonts w:ascii="Times New Roman" w:hAnsi="Times New Roman" w:cs="Times New Roman"/>
          <w:sz w:val="24"/>
          <w:szCs w:val="24"/>
        </w:rPr>
        <w:t>____________________________</w:t>
      </w:r>
      <w:r w:rsidRPr="006042A3">
        <w:rPr>
          <w:rFonts w:ascii="Times New Roman" w:hAnsi="Times New Roman" w:cs="Times New Roman"/>
          <w:sz w:val="24"/>
          <w:szCs w:val="24"/>
        </w:rPr>
        <w:tab/>
      </w:r>
      <w:r w:rsidRPr="006042A3">
        <w:rPr>
          <w:rFonts w:ascii="Times New Roman" w:hAnsi="Times New Roman" w:cs="Times New Roman"/>
          <w:sz w:val="24"/>
          <w:szCs w:val="24"/>
        </w:rPr>
        <w:tab/>
        <w:t>________________________</w:t>
      </w:r>
    </w:p>
    <w:p w:rsidR="0083343E" w:rsidRPr="006042A3" w:rsidRDefault="0083343E" w:rsidP="0083343E">
      <w:pPr>
        <w:tabs>
          <w:tab w:val="left" w:pos="99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Mr. ELELU M.O.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DA</w:t>
      </w:r>
      <w:r w:rsidRPr="006042A3">
        <w:rPr>
          <w:rFonts w:ascii="Times New Roman" w:hAnsi="Times New Roman" w:cs="Times New Roman"/>
          <w:sz w:val="24"/>
          <w:szCs w:val="24"/>
        </w:rPr>
        <w:t>TE</w:t>
      </w:r>
    </w:p>
    <w:p w:rsidR="0083343E" w:rsidRPr="006042A3" w:rsidRDefault="0083343E" w:rsidP="0083343E">
      <w:pPr>
        <w:tabs>
          <w:tab w:val="left" w:pos="990"/>
        </w:tabs>
        <w:spacing w:after="0" w:line="360" w:lineRule="auto"/>
        <w:jc w:val="both"/>
        <w:rPr>
          <w:rFonts w:ascii="Times New Roman" w:hAnsi="Times New Roman" w:cs="Times New Roman"/>
          <w:b/>
          <w:i/>
          <w:sz w:val="24"/>
          <w:szCs w:val="24"/>
        </w:rPr>
      </w:pPr>
      <w:r w:rsidRPr="006042A3">
        <w:rPr>
          <w:rFonts w:ascii="Times New Roman" w:hAnsi="Times New Roman" w:cs="Times New Roman"/>
          <w:b/>
          <w:i/>
          <w:sz w:val="24"/>
          <w:szCs w:val="24"/>
        </w:rPr>
        <w:t>Head of Department</w:t>
      </w:r>
    </w:p>
    <w:p w:rsidR="0083343E" w:rsidRPr="006042A3" w:rsidRDefault="0083343E" w:rsidP="0083343E">
      <w:pPr>
        <w:tabs>
          <w:tab w:val="left" w:pos="990"/>
        </w:tabs>
        <w:spacing w:after="0" w:line="360" w:lineRule="auto"/>
        <w:jc w:val="both"/>
        <w:rPr>
          <w:rFonts w:ascii="Times New Roman" w:hAnsi="Times New Roman" w:cs="Times New Roman"/>
          <w:b/>
          <w:i/>
          <w:sz w:val="24"/>
          <w:szCs w:val="24"/>
        </w:rPr>
      </w:pPr>
    </w:p>
    <w:p w:rsidR="0083343E" w:rsidRPr="006042A3" w:rsidRDefault="0083343E" w:rsidP="0083343E">
      <w:pPr>
        <w:tabs>
          <w:tab w:val="left" w:pos="990"/>
        </w:tabs>
        <w:spacing w:after="0" w:line="360" w:lineRule="auto"/>
        <w:jc w:val="both"/>
        <w:rPr>
          <w:rFonts w:ascii="Times New Roman" w:hAnsi="Times New Roman" w:cs="Times New Roman"/>
          <w:b/>
          <w:i/>
          <w:sz w:val="24"/>
          <w:szCs w:val="24"/>
        </w:rPr>
      </w:pPr>
    </w:p>
    <w:p w:rsidR="0083343E" w:rsidRPr="006042A3" w:rsidRDefault="0083343E" w:rsidP="0083343E">
      <w:pPr>
        <w:tabs>
          <w:tab w:val="left" w:pos="990"/>
        </w:tabs>
        <w:spacing w:after="0" w:line="360" w:lineRule="auto"/>
        <w:jc w:val="both"/>
        <w:rPr>
          <w:rFonts w:ascii="Times New Roman" w:hAnsi="Times New Roman" w:cs="Times New Roman"/>
          <w:sz w:val="24"/>
          <w:szCs w:val="24"/>
        </w:rPr>
      </w:pPr>
      <w:r w:rsidRPr="006042A3">
        <w:rPr>
          <w:rFonts w:ascii="Times New Roman" w:hAnsi="Times New Roman" w:cs="Times New Roman"/>
          <w:sz w:val="24"/>
          <w:szCs w:val="24"/>
        </w:rPr>
        <w:t xml:space="preserve">____________________________ </w:t>
      </w:r>
      <w:r w:rsidRPr="006042A3">
        <w:rPr>
          <w:rFonts w:ascii="Times New Roman" w:hAnsi="Times New Roman" w:cs="Times New Roman"/>
          <w:sz w:val="24"/>
          <w:szCs w:val="24"/>
        </w:rPr>
        <w:tab/>
      </w:r>
      <w:r w:rsidRPr="006042A3">
        <w:rPr>
          <w:rFonts w:ascii="Times New Roman" w:hAnsi="Times New Roman" w:cs="Times New Roman"/>
          <w:sz w:val="24"/>
          <w:szCs w:val="24"/>
        </w:rPr>
        <w:tab/>
        <w:t>________________________</w:t>
      </w:r>
    </w:p>
    <w:p w:rsidR="0083343E" w:rsidRPr="006042A3" w:rsidRDefault="0083343E" w:rsidP="0083343E">
      <w:pPr>
        <w:tabs>
          <w:tab w:val="left" w:pos="99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ABDULRAHMAN ABDULLATEEF </w:t>
      </w:r>
      <w:r w:rsidRPr="006042A3">
        <w:rPr>
          <w:rFonts w:ascii="Times New Roman" w:hAnsi="Times New Roman" w:cs="Times New Roman"/>
          <w:b/>
          <w:sz w:val="24"/>
          <w:szCs w:val="24"/>
        </w:rPr>
        <w:t xml:space="preserve"> (FCA)</w:t>
      </w:r>
      <w:r>
        <w:rPr>
          <w:rFonts w:ascii="Times New Roman" w:hAnsi="Times New Roman" w:cs="Times New Roman"/>
          <w:b/>
          <w:sz w:val="24"/>
          <w:szCs w:val="24"/>
        </w:rPr>
        <w:tab/>
      </w:r>
      <w:r>
        <w:rPr>
          <w:rFonts w:ascii="Times New Roman" w:hAnsi="Times New Roman" w:cs="Times New Roman"/>
          <w:b/>
          <w:sz w:val="24"/>
          <w:szCs w:val="24"/>
        </w:rPr>
        <w:tab/>
      </w:r>
      <w:r w:rsidRPr="006042A3">
        <w:rPr>
          <w:rFonts w:ascii="Times New Roman" w:hAnsi="Times New Roman" w:cs="Times New Roman"/>
          <w:sz w:val="24"/>
          <w:szCs w:val="24"/>
        </w:rPr>
        <w:t>DATE</w:t>
      </w:r>
    </w:p>
    <w:p w:rsidR="0083343E" w:rsidRDefault="0083343E" w:rsidP="0083343E">
      <w:pPr>
        <w:tabs>
          <w:tab w:val="left" w:pos="990"/>
        </w:tabs>
        <w:spacing w:after="0" w:line="360" w:lineRule="auto"/>
        <w:jc w:val="both"/>
        <w:rPr>
          <w:rFonts w:ascii="Times New Roman" w:hAnsi="Times New Roman" w:cs="Times New Roman"/>
          <w:sz w:val="24"/>
          <w:szCs w:val="24"/>
        </w:rPr>
      </w:pPr>
      <w:r w:rsidRPr="006042A3">
        <w:rPr>
          <w:rFonts w:ascii="Times New Roman" w:hAnsi="Times New Roman" w:cs="Times New Roman"/>
          <w:b/>
          <w:sz w:val="24"/>
          <w:szCs w:val="24"/>
        </w:rPr>
        <w:t>EXTERNAL EXAMINER</w:t>
      </w:r>
      <w:r w:rsidRPr="006042A3">
        <w:rPr>
          <w:rFonts w:ascii="Times New Roman" w:hAnsi="Times New Roman" w:cs="Times New Roman"/>
          <w:sz w:val="24"/>
          <w:szCs w:val="24"/>
        </w:rPr>
        <w:tab/>
      </w:r>
      <w:r w:rsidRPr="006042A3">
        <w:rPr>
          <w:rFonts w:ascii="Times New Roman" w:hAnsi="Times New Roman" w:cs="Times New Roman"/>
          <w:sz w:val="24"/>
          <w:szCs w:val="24"/>
        </w:rPr>
        <w:tab/>
      </w:r>
    </w:p>
    <w:p w:rsidR="0083343E" w:rsidRDefault="0083343E" w:rsidP="0083343E">
      <w:pPr>
        <w:tabs>
          <w:tab w:val="left" w:pos="990"/>
        </w:tabs>
        <w:spacing w:after="0" w:line="360" w:lineRule="auto"/>
        <w:jc w:val="both"/>
        <w:rPr>
          <w:rFonts w:ascii="Times New Roman" w:hAnsi="Times New Roman" w:cs="Times New Roman"/>
          <w:sz w:val="24"/>
          <w:szCs w:val="24"/>
        </w:rPr>
      </w:pPr>
    </w:p>
    <w:p w:rsidR="00FE388D" w:rsidRDefault="00FE388D" w:rsidP="00FE388D">
      <w:pPr>
        <w:spacing w:line="360" w:lineRule="auto"/>
        <w:jc w:val="center"/>
        <w:rPr>
          <w:b/>
          <w:sz w:val="24"/>
          <w:szCs w:val="24"/>
        </w:rPr>
      </w:pPr>
    </w:p>
    <w:p w:rsidR="00FE388D" w:rsidRDefault="00FE388D" w:rsidP="00FE388D">
      <w:pPr>
        <w:spacing w:line="360" w:lineRule="auto"/>
        <w:jc w:val="center"/>
        <w:rPr>
          <w:b/>
        </w:rPr>
      </w:pPr>
    </w:p>
    <w:p w:rsidR="00FE388D" w:rsidRDefault="00FE388D" w:rsidP="00FE388D">
      <w:pPr>
        <w:spacing w:line="360" w:lineRule="auto"/>
        <w:rPr>
          <w:b/>
        </w:rPr>
      </w:pPr>
    </w:p>
    <w:p w:rsidR="00FE388D" w:rsidRPr="00E16AC6" w:rsidRDefault="00FE388D" w:rsidP="00E16AC6">
      <w:pPr>
        <w:spacing w:line="360" w:lineRule="auto"/>
        <w:rPr>
          <w:rFonts w:ascii="Bookman Old Style" w:hAnsi="Bookman Old Style"/>
          <w:b/>
          <w:sz w:val="28"/>
          <w:szCs w:val="28"/>
        </w:rPr>
      </w:pPr>
    </w:p>
    <w:p w:rsidR="00FE388D" w:rsidRPr="00E16AC6" w:rsidRDefault="00FE388D" w:rsidP="00FE388D">
      <w:pPr>
        <w:spacing w:line="360" w:lineRule="auto"/>
        <w:jc w:val="center"/>
        <w:rPr>
          <w:rFonts w:ascii="Times New Roman" w:hAnsi="Times New Roman" w:cs="Times New Roman"/>
          <w:b/>
          <w:sz w:val="28"/>
          <w:szCs w:val="28"/>
        </w:rPr>
      </w:pPr>
      <w:r w:rsidRPr="00E16AC6">
        <w:rPr>
          <w:rFonts w:ascii="Times New Roman" w:hAnsi="Times New Roman" w:cs="Times New Roman"/>
          <w:b/>
          <w:sz w:val="28"/>
          <w:szCs w:val="28"/>
        </w:rPr>
        <w:t>DEDICATION</w:t>
      </w:r>
    </w:p>
    <w:p w:rsidR="00FE388D" w:rsidRPr="00E16AC6" w:rsidRDefault="00FE388D" w:rsidP="00FE388D">
      <w:pPr>
        <w:spacing w:line="360" w:lineRule="auto"/>
        <w:jc w:val="both"/>
        <w:rPr>
          <w:rFonts w:ascii="Times New Roman" w:hAnsi="Times New Roman" w:cs="Times New Roman"/>
          <w:sz w:val="28"/>
          <w:szCs w:val="28"/>
        </w:rPr>
      </w:pPr>
      <w:r w:rsidRPr="00E16AC6">
        <w:rPr>
          <w:rFonts w:ascii="Times New Roman" w:hAnsi="Times New Roman" w:cs="Times New Roman"/>
          <w:b/>
          <w:sz w:val="28"/>
          <w:szCs w:val="28"/>
        </w:rPr>
        <w:tab/>
      </w:r>
      <w:r w:rsidRPr="00E16AC6">
        <w:rPr>
          <w:rFonts w:ascii="Times New Roman" w:hAnsi="Times New Roman" w:cs="Times New Roman"/>
          <w:sz w:val="28"/>
          <w:szCs w:val="28"/>
        </w:rPr>
        <w:t xml:space="preserve">This project work is dedicated to God Almighty </w:t>
      </w:r>
    </w:p>
    <w:p w:rsidR="00FE388D" w:rsidRDefault="00FE388D" w:rsidP="00FE388D">
      <w:pPr>
        <w:spacing w:line="360" w:lineRule="auto"/>
        <w:jc w:val="both"/>
        <w:rPr>
          <w:sz w:val="24"/>
          <w:szCs w:val="24"/>
        </w:rPr>
      </w:pPr>
      <w:r>
        <w:br w:type="page"/>
      </w:r>
    </w:p>
    <w:p w:rsidR="00FE388D" w:rsidRPr="0083343E" w:rsidRDefault="00FE388D" w:rsidP="0083343E">
      <w:pPr>
        <w:spacing w:after="0" w:line="360" w:lineRule="auto"/>
        <w:jc w:val="center"/>
        <w:rPr>
          <w:rFonts w:ascii="Times New Roman" w:hAnsi="Times New Roman" w:cs="Times New Roman"/>
          <w:sz w:val="24"/>
          <w:szCs w:val="24"/>
        </w:rPr>
      </w:pPr>
      <w:r w:rsidRPr="0083343E">
        <w:rPr>
          <w:rFonts w:ascii="Times New Roman" w:hAnsi="Times New Roman" w:cs="Times New Roman"/>
          <w:b/>
          <w:sz w:val="24"/>
          <w:szCs w:val="24"/>
        </w:rPr>
        <w:lastRenderedPageBreak/>
        <w:t>ACKNOWLEDGEMENT</w:t>
      </w:r>
    </w:p>
    <w:p w:rsidR="00FE388D" w:rsidRPr="0083343E" w:rsidRDefault="00FE388D" w:rsidP="0083343E">
      <w:pPr>
        <w:spacing w:after="0" w:line="360" w:lineRule="auto"/>
        <w:ind w:firstLine="720"/>
        <w:jc w:val="both"/>
        <w:rPr>
          <w:rFonts w:ascii="Times New Roman" w:hAnsi="Times New Roman" w:cs="Times New Roman"/>
          <w:sz w:val="24"/>
          <w:szCs w:val="24"/>
        </w:rPr>
      </w:pPr>
      <w:r w:rsidRPr="0083343E">
        <w:rPr>
          <w:rFonts w:ascii="Times New Roman" w:hAnsi="Times New Roman" w:cs="Times New Roman"/>
          <w:sz w:val="24"/>
          <w:szCs w:val="24"/>
        </w:rPr>
        <w:t xml:space="preserve">All glory and adoration goes to God Almighty in his infinite, the lord of the universe seen and unseen, lord of heaven and earth, lord of judgment day for sparing my life till this very moment. </w:t>
      </w:r>
    </w:p>
    <w:p w:rsidR="00FE388D" w:rsidRPr="0083343E" w:rsidRDefault="00FE388D"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b/>
          <w:sz w:val="24"/>
          <w:szCs w:val="24"/>
        </w:rPr>
        <w:tab/>
      </w:r>
      <w:r w:rsidRPr="0083343E">
        <w:rPr>
          <w:rFonts w:ascii="Times New Roman" w:hAnsi="Times New Roman" w:cs="Times New Roman"/>
          <w:sz w:val="24"/>
          <w:szCs w:val="24"/>
        </w:rPr>
        <w:t xml:space="preserve">My profound gratitude goes to my marvelous parent MR and MRS </w:t>
      </w:r>
      <w:r w:rsidR="00E16AC6">
        <w:rPr>
          <w:rFonts w:ascii="Times New Roman" w:hAnsi="Times New Roman" w:cs="Times New Roman"/>
          <w:b/>
          <w:sz w:val="24"/>
          <w:szCs w:val="24"/>
        </w:rPr>
        <w:t>IBRAHIM</w:t>
      </w:r>
      <w:r w:rsidRPr="0083343E">
        <w:rPr>
          <w:rFonts w:ascii="Times New Roman" w:hAnsi="Times New Roman" w:cs="Times New Roman"/>
          <w:sz w:val="24"/>
          <w:szCs w:val="24"/>
        </w:rPr>
        <w:t>, you are the best parent ever.</w:t>
      </w:r>
    </w:p>
    <w:p w:rsidR="00FE388D" w:rsidRPr="0083343E" w:rsidRDefault="00FE388D" w:rsidP="0083343E">
      <w:pPr>
        <w:spacing w:after="0" w:line="360" w:lineRule="auto"/>
        <w:ind w:firstLine="720"/>
        <w:jc w:val="both"/>
        <w:rPr>
          <w:rFonts w:ascii="Times New Roman" w:hAnsi="Times New Roman" w:cs="Times New Roman"/>
          <w:sz w:val="24"/>
          <w:szCs w:val="24"/>
        </w:rPr>
      </w:pPr>
      <w:r w:rsidRPr="0083343E">
        <w:rPr>
          <w:rFonts w:ascii="Times New Roman" w:hAnsi="Times New Roman" w:cs="Times New Roman"/>
          <w:sz w:val="24"/>
          <w:szCs w:val="24"/>
        </w:rPr>
        <w:t xml:space="preserve">My inexhaustible thanks goes directly to my project supervisor in person of </w:t>
      </w:r>
      <w:r w:rsidRPr="0083343E">
        <w:rPr>
          <w:rFonts w:ascii="Times New Roman" w:hAnsi="Times New Roman" w:cs="Times New Roman"/>
          <w:b/>
          <w:sz w:val="24"/>
          <w:szCs w:val="24"/>
        </w:rPr>
        <w:t xml:space="preserve">MR HASSAN O.A </w:t>
      </w:r>
      <w:r w:rsidRPr="0083343E">
        <w:rPr>
          <w:rFonts w:ascii="Times New Roman" w:hAnsi="Times New Roman" w:cs="Times New Roman"/>
          <w:sz w:val="24"/>
          <w:szCs w:val="24"/>
        </w:rPr>
        <w:t>I pray you will excel in all your Endeavour.</w:t>
      </w:r>
    </w:p>
    <w:p w:rsidR="00FE388D" w:rsidRPr="0083343E" w:rsidRDefault="00FE388D" w:rsidP="0083343E">
      <w:pPr>
        <w:spacing w:after="0" w:line="360" w:lineRule="auto"/>
        <w:ind w:firstLine="720"/>
        <w:jc w:val="both"/>
        <w:rPr>
          <w:rFonts w:ascii="Times New Roman" w:hAnsi="Times New Roman" w:cs="Times New Roman"/>
          <w:sz w:val="24"/>
          <w:szCs w:val="24"/>
        </w:rPr>
      </w:pPr>
      <w:r w:rsidRPr="0083343E">
        <w:rPr>
          <w:rFonts w:ascii="Times New Roman" w:hAnsi="Times New Roman" w:cs="Times New Roman"/>
          <w:sz w:val="24"/>
          <w:szCs w:val="24"/>
        </w:rPr>
        <w:t>I also thanks all the lecturer in accountancy department I really appreciate all your effort thanks sir/ma</w:t>
      </w:r>
    </w:p>
    <w:p w:rsidR="00FE388D" w:rsidRPr="0083343E" w:rsidRDefault="00FE388D"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ab/>
        <w:t>I acknowledge with thanks to my friends in in accountancy department and outside the school thanks to you all.</w:t>
      </w:r>
    </w:p>
    <w:p w:rsidR="00FE388D" w:rsidRPr="0083343E" w:rsidRDefault="00FE388D"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ab/>
        <w:t>Last but not the least, Thank God Almighty for the extension of family.</w:t>
      </w:r>
    </w:p>
    <w:p w:rsidR="00FE388D" w:rsidRPr="0083343E" w:rsidRDefault="00FE388D" w:rsidP="0083343E">
      <w:pPr>
        <w:spacing w:after="0" w:line="360" w:lineRule="auto"/>
        <w:jc w:val="center"/>
        <w:rPr>
          <w:rFonts w:ascii="Times New Roman" w:hAnsi="Times New Roman" w:cs="Times New Roman"/>
          <w:b/>
          <w:sz w:val="24"/>
          <w:szCs w:val="24"/>
        </w:rPr>
      </w:pPr>
    </w:p>
    <w:p w:rsidR="00FE388D" w:rsidRPr="0083343E" w:rsidRDefault="00FE388D" w:rsidP="0083343E">
      <w:pPr>
        <w:spacing w:after="0" w:line="360" w:lineRule="auto"/>
        <w:jc w:val="center"/>
        <w:rPr>
          <w:rFonts w:ascii="Times New Roman" w:hAnsi="Times New Roman" w:cs="Times New Roman"/>
          <w:b/>
          <w:sz w:val="24"/>
          <w:szCs w:val="24"/>
        </w:rPr>
      </w:pPr>
    </w:p>
    <w:p w:rsidR="00FE388D" w:rsidRPr="0083343E" w:rsidRDefault="00FE388D" w:rsidP="0083343E">
      <w:pPr>
        <w:spacing w:after="0" w:line="360" w:lineRule="auto"/>
        <w:jc w:val="center"/>
        <w:rPr>
          <w:rFonts w:ascii="Times New Roman" w:hAnsi="Times New Roman" w:cs="Times New Roman"/>
          <w:b/>
          <w:sz w:val="24"/>
          <w:szCs w:val="24"/>
        </w:rPr>
      </w:pPr>
    </w:p>
    <w:p w:rsidR="00FE388D" w:rsidRPr="0083343E" w:rsidRDefault="00FE388D" w:rsidP="0083343E">
      <w:pPr>
        <w:spacing w:after="0" w:line="360" w:lineRule="auto"/>
        <w:jc w:val="center"/>
        <w:rPr>
          <w:rFonts w:ascii="Times New Roman" w:hAnsi="Times New Roman" w:cs="Times New Roman"/>
          <w:b/>
          <w:sz w:val="24"/>
          <w:szCs w:val="24"/>
        </w:rPr>
      </w:pPr>
    </w:p>
    <w:p w:rsidR="00FE388D" w:rsidRPr="0083343E" w:rsidRDefault="00FE388D" w:rsidP="0083343E">
      <w:pPr>
        <w:spacing w:after="0" w:line="360" w:lineRule="auto"/>
        <w:jc w:val="center"/>
        <w:rPr>
          <w:rFonts w:ascii="Times New Roman" w:hAnsi="Times New Roman" w:cs="Times New Roman"/>
          <w:b/>
          <w:sz w:val="24"/>
          <w:szCs w:val="24"/>
        </w:rPr>
      </w:pPr>
    </w:p>
    <w:p w:rsidR="00FE388D" w:rsidRPr="0083343E" w:rsidRDefault="00FE388D" w:rsidP="0083343E">
      <w:pPr>
        <w:spacing w:after="0" w:line="360" w:lineRule="auto"/>
        <w:jc w:val="center"/>
        <w:rPr>
          <w:rFonts w:ascii="Times New Roman" w:hAnsi="Times New Roman" w:cs="Times New Roman"/>
          <w:b/>
          <w:sz w:val="24"/>
          <w:szCs w:val="24"/>
        </w:rPr>
      </w:pPr>
    </w:p>
    <w:p w:rsidR="00FE388D" w:rsidRPr="0083343E" w:rsidRDefault="00FE388D" w:rsidP="0083343E">
      <w:pPr>
        <w:spacing w:after="0" w:line="360" w:lineRule="auto"/>
        <w:rPr>
          <w:rFonts w:ascii="Times New Roman" w:hAnsi="Times New Roman" w:cs="Times New Roman"/>
          <w:b/>
          <w:sz w:val="24"/>
          <w:szCs w:val="24"/>
        </w:rPr>
      </w:pPr>
    </w:p>
    <w:p w:rsidR="00FE388D" w:rsidRPr="0083343E" w:rsidRDefault="00FE388D" w:rsidP="0083343E">
      <w:pPr>
        <w:spacing w:after="0" w:line="360" w:lineRule="auto"/>
        <w:rPr>
          <w:rFonts w:ascii="Times New Roman" w:hAnsi="Times New Roman" w:cs="Times New Roman"/>
          <w:b/>
          <w:sz w:val="24"/>
          <w:szCs w:val="24"/>
        </w:rPr>
      </w:pPr>
    </w:p>
    <w:p w:rsidR="00FE388D" w:rsidRPr="0083343E" w:rsidRDefault="00FE388D" w:rsidP="0083343E">
      <w:pPr>
        <w:spacing w:after="0" w:line="360" w:lineRule="auto"/>
        <w:rPr>
          <w:rFonts w:ascii="Times New Roman" w:hAnsi="Times New Roman" w:cs="Times New Roman"/>
          <w:b/>
          <w:sz w:val="24"/>
          <w:szCs w:val="24"/>
        </w:rPr>
      </w:pPr>
    </w:p>
    <w:p w:rsidR="00FE388D" w:rsidRPr="0083343E" w:rsidRDefault="00FE388D" w:rsidP="0083343E">
      <w:pPr>
        <w:spacing w:after="0" w:line="360" w:lineRule="auto"/>
        <w:rPr>
          <w:rFonts w:ascii="Times New Roman" w:hAnsi="Times New Roman" w:cs="Times New Roman"/>
          <w:b/>
          <w:sz w:val="24"/>
          <w:szCs w:val="24"/>
        </w:rPr>
      </w:pPr>
    </w:p>
    <w:p w:rsidR="00FE388D" w:rsidRDefault="00FE388D" w:rsidP="0083343E">
      <w:pPr>
        <w:spacing w:after="0" w:line="360" w:lineRule="auto"/>
        <w:rPr>
          <w:rFonts w:ascii="Times New Roman" w:hAnsi="Times New Roman" w:cs="Times New Roman"/>
          <w:b/>
          <w:sz w:val="24"/>
          <w:szCs w:val="24"/>
        </w:rPr>
      </w:pPr>
    </w:p>
    <w:p w:rsidR="0083343E" w:rsidRPr="0083343E" w:rsidRDefault="0083343E" w:rsidP="0083343E">
      <w:pPr>
        <w:spacing w:after="0" w:line="360" w:lineRule="auto"/>
        <w:rPr>
          <w:rFonts w:ascii="Times New Roman" w:hAnsi="Times New Roman" w:cs="Times New Roman"/>
          <w:b/>
          <w:sz w:val="24"/>
          <w:szCs w:val="24"/>
        </w:rPr>
      </w:pPr>
    </w:p>
    <w:p w:rsidR="00FE388D" w:rsidRDefault="00FE388D" w:rsidP="0083343E">
      <w:pPr>
        <w:spacing w:after="0" w:line="360" w:lineRule="auto"/>
        <w:rPr>
          <w:rFonts w:ascii="Times New Roman" w:hAnsi="Times New Roman" w:cs="Times New Roman"/>
          <w:b/>
          <w:sz w:val="24"/>
          <w:szCs w:val="24"/>
        </w:rPr>
      </w:pPr>
    </w:p>
    <w:p w:rsidR="00E16AC6" w:rsidRDefault="00E16AC6" w:rsidP="0083343E">
      <w:pPr>
        <w:spacing w:after="0" w:line="360" w:lineRule="auto"/>
        <w:rPr>
          <w:rFonts w:ascii="Times New Roman" w:hAnsi="Times New Roman" w:cs="Times New Roman"/>
          <w:b/>
          <w:sz w:val="24"/>
          <w:szCs w:val="24"/>
        </w:rPr>
      </w:pPr>
    </w:p>
    <w:p w:rsidR="00E16AC6" w:rsidRPr="0083343E" w:rsidRDefault="00E16AC6" w:rsidP="0083343E">
      <w:pPr>
        <w:spacing w:after="0" w:line="360" w:lineRule="auto"/>
        <w:rPr>
          <w:rFonts w:ascii="Times New Roman" w:hAnsi="Times New Roman" w:cs="Times New Roman"/>
          <w:b/>
          <w:sz w:val="24"/>
          <w:szCs w:val="24"/>
        </w:rPr>
      </w:pPr>
    </w:p>
    <w:p w:rsidR="00FE388D" w:rsidRPr="0083343E" w:rsidRDefault="00FE388D" w:rsidP="0083343E">
      <w:pPr>
        <w:spacing w:after="0" w:line="360" w:lineRule="auto"/>
        <w:rPr>
          <w:rFonts w:ascii="Times New Roman" w:hAnsi="Times New Roman" w:cs="Times New Roman"/>
          <w:b/>
          <w:sz w:val="24"/>
          <w:szCs w:val="24"/>
        </w:rPr>
      </w:pPr>
    </w:p>
    <w:p w:rsidR="00FE388D" w:rsidRPr="0083343E" w:rsidRDefault="00FE388D" w:rsidP="0083343E">
      <w:pPr>
        <w:spacing w:after="0" w:line="360" w:lineRule="auto"/>
        <w:rPr>
          <w:rFonts w:ascii="Times New Roman" w:hAnsi="Times New Roman" w:cs="Times New Roman"/>
          <w:b/>
          <w:sz w:val="24"/>
          <w:szCs w:val="24"/>
        </w:rPr>
      </w:pPr>
    </w:p>
    <w:p w:rsidR="00FE388D" w:rsidRPr="0083343E" w:rsidRDefault="00FE388D" w:rsidP="0083343E">
      <w:pPr>
        <w:spacing w:after="0" w:line="360" w:lineRule="auto"/>
        <w:rPr>
          <w:rFonts w:ascii="Times New Roman" w:hAnsi="Times New Roman" w:cs="Times New Roman"/>
          <w:b/>
          <w:sz w:val="24"/>
          <w:szCs w:val="24"/>
        </w:rPr>
      </w:pPr>
    </w:p>
    <w:p w:rsidR="00FE388D" w:rsidRPr="0083343E" w:rsidRDefault="00FE388D" w:rsidP="0083343E">
      <w:pPr>
        <w:spacing w:after="0" w:line="360" w:lineRule="auto"/>
        <w:rPr>
          <w:rFonts w:ascii="Times New Roman" w:hAnsi="Times New Roman" w:cs="Times New Roman"/>
          <w:b/>
          <w:sz w:val="24"/>
          <w:szCs w:val="24"/>
        </w:rPr>
      </w:pPr>
    </w:p>
    <w:p w:rsidR="00FE388D" w:rsidRPr="0083343E" w:rsidRDefault="00FE388D" w:rsidP="0083343E">
      <w:pPr>
        <w:spacing w:after="0" w:line="360" w:lineRule="auto"/>
        <w:jc w:val="center"/>
        <w:rPr>
          <w:rFonts w:ascii="Times New Roman" w:hAnsi="Times New Roman" w:cs="Times New Roman"/>
          <w:sz w:val="24"/>
          <w:szCs w:val="24"/>
        </w:rPr>
      </w:pPr>
      <w:r w:rsidRPr="0083343E">
        <w:rPr>
          <w:rFonts w:ascii="Times New Roman" w:hAnsi="Times New Roman" w:cs="Times New Roman"/>
          <w:b/>
          <w:sz w:val="24"/>
          <w:szCs w:val="24"/>
        </w:rPr>
        <w:lastRenderedPageBreak/>
        <w:t>TABLE OF CONTENTS</w:t>
      </w:r>
    </w:p>
    <w:p w:rsidR="00FE388D" w:rsidRPr="0083343E" w:rsidRDefault="00FE388D"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Title page</w:t>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p>
    <w:p w:rsidR="00FE388D" w:rsidRPr="0083343E" w:rsidRDefault="00FE388D"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Certification</w:t>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p>
    <w:p w:rsidR="00FE388D" w:rsidRPr="0083343E" w:rsidRDefault="00FE388D"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Dedication</w:t>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p>
    <w:p w:rsidR="00FE388D" w:rsidRPr="0083343E" w:rsidRDefault="00FE388D"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Acknowledge</w:t>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p>
    <w:p w:rsidR="00FE388D" w:rsidRPr="0083343E" w:rsidRDefault="00FE388D"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Table of Contents</w:t>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p>
    <w:p w:rsidR="00FE388D" w:rsidRPr="0083343E" w:rsidRDefault="00FE388D" w:rsidP="0083343E">
      <w:pPr>
        <w:tabs>
          <w:tab w:val="left" w:pos="7560"/>
        </w:tabs>
        <w:spacing w:after="0" w:line="360" w:lineRule="auto"/>
        <w:rPr>
          <w:rFonts w:ascii="Times New Roman" w:hAnsi="Times New Roman" w:cs="Times New Roman"/>
          <w:b/>
          <w:sz w:val="24"/>
          <w:szCs w:val="24"/>
        </w:rPr>
      </w:pPr>
      <w:r w:rsidRPr="0083343E">
        <w:rPr>
          <w:rFonts w:ascii="Times New Roman" w:hAnsi="Times New Roman" w:cs="Times New Roman"/>
          <w:b/>
          <w:sz w:val="24"/>
          <w:szCs w:val="24"/>
        </w:rPr>
        <w:t>CHAPTER ONE</w:t>
      </w:r>
    </w:p>
    <w:p w:rsidR="00FE388D" w:rsidRPr="0083343E" w:rsidRDefault="00FE388D"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 xml:space="preserve">Introduction </w:t>
      </w:r>
    </w:p>
    <w:p w:rsidR="00FE388D" w:rsidRPr="0083343E" w:rsidRDefault="00FE388D" w:rsidP="0083343E">
      <w:pPr>
        <w:pStyle w:val="ListParagraph"/>
        <w:numPr>
          <w:ilvl w:val="1"/>
          <w:numId w:val="9"/>
        </w:numPr>
        <w:spacing w:line="360" w:lineRule="auto"/>
        <w:ind w:left="0" w:firstLine="0"/>
        <w:contextualSpacing/>
        <w:jc w:val="both"/>
      </w:pPr>
      <w:r w:rsidRPr="0083343E">
        <w:t xml:space="preserve">Background to the study </w:t>
      </w:r>
      <w:r w:rsidRPr="0083343E">
        <w:tab/>
      </w:r>
      <w:r w:rsidRPr="0083343E">
        <w:tab/>
      </w:r>
      <w:r w:rsidRPr="0083343E">
        <w:tab/>
      </w:r>
      <w:r w:rsidRPr="0083343E">
        <w:tab/>
      </w:r>
      <w:r w:rsidRPr="0083343E">
        <w:tab/>
      </w:r>
      <w:r w:rsidRPr="0083343E">
        <w:tab/>
      </w:r>
    </w:p>
    <w:p w:rsidR="00FE388D" w:rsidRPr="0083343E" w:rsidRDefault="00FE388D" w:rsidP="0083343E">
      <w:pPr>
        <w:pStyle w:val="ListParagraph"/>
        <w:numPr>
          <w:ilvl w:val="1"/>
          <w:numId w:val="9"/>
        </w:numPr>
        <w:spacing w:line="360" w:lineRule="auto"/>
        <w:ind w:left="0" w:firstLine="0"/>
        <w:contextualSpacing/>
        <w:jc w:val="both"/>
      </w:pPr>
      <w:r w:rsidRPr="0083343E">
        <w:t xml:space="preserve">Statement of Problems </w:t>
      </w:r>
      <w:r w:rsidRPr="0083343E">
        <w:tab/>
      </w:r>
      <w:r w:rsidRPr="0083343E">
        <w:tab/>
      </w:r>
      <w:r w:rsidRPr="0083343E">
        <w:tab/>
      </w:r>
      <w:r w:rsidRPr="0083343E">
        <w:tab/>
      </w:r>
      <w:r w:rsidRPr="0083343E">
        <w:tab/>
      </w:r>
      <w:r w:rsidRPr="0083343E">
        <w:tab/>
      </w:r>
    </w:p>
    <w:p w:rsidR="00FE388D" w:rsidRPr="0083343E" w:rsidRDefault="00FE388D" w:rsidP="0083343E">
      <w:pPr>
        <w:pStyle w:val="ListParagraph"/>
        <w:numPr>
          <w:ilvl w:val="1"/>
          <w:numId w:val="9"/>
        </w:numPr>
        <w:spacing w:line="360" w:lineRule="auto"/>
        <w:ind w:left="0" w:firstLine="0"/>
        <w:contextualSpacing/>
        <w:jc w:val="both"/>
      </w:pPr>
      <w:r w:rsidRPr="0083343E">
        <w:t>Research Question</w:t>
      </w:r>
      <w:r w:rsidRPr="0083343E">
        <w:tab/>
      </w:r>
      <w:r w:rsidRPr="0083343E">
        <w:tab/>
      </w:r>
      <w:r w:rsidRPr="0083343E">
        <w:tab/>
      </w:r>
      <w:r w:rsidRPr="0083343E">
        <w:tab/>
      </w:r>
      <w:r w:rsidRPr="0083343E">
        <w:tab/>
      </w:r>
      <w:r w:rsidRPr="0083343E">
        <w:tab/>
      </w:r>
      <w:r w:rsidRPr="0083343E">
        <w:tab/>
      </w:r>
    </w:p>
    <w:p w:rsidR="00FE388D" w:rsidRPr="0083343E" w:rsidRDefault="00FE388D" w:rsidP="0083343E">
      <w:pPr>
        <w:pStyle w:val="ListParagraph"/>
        <w:numPr>
          <w:ilvl w:val="1"/>
          <w:numId w:val="9"/>
        </w:numPr>
        <w:spacing w:line="360" w:lineRule="auto"/>
        <w:ind w:left="0" w:firstLine="0"/>
        <w:contextualSpacing/>
        <w:jc w:val="both"/>
      </w:pPr>
      <w:r w:rsidRPr="0083343E">
        <w:t>Objective of the Study</w:t>
      </w:r>
      <w:r w:rsidRPr="0083343E">
        <w:tab/>
      </w:r>
      <w:r w:rsidRPr="0083343E">
        <w:tab/>
      </w:r>
      <w:r w:rsidRPr="0083343E">
        <w:tab/>
      </w:r>
      <w:r w:rsidRPr="0083343E">
        <w:tab/>
      </w:r>
      <w:r w:rsidRPr="0083343E">
        <w:tab/>
      </w:r>
      <w:r w:rsidRPr="0083343E">
        <w:tab/>
      </w:r>
    </w:p>
    <w:p w:rsidR="00FE388D" w:rsidRPr="0083343E" w:rsidRDefault="00FE388D" w:rsidP="0083343E">
      <w:pPr>
        <w:pStyle w:val="ListParagraph"/>
        <w:numPr>
          <w:ilvl w:val="1"/>
          <w:numId w:val="9"/>
        </w:numPr>
        <w:spacing w:line="360" w:lineRule="auto"/>
        <w:ind w:left="0" w:firstLine="0"/>
        <w:contextualSpacing/>
        <w:jc w:val="both"/>
      </w:pPr>
      <w:r w:rsidRPr="0083343E">
        <w:t xml:space="preserve">Research Hypotheses </w:t>
      </w:r>
      <w:r w:rsidRPr="0083343E">
        <w:tab/>
      </w:r>
      <w:r w:rsidRPr="0083343E">
        <w:tab/>
      </w:r>
      <w:r w:rsidRPr="0083343E">
        <w:tab/>
      </w:r>
      <w:r w:rsidRPr="0083343E">
        <w:tab/>
      </w:r>
      <w:r w:rsidRPr="0083343E">
        <w:tab/>
      </w:r>
      <w:r w:rsidRPr="0083343E">
        <w:tab/>
      </w:r>
      <w:r w:rsidRPr="0083343E">
        <w:tab/>
      </w:r>
    </w:p>
    <w:p w:rsidR="00FE388D" w:rsidRPr="0083343E" w:rsidRDefault="00FE388D" w:rsidP="0083343E">
      <w:pPr>
        <w:pStyle w:val="ListParagraph"/>
        <w:numPr>
          <w:ilvl w:val="1"/>
          <w:numId w:val="9"/>
        </w:numPr>
        <w:spacing w:line="360" w:lineRule="auto"/>
        <w:ind w:left="0" w:firstLine="0"/>
        <w:contextualSpacing/>
        <w:jc w:val="both"/>
      </w:pPr>
      <w:r w:rsidRPr="0083343E">
        <w:t xml:space="preserve">Significance of the study </w:t>
      </w:r>
      <w:r w:rsidRPr="0083343E">
        <w:tab/>
      </w:r>
      <w:r w:rsidRPr="0083343E">
        <w:tab/>
      </w:r>
      <w:r w:rsidRPr="0083343E">
        <w:tab/>
      </w:r>
      <w:r w:rsidRPr="0083343E">
        <w:tab/>
      </w:r>
      <w:r w:rsidRPr="0083343E">
        <w:tab/>
      </w:r>
    </w:p>
    <w:p w:rsidR="00FE388D" w:rsidRPr="0083343E" w:rsidRDefault="00FE388D" w:rsidP="0083343E">
      <w:pPr>
        <w:pStyle w:val="ListParagraph"/>
        <w:numPr>
          <w:ilvl w:val="1"/>
          <w:numId w:val="9"/>
        </w:numPr>
        <w:spacing w:line="360" w:lineRule="auto"/>
        <w:ind w:left="0" w:firstLine="0"/>
        <w:contextualSpacing/>
        <w:jc w:val="both"/>
      </w:pPr>
      <w:r w:rsidRPr="0083343E">
        <w:t xml:space="preserve">Scope of the study </w:t>
      </w:r>
      <w:r w:rsidRPr="0083343E">
        <w:tab/>
      </w:r>
      <w:r w:rsidRPr="0083343E">
        <w:tab/>
      </w:r>
      <w:r w:rsidRPr="0083343E">
        <w:tab/>
      </w:r>
      <w:r w:rsidRPr="0083343E">
        <w:tab/>
      </w:r>
      <w:r w:rsidRPr="0083343E">
        <w:tab/>
      </w:r>
      <w:r w:rsidRPr="0083343E">
        <w:tab/>
      </w:r>
      <w:r w:rsidRPr="0083343E">
        <w:tab/>
      </w:r>
    </w:p>
    <w:p w:rsidR="00FE388D" w:rsidRPr="0083343E" w:rsidRDefault="00FE388D" w:rsidP="0083343E">
      <w:pPr>
        <w:pStyle w:val="ListParagraph"/>
        <w:numPr>
          <w:ilvl w:val="1"/>
          <w:numId w:val="9"/>
        </w:numPr>
        <w:spacing w:line="360" w:lineRule="auto"/>
        <w:ind w:left="0" w:firstLine="0"/>
        <w:contextualSpacing/>
        <w:jc w:val="both"/>
      </w:pPr>
      <w:r w:rsidRPr="0083343E">
        <w:t xml:space="preserve">Limitation of the Study </w:t>
      </w:r>
      <w:r w:rsidRPr="0083343E">
        <w:tab/>
      </w:r>
      <w:r w:rsidRPr="0083343E">
        <w:tab/>
      </w:r>
      <w:r w:rsidRPr="0083343E">
        <w:tab/>
      </w:r>
      <w:r w:rsidRPr="0083343E">
        <w:tab/>
      </w:r>
      <w:r w:rsidRPr="0083343E">
        <w:tab/>
      </w:r>
      <w:r w:rsidRPr="0083343E">
        <w:tab/>
      </w:r>
    </w:p>
    <w:p w:rsidR="00FE388D" w:rsidRPr="0083343E" w:rsidRDefault="00FE388D" w:rsidP="0083343E">
      <w:pPr>
        <w:pStyle w:val="ListParagraph"/>
        <w:numPr>
          <w:ilvl w:val="1"/>
          <w:numId w:val="9"/>
        </w:numPr>
        <w:spacing w:line="360" w:lineRule="auto"/>
        <w:ind w:left="0" w:firstLine="0"/>
        <w:contextualSpacing/>
        <w:jc w:val="both"/>
      </w:pPr>
      <w:r w:rsidRPr="0083343E">
        <w:t>Definition of key Terms</w:t>
      </w:r>
      <w:r w:rsidRPr="0083343E">
        <w:tab/>
      </w:r>
      <w:r w:rsidRPr="0083343E">
        <w:tab/>
      </w:r>
      <w:r w:rsidRPr="0083343E">
        <w:tab/>
      </w:r>
      <w:r w:rsidRPr="0083343E">
        <w:tab/>
      </w:r>
      <w:r w:rsidRPr="0083343E">
        <w:tab/>
      </w:r>
      <w:r w:rsidRPr="0083343E">
        <w:tab/>
      </w:r>
    </w:p>
    <w:p w:rsidR="00FE388D" w:rsidRPr="0083343E" w:rsidRDefault="00FE388D" w:rsidP="0083343E">
      <w:pPr>
        <w:tabs>
          <w:tab w:val="left" w:pos="7560"/>
        </w:tabs>
        <w:spacing w:after="0" w:line="360" w:lineRule="auto"/>
        <w:rPr>
          <w:rFonts w:ascii="Times New Roman" w:hAnsi="Times New Roman" w:cs="Times New Roman"/>
          <w:b/>
          <w:sz w:val="24"/>
          <w:szCs w:val="24"/>
        </w:rPr>
      </w:pPr>
      <w:r w:rsidRPr="0083343E">
        <w:rPr>
          <w:rFonts w:ascii="Times New Roman" w:hAnsi="Times New Roman" w:cs="Times New Roman"/>
          <w:b/>
          <w:sz w:val="24"/>
          <w:szCs w:val="24"/>
        </w:rPr>
        <w:t>CHAPTER TWO</w:t>
      </w:r>
    </w:p>
    <w:p w:rsidR="00FE388D" w:rsidRPr="0083343E" w:rsidRDefault="00FE388D" w:rsidP="0083343E">
      <w:pPr>
        <w:tabs>
          <w:tab w:val="left" w:pos="7560"/>
        </w:tabs>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Literature Review</w:t>
      </w:r>
    </w:p>
    <w:p w:rsidR="00FE388D" w:rsidRPr="0083343E" w:rsidRDefault="00FE388D" w:rsidP="0083343E">
      <w:pPr>
        <w:pStyle w:val="ListParagraph"/>
        <w:numPr>
          <w:ilvl w:val="1"/>
          <w:numId w:val="10"/>
        </w:numPr>
        <w:spacing w:line="360" w:lineRule="auto"/>
        <w:ind w:left="0" w:firstLine="0"/>
        <w:contextualSpacing/>
        <w:jc w:val="both"/>
      </w:pPr>
      <w:r w:rsidRPr="0083343E">
        <w:t>Conceptual Framework</w:t>
      </w:r>
      <w:r w:rsidRPr="0083343E">
        <w:tab/>
      </w:r>
      <w:r w:rsidRPr="0083343E">
        <w:tab/>
      </w:r>
      <w:r w:rsidRPr="0083343E">
        <w:tab/>
      </w:r>
      <w:r w:rsidRPr="0083343E">
        <w:tab/>
      </w:r>
      <w:r w:rsidRPr="0083343E">
        <w:tab/>
      </w:r>
      <w:r w:rsidRPr="0083343E">
        <w:tab/>
      </w:r>
    </w:p>
    <w:p w:rsidR="00FE388D" w:rsidRPr="0083343E" w:rsidRDefault="00FE388D" w:rsidP="0083343E">
      <w:pPr>
        <w:pStyle w:val="ListParagraph"/>
        <w:numPr>
          <w:ilvl w:val="1"/>
          <w:numId w:val="10"/>
        </w:numPr>
        <w:spacing w:line="360" w:lineRule="auto"/>
        <w:ind w:left="0" w:firstLine="0"/>
        <w:contextualSpacing/>
        <w:jc w:val="both"/>
      </w:pPr>
      <w:r w:rsidRPr="0083343E">
        <w:t>Theoretical Framework</w:t>
      </w:r>
      <w:r w:rsidRPr="0083343E">
        <w:tab/>
      </w:r>
      <w:r w:rsidRPr="0083343E">
        <w:tab/>
      </w:r>
      <w:r w:rsidRPr="0083343E">
        <w:tab/>
      </w:r>
      <w:r w:rsidRPr="0083343E">
        <w:tab/>
      </w:r>
      <w:r w:rsidRPr="0083343E">
        <w:tab/>
      </w:r>
      <w:r w:rsidRPr="0083343E">
        <w:tab/>
      </w:r>
    </w:p>
    <w:p w:rsidR="00FE388D" w:rsidRPr="0083343E" w:rsidRDefault="00FE388D" w:rsidP="0083343E">
      <w:pPr>
        <w:pStyle w:val="ListParagraph"/>
        <w:numPr>
          <w:ilvl w:val="1"/>
          <w:numId w:val="10"/>
        </w:numPr>
        <w:spacing w:line="360" w:lineRule="auto"/>
        <w:ind w:left="0" w:firstLine="0"/>
        <w:contextualSpacing/>
        <w:jc w:val="both"/>
      </w:pPr>
      <w:r w:rsidRPr="0083343E">
        <w:t xml:space="preserve">Empirical Review </w:t>
      </w:r>
      <w:r w:rsidRPr="0083343E">
        <w:tab/>
      </w:r>
      <w:r w:rsidRPr="0083343E">
        <w:tab/>
      </w:r>
      <w:r w:rsidRPr="0083343E">
        <w:tab/>
      </w:r>
      <w:r w:rsidRPr="0083343E">
        <w:tab/>
      </w:r>
      <w:r w:rsidRPr="0083343E">
        <w:tab/>
      </w:r>
      <w:r w:rsidRPr="0083343E">
        <w:tab/>
      </w:r>
      <w:r w:rsidRPr="0083343E">
        <w:tab/>
      </w:r>
    </w:p>
    <w:p w:rsidR="00FE388D" w:rsidRPr="0083343E" w:rsidRDefault="00FE388D" w:rsidP="0083343E">
      <w:pPr>
        <w:spacing w:after="0" w:line="360" w:lineRule="auto"/>
        <w:rPr>
          <w:rFonts w:ascii="Times New Roman" w:hAnsi="Times New Roman" w:cs="Times New Roman"/>
          <w:b/>
          <w:sz w:val="24"/>
          <w:szCs w:val="24"/>
        </w:rPr>
      </w:pPr>
      <w:r w:rsidRPr="0083343E">
        <w:rPr>
          <w:rFonts w:ascii="Times New Roman" w:hAnsi="Times New Roman" w:cs="Times New Roman"/>
          <w:b/>
          <w:sz w:val="24"/>
          <w:szCs w:val="24"/>
        </w:rPr>
        <w:t>CHAPTER THREE</w:t>
      </w:r>
    </w:p>
    <w:p w:rsidR="00FE388D" w:rsidRPr="0083343E" w:rsidRDefault="00FE388D"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3.0</w:t>
      </w:r>
      <w:r w:rsidRPr="0083343E">
        <w:rPr>
          <w:rFonts w:ascii="Times New Roman" w:hAnsi="Times New Roman" w:cs="Times New Roman"/>
          <w:sz w:val="24"/>
          <w:szCs w:val="24"/>
        </w:rPr>
        <w:tab/>
        <w:t xml:space="preserve">Research Methodology </w:t>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p>
    <w:p w:rsidR="00FE388D" w:rsidRPr="0083343E" w:rsidRDefault="00FE388D"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3.1</w:t>
      </w:r>
      <w:r w:rsidRPr="0083343E">
        <w:rPr>
          <w:rFonts w:ascii="Times New Roman" w:hAnsi="Times New Roman" w:cs="Times New Roman"/>
          <w:sz w:val="24"/>
          <w:szCs w:val="24"/>
        </w:rPr>
        <w:tab/>
        <w:t xml:space="preserve">Design Study </w:t>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p>
    <w:p w:rsidR="00FE388D" w:rsidRPr="0083343E" w:rsidRDefault="00FE388D"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3.2</w:t>
      </w:r>
      <w:r w:rsidRPr="0083343E">
        <w:rPr>
          <w:rFonts w:ascii="Times New Roman" w:hAnsi="Times New Roman" w:cs="Times New Roman"/>
          <w:sz w:val="24"/>
          <w:szCs w:val="24"/>
        </w:rPr>
        <w:tab/>
        <w:t xml:space="preserve">Source of Data </w:t>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p>
    <w:p w:rsidR="00FE388D" w:rsidRPr="0083343E" w:rsidRDefault="00FE388D"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3.3</w:t>
      </w:r>
      <w:r w:rsidRPr="0083343E">
        <w:rPr>
          <w:rFonts w:ascii="Times New Roman" w:hAnsi="Times New Roman" w:cs="Times New Roman"/>
          <w:sz w:val="24"/>
          <w:szCs w:val="24"/>
        </w:rPr>
        <w:tab/>
        <w:t xml:space="preserve">Population of the Study </w:t>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p>
    <w:p w:rsidR="00FE388D" w:rsidRPr="0083343E" w:rsidRDefault="00FE388D"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3.4</w:t>
      </w:r>
      <w:r w:rsidRPr="0083343E">
        <w:rPr>
          <w:rFonts w:ascii="Times New Roman" w:hAnsi="Times New Roman" w:cs="Times New Roman"/>
          <w:sz w:val="24"/>
          <w:szCs w:val="24"/>
        </w:rPr>
        <w:tab/>
        <w:t xml:space="preserve">Sample Size and Techniques </w:t>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p>
    <w:p w:rsidR="00FE388D" w:rsidRPr="0083343E" w:rsidRDefault="00FE388D"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3.5</w:t>
      </w:r>
      <w:r w:rsidRPr="0083343E">
        <w:rPr>
          <w:rFonts w:ascii="Times New Roman" w:hAnsi="Times New Roman" w:cs="Times New Roman"/>
          <w:sz w:val="24"/>
          <w:szCs w:val="24"/>
        </w:rPr>
        <w:tab/>
        <w:t xml:space="preserve">Research Instrument </w:t>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p>
    <w:p w:rsidR="00FE388D" w:rsidRPr="0083343E" w:rsidRDefault="00FE388D"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3.6</w:t>
      </w:r>
      <w:r w:rsidRPr="0083343E">
        <w:rPr>
          <w:rFonts w:ascii="Times New Roman" w:hAnsi="Times New Roman" w:cs="Times New Roman"/>
          <w:sz w:val="24"/>
          <w:szCs w:val="24"/>
        </w:rPr>
        <w:tab/>
        <w:t xml:space="preserve">Method of Data Analysis </w:t>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p>
    <w:p w:rsidR="00FE388D" w:rsidRPr="0083343E" w:rsidRDefault="00FE388D"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3.7</w:t>
      </w:r>
      <w:r w:rsidRPr="0083343E">
        <w:rPr>
          <w:rFonts w:ascii="Times New Roman" w:hAnsi="Times New Roman" w:cs="Times New Roman"/>
          <w:sz w:val="24"/>
          <w:szCs w:val="24"/>
        </w:rPr>
        <w:tab/>
        <w:t>Model Specification</w:t>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p>
    <w:p w:rsidR="00FE388D" w:rsidRPr="0083343E" w:rsidRDefault="00FE388D" w:rsidP="0083343E">
      <w:pPr>
        <w:spacing w:after="0" w:line="360" w:lineRule="auto"/>
        <w:rPr>
          <w:rFonts w:ascii="Times New Roman" w:hAnsi="Times New Roman" w:cs="Times New Roman"/>
          <w:b/>
          <w:sz w:val="24"/>
          <w:szCs w:val="24"/>
        </w:rPr>
      </w:pPr>
      <w:r w:rsidRPr="0083343E">
        <w:rPr>
          <w:rFonts w:ascii="Times New Roman" w:hAnsi="Times New Roman" w:cs="Times New Roman"/>
          <w:b/>
          <w:sz w:val="24"/>
          <w:szCs w:val="24"/>
        </w:rPr>
        <w:t>CHAPTER FOUR</w:t>
      </w:r>
    </w:p>
    <w:p w:rsidR="00FE388D" w:rsidRPr="0083343E" w:rsidRDefault="00FE388D" w:rsidP="0083343E">
      <w:pPr>
        <w:spacing w:after="0" w:line="360" w:lineRule="auto"/>
        <w:rPr>
          <w:rFonts w:ascii="Times New Roman" w:hAnsi="Times New Roman" w:cs="Times New Roman"/>
          <w:sz w:val="24"/>
          <w:szCs w:val="24"/>
        </w:rPr>
      </w:pPr>
      <w:r w:rsidRPr="0083343E">
        <w:rPr>
          <w:rFonts w:ascii="Times New Roman" w:hAnsi="Times New Roman" w:cs="Times New Roman"/>
          <w:sz w:val="24"/>
          <w:szCs w:val="24"/>
        </w:rPr>
        <w:lastRenderedPageBreak/>
        <w:t>4.0</w:t>
      </w:r>
      <w:r w:rsidRPr="0083343E">
        <w:rPr>
          <w:rFonts w:ascii="Times New Roman" w:hAnsi="Times New Roman" w:cs="Times New Roman"/>
          <w:sz w:val="24"/>
          <w:szCs w:val="24"/>
        </w:rPr>
        <w:tab/>
        <w:t>Analysis and Discussion</w:t>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p>
    <w:p w:rsidR="00FE388D" w:rsidRPr="0083343E" w:rsidRDefault="00FE388D"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4.1</w:t>
      </w:r>
      <w:r w:rsidRPr="0083343E">
        <w:rPr>
          <w:rFonts w:ascii="Times New Roman" w:hAnsi="Times New Roman" w:cs="Times New Roman"/>
          <w:sz w:val="24"/>
          <w:szCs w:val="24"/>
        </w:rPr>
        <w:tab/>
        <w:t>Introduction</w:t>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p>
    <w:p w:rsidR="00FE388D" w:rsidRPr="0083343E" w:rsidRDefault="00FE388D"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4.2</w:t>
      </w:r>
      <w:r w:rsidRPr="0083343E">
        <w:rPr>
          <w:rFonts w:ascii="Times New Roman" w:hAnsi="Times New Roman" w:cs="Times New Roman"/>
          <w:sz w:val="24"/>
          <w:szCs w:val="24"/>
        </w:rPr>
        <w:tab/>
        <w:t>Demography Characteristics of Respondent</w:t>
      </w:r>
      <w:r w:rsidRPr="0083343E">
        <w:rPr>
          <w:rFonts w:ascii="Times New Roman" w:hAnsi="Times New Roman" w:cs="Times New Roman"/>
          <w:b/>
          <w:sz w:val="24"/>
          <w:szCs w:val="24"/>
        </w:rPr>
        <w:t xml:space="preserve"> </w:t>
      </w:r>
      <w:r w:rsidRPr="0083343E">
        <w:rPr>
          <w:rFonts w:ascii="Times New Roman" w:hAnsi="Times New Roman" w:cs="Times New Roman"/>
          <w:b/>
          <w:sz w:val="24"/>
          <w:szCs w:val="24"/>
        </w:rPr>
        <w:tab/>
      </w:r>
      <w:r w:rsidRPr="0083343E">
        <w:rPr>
          <w:rFonts w:ascii="Times New Roman" w:hAnsi="Times New Roman" w:cs="Times New Roman"/>
          <w:b/>
          <w:sz w:val="24"/>
          <w:szCs w:val="24"/>
        </w:rPr>
        <w:tab/>
      </w:r>
      <w:r w:rsidRPr="0083343E">
        <w:rPr>
          <w:rFonts w:ascii="Times New Roman" w:hAnsi="Times New Roman" w:cs="Times New Roman"/>
          <w:b/>
          <w:sz w:val="24"/>
          <w:szCs w:val="24"/>
        </w:rPr>
        <w:tab/>
      </w:r>
      <w:r w:rsidRPr="0083343E">
        <w:rPr>
          <w:rFonts w:ascii="Times New Roman" w:hAnsi="Times New Roman" w:cs="Times New Roman"/>
          <w:b/>
          <w:sz w:val="24"/>
          <w:szCs w:val="24"/>
        </w:rPr>
        <w:tab/>
      </w:r>
    </w:p>
    <w:p w:rsidR="00FE388D" w:rsidRPr="0083343E" w:rsidRDefault="00FE388D"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4.3</w:t>
      </w:r>
      <w:r w:rsidRPr="0083343E">
        <w:rPr>
          <w:rFonts w:ascii="Times New Roman" w:hAnsi="Times New Roman" w:cs="Times New Roman"/>
          <w:sz w:val="24"/>
          <w:szCs w:val="24"/>
        </w:rPr>
        <w:tab/>
        <w:t>Statistical Result</w:t>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p>
    <w:p w:rsidR="00FE388D" w:rsidRPr="0083343E" w:rsidRDefault="00FE388D" w:rsidP="0083343E">
      <w:pPr>
        <w:tabs>
          <w:tab w:val="left" w:pos="-720"/>
        </w:tabs>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4.4</w:t>
      </w:r>
      <w:r w:rsidRPr="0083343E">
        <w:rPr>
          <w:rFonts w:ascii="Times New Roman" w:hAnsi="Times New Roman" w:cs="Times New Roman"/>
          <w:sz w:val="24"/>
          <w:szCs w:val="24"/>
        </w:rPr>
        <w:tab/>
        <w:t>Testing Of Hypothesis</w:t>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p>
    <w:p w:rsidR="00FE388D" w:rsidRPr="0083343E" w:rsidRDefault="00FE388D"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4.5</w:t>
      </w:r>
      <w:r w:rsidRPr="0083343E">
        <w:rPr>
          <w:rFonts w:ascii="Times New Roman" w:hAnsi="Times New Roman" w:cs="Times New Roman"/>
          <w:sz w:val="24"/>
          <w:szCs w:val="24"/>
        </w:rPr>
        <w:tab/>
        <w:t>Summary of Findings</w:t>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p>
    <w:p w:rsidR="00FE388D" w:rsidRPr="0083343E" w:rsidRDefault="00FE388D" w:rsidP="0083343E">
      <w:pPr>
        <w:tabs>
          <w:tab w:val="left" w:pos="-720"/>
          <w:tab w:val="left" w:pos="900"/>
        </w:tabs>
        <w:spacing w:after="0" w:line="360" w:lineRule="auto"/>
        <w:rPr>
          <w:rFonts w:ascii="Times New Roman" w:hAnsi="Times New Roman" w:cs="Times New Roman"/>
          <w:b/>
          <w:sz w:val="24"/>
          <w:szCs w:val="24"/>
        </w:rPr>
      </w:pPr>
      <w:r w:rsidRPr="0083343E">
        <w:rPr>
          <w:rFonts w:ascii="Times New Roman" w:hAnsi="Times New Roman" w:cs="Times New Roman"/>
          <w:b/>
          <w:sz w:val="24"/>
          <w:szCs w:val="24"/>
        </w:rPr>
        <w:t>CHAPTER FIVE</w:t>
      </w:r>
    </w:p>
    <w:p w:rsidR="00FE388D" w:rsidRPr="0083343E" w:rsidRDefault="00FE388D" w:rsidP="0083343E">
      <w:pPr>
        <w:tabs>
          <w:tab w:val="left" w:pos="-720"/>
          <w:tab w:val="left" w:pos="900"/>
        </w:tabs>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 xml:space="preserve">Summary, Conclusion and Recommendation </w:t>
      </w:r>
    </w:p>
    <w:p w:rsidR="00FE388D" w:rsidRPr="0083343E" w:rsidRDefault="00FE388D" w:rsidP="0083343E">
      <w:pPr>
        <w:numPr>
          <w:ilvl w:val="1"/>
          <w:numId w:val="11"/>
        </w:numPr>
        <w:tabs>
          <w:tab w:val="left" w:pos="-720"/>
        </w:tabs>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Summary</w:t>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p>
    <w:p w:rsidR="00FE388D" w:rsidRPr="0083343E" w:rsidRDefault="00FE388D" w:rsidP="0083343E">
      <w:pPr>
        <w:numPr>
          <w:ilvl w:val="1"/>
          <w:numId w:val="11"/>
        </w:num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Conclusion</w:t>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p>
    <w:p w:rsidR="00FE388D" w:rsidRPr="0083343E" w:rsidRDefault="00FE388D" w:rsidP="0083343E">
      <w:pPr>
        <w:numPr>
          <w:ilvl w:val="1"/>
          <w:numId w:val="11"/>
        </w:num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Recommendations</w:t>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r w:rsidRPr="0083343E">
        <w:rPr>
          <w:rFonts w:ascii="Times New Roman" w:hAnsi="Times New Roman" w:cs="Times New Roman"/>
          <w:sz w:val="24"/>
          <w:szCs w:val="24"/>
        </w:rPr>
        <w:tab/>
      </w:r>
    </w:p>
    <w:p w:rsidR="00FE388D" w:rsidRPr="0083343E" w:rsidRDefault="00FE388D" w:rsidP="0083343E">
      <w:pPr>
        <w:spacing w:after="0" w:line="360" w:lineRule="auto"/>
        <w:rPr>
          <w:rFonts w:ascii="Times New Roman" w:hAnsi="Times New Roman" w:cs="Times New Roman"/>
          <w:sz w:val="24"/>
          <w:szCs w:val="24"/>
        </w:rPr>
      </w:pPr>
      <w:r w:rsidRPr="0083343E">
        <w:rPr>
          <w:rFonts w:ascii="Times New Roman" w:hAnsi="Times New Roman" w:cs="Times New Roman"/>
          <w:sz w:val="24"/>
          <w:szCs w:val="24"/>
        </w:rPr>
        <w:t xml:space="preserve">References </w:t>
      </w:r>
      <w:r w:rsidRPr="0083343E">
        <w:rPr>
          <w:rFonts w:ascii="Times New Roman" w:hAnsi="Times New Roman" w:cs="Times New Roman"/>
          <w:sz w:val="24"/>
          <w:szCs w:val="24"/>
        </w:rPr>
        <w:tab/>
      </w:r>
    </w:p>
    <w:p w:rsidR="00FE388D" w:rsidRPr="0083343E" w:rsidRDefault="00FE388D" w:rsidP="0083343E">
      <w:pPr>
        <w:pStyle w:val="NormalWeb"/>
        <w:shd w:val="clear" w:color="auto" w:fill="FFFFFF"/>
        <w:spacing w:before="0" w:beforeAutospacing="0" w:after="0" w:afterAutospacing="0" w:line="360" w:lineRule="auto"/>
        <w:jc w:val="center"/>
        <w:rPr>
          <w:rStyle w:val="Strong"/>
          <w:rFonts w:eastAsia="Cambria"/>
        </w:rPr>
      </w:pPr>
    </w:p>
    <w:p w:rsidR="00FE388D" w:rsidRPr="0083343E" w:rsidRDefault="00FE388D" w:rsidP="0083343E">
      <w:pPr>
        <w:pStyle w:val="NormalWeb"/>
        <w:shd w:val="clear" w:color="auto" w:fill="FFFFFF"/>
        <w:spacing w:before="0" w:beforeAutospacing="0" w:after="0" w:afterAutospacing="0" w:line="360" w:lineRule="auto"/>
        <w:jc w:val="center"/>
        <w:rPr>
          <w:rStyle w:val="Strong"/>
          <w:rFonts w:eastAsia="Cambria"/>
        </w:rPr>
      </w:pPr>
    </w:p>
    <w:p w:rsidR="00FE388D" w:rsidRPr="0083343E" w:rsidRDefault="00FE388D" w:rsidP="0083343E">
      <w:pPr>
        <w:pStyle w:val="NormalWeb"/>
        <w:shd w:val="clear" w:color="auto" w:fill="FFFFFF"/>
        <w:spacing w:before="0" w:beforeAutospacing="0" w:after="0" w:afterAutospacing="0" w:line="360" w:lineRule="auto"/>
        <w:jc w:val="center"/>
        <w:rPr>
          <w:rStyle w:val="Strong"/>
          <w:rFonts w:eastAsia="Cambria"/>
        </w:rPr>
      </w:pPr>
    </w:p>
    <w:p w:rsidR="00FE388D" w:rsidRPr="0083343E" w:rsidRDefault="00FE388D" w:rsidP="0083343E">
      <w:pPr>
        <w:pStyle w:val="NormalWeb"/>
        <w:shd w:val="clear" w:color="auto" w:fill="FFFFFF"/>
        <w:spacing w:before="0" w:beforeAutospacing="0" w:after="0" w:afterAutospacing="0" w:line="360" w:lineRule="auto"/>
        <w:jc w:val="center"/>
        <w:rPr>
          <w:rStyle w:val="Strong"/>
          <w:rFonts w:eastAsia="Cambria"/>
        </w:rPr>
      </w:pPr>
    </w:p>
    <w:p w:rsidR="00FE388D" w:rsidRPr="0083343E" w:rsidRDefault="00FE388D" w:rsidP="0083343E">
      <w:pPr>
        <w:pStyle w:val="NormalWeb"/>
        <w:shd w:val="clear" w:color="auto" w:fill="FFFFFF"/>
        <w:spacing w:before="0" w:beforeAutospacing="0" w:after="0" w:afterAutospacing="0" w:line="360" w:lineRule="auto"/>
        <w:jc w:val="center"/>
        <w:rPr>
          <w:rStyle w:val="Strong"/>
          <w:rFonts w:eastAsia="Cambria"/>
        </w:rPr>
      </w:pPr>
    </w:p>
    <w:p w:rsidR="00FE388D" w:rsidRPr="0083343E" w:rsidRDefault="00FE388D" w:rsidP="0083343E">
      <w:pPr>
        <w:pStyle w:val="NormalWeb"/>
        <w:shd w:val="clear" w:color="auto" w:fill="FFFFFF"/>
        <w:spacing w:before="0" w:beforeAutospacing="0" w:after="0" w:afterAutospacing="0" w:line="360" w:lineRule="auto"/>
        <w:jc w:val="center"/>
        <w:rPr>
          <w:rStyle w:val="Strong"/>
          <w:rFonts w:eastAsia="Cambria"/>
        </w:rPr>
      </w:pPr>
    </w:p>
    <w:p w:rsidR="00FE388D" w:rsidRPr="0083343E" w:rsidRDefault="00FE388D" w:rsidP="0083343E">
      <w:pPr>
        <w:pStyle w:val="NormalWeb"/>
        <w:shd w:val="clear" w:color="auto" w:fill="FFFFFF"/>
        <w:spacing w:before="0" w:beforeAutospacing="0" w:after="0" w:afterAutospacing="0" w:line="360" w:lineRule="auto"/>
        <w:jc w:val="center"/>
        <w:rPr>
          <w:rStyle w:val="Strong"/>
          <w:rFonts w:eastAsia="Cambria"/>
        </w:rPr>
      </w:pPr>
    </w:p>
    <w:p w:rsidR="00FE388D" w:rsidRPr="0083343E" w:rsidRDefault="00FE388D" w:rsidP="0083343E">
      <w:pPr>
        <w:pStyle w:val="NormalWeb"/>
        <w:shd w:val="clear" w:color="auto" w:fill="FFFFFF"/>
        <w:spacing w:before="0" w:beforeAutospacing="0" w:after="0" w:afterAutospacing="0" w:line="360" w:lineRule="auto"/>
        <w:jc w:val="center"/>
        <w:rPr>
          <w:rStyle w:val="Strong"/>
          <w:rFonts w:eastAsia="Cambria"/>
        </w:rPr>
      </w:pPr>
    </w:p>
    <w:p w:rsidR="00FE388D" w:rsidRPr="0083343E" w:rsidRDefault="00FE388D" w:rsidP="0083343E">
      <w:pPr>
        <w:pStyle w:val="NormalWeb"/>
        <w:shd w:val="clear" w:color="auto" w:fill="FFFFFF"/>
        <w:spacing w:before="0" w:beforeAutospacing="0" w:after="0" w:afterAutospacing="0" w:line="360" w:lineRule="auto"/>
        <w:jc w:val="center"/>
        <w:rPr>
          <w:rStyle w:val="Strong"/>
          <w:rFonts w:eastAsia="Cambria"/>
        </w:rPr>
      </w:pPr>
    </w:p>
    <w:p w:rsidR="00FE388D" w:rsidRPr="0083343E" w:rsidRDefault="00FE388D" w:rsidP="0083343E">
      <w:pPr>
        <w:pStyle w:val="NormalWeb"/>
        <w:shd w:val="clear" w:color="auto" w:fill="FFFFFF"/>
        <w:spacing w:before="0" w:beforeAutospacing="0" w:after="0" w:afterAutospacing="0" w:line="360" w:lineRule="auto"/>
        <w:jc w:val="center"/>
        <w:rPr>
          <w:rStyle w:val="Strong"/>
          <w:rFonts w:eastAsia="Cambria"/>
        </w:rPr>
      </w:pPr>
    </w:p>
    <w:p w:rsidR="00FE388D" w:rsidRPr="0083343E" w:rsidRDefault="00FE388D" w:rsidP="0083343E">
      <w:pPr>
        <w:pStyle w:val="NormalWeb"/>
        <w:shd w:val="clear" w:color="auto" w:fill="FFFFFF"/>
        <w:spacing w:before="0" w:beforeAutospacing="0" w:after="0" w:afterAutospacing="0" w:line="360" w:lineRule="auto"/>
        <w:jc w:val="center"/>
        <w:rPr>
          <w:rStyle w:val="Strong"/>
          <w:rFonts w:eastAsia="Cambria"/>
        </w:rPr>
      </w:pPr>
    </w:p>
    <w:p w:rsidR="00FE388D" w:rsidRPr="0083343E" w:rsidRDefault="00FE388D" w:rsidP="0083343E">
      <w:pPr>
        <w:pStyle w:val="NormalWeb"/>
        <w:shd w:val="clear" w:color="auto" w:fill="FFFFFF"/>
        <w:spacing w:before="0" w:beforeAutospacing="0" w:after="0" w:afterAutospacing="0" w:line="360" w:lineRule="auto"/>
        <w:jc w:val="center"/>
        <w:rPr>
          <w:rStyle w:val="Strong"/>
          <w:rFonts w:eastAsia="Cambria"/>
        </w:rPr>
      </w:pPr>
    </w:p>
    <w:p w:rsidR="00FE388D" w:rsidRPr="0083343E" w:rsidRDefault="00FE388D" w:rsidP="0083343E">
      <w:pPr>
        <w:pStyle w:val="NormalWeb"/>
        <w:shd w:val="clear" w:color="auto" w:fill="FFFFFF"/>
        <w:spacing w:before="0" w:beforeAutospacing="0" w:after="0" w:afterAutospacing="0" w:line="360" w:lineRule="auto"/>
        <w:jc w:val="center"/>
        <w:rPr>
          <w:rStyle w:val="Strong"/>
          <w:rFonts w:eastAsia="Cambria"/>
        </w:rPr>
      </w:pPr>
    </w:p>
    <w:p w:rsidR="00FE388D" w:rsidRPr="0083343E" w:rsidRDefault="00FE388D" w:rsidP="0083343E">
      <w:pPr>
        <w:pStyle w:val="NormalWeb"/>
        <w:shd w:val="clear" w:color="auto" w:fill="FFFFFF"/>
        <w:spacing w:before="0" w:beforeAutospacing="0" w:after="0" w:afterAutospacing="0" w:line="360" w:lineRule="auto"/>
        <w:rPr>
          <w:rStyle w:val="Strong"/>
          <w:rFonts w:eastAsia="Cambria"/>
        </w:rPr>
      </w:pPr>
    </w:p>
    <w:p w:rsidR="00FE388D" w:rsidRPr="0083343E" w:rsidRDefault="00FE388D" w:rsidP="0083343E">
      <w:pPr>
        <w:pStyle w:val="NormalWeb"/>
        <w:shd w:val="clear" w:color="auto" w:fill="FFFFFF"/>
        <w:spacing w:before="0" w:beforeAutospacing="0" w:after="0" w:afterAutospacing="0" w:line="360" w:lineRule="auto"/>
        <w:jc w:val="center"/>
        <w:rPr>
          <w:rStyle w:val="Strong"/>
        </w:rPr>
      </w:pPr>
    </w:p>
    <w:p w:rsidR="00FE388D" w:rsidRDefault="00FE388D" w:rsidP="00E16AC6">
      <w:pPr>
        <w:pStyle w:val="NormalWeb"/>
        <w:shd w:val="clear" w:color="auto" w:fill="FFFFFF"/>
        <w:spacing w:before="0" w:beforeAutospacing="0" w:after="0" w:afterAutospacing="0" w:line="360" w:lineRule="auto"/>
        <w:rPr>
          <w:rStyle w:val="Strong"/>
        </w:rPr>
      </w:pPr>
    </w:p>
    <w:p w:rsidR="00E16AC6" w:rsidRPr="0083343E" w:rsidRDefault="00E16AC6" w:rsidP="00E16AC6">
      <w:pPr>
        <w:pStyle w:val="NormalWeb"/>
        <w:shd w:val="clear" w:color="auto" w:fill="FFFFFF"/>
        <w:spacing w:before="0" w:beforeAutospacing="0" w:after="0" w:afterAutospacing="0" w:line="360" w:lineRule="auto"/>
        <w:rPr>
          <w:rStyle w:val="Strong"/>
        </w:rPr>
      </w:pPr>
    </w:p>
    <w:p w:rsidR="00FE388D" w:rsidRPr="0083343E" w:rsidRDefault="00FE388D" w:rsidP="0083343E">
      <w:pPr>
        <w:pStyle w:val="NormalWeb"/>
        <w:shd w:val="clear" w:color="auto" w:fill="FFFFFF"/>
        <w:spacing w:before="0" w:beforeAutospacing="0" w:after="0" w:afterAutospacing="0" w:line="360" w:lineRule="auto"/>
        <w:jc w:val="center"/>
        <w:rPr>
          <w:rStyle w:val="Strong"/>
        </w:rPr>
      </w:pPr>
    </w:p>
    <w:p w:rsidR="00FE388D" w:rsidRPr="0083343E" w:rsidRDefault="00FE388D" w:rsidP="0083343E">
      <w:pPr>
        <w:pStyle w:val="NormalWeb"/>
        <w:shd w:val="clear" w:color="auto" w:fill="FFFFFF"/>
        <w:spacing w:before="0" w:beforeAutospacing="0" w:after="0" w:afterAutospacing="0" w:line="360" w:lineRule="auto"/>
        <w:jc w:val="center"/>
        <w:rPr>
          <w:rStyle w:val="Strong"/>
        </w:rPr>
      </w:pPr>
    </w:p>
    <w:p w:rsidR="00FE388D" w:rsidRPr="0083343E" w:rsidRDefault="00FE388D" w:rsidP="0083343E">
      <w:pPr>
        <w:pStyle w:val="NormalWeb"/>
        <w:shd w:val="clear" w:color="auto" w:fill="FFFFFF"/>
        <w:spacing w:before="0" w:beforeAutospacing="0" w:after="0" w:afterAutospacing="0" w:line="360" w:lineRule="auto"/>
        <w:jc w:val="center"/>
        <w:rPr>
          <w:rStyle w:val="Strong"/>
        </w:rPr>
      </w:pPr>
    </w:p>
    <w:p w:rsidR="006632A4" w:rsidRPr="0083343E" w:rsidRDefault="006632A4" w:rsidP="0083343E">
      <w:pPr>
        <w:pStyle w:val="NormalWeb"/>
        <w:shd w:val="clear" w:color="auto" w:fill="FFFFFF"/>
        <w:spacing w:before="0" w:beforeAutospacing="0" w:after="0" w:afterAutospacing="0" w:line="360" w:lineRule="auto"/>
        <w:jc w:val="center"/>
      </w:pPr>
      <w:r w:rsidRPr="0083343E">
        <w:rPr>
          <w:rStyle w:val="Strong"/>
        </w:rPr>
        <w:lastRenderedPageBreak/>
        <w:t>CHAPTER ONE</w:t>
      </w:r>
    </w:p>
    <w:p w:rsidR="006632A4" w:rsidRPr="0083343E" w:rsidRDefault="006632A4" w:rsidP="0083343E">
      <w:pPr>
        <w:pStyle w:val="NormalWeb"/>
        <w:shd w:val="clear" w:color="auto" w:fill="FFFFFF"/>
        <w:spacing w:before="0" w:beforeAutospacing="0" w:after="0" w:afterAutospacing="0" w:line="360" w:lineRule="auto"/>
        <w:jc w:val="center"/>
      </w:pPr>
      <w:r w:rsidRPr="0083343E">
        <w:rPr>
          <w:rStyle w:val="Strong"/>
        </w:rPr>
        <w:t>INTRODUCTION</w:t>
      </w:r>
    </w:p>
    <w:p w:rsidR="006632A4" w:rsidRPr="0083343E" w:rsidRDefault="006632A4" w:rsidP="0083343E">
      <w:pPr>
        <w:pStyle w:val="NormalWeb"/>
        <w:shd w:val="clear" w:color="auto" w:fill="FFFFFF"/>
        <w:spacing w:before="0" w:beforeAutospacing="0" w:after="0" w:afterAutospacing="0" w:line="360" w:lineRule="auto"/>
      </w:pPr>
      <w:r w:rsidRPr="0083343E">
        <w:rPr>
          <w:rStyle w:val="Strong"/>
        </w:rPr>
        <w:t>1.1      Background of the Study</w:t>
      </w:r>
    </w:p>
    <w:p w:rsidR="006632A4" w:rsidRPr="0083343E" w:rsidRDefault="006632A4" w:rsidP="00E16AC6">
      <w:pPr>
        <w:pStyle w:val="NormalWeb"/>
        <w:shd w:val="clear" w:color="auto" w:fill="FFFFFF"/>
        <w:spacing w:before="0" w:beforeAutospacing="0" w:after="0" w:afterAutospacing="0" w:line="360" w:lineRule="auto"/>
        <w:jc w:val="both"/>
      </w:pPr>
      <w:r w:rsidRPr="0083343E">
        <w:t>Corruption and looting of public treasury was a major problem in the public sector accounting report from office of statistics Lagos show that our accounting records are balanced in arrears and our financial records are hardly balanced daily, weekly, quarterly, half-yearly and yearly basis as appropriate. This was evidenced by Chief Olusegun Obasanjo during his first maiden address to the nation immediately he was sworn in as the president of the Federal Republic of Nigeria on the 29th day of May. He stressed that accountability, probity and transparency has suffered a lot set-back especially in the civil service. He therefore suggest that of the best ways to eliminate this ill in Nigeria public service are:</w:t>
      </w:r>
    </w:p>
    <w:p w:rsidR="006632A4" w:rsidRPr="0083343E" w:rsidRDefault="006632A4" w:rsidP="00E16AC6">
      <w:pPr>
        <w:pStyle w:val="NormalWeb"/>
        <w:shd w:val="clear" w:color="auto" w:fill="FFFFFF"/>
        <w:spacing w:before="0" w:beforeAutospacing="0" w:after="0" w:afterAutospacing="0" w:line="360" w:lineRule="auto"/>
        <w:jc w:val="both"/>
      </w:pPr>
      <w:r w:rsidRPr="0083343E">
        <w:t>i.            The effective use of public</w:t>
      </w:r>
    </w:p>
    <w:p w:rsidR="006632A4" w:rsidRPr="0083343E" w:rsidRDefault="006632A4" w:rsidP="00E16AC6">
      <w:pPr>
        <w:pStyle w:val="NormalWeb"/>
        <w:shd w:val="clear" w:color="auto" w:fill="FFFFFF"/>
        <w:spacing w:before="0" w:beforeAutospacing="0" w:after="0" w:afterAutospacing="0" w:line="360" w:lineRule="auto"/>
        <w:jc w:val="both"/>
      </w:pPr>
      <w:r w:rsidRPr="0083343E">
        <w:t>ii.          The use of effective legislature</w:t>
      </w:r>
    </w:p>
    <w:p w:rsidR="006632A4" w:rsidRPr="0083343E" w:rsidRDefault="006632A4" w:rsidP="00E16AC6">
      <w:pPr>
        <w:pStyle w:val="NormalWeb"/>
        <w:shd w:val="clear" w:color="auto" w:fill="FFFFFF"/>
        <w:spacing w:before="0" w:beforeAutospacing="0" w:after="0" w:afterAutospacing="0" w:line="360" w:lineRule="auto"/>
        <w:jc w:val="both"/>
      </w:pPr>
      <w:r w:rsidRPr="0083343E">
        <w:t>iii.        The effective implementation of government policies and programmes.</w:t>
      </w:r>
    </w:p>
    <w:p w:rsidR="006632A4" w:rsidRPr="0083343E" w:rsidRDefault="006632A4" w:rsidP="00E16AC6">
      <w:pPr>
        <w:pStyle w:val="NormalWeb"/>
        <w:shd w:val="clear" w:color="auto" w:fill="FFFFFF"/>
        <w:spacing w:before="0" w:beforeAutospacing="0" w:after="0" w:afterAutospacing="0" w:line="360" w:lineRule="auto"/>
        <w:jc w:val="both"/>
      </w:pPr>
      <w:r w:rsidRPr="0083343E">
        <w:t>iv.         The effective use of auditors of the federal republic of Nigeria among others.</w:t>
      </w:r>
    </w:p>
    <w:p w:rsidR="006632A4" w:rsidRPr="0083343E" w:rsidRDefault="006632A4" w:rsidP="00E16AC6">
      <w:pPr>
        <w:pStyle w:val="NormalWeb"/>
        <w:shd w:val="clear" w:color="auto" w:fill="FFFFFF"/>
        <w:spacing w:before="0" w:beforeAutospacing="0" w:after="0" w:afterAutospacing="0" w:line="360" w:lineRule="auto"/>
        <w:jc w:val="both"/>
      </w:pPr>
      <w:r w:rsidRPr="0083343E">
        <w:t>He therefore concluded by saying “When we consider how the public accounting and auditing can grow and develop, we are concerned not only with helping the public accountant or the auditor fill their position, but also with helping the whole economy and the organization structure grow and develop” (Obasanjo).</w:t>
      </w:r>
    </w:p>
    <w:p w:rsidR="006632A4" w:rsidRPr="0083343E" w:rsidRDefault="006632A4" w:rsidP="00E16AC6">
      <w:pPr>
        <w:pStyle w:val="NormalWeb"/>
        <w:shd w:val="clear" w:color="auto" w:fill="FFFFFF"/>
        <w:spacing w:before="0" w:beforeAutospacing="0" w:after="0" w:afterAutospacing="0" w:line="360" w:lineRule="auto"/>
        <w:jc w:val="both"/>
      </w:pPr>
      <w:r w:rsidRPr="0083343E">
        <w:t>The concept should therefore make it wise for us to look more closely at the relationship between Nigeria and other countries of the world. And for Nigeria to be recognized as a corrupt – free economy, the accounting profession must be in a position to balance the financial records of the federal government daily, weekly, monthly, quarterly, half year or yearly basis. This is because members of the public and the international community want to see result, see the economy growth and the profession produces the final output.</w:t>
      </w:r>
    </w:p>
    <w:p w:rsidR="006632A4" w:rsidRPr="0083343E" w:rsidRDefault="006632A4" w:rsidP="00E16AC6">
      <w:pPr>
        <w:pStyle w:val="NormalWeb"/>
        <w:shd w:val="clear" w:color="auto" w:fill="FFFFFF"/>
        <w:spacing w:before="0" w:beforeAutospacing="0" w:after="0" w:afterAutospacing="0" w:line="360" w:lineRule="auto"/>
        <w:jc w:val="both"/>
      </w:pPr>
      <w:r w:rsidRPr="0083343E">
        <w:t>The same goes for other facets of the economy as indicated above. The military system administration should be thrown to the winds as we have evolved democracy like other developed countries of the world such as United States of America, United Kingdom etc.</w:t>
      </w:r>
    </w:p>
    <w:p w:rsidR="006632A4" w:rsidRPr="0083343E" w:rsidRDefault="006632A4" w:rsidP="00E16AC6">
      <w:pPr>
        <w:pStyle w:val="NormalWeb"/>
        <w:shd w:val="clear" w:color="auto" w:fill="FFFFFF"/>
        <w:spacing w:before="0" w:beforeAutospacing="0" w:after="0" w:afterAutospacing="0" w:line="360" w:lineRule="auto"/>
        <w:jc w:val="both"/>
      </w:pPr>
      <w:r w:rsidRPr="0083343E">
        <w:t>It was in an attempt to analyze the importance of the president’s address on the 29th May, 1999 that this topic “The impact of public accountant in the implementation of accountability, probity and transparency, in the federal civil service” comes to mind.    </w:t>
      </w:r>
    </w:p>
    <w:p w:rsidR="00E16AC6" w:rsidRDefault="00E16AC6" w:rsidP="0083343E">
      <w:pPr>
        <w:pStyle w:val="NormalWeb"/>
        <w:shd w:val="clear" w:color="auto" w:fill="FFFFFF"/>
        <w:spacing w:before="0" w:beforeAutospacing="0" w:after="0" w:afterAutospacing="0" w:line="360" w:lineRule="auto"/>
        <w:rPr>
          <w:rStyle w:val="Strong"/>
        </w:rPr>
      </w:pPr>
    </w:p>
    <w:p w:rsidR="006632A4" w:rsidRPr="0083343E" w:rsidRDefault="006632A4" w:rsidP="0083343E">
      <w:pPr>
        <w:pStyle w:val="NormalWeb"/>
        <w:shd w:val="clear" w:color="auto" w:fill="FFFFFF"/>
        <w:spacing w:before="0" w:beforeAutospacing="0" w:after="0" w:afterAutospacing="0" w:line="360" w:lineRule="auto"/>
      </w:pPr>
      <w:r w:rsidRPr="0083343E">
        <w:rPr>
          <w:rStyle w:val="Strong"/>
        </w:rPr>
        <w:lastRenderedPageBreak/>
        <w:t>1.2      Statement of Problem</w:t>
      </w:r>
    </w:p>
    <w:p w:rsidR="006632A4" w:rsidRPr="0083343E" w:rsidRDefault="006632A4" w:rsidP="00E16AC6">
      <w:pPr>
        <w:pStyle w:val="NormalWeb"/>
        <w:shd w:val="clear" w:color="auto" w:fill="FFFFFF"/>
        <w:spacing w:before="0" w:beforeAutospacing="0" w:after="0" w:afterAutospacing="0" w:line="360" w:lineRule="auto"/>
        <w:jc w:val="both"/>
      </w:pPr>
      <w:r w:rsidRPr="0083343E">
        <w:t xml:space="preserve">Public sector accounting in a corrupt society is a very big problem to the economy of the nation. This is because the financial records do not reflect the true and fair view of the accounting records. Therefore lots of collaboration in the utilization of the public funds to the extent that fund allocated through annual for the public (government) income and expenditure are at times late. What ever is the position with timeless of delivery, these deviations are not investigated to ensure prompt remedial action which will re-direct and re-orientate plans towards budgeted levels. Another short coming is the threat to continually of production of qualified accountant who will replaced older retiring hands. This system for a number of factors like inadequate infrastructures (for example, training materials, computers, library facilities etc) necessary for such programmes. This point drives to a large extent from the very poor and unrealistic in form of salary.   Public accountant are placed on government determined salary scales unlike their professionals chartered counterparts whose fees for auditing and other professional services rendered are </w:t>
      </w:r>
      <w:r w:rsidR="0072788A" w:rsidRPr="0083343E">
        <w:t>self-determined</w:t>
      </w:r>
      <w:r w:rsidRPr="0083343E">
        <w:t>. The implication of the foregoing deliberation is that while a professional body like institute of chartered accountant and its various programmes aimed at monitoring more closely the curriculum of their counterparts in the government employment are poorly taken care of.</w:t>
      </w:r>
    </w:p>
    <w:p w:rsidR="006632A4" w:rsidRPr="0083343E" w:rsidRDefault="006632A4" w:rsidP="00E16AC6">
      <w:pPr>
        <w:pStyle w:val="NormalWeb"/>
        <w:shd w:val="clear" w:color="auto" w:fill="FFFFFF"/>
        <w:spacing w:before="0" w:beforeAutospacing="0" w:after="0" w:afterAutospacing="0" w:line="360" w:lineRule="auto"/>
        <w:jc w:val="both"/>
      </w:pPr>
      <w:r w:rsidRPr="0083343E">
        <w:t>Another shortcoming is the quota system in the federal service. The quota system has introduced mediocre and unethical practices in the accounting profession. In a bid to fill in vacant positions in the federal civil services, most of the unqualified personnel (mainly from certain ethnic group of the country) are employed to the detriment of the job, hence giving loopholes for embezzlement and financial misappropriation. Merits were thrown to the winds. In all this, helped the administrators and some members of the society to look down on the accountant as mere “house helps” and “rubber stamp” in the system.</w:t>
      </w:r>
    </w:p>
    <w:p w:rsidR="006632A4" w:rsidRPr="0083343E" w:rsidRDefault="006632A4" w:rsidP="0083343E">
      <w:pPr>
        <w:pStyle w:val="NormalWeb"/>
        <w:shd w:val="clear" w:color="auto" w:fill="FFFFFF"/>
        <w:spacing w:before="0" w:beforeAutospacing="0" w:after="0" w:afterAutospacing="0" w:line="360" w:lineRule="auto"/>
      </w:pPr>
      <w:r w:rsidRPr="0083343E">
        <w:rPr>
          <w:rStyle w:val="Strong"/>
        </w:rPr>
        <w:t>1.3      Research Questions</w:t>
      </w:r>
    </w:p>
    <w:p w:rsidR="006632A4" w:rsidRPr="0083343E" w:rsidRDefault="006632A4" w:rsidP="0083343E">
      <w:pPr>
        <w:pStyle w:val="NormalWeb"/>
        <w:shd w:val="clear" w:color="auto" w:fill="FFFFFF"/>
        <w:spacing w:before="0" w:beforeAutospacing="0" w:after="0" w:afterAutospacing="0" w:line="360" w:lineRule="auto"/>
      </w:pPr>
      <w:r w:rsidRPr="0083343E">
        <w:t>1.          In what way has the implementation of accountability transparency and probity affected the federal civil service?</w:t>
      </w:r>
    </w:p>
    <w:p w:rsidR="006632A4" w:rsidRPr="0083343E" w:rsidRDefault="006632A4" w:rsidP="0083343E">
      <w:pPr>
        <w:pStyle w:val="NormalWeb"/>
        <w:shd w:val="clear" w:color="auto" w:fill="FFFFFF"/>
        <w:spacing w:before="0" w:beforeAutospacing="0" w:after="0" w:afterAutospacing="0" w:line="360" w:lineRule="auto"/>
      </w:pPr>
      <w:r w:rsidRPr="0083343E">
        <w:t>2.          What are the best ways to improve on accountability transparency and probity in Nigeria economy?</w:t>
      </w:r>
    </w:p>
    <w:p w:rsidR="006632A4" w:rsidRPr="0083343E" w:rsidRDefault="006632A4" w:rsidP="0083343E">
      <w:pPr>
        <w:pStyle w:val="NormalWeb"/>
        <w:shd w:val="clear" w:color="auto" w:fill="FFFFFF"/>
        <w:spacing w:before="0" w:beforeAutospacing="0" w:after="0" w:afterAutospacing="0" w:line="360" w:lineRule="auto"/>
      </w:pPr>
      <w:r w:rsidRPr="0083343E">
        <w:t>3.          What are the actual role of the public accountant in the implementation of accountability transparency and probity?</w:t>
      </w:r>
    </w:p>
    <w:p w:rsidR="006632A4" w:rsidRPr="0083343E" w:rsidRDefault="006632A4" w:rsidP="0083343E">
      <w:pPr>
        <w:pStyle w:val="NormalWeb"/>
        <w:shd w:val="clear" w:color="auto" w:fill="FFFFFF"/>
        <w:spacing w:before="0" w:beforeAutospacing="0" w:after="0" w:afterAutospacing="0" w:line="360" w:lineRule="auto"/>
      </w:pPr>
      <w:r w:rsidRPr="0083343E">
        <w:lastRenderedPageBreak/>
        <w:t>4.          Is the public accountant in collaboration with their chief executive in the judicious utilization of all allocation made from the budget?   </w:t>
      </w:r>
    </w:p>
    <w:p w:rsidR="006632A4" w:rsidRPr="0083343E" w:rsidRDefault="006632A4" w:rsidP="0083343E">
      <w:pPr>
        <w:pStyle w:val="NormalWeb"/>
        <w:shd w:val="clear" w:color="auto" w:fill="FFFFFF"/>
        <w:spacing w:before="0" w:beforeAutospacing="0" w:after="0" w:afterAutospacing="0" w:line="360" w:lineRule="auto"/>
      </w:pPr>
      <w:r w:rsidRPr="0083343E">
        <w:rPr>
          <w:rStyle w:val="Strong"/>
        </w:rPr>
        <w:t>1.4      The Objectives of the Study</w:t>
      </w:r>
    </w:p>
    <w:p w:rsidR="006632A4" w:rsidRPr="0083343E" w:rsidRDefault="006632A4" w:rsidP="0083343E">
      <w:pPr>
        <w:pStyle w:val="NormalWeb"/>
        <w:shd w:val="clear" w:color="auto" w:fill="FFFFFF"/>
        <w:spacing w:before="0" w:beforeAutospacing="0" w:after="0" w:afterAutospacing="0" w:line="360" w:lineRule="auto"/>
      </w:pPr>
      <w:r w:rsidRPr="0083343E">
        <w:t>i.            To determine the degree of implementation, of accountability, transparency and probity in the public sector especially in the state and federal civil service.</w:t>
      </w:r>
    </w:p>
    <w:p w:rsidR="006632A4" w:rsidRPr="0083343E" w:rsidRDefault="006632A4" w:rsidP="0083343E">
      <w:pPr>
        <w:pStyle w:val="NormalWeb"/>
        <w:shd w:val="clear" w:color="auto" w:fill="FFFFFF"/>
        <w:spacing w:before="0" w:beforeAutospacing="0" w:after="0" w:afterAutospacing="0" w:line="360" w:lineRule="auto"/>
      </w:pPr>
      <w:r w:rsidRPr="0083343E">
        <w:t>ii.          To determine the best way to improve on accountability, transparency and probity in Nigeria economy.</w:t>
      </w:r>
    </w:p>
    <w:p w:rsidR="006632A4" w:rsidRPr="0083343E" w:rsidRDefault="006632A4" w:rsidP="0083343E">
      <w:pPr>
        <w:pStyle w:val="NormalWeb"/>
        <w:shd w:val="clear" w:color="auto" w:fill="FFFFFF"/>
        <w:spacing w:before="0" w:beforeAutospacing="0" w:after="0" w:afterAutospacing="0" w:line="360" w:lineRule="auto"/>
      </w:pPr>
      <w:r w:rsidRPr="0083343E">
        <w:t>iii.        To determine whether public accountant in collaboration with their chief executive utilize judiciously all the allocations made from the budget.  </w:t>
      </w:r>
    </w:p>
    <w:p w:rsidR="006632A4" w:rsidRPr="0083343E" w:rsidRDefault="006632A4" w:rsidP="0083343E">
      <w:pPr>
        <w:pStyle w:val="NormalWeb"/>
        <w:shd w:val="clear" w:color="auto" w:fill="FFFFFF"/>
        <w:spacing w:before="0" w:beforeAutospacing="0" w:after="0" w:afterAutospacing="0" w:line="360" w:lineRule="auto"/>
      </w:pPr>
      <w:r w:rsidRPr="0083343E">
        <w:rPr>
          <w:rStyle w:val="Strong"/>
        </w:rPr>
        <w:t>1.5      Statement of Hypothesis</w:t>
      </w:r>
    </w:p>
    <w:p w:rsidR="006632A4" w:rsidRPr="0083343E" w:rsidRDefault="006632A4" w:rsidP="0083343E">
      <w:pPr>
        <w:pStyle w:val="NormalWeb"/>
        <w:shd w:val="clear" w:color="auto" w:fill="FFFFFF"/>
        <w:spacing w:before="0" w:beforeAutospacing="0" w:after="0" w:afterAutospacing="0" w:line="360" w:lineRule="auto"/>
      </w:pPr>
      <w:r w:rsidRPr="0083343E">
        <w:rPr>
          <w:rStyle w:val="Strong"/>
        </w:rPr>
        <w:t>Ho:  </w:t>
      </w:r>
      <w:r w:rsidRPr="0083343E">
        <w:t>Public accountant in collaboration with their directors (including principals) do not utilize judiciously all the allocations made available to them.</w:t>
      </w:r>
    </w:p>
    <w:p w:rsidR="006632A4" w:rsidRPr="0083343E" w:rsidRDefault="006632A4" w:rsidP="0083343E">
      <w:pPr>
        <w:pStyle w:val="NormalWeb"/>
        <w:shd w:val="clear" w:color="auto" w:fill="FFFFFF"/>
        <w:spacing w:before="0" w:beforeAutospacing="0" w:after="0" w:afterAutospacing="0" w:line="360" w:lineRule="auto"/>
      </w:pPr>
      <w:r w:rsidRPr="0083343E">
        <w:rPr>
          <w:rStyle w:val="Strong"/>
        </w:rPr>
        <w:t>HI:    </w:t>
      </w:r>
      <w:r w:rsidRPr="0083343E">
        <w:t>Public accountant in collaboration with their directors (including principals) utilize judiciously all the allocation made available to them.</w:t>
      </w:r>
    </w:p>
    <w:p w:rsidR="006632A4" w:rsidRPr="0083343E" w:rsidRDefault="006632A4" w:rsidP="0083343E">
      <w:pPr>
        <w:pStyle w:val="NormalWeb"/>
        <w:shd w:val="clear" w:color="auto" w:fill="FFFFFF"/>
        <w:spacing w:before="0" w:beforeAutospacing="0" w:after="0" w:afterAutospacing="0" w:line="360" w:lineRule="auto"/>
      </w:pPr>
      <w:r w:rsidRPr="0083343E">
        <w:rPr>
          <w:rStyle w:val="Strong"/>
        </w:rPr>
        <w:t>1.6      Significance of the Study</w:t>
      </w:r>
    </w:p>
    <w:p w:rsidR="006632A4" w:rsidRPr="0083343E" w:rsidRDefault="006632A4" w:rsidP="00E16AC6">
      <w:pPr>
        <w:pStyle w:val="NormalWeb"/>
        <w:shd w:val="clear" w:color="auto" w:fill="FFFFFF"/>
        <w:spacing w:before="0" w:beforeAutospacing="0" w:after="0" w:afterAutospacing="0" w:line="360" w:lineRule="auto"/>
        <w:jc w:val="both"/>
      </w:pPr>
      <w:r w:rsidRPr="0083343E">
        <w:t>This study will be of immense help to the policy makers in the federal civil service of Nigeria who will be able to know and assert the adequate role of the public accountant in the service with a view to showing up the programmes of accountability, probity and transparency of the present administration. “Nigeria” for the purpose of this paper means “the federal republic of Nigeria including any area outside the territorial waters of the federal republic of Nigeria which in accordance with international law has been or may hereafter be designated under the laws of the federal republic of Nigeria concerning the continental shelf as an area within which the rights of the federal republic of Nigeria with respect to the sea-bed and subsoil and their natural resources may be exercise” constitution of the federal republic of Nigeria (1999).</w:t>
      </w:r>
    </w:p>
    <w:p w:rsidR="006632A4" w:rsidRPr="0083343E" w:rsidRDefault="006632A4" w:rsidP="00E16AC6">
      <w:pPr>
        <w:pStyle w:val="NormalWeb"/>
        <w:shd w:val="clear" w:color="auto" w:fill="FFFFFF"/>
        <w:spacing w:before="0" w:beforeAutospacing="0" w:after="0" w:afterAutospacing="0" w:line="360" w:lineRule="auto"/>
        <w:jc w:val="both"/>
      </w:pPr>
      <w:r w:rsidRPr="0083343E">
        <w:t xml:space="preserve">The policy makers should see the public accountants as playing the role of a coach who exposes the skills and tactic and allows the players to play the game. This is because in everything an individual or a group of individual in varying professions do, there is a reason and purpose. For example, in a private organization this reason or purpose is referred to as an objective or goal. Therefore, government (public service) whose realm of operation is popularly referred to as the public sector has as its objective the governance of her people. This implies the tremendous responsibilities to grannies resources and allocates same towards fostering economics growth and improving the standard of living of the citizens of the nation. Again government is </w:t>
      </w:r>
      <w:r w:rsidRPr="0083343E">
        <w:lastRenderedPageBreak/>
        <w:t>empowered by the laws of the land (constitution) to engage in contractual arrangement for the purpose of increasing the resources available to her in order to meet the requirement of governance, since its holds the wealth of her nation in trust for that nation. To this extent, the government of a nation owns her citizens the duty to account for the stewardship in the effective disposition of the resources entrusted to her (this is accountability).</w:t>
      </w:r>
    </w:p>
    <w:p w:rsidR="006632A4" w:rsidRPr="0083343E" w:rsidRDefault="006632A4" w:rsidP="00E16AC6">
      <w:pPr>
        <w:pStyle w:val="NormalWeb"/>
        <w:shd w:val="clear" w:color="auto" w:fill="FFFFFF"/>
        <w:spacing w:before="0" w:beforeAutospacing="0" w:after="0" w:afterAutospacing="0" w:line="360" w:lineRule="auto"/>
        <w:jc w:val="both"/>
      </w:pPr>
      <w:r w:rsidRPr="0083343E">
        <w:t>For the government or the public sector to discharge her responsibility or stewardship effectively, there is the need to maintain proper records of the value of all programmes, activities and services synthesize and analyze the effect of government financial transaction, classify, summarize and communicate such information for purposes of future decision making or assessment of performance.</w:t>
      </w:r>
    </w:p>
    <w:p w:rsidR="006632A4" w:rsidRPr="0083343E" w:rsidRDefault="006632A4" w:rsidP="0083343E">
      <w:pPr>
        <w:pStyle w:val="NormalWeb"/>
        <w:shd w:val="clear" w:color="auto" w:fill="FFFFFF"/>
        <w:spacing w:before="0" w:beforeAutospacing="0" w:after="0" w:afterAutospacing="0" w:line="360" w:lineRule="auto"/>
      </w:pPr>
      <w:r w:rsidRPr="0083343E">
        <w:rPr>
          <w:rStyle w:val="Strong"/>
        </w:rPr>
        <w:t>1.7      Scope of the Study</w:t>
      </w:r>
    </w:p>
    <w:p w:rsidR="006632A4" w:rsidRPr="0083343E" w:rsidRDefault="006632A4" w:rsidP="0083343E">
      <w:pPr>
        <w:pStyle w:val="NormalWeb"/>
        <w:shd w:val="clear" w:color="auto" w:fill="FFFFFF"/>
        <w:spacing w:before="0" w:beforeAutospacing="0" w:after="0" w:afterAutospacing="0" w:line="360" w:lineRule="auto"/>
      </w:pPr>
      <w:r w:rsidRPr="0083343E">
        <w:t>This study attempts to establish whether the directors of department utilize judiciously all the allocation made available to them or not, and to examine the impact of public accountant in the implementation of accountability, transparency and probity. </w:t>
      </w:r>
    </w:p>
    <w:p w:rsidR="006632A4" w:rsidRPr="0083343E" w:rsidRDefault="006632A4" w:rsidP="0083343E">
      <w:pPr>
        <w:pStyle w:val="NormalWeb"/>
        <w:shd w:val="clear" w:color="auto" w:fill="FFFFFF"/>
        <w:spacing w:before="0" w:beforeAutospacing="0" w:after="0" w:afterAutospacing="0" w:line="360" w:lineRule="auto"/>
      </w:pPr>
      <w:r w:rsidRPr="0083343E">
        <w:rPr>
          <w:rStyle w:val="Strong"/>
        </w:rPr>
        <w:t>1.8      Limitations of the Study</w:t>
      </w:r>
    </w:p>
    <w:p w:rsidR="006632A4" w:rsidRPr="0083343E" w:rsidRDefault="006632A4" w:rsidP="0083343E">
      <w:pPr>
        <w:pStyle w:val="NormalWeb"/>
        <w:shd w:val="clear" w:color="auto" w:fill="FFFFFF"/>
        <w:spacing w:before="0" w:beforeAutospacing="0" w:after="0" w:afterAutospacing="0" w:line="360" w:lineRule="auto"/>
      </w:pPr>
      <w:r w:rsidRPr="0083343E">
        <w:t>In the course of this study, the researcher encounter some problems.</w:t>
      </w:r>
    </w:p>
    <w:p w:rsidR="006632A4" w:rsidRPr="0083343E" w:rsidRDefault="006632A4" w:rsidP="0083343E">
      <w:pPr>
        <w:pStyle w:val="NormalWeb"/>
        <w:shd w:val="clear" w:color="auto" w:fill="FFFFFF"/>
        <w:spacing w:before="0" w:beforeAutospacing="0" w:after="0" w:afterAutospacing="0" w:line="360" w:lineRule="auto"/>
      </w:pPr>
      <w:r w:rsidRPr="0083343E">
        <w:t>Firstly is the problem of data information, gathering data for this study was quite problematic.</w:t>
      </w:r>
    </w:p>
    <w:p w:rsidR="006632A4" w:rsidRPr="0083343E" w:rsidRDefault="006632A4" w:rsidP="0083343E">
      <w:pPr>
        <w:pStyle w:val="NormalWeb"/>
        <w:shd w:val="clear" w:color="auto" w:fill="FFFFFF"/>
        <w:spacing w:before="0" w:beforeAutospacing="0" w:after="0" w:afterAutospacing="0" w:line="360" w:lineRule="auto"/>
      </w:pPr>
      <w:r w:rsidRPr="0083343E">
        <w:t>Secondly the issue of inadequate financial aggravated the very problem encountered by the researcher.</w:t>
      </w:r>
    </w:p>
    <w:p w:rsidR="006632A4" w:rsidRPr="0083343E" w:rsidRDefault="006632A4" w:rsidP="0083343E">
      <w:pPr>
        <w:pStyle w:val="NormalWeb"/>
        <w:shd w:val="clear" w:color="auto" w:fill="FFFFFF"/>
        <w:spacing w:before="0" w:beforeAutospacing="0" w:after="0" w:afterAutospacing="0" w:line="360" w:lineRule="auto"/>
      </w:pPr>
      <w:r w:rsidRPr="0083343E">
        <w:t>Finally, time was a limited factor, it is very tasking combining classroom activities with giving to the field to collect information for the research work.  </w:t>
      </w:r>
    </w:p>
    <w:p w:rsidR="006632A4" w:rsidRPr="0083343E" w:rsidRDefault="006632A4" w:rsidP="0083343E">
      <w:pPr>
        <w:pStyle w:val="NormalWeb"/>
        <w:shd w:val="clear" w:color="auto" w:fill="FFFFFF"/>
        <w:spacing w:before="0" w:beforeAutospacing="0" w:after="0" w:afterAutospacing="0" w:line="360" w:lineRule="auto"/>
      </w:pPr>
      <w:r w:rsidRPr="0083343E">
        <w:rPr>
          <w:rStyle w:val="Strong"/>
        </w:rPr>
        <w:t>1.9      Definitions of Terms </w:t>
      </w:r>
    </w:p>
    <w:p w:rsidR="006632A4" w:rsidRPr="0083343E" w:rsidRDefault="006632A4" w:rsidP="0083343E">
      <w:pPr>
        <w:pStyle w:val="NormalWeb"/>
        <w:shd w:val="clear" w:color="auto" w:fill="FFFFFF"/>
        <w:spacing w:before="0" w:beforeAutospacing="0" w:after="0" w:afterAutospacing="0" w:line="360" w:lineRule="auto"/>
      </w:pPr>
      <w:r w:rsidRPr="0083343E">
        <w:rPr>
          <w:rStyle w:val="Strong"/>
        </w:rPr>
        <w:t>Probity: </w:t>
      </w:r>
      <w:r w:rsidRPr="0083343E">
        <w:t>Moral integrity, absolute moral correctness.</w:t>
      </w:r>
    </w:p>
    <w:p w:rsidR="006632A4" w:rsidRPr="0083343E" w:rsidRDefault="006632A4" w:rsidP="0083343E">
      <w:pPr>
        <w:pStyle w:val="NormalWeb"/>
        <w:shd w:val="clear" w:color="auto" w:fill="FFFFFF"/>
        <w:spacing w:before="0" w:beforeAutospacing="0" w:after="0" w:afterAutospacing="0" w:line="360" w:lineRule="auto"/>
      </w:pPr>
      <w:r w:rsidRPr="0083343E">
        <w:rPr>
          <w:rStyle w:val="Strong"/>
        </w:rPr>
        <w:t>Transparency:</w:t>
      </w:r>
      <w:r w:rsidRPr="0083343E">
        <w:t> The quality or state of being transparent.</w:t>
      </w:r>
    </w:p>
    <w:p w:rsidR="006632A4" w:rsidRPr="0083343E" w:rsidRDefault="006632A4" w:rsidP="0083343E">
      <w:pPr>
        <w:pStyle w:val="NormalWeb"/>
        <w:shd w:val="clear" w:color="auto" w:fill="FFFFFF"/>
        <w:spacing w:before="0" w:beforeAutospacing="0" w:after="0" w:afterAutospacing="0" w:line="360" w:lineRule="auto"/>
      </w:pPr>
      <w:r w:rsidRPr="0083343E">
        <w:rPr>
          <w:rStyle w:val="Strong"/>
        </w:rPr>
        <w:t>Accountability:</w:t>
      </w:r>
      <w:r w:rsidRPr="0083343E">
        <w:t> Responsible to somebody or for something.</w:t>
      </w:r>
    </w:p>
    <w:p w:rsidR="006632A4" w:rsidRPr="0083343E" w:rsidRDefault="006632A4" w:rsidP="0083343E">
      <w:pPr>
        <w:pStyle w:val="NormalWeb"/>
        <w:shd w:val="clear" w:color="auto" w:fill="FFFFFF"/>
        <w:spacing w:before="0" w:beforeAutospacing="0" w:after="0" w:afterAutospacing="0" w:line="360" w:lineRule="auto"/>
      </w:pPr>
      <w:r w:rsidRPr="0083343E">
        <w:rPr>
          <w:rStyle w:val="Strong"/>
        </w:rPr>
        <w:t>Meritocracy:</w:t>
      </w:r>
      <w:r w:rsidRPr="0083343E">
        <w:t> A social system that gives opportunity and advantage to people on the basis of their ability rather than their wealth or seniority.</w:t>
      </w:r>
    </w:p>
    <w:p w:rsidR="006632A4" w:rsidRPr="0083343E" w:rsidRDefault="006632A4" w:rsidP="0083343E">
      <w:pPr>
        <w:pStyle w:val="NormalWeb"/>
        <w:shd w:val="clear" w:color="auto" w:fill="FFFFFF"/>
        <w:spacing w:before="0" w:beforeAutospacing="0" w:after="0" w:afterAutospacing="0" w:line="360" w:lineRule="auto"/>
      </w:pPr>
      <w:r w:rsidRPr="0083343E">
        <w:rPr>
          <w:rStyle w:val="Strong"/>
        </w:rPr>
        <w:t>Tin-gods</w:t>
      </w:r>
      <w:r w:rsidRPr="0083343E">
        <w:t>: Somebody often in a position of minor authority who is regarded as behaving in a self-important over bearing way.</w:t>
      </w:r>
    </w:p>
    <w:p w:rsidR="006632A4" w:rsidRPr="0083343E" w:rsidRDefault="006632A4" w:rsidP="0083343E">
      <w:pPr>
        <w:pStyle w:val="NormalWeb"/>
        <w:shd w:val="clear" w:color="auto" w:fill="FFFFFF"/>
        <w:spacing w:before="0" w:beforeAutospacing="0" w:after="0" w:afterAutospacing="0" w:line="360" w:lineRule="auto"/>
      </w:pPr>
      <w:r w:rsidRPr="0083343E">
        <w:rPr>
          <w:rStyle w:val="Strong"/>
        </w:rPr>
        <w:t>Facet</w:t>
      </w:r>
      <w:r w:rsidRPr="0083343E">
        <w:t>: The part of possible aspect of something e.g. an important aspect of our work.</w:t>
      </w:r>
    </w:p>
    <w:p w:rsidR="003B236A" w:rsidRPr="00E16AC6" w:rsidRDefault="006632A4" w:rsidP="00E16AC6">
      <w:pPr>
        <w:pStyle w:val="NormalWeb"/>
        <w:shd w:val="clear" w:color="auto" w:fill="FFFFFF"/>
        <w:spacing w:before="0" w:beforeAutospacing="0" w:after="0" w:afterAutospacing="0" w:line="360" w:lineRule="auto"/>
      </w:pPr>
      <w:r w:rsidRPr="0083343E">
        <w:rPr>
          <w:rStyle w:val="Strong"/>
        </w:rPr>
        <w:t>Mediocrity</w:t>
      </w:r>
      <w:r w:rsidRPr="0083343E">
        <w:t>: A quality that is adequate o</w:t>
      </w:r>
      <w:r w:rsidR="00E16AC6">
        <w:t>r acceptable, but not very good.</w:t>
      </w:r>
    </w:p>
    <w:p w:rsidR="003B236A" w:rsidRPr="0083343E" w:rsidRDefault="003B236A" w:rsidP="00E16AC6">
      <w:pPr>
        <w:spacing w:after="0" w:line="360" w:lineRule="auto"/>
        <w:rPr>
          <w:rFonts w:ascii="Times New Roman" w:hAnsi="Times New Roman" w:cs="Times New Roman"/>
          <w:b/>
          <w:sz w:val="24"/>
          <w:szCs w:val="24"/>
        </w:rPr>
      </w:pPr>
    </w:p>
    <w:p w:rsidR="004061D7" w:rsidRPr="0083343E" w:rsidRDefault="004061D7" w:rsidP="0083343E">
      <w:pPr>
        <w:spacing w:after="0" w:line="360" w:lineRule="auto"/>
        <w:jc w:val="center"/>
        <w:rPr>
          <w:rFonts w:ascii="Times New Roman" w:hAnsi="Times New Roman" w:cs="Times New Roman"/>
          <w:b/>
          <w:sz w:val="24"/>
          <w:szCs w:val="24"/>
        </w:rPr>
      </w:pPr>
      <w:r w:rsidRPr="0083343E">
        <w:rPr>
          <w:rFonts w:ascii="Times New Roman" w:hAnsi="Times New Roman" w:cs="Times New Roman"/>
          <w:b/>
          <w:sz w:val="24"/>
          <w:szCs w:val="24"/>
        </w:rPr>
        <w:lastRenderedPageBreak/>
        <w:t>CHAPTER TWO</w:t>
      </w:r>
    </w:p>
    <w:p w:rsidR="004061D7" w:rsidRPr="0083343E" w:rsidRDefault="004061D7" w:rsidP="0083343E">
      <w:pPr>
        <w:spacing w:after="0" w:line="360" w:lineRule="auto"/>
        <w:jc w:val="center"/>
        <w:rPr>
          <w:rFonts w:ascii="Times New Roman" w:hAnsi="Times New Roman" w:cs="Times New Roman"/>
          <w:b/>
          <w:sz w:val="24"/>
          <w:szCs w:val="24"/>
        </w:rPr>
      </w:pPr>
      <w:r w:rsidRPr="0083343E">
        <w:rPr>
          <w:rFonts w:ascii="Times New Roman" w:hAnsi="Times New Roman" w:cs="Times New Roman"/>
          <w:b/>
          <w:sz w:val="24"/>
          <w:szCs w:val="24"/>
        </w:rPr>
        <w:t>LITERATURE REVIEW</w:t>
      </w:r>
    </w:p>
    <w:p w:rsidR="004061D7" w:rsidRPr="0083343E" w:rsidRDefault="004061D7" w:rsidP="0083343E">
      <w:pPr>
        <w:spacing w:after="0" w:line="360" w:lineRule="auto"/>
        <w:rPr>
          <w:rFonts w:ascii="Times New Roman" w:hAnsi="Times New Roman" w:cs="Times New Roman"/>
          <w:b/>
          <w:sz w:val="24"/>
          <w:szCs w:val="24"/>
        </w:rPr>
      </w:pPr>
      <w:r w:rsidRPr="0083343E">
        <w:rPr>
          <w:rFonts w:ascii="Times New Roman" w:hAnsi="Times New Roman" w:cs="Times New Roman"/>
          <w:b/>
          <w:sz w:val="24"/>
          <w:szCs w:val="24"/>
        </w:rPr>
        <w:t xml:space="preserve">2.1 CONCEPTUAL FRAMEWORK </w:t>
      </w:r>
    </w:p>
    <w:p w:rsidR="004061D7" w:rsidRPr="0083343E" w:rsidRDefault="004061D7" w:rsidP="0083343E">
      <w:pPr>
        <w:spacing w:after="0" w:line="360" w:lineRule="auto"/>
        <w:ind w:firstLine="720"/>
        <w:jc w:val="both"/>
        <w:rPr>
          <w:rFonts w:ascii="Times New Roman" w:hAnsi="Times New Roman" w:cs="Times New Roman"/>
          <w:sz w:val="24"/>
          <w:szCs w:val="24"/>
        </w:rPr>
      </w:pPr>
      <w:r w:rsidRPr="0083343E">
        <w:rPr>
          <w:rFonts w:ascii="Times New Roman" w:hAnsi="Times New Roman" w:cs="Times New Roman"/>
          <w:sz w:val="24"/>
          <w:szCs w:val="24"/>
        </w:rPr>
        <w:t>One of the surest ways a research can succeed in making an impact in the society is by developing a more viable, stronger and more mordent result than other authors in that field of study. This is by way of reviewing and building upon other existing research work carried out by others such as prototypes, textbooks, magazines and other related relevant materials to the subject matter.</w:t>
      </w:r>
    </w:p>
    <w:p w:rsidR="004061D7" w:rsidRPr="0083343E" w:rsidRDefault="004061D7" w:rsidP="0083343E">
      <w:pPr>
        <w:spacing w:after="0" w:line="360" w:lineRule="auto"/>
        <w:ind w:firstLine="720"/>
        <w:jc w:val="both"/>
        <w:rPr>
          <w:rFonts w:ascii="Times New Roman" w:hAnsi="Times New Roman" w:cs="Times New Roman"/>
          <w:sz w:val="24"/>
          <w:szCs w:val="24"/>
        </w:rPr>
      </w:pPr>
      <w:r w:rsidRPr="0083343E">
        <w:rPr>
          <w:rFonts w:ascii="Times New Roman" w:hAnsi="Times New Roman" w:cs="Times New Roman"/>
          <w:sz w:val="24"/>
          <w:szCs w:val="24"/>
        </w:rPr>
        <w:t>In the words of Garbutt, (1982) an everyday story of debits and credits revolves around the nominal or general ledger. It is within the nominal ledger and nowhere else that the ancient art of double entry book keeping is still practice in the worlds of Adegbite (1992) in his work on “accountancy profession and the society,” he maintained that the contribution of accountancy profession to society could be viewed from three perspectives.</w:t>
      </w:r>
    </w:p>
    <w:p w:rsidR="004061D7" w:rsidRPr="0083343E" w:rsidRDefault="004061D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i</w:t>
      </w:r>
      <w:r w:rsidRPr="0083343E">
        <w:rPr>
          <w:rFonts w:ascii="Times New Roman" w:hAnsi="Times New Roman" w:cs="Times New Roman"/>
          <w:sz w:val="24"/>
          <w:szCs w:val="24"/>
        </w:rPr>
        <w:tab/>
        <w:t>Integrity (honesty in personality and transactions)</w:t>
      </w:r>
    </w:p>
    <w:p w:rsidR="004061D7" w:rsidRPr="0083343E" w:rsidRDefault="004061D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ii</w:t>
      </w:r>
      <w:r w:rsidRPr="0083343E">
        <w:rPr>
          <w:rFonts w:ascii="Times New Roman" w:hAnsi="Times New Roman" w:cs="Times New Roman"/>
          <w:sz w:val="24"/>
          <w:szCs w:val="24"/>
        </w:rPr>
        <w:tab/>
        <w:t xml:space="preserve">Accuracy and competence, and </w:t>
      </w:r>
    </w:p>
    <w:p w:rsidR="004061D7" w:rsidRPr="0083343E" w:rsidRDefault="004061D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iii</w:t>
      </w:r>
      <w:r w:rsidRPr="0083343E">
        <w:rPr>
          <w:rFonts w:ascii="Times New Roman" w:hAnsi="Times New Roman" w:cs="Times New Roman"/>
          <w:sz w:val="24"/>
          <w:szCs w:val="24"/>
        </w:rPr>
        <w:tab/>
        <w:t>Clarity of presentation</w:t>
      </w:r>
    </w:p>
    <w:p w:rsidR="004061D7" w:rsidRPr="0083343E" w:rsidRDefault="004061D7" w:rsidP="0083343E">
      <w:pPr>
        <w:spacing w:after="0" w:line="360" w:lineRule="auto"/>
        <w:jc w:val="both"/>
        <w:rPr>
          <w:rFonts w:ascii="Times New Roman" w:hAnsi="Times New Roman" w:cs="Times New Roman"/>
          <w:b/>
          <w:sz w:val="24"/>
          <w:szCs w:val="24"/>
          <w:u w:val="single"/>
        </w:rPr>
      </w:pPr>
      <w:r w:rsidRPr="0083343E">
        <w:rPr>
          <w:rFonts w:ascii="Times New Roman" w:hAnsi="Times New Roman" w:cs="Times New Roman"/>
          <w:b/>
          <w:sz w:val="24"/>
          <w:szCs w:val="24"/>
          <w:u w:val="single"/>
        </w:rPr>
        <w:t xml:space="preserve">Integrity </w:t>
      </w:r>
    </w:p>
    <w:p w:rsidR="004061D7" w:rsidRPr="0083343E" w:rsidRDefault="004061D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ab/>
        <w:t>The primary objective here is to examine attributes required of an accountant, the societal changes in the environment and the effect of the role and professional duties of an accountant and how an accountant should respond to such changes.</w:t>
      </w:r>
    </w:p>
    <w:p w:rsidR="004061D7" w:rsidRPr="0083343E" w:rsidRDefault="004061D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ab/>
        <w:t>Accounting as a social function, therefore, refers to the functional contribution of accountancy profession to the society. This can be viewed from two perspectives: first in the context of the work accountants presently perform based on their perceived roles of themselves, and secondly, the roles prescribed by the society of accountants based on needs. The services provided by the accountancy profession in general to the society include among others</w:t>
      </w:r>
    </w:p>
    <w:p w:rsidR="004061D7" w:rsidRPr="0083343E" w:rsidRDefault="004061D7" w:rsidP="0083343E">
      <w:pPr>
        <w:numPr>
          <w:ilvl w:val="1"/>
          <w:numId w:val="1"/>
        </w:num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Handling of accounting functions such as recording, analyzing and presentation of financial activities of organization;</w:t>
      </w:r>
    </w:p>
    <w:p w:rsidR="004061D7" w:rsidRPr="0083343E" w:rsidRDefault="004061D7" w:rsidP="0083343E">
      <w:pPr>
        <w:numPr>
          <w:ilvl w:val="1"/>
          <w:numId w:val="1"/>
        </w:num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Sourcing of funds and cash management;</w:t>
      </w:r>
    </w:p>
    <w:p w:rsidR="004061D7" w:rsidRPr="0083343E" w:rsidRDefault="004061D7" w:rsidP="0083343E">
      <w:pPr>
        <w:numPr>
          <w:ilvl w:val="1"/>
          <w:numId w:val="1"/>
        </w:num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Tax management and other acceptable accounting standard;</w:t>
      </w:r>
    </w:p>
    <w:p w:rsidR="004061D7" w:rsidRPr="0083343E" w:rsidRDefault="004061D7" w:rsidP="0083343E">
      <w:pPr>
        <w:numPr>
          <w:ilvl w:val="1"/>
          <w:numId w:val="1"/>
        </w:num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Enforcing adherence to acceptable accounting standard;</w:t>
      </w:r>
    </w:p>
    <w:p w:rsidR="004061D7" w:rsidRPr="0083343E" w:rsidRDefault="004061D7" w:rsidP="0083343E">
      <w:pPr>
        <w:numPr>
          <w:ilvl w:val="1"/>
          <w:numId w:val="1"/>
        </w:num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lastRenderedPageBreak/>
        <w:t>Accountability and control to help achieve efficient allocation of limited resources; and</w:t>
      </w:r>
    </w:p>
    <w:p w:rsidR="004061D7" w:rsidRPr="0083343E" w:rsidRDefault="004061D7" w:rsidP="0083343E">
      <w:pPr>
        <w:numPr>
          <w:ilvl w:val="1"/>
          <w:numId w:val="1"/>
        </w:num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Involvement in strategic planning, implementing and quality control of activities.</w:t>
      </w:r>
    </w:p>
    <w:p w:rsidR="004061D7" w:rsidRPr="0083343E" w:rsidRDefault="004061D7" w:rsidP="0083343E">
      <w:pPr>
        <w:numPr>
          <w:ilvl w:val="1"/>
          <w:numId w:val="1"/>
        </w:num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Therefore, honesty in personality and transaction remains the watchword.</w:t>
      </w:r>
    </w:p>
    <w:p w:rsidR="004061D7" w:rsidRPr="0083343E" w:rsidRDefault="004061D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 xml:space="preserve">The personality sought should combine energy and drive, the desire to probe a situation, identify a problem, organize and disclose findings and work towards a solution. In this process, one must be </w:t>
      </w:r>
      <w:r w:rsidRPr="0083343E">
        <w:rPr>
          <w:rFonts w:ascii="Times New Roman" w:hAnsi="Times New Roman" w:cs="Times New Roman"/>
          <w:sz w:val="24"/>
          <w:szCs w:val="24"/>
          <w:u w:val="single"/>
        </w:rPr>
        <w:t>presentable, reasonable, logical,</w:t>
      </w:r>
      <w:r w:rsidRPr="0083343E">
        <w:rPr>
          <w:rFonts w:ascii="Times New Roman" w:hAnsi="Times New Roman" w:cs="Times New Roman"/>
          <w:sz w:val="24"/>
          <w:szCs w:val="24"/>
        </w:rPr>
        <w:t xml:space="preserve"> and </w:t>
      </w:r>
      <w:r w:rsidRPr="0083343E">
        <w:rPr>
          <w:rFonts w:ascii="Times New Roman" w:hAnsi="Times New Roman" w:cs="Times New Roman"/>
          <w:sz w:val="24"/>
          <w:szCs w:val="24"/>
          <w:u w:val="single"/>
        </w:rPr>
        <w:t>persuasive</w:t>
      </w:r>
      <w:r w:rsidRPr="0083343E">
        <w:rPr>
          <w:rFonts w:ascii="Times New Roman" w:hAnsi="Times New Roman" w:cs="Times New Roman"/>
          <w:sz w:val="24"/>
          <w:szCs w:val="24"/>
        </w:rPr>
        <w:t xml:space="preserve"> enough to sell plan action. In the absence of these skills, the power of great intellect insight analysis and planning ability will be lost.</w:t>
      </w:r>
    </w:p>
    <w:p w:rsidR="004061D7" w:rsidRPr="0083343E" w:rsidRDefault="004061D7" w:rsidP="0083343E">
      <w:pPr>
        <w:spacing w:after="0" w:line="360" w:lineRule="auto"/>
        <w:jc w:val="both"/>
        <w:rPr>
          <w:rFonts w:ascii="Times New Roman" w:hAnsi="Times New Roman" w:cs="Times New Roman"/>
          <w:b/>
          <w:sz w:val="24"/>
          <w:szCs w:val="24"/>
          <w:u w:val="single"/>
        </w:rPr>
      </w:pPr>
      <w:r w:rsidRPr="0083343E">
        <w:rPr>
          <w:rFonts w:ascii="Times New Roman" w:hAnsi="Times New Roman" w:cs="Times New Roman"/>
          <w:b/>
          <w:sz w:val="24"/>
          <w:szCs w:val="24"/>
          <w:u w:val="single"/>
        </w:rPr>
        <w:t xml:space="preserve">Accuracy and Competence:  </w:t>
      </w:r>
    </w:p>
    <w:p w:rsidR="004061D7" w:rsidRPr="0083343E" w:rsidRDefault="004061D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ab/>
        <w:t>If accounting is to prosper in a changing social, political and economic environment, accountants must anticipate the needs of organization and society and then proceed to develop concepts, tools and mechanism to serve these needs, challenges and opportunities through accuracy and competence on the job. For example, the challenges and opportunities in the country now includes how to revamp the Nigeria corrupt economy. Therefore, accountants have a duty of accountability and optimum utilization of scarce resources;</w:t>
      </w:r>
    </w:p>
    <w:p w:rsidR="004061D7" w:rsidRPr="0083343E" w:rsidRDefault="004061D7" w:rsidP="0083343E">
      <w:pPr>
        <w:numPr>
          <w:ilvl w:val="1"/>
          <w:numId w:val="1"/>
        </w:num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Emergence of diverse financials instruments and provision of ample opportunities for a way forward;</w:t>
      </w:r>
    </w:p>
    <w:p w:rsidR="004061D7" w:rsidRPr="0083343E" w:rsidRDefault="004061D7" w:rsidP="0083343E">
      <w:pPr>
        <w:numPr>
          <w:ilvl w:val="1"/>
          <w:numId w:val="1"/>
        </w:num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Creating financials discipline in federal civil service/ public sector by insisting on the retention of professional qualified accountants in the federal civil service who are not dubious;</w:t>
      </w:r>
    </w:p>
    <w:p w:rsidR="004061D7" w:rsidRPr="0083343E" w:rsidRDefault="004061D7" w:rsidP="0083343E">
      <w:pPr>
        <w:numPr>
          <w:ilvl w:val="1"/>
          <w:numId w:val="1"/>
        </w:num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 xml:space="preserve">Ensuring the intensified utilization of computer for accounting in the public sector to enhance accuracy and competence.   </w:t>
      </w:r>
    </w:p>
    <w:p w:rsidR="004061D7" w:rsidRPr="0083343E" w:rsidRDefault="004061D7" w:rsidP="0083343E">
      <w:pPr>
        <w:spacing w:after="0" w:line="360" w:lineRule="auto"/>
        <w:ind w:firstLine="720"/>
        <w:rPr>
          <w:rFonts w:ascii="Times New Roman" w:hAnsi="Times New Roman" w:cs="Times New Roman"/>
          <w:b/>
          <w:sz w:val="24"/>
          <w:szCs w:val="24"/>
          <w:u w:val="single"/>
        </w:rPr>
      </w:pPr>
      <w:r w:rsidRPr="0083343E">
        <w:rPr>
          <w:rFonts w:ascii="Times New Roman" w:hAnsi="Times New Roman" w:cs="Times New Roman"/>
          <w:b/>
          <w:sz w:val="24"/>
          <w:szCs w:val="24"/>
          <w:u w:val="single"/>
        </w:rPr>
        <w:t>Clarity of Presentation:</w:t>
      </w:r>
    </w:p>
    <w:p w:rsidR="004061D7" w:rsidRPr="0083343E" w:rsidRDefault="004061D7" w:rsidP="0083343E">
      <w:pPr>
        <w:spacing w:after="0" w:line="360" w:lineRule="auto"/>
        <w:ind w:firstLine="720"/>
        <w:jc w:val="both"/>
        <w:rPr>
          <w:rFonts w:ascii="Times New Roman" w:hAnsi="Times New Roman" w:cs="Times New Roman"/>
          <w:sz w:val="24"/>
          <w:szCs w:val="24"/>
        </w:rPr>
      </w:pPr>
      <w:r w:rsidRPr="0083343E">
        <w:rPr>
          <w:rFonts w:ascii="Times New Roman" w:hAnsi="Times New Roman" w:cs="Times New Roman"/>
          <w:sz w:val="24"/>
          <w:szCs w:val="24"/>
        </w:rPr>
        <w:t xml:space="preserve">An accountant has a clear and significant role to play in the changing society. This is by way of clarity in the presentation of facts and findings in the course of their duties. Accountants have been accused of aiding and abetting fraud in the public service through collision with administrators and presentation of reports that does no reflect the true and fair view of the activity. This practice has continued to be a coge in the wheel of progress of this country since 40 years now. The question now is: who is a public accountant? A public </w:t>
      </w:r>
      <w:r w:rsidRPr="0083343E">
        <w:rPr>
          <w:rFonts w:ascii="Times New Roman" w:hAnsi="Times New Roman" w:cs="Times New Roman"/>
          <w:sz w:val="24"/>
          <w:szCs w:val="24"/>
        </w:rPr>
        <w:lastRenderedPageBreak/>
        <w:t>accountant is such a person or employee in the public sector who works in the accountants division of any government organization which covers ministry and extra-ministerial department including parastatals at both state and federal levels. In the past, public accountants embrace the grade of assistant executive officer through controller of finance and account, but now to deputy director of accounts, and through to the peak of the profession, Accountant– General of the Federation (AGF). Fahm (1998).</w:t>
      </w:r>
    </w:p>
    <w:p w:rsidR="004061D7" w:rsidRPr="0083343E" w:rsidRDefault="004061D7" w:rsidP="0083343E">
      <w:pPr>
        <w:spacing w:after="0" w:line="360" w:lineRule="auto"/>
        <w:ind w:firstLine="720"/>
        <w:jc w:val="both"/>
        <w:rPr>
          <w:rFonts w:ascii="Times New Roman" w:hAnsi="Times New Roman" w:cs="Times New Roman"/>
          <w:sz w:val="24"/>
          <w:szCs w:val="24"/>
        </w:rPr>
      </w:pPr>
      <w:r w:rsidRPr="0083343E">
        <w:rPr>
          <w:rFonts w:ascii="Times New Roman" w:hAnsi="Times New Roman" w:cs="Times New Roman"/>
          <w:sz w:val="24"/>
          <w:szCs w:val="24"/>
        </w:rPr>
        <w:t>However, since 1988, the public accountant has been divided into three cadres in the public sector, courtesy of decree No. 43 of 1988 on the basis of professionalism.</w:t>
      </w:r>
    </w:p>
    <w:p w:rsidR="004061D7" w:rsidRPr="0083343E" w:rsidRDefault="004061D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The three cadres are:</w:t>
      </w:r>
    </w:p>
    <w:p w:rsidR="004061D7" w:rsidRPr="0083343E" w:rsidRDefault="004061D7" w:rsidP="00E16AC6">
      <w:pPr>
        <w:numPr>
          <w:ilvl w:val="2"/>
          <w:numId w:val="1"/>
        </w:numPr>
        <w:tabs>
          <w:tab w:val="clear" w:pos="2430"/>
          <w:tab w:val="num" w:pos="1710"/>
          <w:tab w:val="left" w:pos="2070"/>
        </w:tabs>
        <w:spacing w:after="0" w:line="360" w:lineRule="auto"/>
        <w:ind w:left="1260"/>
        <w:jc w:val="both"/>
        <w:rPr>
          <w:rFonts w:ascii="Times New Roman" w:hAnsi="Times New Roman" w:cs="Times New Roman"/>
          <w:sz w:val="24"/>
          <w:szCs w:val="24"/>
        </w:rPr>
      </w:pPr>
      <w:r w:rsidRPr="0083343E">
        <w:rPr>
          <w:rFonts w:ascii="Times New Roman" w:hAnsi="Times New Roman" w:cs="Times New Roman"/>
          <w:sz w:val="24"/>
          <w:szCs w:val="24"/>
        </w:rPr>
        <w:t>The non-professional cadres which covers grades of assistance executive officer through chief executive officer (accounts).</w:t>
      </w:r>
    </w:p>
    <w:p w:rsidR="004061D7" w:rsidRPr="0083343E" w:rsidRDefault="004061D7" w:rsidP="00E16AC6">
      <w:pPr>
        <w:numPr>
          <w:ilvl w:val="2"/>
          <w:numId w:val="1"/>
        </w:numPr>
        <w:tabs>
          <w:tab w:val="clear" w:pos="2430"/>
          <w:tab w:val="num" w:pos="1710"/>
          <w:tab w:val="left" w:pos="2070"/>
        </w:tabs>
        <w:spacing w:after="0" w:line="360" w:lineRule="auto"/>
        <w:ind w:left="1260"/>
        <w:jc w:val="both"/>
        <w:rPr>
          <w:rFonts w:ascii="Times New Roman" w:hAnsi="Times New Roman" w:cs="Times New Roman"/>
          <w:sz w:val="24"/>
          <w:szCs w:val="24"/>
        </w:rPr>
      </w:pPr>
      <w:r w:rsidRPr="0083343E">
        <w:rPr>
          <w:rFonts w:ascii="Times New Roman" w:hAnsi="Times New Roman" w:cs="Times New Roman"/>
          <w:sz w:val="24"/>
          <w:szCs w:val="24"/>
        </w:rPr>
        <w:t>The professional cadre which covers the grades of accountant II through deputy director accounts in the ministry to director in the treasury department and to the peak of profession, the Accountant-General of the Federation (AGF).</w:t>
      </w:r>
    </w:p>
    <w:p w:rsidR="004061D7" w:rsidRPr="0083343E" w:rsidRDefault="004061D7" w:rsidP="00E16AC6">
      <w:pPr>
        <w:numPr>
          <w:ilvl w:val="2"/>
          <w:numId w:val="1"/>
        </w:numPr>
        <w:tabs>
          <w:tab w:val="clear" w:pos="2430"/>
          <w:tab w:val="num" w:pos="1710"/>
          <w:tab w:val="left" w:pos="2070"/>
        </w:tabs>
        <w:spacing w:after="0" w:line="360" w:lineRule="auto"/>
        <w:ind w:left="1260"/>
        <w:jc w:val="both"/>
        <w:rPr>
          <w:rFonts w:ascii="Times New Roman" w:hAnsi="Times New Roman" w:cs="Times New Roman"/>
          <w:sz w:val="24"/>
          <w:szCs w:val="24"/>
        </w:rPr>
      </w:pPr>
      <w:r w:rsidRPr="0083343E">
        <w:rPr>
          <w:rFonts w:ascii="Times New Roman" w:hAnsi="Times New Roman" w:cs="Times New Roman"/>
          <w:sz w:val="24"/>
          <w:szCs w:val="24"/>
        </w:rPr>
        <w:t>Other professionals like professors in accountancy in universities, chartered accountants which covers the grade of top management accountants in the public accounts committee, territory institutions, private sector management and other field of endeavour.</w:t>
      </w:r>
    </w:p>
    <w:p w:rsidR="004061D7" w:rsidRPr="0083343E" w:rsidRDefault="004061D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The public accountant in government service or employment are trained both formally and informally-involves those who pass through the four walls of our educational institutions, and informally-involves those who received on-the-job training and experience through job assignments. It is also worthy of note to mention that all the public accountants have as their over-all head, the accountant general of the federation (AGF). The role of public accountants are guided by the provisions of financial regulations, treasury circulars and other circulars issued by both the establishments and minister of finance in addition to relevant provisions of the civil service rules and other constitutional requirements.</w:t>
      </w:r>
    </w:p>
    <w:p w:rsidR="004061D7" w:rsidRPr="0083343E" w:rsidRDefault="004061D7" w:rsidP="0083343E">
      <w:pPr>
        <w:spacing w:after="0" w:line="360" w:lineRule="auto"/>
        <w:jc w:val="both"/>
        <w:rPr>
          <w:rFonts w:ascii="Times New Roman" w:hAnsi="Times New Roman" w:cs="Times New Roman"/>
          <w:b/>
          <w:sz w:val="24"/>
          <w:szCs w:val="24"/>
        </w:rPr>
      </w:pPr>
      <w:r w:rsidRPr="0083343E">
        <w:rPr>
          <w:rFonts w:ascii="Times New Roman" w:hAnsi="Times New Roman" w:cs="Times New Roman"/>
          <w:b/>
          <w:sz w:val="24"/>
          <w:szCs w:val="24"/>
        </w:rPr>
        <w:t>THE ROLE OF PUBLIC ACCOUNTANTS INCLUDES:</w:t>
      </w:r>
    </w:p>
    <w:p w:rsidR="004061D7" w:rsidRPr="0083343E" w:rsidRDefault="004061D7" w:rsidP="0083343E">
      <w:pPr>
        <w:numPr>
          <w:ilvl w:val="0"/>
          <w:numId w:val="2"/>
        </w:num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General supervision of the accountants of ministers and or extra ministerial departments and all officers entrusted with authority of receipts and expenditure of public funds.</w:t>
      </w:r>
    </w:p>
    <w:p w:rsidR="004061D7" w:rsidRPr="0083343E" w:rsidRDefault="004061D7" w:rsidP="0083343E">
      <w:pPr>
        <w:numPr>
          <w:ilvl w:val="0"/>
          <w:numId w:val="2"/>
        </w:num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Accounting for the receipts and payments of governments of the federation.</w:t>
      </w:r>
    </w:p>
    <w:p w:rsidR="004061D7" w:rsidRPr="0083343E" w:rsidRDefault="004061D7" w:rsidP="0083343E">
      <w:pPr>
        <w:numPr>
          <w:ilvl w:val="0"/>
          <w:numId w:val="2"/>
        </w:num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lastRenderedPageBreak/>
        <w:t>Compilation of relevant returns for the preparation of annual financial statement that may be required by the government.</w:t>
      </w:r>
    </w:p>
    <w:p w:rsidR="004061D7" w:rsidRPr="0083343E" w:rsidRDefault="004061D7" w:rsidP="0083343E">
      <w:pPr>
        <w:numPr>
          <w:ilvl w:val="0"/>
          <w:numId w:val="2"/>
        </w:num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Entrusted with the receipts, custody and disbursement of public money;</w:t>
      </w:r>
    </w:p>
    <w:p w:rsidR="004061D7" w:rsidRPr="0083343E" w:rsidRDefault="004061D7" w:rsidP="0083343E">
      <w:pPr>
        <w:numPr>
          <w:ilvl w:val="0"/>
          <w:numId w:val="2"/>
        </w:num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Maintenance of proper books of accounts and correctly posting them into relevant financial records of the government.</w:t>
      </w:r>
    </w:p>
    <w:p w:rsidR="004061D7" w:rsidRPr="0083343E" w:rsidRDefault="004061D7" w:rsidP="0083343E">
      <w:pPr>
        <w:numPr>
          <w:ilvl w:val="0"/>
          <w:numId w:val="2"/>
        </w:num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Ensure prompt and correct charge of all disbursements of expenditure or other payment to proper heads and sub-heads;</w:t>
      </w:r>
    </w:p>
    <w:p w:rsidR="004061D7" w:rsidRPr="0083343E" w:rsidRDefault="004061D7" w:rsidP="0083343E">
      <w:pPr>
        <w:numPr>
          <w:ilvl w:val="0"/>
          <w:numId w:val="2"/>
        </w:num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 xml:space="preserve">Supervises expenditure of government and ensure that no payment made without approval or proper authority.    </w:t>
      </w:r>
    </w:p>
    <w:p w:rsidR="004061D7" w:rsidRPr="0083343E" w:rsidRDefault="004061D7" w:rsidP="0083343E">
      <w:pPr>
        <w:numPr>
          <w:ilvl w:val="2"/>
          <w:numId w:val="5"/>
        </w:numPr>
        <w:spacing w:after="0" w:line="360" w:lineRule="auto"/>
        <w:rPr>
          <w:rFonts w:ascii="Times New Roman" w:hAnsi="Times New Roman" w:cs="Times New Roman"/>
          <w:b/>
          <w:sz w:val="24"/>
          <w:szCs w:val="24"/>
          <w:u w:val="single"/>
        </w:rPr>
      </w:pPr>
      <w:r w:rsidRPr="0083343E">
        <w:rPr>
          <w:rFonts w:ascii="Times New Roman" w:hAnsi="Times New Roman" w:cs="Times New Roman"/>
          <w:b/>
          <w:sz w:val="24"/>
          <w:szCs w:val="24"/>
        </w:rPr>
        <w:t xml:space="preserve"> INTRODUCTION TO THE TERM ACCOUNTING </w:t>
      </w:r>
    </w:p>
    <w:p w:rsidR="004061D7" w:rsidRPr="0083343E" w:rsidRDefault="004061D7" w:rsidP="0083343E">
      <w:pPr>
        <w:spacing w:after="0" w:line="360" w:lineRule="auto"/>
        <w:ind w:firstLine="720"/>
        <w:jc w:val="both"/>
        <w:rPr>
          <w:rFonts w:ascii="Times New Roman" w:hAnsi="Times New Roman" w:cs="Times New Roman"/>
          <w:sz w:val="24"/>
          <w:szCs w:val="24"/>
        </w:rPr>
      </w:pPr>
      <w:r w:rsidRPr="0083343E">
        <w:rPr>
          <w:rFonts w:ascii="Times New Roman" w:hAnsi="Times New Roman" w:cs="Times New Roman"/>
          <w:sz w:val="24"/>
          <w:szCs w:val="24"/>
        </w:rPr>
        <w:t>Accounting is defined as the language of business. This derives from the fact that every business undertaking will seek to ensure periodically its ability to stay on an operation through sustained profit-making and management of its various assets both liquid and otherwise. Accounting techniques constitute a means of easy measurements of these and other relevant parameters which relates to the business world.</w:t>
      </w:r>
    </w:p>
    <w:p w:rsidR="004061D7" w:rsidRPr="0083343E" w:rsidRDefault="004061D7" w:rsidP="0083343E">
      <w:pPr>
        <w:spacing w:after="0" w:line="360" w:lineRule="auto"/>
        <w:ind w:firstLine="720"/>
        <w:jc w:val="both"/>
        <w:rPr>
          <w:rFonts w:ascii="Times New Roman" w:hAnsi="Times New Roman" w:cs="Times New Roman"/>
          <w:sz w:val="24"/>
          <w:szCs w:val="24"/>
        </w:rPr>
      </w:pPr>
      <w:r w:rsidRPr="0083343E">
        <w:rPr>
          <w:rFonts w:ascii="Times New Roman" w:hAnsi="Times New Roman" w:cs="Times New Roman"/>
          <w:sz w:val="24"/>
          <w:szCs w:val="24"/>
        </w:rPr>
        <w:t xml:space="preserve">Viewed from a broader perspective, the term “business undertaking” includes different kinds of organization be it private or public organization who have various transaction, of which the bottom line is financial, and they share a number of common problems with each other. Thus, accounting transcends several borders that affect the economic pulse of all organizations. Evolutionarily, accounting has been adapted to a number of special roles in the dynamic and changing world. Hence apart from the traditional role of his topical record keeping to the preparation of profit and loss accounts and the balance sheet, accounting and its tools are employed in financial and management plans, production of various specialized reports, which aid their users (investors, shareholders, tax authorities etc) to a more informed position and action. Accounting has also aided development in technological and many other diverse fields by its direct impact on the overall financial progress of organizations pursuing these goals. The Nigerian accountant (1992). From the foregoing, therefore, the nature of public sector accounting is quite different from that adopted by the private sector. The public sector is budget financed. That is, the federal government either provides services on a national basis or re-distributes funds on quarterly basis. And many services yield little or no income. The “matching concept” of comparing expense with revenue raised does not apply here-in its conventional sense. Rather, expenditure is compare with the funds voted by the National </w:t>
      </w:r>
      <w:r w:rsidRPr="0083343E">
        <w:rPr>
          <w:rFonts w:ascii="Times New Roman" w:hAnsi="Times New Roman" w:cs="Times New Roman"/>
          <w:sz w:val="24"/>
          <w:szCs w:val="24"/>
        </w:rPr>
        <w:lastRenderedPageBreak/>
        <w:t>Assembly and a summary statement, the appreciation rather than appropriation accounts is drawn up at year end.</w:t>
      </w:r>
    </w:p>
    <w:p w:rsidR="004061D7" w:rsidRPr="0083343E" w:rsidRDefault="004061D7" w:rsidP="0083343E">
      <w:pPr>
        <w:spacing w:after="0" w:line="360" w:lineRule="auto"/>
        <w:ind w:firstLine="720"/>
        <w:jc w:val="both"/>
        <w:rPr>
          <w:rFonts w:ascii="Times New Roman" w:hAnsi="Times New Roman" w:cs="Times New Roman"/>
          <w:sz w:val="24"/>
          <w:szCs w:val="24"/>
        </w:rPr>
      </w:pPr>
      <w:r w:rsidRPr="0083343E">
        <w:rPr>
          <w:rFonts w:ascii="Times New Roman" w:hAnsi="Times New Roman" w:cs="Times New Roman"/>
          <w:sz w:val="24"/>
          <w:szCs w:val="24"/>
        </w:rPr>
        <w:t>But in private sector accounting, the prime summary accounts for the year are the profit and loss account and the balance sheet. Therefore the difference between the two sectors are based on a quite distinctive financial and institutional structure and discipline. The system of accounting by the federal government is based on cash payments and receipts. There is no room for adjustment of debts and creditors at year and in order to bring the correct expenses or revenue into the accounts for the year, unless there is an outright cancellation of debts by one nation in favour of the poorer nation. And due to the way in which the federal government raises its finances on an annual basis, any cash not paid out soon after the year-end is lost to the department or ministry concerned, and the credit will have to be paid back to the account which reflects monies voted to the fund receipts and expenditure of various department with self-balancing accounts are very much in operation here.</w:t>
      </w:r>
    </w:p>
    <w:p w:rsidR="004061D7" w:rsidRPr="0083343E" w:rsidRDefault="004061D7" w:rsidP="0083343E">
      <w:pPr>
        <w:spacing w:after="0" w:line="360" w:lineRule="auto"/>
        <w:ind w:firstLine="720"/>
        <w:jc w:val="both"/>
        <w:rPr>
          <w:rFonts w:ascii="Times New Roman" w:hAnsi="Times New Roman" w:cs="Times New Roman"/>
          <w:sz w:val="24"/>
          <w:szCs w:val="24"/>
        </w:rPr>
      </w:pPr>
      <w:r w:rsidRPr="0083343E">
        <w:rPr>
          <w:rFonts w:ascii="Times New Roman" w:hAnsi="Times New Roman" w:cs="Times New Roman"/>
          <w:sz w:val="24"/>
          <w:szCs w:val="24"/>
        </w:rPr>
        <w:t>But in private sector, we find the entity or proprietorship approach where there are adjustments for debtors and creditors at year end in order to bring the correct expenses or revenue into the accountants for the year.</w:t>
      </w:r>
    </w:p>
    <w:p w:rsidR="004061D7" w:rsidRPr="0083343E" w:rsidRDefault="004061D7" w:rsidP="0083343E">
      <w:pPr>
        <w:spacing w:after="0" w:line="360" w:lineRule="auto"/>
        <w:ind w:firstLine="720"/>
        <w:jc w:val="both"/>
        <w:rPr>
          <w:rFonts w:ascii="Times New Roman" w:hAnsi="Times New Roman" w:cs="Times New Roman"/>
          <w:sz w:val="24"/>
          <w:szCs w:val="24"/>
        </w:rPr>
      </w:pPr>
      <w:r w:rsidRPr="0083343E">
        <w:rPr>
          <w:rFonts w:ascii="Times New Roman" w:hAnsi="Times New Roman" w:cs="Times New Roman"/>
          <w:sz w:val="24"/>
          <w:szCs w:val="24"/>
        </w:rPr>
        <w:t>Therefore, the most important fundamental way in which we can understand and distinguish between public sector organization’s accounting is in the way in which they are financed. The different methods reflect the different objectives; but all is aimed accountability, transparency and probity.</w:t>
      </w:r>
    </w:p>
    <w:p w:rsidR="004061D7" w:rsidRPr="0083343E" w:rsidRDefault="004061D7" w:rsidP="0083343E">
      <w:pPr>
        <w:numPr>
          <w:ilvl w:val="2"/>
          <w:numId w:val="5"/>
        </w:numPr>
        <w:spacing w:after="0" w:line="360" w:lineRule="auto"/>
        <w:rPr>
          <w:rFonts w:ascii="Times New Roman" w:hAnsi="Times New Roman" w:cs="Times New Roman"/>
          <w:b/>
          <w:sz w:val="24"/>
          <w:szCs w:val="24"/>
          <w:u w:val="single"/>
        </w:rPr>
      </w:pPr>
      <w:r w:rsidRPr="0083343E">
        <w:rPr>
          <w:rFonts w:ascii="Times New Roman" w:hAnsi="Times New Roman" w:cs="Times New Roman"/>
          <w:b/>
          <w:sz w:val="24"/>
          <w:szCs w:val="24"/>
        </w:rPr>
        <w:t xml:space="preserve"> MEANING OF ACCOUNTABILITY, TRANSPARENCY AND PROBITY </w:t>
      </w:r>
    </w:p>
    <w:p w:rsidR="004061D7" w:rsidRPr="0083343E" w:rsidRDefault="004061D7" w:rsidP="0083343E">
      <w:pPr>
        <w:spacing w:after="0" w:line="360" w:lineRule="auto"/>
        <w:ind w:firstLine="720"/>
        <w:jc w:val="both"/>
        <w:rPr>
          <w:rFonts w:ascii="Times New Roman" w:hAnsi="Times New Roman" w:cs="Times New Roman"/>
          <w:sz w:val="24"/>
          <w:szCs w:val="24"/>
        </w:rPr>
      </w:pPr>
      <w:r w:rsidRPr="0083343E">
        <w:rPr>
          <w:rFonts w:ascii="Times New Roman" w:hAnsi="Times New Roman" w:cs="Times New Roman"/>
          <w:sz w:val="24"/>
          <w:szCs w:val="24"/>
        </w:rPr>
        <w:t xml:space="preserve">In Nigeria today, accountability, transparency and probity have become street words. Traditionally and in common usage, the accountability means </w:t>
      </w:r>
      <w:r w:rsidRPr="0083343E">
        <w:rPr>
          <w:rFonts w:ascii="Times New Roman" w:hAnsi="Times New Roman" w:cs="Times New Roman"/>
          <w:b/>
          <w:sz w:val="24"/>
          <w:szCs w:val="24"/>
          <w:u w:val="single"/>
        </w:rPr>
        <w:t>answering for one’s action and behaviours within the emphasis that public officials should be legally required to be answerable to the public for their stewardship</w:t>
      </w:r>
      <w:r w:rsidRPr="0083343E">
        <w:rPr>
          <w:rFonts w:ascii="Times New Roman" w:hAnsi="Times New Roman" w:cs="Times New Roman"/>
          <w:sz w:val="24"/>
          <w:szCs w:val="24"/>
        </w:rPr>
        <w:t xml:space="preserve"> ADIE (1998). For the purpose of this project, I would like my project adviser and other interesting reading public of confine themselves to </w:t>
      </w:r>
      <w:r w:rsidRPr="0083343E">
        <w:rPr>
          <w:rFonts w:ascii="Times New Roman" w:hAnsi="Times New Roman" w:cs="Times New Roman"/>
          <w:b/>
          <w:sz w:val="24"/>
          <w:szCs w:val="24"/>
          <w:u w:val="single"/>
        </w:rPr>
        <w:t>financial accountability which is normally associated with stewardship accounting.</w:t>
      </w:r>
      <w:r w:rsidRPr="0083343E">
        <w:rPr>
          <w:rFonts w:ascii="Times New Roman" w:hAnsi="Times New Roman" w:cs="Times New Roman"/>
          <w:sz w:val="24"/>
          <w:szCs w:val="24"/>
        </w:rPr>
        <w:t xml:space="preserve"> This refers to rendering the resources of the enterprise.</w:t>
      </w:r>
    </w:p>
    <w:p w:rsidR="004061D7" w:rsidRPr="0083343E" w:rsidRDefault="004061D7" w:rsidP="0083343E">
      <w:pPr>
        <w:spacing w:after="0" w:line="360" w:lineRule="auto"/>
        <w:ind w:firstLine="720"/>
        <w:jc w:val="both"/>
        <w:rPr>
          <w:rFonts w:ascii="Times New Roman" w:hAnsi="Times New Roman" w:cs="Times New Roman"/>
          <w:sz w:val="24"/>
          <w:szCs w:val="24"/>
        </w:rPr>
      </w:pPr>
      <w:r w:rsidRPr="0083343E">
        <w:rPr>
          <w:rFonts w:ascii="Times New Roman" w:hAnsi="Times New Roman" w:cs="Times New Roman"/>
          <w:sz w:val="24"/>
          <w:szCs w:val="24"/>
        </w:rPr>
        <w:t>In the public services, financial accountability relates to the right of the owners of public wealth-(tax payers and the general public) to question how those entrusted with the application of such wealth have done so with the greatest possible degree of efficiency, effectiveness, probity and prudence to achieve broadly accepted national goals.</w:t>
      </w:r>
    </w:p>
    <w:p w:rsidR="004061D7" w:rsidRPr="0083343E" w:rsidRDefault="004061D7" w:rsidP="0083343E">
      <w:pPr>
        <w:spacing w:after="0" w:line="360" w:lineRule="auto"/>
        <w:ind w:firstLine="720"/>
        <w:jc w:val="both"/>
        <w:rPr>
          <w:rFonts w:ascii="Times New Roman" w:hAnsi="Times New Roman" w:cs="Times New Roman"/>
          <w:sz w:val="24"/>
          <w:szCs w:val="24"/>
        </w:rPr>
      </w:pPr>
      <w:r w:rsidRPr="0083343E">
        <w:rPr>
          <w:rFonts w:ascii="Times New Roman" w:hAnsi="Times New Roman" w:cs="Times New Roman"/>
          <w:sz w:val="24"/>
          <w:szCs w:val="24"/>
        </w:rPr>
        <w:lastRenderedPageBreak/>
        <w:t xml:space="preserve">While accountability implies a compulsion on the part of these who are custodians of public wealth, to give account to their trustees of these who act in that capacity should recognize their obligation to submit it to inquiry concerning their stewardship. </w:t>
      </w:r>
      <w:r w:rsidRPr="0083343E">
        <w:rPr>
          <w:rFonts w:ascii="Times New Roman" w:hAnsi="Times New Roman" w:cs="Times New Roman"/>
          <w:b/>
          <w:sz w:val="24"/>
          <w:szCs w:val="24"/>
          <w:u w:val="single"/>
        </w:rPr>
        <w:t>Such recognition and the willingness and readiness to submit to public inquiry or examination brings</w:t>
      </w:r>
      <w:r w:rsidRPr="0083343E">
        <w:rPr>
          <w:rFonts w:ascii="Times New Roman" w:hAnsi="Times New Roman" w:cs="Times New Roman"/>
          <w:sz w:val="24"/>
          <w:szCs w:val="24"/>
        </w:rPr>
        <w:t xml:space="preserve"> about the concept of transparency,</w:t>
      </w:r>
    </w:p>
    <w:p w:rsidR="004061D7" w:rsidRPr="0083343E" w:rsidRDefault="004061D7" w:rsidP="0083343E">
      <w:pPr>
        <w:spacing w:after="0" w:line="360" w:lineRule="auto"/>
        <w:ind w:firstLine="720"/>
        <w:jc w:val="both"/>
        <w:rPr>
          <w:rFonts w:ascii="Times New Roman" w:hAnsi="Times New Roman" w:cs="Times New Roman"/>
          <w:sz w:val="24"/>
          <w:szCs w:val="24"/>
        </w:rPr>
      </w:pPr>
      <w:r w:rsidRPr="0083343E">
        <w:rPr>
          <w:rFonts w:ascii="Times New Roman" w:hAnsi="Times New Roman" w:cs="Times New Roman"/>
          <w:b/>
          <w:sz w:val="24"/>
          <w:szCs w:val="24"/>
          <w:u w:val="single"/>
        </w:rPr>
        <w:t>To confirm that the activities of the steward are clean and without doubt they must be certified</w:t>
      </w:r>
      <w:r w:rsidRPr="0083343E">
        <w:rPr>
          <w:rFonts w:ascii="Times New Roman" w:hAnsi="Times New Roman" w:cs="Times New Roman"/>
          <w:sz w:val="24"/>
          <w:szCs w:val="24"/>
        </w:rPr>
        <w:t xml:space="preserve"> as true and fair the trustees or his appointed agent who should be of proven integrity; hence probity.</w:t>
      </w:r>
    </w:p>
    <w:p w:rsidR="004061D7" w:rsidRPr="0083343E" w:rsidRDefault="004061D7" w:rsidP="0083343E">
      <w:pPr>
        <w:spacing w:after="0" w:line="360" w:lineRule="auto"/>
        <w:ind w:firstLine="720"/>
        <w:jc w:val="both"/>
        <w:rPr>
          <w:rFonts w:ascii="Times New Roman" w:hAnsi="Times New Roman" w:cs="Times New Roman"/>
          <w:sz w:val="24"/>
          <w:szCs w:val="24"/>
        </w:rPr>
      </w:pPr>
      <w:r w:rsidRPr="0083343E">
        <w:rPr>
          <w:rFonts w:ascii="Times New Roman" w:hAnsi="Times New Roman" w:cs="Times New Roman"/>
          <w:sz w:val="24"/>
          <w:szCs w:val="24"/>
        </w:rPr>
        <w:t>In our country today it is common knowledge that the society is infested with many ills ranging form fraud, corruption, failed contracts, failed banks and the likes. All these are orchestrated by the lack of sincerity of purpose by both those who are stewardship and those who are employed to asses the performance of the stewards and in extreme case the trustees themselves which in our context are the general public.</w:t>
      </w:r>
    </w:p>
    <w:p w:rsidR="004061D7" w:rsidRPr="0083343E" w:rsidRDefault="004061D7" w:rsidP="0083343E">
      <w:pPr>
        <w:spacing w:after="0" w:line="360" w:lineRule="auto"/>
        <w:ind w:firstLine="720"/>
        <w:jc w:val="both"/>
        <w:rPr>
          <w:rFonts w:ascii="Times New Roman" w:hAnsi="Times New Roman" w:cs="Times New Roman"/>
          <w:sz w:val="24"/>
          <w:szCs w:val="24"/>
        </w:rPr>
      </w:pPr>
      <w:r w:rsidRPr="0083343E">
        <w:rPr>
          <w:rFonts w:ascii="Times New Roman" w:hAnsi="Times New Roman" w:cs="Times New Roman"/>
          <w:sz w:val="24"/>
          <w:szCs w:val="24"/>
        </w:rPr>
        <w:t>In spite of the much a-do about accountability, transparency and probity in Nigeria, it is generally observed that sufficient enabling environment has not been created to give force to its full realization. The greatest strides so far are in the area of failed contracts, drug trafficking, failed banks and miscellaneous offences tribunals. But nothing has happened in the area of highly placed public servants and politicians key positions of interest/trust. This is because auditing in the public sector has form the character of only ascertaining compliance with regulations and propriety; public funds have been expended or invested.</w:t>
      </w:r>
    </w:p>
    <w:p w:rsidR="004061D7" w:rsidRPr="0083343E" w:rsidRDefault="004061D7" w:rsidP="0083343E">
      <w:pPr>
        <w:spacing w:after="0" w:line="360" w:lineRule="auto"/>
        <w:ind w:firstLine="720"/>
        <w:jc w:val="both"/>
        <w:rPr>
          <w:rFonts w:ascii="Times New Roman" w:hAnsi="Times New Roman" w:cs="Times New Roman"/>
          <w:sz w:val="24"/>
          <w:szCs w:val="24"/>
        </w:rPr>
      </w:pPr>
      <w:r w:rsidRPr="0083343E">
        <w:rPr>
          <w:rFonts w:ascii="Times New Roman" w:hAnsi="Times New Roman" w:cs="Times New Roman"/>
          <w:sz w:val="24"/>
          <w:szCs w:val="24"/>
        </w:rPr>
        <w:t>Economy here implies the achievement of commitment of certain result with the minimum commitment of resources.</w:t>
      </w:r>
    </w:p>
    <w:p w:rsidR="004061D7" w:rsidRPr="0083343E" w:rsidRDefault="004061D7" w:rsidP="0083343E">
      <w:pPr>
        <w:spacing w:after="0" w:line="360" w:lineRule="auto"/>
        <w:ind w:firstLine="720"/>
        <w:jc w:val="both"/>
        <w:rPr>
          <w:rFonts w:ascii="Times New Roman" w:hAnsi="Times New Roman" w:cs="Times New Roman"/>
          <w:sz w:val="24"/>
          <w:szCs w:val="24"/>
        </w:rPr>
      </w:pPr>
      <w:r w:rsidRPr="0083343E">
        <w:rPr>
          <w:rFonts w:ascii="Times New Roman" w:hAnsi="Times New Roman" w:cs="Times New Roman"/>
          <w:sz w:val="24"/>
          <w:szCs w:val="24"/>
        </w:rPr>
        <w:t>Efficiency here refers to the relationship between the level of service provided and the resources used to achieve that level. The aim is to ensure output is maximizes from a given level of input.</w:t>
      </w:r>
    </w:p>
    <w:p w:rsidR="004061D7" w:rsidRPr="0083343E" w:rsidRDefault="004061D7" w:rsidP="0083343E">
      <w:pPr>
        <w:spacing w:after="0" w:line="360" w:lineRule="auto"/>
        <w:ind w:firstLine="720"/>
        <w:jc w:val="both"/>
        <w:rPr>
          <w:rFonts w:ascii="Times New Roman" w:hAnsi="Times New Roman" w:cs="Times New Roman"/>
          <w:sz w:val="24"/>
          <w:szCs w:val="24"/>
        </w:rPr>
      </w:pPr>
      <w:r w:rsidRPr="0083343E">
        <w:rPr>
          <w:rFonts w:ascii="Times New Roman" w:hAnsi="Times New Roman" w:cs="Times New Roman"/>
          <w:sz w:val="24"/>
          <w:szCs w:val="24"/>
        </w:rPr>
        <w:t xml:space="preserve">Effectiveness here refers to the extent to which the output from any achieves the desired result or goal. The kind of audit that is being advocated in these recent times is “value of money audit” whose intention will be </w:t>
      </w:r>
      <w:r w:rsidRPr="0083343E">
        <w:rPr>
          <w:rFonts w:ascii="Times New Roman" w:hAnsi="Times New Roman" w:cs="Times New Roman"/>
          <w:b/>
          <w:sz w:val="24"/>
          <w:szCs w:val="24"/>
          <w:u w:val="single"/>
        </w:rPr>
        <w:t>that of pursuing, economy, efficiency and effectiveness.</w:t>
      </w:r>
      <w:r w:rsidRPr="0083343E">
        <w:rPr>
          <w:rFonts w:ascii="Times New Roman" w:hAnsi="Times New Roman" w:cs="Times New Roman"/>
          <w:sz w:val="24"/>
          <w:szCs w:val="24"/>
        </w:rPr>
        <w:t xml:space="preserve"> But in another way, it is </w:t>
      </w:r>
      <w:r w:rsidRPr="0083343E">
        <w:rPr>
          <w:rFonts w:ascii="Times New Roman" w:hAnsi="Times New Roman" w:cs="Times New Roman"/>
          <w:b/>
          <w:sz w:val="24"/>
          <w:szCs w:val="24"/>
          <w:u w:val="single"/>
        </w:rPr>
        <w:t>intended to ensure that the government gets the value for which public resources have</w:t>
      </w:r>
      <w:r w:rsidRPr="0083343E">
        <w:rPr>
          <w:rFonts w:ascii="Times New Roman" w:hAnsi="Times New Roman" w:cs="Times New Roman"/>
          <w:sz w:val="24"/>
          <w:szCs w:val="24"/>
        </w:rPr>
        <w:t xml:space="preserve"> been expended or invested given the brought about by the military administration, the value for money audit when tenaciously applied will join other measures currently adopted by government to reverse the present trend.</w:t>
      </w:r>
    </w:p>
    <w:p w:rsidR="004061D7" w:rsidRPr="0083343E" w:rsidRDefault="004061D7" w:rsidP="0083343E">
      <w:pPr>
        <w:spacing w:after="0" w:line="360" w:lineRule="auto"/>
        <w:ind w:firstLine="720"/>
        <w:jc w:val="both"/>
        <w:rPr>
          <w:rFonts w:ascii="Times New Roman" w:hAnsi="Times New Roman" w:cs="Times New Roman"/>
          <w:sz w:val="24"/>
          <w:szCs w:val="24"/>
        </w:rPr>
      </w:pPr>
      <w:r w:rsidRPr="0083343E">
        <w:rPr>
          <w:rFonts w:ascii="Times New Roman" w:hAnsi="Times New Roman" w:cs="Times New Roman"/>
          <w:sz w:val="24"/>
          <w:szCs w:val="24"/>
        </w:rPr>
        <w:lastRenderedPageBreak/>
        <w:t xml:space="preserve">The question here in whether the professional training of the public sector auditors as the level it is today (that is, being just a professional accountant) is enough to cope with the requirement for conducting a value for money audit </w:t>
      </w:r>
      <w:r w:rsidRPr="0083343E">
        <w:rPr>
          <w:rFonts w:ascii="Times New Roman" w:hAnsi="Times New Roman" w:cs="Times New Roman"/>
          <w:b/>
          <w:sz w:val="24"/>
          <w:szCs w:val="24"/>
          <w:u w:val="single"/>
        </w:rPr>
        <w:t>OR</w:t>
      </w:r>
      <w:r w:rsidRPr="0083343E">
        <w:rPr>
          <w:rFonts w:ascii="Times New Roman" w:hAnsi="Times New Roman" w:cs="Times New Roman"/>
          <w:sz w:val="24"/>
          <w:szCs w:val="24"/>
        </w:rPr>
        <w:t xml:space="preserve"> Do one recommend that the office of the auditor general for the federation should employ other professionals than accountants or should be training of the auditor required skills other than those just for accounting purposes? These and the question of duplication of functions of other departments in the public service if the Auditor-General is to employ professionals other than accountants in the audit department should stimulate our consideration as to the way forward in public sector accounting in the country.</w:t>
      </w:r>
    </w:p>
    <w:p w:rsidR="004061D7" w:rsidRPr="0083343E" w:rsidRDefault="004061D7" w:rsidP="0083343E">
      <w:pPr>
        <w:spacing w:after="0" w:line="360" w:lineRule="auto"/>
        <w:ind w:firstLine="720"/>
        <w:jc w:val="both"/>
        <w:rPr>
          <w:rFonts w:ascii="Times New Roman" w:hAnsi="Times New Roman" w:cs="Times New Roman"/>
          <w:sz w:val="24"/>
          <w:szCs w:val="24"/>
        </w:rPr>
      </w:pPr>
      <w:r w:rsidRPr="0083343E">
        <w:rPr>
          <w:rFonts w:ascii="Times New Roman" w:hAnsi="Times New Roman" w:cs="Times New Roman"/>
          <w:sz w:val="24"/>
          <w:szCs w:val="24"/>
        </w:rPr>
        <w:t>However, no matter how well any system of depreciation is designed or fashioned, its effectiveness depends on those who are responsible for its operation. All that have been discussed so far boarders on the duties of accountants who operate in the public sector. The accounting and financial control system in government requires adequate manpower to operate, maintain and update. It is true that accounting profession itself is expanding and accounting services are becoming broader, but public accountants must see the need to engage in operational auditing by proving such other services like: the establishment of accounting and information systems, special reviews, advice on financial planning and structure.</w:t>
      </w:r>
    </w:p>
    <w:p w:rsidR="004061D7" w:rsidRPr="0083343E" w:rsidRDefault="004061D7" w:rsidP="0083343E">
      <w:pPr>
        <w:spacing w:after="0" w:line="360" w:lineRule="auto"/>
        <w:ind w:firstLine="720"/>
        <w:jc w:val="both"/>
        <w:rPr>
          <w:rFonts w:ascii="Times New Roman" w:hAnsi="Times New Roman" w:cs="Times New Roman"/>
          <w:sz w:val="24"/>
          <w:szCs w:val="24"/>
        </w:rPr>
      </w:pPr>
      <w:r w:rsidRPr="0083343E">
        <w:rPr>
          <w:rFonts w:ascii="Times New Roman" w:hAnsi="Times New Roman" w:cs="Times New Roman"/>
          <w:sz w:val="24"/>
          <w:szCs w:val="24"/>
        </w:rPr>
        <w:t>The professional accountant of tomorrow must have the know-how information systems, and have the ability to acquire, maintain and continuously discharge higher level of competence to meet expanding world.</w:t>
      </w:r>
    </w:p>
    <w:p w:rsidR="004061D7" w:rsidRPr="0083343E" w:rsidRDefault="004061D7" w:rsidP="0083343E">
      <w:pPr>
        <w:spacing w:after="0" w:line="360" w:lineRule="auto"/>
        <w:ind w:firstLine="720"/>
        <w:jc w:val="both"/>
        <w:rPr>
          <w:rFonts w:ascii="Times New Roman" w:hAnsi="Times New Roman" w:cs="Times New Roman"/>
          <w:sz w:val="24"/>
          <w:szCs w:val="24"/>
        </w:rPr>
      </w:pPr>
      <w:r w:rsidRPr="0083343E">
        <w:rPr>
          <w:rFonts w:ascii="Times New Roman" w:hAnsi="Times New Roman" w:cs="Times New Roman"/>
          <w:sz w:val="24"/>
          <w:szCs w:val="24"/>
        </w:rPr>
        <w:t>There is the inevitable need for the public accountant of today to acquire the requisite knowledge, skill and technique, in computer operation and electronic data processing because of the impact, which the advent of computers has made in every sphere of operation.</w:t>
      </w:r>
    </w:p>
    <w:p w:rsidR="004061D7" w:rsidRDefault="004061D7" w:rsidP="0083343E">
      <w:pPr>
        <w:spacing w:after="0" w:line="360" w:lineRule="auto"/>
        <w:ind w:firstLine="720"/>
        <w:jc w:val="both"/>
        <w:rPr>
          <w:rFonts w:ascii="Times New Roman" w:hAnsi="Times New Roman" w:cs="Times New Roman"/>
          <w:sz w:val="24"/>
          <w:szCs w:val="24"/>
        </w:rPr>
      </w:pPr>
      <w:r w:rsidRPr="0083343E">
        <w:rPr>
          <w:rFonts w:ascii="Times New Roman" w:hAnsi="Times New Roman" w:cs="Times New Roman"/>
          <w:sz w:val="24"/>
          <w:szCs w:val="24"/>
        </w:rPr>
        <w:t xml:space="preserve">Government should, therefore evolve training and re-training of public accountants with a view to ensuring successful operations of accounting and financial control in government daily business. This, through not a conclusion but a temporary measure to make vote controllers or expenditure controllers up to their responsibilities. Government should enact laws that would empower the accounts to stand against administrator’s reckless spending of public fund.    </w:t>
      </w:r>
    </w:p>
    <w:p w:rsidR="00E16AC6" w:rsidRDefault="00E16AC6" w:rsidP="0083343E">
      <w:pPr>
        <w:spacing w:after="0" w:line="360" w:lineRule="auto"/>
        <w:ind w:firstLine="720"/>
        <w:jc w:val="both"/>
        <w:rPr>
          <w:rFonts w:ascii="Times New Roman" w:hAnsi="Times New Roman" w:cs="Times New Roman"/>
          <w:sz w:val="24"/>
          <w:szCs w:val="24"/>
        </w:rPr>
      </w:pPr>
    </w:p>
    <w:p w:rsidR="00E16AC6" w:rsidRPr="0083343E" w:rsidRDefault="00E16AC6" w:rsidP="0083343E">
      <w:pPr>
        <w:spacing w:after="0" w:line="360" w:lineRule="auto"/>
        <w:ind w:firstLine="720"/>
        <w:jc w:val="both"/>
        <w:rPr>
          <w:rFonts w:ascii="Times New Roman" w:hAnsi="Times New Roman" w:cs="Times New Roman"/>
          <w:sz w:val="24"/>
          <w:szCs w:val="24"/>
        </w:rPr>
      </w:pPr>
    </w:p>
    <w:p w:rsidR="004061D7" w:rsidRPr="0083343E" w:rsidRDefault="004061D7" w:rsidP="0083343E">
      <w:pPr>
        <w:numPr>
          <w:ilvl w:val="2"/>
          <w:numId w:val="5"/>
        </w:numPr>
        <w:spacing w:after="0" w:line="360" w:lineRule="auto"/>
        <w:rPr>
          <w:rFonts w:ascii="Times New Roman" w:hAnsi="Times New Roman" w:cs="Times New Roman"/>
          <w:b/>
          <w:sz w:val="24"/>
          <w:szCs w:val="24"/>
        </w:rPr>
      </w:pPr>
      <w:r w:rsidRPr="0083343E">
        <w:rPr>
          <w:rFonts w:ascii="Times New Roman" w:hAnsi="Times New Roman" w:cs="Times New Roman"/>
          <w:b/>
          <w:sz w:val="24"/>
          <w:szCs w:val="24"/>
        </w:rPr>
        <w:lastRenderedPageBreak/>
        <w:t xml:space="preserve"> IMPORTANCE OF GOVERNMENT ACCOUNTING TO THE ECONOMY</w:t>
      </w:r>
    </w:p>
    <w:p w:rsidR="004061D7" w:rsidRPr="0083343E" w:rsidRDefault="004061D7" w:rsidP="0083343E">
      <w:pPr>
        <w:spacing w:after="0" w:line="360" w:lineRule="auto"/>
        <w:ind w:firstLine="720"/>
        <w:jc w:val="both"/>
        <w:rPr>
          <w:rFonts w:ascii="Times New Roman" w:hAnsi="Times New Roman" w:cs="Times New Roman"/>
          <w:sz w:val="24"/>
          <w:szCs w:val="24"/>
        </w:rPr>
      </w:pPr>
      <w:r w:rsidRPr="0083343E">
        <w:rPr>
          <w:rFonts w:ascii="Times New Roman" w:hAnsi="Times New Roman" w:cs="Times New Roman"/>
          <w:sz w:val="24"/>
          <w:szCs w:val="24"/>
        </w:rPr>
        <w:t>The importance of government accounting to the economy cannot be over-emphasized. We have already seen one part of the aspect or importance of accounting to the economy in the meaning of accountability, transparency and policy. Here, we shall look at certain characteristics and features which make government accounting a specialized subject of study. Government accounting in its operation covers definitions, objectives, legal basis, scope and characteristics.</w:t>
      </w:r>
    </w:p>
    <w:p w:rsidR="004061D7" w:rsidRPr="0083343E" w:rsidRDefault="004061D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b/>
          <w:sz w:val="24"/>
          <w:szCs w:val="24"/>
          <w:u w:val="single"/>
        </w:rPr>
        <w:t xml:space="preserve">Definition </w:t>
      </w:r>
    </w:p>
    <w:p w:rsidR="004061D7" w:rsidRPr="0083343E" w:rsidRDefault="004061D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ab/>
        <w:t>Government accounting is described by Lean E. Hay in his book – “Accounting for government and non-profit entities” as the composite activities of analyzing, recording, summarizing reporting and interpreting the financial transaction of governmental units and agencies. Another definition was developed by K.Oshisami and P.N. Dean in their book “financial management in the Nigeria public sector” (1985) as the process of recording, analyzing, classifying, summarizing, communicating and interpreting financial information about government in aggregated and in interpreting financial information about government in aggregated and in detail reflecting all transactions involving the receipts-transfers and disposition of government funds and property. From the foregoing definition, government accounting can be summarized as primarily being responsible for the effective and efficient utilization of the government resources for the production of reliable financial information in respect of government activities.</w:t>
      </w:r>
    </w:p>
    <w:p w:rsidR="004061D7" w:rsidRPr="0083343E" w:rsidRDefault="004061D7" w:rsidP="0083343E">
      <w:pPr>
        <w:spacing w:after="0" w:line="360" w:lineRule="auto"/>
        <w:jc w:val="both"/>
        <w:rPr>
          <w:rFonts w:ascii="Times New Roman" w:hAnsi="Times New Roman" w:cs="Times New Roman"/>
          <w:b/>
          <w:sz w:val="24"/>
          <w:szCs w:val="24"/>
          <w:u w:val="single"/>
        </w:rPr>
      </w:pPr>
      <w:r w:rsidRPr="0083343E">
        <w:rPr>
          <w:rFonts w:ascii="Times New Roman" w:hAnsi="Times New Roman" w:cs="Times New Roman"/>
          <w:b/>
          <w:sz w:val="24"/>
          <w:szCs w:val="24"/>
          <w:u w:val="single"/>
        </w:rPr>
        <w:t xml:space="preserve">Objectives </w:t>
      </w:r>
    </w:p>
    <w:p w:rsidR="004061D7" w:rsidRPr="0083343E" w:rsidRDefault="004061D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The objectives are the aims and purposes at which accounting and financial reporting are directed which are closely related to the users needs. Thus, the operation of government accounting is being focused on.</w:t>
      </w:r>
    </w:p>
    <w:p w:rsidR="004061D7" w:rsidRPr="0083343E" w:rsidRDefault="004061D7" w:rsidP="0083343E">
      <w:pPr>
        <w:numPr>
          <w:ilvl w:val="1"/>
          <w:numId w:val="2"/>
        </w:num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Provision of useful information necessary for the efficient, effective and economic management of the financial resources of the government.</w:t>
      </w:r>
    </w:p>
    <w:p w:rsidR="004061D7" w:rsidRPr="0083343E" w:rsidRDefault="004061D7" w:rsidP="0083343E">
      <w:pPr>
        <w:numPr>
          <w:ilvl w:val="1"/>
          <w:numId w:val="2"/>
        </w:num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Provision of information necessary by the executives to report on the discharge of their responsibilities in relation to the collection, custody and disbursement of public funds entrusted into their care. This is concerned with stewardship and accountability on which emphasis are being placed.</w:t>
      </w:r>
    </w:p>
    <w:p w:rsidR="004061D7" w:rsidRPr="0083343E" w:rsidRDefault="004061D7" w:rsidP="0083343E">
      <w:pPr>
        <w:numPr>
          <w:ilvl w:val="1"/>
          <w:numId w:val="2"/>
        </w:num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Provision of proofs of reasonableness of the financial transactions.</w:t>
      </w:r>
    </w:p>
    <w:p w:rsidR="004061D7" w:rsidRPr="0083343E" w:rsidRDefault="004061D7" w:rsidP="0083343E">
      <w:pPr>
        <w:spacing w:after="0" w:line="360" w:lineRule="auto"/>
        <w:jc w:val="both"/>
        <w:rPr>
          <w:rFonts w:ascii="Times New Roman" w:hAnsi="Times New Roman" w:cs="Times New Roman"/>
          <w:b/>
          <w:sz w:val="24"/>
          <w:szCs w:val="24"/>
        </w:rPr>
      </w:pPr>
      <w:r w:rsidRPr="0083343E">
        <w:rPr>
          <w:rFonts w:ascii="Times New Roman" w:hAnsi="Times New Roman" w:cs="Times New Roman"/>
          <w:b/>
          <w:sz w:val="24"/>
          <w:szCs w:val="24"/>
        </w:rPr>
        <w:lastRenderedPageBreak/>
        <w:t xml:space="preserve">2.1.4 COMPARISM BETWEEN GOVERNMENTAL AND COMMERCIAL ACCOUNTING </w:t>
      </w:r>
    </w:p>
    <w:p w:rsidR="004061D7" w:rsidRPr="0083343E" w:rsidRDefault="004061D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ab/>
        <w:t>Comparism between governmental and business accounting shows fundamental disparities in their objectives, economic, characteristics and accountability. These differences are highlights as follows:</w:t>
      </w:r>
    </w:p>
    <w:p w:rsidR="004061D7" w:rsidRPr="0083343E" w:rsidRDefault="004061D7" w:rsidP="0083343E">
      <w:pPr>
        <w:numPr>
          <w:ilvl w:val="0"/>
          <w:numId w:val="4"/>
        </w:numPr>
        <w:spacing w:after="0" w:line="360" w:lineRule="auto"/>
        <w:jc w:val="both"/>
        <w:rPr>
          <w:rFonts w:ascii="Times New Roman" w:hAnsi="Times New Roman" w:cs="Times New Roman"/>
          <w:sz w:val="24"/>
          <w:szCs w:val="24"/>
        </w:rPr>
      </w:pPr>
      <w:r w:rsidRPr="0083343E">
        <w:rPr>
          <w:rFonts w:ascii="Times New Roman" w:hAnsi="Times New Roman" w:cs="Times New Roman"/>
          <w:b/>
          <w:sz w:val="24"/>
          <w:szCs w:val="24"/>
          <w:u w:val="single"/>
        </w:rPr>
        <w:t>Objectives:</w:t>
      </w:r>
      <w:r w:rsidRPr="0083343E">
        <w:rPr>
          <w:rFonts w:ascii="Times New Roman" w:hAnsi="Times New Roman" w:cs="Times New Roman"/>
          <w:sz w:val="24"/>
          <w:szCs w:val="24"/>
        </w:rPr>
        <w:t xml:space="preserve"> The government is a non-profit making organization and her objective is to provide goods and services to the populace at reasonable cost. On the other hand, the private sector is out to maximize profit.</w:t>
      </w:r>
    </w:p>
    <w:p w:rsidR="004061D7" w:rsidRPr="0083343E" w:rsidRDefault="004061D7" w:rsidP="0083343E">
      <w:pPr>
        <w:numPr>
          <w:ilvl w:val="0"/>
          <w:numId w:val="4"/>
        </w:numPr>
        <w:spacing w:after="0" w:line="360" w:lineRule="auto"/>
        <w:jc w:val="both"/>
        <w:rPr>
          <w:rFonts w:ascii="Times New Roman" w:hAnsi="Times New Roman" w:cs="Times New Roman"/>
          <w:sz w:val="24"/>
          <w:szCs w:val="24"/>
        </w:rPr>
      </w:pPr>
      <w:r w:rsidRPr="0083343E">
        <w:rPr>
          <w:rFonts w:ascii="Times New Roman" w:hAnsi="Times New Roman" w:cs="Times New Roman"/>
          <w:b/>
          <w:sz w:val="24"/>
          <w:szCs w:val="24"/>
          <w:u w:val="single"/>
        </w:rPr>
        <w:t>Accounting Basis:</w:t>
      </w:r>
      <w:r w:rsidRPr="0083343E">
        <w:rPr>
          <w:rFonts w:ascii="Times New Roman" w:hAnsi="Times New Roman" w:cs="Times New Roman"/>
          <w:sz w:val="24"/>
          <w:szCs w:val="24"/>
        </w:rPr>
        <w:t xml:space="preserve"> Government records her financial transactions on cash basis while the business enterprise adopts the accrual basis.</w:t>
      </w:r>
    </w:p>
    <w:p w:rsidR="004061D7" w:rsidRPr="0083343E" w:rsidRDefault="004061D7" w:rsidP="0083343E">
      <w:pPr>
        <w:numPr>
          <w:ilvl w:val="0"/>
          <w:numId w:val="4"/>
        </w:numPr>
        <w:spacing w:after="0" w:line="360" w:lineRule="auto"/>
        <w:jc w:val="both"/>
        <w:rPr>
          <w:rFonts w:ascii="Times New Roman" w:hAnsi="Times New Roman" w:cs="Times New Roman"/>
          <w:sz w:val="24"/>
          <w:szCs w:val="24"/>
        </w:rPr>
      </w:pPr>
      <w:r w:rsidRPr="0083343E">
        <w:rPr>
          <w:rFonts w:ascii="Times New Roman" w:hAnsi="Times New Roman" w:cs="Times New Roman"/>
          <w:b/>
          <w:sz w:val="24"/>
          <w:szCs w:val="24"/>
          <w:u w:val="single"/>
        </w:rPr>
        <w:t>Income/Revenue:</w:t>
      </w:r>
      <w:r w:rsidRPr="0083343E">
        <w:rPr>
          <w:rFonts w:ascii="Times New Roman" w:hAnsi="Times New Roman" w:cs="Times New Roman"/>
          <w:sz w:val="24"/>
          <w:szCs w:val="24"/>
        </w:rPr>
        <w:t xml:space="preserve"> The revenue of the government is derived from oil, taxation and other sources but the business enterprise derives its own from sales of goods, shares and rendition of services.</w:t>
      </w:r>
    </w:p>
    <w:p w:rsidR="004061D7" w:rsidRPr="0083343E" w:rsidRDefault="004061D7" w:rsidP="0083343E">
      <w:pPr>
        <w:numPr>
          <w:ilvl w:val="0"/>
          <w:numId w:val="4"/>
        </w:numPr>
        <w:spacing w:after="0" w:line="360" w:lineRule="auto"/>
        <w:jc w:val="both"/>
        <w:rPr>
          <w:rFonts w:ascii="Times New Roman" w:hAnsi="Times New Roman" w:cs="Times New Roman"/>
          <w:sz w:val="24"/>
          <w:szCs w:val="24"/>
        </w:rPr>
      </w:pPr>
      <w:r w:rsidRPr="0083343E">
        <w:rPr>
          <w:rFonts w:ascii="Times New Roman" w:hAnsi="Times New Roman" w:cs="Times New Roman"/>
          <w:b/>
          <w:sz w:val="24"/>
          <w:szCs w:val="24"/>
          <w:u w:val="single"/>
        </w:rPr>
        <w:t>Form of Entity:</w:t>
      </w:r>
      <w:r w:rsidRPr="0083343E">
        <w:rPr>
          <w:rFonts w:ascii="Times New Roman" w:hAnsi="Times New Roman" w:cs="Times New Roman"/>
          <w:sz w:val="24"/>
          <w:szCs w:val="24"/>
        </w:rPr>
        <w:t xml:space="preserve"> various organs agencies of the government, that is, ministries and extra ministerial departments constitute a separate entity and the combination of all well is an entity as well. The common type of legal entity in the business enterprise is the limited company.</w:t>
      </w:r>
    </w:p>
    <w:p w:rsidR="004061D7" w:rsidRPr="0083343E" w:rsidRDefault="004061D7" w:rsidP="0083343E">
      <w:pPr>
        <w:numPr>
          <w:ilvl w:val="0"/>
          <w:numId w:val="4"/>
        </w:numPr>
        <w:spacing w:after="0" w:line="360" w:lineRule="auto"/>
        <w:jc w:val="both"/>
        <w:rPr>
          <w:rFonts w:ascii="Times New Roman" w:hAnsi="Times New Roman" w:cs="Times New Roman"/>
          <w:sz w:val="24"/>
          <w:szCs w:val="24"/>
        </w:rPr>
      </w:pPr>
      <w:r w:rsidRPr="0083343E">
        <w:rPr>
          <w:rFonts w:ascii="Times New Roman" w:hAnsi="Times New Roman" w:cs="Times New Roman"/>
          <w:b/>
          <w:sz w:val="24"/>
          <w:szCs w:val="24"/>
          <w:u w:val="single"/>
        </w:rPr>
        <w:t>Accountability/Responsibility:</w:t>
      </w:r>
      <w:r w:rsidRPr="0083343E">
        <w:rPr>
          <w:rFonts w:ascii="Times New Roman" w:hAnsi="Times New Roman" w:cs="Times New Roman"/>
          <w:sz w:val="24"/>
          <w:szCs w:val="24"/>
        </w:rPr>
        <w:t xml:space="preserve"> The government is primary responsible to the people through their representative institutions and as much, is accountable to the public for all the financial transaction undertaken. The management of business enterprise will be responsible and accountable to the shareholders through the board of directors.</w:t>
      </w:r>
    </w:p>
    <w:p w:rsidR="004061D7" w:rsidRPr="0083343E" w:rsidRDefault="004061D7" w:rsidP="0083343E">
      <w:pPr>
        <w:numPr>
          <w:ilvl w:val="2"/>
          <w:numId w:val="6"/>
        </w:numPr>
        <w:spacing w:after="0" w:line="360" w:lineRule="auto"/>
        <w:jc w:val="both"/>
        <w:rPr>
          <w:rFonts w:ascii="Times New Roman" w:hAnsi="Times New Roman" w:cs="Times New Roman"/>
          <w:sz w:val="24"/>
          <w:szCs w:val="24"/>
        </w:rPr>
      </w:pPr>
      <w:r w:rsidRPr="0083343E">
        <w:rPr>
          <w:rFonts w:ascii="Times New Roman" w:hAnsi="Times New Roman" w:cs="Times New Roman"/>
          <w:b/>
          <w:sz w:val="24"/>
          <w:szCs w:val="24"/>
          <w:u w:val="single"/>
        </w:rPr>
        <w:t>The Problems of Accounting in Nigeria</w:t>
      </w:r>
      <w:r w:rsidRPr="0083343E">
        <w:rPr>
          <w:rFonts w:ascii="Times New Roman" w:hAnsi="Times New Roman" w:cs="Times New Roman"/>
          <w:sz w:val="24"/>
          <w:szCs w:val="24"/>
        </w:rPr>
        <w:t xml:space="preserve"> </w:t>
      </w:r>
    </w:p>
    <w:p w:rsidR="004061D7" w:rsidRPr="0083343E" w:rsidRDefault="004061D7" w:rsidP="0083343E">
      <w:pPr>
        <w:spacing w:after="0" w:line="360" w:lineRule="auto"/>
        <w:ind w:firstLine="720"/>
        <w:jc w:val="both"/>
        <w:rPr>
          <w:rFonts w:ascii="Times New Roman" w:hAnsi="Times New Roman" w:cs="Times New Roman"/>
          <w:sz w:val="24"/>
          <w:szCs w:val="24"/>
        </w:rPr>
      </w:pPr>
      <w:r w:rsidRPr="0083343E">
        <w:rPr>
          <w:rFonts w:ascii="Times New Roman" w:hAnsi="Times New Roman" w:cs="Times New Roman"/>
          <w:sz w:val="24"/>
          <w:szCs w:val="24"/>
        </w:rPr>
        <w:t>The problems of accounting in Nigeria civil service are many and varied.</w:t>
      </w:r>
    </w:p>
    <w:p w:rsidR="004061D7" w:rsidRPr="0083343E" w:rsidRDefault="004061D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Take, for example, a system where the operators are mainly unprofessional who based their performances on routine duties, abuses and misappropriation are committed with reckless abandon. A good understanding of the working of a typical business accounting system which revolves around the nominal of general ledger of double entry book keeping would have helped matters for those of them who posses bachelors degree in Arabic in studies or history but find themselves in accounts department as directors of finance and supplies, but nobody is keen to know these basic and elementary knowledge of accounting, hence the mismanagement of funds.</w:t>
      </w:r>
    </w:p>
    <w:p w:rsidR="004061D7" w:rsidRPr="0083343E" w:rsidRDefault="004061D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lastRenderedPageBreak/>
        <w:t>Every establishment be it public or private, find it necessary to prepare budget and institute budgetary control for the purpose of translating policies, coordinating activities as well as financial control in order to achieve the best possible result, but most of the directors fault allocation in the course of implementation. A lot of averment and unauthorized expenditures are found in their cash books without any stringent step being taken against such officers simply because they hail from one section of the country.</w:t>
      </w:r>
    </w:p>
    <w:p w:rsidR="004061D7" w:rsidRPr="0083343E" w:rsidRDefault="004061D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ab/>
        <w:t>By right, ministries, department and parastatals can only start to utilize their votes immediately the budget is approved and signed into law by the head of state. And in the case of capital vote, clearance for capital commitment have  to be granted at the end of first quarter of the annual budget but you find out that a large sum of recurrent and capital expenditure have been incurred in advance before the approval comes. Such that when approval comes, the funds will only be used to pay out debts and recurrent expenditures are varied to meet immediate needs to the detriment of staff salaries and wages. It is this poor accounting attitude that leads to loans standing arrears or worker’s salaries and wages. Some officers end up paying staff salaries into their fixed deposit account for three months for selfish reasons for gaining interest before their workers are paid.</w:t>
      </w:r>
    </w:p>
    <w:p w:rsidR="004061D7" w:rsidRPr="0083343E" w:rsidRDefault="004061D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ab/>
        <w:t>By all standards and code of conduct, the ministries, departments and parastatals should not be allowed to exceed their allocations for votes and must strictly adheres t their paying all collected receipts into the consolidated revenue fund. And from this consolidated revenue fund. Monthly releases should be made available to then. Then, they should prepare and submit a monthly statement of revenue and expenditure to budget department. And a quarterly progress report in the budget should be prepared for the information of the federal executive council stating areas where there are favorable and adverse variance for necessary action through public accountant committee (PAC). But you find out that none of these practices are working. They are all there in principle but not in practice. Every permanent secretary or director in the federal ministries are tin-gods, and they control their small kingdoms any they like it. Audit reports and queries are treated with scorn and irrelevant. All these, lead to financial indiscipline and corruption in the public service expending and diverse needs of the public sector as well as adjust to the changing world.</w:t>
      </w:r>
    </w:p>
    <w:p w:rsidR="004061D7" w:rsidRPr="0083343E" w:rsidRDefault="004061D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ab/>
        <w:t xml:space="preserve">Moreover, in some government ministries and parastatals, it is a common sight as indicated earlier to see social scientists and indeed administrators and quacks performs the duties of qualified accountants. Today only qualified medical doctors talk authoritatively and </w:t>
      </w:r>
      <w:r w:rsidRPr="0083343E">
        <w:rPr>
          <w:rFonts w:ascii="Times New Roman" w:hAnsi="Times New Roman" w:cs="Times New Roman"/>
          <w:sz w:val="24"/>
          <w:szCs w:val="24"/>
        </w:rPr>
        <w:lastRenderedPageBreak/>
        <w:t xml:space="preserve">work relentlessly on the dreaded acquired immune deficiency syndrome (AIDS) and their opinion on medical lines are always respected, both in the public and private sector or the economy. Take this story for example. One highly successful businessman by Nigerian standard once went to a medical doctor for a check up name withheld) this man is womanizer, a chain-smoker and an alcohol. A big spender at parties and a sociality was rushed to a private hospital in state of coma from a social party where he had taken excessive alcohol. After a through diagnosis of the ailment and comprehensive medical check-up, the man was advised medically to abstain from drinking and smoking and possible sex if he wanted to live long. This advice looked strange at first to the man, but when he realized that his health was at stake, he had to comply. Such respect commanded by medical doctors. Accountants hardly command such respects, rather they may after thorough examination of financial records and offer necessary advices end up being hated and called names. Therefore, there is the inevitable need for the public accountants to acquire the requisite knowledge, skill and technique in computer operation and electronic data processing because of the impact, which the advent of computer has made in every sphere of operation. </w:t>
      </w:r>
    </w:p>
    <w:p w:rsidR="004061D7" w:rsidRPr="0083343E" w:rsidRDefault="004061D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ab/>
        <w:t>Another ways and mean of improving standards is by employment of graduate of management science who can easily adjust and adopt the government accounting system. A little education and training will sharpen and beef up their successful operations of accounting and financial control in government. This group can as well aspire to be chartered accountants rather the mere technicians.</w:t>
      </w:r>
    </w:p>
    <w:p w:rsidR="004061D7" w:rsidRPr="0083343E" w:rsidRDefault="004061D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ab/>
        <w:t>It is also my opinion that there should be a professional body of public sector accountants who will regulate entry into key accounting position in government. The existence of two professional accounting bids in Nigeria and the possibility of another one, necessitates the establishment of the professional accounting bodies, determine standards and skills required by members, maintain a register of professional accountants in the country and any other function. This way, the opinions of public accountants will be respected and standard improved.</w:t>
      </w:r>
    </w:p>
    <w:p w:rsidR="004061D7" w:rsidRPr="0083343E" w:rsidRDefault="004061D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ab/>
        <w:t xml:space="preserve">A critical look at this will show that the new code was motivated largely by self – preservation than the promotion of accountability, transparency and probity for good governance and public good which is the minimum behaviour permissible under democracy. All this, points to the problem of accounting in Nigeria. But in a civilized country, the best organization would find it difficult to take off without a firm base of financial support (i e </w:t>
      </w:r>
      <w:r w:rsidRPr="0083343E">
        <w:rPr>
          <w:rFonts w:ascii="Times New Roman" w:hAnsi="Times New Roman" w:cs="Times New Roman"/>
          <w:sz w:val="24"/>
          <w:szCs w:val="24"/>
        </w:rPr>
        <w:lastRenderedPageBreak/>
        <w:t xml:space="preserve">approvals), but in Nigeria, our attitude to money is uncharitable and pre-suppose that we are unintelligent and in capable of sifting truth from falsehood and every dishonest in he handling of its affairs generally.   </w:t>
      </w:r>
    </w:p>
    <w:p w:rsidR="004061D7" w:rsidRPr="0083343E" w:rsidRDefault="003B236A" w:rsidP="0083343E">
      <w:pPr>
        <w:spacing w:after="0" w:line="360" w:lineRule="auto"/>
        <w:rPr>
          <w:rFonts w:ascii="Times New Roman" w:hAnsi="Times New Roman" w:cs="Times New Roman"/>
          <w:b/>
          <w:sz w:val="24"/>
          <w:szCs w:val="24"/>
        </w:rPr>
      </w:pPr>
      <w:r w:rsidRPr="0083343E">
        <w:rPr>
          <w:rFonts w:ascii="Times New Roman" w:hAnsi="Times New Roman" w:cs="Times New Roman"/>
          <w:b/>
          <w:sz w:val="24"/>
          <w:szCs w:val="24"/>
        </w:rPr>
        <w:t>2.2 THEORETICAL FRAMEWORK</w:t>
      </w:r>
    </w:p>
    <w:p w:rsidR="004061D7" w:rsidRPr="0083343E" w:rsidRDefault="004061D7" w:rsidP="0083343E">
      <w:pPr>
        <w:spacing w:after="0" w:line="360" w:lineRule="auto"/>
        <w:rPr>
          <w:rFonts w:ascii="Times New Roman" w:hAnsi="Times New Roman" w:cs="Times New Roman"/>
          <w:sz w:val="24"/>
          <w:szCs w:val="24"/>
        </w:rPr>
      </w:pPr>
      <w:r w:rsidRPr="0083343E">
        <w:rPr>
          <w:rFonts w:ascii="Times New Roman" w:hAnsi="Times New Roman" w:cs="Times New Roman"/>
          <w:sz w:val="24"/>
          <w:szCs w:val="24"/>
        </w:rPr>
        <w:t>In an attempt to understand the role of accounting in the control of public expenditure in Nigeria, the study will</w:t>
      </w:r>
    </w:p>
    <w:p w:rsidR="004061D7" w:rsidRPr="0083343E" w:rsidRDefault="004061D7" w:rsidP="0083343E">
      <w:pPr>
        <w:spacing w:after="0" w:line="360" w:lineRule="auto"/>
        <w:rPr>
          <w:rFonts w:ascii="Times New Roman" w:hAnsi="Times New Roman" w:cs="Times New Roman"/>
          <w:sz w:val="24"/>
          <w:szCs w:val="24"/>
        </w:rPr>
      </w:pPr>
      <w:r w:rsidRPr="0083343E">
        <w:rPr>
          <w:rFonts w:ascii="Times New Roman" w:hAnsi="Times New Roman" w:cs="Times New Roman"/>
          <w:sz w:val="24"/>
          <w:szCs w:val="24"/>
        </w:rPr>
        <w:t>Anchor on two theories (Financial theory and Agency theory) were employed.</w:t>
      </w:r>
    </w:p>
    <w:p w:rsidR="004061D7" w:rsidRPr="0083343E" w:rsidRDefault="004061D7" w:rsidP="0083343E">
      <w:pPr>
        <w:spacing w:after="0" w:line="360" w:lineRule="auto"/>
        <w:rPr>
          <w:rFonts w:ascii="Times New Roman" w:hAnsi="Times New Roman" w:cs="Times New Roman"/>
          <w:b/>
          <w:sz w:val="24"/>
          <w:szCs w:val="24"/>
        </w:rPr>
      </w:pPr>
      <w:r w:rsidRPr="0083343E">
        <w:rPr>
          <w:rFonts w:ascii="Times New Roman" w:hAnsi="Times New Roman" w:cs="Times New Roman"/>
          <w:b/>
          <w:sz w:val="24"/>
          <w:szCs w:val="24"/>
        </w:rPr>
        <w:t>Theory of Accounting Control:</w:t>
      </w:r>
    </w:p>
    <w:p w:rsidR="004061D7" w:rsidRPr="0083343E" w:rsidRDefault="004061D7" w:rsidP="0083343E">
      <w:pPr>
        <w:spacing w:after="0" w:line="360" w:lineRule="auto"/>
        <w:rPr>
          <w:rFonts w:ascii="Times New Roman" w:hAnsi="Times New Roman" w:cs="Times New Roman"/>
          <w:sz w:val="24"/>
          <w:szCs w:val="24"/>
        </w:rPr>
      </w:pPr>
      <w:r w:rsidRPr="0083343E">
        <w:rPr>
          <w:rFonts w:ascii="Times New Roman" w:hAnsi="Times New Roman" w:cs="Times New Roman"/>
          <w:sz w:val="24"/>
          <w:szCs w:val="24"/>
        </w:rPr>
        <w:t>According to (John, 2014) the present and future personal functions of human beings are asserted to</w:t>
      </w:r>
    </w:p>
    <w:p w:rsidR="004061D7" w:rsidRPr="0083343E" w:rsidRDefault="004061D7" w:rsidP="0083343E">
      <w:pPr>
        <w:spacing w:after="0" w:line="360" w:lineRule="auto"/>
        <w:rPr>
          <w:rFonts w:ascii="Times New Roman" w:hAnsi="Times New Roman" w:cs="Times New Roman"/>
          <w:sz w:val="24"/>
          <w:szCs w:val="24"/>
        </w:rPr>
      </w:pPr>
      <w:r w:rsidRPr="0083343E">
        <w:rPr>
          <w:rFonts w:ascii="Times New Roman" w:hAnsi="Times New Roman" w:cs="Times New Roman"/>
          <w:sz w:val="24"/>
          <w:szCs w:val="24"/>
        </w:rPr>
        <w:t>Constitute the fundamental point of reference in a theory of accounting controls. This theory stipulates that</w:t>
      </w:r>
    </w:p>
    <w:p w:rsidR="004061D7" w:rsidRPr="0083343E" w:rsidRDefault="004061D7" w:rsidP="0083343E">
      <w:pPr>
        <w:spacing w:after="0" w:line="360" w:lineRule="auto"/>
        <w:rPr>
          <w:rFonts w:ascii="Times New Roman" w:hAnsi="Times New Roman" w:cs="Times New Roman"/>
          <w:sz w:val="24"/>
          <w:szCs w:val="24"/>
        </w:rPr>
      </w:pPr>
      <w:r w:rsidRPr="0083343E">
        <w:rPr>
          <w:rFonts w:ascii="Times New Roman" w:hAnsi="Times New Roman" w:cs="Times New Roman"/>
          <w:sz w:val="24"/>
          <w:szCs w:val="24"/>
        </w:rPr>
        <w:t>Existing and possible functions of financial tools for organizations are most essential. In the same light, it is</w:t>
      </w:r>
    </w:p>
    <w:p w:rsidR="004061D7" w:rsidRPr="0083343E" w:rsidRDefault="004061D7" w:rsidP="0083343E">
      <w:pPr>
        <w:spacing w:after="0" w:line="360" w:lineRule="auto"/>
        <w:rPr>
          <w:rFonts w:ascii="Times New Roman" w:hAnsi="Times New Roman" w:cs="Times New Roman"/>
          <w:sz w:val="24"/>
          <w:szCs w:val="24"/>
        </w:rPr>
      </w:pPr>
      <w:r w:rsidRPr="0083343E">
        <w:rPr>
          <w:rFonts w:ascii="Times New Roman" w:hAnsi="Times New Roman" w:cs="Times New Roman"/>
          <w:sz w:val="24"/>
          <w:szCs w:val="24"/>
        </w:rPr>
        <w:t>Stated that, payments, financial instruments, accounting, control models, economic calculations, and related</w:t>
      </w:r>
    </w:p>
    <w:p w:rsidR="004061D7" w:rsidRPr="0083343E" w:rsidRDefault="004061D7" w:rsidP="0083343E">
      <w:pPr>
        <w:spacing w:after="0" w:line="360" w:lineRule="auto"/>
        <w:rPr>
          <w:rFonts w:ascii="Times New Roman" w:hAnsi="Times New Roman" w:cs="Times New Roman"/>
          <w:sz w:val="24"/>
          <w:szCs w:val="24"/>
        </w:rPr>
      </w:pPr>
      <w:r w:rsidRPr="0083343E">
        <w:rPr>
          <w:rFonts w:ascii="Times New Roman" w:hAnsi="Times New Roman" w:cs="Times New Roman"/>
          <w:sz w:val="24"/>
          <w:szCs w:val="24"/>
        </w:rPr>
        <w:t>Considerations, both within and outside of the organization, ought to be discussed in regard to inner</w:t>
      </w:r>
    </w:p>
    <w:p w:rsidR="004061D7" w:rsidRPr="0083343E" w:rsidRDefault="004061D7" w:rsidP="0083343E">
      <w:pPr>
        <w:spacing w:after="0" w:line="360" w:lineRule="auto"/>
        <w:rPr>
          <w:rFonts w:ascii="Times New Roman" w:hAnsi="Times New Roman" w:cs="Times New Roman"/>
          <w:sz w:val="24"/>
          <w:szCs w:val="24"/>
        </w:rPr>
      </w:pPr>
      <w:r w:rsidRPr="0083343E">
        <w:rPr>
          <w:rFonts w:ascii="Times New Roman" w:hAnsi="Times New Roman" w:cs="Times New Roman"/>
          <w:sz w:val="24"/>
          <w:szCs w:val="24"/>
        </w:rPr>
        <w:t>Characteristics but also possible effects. It is noted that establishing the relationships between various activities</w:t>
      </w:r>
    </w:p>
    <w:p w:rsidR="004061D7" w:rsidRPr="0083343E" w:rsidRDefault="004061D7" w:rsidP="0083343E">
      <w:pPr>
        <w:spacing w:after="0" w:line="360" w:lineRule="auto"/>
        <w:rPr>
          <w:rFonts w:ascii="Times New Roman" w:hAnsi="Times New Roman" w:cs="Times New Roman"/>
          <w:sz w:val="24"/>
          <w:szCs w:val="24"/>
        </w:rPr>
      </w:pPr>
      <w:r w:rsidRPr="0083343E">
        <w:rPr>
          <w:rFonts w:ascii="Times New Roman" w:hAnsi="Times New Roman" w:cs="Times New Roman"/>
          <w:sz w:val="24"/>
          <w:szCs w:val="24"/>
        </w:rPr>
        <w:t>#Role of Accounting in the Control of Public Expenditure in Nigeria</w:t>
      </w:r>
    </w:p>
    <w:p w:rsidR="004061D7" w:rsidRPr="0083343E" w:rsidRDefault="004061D7" w:rsidP="0083343E">
      <w:pPr>
        <w:spacing w:after="0" w:line="360" w:lineRule="auto"/>
        <w:rPr>
          <w:rFonts w:ascii="Times New Roman" w:hAnsi="Times New Roman" w:cs="Times New Roman"/>
          <w:sz w:val="24"/>
          <w:szCs w:val="24"/>
        </w:rPr>
      </w:pPr>
      <w:r w:rsidRPr="0083343E">
        <w:rPr>
          <w:rFonts w:ascii="Times New Roman" w:hAnsi="Times New Roman" w:cs="Times New Roman"/>
          <w:sz w:val="24"/>
          <w:szCs w:val="24"/>
        </w:rPr>
        <w:t>And financial processes, from a financial control point of view, is a general and basic issue (Ostman, 2009). The</w:t>
      </w:r>
    </w:p>
    <w:p w:rsidR="004061D7" w:rsidRPr="0083343E" w:rsidRDefault="004061D7" w:rsidP="0083343E">
      <w:pPr>
        <w:spacing w:after="0" w:line="360" w:lineRule="auto"/>
        <w:rPr>
          <w:rFonts w:ascii="Times New Roman" w:hAnsi="Times New Roman" w:cs="Times New Roman"/>
          <w:sz w:val="24"/>
          <w:szCs w:val="24"/>
        </w:rPr>
      </w:pPr>
      <w:r w:rsidRPr="0083343E">
        <w:rPr>
          <w:rFonts w:ascii="Times New Roman" w:hAnsi="Times New Roman" w:cs="Times New Roman"/>
          <w:sz w:val="24"/>
          <w:szCs w:val="24"/>
        </w:rPr>
        <w:t>Theory of accounting controls for organizations places a natural focus on the organisation such that they are</w:t>
      </w:r>
    </w:p>
    <w:p w:rsidR="004061D7" w:rsidRPr="0083343E" w:rsidRDefault="004061D7" w:rsidP="0083343E">
      <w:pPr>
        <w:spacing w:after="0" w:line="360" w:lineRule="auto"/>
        <w:rPr>
          <w:rFonts w:ascii="Times New Roman" w:hAnsi="Times New Roman" w:cs="Times New Roman"/>
          <w:sz w:val="24"/>
          <w:szCs w:val="24"/>
        </w:rPr>
      </w:pPr>
      <w:r w:rsidRPr="0083343E">
        <w:rPr>
          <w:rFonts w:ascii="Times New Roman" w:hAnsi="Times New Roman" w:cs="Times New Roman"/>
          <w:sz w:val="24"/>
          <w:szCs w:val="24"/>
        </w:rPr>
        <w:t xml:space="preserve">Viewed from several latitudinal areas. The first regards the human beings’ functions of what is accomplished through organizations, their activities and output. The second is about the structure of the organization and Activities, and of transactions that various parties have with each other. The third area covers the control systems in the sense of recurring procedures and methods that are employed to relate present and future functions to Resources both externally and internally. The aforementioned accounting control tools are argued to be crucial adxfrom an individual organization’s perspective and also for larger economic systems. The fourth and </w:t>
      </w:r>
      <w:r w:rsidRPr="0083343E">
        <w:rPr>
          <w:rFonts w:ascii="Times New Roman" w:hAnsi="Times New Roman" w:cs="Times New Roman"/>
          <w:sz w:val="24"/>
          <w:szCs w:val="24"/>
        </w:rPr>
        <w:lastRenderedPageBreak/>
        <w:t>last area illustrates the specific processes of individual organizations for certain issues. The theory further states that</w:t>
      </w:r>
    </w:p>
    <w:p w:rsidR="004061D7" w:rsidRPr="0083343E" w:rsidRDefault="004061D7" w:rsidP="0083343E">
      <w:pPr>
        <w:spacing w:after="0" w:line="360" w:lineRule="auto"/>
        <w:rPr>
          <w:rFonts w:ascii="Times New Roman" w:hAnsi="Times New Roman" w:cs="Times New Roman"/>
          <w:sz w:val="24"/>
          <w:szCs w:val="24"/>
        </w:rPr>
      </w:pPr>
      <w:r w:rsidRPr="0083343E">
        <w:rPr>
          <w:rFonts w:ascii="Times New Roman" w:hAnsi="Times New Roman" w:cs="Times New Roman"/>
          <w:sz w:val="24"/>
          <w:szCs w:val="24"/>
        </w:rPr>
        <w:t>Structure and financial control system works together (Ostman, 2009). The accounting control theory is very</w:t>
      </w:r>
    </w:p>
    <w:p w:rsidR="004061D7" w:rsidRPr="0083343E" w:rsidRDefault="004061D7" w:rsidP="0083343E">
      <w:pPr>
        <w:spacing w:after="0" w:line="360" w:lineRule="auto"/>
        <w:rPr>
          <w:rFonts w:ascii="Times New Roman" w:hAnsi="Times New Roman" w:cs="Times New Roman"/>
          <w:sz w:val="24"/>
          <w:szCs w:val="24"/>
        </w:rPr>
      </w:pPr>
      <w:r w:rsidRPr="0083343E">
        <w:rPr>
          <w:rFonts w:ascii="Times New Roman" w:hAnsi="Times New Roman" w:cs="Times New Roman"/>
          <w:sz w:val="24"/>
          <w:szCs w:val="24"/>
        </w:rPr>
        <w:t>Relevant to the current study given that it assists in better understanding of the intricacies surrounding</w:t>
      </w:r>
    </w:p>
    <w:p w:rsidR="004061D7" w:rsidRPr="0083343E" w:rsidRDefault="004061D7" w:rsidP="0083343E">
      <w:pPr>
        <w:spacing w:after="0" w:line="360" w:lineRule="auto"/>
        <w:rPr>
          <w:rFonts w:ascii="Times New Roman" w:hAnsi="Times New Roman" w:cs="Times New Roman"/>
          <w:sz w:val="24"/>
          <w:szCs w:val="24"/>
        </w:rPr>
      </w:pPr>
      <w:r w:rsidRPr="0083343E">
        <w:rPr>
          <w:rFonts w:ascii="Times New Roman" w:hAnsi="Times New Roman" w:cs="Times New Roman"/>
          <w:sz w:val="24"/>
          <w:szCs w:val="24"/>
        </w:rPr>
        <w:t>Accountability in an organization.</w:t>
      </w:r>
    </w:p>
    <w:p w:rsidR="004061D7" w:rsidRPr="0083343E" w:rsidRDefault="004061D7" w:rsidP="0083343E">
      <w:pPr>
        <w:spacing w:after="0" w:line="360" w:lineRule="auto"/>
        <w:rPr>
          <w:rFonts w:ascii="Times New Roman" w:hAnsi="Times New Roman" w:cs="Times New Roman"/>
          <w:b/>
          <w:sz w:val="24"/>
          <w:szCs w:val="24"/>
        </w:rPr>
      </w:pPr>
      <w:r w:rsidRPr="0083343E">
        <w:rPr>
          <w:rFonts w:ascii="Times New Roman" w:hAnsi="Times New Roman" w:cs="Times New Roman"/>
          <w:b/>
          <w:sz w:val="24"/>
          <w:szCs w:val="24"/>
        </w:rPr>
        <w:t>The Agency Theory:</w:t>
      </w:r>
    </w:p>
    <w:p w:rsidR="004061D7" w:rsidRPr="0083343E" w:rsidRDefault="004061D7" w:rsidP="0083343E">
      <w:pPr>
        <w:spacing w:after="0" w:line="360" w:lineRule="auto"/>
        <w:rPr>
          <w:rFonts w:ascii="Times New Roman" w:hAnsi="Times New Roman" w:cs="Times New Roman"/>
          <w:sz w:val="24"/>
          <w:szCs w:val="24"/>
        </w:rPr>
      </w:pPr>
      <w:r w:rsidRPr="0083343E">
        <w:rPr>
          <w:rFonts w:ascii="Times New Roman" w:hAnsi="Times New Roman" w:cs="Times New Roman"/>
          <w:sz w:val="24"/>
          <w:szCs w:val="24"/>
        </w:rPr>
        <w:t>The theory recognizes the incomplete information about the relationship, interests or work performance of the agent described as adverse selection and moral hazard. Moral hazard and adverse selection affects the Output of the agent in two ways; not doing exactly what the agent is appointed to do, and not possessing the Requisite knowledge about what should be done. According to Anderson, Francis &amp; Stokes (1993), Agency</w:t>
      </w:r>
    </w:p>
    <w:p w:rsidR="004061D7" w:rsidRPr="0083343E" w:rsidRDefault="004061D7" w:rsidP="0083343E">
      <w:pPr>
        <w:spacing w:after="0" w:line="360" w:lineRule="auto"/>
        <w:rPr>
          <w:rFonts w:ascii="Times New Roman" w:hAnsi="Times New Roman" w:cs="Times New Roman"/>
          <w:sz w:val="24"/>
          <w:szCs w:val="24"/>
        </w:rPr>
      </w:pPr>
      <w:r w:rsidRPr="0083343E">
        <w:rPr>
          <w:rFonts w:ascii="Times New Roman" w:hAnsi="Times New Roman" w:cs="Times New Roman"/>
          <w:sz w:val="24"/>
          <w:szCs w:val="24"/>
        </w:rPr>
        <w:t>Theory describes firms as necessary structures to maintain contracts, and through firms, it is possible to exercise Control which minimizes opportunistic behaviour of agents. In order to harmonize the interest of the agent and the principal, a comprehensive contract is written to address the interest of both the agent and the principal; they further explain that the relationship is further strengthened by the principal employing an expert to monitor the agent. This affects the overall performance of the relationship as well as the benefits of the principal in the form of cash residual. Financial control is one of many mechanisms used in business to address the agency problem.</w:t>
      </w:r>
    </w:p>
    <w:p w:rsidR="004061D7" w:rsidRPr="0083343E" w:rsidRDefault="004061D7" w:rsidP="0083343E">
      <w:pPr>
        <w:spacing w:after="0" w:line="360" w:lineRule="auto"/>
        <w:rPr>
          <w:rFonts w:ascii="Times New Roman" w:hAnsi="Times New Roman" w:cs="Times New Roman"/>
          <w:sz w:val="24"/>
          <w:szCs w:val="24"/>
        </w:rPr>
      </w:pPr>
      <w:r w:rsidRPr="0083343E">
        <w:rPr>
          <w:rFonts w:ascii="Times New Roman" w:hAnsi="Times New Roman" w:cs="Times New Roman"/>
          <w:sz w:val="24"/>
          <w:szCs w:val="24"/>
        </w:rPr>
        <w:t>Others include financial reporting, budgeting, audit committees, and external audits (Chan, 2008; Ashbaugh,</w:t>
      </w:r>
    </w:p>
    <w:p w:rsidR="004061D7" w:rsidRPr="0083343E" w:rsidRDefault="004061D7" w:rsidP="0083343E">
      <w:pPr>
        <w:spacing w:after="0" w:line="360" w:lineRule="auto"/>
        <w:rPr>
          <w:rFonts w:ascii="Times New Roman" w:hAnsi="Times New Roman" w:cs="Times New Roman"/>
          <w:sz w:val="24"/>
          <w:szCs w:val="24"/>
        </w:rPr>
      </w:pPr>
      <w:r w:rsidRPr="0083343E">
        <w:rPr>
          <w:rFonts w:ascii="Times New Roman" w:hAnsi="Times New Roman" w:cs="Times New Roman"/>
          <w:sz w:val="24"/>
          <w:szCs w:val="24"/>
        </w:rPr>
        <w:t>2008).</w:t>
      </w:r>
    </w:p>
    <w:p w:rsidR="004061D7" w:rsidRPr="0083343E" w:rsidRDefault="003B236A" w:rsidP="0083343E">
      <w:pPr>
        <w:spacing w:after="0" w:line="360" w:lineRule="auto"/>
        <w:rPr>
          <w:rFonts w:ascii="Times New Roman" w:hAnsi="Times New Roman" w:cs="Times New Roman"/>
          <w:b/>
          <w:sz w:val="24"/>
          <w:szCs w:val="24"/>
        </w:rPr>
      </w:pPr>
      <w:r w:rsidRPr="0083343E">
        <w:rPr>
          <w:rFonts w:ascii="Times New Roman" w:hAnsi="Times New Roman" w:cs="Times New Roman"/>
          <w:b/>
          <w:sz w:val="24"/>
          <w:szCs w:val="24"/>
        </w:rPr>
        <w:t xml:space="preserve">2.3 </w:t>
      </w:r>
      <w:r w:rsidR="004061D7" w:rsidRPr="0083343E">
        <w:rPr>
          <w:rFonts w:ascii="Times New Roman" w:hAnsi="Times New Roman" w:cs="Times New Roman"/>
          <w:b/>
          <w:sz w:val="24"/>
          <w:szCs w:val="24"/>
        </w:rPr>
        <w:t>Empirical Literature</w:t>
      </w:r>
    </w:p>
    <w:p w:rsidR="004061D7" w:rsidRPr="0083343E" w:rsidRDefault="004061D7" w:rsidP="00E16AC6">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El-Nafabi (2009) when studying the role of public sector audit and accounting control systems in</w:t>
      </w:r>
      <w:r w:rsidR="00E16AC6">
        <w:rPr>
          <w:rFonts w:ascii="Times New Roman" w:hAnsi="Times New Roman" w:cs="Times New Roman"/>
          <w:sz w:val="24"/>
          <w:szCs w:val="24"/>
        </w:rPr>
        <w:t xml:space="preserve"> </w:t>
      </w:r>
      <w:r w:rsidRPr="0083343E">
        <w:rPr>
          <w:rFonts w:ascii="Times New Roman" w:hAnsi="Times New Roman" w:cs="Times New Roman"/>
          <w:sz w:val="24"/>
          <w:szCs w:val="24"/>
        </w:rPr>
        <w:t>Sudan, found that audit and control system is paramount in ensuring accountability for the use of public funds, and safeguarding the limited public resources against corruption and other misappropriation and unlawful practices. The study found out that weak and ineffective financial control systems and deficiencies in accounting systems are some of facilitating factors of financial</w:t>
      </w:r>
      <w:r w:rsidR="003B236A" w:rsidRPr="0083343E">
        <w:rPr>
          <w:rFonts w:ascii="Times New Roman" w:hAnsi="Times New Roman" w:cs="Times New Roman"/>
          <w:sz w:val="24"/>
          <w:szCs w:val="24"/>
        </w:rPr>
        <w:t xml:space="preserve"> </w:t>
      </w:r>
      <w:r w:rsidRPr="0083343E">
        <w:rPr>
          <w:rFonts w:ascii="Times New Roman" w:hAnsi="Times New Roman" w:cs="Times New Roman"/>
          <w:sz w:val="24"/>
          <w:szCs w:val="24"/>
        </w:rPr>
        <w:t>corruption in Sudan.</w:t>
      </w:r>
    </w:p>
    <w:p w:rsidR="004061D7" w:rsidRPr="0083343E" w:rsidRDefault="004061D7" w:rsidP="00E16AC6">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lastRenderedPageBreak/>
        <w:t>Alin. (2006) argued that financial control is achieved by designing systems and procedures to suit the specific needs of an organization. Just like in public sector’s organizations, for there to be financial control and accountability of NGOs, it is crucial that an overall financial policy be put in place. In order to have effective financial control, a firm’s staff and other stakeholders are supposed to be privy with and participate in the budgeting process that affects the line items for which they are held responsible (Vincent &amp; Emil, 2000). Case studies on internal controls in Belgium illustrate the importance of the control environment when studying internal auditing practices.</w:t>
      </w:r>
    </w:p>
    <w:p w:rsidR="004061D7" w:rsidRPr="0083343E" w:rsidRDefault="004061D7" w:rsidP="00E16AC6">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Sarens and De Beelde (2006) found that certain control environment characteristics like tone-at-the- top, level of risk and control awareness, extent to which responsibilities related to risk management and internal  controls are clearly defined and communicated are significantly related to the role of the internal audit function and fraud detection within an organization.</w:t>
      </w:r>
    </w:p>
    <w:p w:rsidR="004061D7" w:rsidRPr="0083343E" w:rsidRDefault="004061D7" w:rsidP="00E16AC6">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Gwilliam and El-Nafabi (2002) in their findings discovered that ineffective government financial control systems in most developing countries is responsible for facilitating the misappropriation of public resources and financial corruption in these countries. The lack of adequate auditing and accounting systems in most African countries is exemplified by ineffective internal control and internal check, unqualified auditing and accounting staff, and unreliable and untimely accounting information systems. This has led to inadequate safeguards against corruption, fraud and other related malpractices. In Nigeria’s public sector, policies are not adequately followed. Owizy (2011) assessed the effectiveness of internal control in government ministries taking a case of Benue State ministry of finance. According to the study findings, it was established that Benue</w:t>
      </w:r>
    </w:p>
    <w:p w:rsidR="004061D7" w:rsidRPr="0083343E" w:rsidRDefault="004061D7" w:rsidP="00E16AC6">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State ministry of finance prepare annual budget promptly and also have adequate expenditure tracking to prevent financial recklessness. Consequently, it was recommended that, the ministry of finance should strictly abide by the principles and procedures in order to ensure that slack are built into the budget.</w:t>
      </w:r>
    </w:p>
    <w:p w:rsidR="004061D7" w:rsidRPr="0083343E" w:rsidRDefault="004061D7" w:rsidP="00E16AC6">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Amudo and Inanga (2009) carried out an evaluation of Internal Control Systems on the Regional</w:t>
      </w:r>
    </w:p>
    <w:p w:rsidR="004061D7" w:rsidRPr="0083343E" w:rsidRDefault="004061D7" w:rsidP="00E16AC6">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Member Countries (RMCs) of the African Development Bank Group (AfDB) focusing on Uganda in East</w:t>
      </w:r>
    </w:p>
    <w:p w:rsidR="004061D7" w:rsidRPr="0083343E" w:rsidRDefault="004061D7" w:rsidP="00E16AC6">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 xml:space="preserve">Africa. The study established that some control components of effective internal control systems are lacking in these projects which renders the current control structures ineffective. </w:t>
      </w:r>
      <w:r w:rsidRPr="0083343E">
        <w:rPr>
          <w:rFonts w:ascii="Times New Roman" w:hAnsi="Times New Roman" w:cs="Times New Roman"/>
          <w:sz w:val="24"/>
          <w:szCs w:val="24"/>
        </w:rPr>
        <w:lastRenderedPageBreak/>
        <w:t>The study recommended an improvement of the existing internal control systems in the projects.</w:t>
      </w:r>
    </w:p>
    <w:p w:rsidR="00F41BD3" w:rsidRPr="0083343E" w:rsidRDefault="004061D7" w:rsidP="00E16AC6">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Wanyama (2001) studied the sustainability of CBOs in Western Kenya and found that many CBOs do not have qualified personnel, lack sufficient resources, have inefficient systems in place, and have egocentric and corrupt officials. To aggravate the situation, they are financially incapacitated to outsource auditors. Factors influencing financial control practices in community based organizations (CB0s) in Baringo County, Kenya have also been analyzed (Koitaba, 2013). The findings indicated that majority of the CBOs in the County were audited annually. However, the study suggested that there was need to ensure compliance among those to be subjected to audit at least once a year. It was further recommended that standardized accounting and reporting should be provided by the government so as to enable tractability of CBOs‟ financial activities through information sharing on a common and acceptable platform.</w:t>
      </w:r>
    </w:p>
    <w:p w:rsidR="00E11C58" w:rsidRPr="0083343E" w:rsidRDefault="00E11C58" w:rsidP="0083343E">
      <w:pPr>
        <w:spacing w:after="0" w:line="360" w:lineRule="auto"/>
        <w:rPr>
          <w:rFonts w:ascii="Times New Roman" w:hAnsi="Times New Roman" w:cs="Times New Roman"/>
          <w:sz w:val="24"/>
          <w:szCs w:val="24"/>
        </w:rPr>
      </w:pPr>
    </w:p>
    <w:p w:rsidR="00B60077" w:rsidRPr="0083343E" w:rsidRDefault="00B60077" w:rsidP="0083343E">
      <w:pPr>
        <w:spacing w:after="0" w:line="360" w:lineRule="auto"/>
        <w:jc w:val="center"/>
        <w:rPr>
          <w:rFonts w:ascii="Times New Roman" w:hAnsi="Times New Roman" w:cs="Times New Roman"/>
          <w:b/>
          <w:sz w:val="24"/>
          <w:szCs w:val="24"/>
        </w:rPr>
      </w:pPr>
    </w:p>
    <w:p w:rsidR="00B60077" w:rsidRPr="0083343E" w:rsidRDefault="00B60077" w:rsidP="0083343E">
      <w:pPr>
        <w:spacing w:after="0" w:line="360" w:lineRule="auto"/>
        <w:jc w:val="center"/>
        <w:rPr>
          <w:rFonts w:ascii="Times New Roman" w:hAnsi="Times New Roman" w:cs="Times New Roman"/>
          <w:b/>
          <w:sz w:val="24"/>
          <w:szCs w:val="24"/>
        </w:rPr>
      </w:pPr>
    </w:p>
    <w:p w:rsidR="00B60077" w:rsidRPr="0083343E" w:rsidRDefault="00B60077" w:rsidP="0083343E">
      <w:pPr>
        <w:spacing w:after="0" w:line="360" w:lineRule="auto"/>
        <w:jc w:val="center"/>
        <w:rPr>
          <w:rFonts w:ascii="Times New Roman" w:hAnsi="Times New Roman" w:cs="Times New Roman"/>
          <w:b/>
          <w:sz w:val="24"/>
          <w:szCs w:val="24"/>
        </w:rPr>
      </w:pPr>
    </w:p>
    <w:p w:rsidR="00B60077" w:rsidRPr="0083343E" w:rsidRDefault="00B60077" w:rsidP="0083343E">
      <w:pPr>
        <w:spacing w:after="0" w:line="360" w:lineRule="auto"/>
        <w:jc w:val="center"/>
        <w:rPr>
          <w:rFonts w:ascii="Times New Roman" w:hAnsi="Times New Roman" w:cs="Times New Roman"/>
          <w:b/>
          <w:sz w:val="24"/>
          <w:szCs w:val="24"/>
        </w:rPr>
      </w:pPr>
    </w:p>
    <w:p w:rsidR="00B60077" w:rsidRPr="0083343E" w:rsidRDefault="00B60077" w:rsidP="0083343E">
      <w:pPr>
        <w:spacing w:after="0" w:line="360" w:lineRule="auto"/>
        <w:jc w:val="center"/>
        <w:rPr>
          <w:rFonts w:ascii="Times New Roman" w:hAnsi="Times New Roman" w:cs="Times New Roman"/>
          <w:b/>
          <w:sz w:val="24"/>
          <w:szCs w:val="24"/>
        </w:rPr>
      </w:pPr>
    </w:p>
    <w:p w:rsidR="00B60077" w:rsidRPr="0083343E" w:rsidRDefault="00B60077" w:rsidP="0083343E">
      <w:pPr>
        <w:spacing w:after="0" w:line="360" w:lineRule="auto"/>
        <w:jc w:val="center"/>
        <w:rPr>
          <w:rFonts w:ascii="Times New Roman" w:hAnsi="Times New Roman" w:cs="Times New Roman"/>
          <w:b/>
          <w:sz w:val="24"/>
          <w:szCs w:val="24"/>
        </w:rPr>
      </w:pPr>
    </w:p>
    <w:p w:rsidR="00B60077" w:rsidRPr="0083343E" w:rsidRDefault="00B60077" w:rsidP="0083343E">
      <w:pPr>
        <w:spacing w:after="0" w:line="360" w:lineRule="auto"/>
        <w:jc w:val="center"/>
        <w:rPr>
          <w:rFonts w:ascii="Times New Roman" w:hAnsi="Times New Roman" w:cs="Times New Roman"/>
          <w:b/>
          <w:sz w:val="24"/>
          <w:szCs w:val="24"/>
        </w:rPr>
      </w:pPr>
    </w:p>
    <w:p w:rsidR="00B60077" w:rsidRPr="0083343E" w:rsidRDefault="00B60077" w:rsidP="0083343E">
      <w:pPr>
        <w:spacing w:after="0" w:line="360" w:lineRule="auto"/>
        <w:jc w:val="center"/>
        <w:rPr>
          <w:rFonts w:ascii="Times New Roman" w:hAnsi="Times New Roman" w:cs="Times New Roman"/>
          <w:b/>
          <w:sz w:val="24"/>
          <w:szCs w:val="24"/>
        </w:rPr>
      </w:pPr>
    </w:p>
    <w:p w:rsidR="00B60077" w:rsidRPr="0083343E" w:rsidRDefault="00B60077" w:rsidP="0083343E">
      <w:pPr>
        <w:spacing w:after="0" w:line="360" w:lineRule="auto"/>
        <w:jc w:val="center"/>
        <w:rPr>
          <w:rFonts w:ascii="Times New Roman" w:hAnsi="Times New Roman" w:cs="Times New Roman"/>
          <w:b/>
          <w:sz w:val="24"/>
          <w:szCs w:val="24"/>
        </w:rPr>
      </w:pPr>
    </w:p>
    <w:p w:rsidR="00B60077" w:rsidRPr="0083343E" w:rsidRDefault="00B60077" w:rsidP="0083343E">
      <w:pPr>
        <w:spacing w:after="0" w:line="360" w:lineRule="auto"/>
        <w:jc w:val="center"/>
        <w:rPr>
          <w:rFonts w:ascii="Times New Roman" w:hAnsi="Times New Roman" w:cs="Times New Roman"/>
          <w:b/>
          <w:sz w:val="24"/>
          <w:szCs w:val="24"/>
        </w:rPr>
      </w:pPr>
    </w:p>
    <w:p w:rsidR="00B60077" w:rsidRPr="0083343E" w:rsidRDefault="00B60077" w:rsidP="0083343E">
      <w:pPr>
        <w:spacing w:after="0" w:line="360" w:lineRule="auto"/>
        <w:jc w:val="center"/>
        <w:rPr>
          <w:rFonts w:ascii="Times New Roman" w:hAnsi="Times New Roman" w:cs="Times New Roman"/>
          <w:b/>
          <w:sz w:val="24"/>
          <w:szCs w:val="24"/>
        </w:rPr>
      </w:pPr>
    </w:p>
    <w:p w:rsidR="00C75F44" w:rsidRDefault="00C75F44" w:rsidP="0083343E">
      <w:pPr>
        <w:spacing w:after="0" w:line="360" w:lineRule="auto"/>
        <w:rPr>
          <w:rFonts w:ascii="Times New Roman" w:hAnsi="Times New Roman" w:cs="Times New Roman"/>
          <w:b/>
          <w:sz w:val="24"/>
          <w:szCs w:val="24"/>
        </w:rPr>
      </w:pPr>
    </w:p>
    <w:p w:rsidR="00E16AC6" w:rsidRDefault="00E16AC6" w:rsidP="0083343E">
      <w:pPr>
        <w:spacing w:after="0" w:line="360" w:lineRule="auto"/>
        <w:rPr>
          <w:rFonts w:ascii="Times New Roman" w:hAnsi="Times New Roman" w:cs="Times New Roman"/>
          <w:b/>
          <w:sz w:val="24"/>
          <w:szCs w:val="24"/>
        </w:rPr>
      </w:pPr>
    </w:p>
    <w:p w:rsidR="00E16AC6" w:rsidRDefault="00E16AC6" w:rsidP="0083343E">
      <w:pPr>
        <w:spacing w:after="0" w:line="360" w:lineRule="auto"/>
        <w:rPr>
          <w:rFonts w:ascii="Times New Roman" w:hAnsi="Times New Roman" w:cs="Times New Roman"/>
          <w:b/>
          <w:sz w:val="24"/>
          <w:szCs w:val="24"/>
        </w:rPr>
      </w:pPr>
    </w:p>
    <w:p w:rsidR="00E16AC6" w:rsidRDefault="00E16AC6" w:rsidP="0083343E">
      <w:pPr>
        <w:spacing w:after="0" w:line="360" w:lineRule="auto"/>
        <w:rPr>
          <w:rFonts w:ascii="Times New Roman" w:hAnsi="Times New Roman" w:cs="Times New Roman"/>
          <w:b/>
          <w:sz w:val="24"/>
          <w:szCs w:val="24"/>
        </w:rPr>
      </w:pPr>
    </w:p>
    <w:p w:rsidR="00E16AC6" w:rsidRDefault="00E16AC6" w:rsidP="0083343E">
      <w:pPr>
        <w:spacing w:after="0" w:line="360" w:lineRule="auto"/>
        <w:rPr>
          <w:rFonts w:ascii="Times New Roman" w:hAnsi="Times New Roman" w:cs="Times New Roman"/>
          <w:b/>
          <w:sz w:val="24"/>
          <w:szCs w:val="24"/>
        </w:rPr>
      </w:pPr>
    </w:p>
    <w:p w:rsidR="00E16AC6" w:rsidRDefault="00E16AC6" w:rsidP="0083343E">
      <w:pPr>
        <w:spacing w:after="0" w:line="360" w:lineRule="auto"/>
        <w:rPr>
          <w:rFonts w:ascii="Times New Roman" w:hAnsi="Times New Roman" w:cs="Times New Roman"/>
          <w:b/>
          <w:sz w:val="24"/>
          <w:szCs w:val="24"/>
        </w:rPr>
      </w:pPr>
    </w:p>
    <w:p w:rsidR="00E16AC6" w:rsidRPr="0083343E" w:rsidRDefault="00E16AC6" w:rsidP="0083343E">
      <w:pPr>
        <w:spacing w:after="0" w:line="360" w:lineRule="auto"/>
        <w:rPr>
          <w:rFonts w:ascii="Times New Roman" w:hAnsi="Times New Roman" w:cs="Times New Roman"/>
          <w:b/>
          <w:sz w:val="24"/>
          <w:szCs w:val="24"/>
        </w:rPr>
      </w:pPr>
    </w:p>
    <w:p w:rsidR="00C75F44" w:rsidRPr="0083343E" w:rsidRDefault="00C75F44" w:rsidP="0083343E">
      <w:pPr>
        <w:spacing w:after="0" w:line="360" w:lineRule="auto"/>
        <w:jc w:val="center"/>
        <w:rPr>
          <w:rFonts w:ascii="Times New Roman" w:hAnsi="Times New Roman" w:cs="Times New Roman"/>
          <w:b/>
          <w:sz w:val="24"/>
          <w:szCs w:val="24"/>
        </w:rPr>
      </w:pPr>
    </w:p>
    <w:p w:rsidR="00C75F44" w:rsidRPr="0083343E" w:rsidRDefault="00C75F44" w:rsidP="0083343E">
      <w:pPr>
        <w:spacing w:after="0" w:line="360" w:lineRule="auto"/>
        <w:jc w:val="center"/>
        <w:rPr>
          <w:rFonts w:ascii="Times New Roman" w:hAnsi="Times New Roman" w:cs="Times New Roman"/>
          <w:b/>
          <w:sz w:val="24"/>
          <w:szCs w:val="24"/>
        </w:rPr>
      </w:pPr>
      <w:r w:rsidRPr="0083343E">
        <w:rPr>
          <w:rFonts w:ascii="Times New Roman" w:hAnsi="Times New Roman" w:cs="Times New Roman"/>
          <w:b/>
          <w:sz w:val="24"/>
          <w:szCs w:val="24"/>
        </w:rPr>
        <w:lastRenderedPageBreak/>
        <w:t>CHAPTER THREE</w:t>
      </w:r>
    </w:p>
    <w:p w:rsidR="00C75F44" w:rsidRPr="0083343E" w:rsidRDefault="00C75F44" w:rsidP="0083343E">
      <w:pPr>
        <w:spacing w:after="0" w:line="360" w:lineRule="auto"/>
        <w:jc w:val="center"/>
        <w:rPr>
          <w:rFonts w:ascii="Times New Roman" w:hAnsi="Times New Roman" w:cs="Times New Roman"/>
          <w:b/>
          <w:sz w:val="24"/>
          <w:szCs w:val="24"/>
        </w:rPr>
      </w:pPr>
      <w:r w:rsidRPr="0083343E">
        <w:rPr>
          <w:rFonts w:ascii="Times New Roman" w:hAnsi="Times New Roman" w:cs="Times New Roman"/>
          <w:b/>
          <w:sz w:val="24"/>
          <w:szCs w:val="24"/>
        </w:rPr>
        <w:t>RESEARCH METHODOLOGY</w:t>
      </w:r>
    </w:p>
    <w:p w:rsidR="00C75F44" w:rsidRPr="0083343E" w:rsidRDefault="00C75F44" w:rsidP="0083343E">
      <w:pPr>
        <w:spacing w:after="0" w:line="360" w:lineRule="auto"/>
        <w:rPr>
          <w:rFonts w:ascii="Times New Roman" w:hAnsi="Times New Roman" w:cs="Times New Roman"/>
          <w:b/>
          <w:sz w:val="24"/>
          <w:szCs w:val="24"/>
        </w:rPr>
      </w:pPr>
      <w:r w:rsidRPr="0083343E">
        <w:rPr>
          <w:rFonts w:ascii="Times New Roman" w:hAnsi="Times New Roman" w:cs="Times New Roman"/>
          <w:b/>
          <w:sz w:val="24"/>
          <w:szCs w:val="24"/>
        </w:rPr>
        <w:t xml:space="preserve">3.1 AREA OF STUDY </w:t>
      </w:r>
    </w:p>
    <w:p w:rsidR="00C75F44" w:rsidRPr="0083343E" w:rsidRDefault="00C75F44" w:rsidP="0083343E">
      <w:pPr>
        <w:spacing w:after="0" w:line="360" w:lineRule="auto"/>
        <w:rPr>
          <w:rFonts w:ascii="Times New Roman" w:hAnsi="Times New Roman" w:cs="Times New Roman"/>
          <w:sz w:val="24"/>
          <w:szCs w:val="24"/>
        </w:rPr>
      </w:pPr>
      <w:r w:rsidRPr="0083343E">
        <w:rPr>
          <w:rFonts w:ascii="Times New Roman" w:hAnsi="Times New Roman" w:cs="Times New Roman"/>
          <w:b/>
          <w:sz w:val="24"/>
          <w:szCs w:val="24"/>
        </w:rPr>
        <w:t xml:space="preserve">      </w:t>
      </w:r>
      <w:r w:rsidRPr="0083343E">
        <w:rPr>
          <w:rFonts w:ascii="Times New Roman" w:hAnsi="Times New Roman" w:cs="Times New Roman"/>
          <w:sz w:val="24"/>
          <w:szCs w:val="24"/>
        </w:rPr>
        <w:t>The area so study of this research work is based on the role of public accountant in civil service in Nigeria ( A case study of Kwara State Civil Service Commission, Ilorin</w:t>
      </w:r>
    </w:p>
    <w:p w:rsidR="00C75F44" w:rsidRPr="0083343E" w:rsidRDefault="00C75F44" w:rsidP="0083343E">
      <w:pPr>
        <w:spacing w:after="0" w:line="360" w:lineRule="auto"/>
        <w:rPr>
          <w:rFonts w:ascii="Times New Roman" w:hAnsi="Times New Roman" w:cs="Times New Roman"/>
          <w:b/>
          <w:sz w:val="24"/>
          <w:szCs w:val="24"/>
        </w:rPr>
      </w:pPr>
      <w:r w:rsidRPr="0083343E">
        <w:rPr>
          <w:rFonts w:ascii="Times New Roman" w:hAnsi="Times New Roman" w:cs="Times New Roman"/>
          <w:b/>
          <w:sz w:val="24"/>
          <w:szCs w:val="24"/>
        </w:rPr>
        <w:t xml:space="preserve">3.2 RESEACH DESIGN  </w:t>
      </w:r>
    </w:p>
    <w:p w:rsidR="00C75F44" w:rsidRPr="0083343E" w:rsidRDefault="00C75F44" w:rsidP="0083343E">
      <w:pPr>
        <w:spacing w:after="0" w:line="360" w:lineRule="auto"/>
        <w:rPr>
          <w:rFonts w:ascii="Times New Roman" w:hAnsi="Times New Roman" w:cs="Times New Roman"/>
          <w:sz w:val="24"/>
          <w:szCs w:val="24"/>
        </w:rPr>
      </w:pPr>
      <w:r w:rsidRPr="0083343E">
        <w:rPr>
          <w:rFonts w:ascii="Times New Roman" w:hAnsi="Times New Roman" w:cs="Times New Roman"/>
          <w:b/>
          <w:sz w:val="24"/>
          <w:szCs w:val="24"/>
        </w:rPr>
        <w:t xml:space="preserve">     </w:t>
      </w:r>
      <w:r w:rsidRPr="0083343E">
        <w:rPr>
          <w:rFonts w:ascii="Times New Roman" w:hAnsi="Times New Roman" w:cs="Times New Roman"/>
          <w:sz w:val="24"/>
          <w:szCs w:val="24"/>
        </w:rPr>
        <w:t xml:space="preserve">This study employs a survey method collect appropatiete data from the study population as the problems of the study indicate an achieve firm in the banking industry was selected as the research the section takes into cognizance staff strength number of years spent in the industry. </w:t>
      </w:r>
    </w:p>
    <w:p w:rsidR="00C75F44" w:rsidRPr="0083343E" w:rsidRDefault="00C75F44" w:rsidP="0083343E">
      <w:pPr>
        <w:spacing w:after="0" w:line="360" w:lineRule="auto"/>
        <w:rPr>
          <w:rFonts w:ascii="Times New Roman" w:hAnsi="Times New Roman" w:cs="Times New Roman"/>
          <w:b/>
          <w:sz w:val="24"/>
          <w:szCs w:val="24"/>
        </w:rPr>
      </w:pPr>
      <w:r w:rsidRPr="0083343E">
        <w:rPr>
          <w:rFonts w:ascii="Times New Roman" w:hAnsi="Times New Roman" w:cs="Times New Roman"/>
          <w:b/>
          <w:sz w:val="24"/>
          <w:szCs w:val="24"/>
        </w:rPr>
        <w:t xml:space="preserve">3.3 SOURCE OF DATA COLLECTION </w:t>
      </w:r>
    </w:p>
    <w:p w:rsidR="00C75F44" w:rsidRPr="0083343E" w:rsidRDefault="00C75F44" w:rsidP="00E16AC6">
      <w:pPr>
        <w:spacing w:after="0" w:line="360" w:lineRule="auto"/>
        <w:jc w:val="both"/>
        <w:rPr>
          <w:rFonts w:ascii="Times New Roman" w:hAnsi="Times New Roman" w:cs="Times New Roman"/>
          <w:sz w:val="24"/>
          <w:szCs w:val="24"/>
        </w:rPr>
      </w:pPr>
      <w:r w:rsidRPr="0083343E">
        <w:rPr>
          <w:rFonts w:ascii="Times New Roman" w:hAnsi="Times New Roman" w:cs="Times New Roman"/>
          <w:b/>
          <w:sz w:val="24"/>
          <w:szCs w:val="24"/>
        </w:rPr>
        <w:t xml:space="preserve">      </w:t>
      </w:r>
      <w:r w:rsidRPr="0083343E">
        <w:rPr>
          <w:rFonts w:ascii="Times New Roman" w:hAnsi="Times New Roman" w:cs="Times New Roman"/>
          <w:sz w:val="24"/>
          <w:szCs w:val="24"/>
        </w:rPr>
        <w:t xml:space="preserve">The source of any researchers undertaking depends on the availability of data, Agnofy(1999:24). This researcher work will adopt both primary and secondary sources of data collections </w:t>
      </w:r>
    </w:p>
    <w:p w:rsidR="00056330" w:rsidRPr="0083343E" w:rsidRDefault="00056330" w:rsidP="0083343E">
      <w:pPr>
        <w:spacing w:after="0" w:line="360" w:lineRule="auto"/>
        <w:rPr>
          <w:rFonts w:ascii="Times New Roman" w:hAnsi="Times New Roman" w:cs="Times New Roman"/>
          <w:b/>
          <w:sz w:val="24"/>
          <w:szCs w:val="24"/>
        </w:rPr>
      </w:pPr>
      <w:r w:rsidRPr="0083343E">
        <w:rPr>
          <w:rFonts w:ascii="Times New Roman" w:hAnsi="Times New Roman" w:cs="Times New Roman"/>
          <w:b/>
          <w:sz w:val="24"/>
          <w:szCs w:val="24"/>
        </w:rPr>
        <w:t xml:space="preserve">3.3.1 PRIMARY SOURCES OF DATA </w:t>
      </w:r>
    </w:p>
    <w:p w:rsidR="00056330" w:rsidRPr="0083343E" w:rsidRDefault="00056330" w:rsidP="0083343E">
      <w:pPr>
        <w:spacing w:after="0" w:line="360" w:lineRule="auto"/>
        <w:rPr>
          <w:rFonts w:ascii="Times New Roman" w:hAnsi="Times New Roman" w:cs="Times New Roman"/>
          <w:sz w:val="24"/>
          <w:szCs w:val="24"/>
        </w:rPr>
      </w:pPr>
      <w:r w:rsidRPr="0083343E">
        <w:rPr>
          <w:rFonts w:ascii="Times New Roman" w:hAnsi="Times New Roman" w:cs="Times New Roman"/>
          <w:b/>
          <w:sz w:val="24"/>
          <w:szCs w:val="24"/>
        </w:rPr>
        <w:t xml:space="preserve">        </w:t>
      </w:r>
      <w:r w:rsidRPr="0083343E">
        <w:rPr>
          <w:rFonts w:ascii="Times New Roman" w:hAnsi="Times New Roman" w:cs="Times New Roman"/>
          <w:sz w:val="24"/>
          <w:szCs w:val="24"/>
        </w:rPr>
        <w:t>The primary source of data was obtained through the use of structural questionnaire and oral interview, the questionnaire were designed and distributed to respondents by the researcher.</w:t>
      </w:r>
    </w:p>
    <w:p w:rsidR="00C75F44" w:rsidRPr="0083343E" w:rsidRDefault="00056330" w:rsidP="0083343E">
      <w:pPr>
        <w:spacing w:after="0" w:line="360" w:lineRule="auto"/>
        <w:rPr>
          <w:rFonts w:ascii="Times New Roman" w:hAnsi="Times New Roman" w:cs="Times New Roman"/>
          <w:b/>
          <w:sz w:val="24"/>
          <w:szCs w:val="24"/>
        </w:rPr>
      </w:pPr>
      <w:r w:rsidRPr="0083343E">
        <w:rPr>
          <w:rFonts w:ascii="Times New Roman" w:hAnsi="Times New Roman" w:cs="Times New Roman"/>
          <w:b/>
          <w:sz w:val="24"/>
          <w:szCs w:val="24"/>
        </w:rPr>
        <w:t>3.3.2</w:t>
      </w:r>
      <w:r w:rsidR="00C75F44" w:rsidRPr="0083343E">
        <w:rPr>
          <w:rFonts w:ascii="Times New Roman" w:hAnsi="Times New Roman" w:cs="Times New Roman"/>
          <w:b/>
          <w:sz w:val="24"/>
          <w:szCs w:val="24"/>
        </w:rPr>
        <w:t xml:space="preserve"> SECONDARY SOURCES OF DATA </w:t>
      </w:r>
    </w:p>
    <w:p w:rsidR="00C75F44" w:rsidRPr="0083343E" w:rsidRDefault="00C75F44" w:rsidP="00E16AC6">
      <w:pPr>
        <w:spacing w:after="0" w:line="360" w:lineRule="auto"/>
        <w:jc w:val="both"/>
        <w:rPr>
          <w:rFonts w:ascii="Times New Roman" w:hAnsi="Times New Roman" w:cs="Times New Roman"/>
          <w:sz w:val="24"/>
          <w:szCs w:val="24"/>
        </w:rPr>
      </w:pPr>
      <w:r w:rsidRPr="0083343E">
        <w:rPr>
          <w:rFonts w:ascii="Times New Roman" w:hAnsi="Times New Roman" w:cs="Times New Roman"/>
          <w:b/>
          <w:sz w:val="24"/>
          <w:szCs w:val="24"/>
        </w:rPr>
        <w:t xml:space="preserve">        </w:t>
      </w:r>
      <w:r w:rsidRPr="0083343E">
        <w:rPr>
          <w:rFonts w:ascii="Times New Roman" w:hAnsi="Times New Roman" w:cs="Times New Roman"/>
          <w:sz w:val="24"/>
          <w:szCs w:val="24"/>
        </w:rPr>
        <w:t xml:space="preserve">The </w:t>
      </w:r>
      <w:r w:rsidR="00056330" w:rsidRPr="0083343E">
        <w:rPr>
          <w:rFonts w:ascii="Times New Roman" w:hAnsi="Times New Roman" w:cs="Times New Roman"/>
          <w:sz w:val="24"/>
          <w:szCs w:val="24"/>
        </w:rPr>
        <w:t>secondary source of data was obtained from the review of related literature in other work, I also constituted published and unpublished online books, journals, periodicals and also internet for materials.</w:t>
      </w:r>
    </w:p>
    <w:p w:rsidR="00056330" w:rsidRPr="0083343E" w:rsidRDefault="00A35322" w:rsidP="0083343E">
      <w:pPr>
        <w:spacing w:after="0" w:line="360" w:lineRule="auto"/>
        <w:rPr>
          <w:rFonts w:ascii="Times New Roman" w:hAnsi="Times New Roman" w:cs="Times New Roman"/>
          <w:b/>
          <w:sz w:val="24"/>
          <w:szCs w:val="24"/>
        </w:rPr>
      </w:pPr>
      <w:r w:rsidRPr="0083343E">
        <w:rPr>
          <w:rFonts w:ascii="Times New Roman" w:hAnsi="Times New Roman" w:cs="Times New Roman"/>
          <w:b/>
          <w:sz w:val="24"/>
          <w:szCs w:val="24"/>
        </w:rPr>
        <w:t>3.4 POPULATION OF THE STUDY</w:t>
      </w:r>
    </w:p>
    <w:p w:rsidR="00A35322" w:rsidRPr="0083343E" w:rsidRDefault="00A35322" w:rsidP="00E16AC6">
      <w:pPr>
        <w:spacing w:after="0" w:line="360" w:lineRule="auto"/>
        <w:jc w:val="both"/>
        <w:rPr>
          <w:rFonts w:ascii="Times New Roman" w:hAnsi="Times New Roman" w:cs="Times New Roman"/>
          <w:sz w:val="24"/>
          <w:szCs w:val="24"/>
        </w:rPr>
      </w:pPr>
      <w:r w:rsidRPr="0083343E">
        <w:rPr>
          <w:rFonts w:ascii="Times New Roman" w:hAnsi="Times New Roman" w:cs="Times New Roman"/>
          <w:b/>
          <w:sz w:val="24"/>
          <w:szCs w:val="24"/>
        </w:rPr>
        <w:t xml:space="preserve">       </w:t>
      </w:r>
      <w:r w:rsidRPr="0083343E">
        <w:rPr>
          <w:rFonts w:ascii="Times New Roman" w:hAnsi="Times New Roman" w:cs="Times New Roman"/>
          <w:sz w:val="24"/>
          <w:szCs w:val="24"/>
        </w:rPr>
        <w:t>Since the research design adopted implies the use of case study, the target study of the population are entire staff responsible for the marketing and public relation of the research study, the total population is 185 staff of Kwara State Civil Service Commission, Ilorin.</w:t>
      </w:r>
    </w:p>
    <w:p w:rsidR="00A35322" w:rsidRPr="0083343E" w:rsidRDefault="00A35322" w:rsidP="0083343E">
      <w:pPr>
        <w:spacing w:after="0" w:line="360" w:lineRule="auto"/>
        <w:rPr>
          <w:rFonts w:ascii="Times New Roman" w:hAnsi="Times New Roman" w:cs="Times New Roman"/>
          <w:b/>
          <w:sz w:val="24"/>
          <w:szCs w:val="24"/>
        </w:rPr>
      </w:pPr>
      <w:r w:rsidRPr="0083343E">
        <w:rPr>
          <w:rFonts w:ascii="Times New Roman" w:hAnsi="Times New Roman" w:cs="Times New Roman"/>
          <w:b/>
          <w:sz w:val="24"/>
          <w:szCs w:val="24"/>
        </w:rPr>
        <w:t>3.5 SAMPLE SIZE AND SAMPLING TECHNIQUE</w:t>
      </w:r>
    </w:p>
    <w:p w:rsidR="00A35322" w:rsidRDefault="00A35322" w:rsidP="0083343E">
      <w:pPr>
        <w:spacing w:after="0" w:line="360" w:lineRule="auto"/>
        <w:rPr>
          <w:rFonts w:ascii="Times New Roman" w:hAnsi="Times New Roman" w:cs="Times New Roman"/>
          <w:sz w:val="24"/>
          <w:szCs w:val="24"/>
        </w:rPr>
      </w:pPr>
      <w:r w:rsidRPr="0083343E">
        <w:rPr>
          <w:rFonts w:ascii="Times New Roman" w:hAnsi="Times New Roman" w:cs="Times New Roman"/>
          <w:b/>
          <w:sz w:val="24"/>
          <w:szCs w:val="24"/>
        </w:rPr>
        <w:t xml:space="preserve">       </w:t>
      </w:r>
      <w:r w:rsidRPr="0083343E">
        <w:rPr>
          <w:rFonts w:ascii="Times New Roman" w:hAnsi="Times New Roman" w:cs="Times New Roman"/>
          <w:sz w:val="24"/>
          <w:szCs w:val="24"/>
        </w:rPr>
        <w:t>Considering the nature of this study which constrained time and material resources, a reasonable size with randomly drawn from the study population. The numerical strength of the sample size was anchored on the assumption of the statistical technique adopted for the study, thus a sample size of thirty five used for the study.</w:t>
      </w:r>
    </w:p>
    <w:p w:rsidR="00E16AC6" w:rsidRPr="0083343E" w:rsidRDefault="00E16AC6" w:rsidP="0083343E">
      <w:pPr>
        <w:spacing w:after="0" w:line="360" w:lineRule="auto"/>
        <w:rPr>
          <w:rFonts w:ascii="Times New Roman" w:hAnsi="Times New Roman" w:cs="Times New Roman"/>
          <w:sz w:val="24"/>
          <w:szCs w:val="24"/>
        </w:rPr>
      </w:pPr>
    </w:p>
    <w:p w:rsidR="00A35322" w:rsidRPr="0083343E" w:rsidRDefault="00A35322" w:rsidP="0083343E">
      <w:pPr>
        <w:spacing w:after="0" w:line="360" w:lineRule="auto"/>
        <w:rPr>
          <w:rFonts w:ascii="Times New Roman" w:hAnsi="Times New Roman" w:cs="Times New Roman"/>
          <w:b/>
          <w:sz w:val="24"/>
          <w:szCs w:val="24"/>
        </w:rPr>
      </w:pPr>
      <w:r w:rsidRPr="0083343E">
        <w:rPr>
          <w:rFonts w:ascii="Times New Roman" w:hAnsi="Times New Roman" w:cs="Times New Roman"/>
          <w:b/>
          <w:sz w:val="24"/>
          <w:szCs w:val="24"/>
        </w:rPr>
        <w:lastRenderedPageBreak/>
        <w:t xml:space="preserve">3.6 RESEARCH INSTRUMENT </w:t>
      </w:r>
    </w:p>
    <w:p w:rsidR="00A35322" w:rsidRPr="0083343E" w:rsidRDefault="00A35322" w:rsidP="0083343E">
      <w:pPr>
        <w:spacing w:after="0" w:line="360" w:lineRule="auto"/>
        <w:rPr>
          <w:rFonts w:ascii="Times New Roman" w:hAnsi="Times New Roman" w:cs="Times New Roman"/>
          <w:sz w:val="24"/>
          <w:szCs w:val="24"/>
        </w:rPr>
      </w:pPr>
      <w:r w:rsidRPr="0083343E">
        <w:rPr>
          <w:rFonts w:ascii="Times New Roman" w:hAnsi="Times New Roman" w:cs="Times New Roman"/>
          <w:b/>
          <w:sz w:val="24"/>
          <w:szCs w:val="24"/>
        </w:rPr>
        <w:t xml:space="preserve">     </w:t>
      </w:r>
      <w:r w:rsidRPr="0083343E">
        <w:rPr>
          <w:rFonts w:ascii="Times New Roman" w:hAnsi="Times New Roman" w:cs="Times New Roman"/>
          <w:sz w:val="24"/>
          <w:szCs w:val="24"/>
        </w:rPr>
        <w:t xml:space="preserve">A </w:t>
      </w:r>
      <w:r w:rsidR="00787B0C" w:rsidRPr="0083343E">
        <w:rPr>
          <w:rFonts w:ascii="Times New Roman" w:hAnsi="Times New Roman" w:cs="Times New Roman"/>
          <w:sz w:val="24"/>
          <w:szCs w:val="24"/>
        </w:rPr>
        <w:t>questionnaire administered to or was used as an instrument to collect data. The questionnaire is made up of both close an open ended questions</w:t>
      </w:r>
    </w:p>
    <w:p w:rsidR="00787B0C" w:rsidRPr="0083343E" w:rsidRDefault="00787B0C" w:rsidP="0083343E">
      <w:pPr>
        <w:spacing w:after="0" w:line="360" w:lineRule="auto"/>
        <w:rPr>
          <w:rFonts w:ascii="Times New Roman" w:hAnsi="Times New Roman" w:cs="Times New Roman"/>
          <w:b/>
          <w:sz w:val="24"/>
          <w:szCs w:val="24"/>
        </w:rPr>
      </w:pPr>
      <w:r w:rsidRPr="0083343E">
        <w:rPr>
          <w:rFonts w:ascii="Times New Roman" w:hAnsi="Times New Roman" w:cs="Times New Roman"/>
          <w:b/>
          <w:sz w:val="24"/>
          <w:szCs w:val="24"/>
        </w:rPr>
        <w:t xml:space="preserve">3.7 METHOD OF DATA ANALYSIS </w:t>
      </w:r>
    </w:p>
    <w:p w:rsidR="00787B0C" w:rsidRPr="0083343E" w:rsidRDefault="00787B0C" w:rsidP="00E16AC6">
      <w:pPr>
        <w:spacing w:after="0" w:line="360" w:lineRule="auto"/>
        <w:jc w:val="both"/>
        <w:rPr>
          <w:rFonts w:ascii="Times New Roman" w:hAnsi="Times New Roman" w:cs="Times New Roman"/>
          <w:sz w:val="24"/>
          <w:szCs w:val="24"/>
        </w:rPr>
      </w:pPr>
      <w:r w:rsidRPr="0083343E">
        <w:rPr>
          <w:rFonts w:ascii="Times New Roman" w:hAnsi="Times New Roman" w:cs="Times New Roman"/>
          <w:b/>
          <w:sz w:val="24"/>
          <w:szCs w:val="24"/>
        </w:rPr>
        <w:t xml:space="preserve">     </w:t>
      </w:r>
      <w:r w:rsidRPr="0083343E">
        <w:rPr>
          <w:rFonts w:ascii="Times New Roman" w:hAnsi="Times New Roman" w:cs="Times New Roman"/>
          <w:sz w:val="24"/>
          <w:szCs w:val="24"/>
        </w:rPr>
        <w:t xml:space="preserve">A survey questionnaire administered to collect data from the respondents. in addition, interview was conducted for selected respondent to authentic the information supplied to the questionnaire. </w:t>
      </w:r>
    </w:p>
    <w:p w:rsidR="00787B0C" w:rsidRPr="0083343E" w:rsidRDefault="00787B0C" w:rsidP="0083343E">
      <w:pPr>
        <w:spacing w:after="0" w:line="360" w:lineRule="auto"/>
        <w:rPr>
          <w:rFonts w:ascii="Times New Roman" w:hAnsi="Times New Roman" w:cs="Times New Roman"/>
          <w:b/>
          <w:sz w:val="24"/>
          <w:szCs w:val="24"/>
        </w:rPr>
      </w:pPr>
      <w:r w:rsidRPr="0083343E">
        <w:rPr>
          <w:rFonts w:ascii="Times New Roman" w:hAnsi="Times New Roman" w:cs="Times New Roman"/>
          <w:b/>
          <w:sz w:val="24"/>
          <w:szCs w:val="24"/>
        </w:rPr>
        <w:t xml:space="preserve">3.8 MODE SPECIFICATION </w:t>
      </w:r>
    </w:p>
    <w:p w:rsidR="00787B0C" w:rsidRPr="0083343E" w:rsidRDefault="00787B0C" w:rsidP="0083343E">
      <w:pPr>
        <w:spacing w:after="0" w:line="360" w:lineRule="auto"/>
        <w:rPr>
          <w:rFonts w:ascii="Times New Roman" w:hAnsi="Times New Roman" w:cs="Times New Roman"/>
          <w:sz w:val="24"/>
          <w:szCs w:val="24"/>
        </w:rPr>
      </w:pPr>
      <w:r w:rsidRPr="0083343E">
        <w:rPr>
          <w:rFonts w:ascii="Times New Roman" w:hAnsi="Times New Roman" w:cs="Times New Roman"/>
          <w:b/>
          <w:sz w:val="24"/>
          <w:szCs w:val="24"/>
        </w:rPr>
        <w:t xml:space="preserve">    </w:t>
      </w:r>
      <w:r w:rsidRPr="0083343E">
        <w:rPr>
          <w:rFonts w:ascii="Times New Roman" w:hAnsi="Times New Roman" w:cs="Times New Roman"/>
          <w:sz w:val="24"/>
          <w:szCs w:val="24"/>
        </w:rPr>
        <w:t xml:space="preserve">Financial survey was carried out using AIT </w:t>
      </w:r>
      <w:r w:rsidR="00D50F0E" w:rsidRPr="0083343E">
        <w:rPr>
          <w:rFonts w:ascii="Times New Roman" w:hAnsi="Times New Roman" w:cs="Times New Roman"/>
          <w:sz w:val="24"/>
          <w:szCs w:val="24"/>
        </w:rPr>
        <w:t xml:space="preserve">man models </w:t>
      </w:r>
    </w:p>
    <w:p w:rsidR="00C75F44" w:rsidRPr="0083343E" w:rsidRDefault="00D50F0E" w:rsidP="0083343E">
      <w:pPr>
        <w:spacing w:after="0" w:line="360" w:lineRule="auto"/>
        <w:rPr>
          <w:rFonts w:ascii="Times New Roman" w:hAnsi="Times New Roman" w:cs="Times New Roman"/>
          <w:sz w:val="24"/>
          <w:szCs w:val="24"/>
        </w:rPr>
      </w:pPr>
      <w:r w:rsidRPr="0083343E">
        <w:rPr>
          <w:rFonts w:ascii="Times New Roman" w:hAnsi="Times New Roman" w:cs="Times New Roman"/>
          <w:sz w:val="24"/>
          <w:szCs w:val="24"/>
        </w:rPr>
        <w:t>z = 0.012 + 0.033 x 3+ 4+0.01</w:t>
      </w:r>
    </w:p>
    <w:p w:rsidR="00D50F0E" w:rsidRPr="0083343E" w:rsidRDefault="00D50F0E" w:rsidP="0083343E">
      <w:pPr>
        <w:spacing w:after="0" w:line="360" w:lineRule="auto"/>
        <w:rPr>
          <w:rFonts w:ascii="Times New Roman" w:hAnsi="Times New Roman" w:cs="Times New Roman"/>
          <w:sz w:val="24"/>
          <w:szCs w:val="24"/>
        </w:rPr>
      </w:pPr>
      <w:r w:rsidRPr="0083343E">
        <w:rPr>
          <w:rFonts w:ascii="Times New Roman" w:hAnsi="Times New Roman" w:cs="Times New Roman"/>
          <w:sz w:val="24"/>
          <w:szCs w:val="24"/>
        </w:rPr>
        <w:t xml:space="preserve">Where x1 = Gross Current Asset </w:t>
      </w:r>
    </w:p>
    <w:p w:rsidR="00D50F0E" w:rsidRPr="0083343E" w:rsidRDefault="00D50F0E" w:rsidP="0083343E">
      <w:pPr>
        <w:spacing w:after="0" w:line="360" w:lineRule="auto"/>
        <w:rPr>
          <w:rFonts w:ascii="Times New Roman" w:hAnsi="Times New Roman" w:cs="Times New Roman"/>
          <w:sz w:val="24"/>
          <w:szCs w:val="24"/>
        </w:rPr>
      </w:pPr>
      <w:r w:rsidRPr="0083343E">
        <w:rPr>
          <w:rFonts w:ascii="Times New Roman" w:hAnsi="Times New Roman" w:cs="Times New Roman"/>
          <w:sz w:val="24"/>
          <w:szCs w:val="24"/>
        </w:rPr>
        <w:t xml:space="preserve">                     Gross total asset </w:t>
      </w:r>
    </w:p>
    <w:p w:rsidR="00D50F0E" w:rsidRPr="0083343E" w:rsidRDefault="00D50F0E" w:rsidP="0083343E">
      <w:pPr>
        <w:spacing w:after="0" w:line="360" w:lineRule="auto"/>
        <w:rPr>
          <w:rFonts w:ascii="Times New Roman" w:hAnsi="Times New Roman" w:cs="Times New Roman"/>
          <w:sz w:val="24"/>
          <w:szCs w:val="24"/>
        </w:rPr>
      </w:pPr>
      <w:r w:rsidRPr="0083343E">
        <w:rPr>
          <w:rFonts w:ascii="Times New Roman" w:hAnsi="Times New Roman" w:cs="Times New Roman"/>
          <w:sz w:val="24"/>
          <w:szCs w:val="24"/>
        </w:rPr>
        <w:t xml:space="preserve">            X2 = Retained Earning </w:t>
      </w:r>
    </w:p>
    <w:p w:rsidR="00D50F0E" w:rsidRPr="0083343E" w:rsidRDefault="00D50F0E" w:rsidP="0083343E">
      <w:pPr>
        <w:spacing w:after="0" w:line="360" w:lineRule="auto"/>
        <w:rPr>
          <w:rFonts w:ascii="Times New Roman" w:hAnsi="Times New Roman" w:cs="Times New Roman"/>
          <w:sz w:val="24"/>
          <w:szCs w:val="24"/>
        </w:rPr>
      </w:pPr>
      <w:r w:rsidRPr="0083343E">
        <w:rPr>
          <w:rFonts w:ascii="Times New Roman" w:hAnsi="Times New Roman" w:cs="Times New Roman"/>
          <w:sz w:val="24"/>
          <w:szCs w:val="24"/>
        </w:rPr>
        <w:t xml:space="preserve">                     Gross Total Assets</w:t>
      </w:r>
    </w:p>
    <w:p w:rsidR="00D50F0E" w:rsidRPr="0083343E" w:rsidRDefault="00D50F0E" w:rsidP="0083343E">
      <w:pPr>
        <w:spacing w:after="0" w:line="360" w:lineRule="auto"/>
        <w:rPr>
          <w:rFonts w:ascii="Times New Roman" w:hAnsi="Times New Roman" w:cs="Times New Roman"/>
          <w:sz w:val="24"/>
          <w:szCs w:val="24"/>
        </w:rPr>
      </w:pPr>
      <w:r w:rsidRPr="0083343E">
        <w:rPr>
          <w:rFonts w:ascii="Times New Roman" w:hAnsi="Times New Roman" w:cs="Times New Roman"/>
          <w:sz w:val="24"/>
          <w:szCs w:val="24"/>
        </w:rPr>
        <w:t xml:space="preserve">            X3 = Profit before Interest and Tax</w:t>
      </w:r>
    </w:p>
    <w:p w:rsidR="00D50F0E" w:rsidRPr="0083343E" w:rsidRDefault="00D50F0E" w:rsidP="0083343E">
      <w:pPr>
        <w:spacing w:after="0" w:line="360" w:lineRule="auto"/>
        <w:rPr>
          <w:rFonts w:ascii="Times New Roman" w:hAnsi="Times New Roman" w:cs="Times New Roman"/>
          <w:sz w:val="24"/>
          <w:szCs w:val="24"/>
        </w:rPr>
      </w:pPr>
      <w:r w:rsidRPr="0083343E">
        <w:rPr>
          <w:rFonts w:ascii="Times New Roman" w:hAnsi="Times New Roman" w:cs="Times New Roman"/>
          <w:sz w:val="24"/>
          <w:szCs w:val="24"/>
        </w:rPr>
        <w:t xml:space="preserve">                      Gross Total Assets</w:t>
      </w:r>
    </w:p>
    <w:p w:rsidR="00D50F0E" w:rsidRPr="0083343E" w:rsidRDefault="00D50F0E" w:rsidP="0083343E">
      <w:pPr>
        <w:spacing w:after="0" w:line="360" w:lineRule="auto"/>
        <w:rPr>
          <w:rFonts w:ascii="Times New Roman" w:hAnsi="Times New Roman" w:cs="Times New Roman"/>
          <w:sz w:val="24"/>
          <w:szCs w:val="24"/>
        </w:rPr>
      </w:pPr>
      <w:r w:rsidRPr="0083343E">
        <w:rPr>
          <w:rFonts w:ascii="Times New Roman" w:hAnsi="Times New Roman" w:cs="Times New Roman"/>
          <w:sz w:val="24"/>
          <w:szCs w:val="24"/>
        </w:rPr>
        <w:t xml:space="preserve">            X4 = Marketing Value of Equity </w:t>
      </w:r>
    </w:p>
    <w:p w:rsidR="00D50F0E" w:rsidRPr="0083343E" w:rsidRDefault="00D50F0E" w:rsidP="0083343E">
      <w:pPr>
        <w:spacing w:after="0" w:line="360" w:lineRule="auto"/>
        <w:rPr>
          <w:rFonts w:ascii="Times New Roman" w:hAnsi="Times New Roman" w:cs="Times New Roman"/>
          <w:sz w:val="24"/>
          <w:szCs w:val="24"/>
        </w:rPr>
      </w:pPr>
      <w:r w:rsidRPr="0083343E">
        <w:rPr>
          <w:rFonts w:ascii="Times New Roman" w:hAnsi="Times New Roman" w:cs="Times New Roman"/>
          <w:sz w:val="24"/>
          <w:szCs w:val="24"/>
        </w:rPr>
        <w:t xml:space="preserve">                       Gross Total Assets</w:t>
      </w:r>
    </w:p>
    <w:p w:rsidR="00D50F0E" w:rsidRPr="0083343E" w:rsidRDefault="00D50F0E" w:rsidP="0083343E">
      <w:pPr>
        <w:spacing w:after="0" w:line="360" w:lineRule="auto"/>
        <w:rPr>
          <w:rFonts w:ascii="Times New Roman" w:hAnsi="Times New Roman" w:cs="Times New Roman"/>
          <w:sz w:val="24"/>
          <w:szCs w:val="24"/>
        </w:rPr>
      </w:pPr>
      <w:r w:rsidRPr="0083343E">
        <w:rPr>
          <w:rFonts w:ascii="Times New Roman" w:hAnsi="Times New Roman" w:cs="Times New Roman"/>
          <w:sz w:val="24"/>
          <w:szCs w:val="24"/>
        </w:rPr>
        <w:t xml:space="preserve">           X5 = Sales </w:t>
      </w:r>
    </w:p>
    <w:p w:rsidR="00D50F0E" w:rsidRPr="0083343E" w:rsidRDefault="00D50F0E" w:rsidP="0083343E">
      <w:pPr>
        <w:spacing w:after="0" w:line="360" w:lineRule="auto"/>
        <w:rPr>
          <w:rFonts w:ascii="Times New Roman" w:hAnsi="Times New Roman" w:cs="Times New Roman"/>
          <w:sz w:val="24"/>
          <w:szCs w:val="24"/>
        </w:rPr>
      </w:pPr>
      <w:r w:rsidRPr="0083343E">
        <w:rPr>
          <w:rFonts w:ascii="Times New Roman" w:hAnsi="Times New Roman" w:cs="Times New Roman"/>
          <w:sz w:val="24"/>
          <w:szCs w:val="24"/>
        </w:rPr>
        <w:t xml:space="preserve">                     Gross Total Assets</w:t>
      </w:r>
    </w:p>
    <w:p w:rsidR="00D50F0E" w:rsidRPr="0083343E" w:rsidRDefault="00D50F0E" w:rsidP="0083343E">
      <w:pPr>
        <w:spacing w:after="0" w:line="360" w:lineRule="auto"/>
        <w:rPr>
          <w:rFonts w:ascii="Times New Roman" w:hAnsi="Times New Roman" w:cs="Times New Roman"/>
          <w:sz w:val="24"/>
          <w:szCs w:val="24"/>
        </w:rPr>
      </w:pPr>
      <w:r w:rsidRPr="0083343E">
        <w:rPr>
          <w:rFonts w:ascii="Times New Roman" w:hAnsi="Times New Roman" w:cs="Times New Roman"/>
          <w:sz w:val="24"/>
          <w:szCs w:val="24"/>
        </w:rPr>
        <w:t xml:space="preserve">           Furthermore chi- square (x2) method of statistical analysis was used to set hypothesis formulated for the study </w:t>
      </w:r>
    </w:p>
    <w:p w:rsidR="00D50F0E" w:rsidRPr="0083343E" w:rsidRDefault="00D50F0E" w:rsidP="0083343E">
      <w:pPr>
        <w:spacing w:after="0" w:line="360" w:lineRule="auto"/>
        <w:rPr>
          <w:rFonts w:ascii="Times New Roman" w:hAnsi="Times New Roman" w:cs="Times New Roman"/>
          <w:sz w:val="24"/>
          <w:szCs w:val="24"/>
        </w:rPr>
      </w:pPr>
      <w:r w:rsidRPr="0083343E">
        <w:rPr>
          <w:rFonts w:ascii="Times New Roman" w:hAnsi="Times New Roman" w:cs="Times New Roman"/>
          <w:sz w:val="24"/>
          <w:szCs w:val="24"/>
        </w:rPr>
        <w:t xml:space="preserve">           chi- square (x2) is given by</w:t>
      </w:r>
    </w:p>
    <w:p w:rsidR="00D50F0E" w:rsidRPr="0083343E" w:rsidRDefault="00D50F0E" w:rsidP="0083343E">
      <w:pPr>
        <w:spacing w:after="0" w:line="360" w:lineRule="auto"/>
        <w:rPr>
          <w:rFonts w:ascii="Times New Roman" w:hAnsi="Times New Roman" w:cs="Times New Roman"/>
          <w:sz w:val="24"/>
          <w:szCs w:val="24"/>
        </w:rPr>
      </w:pPr>
      <w:r w:rsidRPr="0083343E">
        <w:rPr>
          <w:rFonts w:ascii="Times New Roman" w:hAnsi="Times New Roman" w:cs="Times New Roman"/>
          <w:sz w:val="24"/>
          <w:szCs w:val="24"/>
        </w:rPr>
        <w:t xml:space="preserve">            X2 = E ( o –e)2</w:t>
      </w:r>
    </w:p>
    <w:p w:rsidR="00D50F0E" w:rsidRPr="0083343E" w:rsidRDefault="00D50F0E" w:rsidP="0083343E">
      <w:pPr>
        <w:spacing w:after="0" w:line="360" w:lineRule="auto"/>
        <w:rPr>
          <w:rFonts w:ascii="Times New Roman" w:hAnsi="Times New Roman" w:cs="Times New Roman"/>
          <w:sz w:val="24"/>
          <w:szCs w:val="24"/>
        </w:rPr>
      </w:pPr>
      <w:r w:rsidRPr="0083343E">
        <w:rPr>
          <w:rFonts w:ascii="Times New Roman" w:hAnsi="Times New Roman" w:cs="Times New Roman"/>
          <w:sz w:val="24"/>
          <w:szCs w:val="24"/>
        </w:rPr>
        <w:t xml:space="preserve">                             E</w:t>
      </w:r>
    </w:p>
    <w:p w:rsidR="00D50F0E" w:rsidRPr="0083343E" w:rsidRDefault="00D50F0E" w:rsidP="0083343E">
      <w:pPr>
        <w:spacing w:after="0" w:line="360" w:lineRule="auto"/>
        <w:rPr>
          <w:rFonts w:ascii="Times New Roman" w:hAnsi="Times New Roman" w:cs="Times New Roman"/>
          <w:sz w:val="24"/>
          <w:szCs w:val="24"/>
        </w:rPr>
      </w:pPr>
      <w:r w:rsidRPr="0083343E">
        <w:rPr>
          <w:rFonts w:ascii="Times New Roman" w:hAnsi="Times New Roman" w:cs="Times New Roman"/>
          <w:sz w:val="24"/>
          <w:szCs w:val="24"/>
        </w:rPr>
        <w:t xml:space="preserve">            Where O = Observed frequencies </w:t>
      </w:r>
    </w:p>
    <w:p w:rsidR="00D50F0E" w:rsidRPr="0083343E" w:rsidRDefault="00D50F0E" w:rsidP="0083343E">
      <w:pPr>
        <w:spacing w:after="0" w:line="360" w:lineRule="auto"/>
        <w:rPr>
          <w:rFonts w:ascii="Times New Roman" w:hAnsi="Times New Roman" w:cs="Times New Roman"/>
          <w:sz w:val="24"/>
          <w:szCs w:val="24"/>
        </w:rPr>
      </w:pPr>
      <w:r w:rsidRPr="0083343E">
        <w:rPr>
          <w:rFonts w:ascii="Times New Roman" w:hAnsi="Times New Roman" w:cs="Times New Roman"/>
          <w:sz w:val="24"/>
          <w:szCs w:val="24"/>
        </w:rPr>
        <w:t xml:space="preserve">                        E = Expected frequencies</w:t>
      </w:r>
    </w:p>
    <w:p w:rsidR="00D50F0E" w:rsidRPr="0083343E" w:rsidRDefault="00D50F0E" w:rsidP="0083343E">
      <w:pPr>
        <w:spacing w:after="0" w:line="360" w:lineRule="auto"/>
        <w:rPr>
          <w:rFonts w:ascii="Times New Roman" w:hAnsi="Times New Roman" w:cs="Times New Roman"/>
          <w:b/>
          <w:sz w:val="24"/>
          <w:szCs w:val="24"/>
        </w:rPr>
      </w:pPr>
      <w:r w:rsidRPr="0083343E">
        <w:rPr>
          <w:rFonts w:ascii="Times New Roman" w:hAnsi="Times New Roman" w:cs="Times New Roman"/>
          <w:sz w:val="24"/>
          <w:szCs w:val="24"/>
        </w:rPr>
        <w:t xml:space="preserve">  </w:t>
      </w:r>
    </w:p>
    <w:p w:rsidR="00D50F0E" w:rsidRPr="0083343E" w:rsidRDefault="00D50F0E" w:rsidP="00E16AC6">
      <w:pPr>
        <w:spacing w:after="0" w:line="360" w:lineRule="auto"/>
        <w:rPr>
          <w:rFonts w:ascii="Times New Roman" w:hAnsi="Times New Roman" w:cs="Times New Roman"/>
          <w:b/>
          <w:sz w:val="24"/>
          <w:szCs w:val="24"/>
        </w:rPr>
      </w:pPr>
    </w:p>
    <w:p w:rsidR="00D50F0E" w:rsidRPr="0083343E" w:rsidRDefault="00D50F0E" w:rsidP="0083343E">
      <w:pPr>
        <w:spacing w:after="0" w:line="360" w:lineRule="auto"/>
        <w:jc w:val="center"/>
        <w:rPr>
          <w:rFonts w:ascii="Times New Roman" w:hAnsi="Times New Roman" w:cs="Times New Roman"/>
          <w:b/>
          <w:sz w:val="24"/>
          <w:szCs w:val="24"/>
        </w:rPr>
      </w:pPr>
    </w:p>
    <w:p w:rsidR="00D50F0E" w:rsidRPr="0083343E" w:rsidRDefault="00D50F0E" w:rsidP="0083343E">
      <w:pPr>
        <w:spacing w:after="0" w:line="360" w:lineRule="auto"/>
        <w:rPr>
          <w:rFonts w:ascii="Times New Roman" w:hAnsi="Times New Roman" w:cs="Times New Roman"/>
          <w:b/>
          <w:sz w:val="24"/>
          <w:szCs w:val="24"/>
        </w:rPr>
      </w:pPr>
    </w:p>
    <w:p w:rsidR="003B236A" w:rsidRPr="0083343E" w:rsidRDefault="003B236A" w:rsidP="0083343E">
      <w:pPr>
        <w:spacing w:after="0" w:line="360" w:lineRule="auto"/>
        <w:rPr>
          <w:rFonts w:ascii="Times New Roman" w:hAnsi="Times New Roman" w:cs="Times New Roman"/>
          <w:b/>
          <w:sz w:val="24"/>
          <w:szCs w:val="24"/>
        </w:rPr>
      </w:pPr>
    </w:p>
    <w:p w:rsidR="00B60077" w:rsidRPr="0083343E" w:rsidRDefault="00B60077" w:rsidP="0083343E">
      <w:pPr>
        <w:spacing w:after="0" w:line="360" w:lineRule="auto"/>
        <w:jc w:val="center"/>
        <w:rPr>
          <w:rFonts w:ascii="Times New Roman" w:hAnsi="Times New Roman" w:cs="Times New Roman"/>
          <w:b/>
          <w:sz w:val="24"/>
          <w:szCs w:val="24"/>
        </w:rPr>
      </w:pPr>
      <w:r w:rsidRPr="0083343E">
        <w:rPr>
          <w:rFonts w:ascii="Times New Roman" w:hAnsi="Times New Roman" w:cs="Times New Roman"/>
          <w:b/>
          <w:sz w:val="24"/>
          <w:szCs w:val="24"/>
        </w:rPr>
        <w:lastRenderedPageBreak/>
        <w:t>CHAPTER FOUR</w:t>
      </w:r>
    </w:p>
    <w:p w:rsidR="00B60077" w:rsidRPr="0083343E" w:rsidRDefault="00B60077" w:rsidP="0083343E">
      <w:pPr>
        <w:numPr>
          <w:ilvl w:val="1"/>
          <w:numId w:val="7"/>
        </w:numPr>
        <w:spacing w:after="0" w:line="360" w:lineRule="auto"/>
        <w:ind w:left="720"/>
        <w:jc w:val="both"/>
        <w:rPr>
          <w:rFonts w:ascii="Times New Roman" w:hAnsi="Times New Roman" w:cs="Times New Roman"/>
          <w:b/>
          <w:sz w:val="24"/>
          <w:szCs w:val="24"/>
        </w:rPr>
      </w:pPr>
      <w:r w:rsidRPr="0083343E">
        <w:rPr>
          <w:rFonts w:ascii="Times New Roman" w:hAnsi="Times New Roman" w:cs="Times New Roman"/>
          <w:b/>
          <w:sz w:val="24"/>
          <w:szCs w:val="24"/>
        </w:rPr>
        <w:t>PRESENTATION, ANALYSIS AND INTERPRETATION OF DATA</w:t>
      </w:r>
    </w:p>
    <w:p w:rsidR="00B60077" w:rsidRPr="0083343E" w:rsidRDefault="00B60077" w:rsidP="0083343E">
      <w:pPr>
        <w:numPr>
          <w:ilvl w:val="1"/>
          <w:numId w:val="7"/>
        </w:numPr>
        <w:spacing w:after="0" w:line="360" w:lineRule="auto"/>
        <w:ind w:left="180" w:hanging="630"/>
        <w:jc w:val="both"/>
        <w:rPr>
          <w:rFonts w:ascii="Times New Roman" w:hAnsi="Times New Roman" w:cs="Times New Roman"/>
          <w:b/>
          <w:sz w:val="24"/>
          <w:szCs w:val="24"/>
        </w:rPr>
      </w:pPr>
      <w:r w:rsidRPr="0083343E">
        <w:rPr>
          <w:rFonts w:ascii="Times New Roman" w:hAnsi="Times New Roman" w:cs="Times New Roman"/>
          <w:b/>
          <w:sz w:val="24"/>
          <w:szCs w:val="24"/>
        </w:rPr>
        <w:t>4.1 INTRODUCTION</w:t>
      </w:r>
    </w:p>
    <w:p w:rsidR="00B60077" w:rsidRPr="0083343E" w:rsidRDefault="00B60077" w:rsidP="0083343E">
      <w:pPr>
        <w:numPr>
          <w:ilvl w:val="1"/>
          <w:numId w:val="7"/>
        </w:numPr>
        <w:spacing w:after="0" w:line="360" w:lineRule="auto"/>
        <w:ind w:left="720"/>
        <w:jc w:val="both"/>
        <w:rPr>
          <w:rFonts w:ascii="Times New Roman" w:hAnsi="Times New Roman" w:cs="Times New Roman"/>
          <w:b/>
          <w:sz w:val="24"/>
          <w:szCs w:val="24"/>
        </w:rPr>
      </w:pPr>
      <w:r w:rsidRPr="0083343E">
        <w:rPr>
          <w:rFonts w:ascii="Times New Roman" w:hAnsi="Times New Roman" w:cs="Times New Roman"/>
          <w:sz w:val="24"/>
          <w:szCs w:val="24"/>
        </w:rPr>
        <w:t xml:space="preserve">This chapter covers the effect of the research to collect and analysis the data collected through administration of question to competent as dialed analysis of such data in respect of the respondent demography characteristics on one hand and response to research question on the other table and used for the interpretation and analysis of data  </w:t>
      </w:r>
    </w:p>
    <w:p w:rsidR="00B60077" w:rsidRPr="0083343E" w:rsidRDefault="00B60077" w:rsidP="0083343E">
      <w:pPr>
        <w:spacing w:after="0" w:line="360" w:lineRule="auto"/>
        <w:ind w:left="720" w:hanging="720"/>
        <w:jc w:val="both"/>
        <w:rPr>
          <w:rFonts w:ascii="Times New Roman" w:hAnsi="Times New Roman" w:cs="Times New Roman"/>
          <w:sz w:val="24"/>
          <w:szCs w:val="24"/>
        </w:rPr>
      </w:pPr>
      <w:r w:rsidRPr="0083343E">
        <w:rPr>
          <w:rFonts w:ascii="Times New Roman" w:hAnsi="Times New Roman" w:cs="Times New Roman"/>
          <w:b/>
          <w:sz w:val="24"/>
          <w:szCs w:val="24"/>
        </w:rPr>
        <w:t>Ho:</w:t>
      </w:r>
      <w:r w:rsidRPr="0083343E">
        <w:rPr>
          <w:rFonts w:ascii="Times New Roman" w:hAnsi="Times New Roman" w:cs="Times New Roman"/>
          <w:sz w:val="24"/>
          <w:szCs w:val="24"/>
        </w:rPr>
        <w:tab/>
        <w:t>public accountants in collaboration with their directors (including principals|) utilize judiciously al the allocation made available to them.</w:t>
      </w:r>
    </w:p>
    <w:p w:rsidR="00B60077" w:rsidRPr="0083343E" w:rsidRDefault="00B60077" w:rsidP="0083343E">
      <w:pPr>
        <w:spacing w:after="0" w:line="360" w:lineRule="auto"/>
        <w:ind w:left="720" w:hanging="720"/>
        <w:jc w:val="both"/>
        <w:rPr>
          <w:rFonts w:ascii="Times New Roman" w:hAnsi="Times New Roman" w:cs="Times New Roman"/>
          <w:sz w:val="24"/>
          <w:szCs w:val="24"/>
        </w:rPr>
      </w:pPr>
      <w:r w:rsidRPr="0083343E">
        <w:rPr>
          <w:rFonts w:ascii="Times New Roman" w:hAnsi="Times New Roman" w:cs="Times New Roman"/>
          <w:b/>
          <w:sz w:val="24"/>
          <w:szCs w:val="24"/>
        </w:rPr>
        <w:t>Hi:</w:t>
      </w:r>
      <w:r w:rsidRPr="0083343E">
        <w:rPr>
          <w:rFonts w:ascii="Times New Roman" w:hAnsi="Times New Roman" w:cs="Times New Roman"/>
          <w:sz w:val="24"/>
          <w:szCs w:val="24"/>
        </w:rPr>
        <w:tab/>
        <w:t>public accountants in collaboration with their directors (including principals) do not utilize judiciously all the allocation made available to them.</w:t>
      </w:r>
    </w:p>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To prove either of the hypothesis right or wrong lets have a look at the details of the approved recurrent expenditure of the federal ministry of education for the 1999 and year 2000 fiscal year respectively in respect of schools in the south-east geo-political zone for our illustration.</w:t>
      </w:r>
    </w:p>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b/>
          <w:sz w:val="24"/>
          <w:szCs w:val="24"/>
          <w:u w:val="single"/>
        </w:rPr>
        <w:t>Personnel Cost:</w:t>
      </w:r>
      <w:r w:rsidRPr="0083343E">
        <w:rPr>
          <w:rFonts w:ascii="Times New Roman" w:hAnsi="Times New Roman" w:cs="Times New Roman"/>
          <w:sz w:val="24"/>
          <w:szCs w:val="24"/>
        </w:rPr>
        <w:t xml:space="preserve">  A total sum of four hundred and eighty-nine million seven hundred and eighty in thousand, nine hundred and twenty six naira only (N489,789,926) was allocated and shared among 37 state in 1999 fiscal year and the ten (10) schools in the south east geo-political zone got as follows in table C below: </w:t>
      </w:r>
    </w:p>
    <w:p w:rsidR="00B60077" w:rsidRPr="0083343E" w:rsidRDefault="00B60077" w:rsidP="0083343E">
      <w:pPr>
        <w:spacing w:after="0" w:line="360" w:lineRule="auto"/>
        <w:jc w:val="both"/>
        <w:rPr>
          <w:rFonts w:ascii="Times New Roman" w:hAnsi="Times New Roman" w:cs="Times New Roman"/>
          <w:b/>
          <w:sz w:val="24"/>
          <w:szCs w:val="24"/>
        </w:rPr>
      </w:pPr>
      <w:r w:rsidRPr="0083343E">
        <w:rPr>
          <w:rFonts w:ascii="Times New Roman" w:hAnsi="Times New Roman" w:cs="Times New Roman"/>
          <w:b/>
          <w:sz w:val="24"/>
          <w:szCs w:val="24"/>
        </w:rPr>
        <w:t>4.2 DEMOGRAPHIC CHARACTERISTICS OF RESPONDENT</w:t>
      </w:r>
    </w:p>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Respondents to question 1</w:t>
      </w:r>
    </w:p>
    <w:tbl>
      <w:tblPr>
        <w:tblStyle w:val="TableGrid"/>
        <w:tblW w:w="0" w:type="auto"/>
        <w:tblLook w:val="04A0" w:firstRow="1" w:lastRow="0" w:firstColumn="1" w:lastColumn="0" w:noHBand="0" w:noVBand="1"/>
      </w:tblPr>
      <w:tblGrid>
        <w:gridCol w:w="2952"/>
        <w:gridCol w:w="2952"/>
        <w:gridCol w:w="2952"/>
      </w:tblGrid>
      <w:tr w:rsidR="00B60077" w:rsidRPr="0083343E" w:rsidTr="00E16AC6">
        <w:tc>
          <w:tcPr>
            <w:tcW w:w="2952" w:type="dxa"/>
          </w:tcPr>
          <w:p w:rsidR="00B60077" w:rsidRPr="0083343E" w:rsidRDefault="00B60077" w:rsidP="0083343E">
            <w:pPr>
              <w:spacing w:line="360" w:lineRule="auto"/>
              <w:jc w:val="center"/>
              <w:rPr>
                <w:sz w:val="24"/>
                <w:szCs w:val="24"/>
              </w:rPr>
            </w:pPr>
            <w:r w:rsidRPr="0083343E">
              <w:rPr>
                <w:sz w:val="24"/>
                <w:szCs w:val="24"/>
              </w:rPr>
              <w:t>Sex</w:t>
            </w:r>
          </w:p>
        </w:tc>
        <w:tc>
          <w:tcPr>
            <w:tcW w:w="2952" w:type="dxa"/>
          </w:tcPr>
          <w:p w:rsidR="00B60077" w:rsidRPr="0083343E" w:rsidRDefault="00B60077" w:rsidP="0083343E">
            <w:pPr>
              <w:spacing w:line="360" w:lineRule="auto"/>
              <w:jc w:val="center"/>
              <w:rPr>
                <w:sz w:val="24"/>
                <w:szCs w:val="24"/>
              </w:rPr>
            </w:pPr>
            <w:r w:rsidRPr="0083343E">
              <w:rPr>
                <w:sz w:val="24"/>
                <w:szCs w:val="24"/>
              </w:rPr>
              <w:t>Frequency</w:t>
            </w:r>
          </w:p>
        </w:tc>
        <w:tc>
          <w:tcPr>
            <w:tcW w:w="2952" w:type="dxa"/>
          </w:tcPr>
          <w:p w:rsidR="00B60077" w:rsidRPr="0083343E" w:rsidRDefault="00B60077" w:rsidP="0083343E">
            <w:pPr>
              <w:spacing w:line="360" w:lineRule="auto"/>
              <w:jc w:val="center"/>
              <w:rPr>
                <w:sz w:val="24"/>
                <w:szCs w:val="24"/>
              </w:rPr>
            </w:pPr>
            <w:r w:rsidRPr="0083343E">
              <w:rPr>
                <w:sz w:val="24"/>
                <w:szCs w:val="24"/>
              </w:rPr>
              <w:t>Percentage</w:t>
            </w:r>
          </w:p>
        </w:tc>
      </w:tr>
      <w:tr w:rsidR="00B60077" w:rsidRPr="0083343E" w:rsidTr="00E16AC6">
        <w:tc>
          <w:tcPr>
            <w:tcW w:w="2952" w:type="dxa"/>
          </w:tcPr>
          <w:p w:rsidR="00B60077" w:rsidRPr="0083343E" w:rsidRDefault="00B60077" w:rsidP="0083343E">
            <w:pPr>
              <w:spacing w:line="360" w:lineRule="auto"/>
              <w:jc w:val="center"/>
              <w:rPr>
                <w:sz w:val="24"/>
                <w:szCs w:val="24"/>
              </w:rPr>
            </w:pPr>
            <w:r w:rsidRPr="0083343E">
              <w:rPr>
                <w:sz w:val="24"/>
                <w:szCs w:val="24"/>
              </w:rPr>
              <w:t>Male</w:t>
            </w:r>
          </w:p>
        </w:tc>
        <w:tc>
          <w:tcPr>
            <w:tcW w:w="2952" w:type="dxa"/>
          </w:tcPr>
          <w:p w:rsidR="00B60077" w:rsidRPr="0083343E" w:rsidRDefault="00B60077" w:rsidP="0083343E">
            <w:pPr>
              <w:spacing w:line="360" w:lineRule="auto"/>
              <w:jc w:val="center"/>
              <w:rPr>
                <w:sz w:val="24"/>
                <w:szCs w:val="24"/>
              </w:rPr>
            </w:pPr>
            <w:r w:rsidRPr="0083343E">
              <w:rPr>
                <w:sz w:val="24"/>
                <w:szCs w:val="24"/>
              </w:rPr>
              <w:t>15</w:t>
            </w:r>
          </w:p>
        </w:tc>
        <w:tc>
          <w:tcPr>
            <w:tcW w:w="2952" w:type="dxa"/>
          </w:tcPr>
          <w:p w:rsidR="00B60077" w:rsidRPr="0083343E" w:rsidRDefault="00B60077" w:rsidP="0083343E">
            <w:pPr>
              <w:spacing w:line="360" w:lineRule="auto"/>
              <w:jc w:val="center"/>
              <w:rPr>
                <w:sz w:val="24"/>
                <w:szCs w:val="24"/>
              </w:rPr>
            </w:pPr>
            <w:r w:rsidRPr="0083343E">
              <w:rPr>
                <w:sz w:val="24"/>
                <w:szCs w:val="24"/>
              </w:rPr>
              <w:t>75</w:t>
            </w:r>
          </w:p>
        </w:tc>
      </w:tr>
      <w:tr w:rsidR="00B60077" w:rsidRPr="0083343E" w:rsidTr="00E16AC6">
        <w:tc>
          <w:tcPr>
            <w:tcW w:w="2952" w:type="dxa"/>
          </w:tcPr>
          <w:p w:rsidR="00B60077" w:rsidRPr="0083343E" w:rsidRDefault="00B60077" w:rsidP="0083343E">
            <w:pPr>
              <w:spacing w:line="360" w:lineRule="auto"/>
              <w:jc w:val="center"/>
              <w:rPr>
                <w:sz w:val="24"/>
                <w:szCs w:val="24"/>
              </w:rPr>
            </w:pPr>
            <w:r w:rsidRPr="0083343E">
              <w:rPr>
                <w:sz w:val="24"/>
                <w:szCs w:val="24"/>
              </w:rPr>
              <w:t>Female</w:t>
            </w:r>
          </w:p>
        </w:tc>
        <w:tc>
          <w:tcPr>
            <w:tcW w:w="2952" w:type="dxa"/>
          </w:tcPr>
          <w:p w:rsidR="00B60077" w:rsidRPr="0083343E" w:rsidRDefault="00B60077" w:rsidP="0083343E">
            <w:pPr>
              <w:spacing w:line="360" w:lineRule="auto"/>
              <w:jc w:val="center"/>
              <w:rPr>
                <w:sz w:val="24"/>
                <w:szCs w:val="24"/>
              </w:rPr>
            </w:pPr>
            <w:r w:rsidRPr="0083343E">
              <w:rPr>
                <w:sz w:val="24"/>
                <w:szCs w:val="24"/>
              </w:rPr>
              <w:t>5</w:t>
            </w:r>
          </w:p>
        </w:tc>
        <w:tc>
          <w:tcPr>
            <w:tcW w:w="2952" w:type="dxa"/>
          </w:tcPr>
          <w:p w:rsidR="00B60077" w:rsidRPr="0083343E" w:rsidRDefault="00B60077" w:rsidP="0083343E">
            <w:pPr>
              <w:spacing w:line="360" w:lineRule="auto"/>
              <w:jc w:val="center"/>
              <w:rPr>
                <w:sz w:val="24"/>
                <w:szCs w:val="24"/>
              </w:rPr>
            </w:pPr>
            <w:r w:rsidRPr="0083343E">
              <w:rPr>
                <w:sz w:val="24"/>
                <w:szCs w:val="24"/>
              </w:rPr>
              <w:t>25</w:t>
            </w:r>
          </w:p>
        </w:tc>
      </w:tr>
      <w:tr w:rsidR="00B60077" w:rsidRPr="0083343E" w:rsidTr="00E16AC6">
        <w:tc>
          <w:tcPr>
            <w:tcW w:w="2952" w:type="dxa"/>
          </w:tcPr>
          <w:p w:rsidR="00B60077" w:rsidRPr="0083343E" w:rsidRDefault="00B60077" w:rsidP="0083343E">
            <w:pPr>
              <w:spacing w:line="360" w:lineRule="auto"/>
              <w:jc w:val="center"/>
              <w:rPr>
                <w:sz w:val="24"/>
                <w:szCs w:val="24"/>
              </w:rPr>
            </w:pPr>
            <w:r w:rsidRPr="0083343E">
              <w:rPr>
                <w:sz w:val="24"/>
                <w:szCs w:val="24"/>
              </w:rPr>
              <w:t>Total</w:t>
            </w:r>
          </w:p>
        </w:tc>
        <w:tc>
          <w:tcPr>
            <w:tcW w:w="2952" w:type="dxa"/>
          </w:tcPr>
          <w:p w:rsidR="00B60077" w:rsidRPr="0083343E" w:rsidRDefault="00B60077" w:rsidP="0083343E">
            <w:pPr>
              <w:spacing w:line="360" w:lineRule="auto"/>
              <w:jc w:val="center"/>
              <w:rPr>
                <w:sz w:val="24"/>
                <w:szCs w:val="24"/>
              </w:rPr>
            </w:pPr>
            <w:r w:rsidRPr="0083343E">
              <w:rPr>
                <w:sz w:val="24"/>
                <w:szCs w:val="24"/>
              </w:rPr>
              <w:t>20</w:t>
            </w:r>
          </w:p>
        </w:tc>
        <w:tc>
          <w:tcPr>
            <w:tcW w:w="2952" w:type="dxa"/>
          </w:tcPr>
          <w:p w:rsidR="00B60077" w:rsidRPr="0083343E" w:rsidRDefault="00B60077" w:rsidP="0083343E">
            <w:pPr>
              <w:spacing w:line="360" w:lineRule="auto"/>
              <w:jc w:val="center"/>
              <w:rPr>
                <w:sz w:val="24"/>
                <w:szCs w:val="24"/>
              </w:rPr>
            </w:pPr>
            <w:r w:rsidRPr="0083343E">
              <w:rPr>
                <w:sz w:val="24"/>
                <w:szCs w:val="24"/>
              </w:rPr>
              <w:t>100</w:t>
            </w:r>
          </w:p>
        </w:tc>
      </w:tr>
    </w:tbl>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 xml:space="preserve">Source researcher survey </w:t>
      </w:r>
      <w:r w:rsidR="0083343E" w:rsidRPr="0083343E">
        <w:rPr>
          <w:rFonts w:ascii="Times New Roman" w:hAnsi="Times New Roman" w:cs="Times New Roman"/>
          <w:sz w:val="24"/>
          <w:szCs w:val="24"/>
        </w:rPr>
        <w:t>2025</w:t>
      </w:r>
    </w:p>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According to table 4.1.1 above 75% of the respondents were male while 25% were female sig</w:t>
      </w:r>
      <w:r w:rsidR="00E16AC6">
        <w:rPr>
          <w:rFonts w:ascii="Times New Roman" w:hAnsi="Times New Roman" w:cs="Times New Roman"/>
          <w:sz w:val="24"/>
          <w:szCs w:val="24"/>
        </w:rPr>
        <w:t>nifying a large proportion of ma</w:t>
      </w:r>
      <w:r w:rsidRPr="0083343E">
        <w:rPr>
          <w:rFonts w:ascii="Times New Roman" w:hAnsi="Times New Roman" w:cs="Times New Roman"/>
          <w:sz w:val="24"/>
          <w:szCs w:val="24"/>
        </w:rPr>
        <w:t>le respondents to female respondents</w:t>
      </w:r>
    </w:p>
    <w:p w:rsidR="00E16AC6" w:rsidRDefault="00E16AC6" w:rsidP="0083343E">
      <w:pPr>
        <w:spacing w:after="0" w:line="360" w:lineRule="auto"/>
        <w:jc w:val="both"/>
        <w:rPr>
          <w:rFonts w:ascii="Times New Roman" w:hAnsi="Times New Roman" w:cs="Times New Roman"/>
          <w:sz w:val="24"/>
          <w:szCs w:val="24"/>
        </w:rPr>
      </w:pPr>
    </w:p>
    <w:p w:rsidR="00E16AC6" w:rsidRDefault="00E16AC6" w:rsidP="0083343E">
      <w:pPr>
        <w:spacing w:after="0" w:line="360" w:lineRule="auto"/>
        <w:jc w:val="both"/>
        <w:rPr>
          <w:rFonts w:ascii="Times New Roman" w:hAnsi="Times New Roman" w:cs="Times New Roman"/>
          <w:sz w:val="24"/>
          <w:szCs w:val="24"/>
        </w:rPr>
      </w:pPr>
    </w:p>
    <w:p w:rsidR="00E16AC6" w:rsidRDefault="00E16AC6" w:rsidP="0083343E">
      <w:pPr>
        <w:spacing w:after="0" w:line="360" w:lineRule="auto"/>
        <w:jc w:val="both"/>
        <w:rPr>
          <w:rFonts w:ascii="Times New Roman" w:hAnsi="Times New Roman" w:cs="Times New Roman"/>
          <w:sz w:val="24"/>
          <w:szCs w:val="24"/>
        </w:rPr>
      </w:pPr>
    </w:p>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lastRenderedPageBreak/>
        <w:t>4.1.1 Analysis of respondent according to age</w:t>
      </w:r>
    </w:p>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 xml:space="preserve">Respondent to Question 2 </w:t>
      </w:r>
    </w:p>
    <w:tbl>
      <w:tblPr>
        <w:tblStyle w:val="TableGrid"/>
        <w:tblW w:w="0" w:type="auto"/>
        <w:tblLook w:val="04A0" w:firstRow="1" w:lastRow="0" w:firstColumn="1" w:lastColumn="0" w:noHBand="0" w:noVBand="1"/>
      </w:tblPr>
      <w:tblGrid>
        <w:gridCol w:w="2952"/>
        <w:gridCol w:w="2952"/>
        <w:gridCol w:w="2952"/>
      </w:tblGrid>
      <w:tr w:rsidR="00B60077" w:rsidRPr="0083343E" w:rsidTr="00E16AC6">
        <w:tc>
          <w:tcPr>
            <w:tcW w:w="2952" w:type="dxa"/>
          </w:tcPr>
          <w:p w:rsidR="00B60077" w:rsidRPr="0083343E" w:rsidRDefault="00B60077" w:rsidP="0083343E">
            <w:pPr>
              <w:spacing w:line="360" w:lineRule="auto"/>
              <w:jc w:val="center"/>
              <w:rPr>
                <w:sz w:val="24"/>
                <w:szCs w:val="24"/>
              </w:rPr>
            </w:pPr>
            <w:r w:rsidRPr="0083343E">
              <w:rPr>
                <w:sz w:val="24"/>
                <w:szCs w:val="24"/>
              </w:rPr>
              <w:t>Age (years)</w:t>
            </w:r>
          </w:p>
        </w:tc>
        <w:tc>
          <w:tcPr>
            <w:tcW w:w="2952" w:type="dxa"/>
          </w:tcPr>
          <w:p w:rsidR="00B60077" w:rsidRPr="0083343E" w:rsidRDefault="00B60077" w:rsidP="0083343E">
            <w:pPr>
              <w:spacing w:line="360" w:lineRule="auto"/>
              <w:jc w:val="center"/>
              <w:rPr>
                <w:sz w:val="24"/>
                <w:szCs w:val="24"/>
              </w:rPr>
            </w:pPr>
            <w:r w:rsidRPr="0083343E">
              <w:rPr>
                <w:sz w:val="24"/>
                <w:szCs w:val="24"/>
              </w:rPr>
              <w:t>Frequency</w:t>
            </w:r>
          </w:p>
        </w:tc>
        <w:tc>
          <w:tcPr>
            <w:tcW w:w="2952" w:type="dxa"/>
          </w:tcPr>
          <w:p w:rsidR="00B60077" w:rsidRPr="0083343E" w:rsidRDefault="00B60077" w:rsidP="0083343E">
            <w:pPr>
              <w:spacing w:line="360" w:lineRule="auto"/>
              <w:jc w:val="center"/>
              <w:rPr>
                <w:sz w:val="24"/>
                <w:szCs w:val="24"/>
              </w:rPr>
            </w:pPr>
            <w:r w:rsidRPr="0083343E">
              <w:rPr>
                <w:sz w:val="24"/>
                <w:szCs w:val="24"/>
              </w:rPr>
              <w:t>Percentage</w:t>
            </w:r>
          </w:p>
        </w:tc>
      </w:tr>
      <w:tr w:rsidR="00B60077" w:rsidRPr="0083343E" w:rsidTr="00E16AC6">
        <w:tc>
          <w:tcPr>
            <w:tcW w:w="2952" w:type="dxa"/>
          </w:tcPr>
          <w:p w:rsidR="00B60077" w:rsidRPr="0083343E" w:rsidRDefault="00B60077" w:rsidP="0083343E">
            <w:pPr>
              <w:spacing w:line="360" w:lineRule="auto"/>
              <w:jc w:val="center"/>
              <w:rPr>
                <w:sz w:val="24"/>
                <w:szCs w:val="24"/>
              </w:rPr>
            </w:pPr>
            <w:r w:rsidRPr="0083343E">
              <w:rPr>
                <w:sz w:val="24"/>
                <w:szCs w:val="24"/>
              </w:rPr>
              <w:t>20-29</w:t>
            </w:r>
          </w:p>
        </w:tc>
        <w:tc>
          <w:tcPr>
            <w:tcW w:w="2952" w:type="dxa"/>
          </w:tcPr>
          <w:p w:rsidR="00B60077" w:rsidRPr="0083343E" w:rsidRDefault="00B60077" w:rsidP="0083343E">
            <w:pPr>
              <w:spacing w:line="360" w:lineRule="auto"/>
              <w:jc w:val="center"/>
              <w:rPr>
                <w:sz w:val="24"/>
                <w:szCs w:val="24"/>
              </w:rPr>
            </w:pPr>
            <w:r w:rsidRPr="0083343E">
              <w:rPr>
                <w:sz w:val="24"/>
                <w:szCs w:val="24"/>
              </w:rPr>
              <w:t>7</w:t>
            </w:r>
          </w:p>
        </w:tc>
        <w:tc>
          <w:tcPr>
            <w:tcW w:w="2952" w:type="dxa"/>
          </w:tcPr>
          <w:p w:rsidR="00B60077" w:rsidRPr="0083343E" w:rsidRDefault="00B60077" w:rsidP="0083343E">
            <w:pPr>
              <w:spacing w:line="360" w:lineRule="auto"/>
              <w:jc w:val="center"/>
              <w:rPr>
                <w:sz w:val="24"/>
                <w:szCs w:val="24"/>
              </w:rPr>
            </w:pPr>
            <w:r w:rsidRPr="0083343E">
              <w:rPr>
                <w:sz w:val="24"/>
                <w:szCs w:val="24"/>
              </w:rPr>
              <w:t>35</w:t>
            </w:r>
          </w:p>
        </w:tc>
      </w:tr>
      <w:tr w:rsidR="00B60077" w:rsidRPr="0083343E" w:rsidTr="00E16AC6">
        <w:tc>
          <w:tcPr>
            <w:tcW w:w="2952" w:type="dxa"/>
          </w:tcPr>
          <w:p w:rsidR="00B60077" w:rsidRPr="0083343E" w:rsidRDefault="00B60077" w:rsidP="0083343E">
            <w:pPr>
              <w:spacing w:line="360" w:lineRule="auto"/>
              <w:jc w:val="center"/>
              <w:rPr>
                <w:sz w:val="24"/>
                <w:szCs w:val="24"/>
              </w:rPr>
            </w:pPr>
            <w:r w:rsidRPr="0083343E">
              <w:rPr>
                <w:sz w:val="24"/>
                <w:szCs w:val="24"/>
              </w:rPr>
              <w:t>30-39</w:t>
            </w:r>
          </w:p>
        </w:tc>
        <w:tc>
          <w:tcPr>
            <w:tcW w:w="2952" w:type="dxa"/>
          </w:tcPr>
          <w:p w:rsidR="00B60077" w:rsidRPr="0083343E" w:rsidRDefault="00B60077" w:rsidP="0083343E">
            <w:pPr>
              <w:spacing w:line="360" w:lineRule="auto"/>
              <w:jc w:val="center"/>
              <w:rPr>
                <w:sz w:val="24"/>
                <w:szCs w:val="24"/>
              </w:rPr>
            </w:pPr>
            <w:r w:rsidRPr="0083343E">
              <w:rPr>
                <w:sz w:val="24"/>
                <w:szCs w:val="24"/>
              </w:rPr>
              <w:t>10</w:t>
            </w:r>
          </w:p>
        </w:tc>
        <w:tc>
          <w:tcPr>
            <w:tcW w:w="2952" w:type="dxa"/>
          </w:tcPr>
          <w:p w:rsidR="00B60077" w:rsidRPr="0083343E" w:rsidRDefault="00B60077" w:rsidP="0083343E">
            <w:pPr>
              <w:spacing w:line="360" w:lineRule="auto"/>
              <w:jc w:val="center"/>
              <w:rPr>
                <w:sz w:val="24"/>
                <w:szCs w:val="24"/>
              </w:rPr>
            </w:pPr>
            <w:r w:rsidRPr="0083343E">
              <w:rPr>
                <w:sz w:val="24"/>
                <w:szCs w:val="24"/>
              </w:rPr>
              <w:t>50</w:t>
            </w:r>
          </w:p>
        </w:tc>
      </w:tr>
      <w:tr w:rsidR="00B60077" w:rsidRPr="0083343E" w:rsidTr="00E16AC6">
        <w:tc>
          <w:tcPr>
            <w:tcW w:w="2952" w:type="dxa"/>
          </w:tcPr>
          <w:p w:rsidR="00B60077" w:rsidRPr="0083343E" w:rsidRDefault="00B60077" w:rsidP="0083343E">
            <w:pPr>
              <w:spacing w:line="360" w:lineRule="auto"/>
              <w:jc w:val="center"/>
              <w:rPr>
                <w:sz w:val="24"/>
                <w:szCs w:val="24"/>
              </w:rPr>
            </w:pPr>
            <w:r w:rsidRPr="0083343E">
              <w:rPr>
                <w:sz w:val="24"/>
                <w:szCs w:val="24"/>
              </w:rPr>
              <w:t>40-49</w:t>
            </w:r>
          </w:p>
        </w:tc>
        <w:tc>
          <w:tcPr>
            <w:tcW w:w="2952" w:type="dxa"/>
          </w:tcPr>
          <w:p w:rsidR="00B60077" w:rsidRPr="0083343E" w:rsidRDefault="00B60077" w:rsidP="0083343E">
            <w:pPr>
              <w:spacing w:line="360" w:lineRule="auto"/>
              <w:jc w:val="center"/>
              <w:rPr>
                <w:sz w:val="24"/>
                <w:szCs w:val="24"/>
              </w:rPr>
            </w:pPr>
            <w:r w:rsidRPr="0083343E">
              <w:rPr>
                <w:sz w:val="24"/>
                <w:szCs w:val="24"/>
              </w:rPr>
              <w:t>2</w:t>
            </w:r>
          </w:p>
        </w:tc>
        <w:tc>
          <w:tcPr>
            <w:tcW w:w="2952" w:type="dxa"/>
          </w:tcPr>
          <w:p w:rsidR="00B60077" w:rsidRPr="0083343E" w:rsidRDefault="00B60077" w:rsidP="0083343E">
            <w:pPr>
              <w:spacing w:line="360" w:lineRule="auto"/>
              <w:jc w:val="center"/>
              <w:rPr>
                <w:sz w:val="24"/>
                <w:szCs w:val="24"/>
              </w:rPr>
            </w:pPr>
            <w:r w:rsidRPr="0083343E">
              <w:rPr>
                <w:sz w:val="24"/>
                <w:szCs w:val="24"/>
              </w:rPr>
              <w:t>10</w:t>
            </w:r>
          </w:p>
        </w:tc>
      </w:tr>
      <w:tr w:rsidR="00B60077" w:rsidRPr="0083343E" w:rsidTr="00E16AC6">
        <w:tc>
          <w:tcPr>
            <w:tcW w:w="2952" w:type="dxa"/>
          </w:tcPr>
          <w:p w:rsidR="00B60077" w:rsidRPr="0083343E" w:rsidRDefault="00B60077" w:rsidP="0083343E">
            <w:pPr>
              <w:spacing w:line="360" w:lineRule="auto"/>
              <w:jc w:val="center"/>
              <w:rPr>
                <w:sz w:val="24"/>
                <w:szCs w:val="24"/>
              </w:rPr>
            </w:pPr>
            <w:r w:rsidRPr="0083343E">
              <w:rPr>
                <w:sz w:val="24"/>
                <w:szCs w:val="24"/>
              </w:rPr>
              <w:t>50 and above</w:t>
            </w:r>
          </w:p>
        </w:tc>
        <w:tc>
          <w:tcPr>
            <w:tcW w:w="2952" w:type="dxa"/>
          </w:tcPr>
          <w:p w:rsidR="00B60077" w:rsidRPr="0083343E" w:rsidRDefault="00B60077" w:rsidP="0083343E">
            <w:pPr>
              <w:spacing w:line="360" w:lineRule="auto"/>
              <w:jc w:val="center"/>
              <w:rPr>
                <w:sz w:val="24"/>
                <w:szCs w:val="24"/>
              </w:rPr>
            </w:pPr>
            <w:r w:rsidRPr="0083343E">
              <w:rPr>
                <w:sz w:val="24"/>
                <w:szCs w:val="24"/>
              </w:rPr>
              <w:t>1</w:t>
            </w:r>
          </w:p>
        </w:tc>
        <w:tc>
          <w:tcPr>
            <w:tcW w:w="2952" w:type="dxa"/>
          </w:tcPr>
          <w:p w:rsidR="00B60077" w:rsidRPr="0083343E" w:rsidRDefault="00B60077" w:rsidP="0083343E">
            <w:pPr>
              <w:spacing w:line="360" w:lineRule="auto"/>
              <w:jc w:val="center"/>
              <w:rPr>
                <w:sz w:val="24"/>
                <w:szCs w:val="24"/>
              </w:rPr>
            </w:pPr>
            <w:r w:rsidRPr="0083343E">
              <w:rPr>
                <w:sz w:val="24"/>
                <w:szCs w:val="24"/>
              </w:rPr>
              <w:t>5</w:t>
            </w:r>
          </w:p>
        </w:tc>
      </w:tr>
      <w:tr w:rsidR="00B60077" w:rsidRPr="0083343E" w:rsidTr="00E16AC6">
        <w:tc>
          <w:tcPr>
            <w:tcW w:w="2952" w:type="dxa"/>
          </w:tcPr>
          <w:p w:rsidR="00B60077" w:rsidRPr="0083343E" w:rsidRDefault="00B60077" w:rsidP="0083343E">
            <w:pPr>
              <w:spacing w:line="360" w:lineRule="auto"/>
              <w:jc w:val="center"/>
              <w:rPr>
                <w:sz w:val="24"/>
                <w:szCs w:val="24"/>
              </w:rPr>
            </w:pPr>
            <w:r w:rsidRPr="0083343E">
              <w:rPr>
                <w:sz w:val="24"/>
                <w:szCs w:val="24"/>
              </w:rPr>
              <w:t>Total</w:t>
            </w:r>
          </w:p>
        </w:tc>
        <w:tc>
          <w:tcPr>
            <w:tcW w:w="2952" w:type="dxa"/>
          </w:tcPr>
          <w:p w:rsidR="00B60077" w:rsidRPr="0083343E" w:rsidRDefault="00B60077" w:rsidP="0083343E">
            <w:pPr>
              <w:spacing w:line="360" w:lineRule="auto"/>
              <w:jc w:val="center"/>
              <w:rPr>
                <w:sz w:val="24"/>
                <w:szCs w:val="24"/>
              </w:rPr>
            </w:pPr>
            <w:r w:rsidRPr="0083343E">
              <w:rPr>
                <w:sz w:val="24"/>
                <w:szCs w:val="24"/>
              </w:rPr>
              <w:t>20</w:t>
            </w:r>
          </w:p>
        </w:tc>
        <w:tc>
          <w:tcPr>
            <w:tcW w:w="2952" w:type="dxa"/>
          </w:tcPr>
          <w:p w:rsidR="00B60077" w:rsidRPr="0083343E" w:rsidRDefault="00B60077" w:rsidP="0083343E">
            <w:pPr>
              <w:spacing w:line="360" w:lineRule="auto"/>
              <w:jc w:val="center"/>
              <w:rPr>
                <w:sz w:val="24"/>
                <w:szCs w:val="24"/>
              </w:rPr>
            </w:pPr>
            <w:r w:rsidRPr="0083343E">
              <w:rPr>
                <w:sz w:val="24"/>
                <w:szCs w:val="24"/>
              </w:rPr>
              <w:t>100</w:t>
            </w:r>
          </w:p>
        </w:tc>
      </w:tr>
    </w:tbl>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 xml:space="preserve">Source researcher survey </w:t>
      </w:r>
      <w:r w:rsidR="0083343E" w:rsidRPr="0083343E">
        <w:rPr>
          <w:rFonts w:ascii="Times New Roman" w:hAnsi="Times New Roman" w:cs="Times New Roman"/>
          <w:sz w:val="24"/>
          <w:szCs w:val="24"/>
        </w:rPr>
        <w:t>2025</w:t>
      </w:r>
    </w:p>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According to table 4.1.2 above most of the respondents are age of 30-39 years of age which respondents 50% of the sample population.</w:t>
      </w:r>
    </w:p>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 xml:space="preserve">Table 4.1.3 Analysis of respondents according to material status </w:t>
      </w:r>
    </w:p>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 xml:space="preserve">Respondent to question 3 </w:t>
      </w:r>
    </w:p>
    <w:tbl>
      <w:tblPr>
        <w:tblStyle w:val="TableGrid"/>
        <w:tblW w:w="0" w:type="auto"/>
        <w:tblLook w:val="04A0" w:firstRow="1" w:lastRow="0" w:firstColumn="1" w:lastColumn="0" w:noHBand="0" w:noVBand="1"/>
      </w:tblPr>
      <w:tblGrid>
        <w:gridCol w:w="2952"/>
        <w:gridCol w:w="2952"/>
        <w:gridCol w:w="2952"/>
      </w:tblGrid>
      <w:tr w:rsidR="00B60077" w:rsidRPr="0083343E" w:rsidTr="00E16AC6">
        <w:tc>
          <w:tcPr>
            <w:tcW w:w="2952" w:type="dxa"/>
          </w:tcPr>
          <w:p w:rsidR="00B60077" w:rsidRPr="0083343E" w:rsidRDefault="00B60077" w:rsidP="0083343E">
            <w:pPr>
              <w:spacing w:line="360" w:lineRule="auto"/>
              <w:jc w:val="center"/>
              <w:rPr>
                <w:sz w:val="24"/>
                <w:szCs w:val="24"/>
              </w:rPr>
            </w:pPr>
            <w:r w:rsidRPr="0083343E">
              <w:rPr>
                <w:sz w:val="24"/>
                <w:szCs w:val="24"/>
              </w:rPr>
              <w:t>Marital status</w:t>
            </w:r>
          </w:p>
        </w:tc>
        <w:tc>
          <w:tcPr>
            <w:tcW w:w="2952" w:type="dxa"/>
          </w:tcPr>
          <w:p w:rsidR="00B60077" w:rsidRPr="0083343E" w:rsidRDefault="00B60077" w:rsidP="0083343E">
            <w:pPr>
              <w:spacing w:line="360" w:lineRule="auto"/>
              <w:jc w:val="center"/>
              <w:rPr>
                <w:sz w:val="24"/>
                <w:szCs w:val="24"/>
              </w:rPr>
            </w:pPr>
            <w:r w:rsidRPr="0083343E">
              <w:rPr>
                <w:sz w:val="24"/>
                <w:szCs w:val="24"/>
              </w:rPr>
              <w:t>Frequency</w:t>
            </w:r>
          </w:p>
        </w:tc>
        <w:tc>
          <w:tcPr>
            <w:tcW w:w="2952" w:type="dxa"/>
          </w:tcPr>
          <w:p w:rsidR="00B60077" w:rsidRPr="0083343E" w:rsidRDefault="00B60077" w:rsidP="0083343E">
            <w:pPr>
              <w:spacing w:line="360" w:lineRule="auto"/>
              <w:jc w:val="center"/>
              <w:rPr>
                <w:sz w:val="24"/>
                <w:szCs w:val="24"/>
              </w:rPr>
            </w:pPr>
            <w:r w:rsidRPr="0083343E">
              <w:rPr>
                <w:sz w:val="24"/>
                <w:szCs w:val="24"/>
              </w:rPr>
              <w:t>Percentage</w:t>
            </w:r>
          </w:p>
        </w:tc>
      </w:tr>
      <w:tr w:rsidR="00B60077" w:rsidRPr="0083343E" w:rsidTr="00E16AC6">
        <w:tc>
          <w:tcPr>
            <w:tcW w:w="2952" w:type="dxa"/>
          </w:tcPr>
          <w:p w:rsidR="00B60077" w:rsidRPr="0083343E" w:rsidRDefault="00B60077" w:rsidP="0083343E">
            <w:pPr>
              <w:spacing w:line="360" w:lineRule="auto"/>
              <w:jc w:val="center"/>
              <w:rPr>
                <w:sz w:val="24"/>
                <w:szCs w:val="24"/>
              </w:rPr>
            </w:pPr>
            <w:r w:rsidRPr="0083343E">
              <w:rPr>
                <w:sz w:val="24"/>
                <w:szCs w:val="24"/>
              </w:rPr>
              <w:t>Single</w:t>
            </w:r>
          </w:p>
        </w:tc>
        <w:tc>
          <w:tcPr>
            <w:tcW w:w="2952" w:type="dxa"/>
          </w:tcPr>
          <w:p w:rsidR="00B60077" w:rsidRPr="0083343E" w:rsidRDefault="00B60077" w:rsidP="0083343E">
            <w:pPr>
              <w:spacing w:line="360" w:lineRule="auto"/>
              <w:jc w:val="center"/>
              <w:rPr>
                <w:sz w:val="24"/>
                <w:szCs w:val="24"/>
              </w:rPr>
            </w:pPr>
            <w:r w:rsidRPr="0083343E">
              <w:rPr>
                <w:sz w:val="24"/>
                <w:szCs w:val="24"/>
              </w:rPr>
              <w:t>7</w:t>
            </w:r>
          </w:p>
        </w:tc>
        <w:tc>
          <w:tcPr>
            <w:tcW w:w="2952" w:type="dxa"/>
          </w:tcPr>
          <w:p w:rsidR="00B60077" w:rsidRPr="0083343E" w:rsidRDefault="00B60077" w:rsidP="0083343E">
            <w:pPr>
              <w:spacing w:line="360" w:lineRule="auto"/>
              <w:jc w:val="center"/>
              <w:rPr>
                <w:sz w:val="24"/>
                <w:szCs w:val="24"/>
              </w:rPr>
            </w:pPr>
            <w:r w:rsidRPr="0083343E">
              <w:rPr>
                <w:sz w:val="24"/>
                <w:szCs w:val="24"/>
              </w:rPr>
              <w:t>35</w:t>
            </w:r>
          </w:p>
        </w:tc>
      </w:tr>
      <w:tr w:rsidR="00B60077" w:rsidRPr="0083343E" w:rsidTr="00E16AC6">
        <w:tc>
          <w:tcPr>
            <w:tcW w:w="2952" w:type="dxa"/>
          </w:tcPr>
          <w:p w:rsidR="00B60077" w:rsidRPr="0083343E" w:rsidRDefault="00B60077" w:rsidP="0083343E">
            <w:pPr>
              <w:spacing w:line="360" w:lineRule="auto"/>
              <w:jc w:val="center"/>
              <w:rPr>
                <w:sz w:val="24"/>
                <w:szCs w:val="24"/>
              </w:rPr>
            </w:pPr>
            <w:r w:rsidRPr="0083343E">
              <w:rPr>
                <w:sz w:val="24"/>
                <w:szCs w:val="24"/>
              </w:rPr>
              <w:t xml:space="preserve">Married </w:t>
            </w:r>
          </w:p>
        </w:tc>
        <w:tc>
          <w:tcPr>
            <w:tcW w:w="2952" w:type="dxa"/>
          </w:tcPr>
          <w:p w:rsidR="00B60077" w:rsidRPr="0083343E" w:rsidRDefault="00B60077" w:rsidP="0083343E">
            <w:pPr>
              <w:spacing w:line="360" w:lineRule="auto"/>
              <w:jc w:val="center"/>
              <w:rPr>
                <w:sz w:val="24"/>
                <w:szCs w:val="24"/>
              </w:rPr>
            </w:pPr>
            <w:r w:rsidRPr="0083343E">
              <w:rPr>
                <w:sz w:val="24"/>
                <w:szCs w:val="24"/>
              </w:rPr>
              <w:t>13</w:t>
            </w:r>
          </w:p>
        </w:tc>
        <w:tc>
          <w:tcPr>
            <w:tcW w:w="2952" w:type="dxa"/>
          </w:tcPr>
          <w:p w:rsidR="00B60077" w:rsidRPr="0083343E" w:rsidRDefault="00B60077" w:rsidP="0083343E">
            <w:pPr>
              <w:spacing w:line="360" w:lineRule="auto"/>
              <w:jc w:val="center"/>
              <w:rPr>
                <w:sz w:val="24"/>
                <w:szCs w:val="24"/>
              </w:rPr>
            </w:pPr>
            <w:r w:rsidRPr="0083343E">
              <w:rPr>
                <w:sz w:val="24"/>
                <w:szCs w:val="24"/>
              </w:rPr>
              <w:t>65</w:t>
            </w:r>
          </w:p>
        </w:tc>
      </w:tr>
      <w:tr w:rsidR="00B60077" w:rsidRPr="0083343E" w:rsidTr="00E16AC6">
        <w:tc>
          <w:tcPr>
            <w:tcW w:w="2952" w:type="dxa"/>
          </w:tcPr>
          <w:p w:rsidR="00B60077" w:rsidRPr="0083343E" w:rsidRDefault="00B60077" w:rsidP="0083343E">
            <w:pPr>
              <w:spacing w:line="360" w:lineRule="auto"/>
              <w:jc w:val="center"/>
              <w:rPr>
                <w:sz w:val="24"/>
                <w:szCs w:val="24"/>
              </w:rPr>
            </w:pPr>
            <w:r w:rsidRPr="0083343E">
              <w:rPr>
                <w:sz w:val="24"/>
                <w:szCs w:val="24"/>
              </w:rPr>
              <w:t>Total</w:t>
            </w:r>
          </w:p>
        </w:tc>
        <w:tc>
          <w:tcPr>
            <w:tcW w:w="2952" w:type="dxa"/>
          </w:tcPr>
          <w:p w:rsidR="00B60077" w:rsidRPr="0083343E" w:rsidRDefault="00B60077" w:rsidP="0083343E">
            <w:pPr>
              <w:spacing w:line="360" w:lineRule="auto"/>
              <w:jc w:val="center"/>
              <w:rPr>
                <w:sz w:val="24"/>
                <w:szCs w:val="24"/>
              </w:rPr>
            </w:pPr>
            <w:r w:rsidRPr="0083343E">
              <w:rPr>
                <w:sz w:val="24"/>
                <w:szCs w:val="24"/>
              </w:rPr>
              <w:t>20</w:t>
            </w:r>
          </w:p>
        </w:tc>
        <w:tc>
          <w:tcPr>
            <w:tcW w:w="2952" w:type="dxa"/>
          </w:tcPr>
          <w:p w:rsidR="00B60077" w:rsidRPr="0083343E" w:rsidRDefault="00B60077" w:rsidP="0083343E">
            <w:pPr>
              <w:spacing w:line="360" w:lineRule="auto"/>
              <w:jc w:val="center"/>
              <w:rPr>
                <w:sz w:val="24"/>
                <w:szCs w:val="24"/>
              </w:rPr>
            </w:pPr>
            <w:r w:rsidRPr="0083343E">
              <w:rPr>
                <w:sz w:val="24"/>
                <w:szCs w:val="24"/>
              </w:rPr>
              <w:t>100</w:t>
            </w:r>
          </w:p>
        </w:tc>
      </w:tr>
    </w:tbl>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 xml:space="preserve">Source researcher survey </w:t>
      </w:r>
      <w:r w:rsidR="0083343E" w:rsidRPr="0083343E">
        <w:rPr>
          <w:rFonts w:ascii="Times New Roman" w:hAnsi="Times New Roman" w:cs="Times New Roman"/>
          <w:sz w:val="24"/>
          <w:szCs w:val="24"/>
        </w:rPr>
        <w:t>2025</w:t>
      </w:r>
    </w:p>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According to table 4.1.3 above most of the respondent are married and this represent 65% of the sampled population which the remaining 35% represent who are single</w:t>
      </w:r>
    </w:p>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 xml:space="preserve">Table 4.1.4 Analysis of respondents according to working experiences </w:t>
      </w:r>
    </w:p>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 xml:space="preserve">Response to question 4 </w:t>
      </w:r>
    </w:p>
    <w:tbl>
      <w:tblPr>
        <w:tblStyle w:val="TableGrid"/>
        <w:tblW w:w="0" w:type="auto"/>
        <w:tblLook w:val="04A0" w:firstRow="1" w:lastRow="0" w:firstColumn="1" w:lastColumn="0" w:noHBand="0" w:noVBand="1"/>
      </w:tblPr>
      <w:tblGrid>
        <w:gridCol w:w="2952"/>
        <w:gridCol w:w="2952"/>
        <w:gridCol w:w="2952"/>
      </w:tblGrid>
      <w:tr w:rsidR="00B60077" w:rsidRPr="0083343E" w:rsidTr="00E16AC6">
        <w:tc>
          <w:tcPr>
            <w:tcW w:w="2952" w:type="dxa"/>
          </w:tcPr>
          <w:p w:rsidR="00B60077" w:rsidRPr="0083343E" w:rsidRDefault="00B60077" w:rsidP="0083343E">
            <w:pPr>
              <w:spacing w:line="360" w:lineRule="auto"/>
              <w:jc w:val="center"/>
              <w:rPr>
                <w:sz w:val="24"/>
                <w:szCs w:val="24"/>
              </w:rPr>
            </w:pPr>
            <w:r w:rsidRPr="0083343E">
              <w:rPr>
                <w:sz w:val="24"/>
                <w:szCs w:val="24"/>
              </w:rPr>
              <w:t xml:space="preserve">Working experience </w:t>
            </w:r>
          </w:p>
        </w:tc>
        <w:tc>
          <w:tcPr>
            <w:tcW w:w="2952" w:type="dxa"/>
          </w:tcPr>
          <w:p w:rsidR="00B60077" w:rsidRPr="0083343E" w:rsidRDefault="00B60077" w:rsidP="0083343E">
            <w:pPr>
              <w:spacing w:line="360" w:lineRule="auto"/>
              <w:jc w:val="center"/>
              <w:rPr>
                <w:sz w:val="24"/>
                <w:szCs w:val="24"/>
              </w:rPr>
            </w:pPr>
            <w:r w:rsidRPr="0083343E">
              <w:rPr>
                <w:sz w:val="24"/>
                <w:szCs w:val="24"/>
              </w:rPr>
              <w:t>Frequency</w:t>
            </w:r>
          </w:p>
        </w:tc>
        <w:tc>
          <w:tcPr>
            <w:tcW w:w="2952" w:type="dxa"/>
          </w:tcPr>
          <w:p w:rsidR="00B60077" w:rsidRPr="0083343E" w:rsidRDefault="00B60077" w:rsidP="0083343E">
            <w:pPr>
              <w:spacing w:line="360" w:lineRule="auto"/>
              <w:jc w:val="center"/>
              <w:rPr>
                <w:sz w:val="24"/>
                <w:szCs w:val="24"/>
              </w:rPr>
            </w:pPr>
            <w:r w:rsidRPr="0083343E">
              <w:rPr>
                <w:sz w:val="24"/>
                <w:szCs w:val="24"/>
              </w:rPr>
              <w:t>Percentage</w:t>
            </w:r>
          </w:p>
        </w:tc>
      </w:tr>
      <w:tr w:rsidR="00B60077" w:rsidRPr="0083343E" w:rsidTr="00E16AC6">
        <w:tc>
          <w:tcPr>
            <w:tcW w:w="2952" w:type="dxa"/>
          </w:tcPr>
          <w:p w:rsidR="00B60077" w:rsidRPr="0083343E" w:rsidRDefault="00B60077" w:rsidP="0083343E">
            <w:pPr>
              <w:numPr>
                <w:ilvl w:val="0"/>
                <w:numId w:val="8"/>
              </w:numPr>
              <w:spacing w:line="360" w:lineRule="auto"/>
              <w:rPr>
                <w:sz w:val="24"/>
                <w:szCs w:val="24"/>
              </w:rPr>
            </w:pPr>
            <w:r w:rsidRPr="0083343E">
              <w:rPr>
                <w:sz w:val="24"/>
                <w:szCs w:val="24"/>
              </w:rPr>
              <w:t>- 7 years</w:t>
            </w:r>
          </w:p>
        </w:tc>
        <w:tc>
          <w:tcPr>
            <w:tcW w:w="2952" w:type="dxa"/>
          </w:tcPr>
          <w:p w:rsidR="00B60077" w:rsidRPr="0083343E" w:rsidRDefault="00B60077" w:rsidP="0083343E">
            <w:pPr>
              <w:spacing w:line="360" w:lineRule="auto"/>
              <w:jc w:val="center"/>
              <w:rPr>
                <w:sz w:val="24"/>
                <w:szCs w:val="24"/>
              </w:rPr>
            </w:pPr>
            <w:r w:rsidRPr="0083343E">
              <w:rPr>
                <w:sz w:val="24"/>
                <w:szCs w:val="24"/>
              </w:rPr>
              <w:t>2</w:t>
            </w:r>
          </w:p>
        </w:tc>
        <w:tc>
          <w:tcPr>
            <w:tcW w:w="2952" w:type="dxa"/>
          </w:tcPr>
          <w:p w:rsidR="00B60077" w:rsidRPr="0083343E" w:rsidRDefault="00B60077" w:rsidP="0083343E">
            <w:pPr>
              <w:spacing w:line="360" w:lineRule="auto"/>
              <w:jc w:val="center"/>
              <w:rPr>
                <w:sz w:val="24"/>
                <w:szCs w:val="24"/>
              </w:rPr>
            </w:pPr>
            <w:r w:rsidRPr="0083343E">
              <w:rPr>
                <w:sz w:val="24"/>
                <w:szCs w:val="24"/>
              </w:rPr>
              <w:t>10</w:t>
            </w:r>
          </w:p>
        </w:tc>
      </w:tr>
      <w:tr w:rsidR="00B60077" w:rsidRPr="0083343E" w:rsidTr="00E16AC6">
        <w:tc>
          <w:tcPr>
            <w:tcW w:w="2952" w:type="dxa"/>
          </w:tcPr>
          <w:p w:rsidR="00B60077" w:rsidRPr="0083343E" w:rsidRDefault="00B60077" w:rsidP="0083343E">
            <w:pPr>
              <w:spacing w:line="360" w:lineRule="auto"/>
              <w:jc w:val="center"/>
              <w:rPr>
                <w:sz w:val="24"/>
                <w:szCs w:val="24"/>
              </w:rPr>
            </w:pPr>
            <w:r w:rsidRPr="0083343E">
              <w:rPr>
                <w:sz w:val="24"/>
                <w:szCs w:val="24"/>
              </w:rPr>
              <w:t xml:space="preserve">0 – 14 years </w:t>
            </w:r>
          </w:p>
        </w:tc>
        <w:tc>
          <w:tcPr>
            <w:tcW w:w="2952" w:type="dxa"/>
          </w:tcPr>
          <w:p w:rsidR="00B60077" w:rsidRPr="0083343E" w:rsidRDefault="00B60077" w:rsidP="0083343E">
            <w:pPr>
              <w:spacing w:line="360" w:lineRule="auto"/>
              <w:jc w:val="center"/>
              <w:rPr>
                <w:sz w:val="24"/>
                <w:szCs w:val="24"/>
              </w:rPr>
            </w:pPr>
            <w:r w:rsidRPr="0083343E">
              <w:rPr>
                <w:sz w:val="24"/>
                <w:szCs w:val="24"/>
              </w:rPr>
              <w:t>5</w:t>
            </w:r>
          </w:p>
        </w:tc>
        <w:tc>
          <w:tcPr>
            <w:tcW w:w="2952" w:type="dxa"/>
          </w:tcPr>
          <w:p w:rsidR="00B60077" w:rsidRPr="0083343E" w:rsidRDefault="00B60077" w:rsidP="0083343E">
            <w:pPr>
              <w:spacing w:line="360" w:lineRule="auto"/>
              <w:jc w:val="center"/>
              <w:rPr>
                <w:sz w:val="24"/>
                <w:szCs w:val="24"/>
              </w:rPr>
            </w:pPr>
            <w:r w:rsidRPr="0083343E">
              <w:rPr>
                <w:sz w:val="24"/>
                <w:szCs w:val="24"/>
              </w:rPr>
              <w:t>25</w:t>
            </w:r>
          </w:p>
        </w:tc>
      </w:tr>
      <w:tr w:rsidR="00B60077" w:rsidRPr="0083343E" w:rsidTr="00E16AC6">
        <w:tc>
          <w:tcPr>
            <w:tcW w:w="2952" w:type="dxa"/>
          </w:tcPr>
          <w:p w:rsidR="00B60077" w:rsidRPr="0083343E" w:rsidRDefault="00B60077" w:rsidP="0083343E">
            <w:pPr>
              <w:spacing w:line="360" w:lineRule="auto"/>
              <w:jc w:val="center"/>
              <w:rPr>
                <w:sz w:val="24"/>
                <w:szCs w:val="24"/>
              </w:rPr>
            </w:pPr>
            <w:r w:rsidRPr="0083343E">
              <w:rPr>
                <w:sz w:val="24"/>
                <w:szCs w:val="24"/>
              </w:rPr>
              <w:t>15 – 21 years</w:t>
            </w:r>
          </w:p>
        </w:tc>
        <w:tc>
          <w:tcPr>
            <w:tcW w:w="2952" w:type="dxa"/>
          </w:tcPr>
          <w:p w:rsidR="00B60077" w:rsidRPr="0083343E" w:rsidRDefault="00B60077" w:rsidP="0083343E">
            <w:pPr>
              <w:spacing w:line="360" w:lineRule="auto"/>
              <w:jc w:val="center"/>
              <w:rPr>
                <w:sz w:val="24"/>
                <w:szCs w:val="24"/>
              </w:rPr>
            </w:pPr>
            <w:r w:rsidRPr="0083343E">
              <w:rPr>
                <w:sz w:val="24"/>
                <w:szCs w:val="24"/>
              </w:rPr>
              <w:t>10</w:t>
            </w:r>
          </w:p>
        </w:tc>
        <w:tc>
          <w:tcPr>
            <w:tcW w:w="2952" w:type="dxa"/>
          </w:tcPr>
          <w:p w:rsidR="00B60077" w:rsidRPr="0083343E" w:rsidRDefault="00B60077" w:rsidP="0083343E">
            <w:pPr>
              <w:spacing w:line="360" w:lineRule="auto"/>
              <w:jc w:val="center"/>
              <w:rPr>
                <w:sz w:val="24"/>
                <w:szCs w:val="24"/>
              </w:rPr>
            </w:pPr>
            <w:r w:rsidRPr="0083343E">
              <w:rPr>
                <w:sz w:val="24"/>
                <w:szCs w:val="24"/>
              </w:rPr>
              <w:t>50</w:t>
            </w:r>
          </w:p>
        </w:tc>
      </w:tr>
      <w:tr w:rsidR="00B60077" w:rsidRPr="0083343E" w:rsidTr="00E16AC6">
        <w:tc>
          <w:tcPr>
            <w:tcW w:w="2952" w:type="dxa"/>
          </w:tcPr>
          <w:p w:rsidR="00B60077" w:rsidRPr="0083343E" w:rsidRDefault="00B60077" w:rsidP="0083343E">
            <w:pPr>
              <w:spacing w:line="360" w:lineRule="auto"/>
              <w:jc w:val="center"/>
              <w:rPr>
                <w:sz w:val="24"/>
                <w:szCs w:val="24"/>
              </w:rPr>
            </w:pPr>
            <w:r w:rsidRPr="0083343E">
              <w:rPr>
                <w:sz w:val="24"/>
                <w:szCs w:val="24"/>
              </w:rPr>
              <w:t>22 years and above</w:t>
            </w:r>
          </w:p>
        </w:tc>
        <w:tc>
          <w:tcPr>
            <w:tcW w:w="2952" w:type="dxa"/>
          </w:tcPr>
          <w:p w:rsidR="00B60077" w:rsidRPr="0083343E" w:rsidRDefault="00B60077" w:rsidP="0083343E">
            <w:pPr>
              <w:spacing w:line="360" w:lineRule="auto"/>
              <w:jc w:val="center"/>
              <w:rPr>
                <w:sz w:val="24"/>
                <w:szCs w:val="24"/>
              </w:rPr>
            </w:pPr>
            <w:r w:rsidRPr="0083343E">
              <w:rPr>
                <w:sz w:val="24"/>
                <w:szCs w:val="24"/>
              </w:rPr>
              <w:t>3</w:t>
            </w:r>
          </w:p>
        </w:tc>
        <w:tc>
          <w:tcPr>
            <w:tcW w:w="2952" w:type="dxa"/>
          </w:tcPr>
          <w:p w:rsidR="00B60077" w:rsidRPr="0083343E" w:rsidRDefault="00B60077" w:rsidP="0083343E">
            <w:pPr>
              <w:spacing w:line="360" w:lineRule="auto"/>
              <w:jc w:val="center"/>
              <w:rPr>
                <w:sz w:val="24"/>
                <w:szCs w:val="24"/>
              </w:rPr>
            </w:pPr>
            <w:r w:rsidRPr="0083343E">
              <w:rPr>
                <w:sz w:val="24"/>
                <w:szCs w:val="24"/>
              </w:rPr>
              <w:t>15</w:t>
            </w:r>
          </w:p>
        </w:tc>
      </w:tr>
      <w:tr w:rsidR="00B60077" w:rsidRPr="0083343E" w:rsidTr="00E16AC6">
        <w:tc>
          <w:tcPr>
            <w:tcW w:w="2952" w:type="dxa"/>
          </w:tcPr>
          <w:p w:rsidR="00B60077" w:rsidRPr="0083343E" w:rsidRDefault="00B60077" w:rsidP="0083343E">
            <w:pPr>
              <w:spacing w:line="360" w:lineRule="auto"/>
              <w:jc w:val="center"/>
              <w:rPr>
                <w:sz w:val="24"/>
                <w:szCs w:val="24"/>
              </w:rPr>
            </w:pPr>
            <w:r w:rsidRPr="0083343E">
              <w:rPr>
                <w:sz w:val="24"/>
                <w:szCs w:val="24"/>
              </w:rPr>
              <w:t>Total</w:t>
            </w:r>
          </w:p>
        </w:tc>
        <w:tc>
          <w:tcPr>
            <w:tcW w:w="2952" w:type="dxa"/>
          </w:tcPr>
          <w:p w:rsidR="00B60077" w:rsidRPr="0083343E" w:rsidRDefault="00B60077" w:rsidP="0083343E">
            <w:pPr>
              <w:spacing w:line="360" w:lineRule="auto"/>
              <w:jc w:val="center"/>
              <w:rPr>
                <w:sz w:val="24"/>
                <w:szCs w:val="24"/>
              </w:rPr>
            </w:pPr>
            <w:r w:rsidRPr="0083343E">
              <w:rPr>
                <w:sz w:val="24"/>
                <w:szCs w:val="24"/>
              </w:rPr>
              <w:t>20</w:t>
            </w:r>
          </w:p>
        </w:tc>
        <w:tc>
          <w:tcPr>
            <w:tcW w:w="2952" w:type="dxa"/>
          </w:tcPr>
          <w:p w:rsidR="00B60077" w:rsidRPr="0083343E" w:rsidRDefault="00B60077" w:rsidP="0083343E">
            <w:pPr>
              <w:spacing w:line="360" w:lineRule="auto"/>
              <w:jc w:val="center"/>
              <w:rPr>
                <w:sz w:val="24"/>
                <w:szCs w:val="24"/>
              </w:rPr>
            </w:pPr>
            <w:r w:rsidRPr="0083343E">
              <w:rPr>
                <w:sz w:val="24"/>
                <w:szCs w:val="24"/>
              </w:rPr>
              <w:t>100</w:t>
            </w:r>
          </w:p>
        </w:tc>
      </w:tr>
    </w:tbl>
    <w:p w:rsidR="00B60077"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 xml:space="preserve">Source researcher survey </w:t>
      </w:r>
      <w:r w:rsidR="0083343E" w:rsidRPr="0083343E">
        <w:rPr>
          <w:rFonts w:ascii="Times New Roman" w:hAnsi="Times New Roman" w:cs="Times New Roman"/>
          <w:sz w:val="24"/>
          <w:szCs w:val="24"/>
        </w:rPr>
        <w:t>2025</w:t>
      </w:r>
    </w:p>
    <w:p w:rsidR="00E16AC6" w:rsidRPr="0083343E" w:rsidRDefault="00E16AC6" w:rsidP="0083343E">
      <w:pPr>
        <w:spacing w:after="0" w:line="360" w:lineRule="auto"/>
        <w:jc w:val="both"/>
        <w:rPr>
          <w:rFonts w:ascii="Times New Roman" w:hAnsi="Times New Roman" w:cs="Times New Roman"/>
          <w:sz w:val="24"/>
          <w:szCs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438"/>
        <w:gridCol w:w="1279"/>
        <w:gridCol w:w="1279"/>
        <w:gridCol w:w="1279"/>
        <w:gridCol w:w="1279"/>
        <w:gridCol w:w="1996"/>
      </w:tblGrid>
      <w:tr w:rsidR="00B60077" w:rsidRPr="0083343E" w:rsidTr="00E16AC6">
        <w:tc>
          <w:tcPr>
            <w:tcW w:w="1008"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lastRenderedPageBreak/>
              <w:t>States</w:t>
            </w:r>
          </w:p>
        </w:tc>
        <w:tc>
          <w:tcPr>
            <w:tcW w:w="1438"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School</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1</w:t>
            </w:r>
            <w:r w:rsidRPr="0083343E">
              <w:rPr>
                <w:rFonts w:ascii="Times New Roman" w:hAnsi="Times New Roman" w:cs="Times New Roman"/>
                <w:sz w:val="24"/>
                <w:szCs w:val="24"/>
                <w:vertAlign w:val="superscript"/>
              </w:rPr>
              <w:t>st</w:t>
            </w:r>
            <w:r w:rsidRPr="0083343E">
              <w:rPr>
                <w:rFonts w:ascii="Times New Roman" w:hAnsi="Times New Roman" w:cs="Times New Roman"/>
                <w:sz w:val="24"/>
                <w:szCs w:val="24"/>
              </w:rPr>
              <w:t xml:space="preserve"> quarter </w:t>
            </w:r>
            <w:r w:rsidRPr="0083343E">
              <w:rPr>
                <w:rFonts w:ascii="Times New Roman" w:hAnsi="Times New Roman" w:cs="Times New Roman"/>
                <w:dstrike/>
                <w:sz w:val="24"/>
                <w:szCs w:val="24"/>
              </w:rPr>
              <w:t>N</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2</w:t>
            </w:r>
            <w:r w:rsidRPr="0083343E">
              <w:rPr>
                <w:rFonts w:ascii="Times New Roman" w:hAnsi="Times New Roman" w:cs="Times New Roman"/>
                <w:sz w:val="24"/>
                <w:szCs w:val="24"/>
                <w:vertAlign w:val="superscript"/>
              </w:rPr>
              <w:t>nd</w:t>
            </w:r>
            <w:r w:rsidRPr="0083343E">
              <w:rPr>
                <w:rFonts w:ascii="Times New Roman" w:hAnsi="Times New Roman" w:cs="Times New Roman"/>
                <w:sz w:val="24"/>
                <w:szCs w:val="24"/>
              </w:rPr>
              <w:t xml:space="preserve"> quarter </w:t>
            </w:r>
            <w:r w:rsidRPr="0083343E">
              <w:rPr>
                <w:rFonts w:ascii="Times New Roman" w:hAnsi="Times New Roman" w:cs="Times New Roman"/>
                <w:dstrike/>
                <w:sz w:val="24"/>
                <w:szCs w:val="24"/>
              </w:rPr>
              <w:t>N</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w:t>
            </w:r>
            <w:r w:rsidRPr="0083343E">
              <w:rPr>
                <w:rFonts w:ascii="Times New Roman" w:hAnsi="Times New Roman" w:cs="Times New Roman"/>
                <w:sz w:val="24"/>
                <w:szCs w:val="24"/>
                <w:vertAlign w:val="superscript"/>
              </w:rPr>
              <w:t>rd</w:t>
            </w:r>
            <w:r w:rsidRPr="0083343E">
              <w:rPr>
                <w:rFonts w:ascii="Times New Roman" w:hAnsi="Times New Roman" w:cs="Times New Roman"/>
                <w:sz w:val="24"/>
                <w:szCs w:val="24"/>
              </w:rPr>
              <w:t xml:space="preserve"> quarter </w:t>
            </w:r>
            <w:r w:rsidRPr="0083343E">
              <w:rPr>
                <w:rFonts w:ascii="Times New Roman" w:hAnsi="Times New Roman" w:cs="Times New Roman"/>
                <w:dstrike/>
                <w:sz w:val="24"/>
                <w:szCs w:val="24"/>
              </w:rPr>
              <w:t>N</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4</w:t>
            </w:r>
            <w:r w:rsidRPr="0083343E">
              <w:rPr>
                <w:rFonts w:ascii="Times New Roman" w:hAnsi="Times New Roman" w:cs="Times New Roman"/>
                <w:sz w:val="24"/>
                <w:szCs w:val="24"/>
                <w:vertAlign w:val="superscript"/>
              </w:rPr>
              <w:t>th</w:t>
            </w:r>
            <w:r w:rsidRPr="0083343E">
              <w:rPr>
                <w:rFonts w:ascii="Times New Roman" w:hAnsi="Times New Roman" w:cs="Times New Roman"/>
                <w:sz w:val="24"/>
                <w:szCs w:val="24"/>
              </w:rPr>
              <w:t xml:space="preserve"> quarter </w:t>
            </w:r>
            <w:r w:rsidRPr="0083343E">
              <w:rPr>
                <w:rFonts w:ascii="Times New Roman" w:hAnsi="Times New Roman" w:cs="Times New Roman"/>
                <w:dstrike/>
                <w:sz w:val="24"/>
                <w:szCs w:val="24"/>
              </w:rPr>
              <w:t>N</w:t>
            </w:r>
          </w:p>
        </w:tc>
        <w:tc>
          <w:tcPr>
            <w:tcW w:w="1996"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 xml:space="preserve">Total </w:t>
            </w:r>
            <w:r w:rsidRPr="0083343E">
              <w:rPr>
                <w:rFonts w:ascii="Times New Roman" w:hAnsi="Times New Roman" w:cs="Times New Roman"/>
                <w:dstrike/>
                <w:sz w:val="24"/>
                <w:szCs w:val="24"/>
              </w:rPr>
              <w:t>N</w:t>
            </w:r>
          </w:p>
        </w:tc>
      </w:tr>
      <w:tr w:rsidR="00B60077" w:rsidRPr="0083343E" w:rsidTr="00E16AC6">
        <w:tc>
          <w:tcPr>
            <w:tcW w:w="1008"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Abia</w:t>
            </w:r>
          </w:p>
        </w:tc>
        <w:tc>
          <w:tcPr>
            <w:tcW w:w="1438"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 xml:space="preserve">FGC Ohafia </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2,355,731</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2,355,731</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2,355,731</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2,355,731</w:t>
            </w:r>
          </w:p>
        </w:tc>
        <w:tc>
          <w:tcPr>
            <w:tcW w:w="1996"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9,422,924</w:t>
            </w:r>
          </w:p>
        </w:tc>
      </w:tr>
      <w:tr w:rsidR="00B60077" w:rsidRPr="0083343E" w:rsidTr="00E16AC6">
        <w:tc>
          <w:tcPr>
            <w:tcW w:w="1008"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Abia</w:t>
            </w:r>
          </w:p>
        </w:tc>
        <w:tc>
          <w:tcPr>
            <w:tcW w:w="1438"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FGGC Umuahia</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5,258,739</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5,258,739</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5,258,739</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5,258,739</w:t>
            </w:r>
          </w:p>
        </w:tc>
        <w:tc>
          <w:tcPr>
            <w:tcW w:w="1996"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21,034,956</w:t>
            </w:r>
          </w:p>
        </w:tc>
      </w:tr>
      <w:tr w:rsidR="00B60077" w:rsidRPr="0083343E" w:rsidTr="00E16AC6">
        <w:tc>
          <w:tcPr>
            <w:tcW w:w="1008"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Anambra</w:t>
            </w:r>
          </w:p>
        </w:tc>
        <w:tc>
          <w:tcPr>
            <w:tcW w:w="1438"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FGC Nise</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2,544,400</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2,544,400</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2,544,400</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2,544,400</w:t>
            </w:r>
          </w:p>
        </w:tc>
        <w:tc>
          <w:tcPr>
            <w:tcW w:w="1996"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10,177,600</w:t>
            </w:r>
          </w:p>
        </w:tc>
      </w:tr>
      <w:tr w:rsidR="00B60077" w:rsidRPr="0083343E" w:rsidTr="00E16AC6">
        <w:tc>
          <w:tcPr>
            <w:tcW w:w="1008"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Anambra</w:t>
            </w:r>
          </w:p>
        </w:tc>
        <w:tc>
          <w:tcPr>
            <w:tcW w:w="1438"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FGGC Onitsha</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5,29,840</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5,29,840</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5,29,840</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5,29,840</w:t>
            </w:r>
          </w:p>
        </w:tc>
        <w:tc>
          <w:tcPr>
            <w:tcW w:w="1996"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20,787,360</w:t>
            </w:r>
          </w:p>
        </w:tc>
      </w:tr>
      <w:tr w:rsidR="00B60077" w:rsidRPr="0083343E" w:rsidTr="00E16AC6">
        <w:tc>
          <w:tcPr>
            <w:tcW w:w="1008"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Ebonyi</w:t>
            </w:r>
          </w:p>
        </w:tc>
        <w:tc>
          <w:tcPr>
            <w:tcW w:w="1438"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FGC Okposi</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2,534,615</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2,534,615</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2,534,615</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2,534,615</w:t>
            </w:r>
          </w:p>
        </w:tc>
        <w:tc>
          <w:tcPr>
            <w:tcW w:w="1996"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10,138,460</w:t>
            </w:r>
          </w:p>
        </w:tc>
      </w:tr>
      <w:tr w:rsidR="00B60077" w:rsidRPr="0083343E" w:rsidTr="00E16AC6">
        <w:tc>
          <w:tcPr>
            <w:tcW w:w="1008"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Ebonyi</w:t>
            </w:r>
          </w:p>
        </w:tc>
        <w:tc>
          <w:tcPr>
            <w:tcW w:w="1438"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FGGC Ezzamgbo</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3,690,745</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3,690,745</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3,690,745</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3,690,745</w:t>
            </w:r>
          </w:p>
        </w:tc>
        <w:tc>
          <w:tcPr>
            <w:tcW w:w="1996"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14,762,980</w:t>
            </w:r>
          </w:p>
        </w:tc>
      </w:tr>
      <w:tr w:rsidR="00B60077" w:rsidRPr="0083343E" w:rsidTr="00E16AC6">
        <w:tc>
          <w:tcPr>
            <w:tcW w:w="1008"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Enugu</w:t>
            </w:r>
          </w:p>
        </w:tc>
        <w:tc>
          <w:tcPr>
            <w:tcW w:w="1438"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FGC Enugu</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6,658,850</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6,658,850</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6,658,850</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6,658,850</w:t>
            </w:r>
          </w:p>
        </w:tc>
        <w:tc>
          <w:tcPr>
            <w:tcW w:w="1996"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26,635,400</w:t>
            </w:r>
          </w:p>
        </w:tc>
      </w:tr>
      <w:tr w:rsidR="00B60077" w:rsidRPr="0083343E" w:rsidTr="00E16AC6">
        <w:tc>
          <w:tcPr>
            <w:tcW w:w="1008"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Enugu</w:t>
            </w:r>
          </w:p>
        </w:tc>
        <w:tc>
          <w:tcPr>
            <w:tcW w:w="1438"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FGGC Lejja</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3,831,296</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3,831,296</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3,831,296</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3,831,296</w:t>
            </w:r>
          </w:p>
        </w:tc>
        <w:tc>
          <w:tcPr>
            <w:tcW w:w="1996"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15,323,184</w:t>
            </w:r>
          </w:p>
        </w:tc>
      </w:tr>
      <w:tr w:rsidR="00B60077" w:rsidRPr="0083343E" w:rsidTr="00E16AC6">
        <w:tc>
          <w:tcPr>
            <w:tcW w:w="1008"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Imo</w:t>
            </w:r>
          </w:p>
        </w:tc>
        <w:tc>
          <w:tcPr>
            <w:tcW w:w="1438"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FGC Okigwe</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1,634,354</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1,634,354</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1,634,354</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1,634,354</w:t>
            </w:r>
          </w:p>
        </w:tc>
        <w:tc>
          <w:tcPr>
            <w:tcW w:w="1996"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6,537,416</w:t>
            </w:r>
          </w:p>
        </w:tc>
      </w:tr>
      <w:tr w:rsidR="00B60077" w:rsidRPr="0083343E" w:rsidTr="00E16AC6">
        <w:tc>
          <w:tcPr>
            <w:tcW w:w="1008"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Imo</w:t>
            </w:r>
          </w:p>
        </w:tc>
        <w:tc>
          <w:tcPr>
            <w:tcW w:w="1438"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FGGC Owerri</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5,206,936</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5,206,936</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5,206,936</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5,206,936</w:t>
            </w:r>
          </w:p>
        </w:tc>
        <w:tc>
          <w:tcPr>
            <w:tcW w:w="1996"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20,827,744</w:t>
            </w:r>
          </w:p>
        </w:tc>
      </w:tr>
      <w:tr w:rsidR="00B60077" w:rsidRPr="0083343E" w:rsidTr="00E16AC6">
        <w:tc>
          <w:tcPr>
            <w:tcW w:w="7562" w:type="dxa"/>
            <w:gridSpan w:val="6"/>
          </w:tcPr>
          <w:p w:rsidR="00B60077" w:rsidRPr="0083343E" w:rsidRDefault="00B60077" w:rsidP="0083343E">
            <w:pPr>
              <w:spacing w:after="0" w:line="360" w:lineRule="auto"/>
              <w:jc w:val="both"/>
              <w:rPr>
                <w:rFonts w:ascii="Times New Roman" w:hAnsi="Times New Roman" w:cs="Times New Roman"/>
                <w:b/>
                <w:sz w:val="24"/>
                <w:szCs w:val="24"/>
              </w:rPr>
            </w:pPr>
            <w:r w:rsidRPr="0083343E">
              <w:rPr>
                <w:rFonts w:ascii="Times New Roman" w:hAnsi="Times New Roman" w:cs="Times New Roman"/>
                <w:b/>
                <w:sz w:val="24"/>
                <w:szCs w:val="24"/>
              </w:rPr>
              <w:t>Grand Total</w:t>
            </w:r>
          </w:p>
        </w:tc>
        <w:tc>
          <w:tcPr>
            <w:tcW w:w="1996" w:type="dxa"/>
          </w:tcPr>
          <w:p w:rsidR="00B60077" w:rsidRPr="0083343E" w:rsidRDefault="00B60077" w:rsidP="0083343E">
            <w:pPr>
              <w:spacing w:after="0" w:line="360" w:lineRule="auto"/>
              <w:jc w:val="both"/>
              <w:rPr>
                <w:rFonts w:ascii="Times New Roman" w:hAnsi="Times New Roman" w:cs="Times New Roman"/>
                <w:b/>
                <w:sz w:val="24"/>
                <w:szCs w:val="24"/>
              </w:rPr>
            </w:pPr>
            <w:r w:rsidRPr="0083343E">
              <w:rPr>
                <w:rFonts w:ascii="Times New Roman" w:hAnsi="Times New Roman" w:cs="Times New Roman"/>
                <w:b/>
                <w:sz w:val="24"/>
                <w:szCs w:val="24"/>
              </w:rPr>
              <w:t>155,650,024</w:t>
            </w:r>
          </w:p>
        </w:tc>
      </w:tr>
    </w:tbl>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Office of the Director of Finance and Accounts.</w:t>
      </w:r>
    </w:p>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b/>
          <w:sz w:val="24"/>
          <w:szCs w:val="24"/>
        </w:rPr>
        <w:t>Source:</w:t>
      </w:r>
      <w:r w:rsidRPr="0083343E">
        <w:rPr>
          <w:rFonts w:ascii="Times New Roman" w:hAnsi="Times New Roman" w:cs="Times New Roman"/>
          <w:sz w:val="24"/>
          <w:szCs w:val="24"/>
        </w:rPr>
        <w:tab/>
        <w:t>Federal ministry of education, budget division, kobo house Wuse Zone 4, Abuja.</w:t>
      </w:r>
    </w:p>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 xml:space="preserve">Similarly in the year </w:t>
      </w:r>
      <w:smartTag w:uri="urn:schemas-microsoft-com:office:smarttags" w:element="metricconverter">
        <w:smartTagPr>
          <w:attr w:name="ProductID" w:val="2000 a"/>
        </w:smartTagPr>
        <w:r w:rsidRPr="0083343E">
          <w:rPr>
            <w:rFonts w:ascii="Times New Roman" w:hAnsi="Times New Roman" w:cs="Times New Roman"/>
            <w:sz w:val="24"/>
            <w:szCs w:val="24"/>
          </w:rPr>
          <w:t>2000 a</w:t>
        </w:r>
      </w:smartTag>
      <w:r w:rsidRPr="0083343E">
        <w:rPr>
          <w:rFonts w:ascii="Times New Roman" w:hAnsi="Times New Roman" w:cs="Times New Roman"/>
          <w:sz w:val="24"/>
          <w:szCs w:val="24"/>
        </w:rPr>
        <w:t xml:space="preserve"> total sum of one billion, six hundred and fourteen million eight hundred and fifty-five thousand, seven hundred and sixty naira (N1,614,855,760) was released for thirty seven (37) schools in the states in the federation and the ten (10) schools in the south-East geo-political zone got as follows in table D below:</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438"/>
        <w:gridCol w:w="1279"/>
        <w:gridCol w:w="1279"/>
        <w:gridCol w:w="1279"/>
        <w:gridCol w:w="1279"/>
        <w:gridCol w:w="1996"/>
      </w:tblGrid>
      <w:tr w:rsidR="00B60077" w:rsidRPr="0083343E" w:rsidTr="00E16AC6">
        <w:tc>
          <w:tcPr>
            <w:tcW w:w="108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States</w:t>
            </w:r>
          </w:p>
        </w:tc>
        <w:tc>
          <w:tcPr>
            <w:tcW w:w="1438"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School</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1</w:t>
            </w:r>
            <w:r w:rsidRPr="0083343E">
              <w:rPr>
                <w:rFonts w:ascii="Times New Roman" w:hAnsi="Times New Roman" w:cs="Times New Roman"/>
                <w:sz w:val="24"/>
                <w:szCs w:val="24"/>
                <w:vertAlign w:val="superscript"/>
              </w:rPr>
              <w:t>st</w:t>
            </w:r>
            <w:r w:rsidRPr="0083343E">
              <w:rPr>
                <w:rFonts w:ascii="Times New Roman" w:hAnsi="Times New Roman" w:cs="Times New Roman"/>
                <w:sz w:val="24"/>
                <w:szCs w:val="24"/>
              </w:rPr>
              <w:t xml:space="preserve"> quarter </w:t>
            </w:r>
            <w:r w:rsidRPr="0083343E">
              <w:rPr>
                <w:rFonts w:ascii="Times New Roman" w:hAnsi="Times New Roman" w:cs="Times New Roman"/>
                <w:dstrike/>
                <w:sz w:val="24"/>
                <w:szCs w:val="24"/>
              </w:rPr>
              <w:t>N</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2</w:t>
            </w:r>
            <w:r w:rsidRPr="0083343E">
              <w:rPr>
                <w:rFonts w:ascii="Times New Roman" w:hAnsi="Times New Roman" w:cs="Times New Roman"/>
                <w:sz w:val="24"/>
                <w:szCs w:val="24"/>
                <w:vertAlign w:val="superscript"/>
              </w:rPr>
              <w:t>nd</w:t>
            </w:r>
            <w:r w:rsidRPr="0083343E">
              <w:rPr>
                <w:rFonts w:ascii="Times New Roman" w:hAnsi="Times New Roman" w:cs="Times New Roman"/>
                <w:sz w:val="24"/>
                <w:szCs w:val="24"/>
              </w:rPr>
              <w:t xml:space="preserve"> quarter </w:t>
            </w:r>
            <w:r w:rsidRPr="0083343E">
              <w:rPr>
                <w:rFonts w:ascii="Times New Roman" w:hAnsi="Times New Roman" w:cs="Times New Roman"/>
                <w:dstrike/>
                <w:sz w:val="24"/>
                <w:szCs w:val="24"/>
              </w:rPr>
              <w:t>N</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w:t>
            </w:r>
            <w:r w:rsidRPr="0083343E">
              <w:rPr>
                <w:rFonts w:ascii="Times New Roman" w:hAnsi="Times New Roman" w:cs="Times New Roman"/>
                <w:sz w:val="24"/>
                <w:szCs w:val="24"/>
                <w:vertAlign w:val="superscript"/>
              </w:rPr>
              <w:t>rd</w:t>
            </w:r>
            <w:r w:rsidRPr="0083343E">
              <w:rPr>
                <w:rFonts w:ascii="Times New Roman" w:hAnsi="Times New Roman" w:cs="Times New Roman"/>
                <w:sz w:val="24"/>
                <w:szCs w:val="24"/>
              </w:rPr>
              <w:t xml:space="preserve"> quarter </w:t>
            </w:r>
            <w:r w:rsidRPr="0083343E">
              <w:rPr>
                <w:rFonts w:ascii="Times New Roman" w:hAnsi="Times New Roman" w:cs="Times New Roman"/>
                <w:dstrike/>
                <w:sz w:val="24"/>
                <w:szCs w:val="24"/>
              </w:rPr>
              <w:t>N</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4</w:t>
            </w:r>
            <w:r w:rsidRPr="0083343E">
              <w:rPr>
                <w:rFonts w:ascii="Times New Roman" w:hAnsi="Times New Roman" w:cs="Times New Roman"/>
                <w:sz w:val="24"/>
                <w:szCs w:val="24"/>
                <w:vertAlign w:val="superscript"/>
              </w:rPr>
              <w:t>th</w:t>
            </w:r>
            <w:r w:rsidRPr="0083343E">
              <w:rPr>
                <w:rFonts w:ascii="Times New Roman" w:hAnsi="Times New Roman" w:cs="Times New Roman"/>
                <w:sz w:val="24"/>
                <w:szCs w:val="24"/>
              </w:rPr>
              <w:t xml:space="preserve"> quarter </w:t>
            </w:r>
            <w:r w:rsidRPr="0083343E">
              <w:rPr>
                <w:rFonts w:ascii="Times New Roman" w:hAnsi="Times New Roman" w:cs="Times New Roman"/>
                <w:dstrike/>
                <w:sz w:val="24"/>
                <w:szCs w:val="24"/>
              </w:rPr>
              <w:t>N</w:t>
            </w:r>
          </w:p>
        </w:tc>
        <w:tc>
          <w:tcPr>
            <w:tcW w:w="1996"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 xml:space="preserve">Total </w:t>
            </w:r>
            <w:r w:rsidRPr="0083343E">
              <w:rPr>
                <w:rFonts w:ascii="Times New Roman" w:hAnsi="Times New Roman" w:cs="Times New Roman"/>
                <w:dstrike/>
                <w:sz w:val="24"/>
                <w:szCs w:val="24"/>
              </w:rPr>
              <w:t>N</w:t>
            </w:r>
          </w:p>
        </w:tc>
      </w:tr>
      <w:tr w:rsidR="00B60077" w:rsidRPr="0083343E" w:rsidTr="00E16AC6">
        <w:tc>
          <w:tcPr>
            <w:tcW w:w="108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Abia</w:t>
            </w:r>
          </w:p>
        </w:tc>
        <w:tc>
          <w:tcPr>
            <w:tcW w:w="1438"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 xml:space="preserve">FGC Ohafia </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3,690,745</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3,690,745</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3,690,745</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3,690,745</w:t>
            </w:r>
          </w:p>
        </w:tc>
        <w:tc>
          <w:tcPr>
            <w:tcW w:w="1996"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14,762,980</w:t>
            </w:r>
          </w:p>
        </w:tc>
      </w:tr>
      <w:tr w:rsidR="00B60077" w:rsidRPr="0083343E" w:rsidTr="00E16AC6">
        <w:tc>
          <w:tcPr>
            <w:tcW w:w="108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Abia</w:t>
            </w:r>
          </w:p>
        </w:tc>
        <w:tc>
          <w:tcPr>
            <w:tcW w:w="1438"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FGGC Umuahia</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5,258,739</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5,258,739</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5,258,739</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5,258,739</w:t>
            </w:r>
          </w:p>
        </w:tc>
        <w:tc>
          <w:tcPr>
            <w:tcW w:w="1996"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21,034,956</w:t>
            </w:r>
          </w:p>
        </w:tc>
      </w:tr>
      <w:tr w:rsidR="00B60077" w:rsidRPr="0083343E" w:rsidTr="00E16AC6">
        <w:tc>
          <w:tcPr>
            <w:tcW w:w="108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lastRenderedPageBreak/>
              <w:t>Anambra</w:t>
            </w:r>
          </w:p>
        </w:tc>
        <w:tc>
          <w:tcPr>
            <w:tcW w:w="1438"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FGC Nise</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2,644,400</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2,644,400</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2,644,400</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2,644,400</w:t>
            </w:r>
          </w:p>
        </w:tc>
        <w:tc>
          <w:tcPr>
            <w:tcW w:w="1996"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10,577,600</w:t>
            </w:r>
          </w:p>
        </w:tc>
      </w:tr>
      <w:tr w:rsidR="00B60077" w:rsidRPr="0083343E" w:rsidTr="00E16AC6">
        <w:tc>
          <w:tcPr>
            <w:tcW w:w="108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Anambra</w:t>
            </w:r>
          </w:p>
        </w:tc>
        <w:tc>
          <w:tcPr>
            <w:tcW w:w="1438"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FGGC Onitsha</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5,196,840</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5,196,840</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5,196,840</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5,196,840</w:t>
            </w:r>
          </w:p>
        </w:tc>
        <w:tc>
          <w:tcPr>
            <w:tcW w:w="1996"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20,787,360</w:t>
            </w:r>
          </w:p>
        </w:tc>
      </w:tr>
      <w:tr w:rsidR="00B60077" w:rsidRPr="0083343E" w:rsidTr="00E16AC6">
        <w:tc>
          <w:tcPr>
            <w:tcW w:w="108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Ebonyi</w:t>
            </w:r>
          </w:p>
        </w:tc>
        <w:tc>
          <w:tcPr>
            <w:tcW w:w="1438"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FGC Okposi</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2,534,615</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2,534,615</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2,534,615</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2,534,615</w:t>
            </w:r>
          </w:p>
        </w:tc>
        <w:tc>
          <w:tcPr>
            <w:tcW w:w="1996"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10,138,460</w:t>
            </w:r>
          </w:p>
        </w:tc>
      </w:tr>
      <w:tr w:rsidR="00B60077" w:rsidRPr="0083343E" w:rsidTr="00E16AC6">
        <w:tc>
          <w:tcPr>
            <w:tcW w:w="108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Ebonyi</w:t>
            </w:r>
          </w:p>
        </w:tc>
        <w:tc>
          <w:tcPr>
            <w:tcW w:w="1438"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FGGC Ezzamgbo</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5,189,062</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5,189,062</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5,189,062</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5,189,062</w:t>
            </w:r>
          </w:p>
        </w:tc>
        <w:tc>
          <w:tcPr>
            <w:tcW w:w="1996"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20,756,248</w:t>
            </w:r>
          </w:p>
        </w:tc>
      </w:tr>
      <w:tr w:rsidR="00B60077" w:rsidRPr="0083343E" w:rsidTr="00E16AC6">
        <w:tc>
          <w:tcPr>
            <w:tcW w:w="108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Enugu</w:t>
            </w:r>
          </w:p>
        </w:tc>
        <w:tc>
          <w:tcPr>
            <w:tcW w:w="1438"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FGC Enugu</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6,658,850</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6,658,850</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6,658,850</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6,658,850</w:t>
            </w:r>
          </w:p>
        </w:tc>
        <w:tc>
          <w:tcPr>
            <w:tcW w:w="1996"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26,635,400</w:t>
            </w:r>
          </w:p>
        </w:tc>
      </w:tr>
      <w:tr w:rsidR="00B60077" w:rsidRPr="0083343E" w:rsidTr="00E16AC6">
        <w:tc>
          <w:tcPr>
            <w:tcW w:w="108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Enugu</w:t>
            </w:r>
          </w:p>
        </w:tc>
        <w:tc>
          <w:tcPr>
            <w:tcW w:w="1438"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FGGC Lejja</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3,355,731</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3,355,731</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3,355,731</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3,355,731</w:t>
            </w:r>
          </w:p>
        </w:tc>
        <w:tc>
          <w:tcPr>
            <w:tcW w:w="1996"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13,422,924</w:t>
            </w:r>
          </w:p>
        </w:tc>
      </w:tr>
      <w:tr w:rsidR="00B60077" w:rsidRPr="0083343E" w:rsidTr="00E16AC6">
        <w:tc>
          <w:tcPr>
            <w:tcW w:w="108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Imo</w:t>
            </w:r>
          </w:p>
        </w:tc>
        <w:tc>
          <w:tcPr>
            <w:tcW w:w="1438"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FGC Okigwe</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4,282,209</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4,282,209</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4,282,209</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4,282,209</w:t>
            </w:r>
          </w:p>
        </w:tc>
        <w:tc>
          <w:tcPr>
            <w:tcW w:w="1996"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17,128,836</w:t>
            </w:r>
          </w:p>
        </w:tc>
      </w:tr>
      <w:tr w:rsidR="00B60077" w:rsidRPr="0083343E" w:rsidTr="00E16AC6">
        <w:tc>
          <w:tcPr>
            <w:tcW w:w="108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Imo</w:t>
            </w:r>
          </w:p>
        </w:tc>
        <w:tc>
          <w:tcPr>
            <w:tcW w:w="1438"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FGGC Owerri</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5,206,936</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5,206,936</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5,206,936</w:t>
            </w:r>
          </w:p>
        </w:tc>
        <w:tc>
          <w:tcPr>
            <w:tcW w:w="1279"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5,206,936</w:t>
            </w:r>
          </w:p>
        </w:tc>
        <w:tc>
          <w:tcPr>
            <w:tcW w:w="1996"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20,827,744</w:t>
            </w:r>
          </w:p>
        </w:tc>
      </w:tr>
      <w:tr w:rsidR="00B60077" w:rsidRPr="0083343E" w:rsidTr="00E16AC6">
        <w:tc>
          <w:tcPr>
            <w:tcW w:w="7634" w:type="dxa"/>
            <w:gridSpan w:val="6"/>
          </w:tcPr>
          <w:p w:rsidR="00B60077" w:rsidRPr="0083343E" w:rsidRDefault="00B60077" w:rsidP="0083343E">
            <w:pPr>
              <w:spacing w:after="0" w:line="360" w:lineRule="auto"/>
              <w:jc w:val="both"/>
              <w:rPr>
                <w:rFonts w:ascii="Times New Roman" w:hAnsi="Times New Roman" w:cs="Times New Roman"/>
                <w:b/>
                <w:sz w:val="24"/>
                <w:szCs w:val="24"/>
              </w:rPr>
            </w:pPr>
            <w:r w:rsidRPr="0083343E">
              <w:rPr>
                <w:rFonts w:ascii="Times New Roman" w:hAnsi="Times New Roman" w:cs="Times New Roman"/>
                <w:b/>
                <w:sz w:val="24"/>
                <w:szCs w:val="24"/>
              </w:rPr>
              <w:t>Grand Total</w:t>
            </w:r>
          </w:p>
        </w:tc>
        <w:tc>
          <w:tcPr>
            <w:tcW w:w="1996" w:type="dxa"/>
          </w:tcPr>
          <w:p w:rsidR="00B60077" w:rsidRPr="0083343E" w:rsidRDefault="00B60077" w:rsidP="0083343E">
            <w:pPr>
              <w:spacing w:after="0" w:line="360" w:lineRule="auto"/>
              <w:jc w:val="both"/>
              <w:rPr>
                <w:rFonts w:ascii="Times New Roman" w:hAnsi="Times New Roman" w:cs="Times New Roman"/>
                <w:b/>
                <w:sz w:val="24"/>
                <w:szCs w:val="24"/>
              </w:rPr>
            </w:pPr>
            <w:r w:rsidRPr="0083343E">
              <w:rPr>
                <w:rFonts w:ascii="Times New Roman" w:hAnsi="Times New Roman" w:cs="Times New Roman"/>
                <w:b/>
                <w:sz w:val="24"/>
                <w:szCs w:val="24"/>
              </w:rPr>
              <w:t>176,072,508</w:t>
            </w:r>
          </w:p>
        </w:tc>
      </w:tr>
    </w:tbl>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Source: office of the director finance and accounts, budget division, federal ministry of education, kabo house, Wuse Zone 4, Abuja.</w:t>
      </w:r>
    </w:p>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b/>
          <w:sz w:val="24"/>
          <w:szCs w:val="24"/>
          <w:u w:val="single"/>
        </w:rPr>
        <w:t xml:space="preserve">OVERHEAD COST </w:t>
      </w:r>
      <w:r w:rsidRPr="0083343E">
        <w:rPr>
          <w:rFonts w:ascii="Times New Roman" w:hAnsi="Times New Roman" w:cs="Times New Roman"/>
          <w:b/>
          <w:sz w:val="24"/>
          <w:szCs w:val="24"/>
        </w:rPr>
        <w:t xml:space="preserve">(other changes) 1999 fiscal year – </w:t>
      </w:r>
      <w:r w:rsidRPr="0083343E">
        <w:rPr>
          <w:rFonts w:ascii="Times New Roman" w:hAnsi="Times New Roman" w:cs="Times New Roman"/>
          <w:sz w:val="24"/>
          <w:szCs w:val="24"/>
        </w:rPr>
        <w:t>a total sum of five hundred and fifty-five million, one hundred and ninety-eight thousand five hundred and sixty naira (N555,198,560) only was allocated to the main ministry – that is, the thirty seven (37) unity schools in the states in the Federation in the 1999 fiscal year, and the ten (10) unity schools in the south-east geo-political zone g</w:t>
      </w:r>
      <w:r w:rsidR="003B236A" w:rsidRPr="0083343E">
        <w:rPr>
          <w:rFonts w:ascii="Times New Roman" w:hAnsi="Times New Roman" w:cs="Times New Roman"/>
          <w:sz w:val="24"/>
          <w:szCs w:val="24"/>
        </w:rPr>
        <w:t>ot as follows in table E below:</w:t>
      </w:r>
      <w:r w:rsidRPr="0083343E">
        <w:rPr>
          <w:rFonts w:ascii="Times New Roman" w:hAnsi="Times New Roman" w:cs="Times New Roman"/>
          <w:sz w:val="24"/>
          <w:szCs w:val="24"/>
        </w:rPr>
        <w:t xml:space="preserve">  </w:t>
      </w:r>
    </w:p>
    <w:tbl>
      <w:tblPr>
        <w:tblW w:w="1017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260"/>
        <w:gridCol w:w="1440"/>
        <w:gridCol w:w="1440"/>
        <w:gridCol w:w="1440"/>
        <w:gridCol w:w="1440"/>
        <w:gridCol w:w="1890"/>
      </w:tblGrid>
      <w:tr w:rsidR="00B60077" w:rsidRPr="0083343E" w:rsidTr="00E16AC6">
        <w:tc>
          <w:tcPr>
            <w:tcW w:w="126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States</w:t>
            </w:r>
          </w:p>
        </w:tc>
        <w:tc>
          <w:tcPr>
            <w:tcW w:w="126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School</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1</w:t>
            </w:r>
            <w:r w:rsidRPr="0083343E">
              <w:rPr>
                <w:rFonts w:ascii="Times New Roman" w:hAnsi="Times New Roman" w:cs="Times New Roman"/>
                <w:sz w:val="24"/>
                <w:szCs w:val="24"/>
                <w:vertAlign w:val="superscript"/>
              </w:rPr>
              <w:t>st</w:t>
            </w:r>
            <w:r w:rsidRPr="0083343E">
              <w:rPr>
                <w:rFonts w:ascii="Times New Roman" w:hAnsi="Times New Roman" w:cs="Times New Roman"/>
                <w:sz w:val="24"/>
                <w:szCs w:val="24"/>
              </w:rPr>
              <w:t xml:space="preserve"> quarter </w:t>
            </w:r>
            <w:r w:rsidRPr="0083343E">
              <w:rPr>
                <w:rFonts w:ascii="Times New Roman" w:hAnsi="Times New Roman" w:cs="Times New Roman"/>
                <w:dstrike/>
                <w:sz w:val="24"/>
                <w:szCs w:val="24"/>
              </w:rPr>
              <w:t>N</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2</w:t>
            </w:r>
            <w:r w:rsidRPr="0083343E">
              <w:rPr>
                <w:rFonts w:ascii="Times New Roman" w:hAnsi="Times New Roman" w:cs="Times New Roman"/>
                <w:sz w:val="24"/>
                <w:szCs w:val="24"/>
                <w:vertAlign w:val="superscript"/>
              </w:rPr>
              <w:t>nd</w:t>
            </w:r>
            <w:r w:rsidRPr="0083343E">
              <w:rPr>
                <w:rFonts w:ascii="Times New Roman" w:hAnsi="Times New Roman" w:cs="Times New Roman"/>
                <w:sz w:val="24"/>
                <w:szCs w:val="24"/>
              </w:rPr>
              <w:t xml:space="preserve"> quarter </w:t>
            </w:r>
            <w:r w:rsidRPr="0083343E">
              <w:rPr>
                <w:rFonts w:ascii="Times New Roman" w:hAnsi="Times New Roman" w:cs="Times New Roman"/>
                <w:dstrike/>
                <w:sz w:val="24"/>
                <w:szCs w:val="24"/>
              </w:rPr>
              <w:t>N</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w:t>
            </w:r>
            <w:r w:rsidRPr="0083343E">
              <w:rPr>
                <w:rFonts w:ascii="Times New Roman" w:hAnsi="Times New Roman" w:cs="Times New Roman"/>
                <w:sz w:val="24"/>
                <w:szCs w:val="24"/>
                <w:vertAlign w:val="superscript"/>
              </w:rPr>
              <w:t>rd</w:t>
            </w:r>
            <w:r w:rsidRPr="0083343E">
              <w:rPr>
                <w:rFonts w:ascii="Times New Roman" w:hAnsi="Times New Roman" w:cs="Times New Roman"/>
                <w:sz w:val="24"/>
                <w:szCs w:val="24"/>
              </w:rPr>
              <w:t xml:space="preserve"> quarter </w:t>
            </w:r>
            <w:r w:rsidRPr="0083343E">
              <w:rPr>
                <w:rFonts w:ascii="Times New Roman" w:hAnsi="Times New Roman" w:cs="Times New Roman"/>
                <w:dstrike/>
                <w:sz w:val="24"/>
                <w:szCs w:val="24"/>
              </w:rPr>
              <w:t>N</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4</w:t>
            </w:r>
            <w:r w:rsidRPr="0083343E">
              <w:rPr>
                <w:rFonts w:ascii="Times New Roman" w:hAnsi="Times New Roman" w:cs="Times New Roman"/>
                <w:sz w:val="24"/>
                <w:szCs w:val="24"/>
                <w:vertAlign w:val="superscript"/>
              </w:rPr>
              <w:t>th</w:t>
            </w:r>
            <w:r w:rsidRPr="0083343E">
              <w:rPr>
                <w:rFonts w:ascii="Times New Roman" w:hAnsi="Times New Roman" w:cs="Times New Roman"/>
                <w:sz w:val="24"/>
                <w:szCs w:val="24"/>
              </w:rPr>
              <w:t xml:space="preserve"> quarter </w:t>
            </w:r>
            <w:r w:rsidRPr="0083343E">
              <w:rPr>
                <w:rFonts w:ascii="Times New Roman" w:hAnsi="Times New Roman" w:cs="Times New Roman"/>
                <w:dstrike/>
                <w:sz w:val="24"/>
                <w:szCs w:val="24"/>
              </w:rPr>
              <w:t>N</w:t>
            </w:r>
          </w:p>
        </w:tc>
        <w:tc>
          <w:tcPr>
            <w:tcW w:w="189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 xml:space="preserve">Total </w:t>
            </w:r>
            <w:r w:rsidRPr="0083343E">
              <w:rPr>
                <w:rFonts w:ascii="Times New Roman" w:hAnsi="Times New Roman" w:cs="Times New Roman"/>
                <w:dstrike/>
                <w:sz w:val="24"/>
                <w:szCs w:val="24"/>
              </w:rPr>
              <w:t>N</w:t>
            </w:r>
          </w:p>
        </w:tc>
      </w:tr>
      <w:tr w:rsidR="00B60077" w:rsidRPr="0083343E" w:rsidTr="00E16AC6">
        <w:tc>
          <w:tcPr>
            <w:tcW w:w="126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Abia</w:t>
            </w:r>
          </w:p>
        </w:tc>
        <w:tc>
          <w:tcPr>
            <w:tcW w:w="126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 xml:space="preserve">FGC Ohafia </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368,055.55</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368,055.55</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368,055.55</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368,055.55</w:t>
            </w:r>
          </w:p>
        </w:tc>
        <w:tc>
          <w:tcPr>
            <w:tcW w:w="189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14,722,222.22</w:t>
            </w:r>
          </w:p>
        </w:tc>
      </w:tr>
      <w:tr w:rsidR="00B60077" w:rsidRPr="0083343E" w:rsidTr="00E16AC6">
        <w:tc>
          <w:tcPr>
            <w:tcW w:w="126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Abia</w:t>
            </w:r>
          </w:p>
        </w:tc>
        <w:tc>
          <w:tcPr>
            <w:tcW w:w="126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FGGC umuahia</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368,055.55</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368,055.55</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368,055.55</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368,055.55</w:t>
            </w:r>
          </w:p>
        </w:tc>
        <w:tc>
          <w:tcPr>
            <w:tcW w:w="189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14,722,222.22</w:t>
            </w:r>
          </w:p>
        </w:tc>
      </w:tr>
      <w:tr w:rsidR="00B60077" w:rsidRPr="0083343E" w:rsidTr="00E16AC6">
        <w:tc>
          <w:tcPr>
            <w:tcW w:w="126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Anambra</w:t>
            </w:r>
          </w:p>
        </w:tc>
        <w:tc>
          <w:tcPr>
            <w:tcW w:w="126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FGC Nise</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368,055.55</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368,055.55</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368,055.55</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368,055.55</w:t>
            </w:r>
          </w:p>
        </w:tc>
        <w:tc>
          <w:tcPr>
            <w:tcW w:w="189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14,722,222.22</w:t>
            </w:r>
          </w:p>
        </w:tc>
      </w:tr>
      <w:tr w:rsidR="00B60077" w:rsidRPr="0083343E" w:rsidTr="00E16AC6">
        <w:tc>
          <w:tcPr>
            <w:tcW w:w="126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Anambra</w:t>
            </w:r>
          </w:p>
        </w:tc>
        <w:tc>
          <w:tcPr>
            <w:tcW w:w="126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FGGC Onitsha</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368,055.55</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368,055.55</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368,055.55</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368,055.55</w:t>
            </w:r>
          </w:p>
        </w:tc>
        <w:tc>
          <w:tcPr>
            <w:tcW w:w="189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14,722,222.22</w:t>
            </w:r>
          </w:p>
        </w:tc>
      </w:tr>
      <w:tr w:rsidR="00B60077" w:rsidRPr="0083343E" w:rsidTr="00E16AC6">
        <w:tc>
          <w:tcPr>
            <w:tcW w:w="126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Ebonyi</w:t>
            </w:r>
          </w:p>
        </w:tc>
        <w:tc>
          <w:tcPr>
            <w:tcW w:w="126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FGC Okposi</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368,055.55</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368,055.55</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368,055.55</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368,055.55</w:t>
            </w:r>
          </w:p>
        </w:tc>
        <w:tc>
          <w:tcPr>
            <w:tcW w:w="189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14,722,222.22</w:t>
            </w:r>
          </w:p>
        </w:tc>
      </w:tr>
      <w:tr w:rsidR="00B60077" w:rsidRPr="0083343E" w:rsidTr="00E16AC6">
        <w:tc>
          <w:tcPr>
            <w:tcW w:w="126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lastRenderedPageBreak/>
              <w:t>Ebonyi</w:t>
            </w:r>
          </w:p>
        </w:tc>
        <w:tc>
          <w:tcPr>
            <w:tcW w:w="126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FGGC Ezzamgbo</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368,055.55</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368,055.55</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368,055.55</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368,055.55</w:t>
            </w:r>
          </w:p>
        </w:tc>
        <w:tc>
          <w:tcPr>
            <w:tcW w:w="1890" w:type="dxa"/>
          </w:tcPr>
          <w:p w:rsidR="00B60077" w:rsidRPr="0083343E" w:rsidRDefault="00B60077" w:rsidP="0083343E">
            <w:pPr>
              <w:spacing w:after="0" w:line="360" w:lineRule="auto"/>
              <w:rPr>
                <w:rFonts w:ascii="Times New Roman" w:hAnsi="Times New Roman" w:cs="Times New Roman"/>
                <w:sz w:val="24"/>
                <w:szCs w:val="24"/>
              </w:rPr>
            </w:pPr>
            <w:r w:rsidRPr="0083343E">
              <w:rPr>
                <w:rFonts w:ascii="Times New Roman" w:hAnsi="Times New Roman" w:cs="Times New Roman"/>
                <w:sz w:val="24"/>
                <w:szCs w:val="24"/>
              </w:rPr>
              <w:t>14,722,222.22</w:t>
            </w:r>
          </w:p>
        </w:tc>
      </w:tr>
      <w:tr w:rsidR="00B60077" w:rsidRPr="0083343E" w:rsidTr="00E16AC6">
        <w:tc>
          <w:tcPr>
            <w:tcW w:w="126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Enugu</w:t>
            </w:r>
          </w:p>
        </w:tc>
        <w:tc>
          <w:tcPr>
            <w:tcW w:w="126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FGC Enugu</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368,055.55</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368,055.55</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368,055.55</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368,055.55</w:t>
            </w:r>
          </w:p>
        </w:tc>
        <w:tc>
          <w:tcPr>
            <w:tcW w:w="189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14,722,222.22</w:t>
            </w:r>
          </w:p>
        </w:tc>
      </w:tr>
      <w:tr w:rsidR="00B60077" w:rsidRPr="0083343E" w:rsidTr="00E16AC6">
        <w:tc>
          <w:tcPr>
            <w:tcW w:w="126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Enugu</w:t>
            </w:r>
          </w:p>
        </w:tc>
        <w:tc>
          <w:tcPr>
            <w:tcW w:w="126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FGGC Lejja</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368,055.55</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368,055.55</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368,055.55</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368,055.55</w:t>
            </w:r>
          </w:p>
        </w:tc>
        <w:tc>
          <w:tcPr>
            <w:tcW w:w="189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14,722,222.22</w:t>
            </w:r>
          </w:p>
        </w:tc>
      </w:tr>
      <w:tr w:rsidR="00B60077" w:rsidRPr="0083343E" w:rsidTr="00E16AC6">
        <w:tc>
          <w:tcPr>
            <w:tcW w:w="126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Imo</w:t>
            </w:r>
          </w:p>
        </w:tc>
        <w:tc>
          <w:tcPr>
            <w:tcW w:w="126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FGC Okigwe</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368,055.55</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368,055.55</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368,055.55</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368,055.55</w:t>
            </w:r>
          </w:p>
        </w:tc>
        <w:tc>
          <w:tcPr>
            <w:tcW w:w="189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14,722,222.22</w:t>
            </w:r>
          </w:p>
        </w:tc>
      </w:tr>
      <w:tr w:rsidR="00B60077" w:rsidRPr="0083343E" w:rsidTr="00E16AC6">
        <w:tc>
          <w:tcPr>
            <w:tcW w:w="126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Imo</w:t>
            </w:r>
          </w:p>
        </w:tc>
        <w:tc>
          <w:tcPr>
            <w:tcW w:w="126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FGGC Owerri</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368,055.55</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368,055.55</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368,055.55</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368,055.55</w:t>
            </w:r>
          </w:p>
        </w:tc>
        <w:tc>
          <w:tcPr>
            <w:tcW w:w="189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14,722,222.22</w:t>
            </w:r>
          </w:p>
        </w:tc>
      </w:tr>
      <w:tr w:rsidR="00B60077" w:rsidRPr="0083343E" w:rsidTr="00E16AC6">
        <w:tc>
          <w:tcPr>
            <w:tcW w:w="8280" w:type="dxa"/>
            <w:gridSpan w:val="6"/>
          </w:tcPr>
          <w:p w:rsidR="00B60077" w:rsidRPr="0083343E" w:rsidRDefault="00B60077" w:rsidP="0083343E">
            <w:pPr>
              <w:spacing w:after="0" w:line="360" w:lineRule="auto"/>
              <w:jc w:val="both"/>
              <w:rPr>
                <w:rFonts w:ascii="Times New Roman" w:hAnsi="Times New Roman" w:cs="Times New Roman"/>
                <w:b/>
                <w:sz w:val="24"/>
                <w:szCs w:val="24"/>
              </w:rPr>
            </w:pPr>
            <w:r w:rsidRPr="0083343E">
              <w:rPr>
                <w:rFonts w:ascii="Times New Roman" w:hAnsi="Times New Roman" w:cs="Times New Roman"/>
                <w:b/>
                <w:sz w:val="24"/>
                <w:szCs w:val="24"/>
              </w:rPr>
              <w:t>Grand Total</w:t>
            </w:r>
          </w:p>
        </w:tc>
        <w:tc>
          <w:tcPr>
            <w:tcW w:w="1890" w:type="dxa"/>
          </w:tcPr>
          <w:p w:rsidR="00B60077" w:rsidRPr="0083343E" w:rsidRDefault="00B60077" w:rsidP="0083343E">
            <w:pPr>
              <w:spacing w:after="0" w:line="360" w:lineRule="auto"/>
              <w:jc w:val="both"/>
              <w:rPr>
                <w:rFonts w:ascii="Times New Roman" w:hAnsi="Times New Roman" w:cs="Times New Roman"/>
                <w:b/>
                <w:sz w:val="24"/>
                <w:szCs w:val="24"/>
              </w:rPr>
            </w:pPr>
            <w:r w:rsidRPr="0083343E">
              <w:rPr>
                <w:rFonts w:ascii="Times New Roman" w:hAnsi="Times New Roman" w:cs="Times New Roman"/>
                <w:b/>
                <w:sz w:val="24"/>
                <w:szCs w:val="24"/>
              </w:rPr>
              <w:t>14,722222.20</w:t>
            </w:r>
          </w:p>
        </w:tc>
      </w:tr>
    </w:tbl>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Source: Office of the Director of Finance and Accounts, Budget Division, Federal Ministry of Education, Kabo House, Wuse Zone 4, Abuja.</w:t>
      </w:r>
    </w:p>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 xml:space="preserve">Similarly in the year </w:t>
      </w:r>
      <w:smartTag w:uri="urn:schemas-microsoft-com:office:smarttags" w:element="metricconverter">
        <w:smartTagPr>
          <w:attr w:name="ProductID" w:val="2000, a"/>
        </w:smartTagPr>
        <w:r w:rsidRPr="0083343E">
          <w:rPr>
            <w:rFonts w:ascii="Times New Roman" w:hAnsi="Times New Roman" w:cs="Times New Roman"/>
            <w:sz w:val="24"/>
            <w:szCs w:val="24"/>
          </w:rPr>
          <w:t>2000, a</w:t>
        </w:r>
      </w:smartTag>
      <w:r w:rsidRPr="0083343E">
        <w:rPr>
          <w:rFonts w:ascii="Times New Roman" w:hAnsi="Times New Roman" w:cs="Times New Roman"/>
          <w:sz w:val="24"/>
          <w:szCs w:val="24"/>
        </w:rPr>
        <w:t xml:space="preserve"> total sum of two billion two hundred and forty-seven million, three hundred and forty three thousand seven hundred and twenty five naira (N2,247,343,725.00) only was approved in the recurrent expenditure under overhead cost for the 37 unity schools in the states I the federation, and the ten (10) unity schools in the states in the zone got as follows in table F below:</w:t>
      </w:r>
    </w:p>
    <w:tbl>
      <w:tblPr>
        <w:tblW w:w="1017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260"/>
        <w:gridCol w:w="1440"/>
        <w:gridCol w:w="1440"/>
        <w:gridCol w:w="1440"/>
        <w:gridCol w:w="1440"/>
        <w:gridCol w:w="1890"/>
      </w:tblGrid>
      <w:tr w:rsidR="00B60077" w:rsidRPr="0083343E" w:rsidTr="00E16AC6">
        <w:tc>
          <w:tcPr>
            <w:tcW w:w="126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States</w:t>
            </w:r>
          </w:p>
        </w:tc>
        <w:tc>
          <w:tcPr>
            <w:tcW w:w="126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School</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1</w:t>
            </w:r>
            <w:r w:rsidRPr="0083343E">
              <w:rPr>
                <w:rFonts w:ascii="Times New Roman" w:hAnsi="Times New Roman" w:cs="Times New Roman"/>
                <w:sz w:val="24"/>
                <w:szCs w:val="24"/>
                <w:vertAlign w:val="superscript"/>
              </w:rPr>
              <w:t>st</w:t>
            </w:r>
            <w:r w:rsidRPr="0083343E">
              <w:rPr>
                <w:rFonts w:ascii="Times New Roman" w:hAnsi="Times New Roman" w:cs="Times New Roman"/>
                <w:sz w:val="24"/>
                <w:szCs w:val="24"/>
              </w:rPr>
              <w:t xml:space="preserve"> quarter </w:t>
            </w:r>
            <w:r w:rsidRPr="0083343E">
              <w:rPr>
                <w:rFonts w:ascii="Times New Roman" w:hAnsi="Times New Roman" w:cs="Times New Roman"/>
                <w:dstrike/>
                <w:sz w:val="24"/>
                <w:szCs w:val="24"/>
              </w:rPr>
              <w:t>N</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2</w:t>
            </w:r>
            <w:r w:rsidRPr="0083343E">
              <w:rPr>
                <w:rFonts w:ascii="Times New Roman" w:hAnsi="Times New Roman" w:cs="Times New Roman"/>
                <w:sz w:val="24"/>
                <w:szCs w:val="24"/>
                <w:vertAlign w:val="superscript"/>
              </w:rPr>
              <w:t>nd</w:t>
            </w:r>
            <w:r w:rsidRPr="0083343E">
              <w:rPr>
                <w:rFonts w:ascii="Times New Roman" w:hAnsi="Times New Roman" w:cs="Times New Roman"/>
                <w:sz w:val="24"/>
                <w:szCs w:val="24"/>
              </w:rPr>
              <w:t xml:space="preserve"> quarter </w:t>
            </w:r>
            <w:r w:rsidRPr="0083343E">
              <w:rPr>
                <w:rFonts w:ascii="Times New Roman" w:hAnsi="Times New Roman" w:cs="Times New Roman"/>
                <w:dstrike/>
                <w:sz w:val="24"/>
                <w:szCs w:val="24"/>
              </w:rPr>
              <w:t>N</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3</w:t>
            </w:r>
            <w:r w:rsidRPr="0083343E">
              <w:rPr>
                <w:rFonts w:ascii="Times New Roman" w:hAnsi="Times New Roman" w:cs="Times New Roman"/>
                <w:sz w:val="24"/>
                <w:szCs w:val="24"/>
                <w:vertAlign w:val="superscript"/>
              </w:rPr>
              <w:t>rd</w:t>
            </w:r>
            <w:r w:rsidRPr="0083343E">
              <w:rPr>
                <w:rFonts w:ascii="Times New Roman" w:hAnsi="Times New Roman" w:cs="Times New Roman"/>
                <w:sz w:val="24"/>
                <w:szCs w:val="24"/>
              </w:rPr>
              <w:t xml:space="preserve"> quarter </w:t>
            </w:r>
            <w:r w:rsidRPr="0083343E">
              <w:rPr>
                <w:rFonts w:ascii="Times New Roman" w:hAnsi="Times New Roman" w:cs="Times New Roman"/>
                <w:dstrike/>
                <w:sz w:val="24"/>
                <w:szCs w:val="24"/>
              </w:rPr>
              <w:t>N</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4</w:t>
            </w:r>
            <w:r w:rsidRPr="0083343E">
              <w:rPr>
                <w:rFonts w:ascii="Times New Roman" w:hAnsi="Times New Roman" w:cs="Times New Roman"/>
                <w:sz w:val="24"/>
                <w:szCs w:val="24"/>
                <w:vertAlign w:val="superscript"/>
              </w:rPr>
              <w:t>th</w:t>
            </w:r>
            <w:r w:rsidRPr="0083343E">
              <w:rPr>
                <w:rFonts w:ascii="Times New Roman" w:hAnsi="Times New Roman" w:cs="Times New Roman"/>
                <w:sz w:val="24"/>
                <w:szCs w:val="24"/>
              </w:rPr>
              <w:t xml:space="preserve"> quarter </w:t>
            </w:r>
            <w:r w:rsidRPr="0083343E">
              <w:rPr>
                <w:rFonts w:ascii="Times New Roman" w:hAnsi="Times New Roman" w:cs="Times New Roman"/>
                <w:dstrike/>
                <w:sz w:val="24"/>
                <w:szCs w:val="24"/>
              </w:rPr>
              <w:t>N</w:t>
            </w:r>
          </w:p>
        </w:tc>
        <w:tc>
          <w:tcPr>
            <w:tcW w:w="189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 xml:space="preserve">Total </w:t>
            </w:r>
            <w:r w:rsidRPr="0083343E">
              <w:rPr>
                <w:rFonts w:ascii="Times New Roman" w:hAnsi="Times New Roman" w:cs="Times New Roman"/>
                <w:dstrike/>
                <w:sz w:val="24"/>
                <w:szCs w:val="24"/>
              </w:rPr>
              <w:t>N</w:t>
            </w:r>
          </w:p>
        </w:tc>
      </w:tr>
      <w:tr w:rsidR="00B60077" w:rsidRPr="0083343E" w:rsidTr="00E16AC6">
        <w:tc>
          <w:tcPr>
            <w:tcW w:w="126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Abia</w:t>
            </w:r>
          </w:p>
        </w:tc>
        <w:tc>
          <w:tcPr>
            <w:tcW w:w="126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 xml:space="preserve">FGC Ohafia </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425,347.22</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425,347.22</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425,347.22</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425,347.22</w:t>
            </w:r>
          </w:p>
        </w:tc>
        <w:tc>
          <w:tcPr>
            <w:tcW w:w="189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1,701,388.88</w:t>
            </w:r>
          </w:p>
        </w:tc>
      </w:tr>
      <w:tr w:rsidR="00B60077" w:rsidRPr="0083343E" w:rsidTr="00E16AC6">
        <w:tc>
          <w:tcPr>
            <w:tcW w:w="126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Abia</w:t>
            </w:r>
          </w:p>
        </w:tc>
        <w:tc>
          <w:tcPr>
            <w:tcW w:w="126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FGGC umuahia</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425,347.22</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425,347.22</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425,347.22</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425,347.22</w:t>
            </w:r>
          </w:p>
        </w:tc>
        <w:tc>
          <w:tcPr>
            <w:tcW w:w="189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1,701,388.88</w:t>
            </w:r>
          </w:p>
        </w:tc>
      </w:tr>
      <w:tr w:rsidR="00B60077" w:rsidRPr="0083343E" w:rsidTr="00E16AC6">
        <w:tc>
          <w:tcPr>
            <w:tcW w:w="126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Anambra</w:t>
            </w:r>
          </w:p>
        </w:tc>
        <w:tc>
          <w:tcPr>
            <w:tcW w:w="126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FGC Nise</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425,347.22</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425,347.22</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425,347.22</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425,347.22</w:t>
            </w:r>
          </w:p>
        </w:tc>
        <w:tc>
          <w:tcPr>
            <w:tcW w:w="189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1,701,388.88</w:t>
            </w:r>
          </w:p>
        </w:tc>
      </w:tr>
      <w:tr w:rsidR="00B60077" w:rsidRPr="0083343E" w:rsidTr="00E16AC6">
        <w:tc>
          <w:tcPr>
            <w:tcW w:w="126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Anambra</w:t>
            </w:r>
          </w:p>
        </w:tc>
        <w:tc>
          <w:tcPr>
            <w:tcW w:w="126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FGGC Onitsha</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425,347.22</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425,347.22</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425,347.22</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425,347.22</w:t>
            </w:r>
          </w:p>
        </w:tc>
        <w:tc>
          <w:tcPr>
            <w:tcW w:w="189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1,701,388.88</w:t>
            </w:r>
          </w:p>
        </w:tc>
      </w:tr>
      <w:tr w:rsidR="00B60077" w:rsidRPr="0083343E" w:rsidTr="00E16AC6">
        <w:tc>
          <w:tcPr>
            <w:tcW w:w="126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Ebonyi</w:t>
            </w:r>
          </w:p>
        </w:tc>
        <w:tc>
          <w:tcPr>
            <w:tcW w:w="126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FGC Okposi</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425,347.22</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425,347.22</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425,347.22</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425,347.22</w:t>
            </w:r>
          </w:p>
        </w:tc>
        <w:tc>
          <w:tcPr>
            <w:tcW w:w="189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1,701,388.88</w:t>
            </w:r>
          </w:p>
        </w:tc>
      </w:tr>
      <w:tr w:rsidR="00B60077" w:rsidRPr="0083343E" w:rsidTr="00E16AC6">
        <w:tc>
          <w:tcPr>
            <w:tcW w:w="126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Ebonyi</w:t>
            </w:r>
          </w:p>
        </w:tc>
        <w:tc>
          <w:tcPr>
            <w:tcW w:w="126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FGGC Ezzamgbo</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425,347.22</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425,347.22</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425,347.22</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425,347.22</w:t>
            </w:r>
          </w:p>
        </w:tc>
        <w:tc>
          <w:tcPr>
            <w:tcW w:w="189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1,701,388.88</w:t>
            </w:r>
          </w:p>
        </w:tc>
      </w:tr>
      <w:tr w:rsidR="00B60077" w:rsidRPr="0083343E" w:rsidTr="00E16AC6">
        <w:tc>
          <w:tcPr>
            <w:tcW w:w="126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lastRenderedPageBreak/>
              <w:t>Enugu</w:t>
            </w:r>
          </w:p>
        </w:tc>
        <w:tc>
          <w:tcPr>
            <w:tcW w:w="126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FGC Enugu</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425,347.22</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425,347.22</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425,347.22</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425,347.22</w:t>
            </w:r>
          </w:p>
        </w:tc>
        <w:tc>
          <w:tcPr>
            <w:tcW w:w="189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1,701,388.88</w:t>
            </w:r>
          </w:p>
        </w:tc>
      </w:tr>
      <w:tr w:rsidR="00B60077" w:rsidRPr="0083343E" w:rsidTr="00E16AC6">
        <w:tc>
          <w:tcPr>
            <w:tcW w:w="126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Enugu</w:t>
            </w:r>
          </w:p>
        </w:tc>
        <w:tc>
          <w:tcPr>
            <w:tcW w:w="126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FGGC Lejja</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425,347.22</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425,347.22</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425,347.22</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425,347.22</w:t>
            </w:r>
          </w:p>
        </w:tc>
        <w:tc>
          <w:tcPr>
            <w:tcW w:w="189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1,701,388.88</w:t>
            </w:r>
          </w:p>
        </w:tc>
      </w:tr>
      <w:tr w:rsidR="00B60077" w:rsidRPr="0083343E" w:rsidTr="00E16AC6">
        <w:tc>
          <w:tcPr>
            <w:tcW w:w="126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Imo</w:t>
            </w:r>
          </w:p>
        </w:tc>
        <w:tc>
          <w:tcPr>
            <w:tcW w:w="126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FGC Okigwe</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425,347.22</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425,347.22</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425,347.22</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425,347.22</w:t>
            </w:r>
          </w:p>
        </w:tc>
        <w:tc>
          <w:tcPr>
            <w:tcW w:w="189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1,701,388.88</w:t>
            </w:r>
          </w:p>
        </w:tc>
      </w:tr>
      <w:tr w:rsidR="00B60077" w:rsidRPr="0083343E" w:rsidTr="00E16AC6">
        <w:tc>
          <w:tcPr>
            <w:tcW w:w="126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Imo</w:t>
            </w:r>
          </w:p>
        </w:tc>
        <w:tc>
          <w:tcPr>
            <w:tcW w:w="126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FGGC Owerri</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425,347.22</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425,347.22</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425,347.22</w:t>
            </w:r>
          </w:p>
        </w:tc>
        <w:tc>
          <w:tcPr>
            <w:tcW w:w="144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425,347.22</w:t>
            </w:r>
          </w:p>
        </w:tc>
        <w:tc>
          <w:tcPr>
            <w:tcW w:w="189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1,701,388.88</w:t>
            </w:r>
          </w:p>
        </w:tc>
      </w:tr>
      <w:tr w:rsidR="00B60077" w:rsidRPr="0083343E" w:rsidTr="00E16AC6">
        <w:tc>
          <w:tcPr>
            <w:tcW w:w="8280" w:type="dxa"/>
            <w:gridSpan w:val="6"/>
          </w:tcPr>
          <w:p w:rsidR="00B60077" w:rsidRPr="0083343E" w:rsidRDefault="00B60077" w:rsidP="0083343E">
            <w:pPr>
              <w:spacing w:after="0" w:line="360" w:lineRule="auto"/>
              <w:jc w:val="both"/>
              <w:rPr>
                <w:rFonts w:ascii="Times New Roman" w:hAnsi="Times New Roman" w:cs="Times New Roman"/>
                <w:b/>
                <w:sz w:val="24"/>
                <w:szCs w:val="24"/>
              </w:rPr>
            </w:pPr>
            <w:r w:rsidRPr="0083343E">
              <w:rPr>
                <w:rFonts w:ascii="Times New Roman" w:hAnsi="Times New Roman" w:cs="Times New Roman"/>
                <w:b/>
                <w:sz w:val="24"/>
                <w:szCs w:val="24"/>
              </w:rPr>
              <w:t>GRAND TOTAL</w:t>
            </w:r>
          </w:p>
        </w:tc>
        <w:tc>
          <w:tcPr>
            <w:tcW w:w="1890" w:type="dxa"/>
          </w:tcPr>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17,013,888.80</w:t>
            </w:r>
          </w:p>
        </w:tc>
      </w:tr>
    </w:tbl>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ab/>
        <w:t xml:space="preserve">The comparison of the 1999 fiscal year and 2000 allocation showed some significant differences in all aspects. In the 1999 fiscal year, a sample of ten (10) unity schools in the south-east geo-political zone received a total allocation of one hundred and fifty-five million, six hundred and fifty thousand, and twenty four naira (N155,650.024) only. But in the year 2000, they received a total allocation of one hundred and seventy six million, seventy two thousand five hundred and eight naira. </w:t>
      </w:r>
    </w:p>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 xml:space="preserve">(N176,072,508.00) only. Tables C and D above showed this on personnel cost (emolument. The difference between the 1999 fiscal years allocation and that of year 2000 stood at twenty four million, four hundred and twenty two thousand, four hundred and eighty-four naira (N24,422,484.00) only. </w:t>
      </w:r>
    </w:p>
    <w:p w:rsidR="00B60077" w:rsidRPr="0083343E" w:rsidRDefault="00B60077" w:rsidP="0083343E">
      <w:pPr>
        <w:spacing w:after="0" w:line="360" w:lineRule="auto"/>
        <w:jc w:val="both"/>
        <w:rPr>
          <w:rFonts w:ascii="Times New Roman" w:hAnsi="Times New Roman" w:cs="Times New Roman"/>
          <w:b/>
          <w:sz w:val="24"/>
          <w:szCs w:val="24"/>
        </w:rPr>
      </w:pPr>
      <w:r w:rsidRPr="0083343E">
        <w:rPr>
          <w:rFonts w:ascii="Times New Roman" w:hAnsi="Times New Roman" w:cs="Times New Roman"/>
          <w:b/>
          <w:sz w:val="24"/>
          <w:szCs w:val="24"/>
        </w:rPr>
        <w:t>REQUIREMENTS:</w:t>
      </w:r>
    </w:p>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The bursar (public accountant) and the principal of each of these unity schools are required as a matter of policy to submit their staff strength of their establishment in their institution every year and render amount of their expenditure on both personnel cost and overhead cost i.e. make monthly returns of expenditure incurred to the federal ministry of education, headquarters, Abuja.</w:t>
      </w:r>
      <w:r w:rsidRPr="0083343E">
        <w:rPr>
          <w:rFonts w:ascii="Times New Roman" w:hAnsi="Times New Roman" w:cs="Times New Roman"/>
          <w:sz w:val="24"/>
          <w:szCs w:val="24"/>
        </w:rPr>
        <w:tab/>
        <w:t xml:space="preserve"> </w:t>
      </w:r>
    </w:p>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There are other secrets in the manipulation of schools sub-head one account otherwise called the personnel cost which will not be disclosed here for security reasons since they pleaded for faith in the handling of the figures supplied at Abuja.</w:t>
      </w:r>
    </w:p>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b/>
          <w:sz w:val="24"/>
          <w:szCs w:val="24"/>
        </w:rPr>
        <w:t>Overhead</w:t>
      </w:r>
      <w:r w:rsidRPr="0083343E">
        <w:rPr>
          <w:rFonts w:ascii="Times New Roman" w:hAnsi="Times New Roman" w:cs="Times New Roman"/>
          <w:sz w:val="24"/>
          <w:szCs w:val="24"/>
        </w:rPr>
        <w:t xml:space="preserve"> </w:t>
      </w:r>
      <w:r w:rsidRPr="0083343E">
        <w:rPr>
          <w:rFonts w:ascii="Times New Roman" w:hAnsi="Times New Roman" w:cs="Times New Roman"/>
          <w:b/>
          <w:sz w:val="24"/>
          <w:szCs w:val="24"/>
        </w:rPr>
        <w:t>costs</w:t>
      </w:r>
      <w:r w:rsidRPr="0083343E">
        <w:rPr>
          <w:rFonts w:ascii="Times New Roman" w:hAnsi="Times New Roman" w:cs="Times New Roman"/>
          <w:sz w:val="24"/>
          <w:szCs w:val="24"/>
        </w:rPr>
        <w:t xml:space="preserve"> (</w:t>
      </w:r>
      <w:r w:rsidRPr="0083343E">
        <w:rPr>
          <w:rFonts w:ascii="Times New Roman" w:hAnsi="Times New Roman" w:cs="Times New Roman"/>
          <w:b/>
          <w:sz w:val="24"/>
          <w:szCs w:val="24"/>
        </w:rPr>
        <w:t>other</w:t>
      </w:r>
      <w:r w:rsidRPr="0083343E">
        <w:rPr>
          <w:rFonts w:ascii="Times New Roman" w:hAnsi="Times New Roman" w:cs="Times New Roman"/>
          <w:sz w:val="24"/>
          <w:szCs w:val="24"/>
        </w:rPr>
        <w:t xml:space="preserve"> </w:t>
      </w:r>
      <w:r w:rsidRPr="0083343E">
        <w:rPr>
          <w:rFonts w:ascii="Times New Roman" w:hAnsi="Times New Roman" w:cs="Times New Roman"/>
          <w:b/>
          <w:sz w:val="24"/>
          <w:szCs w:val="24"/>
        </w:rPr>
        <w:t>charges</w:t>
      </w:r>
      <w:r w:rsidRPr="0083343E">
        <w:rPr>
          <w:rFonts w:ascii="Times New Roman" w:hAnsi="Times New Roman" w:cs="Times New Roman"/>
          <w:sz w:val="24"/>
          <w:szCs w:val="24"/>
        </w:rPr>
        <w:t>):-</w:t>
      </w:r>
    </w:p>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lastRenderedPageBreak/>
        <w:tab/>
        <w:t>Overhead cost otherwise called other charges involves all allocations that fall between sub-head 2 to subhead 9 and 12 for unity schools. These includes allocations on: sub head 2: local traveling and transport.</w:t>
      </w:r>
    </w:p>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Sub-head</w:t>
      </w:r>
      <w:r w:rsidRPr="0083343E">
        <w:rPr>
          <w:rFonts w:ascii="Times New Roman" w:hAnsi="Times New Roman" w:cs="Times New Roman"/>
          <w:sz w:val="24"/>
          <w:szCs w:val="24"/>
        </w:rPr>
        <w:tab/>
        <w:t>3:</w:t>
      </w:r>
      <w:r w:rsidRPr="0083343E">
        <w:rPr>
          <w:rFonts w:ascii="Times New Roman" w:hAnsi="Times New Roman" w:cs="Times New Roman"/>
          <w:sz w:val="24"/>
          <w:szCs w:val="24"/>
        </w:rPr>
        <w:tab/>
        <w:t>Utility services</w:t>
      </w:r>
    </w:p>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Sub head</w:t>
      </w:r>
      <w:r w:rsidRPr="0083343E">
        <w:rPr>
          <w:rFonts w:ascii="Times New Roman" w:hAnsi="Times New Roman" w:cs="Times New Roman"/>
          <w:sz w:val="24"/>
          <w:szCs w:val="24"/>
        </w:rPr>
        <w:tab/>
        <w:t>4:</w:t>
      </w:r>
      <w:r w:rsidRPr="0083343E">
        <w:rPr>
          <w:rFonts w:ascii="Times New Roman" w:hAnsi="Times New Roman" w:cs="Times New Roman"/>
          <w:sz w:val="24"/>
          <w:szCs w:val="24"/>
        </w:rPr>
        <w:tab/>
        <w:t>Telephone services</w:t>
      </w:r>
    </w:p>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Sub head</w:t>
      </w:r>
      <w:r w:rsidRPr="0083343E">
        <w:rPr>
          <w:rFonts w:ascii="Times New Roman" w:hAnsi="Times New Roman" w:cs="Times New Roman"/>
          <w:sz w:val="24"/>
          <w:szCs w:val="24"/>
        </w:rPr>
        <w:tab/>
        <w:t>5:</w:t>
      </w:r>
      <w:r w:rsidRPr="0083343E">
        <w:rPr>
          <w:rFonts w:ascii="Times New Roman" w:hAnsi="Times New Roman" w:cs="Times New Roman"/>
          <w:sz w:val="24"/>
          <w:szCs w:val="24"/>
        </w:rPr>
        <w:tab/>
        <w:t>Stationery</w:t>
      </w:r>
    </w:p>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Sub head</w:t>
      </w:r>
      <w:r w:rsidRPr="0083343E">
        <w:rPr>
          <w:rFonts w:ascii="Times New Roman" w:hAnsi="Times New Roman" w:cs="Times New Roman"/>
          <w:sz w:val="24"/>
          <w:szCs w:val="24"/>
        </w:rPr>
        <w:tab/>
        <w:t>6:</w:t>
      </w:r>
      <w:r w:rsidRPr="0083343E">
        <w:rPr>
          <w:rFonts w:ascii="Times New Roman" w:hAnsi="Times New Roman" w:cs="Times New Roman"/>
          <w:sz w:val="24"/>
          <w:szCs w:val="24"/>
        </w:rPr>
        <w:tab/>
        <w:t>Maintenance of office furniture and equipment</w:t>
      </w:r>
    </w:p>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Sub head</w:t>
      </w:r>
      <w:r w:rsidRPr="0083343E">
        <w:rPr>
          <w:rFonts w:ascii="Times New Roman" w:hAnsi="Times New Roman" w:cs="Times New Roman"/>
          <w:sz w:val="24"/>
          <w:szCs w:val="24"/>
        </w:rPr>
        <w:tab/>
        <w:t>7:</w:t>
      </w:r>
      <w:r w:rsidRPr="0083343E">
        <w:rPr>
          <w:rFonts w:ascii="Times New Roman" w:hAnsi="Times New Roman" w:cs="Times New Roman"/>
          <w:sz w:val="24"/>
          <w:szCs w:val="24"/>
        </w:rPr>
        <w:tab/>
        <w:t>Maintenance of motor vehicle and capital assets</w:t>
      </w:r>
    </w:p>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Sub head</w:t>
      </w:r>
      <w:r w:rsidRPr="0083343E">
        <w:rPr>
          <w:rFonts w:ascii="Times New Roman" w:hAnsi="Times New Roman" w:cs="Times New Roman"/>
          <w:sz w:val="24"/>
          <w:szCs w:val="24"/>
        </w:rPr>
        <w:tab/>
        <w:t>8:</w:t>
      </w:r>
      <w:r w:rsidRPr="0083343E">
        <w:rPr>
          <w:rFonts w:ascii="Times New Roman" w:hAnsi="Times New Roman" w:cs="Times New Roman"/>
          <w:sz w:val="24"/>
          <w:szCs w:val="24"/>
        </w:rPr>
        <w:tab/>
        <w:t>Public relations</w:t>
      </w:r>
    </w:p>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Sub head</w:t>
      </w:r>
      <w:r w:rsidRPr="0083343E">
        <w:rPr>
          <w:rFonts w:ascii="Times New Roman" w:hAnsi="Times New Roman" w:cs="Times New Roman"/>
          <w:sz w:val="24"/>
          <w:szCs w:val="24"/>
        </w:rPr>
        <w:tab/>
        <w:t>9:</w:t>
      </w:r>
      <w:r w:rsidRPr="0083343E">
        <w:rPr>
          <w:rFonts w:ascii="Times New Roman" w:hAnsi="Times New Roman" w:cs="Times New Roman"/>
          <w:sz w:val="24"/>
          <w:szCs w:val="24"/>
        </w:rPr>
        <w:tab/>
        <w:t>Grants and subvention</w:t>
      </w:r>
    </w:p>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Sub head</w:t>
      </w:r>
      <w:r w:rsidRPr="0083343E">
        <w:rPr>
          <w:rFonts w:ascii="Times New Roman" w:hAnsi="Times New Roman" w:cs="Times New Roman"/>
          <w:sz w:val="24"/>
          <w:szCs w:val="24"/>
        </w:rPr>
        <w:tab/>
        <w:t>10:</w:t>
      </w:r>
      <w:r w:rsidRPr="0083343E">
        <w:rPr>
          <w:rFonts w:ascii="Times New Roman" w:hAnsi="Times New Roman" w:cs="Times New Roman"/>
          <w:sz w:val="24"/>
          <w:szCs w:val="24"/>
        </w:rPr>
        <w:tab/>
        <w:t>Miscellaneous expenses.</w:t>
      </w:r>
    </w:p>
    <w:p w:rsidR="00B60077" w:rsidRPr="0083343E" w:rsidRDefault="00B60077" w:rsidP="0083343E">
      <w:pPr>
        <w:spacing w:after="0" w:line="360" w:lineRule="auto"/>
        <w:jc w:val="both"/>
        <w:rPr>
          <w:rFonts w:ascii="Times New Roman" w:hAnsi="Times New Roman" w:cs="Times New Roman"/>
          <w:b/>
          <w:sz w:val="24"/>
          <w:szCs w:val="24"/>
        </w:rPr>
      </w:pPr>
      <w:r w:rsidRPr="0083343E">
        <w:rPr>
          <w:rFonts w:ascii="Times New Roman" w:hAnsi="Times New Roman" w:cs="Times New Roman"/>
          <w:b/>
          <w:sz w:val="24"/>
          <w:szCs w:val="24"/>
        </w:rPr>
        <w:t>LOCAL TRAVELING AND TRANSPORT</w:t>
      </w:r>
    </w:p>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ab/>
        <w:t xml:space="preserve">Under local traveling and transport, every bursar and principal are required as a matter of policy to pay all staff on fresh appointment from Abuja their 28 days in lieu of Hotel accommodation, one night allowance for reporting to duty otherwise called DTA, their kilometer allowance or transport cost of moving their families and property to the new station. The same thing applies to other officers who are transferred to another station. But you find out from these collages that a good number of these officers who came on posting either new appointment or transfer have not received any kobo in form of their financial entitlements. And some of them does not apply for the payment because of ignorance. </w:t>
      </w:r>
    </w:p>
    <w:p w:rsidR="00B60077" w:rsidRPr="0083343E" w:rsidRDefault="00B60077" w:rsidP="0083343E">
      <w:pPr>
        <w:spacing w:after="0" w:line="360" w:lineRule="auto"/>
        <w:jc w:val="both"/>
        <w:rPr>
          <w:rFonts w:ascii="Times New Roman" w:hAnsi="Times New Roman" w:cs="Times New Roman"/>
          <w:b/>
          <w:sz w:val="24"/>
          <w:szCs w:val="24"/>
        </w:rPr>
      </w:pPr>
      <w:r w:rsidRPr="0083343E">
        <w:rPr>
          <w:rFonts w:ascii="Times New Roman" w:hAnsi="Times New Roman" w:cs="Times New Roman"/>
          <w:b/>
          <w:sz w:val="24"/>
          <w:szCs w:val="24"/>
        </w:rPr>
        <w:t>SUMMARY OF FINDING:</w:t>
      </w:r>
    </w:p>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ab/>
        <w:t xml:space="preserve">Federal government subsidies all the unity schools students feeding. Yet students are poorly taken care of in spite of the PTA contributions to their feeding. Each school receives on each month a sum of one million, two hundred and fifty thousand naira (N1, 250,000.00) only. </w:t>
      </w:r>
    </w:p>
    <w:p w:rsidR="00B60077" w:rsidRPr="0083343E" w:rsidRDefault="00B60077" w:rsidP="0083343E">
      <w:pPr>
        <w:spacing w:after="0" w:line="360" w:lineRule="auto"/>
        <w:jc w:val="both"/>
        <w:rPr>
          <w:rFonts w:ascii="Times New Roman" w:hAnsi="Times New Roman" w:cs="Times New Roman"/>
          <w:b/>
          <w:sz w:val="24"/>
          <w:szCs w:val="24"/>
        </w:rPr>
      </w:pPr>
      <w:r w:rsidRPr="0083343E">
        <w:rPr>
          <w:rFonts w:ascii="Times New Roman" w:hAnsi="Times New Roman" w:cs="Times New Roman"/>
          <w:b/>
          <w:sz w:val="24"/>
          <w:szCs w:val="24"/>
        </w:rPr>
        <w:t>SECURITY</w:t>
      </w:r>
    </w:p>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ab/>
        <w:t xml:space="preserve">For security reasons, names will not be mentioned here, but a through research have shown that the public accounts (Bursars) in collaboration with their principals do not utilize all the allocations given to them in the interest of the public service. </w:t>
      </w:r>
    </w:p>
    <w:p w:rsidR="00B60077" w:rsidRPr="0083343E" w:rsidRDefault="00B60077" w:rsidP="0083343E">
      <w:pPr>
        <w:spacing w:after="0" w:line="360" w:lineRule="auto"/>
        <w:jc w:val="both"/>
        <w:rPr>
          <w:rFonts w:ascii="Times New Roman" w:hAnsi="Times New Roman" w:cs="Times New Roman"/>
          <w:b/>
          <w:sz w:val="24"/>
          <w:szCs w:val="24"/>
        </w:rPr>
      </w:pPr>
      <w:r w:rsidRPr="0083343E">
        <w:rPr>
          <w:rFonts w:ascii="Times New Roman" w:hAnsi="Times New Roman" w:cs="Times New Roman"/>
          <w:b/>
          <w:sz w:val="24"/>
          <w:szCs w:val="24"/>
        </w:rPr>
        <w:t xml:space="preserve">SUPPLEMENTARY ALLOCATION:        </w:t>
      </w:r>
      <w:r w:rsidRPr="0083343E">
        <w:rPr>
          <w:rFonts w:ascii="Times New Roman" w:hAnsi="Times New Roman" w:cs="Times New Roman"/>
          <w:b/>
          <w:sz w:val="24"/>
          <w:szCs w:val="24"/>
        </w:rPr>
        <w:tab/>
        <w:t xml:space="preserve">    </w:t>
      </w:r>
    </w:p>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b/>
          <w:sz w:val="24"/>
          <w:szCs w:val="24"/>
        </w:rPr>
        <w:t xml:space="preserve"> </w:t>
      </w:r>
      <w:r w:rsidRPr="0083343E">
        <w:rPr>
          <w:rFonts w:ascii="Times New Roman" w:hAnsi="Times New Roman" w:cs="Times New Roman"/>
          <w:b/>
          <w:sz w:val="24"/>
          <w:szCs w:val="24"/>
        </w:rPr>
        <w:tab/>
      </w:r>
      <w:r w:rsidRPr="0083343E">
        <w:rPr>
          <w:rFonts w:ascii="Times New Roman" w:hAnsi="Times New Roman" w:cs="Times New Roman"/>
          <w:sz w:val="24"/>
          <w:szCs w:val="24"/>
        </w:rPr>
        <w:t xml:space="preserve">Towards the end each financial year bursars and their principals made request for supplementary allocation to enable them cover payment of staff on transfer, promotions, eave grant, annual increment and other related indebtedness to the staff. On the above understanding, </w:t>
      </w:r>
      <w:r w:rsidRPr="0083343E">
        <w:rPr>
          <w:rFonts w:ascii="Times New Roman" w:hAnsi="Times New Roman" w:cs="Times New Roman"/>
          <w:sz w:val="24"/>
          <w:szCs w:val="24"/>
        </w:rPr>
        <w:lastRenderedPageBreak/>
        <w:t>the ministry give then extra allocation which instead of off-setting these financial obligations under sub-head one they end up making deals out of it. Once the “big man” above is involved, auditors and inspectors contacted, the staff go to hell if this fund are diverted.</w:t>
      </w:r>
    </w:p>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b/>
          <w:sz w:val="24"/>
          <w:szCs w:val="24"/>
        </w:rPr>
        <w:t>MONTHLY</w:t>
      </w:r>
      <w:r w:rsidRPr="0083343E">
        <w:rPr>
          <w:rFonts w:ascii="Times New Roman" w:hAnsi="Times New Roman" w:cs="Times New Roman"/>
          <w:sz w:val="24"/>
          <w:szCs w:val="24"/>
        </w:rPr>
        <w:t xml:space="preserve"> </w:t>
      </w:r>
      <w:r w:rsidRPr="0083343E">
        <w:rPr>
          <w:rFonts w:ascii="Times New Roman" w:hAnsi="Times New Roman" w:cs="Times New Roman"/>
          <w:b/>
          <w:sz w:val="24"/>
          <w:szCs w:val="24"/>
        </w:rPr>
        <w:t>RETURNS</w:t>
      </w:r>
      <w:r w:rsidRPr="0083343E">
        <w:rPr>
          <w:rFonts w:ascii="Times New Roman" w:hAnsi="Times New Roman" w:cs="Times New Roman"/>
          <w:sz w:val="24"/>
          <w:szCs w:val="24"/>
        </w:rPr>
        <w:t xml:space="preserve"> </w:t>
      </w:r>
      <w:r w:rsidRPr="0083343E">
        <w:rPr>
          <w:rFonts w:ascii="Times New Roman" w:hAnsi="Times New Roman" w:cs="Times New Roman"/>
          <w:b/>
          <w:sz w:val="24"/>
          <w:szCs w:val="24"/>
        </w:rPr>
        <w:t>OF</w:t>
      </w:r>
      <w:r w:rsidRPr="0083343E">
        <w:rPr>
          <w:rFonts w:ascii="Times New Roman" w:hAnsi="Times New Roman" w:cs="Times New Roman"/>
          <w:sz w:val="24"/>
          <w:szCs w:val="24"/>
        </w:rPr>
        <w:t xml:space="preserve"> </w:t>
      </w:r>
      <w:r w:rsidRPr="0083343E">
        <w:rPr>
          <w:rFonts w:ascii="Times New Roman" w:hAnsi="Times New Roman" w:cs="Times New Roman"/>
          <w:b/>
          <w:sz w:val="24"/>
          <w:szCs w:val="24"/>
        </w:rPr>
        <w:t>EXPENDITURE:</w:t>
      </w:r>
    </w:p>
    <w:p w:rsidR="00B60077" w:rsidRPr="0083343E" w:rsidRDefault="00B60077"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ab/>
        <w:t xml:space="preserve">The actual monthly returns of expenditure which various stations accounts had are no longer obtainable in this system. This is because those planted at the headquarters by the bursars and principal tend to help them destroy any record that can be dangerous to their sharp practices by receiving bribe and covering up those lapses. Hence, the matter dies unnatural death.  </w:t>
      </w:r>
    </w:p>
    <w:p w:rsidR="00B60077" w:rsidRPr="0083343E" w:rsidRDefault="00B60077" w:rsidP="0083343E">
      <w:pPr>
        <w:spacing w:after="0" w:line="360" w:lineRule="auto"/>
        <w:jc w:val="center"/>
        <w:rPr>
          <w:rFonts w:ascii="Times New Roman" w:hAnsi="Times New Roman" w:cs="Times New Roman"/>
          <w:b/>
          <w:sz w:val="24"/>
          <w:szCs w:val="24"/>
        </w:rPr>
      </w:pPr>
    </w:p>
    <w:p w:rsidR="00B60077" w:rsidRPr="0083343E" w:rsidRDefault="00B60077" w:rsidP="0083343E">
      <w:pPr>
        <w:spacing w:after="0" w:line="360" w:lineRule="auto"/>
        <w:rPr>
          <w:rFonts w:ascii="Times New Roman" w:hAnsi="Times New Roman" w:cs="Times New Roman"/>
          <w:b/>
          <w:sz w:val="24"/>
          <w:szCs w:val="24"/>
        </w:rPr>
      </w:pPr>
    </w:p>
    <w:p w:rsidR="00B60077" w:rsidRPr="0083343E" w:rsidRDefault="00B60077" w:rsidP="0083343E">
      <w:pPr>
        <w:spacing w:after="0" w:line="360" w:lineRule="auto"/>
        <w:rPr>
          <w:rFonts w:ascii="Times New Roman" w:hAnsi="Times New Roman" w:cs="Times New Roman"/>
          <w:b/>
          <w:sz w:val="24"/>
          <w:szCs w:val="24"/>
        </w:rPr>
      </w:pPr>
    </w:p>
    <w:p w:rsidR="003B236A" w:rsidRPr="0083343E" w:rsidRDefault="003B236A" w:rsidP="0083343E">
      <w:pPr>
        <w:spacing w:after="0" w:line="360" w:lineRule="auto"/>
        <w:rPr>
          <w:rFonts w:ascii="Times New Roman" w:hAnsi="Times New Roman" w:cs="Times New Roman"/>
          <w:b/>
          <w:sz w:val="24"/>
          <w:szCs w:val="24"/>
        </w:rPr>
      </w:pPr>
    </w:p>
    <w:p w:rsidR="003B236A" w:rsidRPr="0083343E" w:rsidRDefault="003B236A" w:rsidP="0083343E">
      <w:pPr>
        <w:spacing w:after="0" w:line="360" w:lineRule="auto"/>
        <w:rPr>
          <w:rFonts w:ascii="Times New Roman" w:hAnsi="Times New Roman" w:cs="Times New Roman"/>
          <w:b/>
          <w:sz w:val="24"/>
          <w:szCs w:val="24"/>
        </w:rPr>
      </w:pPr>
    </w:p>
    <w:p w:rsidR="003B236A" w:rsidRPr="0083343E" w:rsidRDefault="003B236A" w:rsidP="0083343E">
      <w:pPr>
        <w:spacing w:after="0" w:line="360" w:lineRule="auto"/>
        <w:rPr>
          <w:rFonts w:ascii="Times New Roman" w:hAnsi="Times New Roman" w:cs="Times New Roman"/>
          <w:b/>
          <w:sz w:val="24"/>
          <w:szCs w:val="24"/>
        </w:rPr>
      </w:pPr>
    </w:p>
    <w:p w:rsidR="003B236A" w:rsidRPr="0083343E" w:rsidRDefault="003B236A" w:rsidP="0083343E">
      <w:pPr>
        <w:spacing w:after="0" w:line="360" w:lineRule="auto"/>
        <w:rPr>
          <w:rFonts w:ascii="Times New Roman" w:hAnsi="Times New Roman" w:cs="Times New Roman"/>
          <w:b/>
          <w:sz w:val="24"/>
          <w:szCs w:val="24"/>
        </w:rPr>
      </w:pPr>
    </w:p>
    <w:p w:rsidR="003B236A" w:rsidRPr="0083343E" w:rsidRDefault="003B236A" w:rsidP="0083343E">
      <w:pPr>
        <w:spacing w:after="0" w:line="360" w:lineRule="auto"/>
        <w:rPr>
          <w:rFonts w:ascii="Times New Roman" w:hAnsi="Times New Roman" w:cs="Times New Roman"/>
          <w:b/>
          <w:sz w:val="24"/>
          <w:szCs w:val="24"/>
        </w:rPr>
      </w:pPr>
    </w:p>
    <w:p w:rsidR="003B236A" w:rsidRPr="0083343E" w:rsidRDefault="003B236A" w:rsidP="0083343E">
      <w:pPr>
        <w:spacing w:after="0" w:line="360" w:lineRule="auto"/>
        <w:rPr>
          <w:rFonts w:ascii="Times New Roman" w:hAnsi="Times New Roman" w:cs="Times New Roman"/>
          <w:b/>
          <w:sz w:val="24"/>
          <w:szCs w:val="24"/>
        </w:rPr>
      </w:pPr>
    </w:p>
    <w:p w:rsidR="003B236A" w:rsidRPr="0083343E" w:rsidRDefault="003B236A" w:rsidP="0083343E">
      <w:pPr>
        <w:spacing w:after="0" w:line="360" w:lineRule="auto"/>
        <w:rPr>
          <w:rFonts w:ascii="Times New Roman" w:hAnsi="Times New Roman" w:cs="Times New Roman"/>
          <w:b/>
          <w:sz w:val="24"/>
          <w:szCs w:val="24"/>
        </w:rPr>
      </w:pPr>
    </w:p>
    <w:p w:rsidR="003B236A" w:rsidRPr="0083343E" w:rsidRDefault="003B236A" w:rsidP="0083343E">
      <w:pPr>
        <w:spacing w:after="0" w:line="360" w:lineRule="auto"/>
        <w:rPr>
          <w:rFonts w:ascii="Times New Roman" w:hAnsi="Times New Roman" w:cs="Times New Roman"/>
          <w:b/>
          <w:sz w:val="24"/>
          <w:szCs w:val="24"/>
        </w:rPr>
      </w:pPr>
    </w:p>
    <w:p w:rsidR="003B236A" w:rsidRPr="0083343E" w:rsidRDefault="003B236A" w:rsidP="0083343E">
      <w:pPr>
        <w:spacing w:after="0" w:line="360" w:lineRule="auto"/>
        <w:rPr>
          <w:rFonts w:ascii="Times New Roman" w:hAnsi="Times New Roman" w:cs="Times New Roman"/>
          <w:b/>
          <w:sz w:val="24"/>
          <w:szCs w:val="24"/>
        </w:rPr>
      </w:pPr>
    </w:p>
    <w:p w:rsidR="003B236A" w:rsidRPr="0083343E" w:rsidRDefault="003B236A" w:rsidP="0083343E">
      <w:pPr>
        <w:spacing w:after="0" w:line="360" w:lineRule="auto"/>
        <w:rPr>
          <w:rFonts w:ascii="Times New Roman" w:hAnsi="Times New Roman" w:cs="Times New Roman"/>
          <w:b/>
          <w:sz w:val="24"/>
          <w:szCs w:val="24"/>
        </w:rPr>
      </w:pPr>
    </w:p>
    <w:p w:rsidR="003B236A" w:rsidRPr="0083343E" w:rsidRDefault="003B236A" w:rsidP="0083343E">
      <w:pPr>
        <w:spacing w:after="0" w:line="360" w:lineRule="auto"/>
        <w:rPr>
          <w:rFonts w:ascii="Times New Roman" w:hAnsi="Times New Roman" w:cs="Times New Roman"/>
          <w:b/>
          <w:sz w:val="24"/>
          <w:szCs w:val="24"/>
        </w:rPr>
      </w:pPr>
    </w:p>
    <w:p w:rsidR="003B236A" w:rsidRPr="0083343E" w:rsidRDefault="003B236A" w:rsidP="0083343E">
      <w:pPr>
        <w:spacing w:after="0" w:line="360" w:lineRule="auto"/>
        <w:rPr>
          <w:rFonts w:ascii="Times New Roman" w:hAnsi="Times New Roman" w:cs="Times New Roman"/>
          <w:b/>
          <w:sz w:val="24"/>
          <w:szCs w:val="24"/>
        </w:rPr>
      </w:pPr>
    </w:p>
    <w:p w:rsidR="003B236A" w:rsidRPr="0083343E" w:rsidRDefault="003B236A" w:rsidP="0083343E">
      <w:pPr>
        <w:spacing w:after="0" w:line="360" w:lineRule="auto"/>
        <w:rPr>
          <w:rFonts w:ascii="Times New Roman" w:hAnsi="Times New Roman" w:cs="Times New Roman"/>
          <w:b/>
          <w:sz w:val="24"/>
          <w:szCs w:val="24"/>
        </w:rPr>
      </w:pPr>
    </w:p>
    <w:p w:rsidR="003B236A" w:rsidRDefault="003B236A" w:rsidP="0083343E">
      <w:pPr>
        <w:spacing w:after="0" w:line="360" w:lineRule="auto"/>
        <w:rPr>
          <w:rFonts w:ascii="Times New Roman" w:hAnsi="Times New Roman" w:cs="Times New Roman"/>
          <w:b/>
          <w:sz w:val="24"/>
          <w:szCs w:val="24"/>
        </w:rPr>
      </w:pPr>
    </w:p>
    <w:p w:rsidR="00E16AC6" w:rsidRDefault="00E16AC6" w:rsidP="0083343E">
      <w:pPr>
        <w:spacing w:after="0" w:line="360" w:lineRule="auto"/>
        <w:rPr>
          <w:rFonts w:ascii="Times New Roman" w:hAnsi="Times New Roman" w:cs="Times New Roman"/>
          <w:b/>
          <w:sz w:val="24"/>
          <w:szCs w:val="24"/>
        </w:rPr>
      </w:pPr>
    </w:p>
    <w:p w:rsidR="00E16AC6" w:rsidRDefault="00E16AC6" w:rsidP="0083343E">
      <w:pPr>
        <w:spacing w:after="0" w:line="360" w:lineRule="auto"/>
        <w:rPr>
          <w:rFonts w:ascii="Times New Roman" w:hAnsi="Times New Roman" w:cs="Times New Roman"/>
          <w:b/>
          <w:sz w:val="24"/>
          <w:szCs w:val="24"/>
        </w:rPr>
      </w:pPr>
    </w:p>
    <w:p w:rsidR="00E16AC6" w:rsidRDefault="00E16AC6" w:rsidP="0083343E">
      <w:pPr>
        <w:spacing w:after="0" w:line="360" w:lineRule="auto"/>
        <w:rPr>
          <w:rFonts w:ascii="Times New Roman" w:hAnsi="Times New Roman" w:cs="Times New Roman"/>
          <w:b/>
          <w:sz w:val="24"/>
          <w:szCs w:val="24"/>
        </w:rPr>
      </w:pPr>
    </w:p>
    <w:p w:rsidR="00E16AC6" w:rsidRDefault="00E16AC6" w:rsidP="0083343E">
      <w:pPr>
        <w:spacing w:after="0" w:line="360" w:lineRule="auto"/>
        <w:rPr>
          <w:rFonts w:ascii="Times New Roman" w:hAnsi="Times New Roman" w:cs="Times New Roman"/>
          <w:b/>
          <w:sz w:val="24"/>
          <w:szCs w:val="24"/>
        </w:rPr>
      </w:pPr>
    </w:p>
    <w:p w:rsidR="00E16AC6" w:rsidRDefault="00E16AC6" w:rsidP="0083343E">
      <w:pPr>
        <w:spacing w:after="0" w:line="360" w:lineRule="auto"/>
        <w:rPr>
          <w:rFonts w:ascii="Times New Roman" w:hAnsi="Times New Roman" w:cs="Times New Roman"/>
          <w:b/>
          <w:sz w:val="24"/>
          <w:szCs w:val="24"/>
        </w:rPr>
      </w:pPr>
    </w:p>
    <w:p w:rsidR="00E16AC6" w:rsidRPr="0083343E" w:rsidRDefault="00E16AC6" w:rsidP="0083343E">
      <w:pPr>
        <w:spacing w:after="0" w:line="360" w:lineRule="auto"/>
        <w:rPr>
          <w:rFonts w:ascii="Times New Roman" w:hAnsi="Times New Roman" w:cs="Times New Roman"/>
          <w:b/>
          <w:sz w:val="24"/>
          <w:szCs w:val="24"/>
        </w:rPr>
      </w:pPr>
    </w:p>
    <w:p w:rsidR="003B236A" w:rsidRPr="0083343E" w:rsidRDefault="003B236A" w:rsidP="0083343E">
      <w:pPr>
        <w:spacing w:after="0" w:line="360" w:lineRule="auto"/>
        <w:rPr>
          <w:rFonts w:ascii="Times New Roman" w:hAnsi="Times New Roman" w:cs="Times New Roman"/>
          <w:b/>
          <w:sz w:val="24"/>
          <w:szCs w:val="24"/>
        </w:rPr>
      </w:pPr>
    </w:p>
    <w:p w:rsidR="00E11C58" w:rsidRPr="0083343E" w:rsidRDefault="00E11C58" w:rsidP="0083343E">
      <w:pPr>
        <w:spacing w:after="0" w:line="360" w:lineRule="auto"/>
        <w:jc w:val="center"/>
        <w:rPr>
          <w:rFonts w:ascii="Times New Roman" w:hAnsi="Times New Roman" w:cs="Times New Roman"/>
          <w:b/>
          <w:sz w:val="24"/>
          <w:szCs w:val="24"/>
        </w:rPr>
      </w:pPr>
      <w:r w:rsidRPr="0083343E">
        <w:rPr>
          <w:rFonts w:ascii="Times New Roman" w:hAnsi="Times New Roman" w:cs="Times New Roman"/>
          <w:b/>
          <w:sz w:val="24"/>
          <w:szCs w:val="24"/>
        </w:rPr>
        <w:lastRenderedPageBreak/>
        <w:t>CHAPTER FIVE</w:t>
      </w:r>
    </w:p>
    <w:p w:rsidR="00E11C58" w:rsidRPr="0083343E" w:rsidRDefault="00E11C58" w:rsidP="0083343E">
      <w:pPr>
        <w:spacing w:after="0" w:line="360" w:lineRule="auto"/>
        <w:jc w:val="center"/>
        <w:rPr>
          <w:rFonts w:ascii="Times New Roman" w:hAnsi="Times New Roman" w:cs="Times New Roman"/>
          <w:b/>
          <w:sz w:val="24"/>
          <w:szCs w:val="24"/>
        </w:rPr>
      </w:pPr>
      <w:r w:rsidRPr="0083343E">
        <w:rPr>
          <w:rFonts w:ascii="Times New Roman" w:hAnsi="Times New Roman" w:cs="Times New Roman"/>
          <w:b/>
          <w:sz w:val="24"/>
          <w:szCs w:val="24"/>
        </w:rPr>
        <w:t>SUMMARY, CONCLUSIONS AND RECOMMENDATIONS OF THE STUDY</w:t>
      </w:r>
    </w:p>
    <w:p w:rsidR="00E11C58" w:rsidRPr="0083343E" w:rsidRDefault="00E11C58"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ab/>
        <w:t>Attempt was made in this research work to X-ray the impact of the public accountants, using the unity school bursars as a sample or example in the implementation of accountability, probity and transparency in the federal civil service: A case study of the federal ministry of education.</w:t>
      </w:r>
    </w:p>
    <w:p w:rsidR="00E11C58" w:rsidRPr="0083343E" w:rsidRDefault="00E11C58" w:rsidP="0083343E">
      <w:pPr>
        <w:spacing w:after="0" w:line="360" w:lineRule="auto"/>
        <w:jc w:val="both"/>
        <w:rPr>
          <w:rFonts w:ascii="Times New Roman" w:hAnsi="Times New Roman" w:cs="Times New Roman"/>
          <w:b/>
          <w:sz w:val="24"/>
          <w:szCs w:val="24"/>
        </w:rPr>
      </w:pPr>
      <w:r w:rsidRPr="0083343E">
        <w:rPr>
          <w:rFonts w:ascii="Times New Roman" w:hAnsi="Times New Roman" w:cs="Times New Roman"/>
          <w:b/>
          <w:sz w:val="24"/>
          <w:szCs w:val="24"/>
        </w:rPr>
        <w:t xml:space="preserve">5.1 SUMMARY OF FINDING </w:t>
      </w:r>
    </w:p>
    <w:p w:rsidR="00E11C58" w:rsidRPr="0083343E" w:rsidRDefault="00E11C58"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ab/>
        <w:t>In the process, the role of accountants generally was enumerated, research questions on the impact of the public accountants in the implementation of accountability, probity and transparency in the federal ministries of education and finance in the federal civil service was administered to various categories of staff in the federation secretariat complex, Shehu Shagari Way, Abuja and a hypothetical question was also used. All these were aimed at finding out whether the public accountants, especially the bursars in the unity school in collaboration with their principals have actually lived up to their responsibilities. Again, related literature review carried out on the basis of textbook information, extracts from the official journal of the Institute of Chartered Accountants of Nigeria, Federal Treasury Circular issued in year 2000, newspapers, and magazines helped matters. This is because a lot of information/data gathered agreed to a large extent with the on-the-spot assessments questionnaires, interviews, telephone calls and observations made with personalities of interest in the public service. And their opinion synchronise with the hypothesis Hi and proven it right.</w:t>
      </w:r>
    </w:p>
    <w:p w:rsidR="00E11C58" w:rsidRPr="0083343E" w:rsidRDefault="00E11C58"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ab/>
        <w:t>Analysis of the approved budget of the 1999 fiscal year 2000 respectively of the Federal Ministry of Education was made, comparism also made. It was discovered that provisions were made on unidentified increments especially for the unity schools and this led to misappropriation of public funds. Teachers are cheated because their bills and other financial entitlements are hardly settled. And most of the teachers are ignorant of their rights and obligations in the civil service, and this made to be on the receiving end.</w:t>
      </w:r>
    </w:p>
    <w:p w:rsidR="00E11C58" w:rsidRPr="0083343E" w:rsidRDefault="00E11C58" w:rsidP="0083343E">
      <w:pPr>
        <w:spacing w:after="0" w:line="360" w:lineRule="auto"/>
        <w:jc w:val="both"/>
        <w:rPr>
          <w:rFonts w:ascii="Times New Roman" w:hAnsi="Times New Roman" w:cs="Times New Roman"/>
          <w:b/>
          <w:sz w:val="24"/>
          <w:szCs w:val="24"/>
        </w:rPr>
      </w:pPr>
      <w:r w:rsidRPr="0083343E">
        <w:rPr>
          <w:rFonts w:ascii="Times New Roman" w:hAnsi="Times New Roman" w:cs="Times New Roman"/>
          <w:sz w:val="24"/>
          <w:szCs w:val="24"/>
        </w:rPr>
        <w:tab/>
      </w:r>
      <w:r w:rsidRPr="0083343E">
        <w:rPr>
          <w:rFonts w:ascii="Times New Roman" w:hAnsi="Times New Roman" w:cs="Times New Roman"/>
          <w:b/>
          <w:sz w:val="24"/>
          <w:szCs w:val="24"/>
        </w:rPr>
        <w:t xml:space="preserve">5.2 CONCLUSION </w:t>
      </w:r>
    </w:p>
    <w:p w:rsidR="00E11C58" w:rsidRPr="0083343E" w:rsidRDefault="00E11C58" w:rsidP="0083343E">
      <w:p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ab/>
        <w:t xml:space="preserve">It can be concluded that corruption in the public service has eaten deep into the fabric of our society at every level. And its eradication is not in sight because a good number of people of substance are in key positions in the public service are involved. They use their office for pecuniary advantage, use junior   officers (such as unity school bursars) to make money,take gratification for admission of children into unity schools influence peddling of results and less </w:t>
      </w:r>
      <w:r w:rsidRPr="0083343E">
        <w:rPr>
          <w:rFonts w:ascii="Times New Roman" w:hAnsi="Times New Roman" w:cs="Times New Roman"/>
          <w:sz w:val="24"/>
          <w:szCs w:val="24"/>
        </w:rPr>
        <w:lastRenderedPageBreak/>
        <w:t>than a full day’s work for a full day’s (i.e. constantly in a meeting without attending to the parents who are looking for him). They live above their income and make things happen.</w:t>
      </w:r>
    </w:p>
    <w:p w:rsidR="00E11C58" w:rsidRPr="0083343E" w:rsidRDefault="00E11C58" w:rsidP="0083343E">
      <w:pPr>
        <w:spacing w:after="0" w:line="360" w:lineRule="auto"/>
        <w:jc w:val="both"/>
        <w:rPr>
          <w:rFonts w:ascii="Times New Roman" w:hAnsi="Times New Roman" w:cs="Times New Roman"/>
          <w:b/>
          <w:sz w:val="24"/>
          <w:szCs w:val="24"/>
        </w:rPr>
      </w:pPr>
      <w:r w:rsidRPr="0083343E">
        <w:rPr>
          <w:rFonts w:ascii="Times New Roman" w:hAnsi="Times New Roman" w:cs="Times New Roman"/>
          <w:b/>
          <w:sz w:val="24"/>
          <w:szCs w:val="24"/>
        </w:rPr>
        <w:t>RECOMMENDATIONS</w:t>
      </w:r>
    </w:p>
    <w:p w:rsidR="00E11C58" w:rsidRPr="0083343E" w:rsidRDefault="00E11C58" w:rsidP="0083343E">
      <w:pPr>
        <w:numPr>
          <w:ilvl w:val="1"/>
          <w:numId w:val="4"/>
        </w:num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It is believed with improved information education and awareness corruption will be reduced if not totally eradicated.</w:t>
      </w:r>
    </w:p>
    <w:p w:rsidR="00E11C58" w:rsidRPr="0083343E" w:rsidRDefault="00E11C58" w:rsidP="0083343E">
      <w:pPr>
        <w:numPr>
          <w:ilvl w:val="1"/>
          <w:numId w:val="4"/>
        </w:num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The Nigerian value system must be changed so as to stamp out dishonesty and use of double standard in handling government matters.</w:t>
      </w:r>
    </w:p>
    <w:p w:rsidR="00E11C58" w:rsidRPr="0083343E" w:rsidRDefault="00E11C58" w:rsidP="0083343E">
      <w:pPr>
        <w:numPr>
          <w:ilvl w:val="1"/>
          <w:numId w:val="4"/>
        </w:num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The Institute of Chartered Accountant of Nigeria and other related accounting training bodies should live to their responsibilities towards ensuring that their members maintain the ethics of the profession and code of conduct in their practice.</w:t>
      </w:r>
    </w:p>
    <w:p w:rsidR="00E11C58" w:rsidRPr="0083343E" w:rsidRDefault="00E11C58" w:rsidP="0083343E">
      <w:pPr>
        <w:numPr>
          <w:ilvl w:val="1"/>
          <w:numId w:val="4"/>
        </w:num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Regular workshops, seminars and trainings should be organized on regular basis for those public accountants (Bursars) who rose through the ranks. This will make them fit into the accounting duties proper.</w:t>
      </w:r>
    </w:p>
    <w:p w:rsidR="00E11C58" w:rsidRPr="0083343E" w:rsidRDefault="00E11C58" w:rsidP="0083343E">
      <w:pPr>
        <w:numPr>
          <w:ilvl w:val="1"/>
          <w:numId w:val="4"/>
        </w:numPr>
        <w:spacing w:after="0" w:line="360" w:lineRule="auto"/>
        <w:jc w:val="both"/>
        <w:rPr>
          <w:rFonts w:ascii="Times New Roman" w:hAnsi="Times New Roman" w:cs="Times New Roman"/>
          <w:sz w:val="24"/>
          <w:szCs w:val="24"/>
        </w:rPr>
      </w:pPr>
      <w:r w:rsidRPr="0083343E">
        <w:rPr>
          <w:rFonts w:ascii="Times New Roman" w:hAnsi="Times New Roman" w:cs="Times New Roman"/>
          <w:sz w:val="24"/>
          <w:szCs w:val="24"/>
        </w:rPr>
        <w:t>The use of quota system in the federal civil service employed should stop. This is the breeding ground for bringing into the service incompetent officers and poor achievers. The outcome is poor quality job, carpentry accounts and collaboration with principals to embezzle government finds.</w:t>
      </w:r>
    </w:p>
    <w:p w:rsidR="00B60077" w:rsidRPr="0083343E" w:rsidRDefault="00B60077" w:rsidP="0083343E">
      <w:pPr>
        <w:spacing w:after="0" w:line="360" w:lineRule="auto"/>
        <w:jc w:val="both"/>
        <w:rPr>
          <w:rFonts w:ascii="Times New Roman" w:hAnsi="Times New Roman" w:cs="Times New Roman"/>
          <w:sz w:val="24"/>
          <w:szCs w:val="24"/>
        </w:rPr>
      </w:pPr>
    </w:p>
    <w:p w:rsidR="00B60077" w:rsidRPr="0083343E" w:rsidRDefault="00B60077" w:rsidP="0083343E">
      <w:pPr>
        <w:spacing w:after="0" w:line="360" w:lineRule="auto"/>
        <w:jc w:val="both"/>
        <w:rPr>
          <w:rFonts w:ascii="Times New Roman" w:hAnsi="Times New Roman" w:cs="Times New Roman"/>
          <w:sz w:val="24"/>
          <w:szCs w:val="24"/>
        </w:rPr>
      </w:pPr>
    </w:p>
    <w:p w:rsidR="00B60077" w:rsidRPr="0083343E" w:rsidRDefault="00B60077" w:rsidP="0083343E">
      <w:pPr>
        <w:spacing w:after="0" w:line="360" w:lineRule="auto"/>
        <w:jc w:val="both"/>
        <w:rPr>
          <w:rFonts w:ascii="Times New Roman" w:hAnsi="Times New Roman" w:cs="Times New Roman"/>
          <w:sz w:val="24"/>
          <w:szCs w:val="24"/>
        </w:rPr>
      </w:pPr>
    </w:p>
    <w:p w:rsidR="00B60077" w:rsidRDefault="00B60077" w:rsidP="0083343E">
      <w:pPr>
        <w:spacing w:after="0" w:line="360" w:lineRule="auto"/>
        <w:jc w:val="both"/>
        <w:rPr>
          <w:rFonts w:ascii="Times New Roman" w:hAnsi="Times New Roman" w:cs="Times New Roman"/>
          <w:sz w:val="24"/>
          <w:szCs w:val="24"/>
        </w:rPr>
      </w:pPr>
    </w:p>
    <w:p w:rsidR="00E16AC6" w:rsidRDefault="00E16AC6" w:rsidP="0083343E">
      <w:pPr>
        <w:spacing w:after="0" w:line="360" w:lineRule="auto"/>
        <w:jc w:val="both"/>
        <w:rPr>
          <w:rFonts w:ascii="Times New Roman" w:hAnsi="Times New Roman" w:cs="Times New Roman"/>
          <w:sz w:val="24"/>
          <w:szCs w:val="24"/>
        </w:rPr>
      </w:pPr>
    </w:p>
    <w:p w:rsidR="00E16AC6" w:rsidRDefault="00E16AC6" w:rsidP="0083343E">
      <w:pPr>
        <w:spacing w:after="0" w:line="360" w:lineRule="auto"/>
        <w:jc w:val="both"/>
        <w:rPr>
          <w:rFonts w:ascii="Times New Roman" w:hAnsi="Times New Roman" w:cs="Times New Roman"/>
          <w:sz w:val="24"/>
          <w:szCs w:val="24"/>
        </w:rPr>
      </w:pPr>
    </w:p>
    <w:p w:rsidR="00E16AC6" w:rsidRDefault="00E16AC6" w:rsidP="0083343E">
      <w:pPr>
        <w:spacing w:after="0" w:line="360" w:lineRule="auto"/>
        <w:jc w:val="both"/>
        <w:rPr>
          <w:rFonts w:ascii="Times New Roman" w:hAnsi="Times New Roman" w:cs="Times New Roman"/>
          <w:sz w:val="24"/>
          <w:szCs w:val="24"/>
        </w:rPr>
      </w:pPr>
    </w:p>
    <w:p w:rsidR="00E16AC6" w:rsidRDefault="00E16AC6" w:rsidP="0083343E">
      <w:pPr>
        <w:spacing w:after="0" w:line="360" w:lineRule="auto"/>
        <w:jc w:val="both"/>
        <w:rPr>
          <w:rFonts w:ascii="Times New Roman" w:hAnsi="Times New Roman" w:cs="Times New Roman"/>
          <w:sz w:val="24"/>
          <w:szCs w:val="24"/>
        </w:rPr>
      </w:pPr>
    </w:p>
    <w:p w:rsidR="00E16AC6" w:rsidRDefault="00E16AC6" w:rsidP="0083343E">
      <w:pPr>
        <w:spacing w:after="0" w:line="360" w:lineRule="auto"/>
        <w:jc w:val="both"/>
        <w:rPr>
          <w:rFonts w:ascii="Times New Roman" w:hAnsi="Times New Roman" w:cs="Times New Roman"/>
          <w:sz w:val="24"/>
          <w:szCs w:val="24"/>
        </w:rPr>
      </w:pPr>
    </w:p>
    <w:p w:rsidR="00E16AC6" w:rsidRDefault="00E16AC6" w:rsidP="0083343E">
      <w:pPr>
        <w:spacing w:after="0" w:line="360" w:lineRule="auto"/>
        <w:jc w:val="both"/>
        <w:rPr>
          <w:rFonts w:ascii="Times New Roman" w:hAnsi="Times New Roman" w:cs="Times New Roman"/>
          <w:sz w:val="24"/>
          <w:szCs w:val="24"/>
        </w:rPr>
      </w:pPr>
    </w:p>
    <w:p w:rsidR="00E16AC6" w:rsidRDefault="00E16AC6" w:rsidP="0083343E">
      <w:pPr>
        <w:spacing w:after="0" w:line="360" w:lineRule="auto"/>
        <w:jc w:val="both"/>
        <w:rPr>
          <w:rFonts w:ascii="Times New Roman" w:hAnsi="Times New Roman" w:cs="Times New Roman"/>
          <w:sz w:val="24"/>
          <w:szCs w:val="24"/>
        </w:rPr>
      </w:pPr>
    </w:p>
    <w:p w:rsidR="00E16AC6" w:rsidRDefault="00E16AC6" w:rsidP="0083343E">
      <w:pPr>
        <w:spacing w:after="0" w:line="360" w:lineRule="auto"/>
        <w:jc w:val="both"/>
        <w:rPr>
          <w:rFonts w:ascii="Times New Roman" w:hAnsi="Times New Roman" w:cs="Times New Roman"/>
          <w:sz w:val="24"/>
          <w:szCs w:val="24"/>
        </w:rPr>
      </w:pPr>
    </w:p>
    <w:p w:rsidR="00E16AC6" w:rsidRPr="0083343E" w:rsidRDefault="00E16AC6" w:rsidP="0083343E">
      <w:pPr>
        <w:spacing w:after="0" w:line="360" w:lineRule="auto"/>
        <w:jc w:val="both"/>
        <w:rPr>
          <w:rFonts w:ascii="Times New Roman" w:hAnsi="Times New Roman" w:cs="Times New Roman"/>
          <w:sz w:val="24"/>
          <w:szCs w:val="24"/>
        </w:rPr>
      </w:pPr>
    </w:p>
    <w:p w:rsidR="003B236A" w:rsidRPr="0083343E" w:rsidRDefault="003B236A" w:rsidP="0083343E">
      <w:pPr>
        <w:spacing w:after="0" w:line="360" w:lineRule="auto"/>
        <w:jc w:val="both"/>
        <w:rPr>
          <w:rFonts w:ascii="Times New Roman" w:hAnsi="Times New Roman" w:cs="Times New Roman"/>
          <w:sz w:val="24"/>
          <w:szCs w:val="24"/>
        </w:rPr>
      </w:pPr>
    </w:p>
    <w:p w:rsidR="00B60077" w:rsidRPr="0083343E" w:rsidRDefault="00B60077" w:rsidP="0083343E">
      <w:pPr>
        <w:spacing w:after="0" w:line="360" w:lineRule="auto"/>
        <w:jc w:val="center"/>
        <w:rPr>
          <w:rFonts w:ascii="Times New Roman" w:hAnsi="Times New Roman" w:cs="Times New Roman"/>
          <w:b/>
          <w:sz w:val="24"/>
          <w:szCs w:val="24"/>
        </w:rPr>
      </w:pPr>
      <w:r w:rsidRPr="0083343E">
        <w:rPr>
          <w:rFonts w:ascii="Times New Roman" w:hAnsi="Times New Roman" w:cs="Times New Roman"/>
          <w:b/>
          <w:sz w:val="24"/>
          <w:szCs w:val="24"/>
        </w:rPr>
        <w:lastRenderedPageBreak/>
        <w:t>REFERENCE</w:t>
      </w:r>
    </w:p>
    <w:p w:rsidR="00B60077" w:rsidRPr="0083343E" w:rsidRDefault="00B60077" w:rsidP="0083343E">
      <w:pPr>
        <w:spacing w:after="0" w:line="360" w:lineRule="auto"/>
        <w:rPr>
          <w:rFonts w:ascii="Times New Roman" w:hAnsi="Times New Roman" w:cs="Times New Roman"/>
          <w:sz w:val="24"/>
          <w:szCs w:val="24"/>
        </w:rPr>
      </w:pPr>
    </w:p>
    <w:p w:rsidR="00B60077" w:rsidRPr="009532C5" w:rsidRDefault="00B60077" w:rsidP="009532C5">
      <w:pPr>
        <w:spacing w:after="0" w:line="360" w:lineRule="auto"/>
        <w:ind w:left="270" w:hanging="270"/>
        <w:rPr>
          <w:rFonts w:ascii="Times New Roman" w:hAnsi="Times New Roman" w:cs="Times New Roman"/>
          <w:sz w:val="24"/>
          <w:szCs w:val="24"/>
        </w:rPr>
      </w:pPr>
      <w:r w:rsidRPr="009532C5">
        <w:rPr>
          <w:rFonts w:ascii="Times New Roman" w:hAnsi="Times New Roman" w:cs="Times New Roman"/>
          <w:sz w:val="24"/>
          <w:szCs w:val="24"/>
        </w:rPr>
        <w:t xml:space="preserve">Amushie, P.C. (2000). </w:t>
      </w:r>
      <w:r w:rsidRPr="009532C5">
        <w:rPr>
          <w:rFonts w:ascii="Times New Roman" w:hAnsi="Times New Roman" w:cs="Times New Roman"/>
          <w:i/>
          <w:sz w:val="24"/>
          <w:szCs w:val="24"/>
        </w:rPr>
        <w:t>Essay</w:t>
      </w:r>
      <w:r w:rsidRPr="009532C5">
        <w:rPr>
          <w:rFonts w:ascii="Times New Roman" w:hAnsi="Times New Roman" w:cs="Times New Roman"/>
          <w:sz w:val="24"/>
          <w:szCs w:val="24"/>
        </w:rPr>
        <w:t xml:space="preserve"> </w:t>
      </w:r>
      <w:r w:rsidRPr="009532C5">
        <w:rPr>
          <w:rFonts w:ascii="Times New Roman" w:hAnsi="Times New Roman" w:cs="Times New Roman"/>
          <w:i/>
          <w:sz w:val="24"/>
          <w:szCs w:val="24"/>
        </w:rPr>
        <w:t>on</w:t>
      </w:r>
      <w:r w:rsidRPr="009532C5">
        <w:rPr>
          <w:rFonts w:ascii="Times New Roman" w:hAnsi="Times New Roman" w:cs="Times New Roman"/>
          <w:sz w:val="24"/>
          <w:szCs w:val="24"/>
        </w:rPr>
        <w:t xml:space="preserve"> </w:t>
      </w:r>
      <w:r w:rsidRPr="009532C5">
        <w:rPr>
          <w:rFonts w:ascii="Times New Roman" w:hAnsi="Times New Roman" w:cs="Times New Roman"/>
          <w:i/>
          <w:sz w:val="24"/>
          <w:szCs w:val="24"/>
        </w:rPr>
        <w:t>Public</w:t>
      </w:r>
      <w:r w:rsidRPr="009532C5">
        <w:rPr>
          <w:rFonts w:ascii="Times New Roman" w:hAnsi="Times New Roman" w:cs="Times New Roman"/>
          <w:sz w:val="24"/>
          <w:szCs w:val="24"/>
        </w:rPr>
        <w:t xml:space="preserve"> </w:t>
      </w:r>
      <w:r w:rsidRPr="009532C5">
        <w:rPr>
          <w:rFonts w:ascii="Times New Roman" w:hAnsi="Times New Roman" w:cs="Times New Roman"/>
          <w:i/>
          <w:sz w:val="24"/>
          <w:szCs w:val="24"/>
        </w:rPr>
        <w:t>Sector</w:t>
      </w:r>
      <w:r w:rsidRPr="009532C5">
        <w:rPr>
          <w:rFonts w:ascii="Times New Roman" w:hAnsi="Times New Roman" w:cs="Times New Roman"/>
          <w:sz w:val="24"/>
          <w:szCs w:val="24"/>
        </w:rPr>
        <w:t xml:space="preserve"> </w:t>
      </w:r>
      <w:r w:rsidRPr="009532C5">
        <w:rPr>
          <w:rFonts w:ascii="Times New Roman" w:hAnsi="Times New Roman" w:cs="Times New Roman"/>
          <w:i/>
          <w:sz w:val="24"/>
          <w:szCs w:val="24"/>
        </w:rPr>
        <w:t>Accounting</w:t>
      </w:r>
      <w:r w:rsidRPr="009532C5">
        <w:rPr>
          <w:rFonts w:ascii="Times New Roman" w:hAnsi="Times New Roman" w:cs="Times New Roman"/>
          <w:sz w:val="24"/>
          <w:szCs w:val="24"/>
        </w:rPr>
        <w:t xml:space="preserve"> </w:t>
      </w:r>
      <w:r w:rsidRPr="009532C5">
        <w:rPr>
          <w:rFonts w:ascii="Times New Roman" w:hAnsi="Times New Roman" w:cs="Times New Roman"/>
          <w:i/>
          <w:sz w:val="24"/>
          <w:szCs w:val="24"/>
        </w:rPr>
        <w:t>and</w:t>
      </w:r>
      <w:r w:rsidRPr="009532C5">
        <w:rPr>
          <w:rFonts w:ascii="Times New Roman" w:hAnsi="Times New Roman" w:cs="Times New Roman"/>
          <w:sz w:val="24"/>
          <w:szCs w:val="24"/>
        </w:rPr>
        <w:t xml:space="preserve"> </w:t>
      </w:r>
      <w:r w:rsidRPr="009532C5">
        <w:rPr>
          <w:rFonts w:ascii="Times New Roman" w:hAnsi="Times New Roman" w:cs="Times New Roman"/>
          <w:i/>
          <w:sz w:val="24"/>
          <w:szCs w:val="24"/>
        </w:rPr>
        <w:t>Auditing</w:t>
      </w:r>
      <w:r w:rsidRPr="009532C5">
        <w:rPr>
          <w:rFonts w:ascii="Times New Roman" w:hAnsi="Times New Roman" w:cs="Times New Roman"/>
          <w:sz w:val="24"/>
          <w:szCs w:val="24"/>
        </w:rPr>
        <w:t>.</w:t>
      </w:r>
      <w:r w:rsidR="009532C5">
        <w:rPr>
          <w:rFonts w:ascii="Times New Roman" w:hAnsi="Times New Roman" w:cs="Times New Roman"/>
          <w:sz w:val="24"/>
          <w:szCs w:val="24"/>
        </w:rPr>
        <w:t xml:space="preserve"> </w:t>
      </w:r>
      <w:r w:rsidRPr="009532C5">
        <w:rPr>
          <w:rFonts w:ascii="Times New Roman" w:hAnsi="Times New Roman" w:cs="Times New Roman"/>
          <w:sz w:val="24"/>
          <w:szCs w:val="24"/>
        </w:rPr>
        <w:t>Owerri: Spectrum Books Limited.</w:t>
      </w:r>
    </w:p>
    <w:p w:rsidR="00B60077" w:rsidRPr="009532C5" w:rsidRDefault="00B60077" w:rsidP="009532C5">
      <w:pPr>
        <w:spacing w:after="0" w:line="360" w:lineRule="auto"/>
        <w:ind w:left="270" w:hanging="270"/>
        <w:rPr>
          <w:rFonts w:ascii="Times New Roman" w:hAnsi="Times New Roman" w:cs="Times New Roman"/>
          <w:sz w:val="24"/>
          <w:szCs w:val="24"/>
        </w:rPr>
      </w:pPr>
      <w:r w:rsidRPr="009532C5">
        <w:rPr>
          <w:rFonts w:ascii="Times New Roman" w:hAnsi="Times New Roman" w:cs="Times New Roman"/>
          <w:sz w:val="24"/>
          <w:szCs w:val="24"/>
        </w:rPr>
        <w:t xml:space="preserve">Akpan, S.U. (2001). </w:t>
      </w:r>
      <w:r w:rsidRPr="009532C5">
        <w:rPr>
          <w:rFonts w:ascii="Times New Roman" w:hAnsi="Times New Roman" w:cs="Times New Roman"/>
          <w:i/>
          <w:sz w:val="24"/>
          <w:szCs w:val="24"/>
        </w:rPr>
        <w:t>Financial</w:t>
      </w:r>
      <w:r w:rsidRPr="009532C5">
        <w:rPr>
          <w:rFonts w:ascii="Times New Roman" w:hAnsi="Times New Roman" w:cs="Times New Roman"/>
          <w:sz w:val="24"/>
          <w:szCs w:val="24"/>
        </w:rPr>
        <w:t xml:space="preserve"> </w:t>
      </w:r>
      <w:r w:rsidRPr="009532C5">
        <w:rPr>
          <w:rFonts w:ascii="Times New Roman" w:hAnsi="Times New Roman" w:cs="Times New Roman"/>
          <w:i/>
          <w:sz w:val="24"/>
          <w:szCs w:val="24"/>
        </w:rPr>
        <w:t>Management</w:t>
      </w:r>
      <w:r w:rsidRPr="009532C5">
        <w:rPr>
          <w:rFonts w:ascii="Times New Roman" w:hAnsi="Times New Roman" w:cs="Times New Roman"/>
          <w:sz w:val="24"/>
          <w:szCs w:val="24"/>
        </w:rPr>
        <w:t xml:space="preserve"> </w:t>
      </w:r>
      <w:r w:rsidRPr="009532C5">
        <w:rPr>
          <w:rFonts w:ascii="Times New Roman" w:hAnsi="Times New Roman" w:cs="Times New Roman"/>
          <w:i/>
          <w:sz w:val="24"/>
          <w:szCs w:val="24"/>
        </w:rPr>
        <w:t>in</w:t>
      </w:r>
      <w:r w:rsidRPr="009532C5">
        <w:rPr>
          <w:rFonts w:ascii="Times New Roman" w:hAnsi="Times New Roman" w:cs="Times New Roman"/>
          <w:sz w:val="24"/>
          <w:szCs w:val="24"/>
        </w:rPr>
        <w:t xml:space="preserve"> </w:t>
      </w:r>
      <w:r w:rsidRPr="009532C5">
        <w:rPr>
          <w:rFonts w:ascii="Times New Roman" w:hAnsi="Times New Roman" w:cs="Times New Roman"/>
          <w:i/>
          <w:sz w:val="24"/>
          <w:szCs w:val="24"/>
        </w:rPr>
        <w:t>Government</w:t>
      </w:r>
      <w:r w:rsidRPr="009532C5">
        <w:rPr>
          <w:rFonts w:ascii="Times New Roman" w:hAnsi="Times New Roman" w:cs="Times New Roman"/>
          <w:sz w:val="24"/>
          <w:szCs w:val="24"/>
        </w:rPr>
        <w:t>.</w:t>
      </w:r>
      <w:r w:rsidR="009532C5">
        <w:rPr>
          <w:rFonts w:ascii="Times New Roman" w:hAnsi="Times New Roman" w:cs="Times New Roman"/>
          <w:sz w:val="24"/>
          <w:szCs w:val="24"/>
        </w:rPr>
        <w:t xml:space="preserve">  </w:t>
      </w:r>
      <w:r w:rsidRPr="009532C5">
        <w:rPr>
          <w:rFonts w:ascii="Times New Roman" w:hAnsi="Times New Roman" w:cs="Times New Roman"/>
          <w:sz w:val="24"/>
          <w:szCs w:val="24"/>
        </w:rPr>
        <w:t xml:space="preserve"> </w:t>
      </w:r>
      <w:r w:rsidR="009532C5">
        <w:rPr>
          <w:rFonts w:ascii="Times New Roman" w:hAnsi="Times New Roman" w:cs="Times New Roman"/>
          <w:sz w:val="24"/>
          <w:szCs w:val="24"/>
        </w:rPr>
        <w:t>Lagos: Longman Publishers.</w:t>
      </w:r>
      <w:r w:rsidRPr="009532C5">
        <w:rPr>
          <w:rFonts w:ascii="Times New Roman" w:hAnsi="Times New Roman" w:cs="Times New Roman"/>
          <w:sz w:val="24"/>
          <w:szCs w:val="24"/>
        </w:rPr>
        <w:t xml:space="preserve">Budget Office (2000). </w:t>
      </w:r>
      <w:r w:rsidRPr="009532C5">
        <w:rPr>
          <w:rFonts w:ascii="Times New Roman" w:hAnsi="Times New Roman" w:cs="Times New Roman"/>
          <w:i/>
          <w:sz w:val="24"/>
          <w:szCs w:val="24"/>
        </w:rPr>
        <w:t>Year 2000 Budget Estimate on Recurrent and Capital</w:t>
      </w:r>
      <w:r w:rsidR="009532C5">
        <w:rPr>
          <w:rFonts w:ascii="Times New Roman" w:hAnsi="Times New Roman" w:cs="Times New Roman"/>
          <w:sz w:val="24"/>
          <w:szCs w:val="24"/>
        </w:rPr>
        <w:t xml:space="preserve"> </w:t>
      </w:r>
      <w:r w:rsidRPr="009532C5">
        <w:rPr>
          <w:rFonts w:ascii="Times New Roman" w:hAnsi="Times New Roman" w:cs="Times New Roman"/>
          <w:sz w:val="24"/>
          <w:szCs w:val="24"/>
        </w:rPr>
        <w:t xml:space="preserve">  </w:t>
      </w:r>
      <w:r w:rsidRPr="009532C5">
        <w:rPr>
          <w:rFonts w:ascii="Times New Roman" w:hAnsi="Times New Roman" w:cs="Times New Roman"/>
          <w:i/>
          <w:sz w:val="24"/>
          <w:szCs w:val="24"/>
        </w:rPr>
        <w:t>Expenditure</w:t>
      </w:r>
      <w:r w:rsidRPr="009532C5">
        <w:rPr>
          <w:rFonts w:ascii="Times New Roman" w:hAnsi="Times New Roman" w:cs="Times New Roman"/>
          <w:sz w:val="24"/>
          <w:szCs w:val="24"/>
        </w:rPr>
        <w:t>. Abuja: Federal Ministry of Finance.</w:t>
      </w:r>
    </w:p>
    <w:p w:rsidR="00B60077" w:rsidRPr="009532C5" w:rsidRDefault="00B60077" w:rsidP="009532C5">
      <w:pPr>
        <w:spacing w:after="0" w:line="360" w:lineRule="auto"/>
        <w:ind w:left="270" w:hanging="270"/>
        <w:rPr>
          <w:rFonts w:ascii="Times New Roman" w:hAnsi="Times New Roman" w:cs="Times New Roman"/>
          <w:sz w:val="24"/>
          <w:szCs w:val="24"/>
        </w:rPr>
      </w:pPr>
      <w:r w:rsidRPr="009532C5">
        <w:rPr>
          <w:rFonts w:ascii="Times New Roman" w:hAnsi="Times New Roman" w:cs="Times New Roman"/>
          <w:sz w:val="24"/>
          <w:szCs w:val="24"/>
        </w:rPr>
        <w:t xml:space="preserve">Federal Government (2000). </w:t>
      </w:r>
      <w:r w:rsidRPr="009532C5">
        <w:rPr>
          <w:rFonts w:ascii="Times New Roman" w:hAnsi="Times New Roman" w:cs="Times New Roman"/>
          <w:i/>
          <w:sz w:val="24"/>
          <w:szCs w:val="24"/>
        </w:rPr>
        <w:t>Financial Regulation (Revised to 1</w:t>
      </w:r>
      <w:r w:rsidRPr="009532C5">
        <w:rPr>
          <w:rFonts w:ascii="Times New Roman" w:hAnsi="Times New Roman" w:cs="Times New Roman"/>
          <w:i/>
          <w:sz w:val="24"/>
          <w:szCs w:val="24"/>
          <w:vertAlign w:val="superscript"/>
        </w:rPr>
        <w:t>st</w:t>
      </w:r>
      <w:r w:rsidRPr="009532C5">
        <w:rPr>
          <w:rFonts w:ascii="Times New Roman" w:hAnsi="Times New Roman" w:cs="Times New Roman"/>
          <w:i/>
          <w:sz w:val="24"/>
          <w:szCs w:val="24"/>
        </w:rPr>
        <w:t xml:space="preserve"> January</w:t>
      </w:r>
      <w:r w:rsidRPr="009532C5">
        <w:rPr>
          <w:rFonts w:ascii="Times New Roman" w:hAnsi="Times New Roman" w:cs="Times New Roman"/>
          <w:sz w:val="24"/>
          <w:szCs w:val="24"/>
        </w:rPr>
        <w:t xml:space="preserve">  </w:t>
      </w:r>
      <w:r w:rsidRPr="009532C5">
        <w:rPr>
          <w:rFonts w:ascii="Times New Roman" w:hAnsi="Times New Roman" w:cs="Times New Roman"/>
          <w:i/>
          <w:sz w:val="24"/>
          <w:szCs w:val="24"/>
        </w:rPr>
        <w:t>2000)</w:t>
      </w:r>
      <w:r w:rsidRPr="009532C5">
        <w:rPr>
          <w:rFonts w:ascii="Times New Roman" w:hAnsi="Times New Roman" w:cs="Times New Roman"/>
          <w:sz w:val="24"/>
          <w:szCs w:val="24"/>
        </w:rPr>
        <w:t>. L</w:t>
      </w:r>
      <w:r w:rsidR="009532C5" w:rsidRPr="009532C5">
        <w:rPr>
          <w:rFonts w:ascii="Times New Roman" w:hAnsi="Times New Roman" w:cs="Times New Roman"/>
          <w:sz w:val="24"/>
          <w:szCs w:val="24"/>
        </w:rPr>
        <w:t>agos: Federal Government Press.</w:t>
      </w:r>
    </w:p>
    <w:p w:rsidR="00B60077" w:rsidRPr="009532C5" w:rsidRDefault="00B60077" w:rsidP="009532C5">
      <w:pPr>
        <w:spacing w:after="0" w:line="360" w:lineRule="auto"/>
        <w:ind w:left="270" w:hanging="270"/>
        <w:rPr>
          <w:rFonts w:ascii="Times New Roman" w:hAnsi="Times New Roman" w:cs="Times New Roman"/>
          <w:sz w:val="24"/>
          <w:szCs w:val="24"/>
        </w:rPr>
      </w:pPr>
      <w:r w:rsidRPr="009532C5">
        <w:rPr>
          <w:rFonts w:ascii="Times New Roman" w:hAnsi="Times New Roman" w:cs="Times New Roman"/>
          <w:sz w:val="24"/>
          <w:szCs w:val="24"/>
        </w:rPr>
        <w:t xml:space="preserve">Federal Inland Revenue (1993). </w:t>
      </w:r>
      <w:r w:rsidRPr="009532C5">
        <w:rPr>
          <w:rFonts w:ascii="Times New Roman" w:hAnsi="Times New Roman" w:cs="Times New Roman"/>
          <w:i/>
          <w:sz w:val="24"/>
          <w:szCs w:val="24"/>
        </w:rPr>
        <w:t>Information Circular on VAT</w:t>
      </w:r>
      <w:r w:rsidRPr="009532C5">
        <w:rPr>
          <w:rFonts w:ascii="Times New Roman" w:hAnsi="Times New Roman" w:cs="Times New Roman"/>
          <w:sz w:val="24"/>
          <w:szCs w:val="24"/>
        </w:rPr>
        <w:t>. Abuja: F</w:t>
      </w:r>
      <w:r w:rsidR="009532C5" w:rsidRPr="009532C5">
        <w:rPr>
          <w:rFonts w:ascii="Times New Roman" w:hAnsi="Times New Roman" w:cs="Times New Roman"/>
          <w:sz w:val="24"/>
          <w:szCs w:val="24"/>
        </w:rPr>
        <w:t>ederal Inland  Revenue Service.</w:t>
      </w:r>
    </w:p>
    <w:p w:rsidR="00B60077" w:rsidRPr="009532C5" w:rsidRDefault="00B60077" w:rsidP="009532C5">
      <w:pPr>
        <w:spacing w:after="0" w:line="360" w:lineRule="auto"/>
        <w:ind w:left="270" w:hanging="270"/>
        <w:rPr>
          <w:rFonts w:ascii="Times New Roman" w:hAnsi="Times New Roman" w:cs="Times New Roman"/>
          <w:i/>
          <w:sz w:val="24"/>
          <w:szCs w:val="24"/>
        </w:rPr>
      </w:pPr>
      <w:r w:rsidRPr="009532C5">
        <w:rPr>
          <w:rFonts w:ascii="Times New Roman" w:hAnsi="Times New Roman" w:cs="Times New Roman"/>
          <w:sz w:val="24"/>
          <w:szCs w:val="24"/>
        </w:rPr>
        <w:t xml:space="preserve">Federal Republic of Nigeria (1999). </w:t>
      </w:r>
      <w:r w:rsidRPr="009532C5">
        <w:rPr>
          <w:rFonts w:ascii="Times New Roman" w:hAnsi="Times New Roman" w:cs="Times New Roman"/>
          <w:i/>
          <w:sz w:val="24"/>
          <w:szCs w:val="24"/>
        </w:rPr>
        <w:t>The Constitution of the Federal</w:t>
      </w:r>
      <w:r w:rsidR="009532C5" w:rsidRPr="009532C5">
        <w:rPr>
          <w:rFonts w:ascii="Times New Roman" w:hAnsi="Times New Roman" w:cs="Times New Roman"/>
          <w:i/>
          <w:sz w:val="24"/>
          <w:szCs w:val="24"/>
        </w:rPr>
        <w:t xml:space="preserve"> </w:t>
      </w:r>
      <w:r w:rsidRPr="009532C5">
        <w:rPr>
          <w:rFonts w:ascii="Times New Roman" w:hAnsi="Times New Roman" w:cs="Times New Roman"/>
          <w:i/>
          <w:sz w:val="24"/>
          <w:szCs w:val="24"/>
        </w:rPr>
        <w:t xml:space="preserve">Republic of Nigeria. </w:t>
      </w:r>
      <w:r w:rsidR="009532C5" w:rsidRPr="009532C5">
        <w:rPr>
          <w:rFonts w:ascii="Times New Roman" w:hAnsi="Times New Roman" w:cs="Times New Roman"/>
          <w:sz w:val="24"/>
          <w:szCs w:val="24"/>
        </w:rPr>
        <w:t>Lagos: Times Press Ltd.</w:t>
      </w:r>
    </w:p>
    <w:p w:rsidR="00E11C58" w:rsidRDefault="00B60077" w:rsidP="009532C5">
      <w:pPr>
        <w:spacing w:after="0" w:line="360" w:lineRule="auto"/>
        <w:ind w:left="270" w:hanging="270"/>
        <w:rPr>
          <w:rFonts w:ascii="Times New Roman" w:hAnsi="Times New Roman" w:cs="Times New Roman"/>
          <w:i/>
          <w:sz w:val="24"/>
          <w:szCs w:val="24"/>
        </w:rPr>
      </w:pPr>
      <w:r w:rsidRPr="009532C5">
        <w:rPr>
          <w:rFonts w:ascii="Times New Roman" w:hAnsi="Times New Roman" w:cs="Times New Roman"/>
          <w:sz w:val="24"/>
          <w:szCs w:val="24"/>
        </w:rPr>
        <w:t xml:space="preserve">Olusegun, O. (2000). </w:t>
      </w:r>
      <w:r w:rsidRPr="009532C5">
        <w:rPr>
          <w:rFonts w:ascii="Times New Roman" w:hAnsi="Times New Roman" w:cs="Times New Roman"/>
          <w:i/>
          <w:sz w:val="24"/>
          <w:szCs w:val="24"/>
        </w:rPr>
        <w:t>The Formal Signing into Law of the Corrupt</w:t>
      </w:r>
    </w:p>
    <w:p w:rsidR="009532C5" w:rsidRPr="009532C5" w:rsidRDefault="009532C5" w:rsidP="009532C5">
      <w:pPr>
        <w:spacing w:after="0" w:line="360" w:lineRule="auto"/>
        <w:ind w:left="270" w:hanging="270"/>
        <w:rPr>
          <w:rFonts w:ascii="Times New Roman" w:hAnsi="Times New Roman" w:cs="Times New Roman"/>
          <w:sz w:val="24"/>
          <w:szCs w:val="24"/>
        </w:rPr>
      </w:pPr>
      <w:r w:rsidRPr="009532C5">
        <w:rPr>
          <w:rFonts w:ascii="Times New Roman" w:hAnsi="Times New Roman" w:cs="Times New Roman"/>
          <w:sz w:val="24"/>
          <w:szCs w:val="24"/>
        </w:rPr>
        <w:t xml:space="preserve">Amushie, P.C. (2000). </w:t>
      </w:r>
      <w:r w:rsidRPr="009532C5">
        <w:rPr>
          <w:rFonts w:ascii="Times New Roman" w:hAnsi="Times New Roman" w:cs="Times New Roman"/>
          <w:i/>
          <w:sz w:val="24"/>
          <w:szCs w:val="24"/>
        </w:rPr>
        <w:t>Essay</w:t>
      </w:r>
      <w:r w:rsidRPr="009532C5">
        <w:rPr>
          <w:rFonts w:ascii="Times New Roman" w:hAnsi="Times New Roman" w:cs="Times New Roman"/>
          <w:sz w:val="24"/>
          <w:szCs w:val="24"/>
        </w:rPr>
        <w:t xml:space="preserve"> </w:t>
      </w:r>
      <w:r w:rsidRPr="009532C5">
        <w:rPr>
          <w:rFonts w:ascii="Times New Roman" w:hAnsi="Times New Roman" w:cs="Times New Roman"/>
          <w:i/>
          <w:sz w:val="24"/>
          <w:szCs w:val="24"/>
        </w:rPr>
        <w:t>on</w:t>
      </w:r>
      <w:r w:rsidRPr="009532C5">
        <w:rPr>
          <w:rFonts w:ascii="Times New Roman" w:hAnsi="Times New Roman" w:cs="Times New Roman"/>
          <w:sz w:val="24"/>
          <w:szCs w:val="24"/>
        </w:rPr>
        <w:t xml:space="preserve"> </w:t>
      </w:r>
      <w:r w:rsidRPr="009532C5">
        <w:rPr>
          <w:rFonts w:ascii="Times New Roman" w:hAnsi="Times New Roman" w:cs="Times New Roman"/>
          <w:i/>
          <w:sz w:val="24"/>
          <w:szCs w:val="24"/>
        </w:rPr>
        <w:t>Public</w:t>
      </w:r>
      <w:r w:rsidRPr="009532C5">
        <w:rPr>
          <w:rFonts w:ascii="Times New Roman" w:hAnsi="Times New Roman" w:cs="Times New Roman"/>
          <w:sz w:val="24"/>
          <w:szCs w:val="24"/>
        </w:rPr>
        <w:t xml:space="preserve"> </w:t>
      </w:r>
      <w:r w:rsidRPr="009532C5">
        <w:rPr>
          <w:rFonts w:ascii="Times New Roman" w:hAnsi="Times New Roman" w:cs="Times New Roman"/>
          <w:i/>
          <w:sz w:val="24"/>
          <w:szCs w:val="24"/>
        </w:rPr>
        <w:t>Sector</w:t>
      </w:r>
      <w:r w:rsidRPr="009532C5">
        <w:rPr>
          <w:rFonts w:ascii="Times New Roman" w:hAnsi="Times New Roman" w:cs="Times New Roman"/>
          <w:sz w:val="24"/>
          <w:szCs w:val="24"/>
        </w:rPr>
        <w:t xml:space="preserve"> </w:t>
      </w:r>
      <w:r w:rsidRPr="009532C5">
        <w:rPr>
          <w:rFonts w:ascii="Times New Roman" w:hAnsi="Times New Roman" w:cs="Times New Roman"/>
          <w:i/>
          <w:sz w:val="24"/>
          <w:szCs w:val="24"/>
        </w:rPr>
        <w:t>Accounting</w:t>
      </w:r>
      <w:r w:rsidRPr="009532C5">
        <w:rPr>
          <w:rFonts w:ascii="Times New Roman" w:hAnsi="Times New Roman" w:cs="Times New Roman"/>
          <w:sz w:val="24"/>
          <w:szCs w:val="24"/>
        </w:rPr>
        <w:t xml:space="preserve"> </w:t>
      </w:r>
      <w:r w:rsidRPr="009532C5">
        <w:rPr>
          <w:rFonts w:ascii="Times New Roman" w:hAnsi="Times New Roman" w:cs="Times New Roman"/>
          <w:i/>
          <w:sz w:val="24"/>
          <w:szCs w:val="24"/>
        </w:rPr>
        <w:t>and</w:t>
      </w:r>
      <w:r w:rsidRPr="009532C5">
        <w:rPr>
          <w:rFonts w:ascii="Times New Roman" w:hAnsi="Times New Roman" w:cs="Times New Roman"/>
          <w:sz w:val="24"/>
          <w:szCs w:val="24"/>
        </w:rPr>
        <w:t xml:space="preserve"> </w:t>
      </w:r>
      <w:r w:rsidRPr="009532C5">
        <w:rPr>
          <w:rFonts w:ascii="Times New Roman" w:hAnsi="Times New Roman" w:cs="Times New Roman"/>
          <w:i/>
          <w:sz w:val="24"/>
          <w:szCs w:val="24"/>
        </w:rPr>
        <w:t>Auditing</w:t>
      </w:r>
      <w:r w:rsidRPr="009532C5">
        <w:rPr>
          <w:rFonts w:ascii="Times New Roman" w:hAnsi="Times New Roman" w:cs="Times New Roman"/>
          <w:sz w:val="24"/>
          <w:szCs w:val="24"/>
        </w:rPr>
        <w:t>.</w:t>
      </w:r>
      <w:r>
        <w:rPr>
          <w:rFonts w:ascii="Times New Roman" w:hAnsi="Times New Roman" w:cs="Times New Roman"/>
          <w:sz w:val="24"/>
          <w:szCs w:val="24"/>
        </w:rPr>
        <w:t xml:space="preserve"> </w:t>
      </w:r>
      <w:r w:rsidRPr="009532C5">
        <w:rPr>
          <w:rFonts w:ascii="Times New Roman" w:hAnsi="Times New Roman" w:cs="Times New Roman"/>
          <w:sz w:val="24"/>
          <w:szCs w:val="24"/>
        </w:rPr>
        <w:t>Owerri: Spectrum Books Limited.</w:t>
      </w:r>
    </w:p>
    <w:p w:rsidR="009532C5" w:rsidRPr="009532C5" w:rsidRDefault="009532C5" w:rsidP="009532C5">
      <w:pPr>
        <w:spacing w:after="0" w:line="360" w:lineRule="auto"/>
        <w:ind w:left="270" w:hanging="270"/>
        <w:rPr>
          <w:rFonts w:ascii="Times New Roman" w:hAnsi="Times New Roman" w:cs="Times New Roman"/>
          <w:sz w:val="24"/>
          <w:szCs w:val="24"/>
        </w:rPr>
      </w:pPr>
      <w:r w:rsidRPr="009532C5">
        <w:rPr>
          <w:rFonts w:ascii="Times New Roman" w:hAnsi="Times New Roman" w:cs="Times New Roman"/>
          <w:sz w:val="24"/>
          <w:szCs w:val="24"/>
        </w:rPr>
        <w:t xml:space="preserve">Akpan, S.U. (2001). </w:t>
      </w:r>
      <w:r w:rsidRPr="009532C5">
        <w:rPr>
          <w:rFonts w:ascii="Times New Roman" w:hAnsi="Times New Roman" w:cs="Times New Roman"/>
          <w:i/>
          <w:sz w:val="24"/>
          <w:szCs w:val="24"/>
        </w:rPr>
        <w:t>Financial</w:t>
      </w:r>
      <w:r w:rsidRPr="009532C5">
        <w:rPr>
          <w:rFonts w:ascii="Times New Roman" w:hAnsi="Times New Roman" w:cs="Times New Roman"/>
          <w:sz w:val="24"/>
          <w:szCs w:val="24"/>
        </w:rPr>
        <w:t xml:space="preserve"> </w:t>
      </w:r>
      <w:r w:rsidRPr="009532C5">
        <w:rPr>
          <w:rFonts w:ascii="Times New Roman" w:hAnsi="Times New Roman" w:cs="Times New Roman"/>
          <w:i/>
          <w:sz w:val="24"/>
          <w:szCs w:val="24"/>
        </w:rPr>
        <w:t>Management</w:t>
      </w:r>
      <w:r w:rsidRPr="009532C5">
        <w:rPr>
          <w:rFonts w:ascii="Times New Roman" w:hAnsi="Times New Roman" w:cs="Times New Roman"/>
          <w:sz w:val="24"/>
          <w:szCs w:val="24"/>
        </w:rPr>
        <w:t xml:space="preserve"> </w:t>
      </w:r>
      <w:r w:rsidRPr="009532C5">
        <w:rPr>
          <w:rFonts w:ascii="Times New Roman" w:hAnsi="Times New Roman" w:cs="Times New Roman"/>
          <w:i/>
          <w:sz w:val="24"/>
          <w:szCs w:val="24"/>
        </w:rPr>
        <w:t>in</w:t>
      </w:r>
      <w:r w:rsidRPr="009532C5">
        <w:rPr>
          <w:rFonts w:ascii="Times New Roman" w:hAnsi="Times New Roman" w:cs="Times New Roman"/>
          <w:sz w:val="24"/>
          <w:szCs w:val="24"/>
        </w:rPr>
        <w:t xml:space="preserve"> </w:t>
      </w:r>
      <w:r w:rsidRPr="009532C5">
        <w:rPr>
          <w:rFonts w:ascii="Times New Roman" w:hAnsi="Times New Roman" w:cs="Times New Roman"/>
          <w:i/>
          <w:sz w:val="24"/>
          <w:szCs w:val="24"/>
        </w:rPr>
        <w:t>Government</w:t>
      </w:r>
      <w:r w:rsidRPr="009532C5">
        <w:rPr>
          <w:rFonts w:ascii="Times New Roman" w:hAnsi="Times New Roman" w:cs="Times New Roman"/>
          <w:sz w:val="24"/>
          <w:szCs w:val="24"/>
        </w:rPr>
        <w:t>.</w:t>
      </w:r>
      <w:r>
        <w:rPr>
          <w:rFonts w:ascii="Times New Roman" w:hAnsi="Times New Roman" w:cs="Times New Roman"/>
          <w:sz w:val="24"/>
          <w:szCs w:val="24"/>
        </w:rPr>
        <w:t xml:space="preserve">  </w:t>
      </w:r>
      <w:r w:rsidRPr="009532C5">
        <w:rPr>
          <w:rFonts w:ascii="Times New Roman" w:hAnsi="Times New Roman" w:cs="Times New Roman"/>
          <w:sz w:val="24"/>
          <w:szCs w:val="24"/>
        </w:rPr>
        <w:t xml:space="preserve"> </w:t>
      </w:r>
      <w:r>
        <w:rPr>
          <w:rFonts w:ascii="Times New Roman" w:hAnsi="Times New Roman" w:cs="Times New Roman"/>
          <w:sz w:val="24"/>
          <w:szCs w:val="24"/>
        </w:rPr>
        <w:t>Lagos: Longman Publishers.</w:t>
      </w:r>
      <w:r w:rsidRPr="009532C5">
        <w:rPr>
          <w:rFonts w:ascii="Times New Roman" w:hAnsi="Times New Roman" w:cs="Times New Roman"/>
          <w:sz w:val="24"/>
          <w:szCs w:val="24"/>
        </w:rPr>
        <w:t xml:space="preserve">Budget Office (2000). </w:t>
      </w:r>
      <w:r w:rsidRPr="009532C5">
        <w:rPr>
          <w:rFonts w:ascii="Times New Roman" w:hAnsi="Times New Roman" w:cs="Times New Roman"/>
          <w:i/>
          <w:sz w:val="24"/>
          <w:szCs w:val="24"/>
        </w:rPr>
        <w:t>Year 2000 Budget Estimate on Recurrent and Capital</w:t>
      </w:r>
      <w:r>
        <w:rPr>
          <w:rFonts w:ascii="Times New Roman" w:hAnsi="Times New Roman" w:cs="Times New Roman"/>
          <w:sz w:val="24"/>
          <w:szCs w:val="24"/>
        </w:rPr>
        <w:t xml:space="preserve"> </w:t>
      </w:r>
      <w:r w:rsidRPr="009532C5">
        <w:rPr>
          <w:rFonts w:ascii="Times New Roman" w:hAnsi="Times New Roman" w:cs="Times New Roman"/>
          <w:sz w:val="24"/>
          <w:szCs w:val="24"/>
        </w:rPr>
        <w:t xml:space="preserve">  </w:t>
      </w:r>
      <w:r w:rsidRPr="009532C5">
        <w:rPr>
          <w:rFonts w:ascii="Times New Roman" w:hAnsi="Times New Roman" w:cs="Times New Roman"/>
          <w:i/>
          <w:sz w:val="24"/>
          <w:szCs w:val="24"/>
        </w:rPr>
        <w:t>Expenditure</w:t>
      </w:r>
      <w:r w:rsidRPr="009532C5">
        <w:rPr>
          <w:rFonts w:ascii="Times New Roman" w:hAnsi="Times New Roman" w:cs="Times New Roman"/>
          <w:sz w:val="24"/>
          <w:szCs w:val="24"/>
        </w:rPr>
        <w:t>. Abuja: Federal Ministry of Finance.</w:t>
      </w:r>
    </w:p>
    <w:p w:rsidR="009532C5" w:rsidRPr="009532C5" w:rsidRDefault="009532C5" w:rsidP="009532C5">
      <w:pPr>
        <w:spacing w:after="0" w:line="360" w:lineRule="auto"/>
        <w:ind w:left="270" w:hanging="270"/>
        <w:rPr>
          <w:rFonts w:ascii="Times New Roman" w:hAnsi="Times New Roman" w:cs="Times New Roman"/>
          <w:sz w:val="24"/>
          <w:szCs w:val="24"/>
        </w:rPr>
      </w:pPr>
      <w:r w:rsidRPr="009532C5">
        <w:rPr>
          <w:rFonts w:ascii="Times New Roman" w:hAnsi="Times New Roman" w:cs="Times New Roman"/>
          <w:sz w:val="24"/>
          <w:szCs w:val="24"/>
        </w:rPr>
        <w:t xml:space="preserve">Federal Government (2000). </w:t>
      </w:r>
      <w:r w:rsidRPr="009532C5">
        <w:rPr>
          <w:rFonts w:ascii="Times New Roman" w:hAnsi="Times New Roman" w:cs="Times New Roman"/>
          <w:i/>
          <w:sz w:val="24"/>
          <w:szCs w:val="24"/>
        </w:rPr>
        <w:t>Financial Regulation (Revised to 1</w:t>
      </w:r>
      <w:r w:rsidRPr="009532C5">
        <w:rPr>
          <w:rFonts w:ascii="Times New Roman" w:hAnsi="Times New Roman" w:cs="Times New Roman"/>
          <w:i/>
          <w:sz w:val="24"/>
          <w:szCs w:val="24"/>
          <w:vertAlign w:val="superscript"/>
        </w:rPr>
        <w:t>st</w:t>
      </w:r>
      <w:r w:rsidRPr="009532C5">
        <w:rPr>
          <w:rFonts w:ascii="Times New Roman" w:hAnsi="Times New Roman" w:cs="Times New Roman"/>
          <w:i/>
          <w:sz w:val="24"/>
          <w:szCs w:val="24"/>
        </w:rPr>
        <w:t xml:space="preserve"> January</w:t>
      </w:r>
      <w:r w:rsidRPr="009532C5">
        <w:rPr>
          <w:rFonts w:ascii="Times New Roman" w:hAnsi="Times New Roman" w:cs="Times New Roman"/>
          <w:sz w:val="24"/>
          <w:szCs w:val="24"/>
        </w:rPr>
        <w:t xml:space="preserve">  </w:t>
      </w:r>
      <w:r w:rsidRPr="009532C5">
        <w:rPr>
          <w:rFonts w:ascii="Times New Roman" w:hAnsi="Times New Roman" w:cs="Times New Roman"/>
          <w:i/>
          <w:sz w:val="24"/>
          <w:szCs w:val="24"/>
        </w:rPr>
        <w:t>2000)</w:t>
      </w:r>
      <w:r w:rsidRPr="009532C5">
        <w:rPr>
          <w:rFonts w:ascii="Times New Roman" w:hAnsi="Times New Roman" w:cs="Times New Roman"/>
          <w:sz w:val="24"/>
          <w:szCs w:val="24"/>
        </w:rPr>
        <w:t>. Lagos: Federal Government Press.</w:t>
      </w:r>
    </w:p>
    <w:p w:rsidR="009532C5" w:rsidRPr="009532C5" w:rsidRDefault="009532C5" w:rsidP="009532C5">
      <w:pPr>
        <w:spacing w:after="0" w:line="360" w:lineRule="auto"/>
        <w:ind w:left="270" w:hanging="270"/>
        <w:rPr>
          <w:rFonts w:ascii="Times New Roman" w:hAnsi="Times New Roman" w:cs="Times New Roman"/>
          <w:sz w:val="24"/>
          <w:szCs w:val="24"/>
        </w:rPr>
      </w:pPr>
      <w:r w:rsidRPr="009532C5">
        <w:rPr>
          <w:rFonts w:ascii="Times New Roman" w:hAnsi="Times New Roman" w:cs="Times New Roman"/>
          <w:sz w:val="24"/>
          <w:szCs w:val="24"/>
        </w:rPr>
        <w:t xml:space="preserve">Federal Inland Revenue (1993). </w:t>
      </w:r>
      <w:r w:rsidRPr="009532C5">
        <w:rPr>
          <w:rFonts w:ascii="Times New Roman" w:hAnsi="Times New Roman" w:cs="Times New Roman"/>
          <w:i/>
          <w:sz w:val="24"/>
          <w:szCs w:val="24"/>
        </w:rPr>
        <w:t>Information Circular on VAT</w:t>
      </w:r>
      <w:r w:rsidRPr="009532C5">
        <w:rPr>
          <w:rFonts w:ascii="Times New Roman" w:hAnsi="Times New Roman" w:cs="Times New Roman"/>
          <w:sz w:val="24"/>
          <w:szCs w:val="24"/>
        </w:rPr>
        <w:t>. Abuja: Federal Inland  Revenue Service.</w:t>
      </w:r>
    </w:p>
    <w:p w:rsidR="009532C5" w:rsidRPr="009532C5" w:rsidRDefault="009532C5" w:rsidP="009532C5">
      <w:pPr>
        <w:spacing w:after="0" w:line="360" w:lineRule="auto"/>
        <w:ind w:left="270" w:hanging="270"/>
        <w:rPr>
          <w:rFonts w:ascii="Times New Roman" w:hAnsi="Times New Roman" w:cs="Times New Roman"/>
          <w:i/>
          <w:sz w:val="24"/>
          <w:szCs w:val="24"/>
        </w:rPr>
      </w:pPr>
      <w:r w:rsidRPr="009532C5">
        <w:rPr>
          <w:rFonts w:ascii="Times New Roman" w:hAnsi="Times New Roman" w:cs="Times New Roman"/>
          <w:sz w:val="24"/>
          <w:szCs w:val="24"/>
        </w:rPr>
        <w:t xml:space="preserve">Federal Republic of Nigeria (1999). </w:t>
      </w:r>
      <w:r w:rsidRPr="009532C5">
        <w:rPr>
          <w:rFonts w:ascii="Times New Roman" w:hAnsi="Times New Roman" w:cs="Times New Roman"/>
          <w:i/>
          <w:sz w:val="24"/>
          <w:szCs w:val="24"/>
        </w:rPr>
        <w:t xml:space="preserve">The Constitution of the Federal Republic of Nigeria. </w:t>
      </w:r>
      <w:r w:rsidRPr="009532C5">
        <w:rPr>
          <w:rFonts w:ascii="Times New Roman" w:hAnsi="Times New Roman" w:cs="Times New Roman"/>
          <w:sz w:val="24"/>
          <w:szCs w:val="24"/>
        </w:rPr>
        <w:t>Lagos: Times Press Ltd.</w:t>
      </w:r>
    </w:p>
    <w:p w:rsidR="009532C5" w:rsidRPr="009532C5" w:rsidRDefault="009532C5" w:rsidP="009532C5">
      <w:pPr>
        <w:spacing w:after="0" w:line="360" w:lineRule="auto"/>
        <w:ind w:left="270" w:hanging="270"/>
        <w:rPr>
          <w:rFonts w:ascii="Times New Roman" w:hAnsi="Times New Roman" w:cs="Times New Roman"/>
          <w:i/>
          <w:sz w:val="24"/>
          <w:szCs w:val="24"/>
        </w:rPr>
      </w:pPr>
      <w:r w:rsidRPr="009532C5">
        <w:rPr>
          <w:rFonts w:ascii="Times New Roman" w:hAnsi="Times New Roman" w:cs="Times New Roman"/>
          <w:sz w:val="24"/>
          <w:szCs w:val="24"/>
        </w:rPr>
        <w:t xml:space="preserve">Olusegun, O. (2000). </w:t>
      </w:r>
      <w:r w:rsidRPr="009532C5">
        <w:rPr>
          <w:rFonts w:ascii="Times New Roman" w:hAnsi="Times New Roman" w:cs="Times New Roman"/>
          <w:i/>
          <w:sz w:val="24"/>
          <w:szCs w:val="24"/>
        </w:rPr>
        <w:t>The Formal Signing into Law of the Corrupt</w:t>
      </w:r>
    </w:p>
    <w:p w:rsidR="009532C5" w:rsidRPr="009532C5" w:rsidRDefault="009532C5" w:rsidP="009532C5">
      <w:pPr>
        <w:spacing w:after="0" w:line="360" w:lineRule="auto"/>
        <w:ind w:left="270" w:hanging="270"/>
        <w:rPr>
          <w:rFonts w:ascii="Times New Roman" w:hAnsi="Times New Roman" w:cs="Times New Roman"/>
          <w:i/>
          <w:sz w:val="24"/>
          <w:szCs w:val="24"/>
        </w:rPr>
      </w:pPr>
    </w:p>
    <w:sectPr w:rsidR="009532C5" w:rsidRPr="009532C5" w:rsidSect="0083343E">
      <w:footerReference w:type="default" r:id="rId7"/>
      <w:pgSz w:w="11907" w:h="16839" w:code="9"/>
      <w:pgMar w:top="1440" w:right="1440" w:bottom="1440" w:left="1440" w:header="720" w:footer="171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6C0" w:rsidRDefault="00DE76C0" w:rsidP="003B236A">
      <w:pPr>
        <w:spacing w:after="0" w:line="240" w:lineRule="auto"/>
      </w:pPr>
      <w:r>
        <w:separator/>
      </w:r>
    </w:p>
  </w:endnote>
  <w:endnote w:type="continuationSeparator" w:id="0">
    <w:p w:rsidR="00DE76C0" w:rsidRDefault="00DE76C0" w:rsidP="003B2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6134314"/>
      <w:docPartObj>
        <w:docPartGallery w:val="Page Numbers (Bottom of Page)"/>
        <w:docPartUnique/>
      </w:docPartObj>
    </w:sdtPr>
    <w:sdtEndPr>
      <w:rPr>
        <w:noProof/>
      </w:rPr>
    </w:sdtEndPr>
    <w:sdtContent>
      <w:p w:rsidR="00E16AC6" w:rsidRDefault="00E16AC6">
        <w:pPr>
          <w:pStyle w:val="Footer"/>
          <w:jc w:val="center"/>
        </w:pPr>
        <w:r>
          <w:fldChar w:fldCharType="begin"/>
        </w:r>
        <w:r>
          <w:instrText xml:space="preserve"> PAGE   \* MERGEFORMAT </w:instrText>
        </w:r>
        <w:r>
          <w:fldChar w:fldCharType="separate"/>
        </w:r>
        <w:r w:rsidR="005E57FA">
          <w:rPr>
            <w:noProof/>
          </w:rPr>
          <w:t>38</w:t>
        </w:r>
        <w:r>
          <w:rPr>
            <w:noProof/>
          </w:rPr>
          <w:fldChar w:fldCharType="end"/>
        </w:r>
      </w:p>
    </w:sdtContent>
  </w:sdt>
  <w:p w:rsidR="00E16AC6" w:rsidRDefault="00E16A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6C0" w:rsidRDefault="00DE76C0" w:rsidP="003B236A">
      <w:pPr>
        <w:spacing w:after="0" w:line="240" w:lineRule="auto"/>
      </w:pPr>
      <w:r>
        <w:separator/>
      </w:r>
    </w:p>
  </w:footnote>
  <w:footnote w:type="continuationSeparator" w:id="0">
    <w:p w:rsidR="00DE76C0" w:rsidRDefault="00DE76C0" w:rsidP="003B23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54911"/>
    <w:multiLevelType w:val="hybridMultilevel"/>
    <w:tmpl w:val="5E14A520"/>
    <w:lvl w:ilvl="0" w:tplc="495A9158">
      <w:start w:val="1"/>
      <w:numFmt w:val="decimal"/>
      <w:lvlText w:val="%1."/>
      <w:lvlJc w:val="left"/>
      <w:pPr>
        <w:tabs>
          <w:tab w:val="num" w:pos="1080"/>
        </w:tabs>
        <w:ind w:left="1080" w:hanging="720"/>
      </w:pPr>
      <w:rPr>
        <w:rFonts w:hint="default"/>
      </w:rPr>
    </w:lvl>
    <w:lvl w:ilvl="1" w:tplc="8716DB50">
      <w:numFmt w:val="none"/>
      <w:lvlText w:val=""/>
      <w:lvlJc w:val="left"/>
      <w:pPr>
        <w:tabs>
          <w:tab w:val="num" w:pos="360"/>
        </w:tabs>
      </w:pPr>
    </w:lvl>
    <w:lvl w:ilvl="2" w:tplc="27A43148">
      <w:numFmt w:val="none"/>
      <w:lvlText w:val=""/>
      <w:lvlJc w:val="left"/>
      <w:pPr>
        <w:tabs>
          <w:tab w:val="num" w:pos="360"/>
        </w:tabs>
      </w:pPr>
    </w:lvl>
    <w:lvl w:ilvl="3" w:tplc="F730B24A">
      <w:numFmt w:val="none"/>
      <w:lvlText w:val=""/>
      <w:lvlJc w:val="left"/>
      <w:pPr>
        <w:tabs>
          <w:tab w:val="num" w:pos="360"/>
        </w:tabs>
      </w:pPr>
    </w:lvl>
    <w:lvl w:ilvl="4" w:tplc="5D9205DA">
      <w:numFmt w:val="none"/>
      <w:lvlText w:val=""/>
      <w:lvlJc w:val="left"/>
      <w:pPr>
        <w:tabs>
          <w:tab w:val="num" w:pos="360"/>
        </w:tabs>
      </w:pPr>
    </w:lvl>
    <w:lvl w:ilvl="5" w:tplc="E9866BC2">
      <w:numFmt w:val="none"/>
      <w:lvlText w:val=""/>
      <w:lvlJc w:val="left"/>
      <w:pPr>
        <w:tabs>
          <w:tab w:val="num" w:pos="360"/>
        </w:tabs>
      </w:pPr>
    </w:lvl>
    <w:lvl w:ilvl="6" w:tplc="4EF09FE4">
      <w:numFmt w:val="none"/>
      <w:lvlText w:val=""/>
      <w:lvlJc w:val="left"/>
      <w:pPr>
        <w:tabs>
          <w:tab w:val="num" w:pos="360"/>
        </w:tabs>
      </w:pPr>
    </w:lvl>
    <w:lvl w:ilvl="7" w:tplc="8FB6B7AA">
      <w:numFmt w:val="none"/>
      <w:lvlText w:val=""/>
      <w:lvlJc w:val="left"/>
      <w:pPr>
        <w:tabs>
          <w:tab w:val="num" w:pos="360"/>
        </w:tabs>
      </w:pPr>
    </w:lvl>
    <w:lvl w:ilvl="8" w:tplc="70087AFC">
      <w:numFmt w:val="none"/>
      <w:lvlText w:val=""/>
      <w:lvlJc w:val="left"/>
      <w:pPr>
        <w:tabs>
          <w:tab w:val="num" w:pos="360"/>
        </w:tabs>
      </w:pPr>
    </w:lvl>
  </w:abstractNum>
  <w:abstractNum w:abstractNumId="1">
    <w:nsid w:val="0ACB2CE4"/>
    <w:multiLevelType w:val="hybridMultilevel"/>
    <w:tmpl w:val="C6869460"/>
    <w:lvl w:ilvl="0" w:tplc="7392346A">
      <w:start w:val="1"/>
      <w:numFmt w:val="decimal"/>
      <w:lvlText w:val="%1."/>
      <w:lvlJc w:val="left"/>
      <w:pPr>
        <w:tabs>
          <w:tab w:val="num" w:pos="1080"/>
        </w:tabs>
        <w:ind w:left="1080" w:hanging="720"/>
      </w:pPr>
      <w:rPr>
        <w:rFonts w:hint="default"/>
      </w:rPr>
    </w:lvl>
    <w:lvl w:ilvl="1" w:tplc="C2EC941E">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847645"/>
    <w:multiLevelType w:val="hybridMultilevel"/>
    <w:tmpl w:val="58FA0262"/>
    <w:lvl w:ilvl="0" w:tplc="AF6C49BC">
      <w:start w:val="1"/>
      <w:numFmt w:val="lowerRoman"/>
      <w:lvlText w:val="%1."/>
      <w:lvlJc w:val="left"/>
      <w:pPr>
        <w:tabs>
          <w:tab w:val="num" w:pos="810"/>
        </w:tabs>
        <w:ind w:left="810" w:hanging="720"/>
      </w:pPr>
      <w:rPr>
        <w:rFonts w:hint="default"/>
      </w:rPr>
    </w:lvl>
    <w:lvl w:ilvl="1" w:tplc="37065CAE">
      <w:start w:val="2"/>
      <w:numFmt w:val="bullet"/>
      <w:lvlText w:val="-"/>
      <w:lvlJc w:val="left"/>
      <w:pPr>
        <w:tabs>
          <w:tab w:val="num" w:pos="1530"/>
        </w:tabs>
        <w:ind w:left="1530" w:hanging="720"/>
      </w:pPr>
      <w:rPr>
        <w:rFonts w:ascii="Tahoma" w:eastAsia="Times New Roman" w:hAnsi="Tahoma" w:cs="Tahoma" w:hint="default"/>
      </w:rPr>
    </w:lvl>
    <w:lvl w:ilvl="2" w:tplc="CB4CC60A">
      <w:start w:val="1"/>
      <w:numFmt w:val="lowerRoman"/>
      <w:lvlText w:val="%3)"/>
      <w:lvlJc w:val="left"/>
      <w:pPr>
        <w:tabs>
          <w:tab w:val="num" w:pos="2430"/>
        </w:tabs>
        <w:ind w:left="2430" w:hanging="720"/>
      </w:pPr>
      <w:rPr>
        <w:rFonts w:hint="default"/>
      </w:r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
    <w:nsid w:val="36E3501A"/>
    <w:multiLevelType w:val="multilevel"/>
    <w:tmpl w:val="CEA4032C"/>
    <w:lvl w:ilvl="0">
      <w:start w:val="2"/>
      <w:numFmt w:val="decimal"/>
      <w:lvlText w:val="%1"/>
      <w:lvlJc w:val="left"/>
      <w:pPr>
        <w:ind w:left="720" w:hanging="72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1080" w:hanging="1080"/>
      </w:pPr>
      <w:rPr>
        <w:rFonts w:hint="default"/>
        <w:b/>
        <w:u w:val="none"/>
      </w:rPr>
    </w:lvl>
    <w:lvl w:ilvl="3">
      <w:start w:val="1"/>
      <w:numFmt w:val="decimal"/>
      <w:lvlText w:val="%1.%2.%3.%4"/>
      <w:lvlJc w:val="left"/>
      <w:pPr>
        <w:ind w:left="1440" w:hanging="1440"/>
      </w:pPr>
      <w:rPr>
        <w:rFonts w:hint="default"/>
        <w:u w:val="none"/>
      </w:rPr>
    </w:lvl>
    <w:lvl w:ilvl="4">
      <w:start w:val="1"/>
      <w:numFmt w:val="decimal"/>
      <w:lvlText w:val="%1.%2.%3.%4.%5"/>
      <w:lvlJc w:val="left"/>
      <w:pPr>
        <w:ind w:left="1800" w:hanging="1800"/>
      </w:pPr>
      <w:rPr>
        <w:rFonts w:hint="default"/>
        <w:u w:val="none"/>
      </w:rPr>
    </w:lvl>
    <w:lvl w:ilvl="5">
      <w:start w:val="1"/>
      <w:numFmt w:val="decimal"/>
      <w:lvlText w:val="%1.%2.%3.%4.%5.%6"/>
      <w:lvlJc w:val="left"/>
      <w:pPr>
        <w:ind w:left="2160" w:hanging="2160"/>
      </w:pPr>
      <w:rPr>
        <w:rFonts w:hint="default"/>
        <w:u w:val="none"/>
      </w:rPr>
    </w:lvl>
    <w:lvl w:ilvl="6">
      <w:start w:val="1"/>
      <w:numFmt w:val="decimal"/>
      <w:lvlText w:val="%1.%2.%3.%4.%5.%6.%7"/>
      <w:lvlJc w:val="left"/>
      <w:pPr>
        <w:ind w:left="2160" w:hanging="2160"/>
      </w:pPr>
      <w:rPr>
        <w:rFonts w:hint="default"/>
        <w:u w:val="none"/>
      </w:rPr>
    </w:lvl>
    <w:lvl w:ilvl="7">
      <w:start w:val="1"/>
      <w:numFmt w:val="decimal"/>
      <w:lvlText w:val="%1.%2.%3.%4.%5.%6.%7.%8"/>
      <w:lvlJc w:val="left"/>
      <w:pPr>
        <w:ind w:left="2520" w:hanging="2520"/>
      </w:pPr>
      <w:rPr>
        <w:rFonts w:hint="default"/>
        <w:u w:val="none"/>
      </w:rPr>
    </w:lvl>
    <w:lvl w:ilvl="8">
      <w:start w:val="1"/>
      <w:numFmt w:val="decimal"/>
      <w:lvlText w:val="%1.%2.%3.%4.%5.%6.%7.%8.%9"/>
      <w:lvlJc w:val="left"/>
      <w:pPr>
        <w:ind w:left="2880" w:hanging="2880"/>
      </w:pPr>
      <w:rPr>
        <w:rFonts w:hint="default"/>
        <w:u w:val="none"/>
      </w:rPr>
    </w:lvl>
  </w:abstractNum>
  <w:abstractNum w:abstractNumId="4">
    <w:nsid w:val="389F6455"/>
    <w:multiLevelType w:val="multilevel"/>
    <w:tmpl w:val="D6088AF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nsid w:val="3BED23AF"/>
    <w:multiLevelType w:val="hybridMultilevel"/>
    <w:tmpl w:val="A650E912"/>
    <w:lvl w:ilvl="0" w:tplc="4B2EA58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E1C7855"/>
    <w:multiLevelType w:val="multilevel"/>
    <w:tmpl w:val="46BC244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nsid w:val="5EC91600"/>
    <w:multiLevelType w:val="multilevel"/>
    <w:tmpl w:val="7E40EE22"/>
    <w:lvl w:ilvl="0">
      <w:start w:val="5"/>
      <w:numFmt w:val="decimal"/>
      <w:lvlText w:val="%1"/>
      <w:lvlJc w:val="left"/>
      <w:pPr>
        <w:tabs>
          <w:tab w:val="num" w:pos="900"/>
        </w:tabs>
        <w:ind w:left="900" w:hanging="900"/>
      </w:pPr>
    </w:lvl>
    <w:lvl w:ilvl="1">
      <w:start w:val="1"/>
      <w:numFmt w:val="decimal"/>
      <w:lvlText w:val="%1.%2"/>
      <w:lvlJc w:val="left"/>
      <w:pPr>
        <w:tabs>
          <w:tab w:val="num" w:pos="900"/>
        </w:tabs>
        <w:ind w:left="900" w:hanging="900"/>
      </w:pPr>
    </w:lvl>
    <w:lvl w:ilvl="2">
      <w:start w:val="1"/>
      <w:numFmt w:val="decimal"/>
      <w:lvlText w:val="%1.%2.%3"/>
      <w:lvlJc w:val="left"/>
      <w:pPr>
        <w:tabs>
          <w:tab w:val="num" w:pos="900"/>
        </w:tabs>
        <w:ind w:left="900" w:hanging="900"/>
      </w:p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66191E36"/>
    <w:multiLevelType w:val="hybridMultilevel"/>
    <w:tmpl w:val="F2380816"/>
    <w:lvl w:ilvl="0" w:tplc="E3D2A0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E7B30DE"/>
    <w:multiLevelType w:val="hybridMultilevel"/>
    <w:tmpl w:val="560EB170"/>
    <w:lvl w:ilvl="0" w:tplc="B4324E7C">
      <w:start w:val="1"/>
      <w:numFmt w:val="lowerRoman"/>
      <w:lvlText w:val="%1)"/>
      <w:lvlJc w:val="left"/>
      <w:pPr>
        <w:tabs>
          <w:tab w:val="num" w:pos="810"/>
        </w:tabs>
        <w:ind w:left="810" w:hanging="720"/>
      </w:pPr>
      <w:rPr>
        <w:rFonts w:hint="default"/>
      </w:rPr>
    </w:lvl>
    <w:lvl w:ilvl="1" w:tplc="97EE3112">
      <w:start w:val="1"/>
      <w:numFmt w:val="decimal"/>
      <w:lvlText w:val="%2."/>
      <w:lvlJc w:val="left"/>
      <w:pPr>
        <w:tabs>
          <w:tab w:val="num" w:pos="1530"/>
        </w:tabs>
        <w:ind w:left="1530" w:hanging="720"/>
      </w:pPr>
      <w:rPr>
        <w:rFonts w:hint="default"/>
      </w:r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nsid w:val="759B0D01"/>
    <w:multiLevelType w:val="multilevel"/>
    <w:tmpl w:val="49222504"/>
    <w:lvl w:ilvl="0">
      <w:start w:val="2"/>
      <w:numFmt w:val="decimal"/>
      <w:lvlText w:val="%1"/>
      <w:lvlJc w:val="left"/>
      <w:pPr>
        <w:ind w:left="720" w:hanging="720"/>
      </w:pPr>
      <w:rPr>
        <w:rFonts w:hint="default"/>
        <w:b/>
        <w:u w:val="single"/>
      </w:rPr>
    </w:lvl>
    <w:lvl w:ilvl="1">
      <w:start w:val="1"/>
      <w:numFmt w:val="decimal"/>
      <w:lvlText w:val="%1.%2"/>
      <w:lvlJc w:val="left"/>
      <w:pPr>
        <w:ind w:left="720" w:hanging="720"/>
      </w:pPr>
      <w:rPr>
        <w:rFonts w:hint="default"/>
        <w:b/>
        <w:u w:val="single"/>
      </w:rPr>
    </w:lvl>
    <w:lvl w:ilvl="2">
      <w:start w:val="5"/>
      <w:numFmt w:val="decimal"/>
      <w:lvlText w:val="%1.%2.%3"/>
      <w:lvlJc w:val="left"/>
      <w:pPr>
        <w:ind w:left="1080" w:hanging="1080"/>
      </w:pPr>
      <w:rPr>
        <w:rFonts w:hint="default"/>
        <w:b/>
        <w:u w:val="single"/>
      </w:rPr>
    </w:lvl>
    <w:lvl w:ilvl="3">
      <w:start w:val="1"/>
      <w:numFmt w:val="decimal"/>
      <w:lvlText w:val="%1.%2.%3.%4"/>
      <w:lvlJc w:val="left"/>
      <w:pPr>
        <w:ind w:left="1080" w:hanging="1080"/>
      </w:pPr>
      <w:rPr>
        <w:rFonts w:hint="default"/>
        <w:b/>
        <w:u w:val="single"/>
      </w:rPr>
    </w:lvl>
    <w:lvl w:ilvl="4">
      <w:start w:val="1"/>
      <w:numFmt w:val="decimal"/>
      <w:lvlText w:val="%1.%2.%3.%4.%5"/>
      <w:lvlJc w:val="left"/>
      <w:pPr>
        <w:ind w:left="1440" w:hanging="1440"/>
      </w:pPr>
      <w:rPr>
        <w:rFonts w:hint="default"/>
        <w:b/>
        <w:u w:val="single"/>
      </w:rPr>
    </w:lvl>
    <w:lvl w:ilvl="5">
      <w:start w:val="1"/>
      <w:numFmt w:val="decimal"/>
      <w:lvlText w:val="%1.%2.%3.%4.%5.%6"/>
      <w:lvlJc w:val="left"/>
      <w:pPr>
        <w:ind w:left="1800" w:hanging="1800"/>
      </w:pPr>
      <w:rPr>
        <w:rFonts w:hint="default"/>
        <w:b/>
        <w:u w:val="single"/>
      </w:rPr>
    </w:lvl>
    <w:lvl w:ilvl="6">
      <w:start w:val="1"/>
      <w:numFmt w:val="decimal"/>
      <w:lvlText w:val="%1.%2.%3.%4.%5.%6.%7"/>
      <w:lvlJc w:val="left"/>
      <w:pPr>
        <w:ind w:left="2160" w:hanging="2160"/>
      </w:pPr>
      <w:rPr>
        <w:rFonts w:hint="default"/>
        <w:b/>
        <w:u w:val="single"/>
      </w:rPr>
    </w:lvl>
    <w:lvl w:ilvl="7">
      <w:start w:val="1"/>
      <w:numFmt w:val="decimal"/>
      <w:lvlText w:val="%1.%2.%3.%4.%5.%6.%7.%8"/>
      <w:lvlJc w:val="left"/>
      <w:pPr>
        <w:ind w:left="2520" w:hanging="2520"/>
      </w:pPr>
      <w:rPr>
        <w:rFonts w:hint="default"/>
        <w:b/>
        <w:u w:val="single"/>
      </w:rPr>
    </w:lvl>
    <w:lvl w:ilvl="8">
      <w:start w:val="1"/>
      <w:numFmt w:val="decimal"/>
      <w:lvlText w:val="%1.%2.%3.%4.%5.%6.%7.%8.%9"/>
      <w:lvlJc w:val="left"/>
      <w:pPr>
        <w:ind w:left="2520" w:hanging="2520"/>
      </w:pPr>
      <w:rPr>
        <w:rFonts w:hint="default"/>
        <w:b/>
        <w:u w:val="single"/>
      </w:rPr>
    </w:lvl>
  </w:abstractNum>
  <w:num w:numId="1">
    <w:abstractNumId w:val="2"/>
  </w:num>
  <w:num w:numId="2">
    <w:abstractNumId w:val="9"/>
  </w:num>
  <w:num w:numId="3">
    <w:abstractNumId w:val="8"/>
  </w:num>
  <w:num w:numId="4">
    <w:abstractNumId w:val="1"/>
  </w:num>
  <w:num w:numId="5">
    <w:abstractNumId w:val="3"/>
  </w:num>
  <w:num w:numId="6">
    <w:abstractNumId w:val="10"/>
  </w:num>
  <w:num w:numId="7">
    <w:abstractNumId w:val="0"/>
  </w:num>
  <w:num w:numId="8">
    <w:abstractNumId w:val="5"/>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2A4"/>
    <w:rsid w:val="00056330"/>
    <w:rsid w:val="00080CFF"/>
    <w:rsid w:val="001C03D4"/>
    <w:rsid w:val="003B236A"/>
    <w:rsid w:val="004061D7"/>
    <w:rsid w:val="005E57FA"/>
    <w:rsid w:val="006632A4"/>
    <w:rsid w:val="0072788A"/>
    <w:rsid w:val="00787B0C"/>
    <w:rsid w:val="0083343E"/>
    <w:rsid w:val="009165F8"/>
    <w:rsid w:val="00921994"/>
    <w:rsid w:val="009532C5"/>
    <w:rsid w:val="009908BE"/>
    <w:rsid w:val="00A35322"/>
    <w:rsid w:val="00B60077"/>
    <w:rsid w:val="00C648B8"/>
    <w:rsid w:val="00C75F44"/>
    <w:rsid w:val="00D50F0E"/>
    <w:rsid w:val="00DE76C0"/>
    <w:rsid w:val="00E11C58"/>
    <w:rsid w:val="00E16AC6"/>
    <w:rsid w:val="00F41BD3"/>
    <w:rsid w:val="00FE3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50282643-A0DE-444D-A770-C5B9DD98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32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632A4"/>
    <w:rPr>
      <w:b/>
      <w:bCs/>
    </w:rPr>
  </w:style>
  <w:style w:type="table" w:styleId="TableGrid">
    <w:name w:val="Table Grid"/>
    <w:basedOn w:val="TableNormal"/>
    <w:rsid w:val="00B6007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B23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36A"/>
  </w:style>
  <w:style w:type="paragraph" w:styleId="Footer">
    <w:name w:val="footer"/>
    <w:basedOn w:val="Normal"/>
    <w:link w:val="FooterChar"/>
    <w:uiPriority w:val="99"/>
    <w:unhideWhenUsed/>
    <w:rsid w:val="003B23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36A"/>
  </w:style>
  <w:style w:type="paragraph" w:styleId="BalloonText">
    <w:name w:val="Balloon Text"/>
    <w:basedOn w:val="Normal"/>
    <w:link w:val="BalloonTextChar"/>
    <w:uiPriority w:val="99"/>
    <w:semiHidden/>
    <w:unhideWhenUsed/>
    <w:rsid w:val="001C03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3D4"/>
    <w:rPr>
      <w:rFonts w:ascii="Segoe UI" w:hAnsi="Segoe UI" w:cs="Segoe UI"/>
      <w:sz w:val="18"/>
      <w:szCs w:val="18"/>
    </w:rPr>
  </w:style>
  <w:style w:type="paragraph" w:styleId="ListParagraph">
    <w:name w:val="List Paragraph"/>
    <w:basedOn w:val="Normal"/>
    <w:uiPriority w:val="99"/>
    <w:qFormat/>
    <w:rsid w:val="00FE388D"/>
    <w:pPr>
      <w:spacing w:after="0" w:line="240" w:lineRule="auto"/>
      <w:ind w:left="912" w:hanging="72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141797">
      <w:bodyDiv w:val="1"/>
      <w:marLeft w:val="0"/>
      <w:marRight w:val="0"/>
      <w:marTop w:val="0"/>
      <w:marBottom w:val="0"/>
      <w:divBdr>
        <w:top w:val="none" w:sz="0" w:space="0" w:color="auto"/>
        <w:left w:val="none" w:sz="0" w:space="0" w:color="auto"/>
        <w:bottom w:val="none" w:sz="0" w:space="0" w:color="auto"/>
        <w:right w:val="none" w:sz="0" w:space="0" w:color="auto"/>
      </w:divBdr>
    </w:div>
    <w:div w:id="190140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38</Pages>
  <Words>10083</Words>
  <Characters>57474</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5</cp:revision>
  <cp:lastPrinted>2025-06-15T19:12:00Z</cp:lastPrinted>
  <dcterms:created xsi:type="dcterms:W3CDTF">2025-06-15T18:55:00Z</dcterms:created>
  <dcterms:modified xsi:type="dcterms:W3CDTF">2025-06-15T19:12:00Z</dcterms:modified>
</cp:coreProperties>
</file>