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77" w:rsidRDefault="00D83450" w:rsidP="00123A63">
      <w:pPr>
        <w:spacing w:after="0" w:line="240" w:lineRule="auto"/>
        <w:jc w:val="center"/>
        <w:rPr>
          <w:lang w:val="en-GB"/>
        </w:rPr>
      </w:pPr>
      <w:r>
        <w:rPr>
          <w:rFonts w:ascii="Times New Roman" w:hAnsi="Times New Roman"/>
          <w:b/>
          <w:sz w:val="24"/>
          <w:szCs w:val="24"/>
          <w:lang w:val="en-GB"/>
        </w:rPr>
        <w:t xml:space="preserve">ASSESSING THE IMPACT </w:t>
      </w:r>
      <w:r w:rsidRPr="00D83450">
        <w:rPr>
          <w:rFonts w:ascii="Times New Roman" w:hAnsi="Times New Roman"/>
          <w:b/>
          <w:sz w:val="24"/>
          <w:szCs w:val="24"/>
          <w:lang w:val="en-GB"/>
        </w:rPr>
        <w:t>OF WOR</w:t>
      </w:r>
      <w:r>
        <w:rPr>
          <w:rFonts w:ascii="Times New Roman" w:hAnsi="Times New Roman"/>
          <w:b/>
          <w:sz w:val="24"/>
          <w:szCs w:val="24"/>
          <w:lang w:val="en-GB"/>
        </w:rPr>
        <w:t xml:space="preserve">KFORCE DEVELOPMENT IN ENHANCING </w:t>
      </w:r>
      <w:r w:rsidRPr="00D83450">
        <w:rPr>
          <w:rFonts w:ascii="Times New Roman" w:hAnsi="Times New Roman"/>
          <w:b/>
          <w:sz w:val="24"/>
          <w:szCs w:val="24"/>
          <w:lang w:val="en-GB"/>
        </w:rPr>
        <w:t>ORGANIZATIONAL EFFICIENCY:</w:t>
      </w:r>
    </w:p>
    <w:p w:rsidR="00716077" w:rsidRPr="00D83450" w:rsidRDefault="00D83450">
      <w:pPr>
        <w:spacing w:after="0" w:line="240" w:lineRule="auto"/>
        <w:rPr>
          <w:b/>
          <w:lang w:val="en-GB"/>
        </w:rPr>
      </w:pPr>
      <w:r>
        <w:rPr>
          <w:b/>
          <w:lang w:val="en-GB"/>
        </w:rPr>
        <w:tab/>
      </w:r>
      <w:r>
        <w:rPr>
          <w:b/>
          <w:lang w:val="en-GB"/>
        </w:rPr>
        <w:tab/>
      </w:r>
      <w:r>
        <w:rPr>
          <w:b/>
          <w:lang w:val="en-GB"/>
        </w:rPr>
        <w:tab/>
      </w:r>
      <w:r w:rsidRPr="00D83450">
        <w:rPr>
          <w:b/>
          <w:lang w:val="en-GB"/>
        </w:rPr>
        <w:t>INSIGHTS FROM TUYIL PHARMACEUTICALS PLC, ILORIN, KWARA STATE</w:t>
      </w:r>
    </w:p>
    <w:p w:rsidR="00716077" w:rsidRPr="00D83450" w:rsidRDefault="00716077">
      <w:pPr>
        <w:spacing w:after="0" w:line="240" w:lineRule="auto"/>
        <w:rPr>
          <w:b/>
          <w:lang w:val="en-GB"/>
        </w:rPr>
      </w:pPr>
    </w:p>
    <w:p w:rsidR="00716077" w:rsidRPr="00D83450" w:rsidRDefault="00716077">
      <w:pPr>
        <w:spacing w:after="0" w:line="480" w:lineRule="auto"/>
        <w:jc w:val="center"/>
        <w:rPr>
          <w:rFonts w:ascii="Times New Roman" w:hAnsi="Times New Roman"/>
          <w:b/>
          <w:sz w:val="24"/>
          <w:szCs w:val="24"/>
          <w:lang w:val="en-GB"/>
        </w:rPr>
      </w:pPr>
    </w:p>
    <w:p w:rsidR="00123A63" w:rsidRPr="00123A63" w:rsidRDefault="00123A63" w:rsidP="00123A63">
      <w:pPr>
        <w:spacing w:after="0" w:line="480" w:lineRule="auto"/>
        <w:jc w:val="center"/>
        <w:rPr>
          <w:rFonts w:ascii="Times New Roman" w:hAnsi="Times New Roman"/>
          <w:b/>
          <w:sz w:val="24"/>
          <w:szCs w:val="24"/>
          <w:lang w:val="en-GB"/>
        </w:rPr>
      </w:pPr>
      <w:r w:rsidRPr="00123A63">
        <w:rPr>
          <w:rFonts w:ascii="Times New Roman" w:hAnsi="Times New Roman"/>
          <w:b/>
          <w:sz w:val="24"/>
          <w:szCs w:val="24"/>
          <w:lang w:val="en-GB"/>
        </w:rPr>
        <w:t>Abstract</w:t>
      </w:r>
    </w:p>
    <w:p w:rsidR="00123A63" w:rsidRPr="00123A63" w:rsidRDefault="00123A63" w:rsidP="00123A63">
      <w:pPr>
        <w:spacing w:after="0" w:line="480" w:lineRule="auto"/>
        <w:jc w:val="center"/>
        <w:rPr>
          <w:rFonts w:ascii="Times New Roman" w:hAnsi="Times New Roman"/>
          <w:b/>
          <w:i/>
          <w:sz w:val="24"/>
          <w:szCs w:val="24"/>
          <w:lang w:val="en-GB"/>
        </w:rPr>
      </w:pPr>
      <w:r w:rsidRPr="00123A63">
        <w:rPr>
          <w:rFonts w:ascii="Times New Roman" w:hAnsi="Times New Roman"/>
          <w:b/>
          <w:i/>
          <w:sz w:val="24"/>
          <w:szCs w:val="24"/>
          <w:lang w:val="en-GB"/>
        </w:rPr>
        <w:t xml:space="preserve">This study explores the impact of workforce development on organizational efficiency, focusing on </w:t>
      </w:r>
      <w:proofErr w:type="spellStart"/>
      <w:r w:rsidRPr="00123A63">
        <w:rPr>
          <w:rFonts w:ascii="Times New Roman" w:hAnsi="Times New Roman"/>
          <w:b/>
          <w:i/>
          <w:sz w:val="24"/>
          <w:szCs w:val="24"/>
          <w:lang w:val="en-GB"/>
        </w:rPr>
        <w:t>Tuyil</w:t>
      </w:r>
      <w:proofErr w:type="spellEnd"/>
      <w:r w:rsidRPr="00123A63">
        <w:rPr>
          <w:rFonts w:ascii="Times New Roman" w:hAnsi="Times New Roman"/>
          <w:b/>
          <w:i/>
          <w:sz w:val="24"/>
          <w:szCs w:val="24"/>
          <w:lang w:val="en-GB"/>
        </w:rPr>
        <w:t xml:space="preserve"> Pharmaceuticals </w:t>
      </w:r>
      <w:proofErr w:type="spellStart"/>
      <w:r w:rsidRPr="00123A63">
        <w:rPr>
          <w:rFonts w:ascii="Times New Roman" w:hAnsi="Times New Roman"/>
          <w:b/>
          <w:i/>
          <w:sz w:val="24"/>
          <w:szCs w:val="24"/>
          <w:lang w:val="en-GB"/>
        </w:rPr>
        <w:t>Plc</w:t>
      </w:r>
      <w:proofErr w:type="spellEnd"/>
      <w:r w:rsidRPr="00123A63">
        <w:rPr>
          <w:rFonts w:ascii="Times New Roman" w:hAnsi="Times New Roman"/>
          <w:b/>
          <w:i/>
          <w:sz w:val="24"/>
          <w:szCs w:val="24"/>
          <w:lang w:val="en-GB"/>
        </w:rPr>
        <w:t xml:space="preserve"> in Ilorin, </w:t>
      </w:r>
      <w:proofErr w:type="spellStart"/>
      <w:r w:rsidRPr="00123A63">
        <w:rPr>
          <w:rFonts w:ascii="Times New Roman" w:hAnsi="Times New Roman"/>
          <w:b/>
          <w:i/>
          <w:sz w:val="24"/>
          <w:szCs w:val="24"/>
          <w:lang w:val="en-GB"/>
        </w:rPr>
        <w:t>Kwara</w:t>
      </w:r>
      <w:proofErr w:type="spellEnd"/>
      <w:r w:rsidRPr="00123A63">
        <w:rPr>
          <w:rFonts w:ascii="Times New Roman" w:hAnsi="Times New Roman"/>
          <w:b/>
          <w:i/>
          <w:sz w:val="24"/>
          <w:szCs w:val="24"/>
          <w:lang w:val="en-GB"/>
        </w:rPr>
        <w:t xml:space="preserve"> State. As organizations strive for competitive advantage, investing in workforce development has e</w:t>
      </w:r>
      <w:r>
        <w:rPr>
          <w:rFonts w:ascii="Times New Roman" w:hAnsi="Times New Roman"/>
          <w:b/>
          <w:i/>
          <w:sz w:val="24"/>
          <w:szCs w:val="24"/>
          <w:lang w:val="en-GB"/>
        </w:rPr>
        <w:t xml:space="preserve">merged as a critical strategy. </w:t>
      </w:r>
      <w:r w:rsidRPr="00123A63">
        <w:rPr>
          <w:rFonts w:ascii="Times New Roman" w:hAnsi="Times New Roman"/>
          <w:b/>
          <w:i/>
          <w:sz w:val="24"/>
          <w:szCs w:val="24"/>
          <w:lang w:val="en-GB"/>
        </w:rPr>
        <w:t>This research employs a mixed-methods approach, combining quantitative surveys and qualitative interviews to assess the effectiveness of training programs and professional development initia</w:t>
      </w:r>
      <w:r>
        <w:rPr>
          <w:rFonts w:ascii="Times New Roman" w:hAnsi="Times New Roman"/>
          <w:b/>
          <w:i/>
          <w:sz w:val="24"/>
          <w:szCs w:val="24"/>
          <w:lang w:val="en-GB"/>
        </w:rPr>
        <w:t xml:space="preserve">tives at </w:t>
      </w:r>
      <w:proofErr w:type="spellStart"/>
      <w:r>
        <w:rPr>
          <w:rFonts w:ascii="Times New Roman" w:hAnsi="Times New Roman"/>
          <w:b/>
          <w:i/>
          <w:sz w:val="24"/>
          <w:szCs w:val="24"/>
          <w:lang w:val="en-GB"/>
        </w:rPr>
        <w:t>Tuyil</w:t>
      </w:r>
      <w:proofErr w:type="spellEnd"/>
      <w:r>
        <w:rPr>
          <w:rFonts w:ascii="Times New Roman" w:hAnsi="Times New Roman"/>
          <w:b/>
          <w:i/>
          <w:sz w:val="24"/>
          <w:szCs w:val="24"/>
          <w:lang w:val="en-GB"/>
        </w:rPr>
        <w:t xml:space="preserve"> </w:t>
      </w:r>
      <w:proofErr w:type="spellStart"/>
      <w:r>
        <w:rPr>
          <w:rFonts w:ascii="Times New Roman" w:hAnsi="Times New Roman"/>
          <w:b/>
          <w:i/>
          <w:sz w:val="24"/>
          <w:szCs w:val="24"/>
          <w:lang w:val="en-GB"/>
        </w:rPr>
        <w:t>Pharmaceuticals.</w:t>
      </w:r>
      <w:r w:rsidRPr="00123A63">
        <w:rPr>
          <w:rFonts w:ascii="Times New Roman" w:hAnsi="Times New Roman"/>
          <w:b/>
          <w:i/>
          <w:sz w:val="24"/>
          <w:szCs w:val="24"/>
          <w:lang w:val="en-GB"/>
        </w:rPr>
        <w:t>Findings</w:t>
      </w:r>
      <w:proofErr w:type="spellEnd"/>
      <w:r w:rsidRPr="00123A63">
        <w:rPr>
          <w:rFonts w:ascii="Times New Roman" w:hAnsi="Times New Roman"/>
          <w:b/>
          <w:i/>
          <w:sz w:val="24"/>
          <w:szCs w:val="24"/>
          <w:lang w:val="en-GB"/>
        </w:rPr>
        <w:t xml:space="preserve"> indicate that a well-structured workforce development program significantly enhances employee skills, motivation, and productivity, leading to improved operational efficiency. Key factors identified include increased employee engagement, reduced turnover rates, and enhanced innovation capabilities. The study concludes that effective workforce development not only contributes to individual employee growth but also aligns with organizational goals, fostering a culture of continuous improvement. Recommendations emphasize the need for tailored training programs and ongoing support to maximize the benefits of workforce development initiatives.</w:t>
      </w:r>
    </w:p>
    <w:p w:rsidR="00716077" w:rsidRPr="00123A63" w:rsidRDefault="00123A63" w:rsidP="00123A63">
      <w:pPr>
        <w:spacing w:after="0" w:line="480" w:lineRule="auto"/>
        <w:jc w:val="center"/>
        <w:rPr>
          <w:rFonts w:ascii="Times New Roman" w:hAnsi="Times New Roman"/>
          <w:b/>
          <w:i/>
          <w:sz w:val="24"/>
          <w:szCs w:val="24"/>
          <w:lang w:val="en-GB"/>
        </w:rPr>
      </w:pPr>
      <w:r w:rsidRPr="00123A63">
        <w:rPr>
          <w:rFonts w:ascii="Times New Roman" w:hAnsi="Times New Roman"/>
          <w:b/>
          <w:i/>
          <w:sz w:val="24"/>
          <w:szCs w:val="24"/>
          <w:lang w:val="en-GB"/>
        </w:rPr>
        <w:t>This research provides valuable insights for managers and policymakers aiming to leverage workforce development as a tool for achieving higher organizational efficiency.</w:t>
      </w:r>
    </w:p>
    <w:p w:rsidR="00716077" w:rsidRPr="00123A63" w:rsidRDefault="006603B8">
      <w:pPr>
        <w:spacing w:after="0" w:line="480" w:lineRule="auto"/>
        <w:jc w:val="center"/>
        <w:rPr>
          <w:rFonts w:ascii="Times New Roman" w:hAnsi="Times New Roman"/>
          <w:b/>
          <w:i/>
          <w:sz w:val="24"/>
          <w:szCs w:val="24"/>
          <w:lang w:val="en-GB"/>
        </w:rPr>
      </w:pPr>
      <w:r w:rsidRPr="00123A63">
        <w:rPr>
          <w:rFonts w:ascii="Times New Roman" w:hAnsi="Times New Roman"/>
          <w:b/>
          <w:i/>
          <w:sz w:val="24"/>
          <w:szCs w:val="24"/>
          <w:lang w:val="en-GB"/>
        </w:rPr>
        <w:t xml:space="preserve"> </w:t>
      </w:r>
    </w:p>
    <w:p w:rsidR="00716077" w:rsidRPr="00123A63" w:rsidRDefault="00716077">
      <w:pPr>
        <w:spacing w:after="0" w:line="480" w:lineRule="auto"/>
        <w:jc w:val="center"/>
        <w:rPr>
          <w:rFonts w:ascii="Times New Roman" w:hAnsi="Times New Roman"/>
          <w:b/>
          <w:i/>
          <w:sz w:val="24"/>
          <w:szCs w:val="24"/>
          <w:lang w:val="en-GB"/>
        </w:rPr>
      </w:pPr>
    </w:p>
    <w:p w:rsidR="00716077" w:rsidRDefault="00716077">
      <w:pPr>
        <w:spacing w:after="0" w:line="480" w:lineRule="auto"/>
        <w:jc w:val="center"/>
        <w:rPr>
          <w:rFonts w:ascii="Times New Roman" w:hAnsi="Times New Roman"/>
          <w:b/>
          <w:sz w:val="24"/>
          <w:szCs w:val="24"/>
          <w:lang w:val="en-GB"/>
        </w:rPr>
      </w:pPr>
    </w:p>
    <w:p w:rsidR="00123A63" w:rsidRDefault="00123A63">
      <w:pPr>
        <w:spacing w:after="0" w:line="480" w:lineRule="auto"/>
        <w:jc w:val="center"/>
        <w:rPr>
          <w:rFonts w:ascii="Times New Roman" w:hAnsi="Times New Roman"/>
          <w:b/>
          <w:sz w:val="24"/>
          <w:szCs w:val="24"/>
          <w:lang w:val="en-GB"/>
        </w:rPr>
      </w:pPr>
    </w:p>
    <w:p w:rsidR="00716077" w:rsidRDefault="00716077">
      <w:pPr>
        <w:spacing w:after="0" w:line="480" w:lineRule="auto"/>
        <w:jc w:val="center"/>
        <w:rPr>
          <w:rFonts w:ascii="Times New Roman" w:hAnsi="Times New Roman"/>
          <w:b/>
          <w:sz w:val="24"/>
          <w:szCs w:val="24"/>
          <w:lang w:val="en-GB"/>
        </w:rPr>
      </w:pPr>
    </w:p>
    <w:p w:rsidR="00716077" w:rsidRDefault="0095230A">
      <w:pPr>
        <w:spacing w:after="0" w:line="480" w:lineRule="auto"/>
        <w:jc w:val="center"/>
        <w:rPr>
          <w:rFonts w:ascii="Times New Roman" w:hAnsi="Times New Roman"/>
          <w:b/>
          <w:sz w:val="24"/>
          <w:szCs w:val="24"/>
          <w:lang w:val="en-GB"/>
        </w:rPr>
      </w:pPr>
      <w:r>
        <w:rPr>
          <w:rFonts w:ascii="Times New Roman" w:hAnsi="Times New Roman"/>
          <w:b/>
          <w:sz w:val="24"/>
          <w:szCs w:val="24"/>
          <w:lang w:val="en-GB"/>
        </w:rPr>
        <w:lastRenderedPageBreak/>
        <w:t>CHAPTER ONE</w:t>
      </w:r>
    </w:p>
    <w:p w:rsidR="00716077" w:rsidRDefault="0095230A">
      <w:pPr>
        <w:spacing w:after="0" w:line="480" w:lineRule="auto"/>
        <w:jc w:val="center"/>
        <w:rPr>
          <w:rFonts w:ascii="Times New Roman" w:hAnsi="Times New Roman"/>
          <w:b/>
          <w:sz w:val="24"/>
          <w:szCs w:val="24"/>
          <w:lang w:val="en-GB"/>
        </w:rPr>
      </w:pPr>
      <w:r>
        <w:rPr>
          <w:rFonts w:ascii="Times New Roman" w:hAnsi="Times New Roman"/>
          <w:b/>
          <w:sz w:val="24"/>
          <w:szCs w:val="24"/>
          <w:lang w:val="en-GB"/>
        </w:rPr>
        <w:t>INTRODUCTION</w:t>
      </w:r>
    </w:p>
    <w:p w:rsidR="00716077" w:rsidRDefault="0095230A">
      <w:pPr>
        <w:numPr>
          <w:ilvl w:val="0"/>
          <w:numId w:val="1"/>
        </w:numPr>
        <w:spacing w:line="480" w:lineRule="auto"/>
        <w:rPr>
          <w:rFonts w:ascii="Times New Roman" w:hAnsi="Times New Roman"/>
          <w:sz w:val="24"/>
          <w:szCs w:val="24"/>
          <w:lang w:val="en-GB"/>
        </w:rPr>
      </w:pPr>
      <w:r>
        <w:rPr>
          <w:rFonts w:ascii="Times New Roman" w:hAnsi="Times New Roman"/>
          <w:b/>
          <w:sz w:val="24"/>
          <w:szCs w:val="24"/>
          <w:lang w:val="en-GB"/>
        </w:rPr>
        <w:t>Background of the study</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In the twenty-first century, organizations are increasingly focused on maximizing profits by optimizing their workforce while delivering products effectively and efficiently. However, many modern companies are hiring graduates who are inadequately prepared for the demands of the workplace, leading to diminished organizational effectiveness. This issue stems from poorly maintained educational institutions that fail to provide the necessary skills, work ethic, and personal attributes required for success. </w:t>
      </w:r>
      <w:proofErr w:type="spellStart"/>
      <w:r w:rsidRPr="00123A63">
        <w:rPr>
          <w:rFonts w:ascii="Times New Roman" w:hAnsi="Times New Roman"/>
          <w:sz w:val="24"/>
          <w:szCs w:val="24"/>
        </w:rPr>
        <w:t>Nwosu</w:t>
      </w:r>
      <w:proofErr w:type="spellEnd"/>
      <w:r w:rsidRPr="00123A63">
        <w:rPr>
          <w:rFonts w:ascii="Times New Roman" w:hAnsi="Times New Roman"/>
          <w:sz w:val="24"/>
          <w:szCs w:val="24"/>
        </w:rPr>
        <w:t xml:space="preserve"> (2017) argues that the substandard academic system has adversely affected many graduates classified as skilled labor. Consequently, it has become imperative for organizations to embrace human resource development (HRD) as a fundamental strategy.</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According to Rodrigues and </w:t>
      </w:r>
      <w:proofErr w:type="spellStart"/>
      <w:r w:rsidRPr="00123A63">
        <w:rPr>
          <w:rFonts w:ascii="Times New Roman" w:hAnsi="Times New Roman"/>
          <w:sz w:val="24"/>
          <w:szCs w:val="24"/>
        </w:rPr>
        <w:t>Chincholkar</w:t>
      </w:r>
      <w:proofErr w:type="spellEnd"/>
      <w:r w:rsidRPr="00123A63">
        <w:rPr>
          <w:rFonts w:ascii="Times New Roman" w:hAnsi="Times New Roman"/>
          <w:sz w:val="24"/>
          <w:szCs w:val="24"/>
        </w:rPr>
        <w:t xml:space="preserve"> (2005), HRD is the process of empowering employees to achieve organizational goals through targeted training and education, enabling them to deliver high-quality services. The presence of qualified personnel is crucial for achieving an organization's objectives, as effective HRD is linked to essential human resource management tasks such as coaching, mentoring, and training. Thus, HRD is a vital management approach aimed at enhancing employee performance and productivity.</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Nigeria, with its population of approximately 190 million and diverse cultures, faces challenges typical of developing nations. Despite its wealth of natural resources, Sunday (2012) notes that Nigeria will remain underdeveloped until it can effectively harness and mobilize its human resources. This reality extends to well-known companies that must prioritize human capital development to stay competitive. </w:t>
      </w:r>
      <w:proofErr w:type="spellStart"/>
      <w:r w:rsidRPr="00123A63">
        <w:rPr>
          <w:rFonts w:ascii="Times New Roman" w:hAnsi="Times New Roman"/>
          <w:sz w:val="24"/>
          <w:szCs w:val="24"/>
        </w:rPr>
        <w:t>Kesti</w:t>
      </w:r>
      <w:proofErr w:type="spellEnd"/>
      <w:r w:rsidRPr="00123A63">
        <w:rPr>
          <w:rFonts w:ascii="Times New Roman" w:hAnsi="Times New Roman"/>
          <w:sz w:val="24"/>
          <w:szCs w:val="24"/>
        </w:rPr>
        <w:t xml:space="preserve"> (2012) emphasizes that well-implemented HRD</w:t>
      </w:r>
      <w:r>
        <w:rPr>
          <w:rFonts w:ascii="Times New Roman" w:hAnsi="Times New Roman"/>
          <w:sz w:val="24"/>
          <w:szCs w:val="24"/>
        </w:rPr>
        <w:t xml:space="preserve"> </w:t>
      </w:r>
      <w:r w:rsidRPr="00123A63">
        <w:rPr>
          <w:rFonts w:ascii="Times New Roman" w:hAnsi="Times New Roman"/>
          <w:sz w:val="24"/>
          <w:szCs w:val="24"/>
        </w:rPr>
        <w:lastRenderedPageBreak/>
        <w:t xml:space="preserve">initiatives are crucial for enhancing productivity within the workforce. Furthermore, </w:t>
      </w:r>
      <w:proofErr w:type="spellStart"/>
      <w:r w:rsidRPr="00123A63">
        <w:rPr>
          <w:rFonts w:ascii="Times New Roman" w:hAnsi="Times New Roman"/>
          <w:sz w:val="24"/>
          <w:szCs w:val="24"/>
        </w:rPr>
        <w:t>Kesti</w:t>
      </w:r>
      <w:proofErr w:type="spellEnd"/>
      <w:r w:rsidRPr="00123A63">
        <w:rPr>
          <w:rFonts w:ascii="Times New Roman" w:hAnsi="Times New Roman"/>
          <w:sz w:val="24"/>
          <w:szCs w:val="24"/>
        </w:rPr>
        <w:t xml:space="preserve"> and </w:t>
      </w:r>
      <w:proofErr w:type="spellStart"/>
      <w:r w:rsidRPr="00123A63">
        <w:rPr>
          <w:rFonts w:ascii="Times New Roman" w:hAnsi="Times New Roman"/>
          <w:sz w:val="24"/>
          <w:szCs w:val="24"/>
        </w:rPr>
        <w:t>Silvajiary</w:t>
      </w:r>
      <w:proofErr w:type="spellEnd"/>
      <w:r w:rsidRPr="00123A63">
        <w:rPr>
          <w:rFonts w:ascii="Times New Roman" w:hAnsi="Times New Roman"/>
          <w:sz w:val="24"/>
          <w:szCs w:val="24"/>
        </w:rPr>
        <w:t xml:space="preserve"> (2009) indicate that as employees perceive greater developmental needs, their efficiency may decline.</w:t>
      </w:r>
    </w:p>
    <w:p w:rsidR="00123A63" w:rsidRPr="00123A63" w:rsidRDefault="00123A63" w:rsidP="00123A63">
      <w:pPr>
        <w:spacing w:line="480" w:lineRule="auto"/>
        <w:jc w:val="both"/>
        <w:rPr>
          <w:rFonts w:ascii="Times New Roman" w:hAnsi="Times New Roman"/>
          <w:sz w:val="24"/>
          <w:szCs w:val="24"/>
        </w:rPr>
      </w:pPr>
      <w:proofErr w:type="spellStart"/>
      <w:r w:rsidRPr="00123A63">
        <w:rPr>
          <w:rFonts w:ascii="Times New Roman" w:hAnsi="Times New Roman"/>
          <w:sz w:val="24"/>
          <w:szCs w:val="24"/>
        </w:rPr>
        <w:t>Awang</w:t>
      </w:r>
      <w:proofErr w:type="spellEnd"/>
      <w:r w:rsidRPr="00123A63">
        <w:rPr>
          <w:rFonts w:ascii="Times New Roman" w:hAnsi="Times New Roman"/>
          <w:sz w:val="24"/>
          <w:szCs w:val="24"/>
        </w:rPr>
        <w:t xml:space="preserve">, Ismail, and Noor (2010) assert that developing a highly skilled, educated, and ethical workforce is essential for improving organizational productivity and competitiveness. Established in 1992, HRD aims to foster lifelong learning and employee engagement, which are vital for enhancing competency and commitment. Employee development significantly influences organizational productivity and success by encompassing various areas such as training, capacity building, job enrichment, mentoring, and career management. </w:t>
      </w:r>
      <w:proofErr w:type="spellStart"/>
      <w:r w:rsidRPr="00123A63">
        <w:rPr>
          <w:rFonts w:ascii="Times New Roman" w:hAnsi="Times New Roman"/>
          <w:sz w:val="24"/>
          <w:szCs w:val="24"/>
        </w:rPr>
        <w:t>Noof</w:t>
      </w:r>
      <w:proofErr w:type="spellEnd"/>
      <w:r w:rsidRPr="00123A63">
        <w:rPr>
          <w:rFonts w:ascii="Times New Roman" w:hAnsi="Times New Roman"/>
          <w:sz w:val="24"/>
          <w:szCs w:val="24"/>
        </w:rPr>
        <w:t xml:space="preserve"> (2019) argues that regular training is necessary for organizations to achieve growth and performance in a rapidly changing market environment.</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Jones, George, and Hill (2000) highlight that training equips employees with essential job-related knowledge, ultimately benefiting the organization financially. Miller (1996) points out that staff training has been a part of business practices since their inception, addressing the gap between workers' skills and the specialized demands of their roles. </w:t>
      </w:r>
      <w:proofErr w:type="spellStart"/>
      <w:r w:rsidRPr="00123A63">
        <w:rPr>
          <w:rFonts w:ascii="Times New Roman" w:hAnsi="Times New Roman"/>
          <w:sz w:val="24"/>
          <w:szCs w:val="24"/>
        </w:rPr>
        <w:t>Enyioko</w:t>
      </w:r>
      <w:proofErr w:type="spellEnd"/>
      <w:r w:rsidRPr="00123A63">
        <w:rPr>
          <w:rFonts w:ascii="Times New Roman" w:hAnsi="Times New Roman"/>
          <w:sz w:val="24"/>
          <w:szCs w:val="24"/>
        </w:rPr>
        <w:t xml:space="preserve"> and </w:t>
      </w:r>
      <w:proofErr w:type="spellStart"/>
      <w:r w:rsidRPr="00123A63">
        <w:rPr>
          <w:rFonts w:ascii="Times New Roman" w:hAnsi="Times New Roman"/>
          <w:sz w:val="24"/>
          <w:szCs w:val="24"/>
        </w:rPr>
        <w:t>Ikoro</w:t>
      </w:r>
      <w:proofErr w:type="spellEnd"/>
      <w:r w:rsidRPr="00123A63">
        <w:rPr>
          <w:rFonts w:ascii="Times New Roman" w:hAnsi="Times New Roman"/>
          <w:sz w:val="24"/>
          <w:szCs w:val="24"/>
        </w:rPr>
        <w:t xml:space="preserve"> (2017) emphasize that employee attitudes toward training significantly impact organizational success, while Austin and Lawrence (2015) stress that organizations must prioritize employee training as a critical decision.</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Martin, </w:t>
      </w:r>
      <w:proofErr w:type="spellStart"/>
      <w:r w:rsidRPr="00123A63">
        <w:rPr>
          <w:rFonts w:ascii="Times New Roman" w:hAnsi="Times New Roman"/>
          <w:sz w:val="24"/>
          <w:szCs w:val="24"/>
        </w:rPr>
        <w:t>Kolomitro</w:t>
      </w:r>
      <w:proofErr w:type="spellEnd"/>
      <w:r w:rsidRPr="00123A63">
        <w:rPr>
          <w:rFonts w:ascii="Times New Roman" w:hAnsi="Times New Roman"/>
          <w:sz w:val="24"/>
          <w:szCs w:val="24"/>
        </w:rPr>
        <w:t>, and Lam (2013) identify various training methods suitable for different situations, including internships, games-based training, job rotation, and simulation. Sheik (2008) argues that continuous learning is essential for individuals and organizations to remain competitive in today's dynamic business landscape.</w:t>
      </w:r>
    </w:p>
    <w:p w:rsidR="00123A63" w:rsidRPr="00123A63" w:rsidRDefault="00123A63" w:rsidP="00123A63">
      <w:pPr>
        <w:spacing w:line="480" w:lineRule="auto"/>
        <w:jc w:val="both"/>
        <w:rPr>
          <w:rFonts w:ascii="Times New Roman" w:hAnsi="Times New Roman"/>
          <w:sz w:val="24"/>
          <w:szCs w:val="24"/>
        </w:rPr>
      </w:pPr>
    </w:p>
    <w:p w:rsidR="00123A63" w:rsidRPr="00123A63" w:rsidRDefault="00123A63" w:rsidP="00123A63">
      <w:pPr>
        <w:spacing w:line="480" w:lineRule="auto"/>
        <w:jc w:val="both"/>
        <w:rPr>
          <w:rFonts w:ascii="Times New Roman" w:hAnsi="Times New Roman"/>
          <w:sz w:val="24"/>
          <w:szCs w:val="24"/>
        </w:rPr>
      </w:pPr>
      <w:proofErr w:type="spellStart"/>
      <w:r w:rsidRPr="00123A63">
        <w:rPr>
          <w:rFonts w:ascii="Times New Roman" w:hAnsi="Times New Roman"/>
          <w:sz w:val="24"/>
          <w:szCs w:val="24"/>
        </w:rPr>
        <w:lastRenderedPageBreak/>
        <w:t>Nda</w:t>
      </w:r>
      <w:proofErr w:type="spellEnd"/>
      <w:r w:rsidRPr="00123A63">
        <w:rPr>
          <w:rFonts w:ascii="Times New Roman" w:hAnsi="Times New Roman"/>
          <w:sz w:val="24"/>
          <w:szCs w:val="24"/>
        </w:rPr>
        <w:t xml:space="preserve"> and </w:t>
      </w:r>
      <w:proofErr w:type="spellStart"/>
      <w:r w:rsidRPr="00123A63">
        <w:rPr>
          <w:rFonts w:ascii="Times New Roman" w:hAnsi="Times New Roman"/>
          <w:sz w:val="24"/>
          <w:szCs w:val="24"/>
        </w:rPr>
        <w:t>Fard</w:t>
      </w:r>
      <w:proofErr w:type="spellEnd"/>
      <w:r w:rsidRPr="00123A63">
        <w:rPr>
          <w:rFonts w:ascii="Times New Roman" w:hAnsi="Times New Roman"/>
          <w:sz w:val="24"/>
          <w:szCs w:val="24"/>
        </w:rPr>
        <w:t xml:space="preserve"> (2013) suggest that the distinction between great and good organizations lies in their human capital. In a volatile market context, effective employee training and development have become crucial. Despite the challenges posed by market uncertainties, research indicates that high market dynamism can spur human innovation (</w:t>
      </w:r>
      <w:proofErr w:type="spellStart"/>
      <w:r w:rsidRPr="00123A63">
        <w:rPr>
          <w:rFonts w:ascii="Times New Roman" w:hAnsi="Times New Roman"/>
          <w:sz w:val="24"/>
          <w:szCs w:val="24"/>
        </w:rPr>
        <w:t>Thornhill</w:t>
      </w:r>
      <w:proofErr w:type="spellEnd"/>
      <w:r w:rsidRPr="00123A63">
        <w:rPr>
          <w:rFonts w:ascii="Times New Roman" w:hAnsi="Times New Roman"/>
          <w:sz w:val="24"/>
          <w:szCs w:val="24"/>
        </w:rPr>
        <w:t xml:space="preserve">, 2006). To thrive amidst these challenges, businesses must effectively manage employee talent. </w:t>
      </w:r>
      <w:proofErr w:type="gramStart"/>
      <w:r w:rsidRPr="00123A63">
        <w:rPr>
          <w:rFonts w:ascii="Times New Roman" w:hAnsi="Times New Roman"/>
          <w:sz w:val="24"/>
          <w:szCs w:val="24"/>
        </w:rPr>
        <w:t>capital</w:t>
      </w:r>
      <w:proofErr w:type="gramEnd"/>
      <w:r w:rsidRPr="00123A63">
        <w:rPr>
          <w:rFonts w:ascii="Times New Roman" w:hAnsi="Times New Roman"/>
          <w:sz w:val="24"/>
          <w:szCs w:val="24"/>
        </w:rPr>
        <w:t xml:space="preserve"> is widely recognized as the cornerstone of any organization (Sunday, 2012), with employees' skills and adaptability remaining vital despite technological advancements. Ashton and </w:t>
      </w:r>
      <w:proofErr w:type="spellStart"/>
      <w:r w:rsidRPr="00123A63">
        <w:rPr>
          <w:rFonts w:ascii="Times New Roman" w:hAnsi="Times New Roman"/>
          <w:sz w:val="24"/>
          <w:szCs w:val="24"/>
        </w:rPr>
        <w:t>Marton</w:t>
      </w:r>
      <w:proofErr w:type="spellEnd"/>
      <w:r w:rsidRPr="00123A63">
        <w:rPr>
          <w:rFonts w:ascii="Times New Roman" w:hAnsi="Times New Roman"/>
          <w:sz w:val="24"/>
          <w:szCs w:val="24"/>
        </w:rPr>
        <w:t xml:space="preserve"> (2005) highlight talent management as a key challenge for modern enterprises, defined as efforts to attract, develop, and retain skilled labor (</w:t>
      </w:r>
      <w:proofErr w:type="spellStart"/>
      <w:r w:rsidRPr="00123A63">
        <w:rPr>
          <w:rFonts w:ascii="Times New Roman" w:hAnsi="Times New Roman"/>
          <w:sz w:val="24"/>
          <w:szCs w:val="24"/>
        </w:rPr>
        <w:t>Baqutayan</w:t>
      </w:r>
      <w:proofErr w:type="spellEnd"/>
      <w:r w:rsidRPr="00123A63">
        <w:rPr>
          <w:rFonts w:ascii="Times New Roman" w:hAnsi="Times New Roman"/>
          <w:sz w:val="24"/>
          <w:szCs w:val="24"/>
        </w:rPr>
        <w:t xml:space="preserve">, 2014). </w:t>
      </w:r>
      <w:proofErr w:type="spellStart"/>
      <w:r w:rsidRPr="00123A63">
        <w:rPr>
          <w:rFonts w:ascii="Times New Roman" w:hAnsi="Times New Roman"/>
          <w:sz w:val="24"/>
          <w:szCs w:val="24"/>
        </w:rPr>
        <w:t>Lyria</w:t>
      </w:r>
      <w:proofErr w:type="spellEnd"/>
      <w:r w:rsidRPr="00123A63">
        <w:rPr>
          <w:rFonts w:ascii="Times New Roman" w:hAnsi="Times New Roman"/>
          <w:sz w:val="24"/>
          <w:szCs w:val="24"/>
        </w:rPr>
        <w:t xml:space="preserve"> (2013) notes that effective talent management aligns the right individuals with the appropriate roles.</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Competitors find it challenging to replicate the capabilities fostered by effective talent management. Lawler (2008) concludes that talent holds the potential for sustained competitive advantage more than any other asset. Over time, human resource practitioners have debated the concept of human resource development (HRD), which aims to enhance employee productivity and organizational effectiveness. However, many organizations have overlooked the development of their most valuable asset—their people (Article, 2012).</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The Nigerian Pharmaceutical Industry (NPI) faces similar challenges regarding personnel development and efficiency. Research indicates that a company's success is closely linked to the competence and experience of its workforce, which are direct outcomes of effective HRD initiatives. Mohammed (2006) asserts that an organization's ability to harness its employees' skills and potential is crucial for gaining market share and enhancing productivity.</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 xml:space="preserve">Employee efficiency is defined as the optimal use of resources to achieve results, with </w:t>
      </w:r>
      <w:proofErr w:type="spellStart"/>
      <w:r w:rsidRPr="00123A63">
        <w:rPr>
          <w:rFonts w:ascii="Times New Roman" w:hAnsi="Times New Roman"/>
          <w:sz w:val="24"/>
          <w:szCs w:val="24"/>
        </w:rPr>
        <w:t>Taheri</w:t>
      </w:r>
      <w:proofErr w:type="spellEnd"/>
      <w:r w:rsidRPr="00123A63">
        <w:rPr>
          <w:rFonts w:ascii="Times New Roman" w:hAnsi="Times New Roman"/>
          <w:sz w:val="24"/>
          <w:szCs w:val="24"/>
        </w:rPr>
        <w:t xml:space="preserve"> (2008) linking it to organizational effectiveness. He defines employee efficiency as the ratio of </w:t>
      </w:r>
      <w:r w:rsidRPr="00123A63">
        <w:rPr>
          <w:rFonts w:ascii="Times New Roman" w:hAnsi="Times New Roman"/>
          <w:sz w:val="24"/>
          <w:szCs w:val="24"/>
        </w:rPr>
        <w:lastRenderedPageBreak/>
        <w:t xml:space="preserve">completed tasks to the minimum acceptable standard. According to </w:t>
      </w:r>
      <w:proofErr w:type="spellStart"/>
      <w:r w:rsidRPr="00123A63">
        <w:rPr>
          <w:rFonts w:ascii="Times New Roman" w:hAnsi="Times New Roman"/>
          <w:sz w:val="24"/>
          <w:szCs w:val="24"/>
        </w:rPr>
        <w:t>Abtani</w:t>
      </w:r>
      <w:proofErr w:type="spellEnd"/>
      <w:r w:rsidRPr="00123A63">
        <w:rPr>
          <w:rFonts w:ascii="Times New Roman" w:hAnsi="Times New Roman"/>
          <w:sz w:val="24"/>
          <w:szCs w:val="24"/>
        </w:rPr>
        <w:t xml:space="preserve"> and </w:t>
      </w:r>
      <w:proofErr w:type="spellStart"/>
      <w:r w:rsidRPr="00123A63">
        <w:rPr>
          <w:rFonts w:ascii="Times New Roman" w:hAnsi="Times New Roman"/>
          <w:sz w:val="24"/>
          <w:szCs w:val="24"/>
        </w:rPr>
        <w:t>Meruzhan</w:t>
      </w:r>
      <w:proofErr w:type="spellEnd"/>
      <w:r w:rsidRPr="00123A63">
        <w:rPr>
          <w:rFonts w:ascii="Times New Roman" w:hAnsi="Times New Roman"/>
          <w:sz w:val="24"/>
          <w:szCs w:val="24"/>
        </w:rPr>
        <w:t xml:space="preserve"> (1992), it reflects the least amount of time and effort required to perform work tasks.</w:t>
      </w:r>
    </w:p>
    <w:p w:rsidR="00123A63" w:rsidRPr="00123A63" w:rsidRDefault="00123A63" w:rsidP="00123A63">
      <w:pPr>
        <w:spacing w:line="480" w:lineRule="auto"/>
        <w:jc w:val="both"/>
        <w:rPr>
          <w:rFonts w:ascii="Times New Roman" w:hAnsi="Times New Roman"/>
          <w:sz w:val="24"/>
          <w:szCs w:val="24"/>
        </w:rPr>
      </w:pPr>
      <w:r w:rsidRPr="00123A63">
        <w:rPr>
          <w:rFonts w:ascii="Times New Roman" w:hAnsi="Times New Roman"/>
          <w:sz w:val="24"/>
          <w:szCs w:val="24"/>
        </w:rPr>
        <w:t>Overall, employee productivity is a key indicator of organizational performance and a source of competitive advantage. Mohammed and Hassan (2014) highlight that enhanced employee knowledge, role clarity, training, and legal protections contribute to improved efficiency. In the context of the industrial revolution, specialization and labor division have become essential for achieving effective organizational performance. Thus, investing in employee training and development is vital for organizations aiming for efficiency and effectiveness.</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t>1.2 Statement of the Problem</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 xml:space="preserve">In today's competitive business environment, organizations are increasingly recognizing that effective workforce development is essential for enhancing organizational efficiency. </w:t>
      </w:r>
      <w:proofErr w:type="spellStart"/>
      <w:r w:rsidRPr="0044275C">
        <w:rPr>
          <w:rFonts w:ascii="Times New Roman" w:hAnsi="Times New Roman"/>
          <w:sz w:val="24"/>
          <w:szCs w:val="24"/>
          <w:lang w:val="en-GB"/>
        </w:rPr>
        <w:t>Tuyil</w:t>
      </w:r>
      <w:proofErr w:type="spellEnd"/>
      <w:r w:rsidRPr="0044275C">
        <w:rPr>
          <w:rFonts w:ascii="Times New Roman" w:hAnsi="Times New Roman"/>
          <w:sz w:val="24"/>
          <w:szCs w:val="24"/>
          <w:lang w:val="en-GB"/>
        </w:rPr>
        <w:t xml:space="preserve"> Pharmaceuticals </w:t>
      </w:r>
      <w:proofErr w:type="spellStart"/>
      <w:r w:rsidRPr="0044275C">
        <w:rPr>
          <w:rFonts w:ascii="Times New Roman" w:hAnsi="Times New Roman"/>
          <w:sz w:val="24"/>
          <w:szCs w:val="24"/>
          <w:lang w:val="en-GB"/>
        </w:rPr>
        <w:t>Plc</w:t>
      </w:r>
      <w:proofErr w:type="spellEnd"/>
      <w:r w:rsidRPr="0044275C">
        <w:rPr>
          <w:rFonts w:ascii="Times New Roman" w:hAnsi="Times New Roman"/>
          <w:sz w:val="24"/>
          <w:szCs w:val="24"/>
          <w:lang w:val="en-GB"/>
        </w:rPr>
        <w:t xml:space="preserve">, located in Ilorin, </w:t>
      </w:r>
      <w:proofErr w:type="spellStart"/>
      <w:r w:rsidRPr="0044275C">
        <w:rPr>
          <w:rFonts w:ascii="Times New Roman" w:hAnsi="Times New Roman"/>
          <w:sz w:val="24"/>
          <w:szCs w:val="24"/>
          <w:lang w:val="en-GB"/>
        </w:rPr>
        <w:t>Kwara</w:t>
      </w:r>
      <w:proofErr w:type="spellEnd"/>
      <w:r w:rsidRPr="0044275C">
        <w:rPr>
          <w:rFonts w:ascii="Times New Roman" w:hAnsi="Times New Roman"/>
          <w:sz w:val="24"/>
          <w:szCs w:val="24"/>
          <w:lang w:val="en-GB"/>
        </w:rPr>
        <w:t xml:space="preserve"> State, faces significant challenges related to the skills and competencies of its workforce, which directly impact its operational effectiveness and market competitiveness.</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One of the primary issues is the gap between the skills acquired by new graduates and the actual competencies required within the pharmaceutical sector. According to recent studies, many graduates enter the workforce lacking critical technical and soft skills due to deficiencies in the educational system and inadequate practical training opportunities (</w:t>
      </w:r>
      <w:proofErr w:type="spellStart"/>
      <w:r w:rsidRPr="0044275C">
        <w:rPr>
          <w:rFonts w:ascii="Times New Roman" w:hAnsi="Times New Roman"/>
          <w:sz w:val="24"/>
          <w:szCs w:val="24"/>
          <w:lang w:val="en-GB"/>
        </w:rPr>
        <w:t>Ogunyemi</w:t>
      </w:r>
      <w:proofErr w:type="spellEnd"/>
      <w:r w:rsidRPr="0044275C">
        <w:rPr>
          <w:rFonts w:ascii="Times New Roman" w:hAnsi="Times New Roman"/>
          <w:sz w:val="24"/>
          <w:szCs w:val="24"/>
          <w:lang w:val="en-GB"/>
        </w:rPr>
        <w:t>, 2022). This skills mismatch not only limits individual employee performance but also hampers the overall productivity of the organization (</w:t>
      </w:r>
      <w:proofErr w:type="spellStart"/>
      <w:r w:rsidRPr="0044275C">
        <w:rPr>
          <w:rFonts w:ascii="Times New Roman" w:hAnsi="Times New Roman"/>
          <w:sz w:val="24"/>
          <w:szCs w:val="24"/>
          <w:lang w:val="en-GB"/>
        </w:rPr>
        <w:t>Adeyemi</w:t>
      </w:r>
      <w:proofErr w:type="spellEnd"/>
      <w:r w:rsidRPr="0044275C">
        <w:rPr>
          <w:rFonts w:ascii="Times New Roman" w:hAnsi="Times New Roman"/>
          <w:sz w:val="24"/>
          <w:szCs w:val="24"/>
          <w:lang w:val="en-GB"/>
        </w:rPr>
        <w:t xml:space="preserve"> &amp; </w:t>
      </w:r>
      <w:proofErr w:type="spellStart"/>
      <w:r w:rsidRPr="0044275C">
        <w:rPr>
          <w:rFonts w:ascii="Times New Roman" w:hAnsi="Times New Roman"/>
          <w:sz w:val="24"/>
          <w:szCs w:val="24"/>
          <w:lang w:val="en-GB"/>
        </w:rPr>
        <w:t>Afolabi</w:t>
      </w:r>
      <w:proofErr w:type="spellEnd"/>
      <w:r w:rsidRPr="0044275C">
        <w:rPr>
          <w:rFonts w:ascii="Times New Roman" w:hAnsi="Times New Roman"/>
          <w:sz w:val="24"/>
          <w:szCs w:val="24"/>
          <w:lang w:val="en-GB"/>
        </w:rPr>
        <w:t>, 2023).</w:t>
      </w:r>
    </w:p>
    <w:p w:rsidR="0044275C" w:rsidRPr="0044275C" w:rsidRDefault="0044275C" w:rsidP="0044275C">
      <w:pPr>
        <w:spacing w:line="480" w:lineRule="auto"/>
        <w:jc w:val="both"/>
        <w:rPr>
          <w:rFonts w:ascii="Times New Roman" w:hAnsi="Times New Roman"/>
          <w:sz w:val="24"/>
          <w:szCs w:val="24"/>
          <w:lang w:val="en-GB"/>
        </w:rPr>
      </w:pP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lastRenderedPageBreak/>
        <w:t xml:space="preserve">Additionally, the pharmaceutical industry in Nigeria is characterized by rapid technological advancements and evolving market demands, necessitating a workforce that is adaptable and continually updated in their skills (Ibrahim et al., 2023). </w:t>
      </w:r>
      <w:proofErr w:type="spellStart"/>
      <w:r w:rsidRPr="0044275C">
        <w:rPr>
          <w:rFonts w:ascii="Times New Roman" w:hAnsi="Times New Roman"/>
          <w:sz w:val="24"/>
          <w:szCs w:val="24"/>
          <w:lang w:val="en-GB"/>
        </w:rPr>
        <w:t>Tuyil</w:t>
      </w:r>
      <w:proofErr w:type="spellEnd"/>
      <w:r w:rsidRPr="0044275C">
        <w:rPr>
          <w:rFonts w:ascii="Times New Roman" w:hAnsi="Times New Roman"/>
          <w:sz w:val="24"/>
          <w:szCs w:val="24"/>
          <w:lang w:val="en-GB"/>
        </w:rPr>
        <w:t xml:space="preserve"> Pharmaceuticals, like many firms, has struggled to implement effective human resource development (HRD) strategies that can keep pace with these changes. As highlighted by </w:t>
      </w:r>
      <w:proofErr w:type="spellStart"/>
      <w:r w:rsidRPr="0044275C">
        <w:rPr>
          <w:rFonts w:ascii="Times New Roman" w:hAnsi="Times New Roman"/>
          <w:sz w:val="24"/>
          <w:szCs w:val="24"/>
          <w:lang w:val="en-GB"/>
        </w:rPr>
        <w:t>Afolabi</w:t>
      </w:r>
      <w:proofErr w:type="spellEnd"/>
      <w:r w:rsidRPr="0044275C">
        <w:rPr>
          <w:rFonts w:ascii="Times New Roman" w:hAnsi="Times New Roman"/>
          <w:sz w:val="24"/>
          <w:szCs w:val="24"/>
          <w:lang w:val="en-GB"/>
        </w:rPr>
        <w:t xml:space="preserve"> et al. (2023), without a robust framework for employee training and development, organizations risk falling behind their competitors in terms of innovation and service delivery.</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Furthermore, low employee engagement and motivation are prevalent issues within the organization. Research indicates that insufficient investment in workforce development often leads to decreased job satisfaction and commitment among employees, ultimately affecting their performance (</w:t>
      </w:r>
      <w:proofErr w:type="spellStart"/>
      <w:r w:rsidRPr="0044275C">
        <w:rPr>
          <w:rFonts w:ascii="Times New Roman" w:hAnsi="Times New Roman"/>
          <w:sz w:val="24"/>
          <w:szCs w:val="24"/>
          <w:lang w:val="en-GB"/>
        </w:rPr>
        <w:t>Ojo</w:t>
      </w:r>
      <w:proofErr w:type="spellEnd"/>
      <w:r w:rsidRPr="0044275C">
        <w:rPr>
          <w:rFonts w:ascii="Times New Roman" w:hAnsi="Times New Roman"/>
          <w:sz w:val="24"/>
          <w:szCs w:val="24"/>
          <w:lang w:val="en-GB"/>
        </w:rPr>
        <w:t xml:space="preserve"> &amp; </w:t>
      </w:r>
      <w:proofErr w:type="spellStart"/>
      <w:r w:rsidRPr="0044275C">
        <w:rPr>
          <w:rFonts w:ascii="Times New Roman" w:hAnsi="Times New Roman"/>
          <w:sz w:val="24"/>
          <w:szCs w:val="24"/>
          <w:lang w:val="en-GB"/>
        </w:rPr>
        <w:t>Okwuosa</w:t>
      </w:r>
      <w:proofErr w:type="spellEnd"/>
      <w:r w:rsidRPr="0044275C">
        <w:rPr>
          <w:rFonts w:ascii="Times New Roman" w:hAnsi="Times New Roman"/>
          <w:sz w:val="24"/>
          <w:szCs w:val="24"/>
          <w:lang w:val="en-GB"/>
        </w:rPr>
        <w:t>, 2022). This lack of engagement not only impacts individual productivity but also contributes to high turnover rates, further destabilizing the workforce and increasing recruitment and training costs.</w:t>
      </w:r>
    </w:p>
    <w:p w:rsidR="009A44F6"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 xml:space="preserve">In summary, </w:t>
      </w:r>
      <w:proofErr w:type="spellStart"/>
      <w:r w:rsidRPr="0044275C">
        <w:rPr>
          <w:rFonts w:ascii="Times New Roman" w:hAnsi="Times New Roman"/>
          <w:sz w:val="24"/>
          <w:szCs w:val="24"/>
          <w:lang w:val="en-GB"/>
        </w:rPr>
        <w:t>Tuyil</w:t>
      </w:r>
      <w:proofErr w:type="spellEnd"/>
      <w:r w:rsidRPr="0044275C">
        <w:rPr>
          <w:rFonts w:ascii="Times New Roman" w:hAnsi="Times New Roman"/>
          <w:sz w:val="24"/>
          <w:szCs w:val="24"/>
          <w:lang w:val="en-GB"/>
        </w:rPr>
        <w:t xml:space="preserve"> Pharmaceuticals </w:t>
      </w:r>
      <w:proofErr w:type="spellStart"/>
      <w:r w:rsidRPr="0044275C">
        <w:rPr>
          <w:rFonts w:ascii="Times New Roman" w:hAnsi="Times New Roman"/>
          <w:sz w:val="24"/>
          <w:szCs w:val="24"/>
          <w:lang w:val="en-GB"/>
        </w:rPr>
        <w:t>Plc</w:t>
      </w:r>
      <w:proofErr w:type="spellEnd"/>
      <w:r w:rsidRPr="0044275C">
        <w:rPr>
          <w:rFonts w:ascii="Times New Roman" w:hAnsi="Times New Roman"/>
          <w:sz w:val="24"/>
          <w:szCs w:val="24"/>
          <w:lang w:val="en-GB"/>
        </w:rPr>
        <w:t xml:space="preserve"> faces significant challenges in workforce development that hinder organizational efficiency. These challenges include a skills gap among new graduates, the need for continuous skill enhancement to keep pace with industry changes, and low employee engagement due to inadequate development opportunities. This study aims to assess the impact of workforce development initiatives on enhancing organizational efficiency at </w:t>
      </w:r>
      <w:proofErr w:type="spellStart"/>
      <w:r w:rsidRPr="0044275C">
        <w:rPr>
          <w:rFonts w:ascii="Times New Roman" w:hAnsi="Times New Roman"/>
          <w:sz w:val="24"/>
          <w:szCs w:val="24"/>
          <w:lang w:val="en-GB"/>
        </w:rPr>
        <w:t>Tuyil</w:t>
      </w:r>
      <w:proofErr w:type="spellEnd"/>
      <w:r w:rsidRPr="0044275C">
        <w:rPr>
          <w:rFonts w:ascii="Times New Roman" w:hAnsi="Times New Roman"/>
          <w:sz w:val="24"/>
          <w:szCs w:val="24"/>
          <w:lang w:val="en-GB"/>
        </w:rPr>
        <w:t xml:space="preserve"> Pharmaceuticals, providing insights that can inform effective HR practices and strategies for sustainable </w:t>
      </w:r>
      <w:proofErr w:type="spellStart"/>
      <w:r w:rsidRPr="0044275C">
        <w:rPr>
          <w:rFonts w:ascii="Times New Roman" w:hAnsi="Times New Roman"/>
          <w:sz w:val="24"/>
          <w:szCs w:val="24"/>
          <w:lang w:val="en-GB"/>
        </w:rPr>
        <w:t>growth.</w:t>
      </w:r>
      <w:r w:rsidR="009A44F6" w:rsidRPr="009A44F6">
        <w:rPr>
          <w:rFonts w:ascii="Times New Roman" w:hAnsi="Times New Roman"/>
          <w:sz w:val="24"/>
          <w:szCs w:val="24"/>
          <w:lang w:val="en-GB"/>
        </w:rPr>
        <w:t>Plc</w:t>
      </w:r>
      <w:proofErr w:type="spellEnd"/>
      <w:r w:rsidR="009A44F6" w:rsidRPr="009A44F6">
        <w:rPr>
          <w:rFonts w:ascii="Times New Roman" w:hAnsi="Times New Roman"/>
          <w:sz w:val="24"/>
          <w:szCs w:val="24"/>
          <w:lang w:val="en-GB"/>
        </w:rPr>
        <w:t xml:space="preserve"> in Ilorin, Nigeria.</w:t>
      </w:r>
    </w:p>
    <w:p w:rsidR="0044275C" w:rsidRPr="0044275C" w:rsidRDefault="0095230A" w:rsidP="0044275C">
      <w:pPr>
        <w:spacing w:line="480" w:lineRule="auto"/>
        <w:jc w:val="both"/>
        <w:rPr>
          <w:rFonts w:ascii="Times New Roman" w:hAnsi="Times New Roman"/>
          <w:b/>
          <w:sz w:val="24"/>
          <w:szCs w:val="24"/>
          <w:lang w:val="en-GB"/>
        </w:rPr>
      </w:pPr>
      <w:r>
        <w:rPr>
          <w:rFonts w:ascii="Times New Roman" w:hAnsi="Times New Roman"/>
          <w:b/>
          <w:sz w:val="24"/>
          <w:szCs w:val="24"/>
          <w:lang w:val="en-GB"/>
        </w:rPr>
        <w:t xml:space="preserve">1.3 </w:t>
      </w:r>
      <w:r w:rsidR="0044275C" w:rsidRPr="0044275C">
        <w:rPr>
          <w:rFonts w:ascii="Times New Roman" w:hAnsi="Times New Roman"/>
          <w:b/>
          <w:sz w:val="24"/>
          <w:szCs w:val="24"/>
          <w:lang w:val="en-GB"/>
        </w:rPr>
        <w:t>Research Questions</w:t>
      </w:r>
    </w:p>
    <w:p w:rsidR="0044275C" w:rsidRPr="0044275C" w:rsidRDefault="0044275C" w:rsidP="0044275C">
      <w:pPr>
        <w:spacing w:line="480" w:lineRule="auto"/>
        <w:jc w:val="both"/>
        <w:rPr>
          <w:rFonts w:ascii="Times New Roman" w:hAnsi="Times New Roman"/>
          <w:sz w:val="24"/>
          <w:szCs w:val="24"/>
          <w:lang w:val="en-GB"/>
        </w:rPr>
      </w:pPr>
      <w:proofErr w:type="spellStart"/>
      <w:r>
        <w:rPr>
          <w:rFonts w:ascii="Times New Roman" w:hAnsi="Times New Roman"/>
          <w:sz w:val="24"/>
          <w:szCs w:val="24"/>
          <w:lang w:val="en-GB"/>
        </w:rPr>
        <w:t>i</w:t>
      </w:r>
      <w:proofErr w:type="spellEnd"/>
      <w:r>
        <w:rPr>
          <w:rFonts w:ascii="Times New Roman" w:hAnsi="Times New Roman"/>
          <w:sz w:val="24"/>
          <w:szCs w:val="24"/>
          <w:lang w:val="en-GB"/>
        </w:rPr>
        <w:t xml:space="preserve">. </w:t>
      </w:r>
      <w:r w:rsidRPr="0044275C">
        <w:rPr>
          <w:rFonts w:ascii="Times New Roman" w:hAnsi="Times New Roman"/>
          <w:sz w:val="24"/>
          <w:szCs w:val="24"/>
          <w:lang w:val="en-GB"/>
        </w:rPr>
        <w:t>To what extent does effective mentoring influence organizational efficiency</w:t>
      </w:r>
      <w:r w:rsidR="002027BA">
        <w:rPr>
          <w:rFonts w:ascii="Times New Roman" w:hAnsi="Times New Roman"/>
          <w:sz w:val="24"/>
          <w:szCs w:val="24"/>
          <w:lang w:val="en-GB"/>
        </w:rPr>
        <w:t xml:space="preserve"> study </w:t>
      </w:r>
      <w:proofErr w:type="gramStart"/>
      <w:r w:rsidR="002027BA">
        <w:rPr>
          <w:rFonts w:ascii="Times New Roman" w:hAnsi="Times New Roman"/>
          <w:sz w:val="24"/>
          <w:szCs w:val="24"/>
          <w:lang w:val="en-GB"/>
        </w:rPr>
        <w:t xml:space="preserve">area </w:t>
      </w:r>
      <w:r w:rsidRPr="0044275C">
        <w:rPr>
          <w:rFonts w:ascii="Times New Roman" w:hAnsi="Times New Roman"/>
          <w:sz w:val="24"/>
          <w:szCs w:val="24"/>
          <w:lang w:val="en-GB"/>
        </w:rPr>
        <w:t>?</w:t>
      </w:r>
      <w:proofErr w:type="gramEnd"/>
    </w:p>
    <w:p w:rsidR="0044275C" w:rsidRPr="0044275C" w:rsidRDefault="0044275C" w:rsidP="0044275C">
      <w:pPr>
        <w:spacing w:line="48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ii. </w:t>
      </w:r>
      <w:r w:rsidRPr="0044275C">
        <w:rPr>
          <w:rFonts w:ascii="Times New Roman" w:hAnsi="Times New Roman"/>
          <w:sz w:val="24"/>
          <w:szCs w:val="24"/>
          <w:lang w:val="en-GB"/>
        </w:rPr>
        <w:t>How significantly does effective training and development impact efficiency</w:t>
      </w:r>
      <w:r w:rsidR="002027BA">
        <w:rPr>
          <w:rFonts w:ascii="Times New Roman" w:hAnsi="Times New Roman"/>
          <w:sz w:val="24"/>
          <w:szCs w:val="24"/>
          <w:lang w:val="en-GB"/>
        </w:rPr>
        <w:t xml:space="preserve"> </w:t>
      </w:r>
      <w:r w:rsidR="002027BA">
        <w:rPr>
          <w:rFonts w:ascii="Times New Roman" w:hAnsi="Times New Roman"/>
          <w:sz w:val="24"/>
          <w:szCs w:val="24"/>
          <w:lang w:val="en-GB"/>
        </w:rPr>
        <w:t>study area</w:t>
      </w:r>
      <w:r w:rsidRPr="0044275C">
        <w:rPr>
          <w:rFonts w:ascii="Times New Roman" w:hAnsi="Times New Roman"/>
          <w:sz w:val="24"/>
          <w:szCs w:val="24"/>
          <w:lang w:val="en-GB"/>
        </w:rPr>
        <w:t>?</w:t>
      </w:r>
    </w:p>
    <w:p w:rsidR="0044275C" w:rsidRPr="0044275C" w:rsidRDefault="0044275C" w:rsidP="0044275C">
      <w:pPr>
        <w:spacing w:line="480" w:lineRule="auto"/>
        <w:jc w:val="both"/>
        <w:rPr>
          <w:rFonts w:ascii="Times New Roman" w:hAnsi="Times New Roman"/>
          <w:sz w:val="24"/>
          <w:szCs w:val="24"/>
          <w:lang w:val="en-GB"/>
        </w:rPr>
      </w:pPr>
      <w:r>
        <w:rPr>
          <w:rFonts w:ascii="Times New Roman" w:hAnsi="Times New Roman"/>
          <w:sz w:val="24"/>
          <w:szCs w:val="24"/>
          <w:lang w:val="en-GB"/>
        </w:rPr>
        <w:t>iii. What are</w:t>
      </w:r>
      <w:r w:rsidRPr="0044275C">
        <w:rPr>
          <w:rFonts w:ascii="Times New Roman" w:hAnsi="Times New Roman"/>
          <w:sz w:val="24"/>
          <w:szCs w:val="24"/>
          <w:lang w:val="en-GB"/>
        </w:rPr>
        <w:t xml:space="preserve"> the effect of effective career management on organizational efficiency</w:t>
      </w:r>
      <w:r w:rsidR="002027BA">
        <w:rPr>
          <w:rFonts w:ascii="Times New Roman" w:hAnsi="Times New Roman"/>
          <w:sz w:val="24"/>
          <w:szCs w:val="24"/>
          <w:lang w:val="en-GB"/>
        </w:rPr>
        <w:t xml:space="preserve"> </w:t>
      </w:r>
      <w:r w:rsidR="002027BA">
        <w:rPr>
          <w:rFonts w:ascii="Times New Roman" w:hAnsi="Times New Roman"/>
          <w:sz w:val="24"/>
          <w:szCs w:val="24"/>
          <w:lang w:val="en-GB"/>
        </w:rPr>
        <w:t>study area</w:t>
      </w:r>
      <w:r w:rsidRPr="0044275C">
        <w:rPr>
          <w:rFonts w:ascii="Times New Roman" w:hAnsi="Times New Roman"/>
          <w:sz w:val="24"/>
          <w:szCs w:val="24"/>
          <w:lang w:val="en-GB"/>
        </w:rPr>
        <w:t>?</w:t>
      </w:r>
    </w:p>
    <w:p w:rsidR="0044275C" w:rsidRPr="0044275C" w:rsidRDefault="0044275C" w:rsidP="0044275C">
      <w:pPr>
        <w:spacing w:line="480" w:lineRule="auto"/>
        <w:jc w:val="both"/>
        <w:rPr>
          <w:rFonts w:ascii="Times New Roman" w:hAnsi="Times New Roman"/>
          <w:b/>
          <w:sz w:val="24"/>
          <w:szCs w:val="24"/>
          <w:lang w:val="en-GB"/>
        </w:rPr>
      </w:pPr>
      <w:r w:rsidRPr="0044275C">
        <w:rPr>
          <w:rFonts w:ascii="Times New Roman" w:hAnsi="Times New Roman"/>
          <w:b/>
          <w:sz w:val="24"/>
          <w:szCs w:val="24"/>
          <w:lang w:val="en-GB"/>
        </w:rPr>
        <w:t>Objectives of the Study</w:t>
      </w:r>
    </w:p>
    <w:p w:rsidR="0044275C" w:rsidRPr="0044275C" w:rsidRDefault="0044275C" w:rsidP="0044275C">
      <w:pPr>
        <w:pStyle w:val="ListParagraph"/>
        <w:numPr>
          <w:ilvl w:val="0"/>
          <w:numId w:val="13"/>
        </w:numPr>
        <w:spacing w:line="480" w:lineRule="auto"/>
        <w:jc w:val="both"/>
        <w:rPr>
          <w:rFonts w:ascii="Times New Roman" w:hAnsi="Times New Roman"/>
          <w:sz w:val="24"/>
          <w:szCs w:val="24"/>
          <w:lang w:val="en-GB"/>
        </w:rPr>
      </w:pPr>
      <w:r w:rsidRPr="0044275C">
        <w:rPr>
          <w:rFonts w:ascii="Times New Roman" w:hAnsi="Times New Roman"/>
          <w:sz w:val="24"/>
          <w:szCs w:val="24"/>
          <w:lang w:val="en-GB"/>
        </w:rPr>
        <w:t>To investigate the impact of employee mentoring on organizationa</w:t>
      </w:r>
      <w:r w:rsidR="002027BA">
        <w:rPr>
          <w:rFonts w:ascii="Times New Roman" w:hAnsi="Times New Roman"/>
          <w:sz w:val="24"/>
          <w:szCs w:val="24"/>
          <w:lang w:val="en-GB"/>
        </w:rPr>
        <w:t xml:space="preserve">l efficiency at </w:t>
      </w:r>
      <w:proofErr w:type="spellStart"/>
      <w:r w:rsidR="002027BA">
        <w:rPr>
          <w:rFonts w:ascii="Times New Roman" w:hAnsi="Times New Roman"/>
          <w:sz w:val="24"/>
          <w:szCs w:val="24"/>
          <w:lang w:val="en-GB"/>
        </w:rPr>
        <w:t>Tuyi</w:t>
      </w:r>
      <w:proofErr w:type="spellEnd"/>
      <w:r w:rsidR="002027BA">
        <w:rPr>
          <w:rFonts w:ascii="Times New Roman" w:hAnsi="Times New Roman"/>
          <w:sz w:val="24"/>
          <w:szCs w:val="24"/>
          <w:lang w:val="en-GB"/>
        </w:rPr>
        <w:t xml:space="preserve"> Ilorin.</w:t>
      </w:r>
    </w:p>
    <w:p w:rsidR="0044275C" w:rsidRPr="0044275C" w:rsidRDefault="0044275C" w:rsidP="0044275C">
      <w:pPr>
        <w:pStyle w:val="ListParagraph"/>
        <w:numPr>
          <w:ilvl w:val="0"/>
          <w:numId w:val="13"/>
        </w:numPr>
        <w:spacing w:line="480" w:lineRule="auto"/>
        <w:jc w:val="both"/>
        <w:rPr>
          <w:rFonts w:ascii="Times New Roman" w:hAnsi="Times New Roman"/>
          <w:sz w:val="24"/>
          <w:szCs w:val="24"/>
          <w:lang w:val="en-GB"/>
        </w:rPr>
      </w:pPr>
      <w:r w:rsidRPr="0044275C">
        <w:rPr>
          <w:rFonts w:ascii="Times New Roman" w:hAnsi="Times New Roman"/>
          <w:sz w:val="24"/>
          <w:szCs w:val="24"/>
          <w:lang w:val="en-GB"/>
        </w:rPr>
        <w:t>To evaluate the relationship between training and development initiatives and organizational efficie</w:t>
      </w:r>
      <w:r w:rsidR="002027BA">
        <w:rPr>
          <w:rFonts w:ascii="Times New Roman" w:hAnsi="Times New Roman"/>
          <w:sz w:val="24"/>
          <w:szCs w:val="24"/>
          <w:lang w:val="en-GB"/>
        </w:rPr>
        <w:t xml:space="preserve">ncy </w:t>
      </w:r>
      <w:r w:rsidRPr="0044275C">
        <w:rPr>
          <w:rFonts w:ascii="Times New Roman" w:hAnsi="Times New Roman"/>
          <w:sz w:val="24"/>
          <w:szCs w:val="24"/>
          <w:lang w:val="en-GB"/>
        </w:rPr>
        <w:t>in</w:t>
      </w:r>
      <w:r w:rsidR="002027BA">
        <w:rPr>
          <w:rFonts w:ascii="Times New Roman" w:hAnsi="Times New Roman"/>
          <w:sz w:val="24"/>
          <w:szCs w:val="24"/>
          <w:lang w:val="en-GB"/>
        </w:rPr>
        <w:t xml:space="preserve"> </w:t>
      </w:r>
      <w:r w:rsidR="002027BA">
        <w:rPr>
          <w:rFonts w:ascii="Times New Roman" w:hAnsi="Times New Roman"/>
          <w:sz w:val="24"/>
          <w:szCs w:val="24"/>
          <w:lang w:val="en-GB"/>
        </w:rPr>
        <w:t>study area</w:t>
      </w:r>
      <w:r w:rsidRPr="0044275C">
        <w:rPr>
          <w:rFonts w:ascii="Times New Roman" w:hAnsi="Times New Roman"/>
          <w:sz w:val="24"/>
          <w:szCs w:val="24"/>
          <w:lang w:val="en-GB"/>
        </w:rPr>
        <w:t xml:space="preserve"> Ilorin.</w:t>
      </w:r>
    </w:p>
    <w:p w:rsidR="0044275C" w:rsidRPr="0044275C" w:rsidRDefault="0044275C" w:rsidP="0044275C">
      <w:pPr>
        <w:pStyle w:val="ListParagraph"/>
        <w:numPr>
          <w:ilvl w:val="0"/>
          <w:numId w:val="13"/>
        </w:numPr>
        <w:spacing w:line="480" w:lineRule="auto"/>
        <w:jc w:val="both"/>
        <w:rPr>
          <w:rFonts w:ascii="Times New Roman" w:hAnsi="Times New Roman"/>
          <w:sz w:val="24"/>
          <w:szCs w:val="24"/>
          <w:lang w:val="en-GB"/>
        </w:rPr>
      </w:pPr>
      <w:r w:rsidRPr="0044275C">
        <w:rPr>
          <w:rFonts w:ascii="Times New Roman" w:hAnsi="Times New Roman"/>
          <w:sz w:val="24"/>
          <w:szCs w:val="24"/>
          <w:lang w:val="en-GB"/>
        </w:rPr>
        <w:t xml:space="preserve">To </w:t>
      </w:r>
      <w:proofErr w:type="spellStart"/>
      <w:r w:rsidRPr="0044275C">
        <w:rPr>
          <w:rFonts w:ascii="Times New Roman" w:hAnsi="Times New Roman"/>
          <w:sz w:val="24"/>
          <w:szCs w:val="24"/>
          <w:lang w:val="en-GB"/>
        </w:rPr>
        <w:t>analyze</w:t>
      </w:r>
      <w:proofErr w:type="spellEnd"/>
      <w:r w:rsidRPr="0044275C">
        <w:rPr>
          <w:rFonts w:ascii="Times New Roman" w:hAnsi="Times New Roman"/>
          <w:sz w:val="24"/>
          <w:szCs w:val="24"/>
          <w:lang w:val="en-GB"/>
        </w:rPr>
        <w:t xml:space="preserve"> the effect of adequate career management on orga</w:t>
      </w:r>
      <w:r w:rsidR="002027BA">
        <w:rPr>
          <w:rFonts w:ascii="Times New Roman" w:hAnsi="Times New Roman"/>
          <w:sz w:val="24"/>
          <w:szCs w:val="24"/>
          <w:lang w:val="en-GB"/>
        </w:rPr>
        <w:t xml:space="preserve">nizational efficiency at </w:t>
      </w:r>
      <w:r w:rsidR="002027BA">
        <w:rPr>
          <w:rFonts w:ascii="Times New Roman" w:hAnsi="Times New Roman"/>
          <w:sz w:val="24"/>
          <w:szCs w:val="24"/>
          <w:lang w:val="en-GB"/>
        </w:rPr>
        <w:t>study area</w:t>
      </w:r>
      <w:r w:rsidRPr="0044275C">
        <w:rPr>
          <w:rFonts w:ascii="Times New Roman" w:hAnsi="Times New Roman"/>
          <w:sz w:val="24"/>
          <w:szCs w:val="24"/>
          <w:lang w:val="en-GB"/>
        </w:rPr>
        <w:t xml:space="preserve"> Ilorin.</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Hypotheses for the Study</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Ho1: Employee mentoring does not have a significant impact on organizational efficiency.</w:t>
      </w:r>
    </w:p>
    <w:p w:rsidR="0044275C" w:rsidRPr="0044275C"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Ho2: There is no significant relationship between training and development initiatives and organizational efficiency.</w:t>
      </w:r>
    </w:p>
    <w:p w:rsidR="002027BA" w:rsidRDefault="0044275C" w:rsidP="0044275C">
      <w:pPr>
        <w:spacing w:line="480" w:lineRule="auto"/>
        <w:jc w:val="both"/>
        <w:rPr>
          <w:rFonts w:ascii="Times New Roman" w:hAnsi="Times New Roman"/>
          <w:sz w:val="24"/>
          <w:szCs w:val="24"/>
          <w:lang w:val="en-GB"/>
        </w:rPr>
      </w:pPr>
      <w:r w:rsidRPr="0044275C">
        <w:rPr>
          <w:rFonts w:ascii="Times New Roman" w:hAnsi="Times New Roman"/>
          <w:sz w:val="24"/>
          <w:szCs w:val="24"/>
          <w:lang w:val="en-GB"/>
        </w:rPr>
        <w:t>Ho3: Career management does not significantly affect organizational efficiency.</w:t>
      </w:r>
    </w:p>
    <w:p w:rsidR="00716077" w:rsidRDefault="0095230A" w:rsidP="0044275C">
      <w:pPr>
        <w:spacing w:line="480" w:lineRule="auto"/>
        <w:jc w:val="both"/>
        <w:rPr>
          <w:rFonts w:ascii="Times New Roman" w:hAnsi="Times New Roman"/>
          <w:sz w:val="24"/>
          <w:szCs w:val="24"/>
        </w:rPr>
      </w:pPr>
      <w:r w:rsidRPr="0044275C">
        <w:rPr>
          <w:rFonts w:ascii="Times New Roman" w:hAnsi="Times New Roman"/>
          <w:sz w:val="24"/>
          <w:szCs w:val="24"/>
          <w:lang w:val="en-GB"/>
        </w:rPr>
        <w:t xml:space="preserve">1.6 </w:t>
      </w:r>
      <w:r>
        <w:rPr>
          <w:rFonts w:ascii="Times New Roman" w:hAnsi="Times New Roman"/>
          <w:b/>
          <w:sz w:val="24"/>
          <w:szCs w:val="24"/>
          <w:lang w:val="en-GB"/>
        </w:rPr>
        <w:t>Significance of the study</w:t>
      </w:r>
    </w:p>
    <w:p w:rsidR="002027BA" w:rsidRPr="002027BA" w:rsidRDefault="002027BA" w:rsidP="002027BA">
      <w:pPr>
        <w:spacing w:after="0" w:line="480" w:lineRule="auto"/>
        <w:jc w:val="both"/>
        <w:rPr>
          <w:rFonts w:ascii="Times New Roman" w:hAnsi="Times New Roman"/>
          <w:sz w:val="24"/>
          <w:szCs w:val="24"/>
          <w:lang w:val="en-GB"/>
        </w:rPr>
      </w:pPr>
      <w:r w:rsidRPr="002027BA">
        <w:rPr>
          <w:rFonts w:ascii="Times New Roman" w:hAnsi="Times New Roman"/>
          <w:sz w:val="24"/>
          <w:szCs w:val="24"/>
          <w:lang w:val="en-GB"/>
        </w:rPr>
        <w:t>This study aims to explore the role of men</w:t>
      </w:r>
      <w:r>
        <w:rPr>
          <w:rFonts w:ascii="Times New Roman" w:hAnsi="Times New Roman"/>
          <w:sz w:val="24"/>
          <w:szCs w:val="24"/>
          <w:lang w:val="en-GB"/>
        </w:rPr>
        <w:t xml:space="preserve">toring within the </w:t>
      </w:r>
      <w:r w:rsidRPr="002027BA">
        <w:rPr>
          <w:rFonts w:ascii="Times New Roman" w:hAnsi="Times New Roman"/>
          <w:sz w:val="24"/>
          <w:szCs w:val="24"/>
          <w:lang w:val="en-GB"/>
        </w:rPr>
        <w:t>pharmaceutical</w:t>
      </w:r>
      <w:r>
        <w:rPr>
          <w:rFonts w:ascii="Times New Roman" w:hAnsi="Times New Roman"/>
          <w:sz w:val="24"/>
          <w:szCs w:val="24"/>
          <w:lang w:val="en-GB"/>
        </w:rPr>
        <w:t xml:space="preserve"> industry</w:t>
      </w:r>
      <w:r w:rsidRPr="002027BA">
        <w:rPr>
          <w:rFonts w:ascii="Times New Roman" w:hAnsi="Times New Roman"/>
          <w:sz w:val="24"/>
          <w:szCs w:val="24"/>
          <w:lang w:val="en-GB"/>
        </w:rPr>
        <w:t xml:space="preserve"> concerning human resource development. By doing so, it will contribute to the existing body of knowledge on organizational effectiveness and human resource development. The findings are expected to highlight the importance of human resource development, prompting organizations that currently undervalue it to reassess their strategies.</w:t>
      </w:r>
    </w:p>
    <w:p w:rsidR="002027BA" w:rsidRPr="002027BA" w:rsidRDefault="002027BA" w:rsidP="002027BA">
      <w:pPr>
        <w:spacing w:after="0" w:line="480" w:lineRule="auto"/>
        <w:jc w:val="both"/>
        <w:rPr>
          <w:rFonts w:ascii="Times New Roman" w:hAnsi="Times New Roman"/>
          <w:sz w:val="24"/>
          <w:szCs w:val="24"/>
          <w:lang w:val="en-GB"/>
        </w:rPr>
      </w:pPr>
    </w:p>
    <w:p w:rsidR="002027BA" w:rsidRPr="002027BA" w:rsidRDefault="002027BA" w:rsidP="002027BA">
      <w:pPr>
        <w:spacing w:after="0" w:line="480" w:lineRule="auto"/>
        <w:jc w:val="both"/>
        <w:rPr>
          <w:rFonts w:ascii="Times New Roman" w:hAnsi="Times New Roman"/>
          <w:sz w:val="24"/>
          <w:szCs w:val="24"/>
          <w:lang w:val="en-GB"/>
        </w:rPr>
      </w:pPr>
      <w:r w:rsidRPr="002027BA">
        <w:rPr>
          <w:rFonts w:ascii="Times New Roman" w:hAnsi="Times New Roman"/>
          <w:sz w:val="24"/>
          <w:szCs w:val="24"/>
          <w:lang w:val="en-GB"/>
        </w:rPr>
        <w:lastRenderedPageBreak/>
        <w:t>Moreover, this research will provide insights that can inform policy-making aimed at addressing challenges related to enhancing huma</w:t>
      </w:r>
      <w:r>
        <w:rPr>
          <w:rFonts w:ascii="Times New Roman" w:hAnsi="Times New Roman"/>
          <w:sz w:val="24"/>
          <w:szCs w:val="24"/>
          <w:lang w:val="en-GB"/>
        </w:rPr>
        <w:t xml:space="preserve">n resources in Nigeria's </w:t>
      </w:r>
      <w:r w:rsidRPr="002027BA">
        <w:rPr>
          <w:rFonts w:ascii="Times New Roman" w:hAnsi="Times New Roman"/>
          <w:sz w:val="24"/>
          <w:szCs w:val="24"/>
          <w:lang w:val="en-GB"/>
        </w:rPr>
        <w:t>pharmaceutical sector. Such policies could lead to increased productivity and more efficient operations within the pharmaceutical industry in Nigeria.</w:t>
      </w:r>
    </w:p>
    <w:p w:rsidR="002027BA" w:rsidRPr="002027BA" w:rsidRDefault="002027BA" w:rsidP="002027BA">
      <w:pPr>
        <w:spacing w:after="0" w:line="480" w:lineRule="auto"/>
        <w:jc w:val="both"/>
        <w:rPr>
          <w:rFonts w:ascii="Times New Roman" w:hAnsi="Times New Roman"/>
          <w:sz w:val="24"/>
          <w:szCs w:val="24"/>
          <w:lang w:val="en-GB"/>
        </w:rPr>
      </w:pPr>
    </w:p>
    <w:p w:rsidR="002027BA" w:rsidRDefault="002027BA" w:rsidP="002027BA">
      <w:pPr>
        <w:spacing w:after="0" w:line="480" w:lineRule="auto"/>
        <w:jc w:val="both"/>
        <w:rPr>
          <w:rFonts w:ascii="Times New Roman" w:hAnsi="Times New Roman"/>
          <w:sz w:val="24"/>
          <w:szCs w:val="24"/>
          <w:lang w:val="en-GB"/>
        </w:rPr>
      </w:pPr>
      <w:r w:rsidRPr="002027BA">
        <w:rPr>
          <w:rFonts w:ascii="Times New Roman" w:hAnsi="Times New Roman"/>
          <w:sz w:val="24"/>
          <w:szCs w:val="24"/>
          <w:lang w:val="en-GB"/>
        </w:rPr>
        <w:t>Finally, this study is intended to inspire further research in the field and serve as a valuable resource for academics and practitioners engaged in similar inquiries related to human resource development. It will act as a reference for both public and private organizations interested in understanding the dynamics of organizational performance.</w:t>
      </w:r>
    </w:p>
    <w:p w:rsidR="00716077" w:rsidRDefault="0095230A" w:rsidP="002027BA">
      <w:pPr>
        <w:spacing w:after="0" w:line="480" w:lineRule="auto"/>
        <w:jc w:val="both"/>
        <w:rPr>
          <w:rFonts w:ascii="Times New Roman" w:hAnsi="Times New Roman"/>
          <w:sz w:val="24"/>
          <w:szCs w:val="24"/>
        </w:rPr>
      </w:pPr>
      <w:r>
        <w:rPr>
          <w:rFonts w:ascii="Times New Roman" w:hAnsi="Times New Roman"/>
          <w:b/>
          <w:sz w:val="24"/>
          <w:szCs w:val="24"/>
          <w:lang w:val="en-GB"/>
        </w:rPr>
        <w:t>1.7 Scope of the study</w:t>
      </w:r>
    </w:p>
    <w:p w:rsidR="00827FB2" w:rsidRDefault="00827FB2">
      <w:pPr>
        <w:spacing w:line="480" w:lineRule="auto"/>
        <w:jc w:val="both"/>
        <w:rPr>
          <w:rFonts w:ascii="Times New Roman" w:hAnsi="Times New Roman"/>
          <w:sz w:val="24"/>
          <w:szCs w:val="24"/>
          <w:lang w:val="en-GB"/>
        </w:rPr>
      </w:pPr>
      <w:r w:rsidRPr="00827FB2">
        <w:rPr>
          <w:rFonts w:ascii="Times New Roman" w:hAnsi="Times New Roman"/>
          <w:sz w:val="24"/>
          <w:szCs w:val="24"/>
          <w:lang w:val="en-GB"/>
        </w:rPr>
        <w:t xml:space="preserve">The research will concentrate on the impact of human resource development and organizational efficiency at </w:t>
      </w:r>
      <w:proofErr w:type="spellStart"/>
      <w:r w:rsidRPr="00827FB2">
        <w:rPr>
          <w:rFonts w:ascii="Times New Roman" w:hAnsi="Times New Roman"/>
          <w:sz w:val="24"/>
          <w:szCs w:val="24"/>
          <w:lang w:val="en-GB"/>
        </w:rPr>
        <w:t>Tuyil</w:t>
      </w:r>
      <w:proofErr w:type="spellEnd"/>
      <w:r w:rsidRPr="00827FB2">
        <w:rPr>
          <w:rFonts w:ascii="Times New Roman" w:hAnsi="Times New Roman"/>
          <w:sz w:val="24"/>
          <w:szCs w:val="24"/>
          <w:lang w:val="en-GB"/>
        </w:rPr>
        <w:t xml:space="preserve"> Pharmaceuticals </w:t>
      </w:r>
      <w:proofErr w:type="spellStart"/>
      <w:r w:rsidRPr="00827FB2">
        <w:rPr>
          <w:rFonts w:ascii="Times New Roman" w:hAnsi="Times New Roman"/>
          <w:sz w:val="24"/>
          <w:szCs w:val="24"/>
          <w:lang w:val="en-GB"/>
        </w:rPr>
        <w:t>Plc</w:t>
      </w:r>
      <w:proofErr w:type="spellEnd"/>
      <w:r w:rsidRPr="00827FB2">
        <w:rPr>
          <w:rFonts w:ascii="Times New Roman" w:hAnsi="Times New Roman"/>
          <w:sz w:val="24"/>
          <w:szCs w:val="24"/>
          <w:lang w:val="en-GB"/>
        </w:rPr>
        <w:t xml:space="preserve">, Ilorin, </w:t>
      </w:r>
      <w:proofErr w:type="spellStart"/>
      <w:proofErr w:type="gramStart"/>
      <w:r w:rsidRPr="00827FB2">
        <w:rPr>
          <w:rFonts w:ascii="Times New Roman" w:hAnsi="Times New Roman"/>
          <w:sz w:val="24"/>
          <w:szCs w:val="24"/>
          <w:lang w:val="en-GB"/>
        </w:rPr>
        <w:t>Kwara</w:t>
      </w:r>
      <w:proofErr w:type="spellEnd"/>
      <w:proofErr w:type="gramEnd"/>
      <w:r w:rsidRPr="00827FB2">
        <w:rPr>
          <w:rFonts w:ascii="Times New Roman" w:hAnsi="Times New Roman"/>
          <w:sz w:val="24"/>
          <w:szCs w:val="24"/>
          <w:lang w:val="en-GB"/>
        </w:rPr>
        <w:t xml:space="preserve"> State, Nigeria. This study is part of a final project undertaken during the organization’s working session. It will focus on the employees of </w:t>
      </w:r>
      <w:proofErr w:type="spellStart"/>
      <w:r w:rsidRPr="00827FB2">
        <w:rPr>
          <w:rFonts w:ascii="Times New Roman" w:hAnsi="Times New Roman"/>
          <w:sz w:val="24"/>
          <w:szCs w:val="24"/>
          <w:lang w:val="en-GB"/>
        </w:rPr>
        <w:t>Tuyil</w:t>
      </w:r>
      <w:proofErr w:type="spellEnd"/>
      <w:r w:rsidRPr="00827FB2">
        <w:rPr>
          <w:rFonts w:ascii="Times New Roman" w:hAnsi="Times New Roman"/>
          <w:sz w:val="24"/>
          <w:szCs w:val="24"/>
          <w:lang w:val="en-GB"/>
        </w:rPr>
        <w:t xml:space="preserve"> Pharmaceuticals </w:t>
      </w:r>
      <w:proofErr w:type="spellStart"/>
      <w:r w:rsidRPr="00827FB2">
        <w:rPr>
          <w:rFonts w:ascii="Times New Roman" w:hAnsi="Times New Roman"/>
          <w:sz w:val="24"/>
          <w:szCs w:val="24"/>
          <w:lang w:val="en-GB"/>
        </w:rPr>
        <w:t>Plc</w:t>
      </w:r>
      <w:proofErr w:type="spellEnd"/>
      <w:r w:rsidRPr="00827FB2">
        <w:rPr>
          <w:rFonts w:ascii="Times New Roman" w:hAnsi="Times New Roman"/>
          <w:sz w:val="24"/>
          <w:szCs w:val="24"/>
          <w:lang w:val="en-GB"/>
        </w:rPr>
        <w:t xml:space="preserve"> in Ilorin, including a representative sample of workers from various departme</w:t>
      </w:r>
      <w:r>
        <w:rPr>
          <w:rFonts w:ascii="Times New Roman" w:hAnsi="Times New Roman"/>
          <w:sz w:val="24"/>
          <w:szCs w:val="24"/>
          <w:lang w:val="en-GB"/>
        </w:rPr>
        <w:t xml:space="preserve">nts and units. </w:t>
      </w:r>
    </w:p>
    <w:p w:rsidR="00716077" w:rsidRDefault="0095230A">
      <w:pPr>
        <w:spacing w:line="480" w:lineRule="auto"/>
        <w:jc w:val="both"/>
        <w:rPr>
          <w:rFonts w:ascii="Times New Roman" w:hAnsi="Times New Roman"/>
          <w:b/>
          <w:sz w:val="24"/>
          <w:szCs w:val="24"/>
          <w:lang w:val="en-GB"/>
        </w:rPr>
      </w:pPr>
      <w:r>
        <w:rPr>
          <w:rFonts w:ascii="Times New Roman" w:hAnsi="Times New Roman"/>
          <w:b/>
          <w:sz w:val="24"/>
          <w:szCs w:val="24"/>
          <w:lang w:val="en-GB"/>
        </w:rPr>
        <w:t>1.8 Operational definitions of terms</w:t>
      </w:r>
    </w:p>
    <w:p w:rsidR="00716077" w:rsidRDefault="0095230A">
      <w:pPr>
        <w:spacing w:line="480" w:lineRule="auto"/>
        <w:jc w:val="both"/>
        <w:rPr>
          <w:rFonts w:ascii="Times New Roman" w:hAnsi="Times New Roman"/>
          <w:sz w:val="24"/>
          <w:szCs w:val="24"/>
          <w:lang w:val="en-GB"/>
        </w:rPr>
      </w:pPr>
      <w:r>
        <w:rPr>
          <w:rFonts w:ascii="Times New Roman" w:hAnsi="Times New Roman"/>
          <w:sz w:val="24"/>
          <w:szCs w:val="24"/>
          <w:lang w:val="en-GB"/>
        </w:rPr>
        <w:t>The following terms were operationally defined in other to avoid ambiguity.</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t xml:space="preserve">Human resource development: </w:t>
      </w:r>
      <w:r w:rsidR="00F50260" w:rsidRPr="00F50260">
        <w:rPr>
          <w:rFonts w:ascii="Times New Roman" w:hAnsi="Times New Roman"/>
          <w:sz w:val="24"/>
          <w:szCs w:val="24"/>
          <w:lang w:val="en-GB"/>
        </w:rPr>
        <w:t>This relates to the advancement and improvement of an employee's job abilities and expertise, as well as future market demands.</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t xml:space="preserve">Training and development: </w:t>
      </w:r>
      <w:r w:rsidR="00F50260" w:rsidRPr="00F50260">
        <w:rPr>
          <w:rFonts w:ascii="Times New Roman" w:hAnsi="Times New Roman"/>
          <w:sz w:val="24"/>
          <w:szCs w:val="24"/>
          <w:lang w:val="en-GB"/>
        </w:rPr>
        <w:t>This is described as the capability of developing employee competence through anticipated programs and environments.</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lastRenderedPageBreak/>
        <w:t xml:space="preserve">Employee efficiency: </w:t>
      </w:r>
      <w:r w:rsidR="00F50260" w:rsidRPr="00F50260">
        <w:rPr>
          <w:rFonts w:ascii="Times New Roman" w:hAnsi="Times New Roman"/>
          <w:sz w:val="24"/>
          <w:szCs w:val="24"/>
          <w:lang w:val="en-GB"/>
        </w:rPr>
        <w:t>This is an employee trait that refers to an employee's quickness and accuracy on a specific work.</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t>Organizational Efficiency:</w:t>
      </w:r>
      <w:r w:rsidR="00F50260" w:rsidRPr="00F50260">
        <w:t xml:space="preserve"> </w:t>
      </w:r>
      <w:r w:rsidR="00F50260" w:rsidRPr="00F50260">
        <w:rPr>
          <w:rFonts w:ascii="Times New Roman" w:hAnsi="Times New Roman"/>
          <w:sz w:val="24"/>
          <w:szCs w:val="24"/>
          <w:lang w:val="en-GB"/>
        </w:rPr>
        <w:t>This is the ratio of organizational inputs to their optimal usage in creating desired outputs.</w:t>
      </w:r>
    </w:p>
    <w:p w:rsidR="00F50260" w:rsidRDefault="0095230A" w:rsidP="00F50260">
      <w:pPr>
        <w:spacing w:after="0" w:line="480" w:lineRule="auto"/>
        <w:jc w:val="both"/>
        <w:rPr>
          <w:rFonts w:ascii="Times New Roman" w:hAnsi="Times New Roman"/>
          <w:sz w:val="24"/>
          <w:szCs w:val="23"/>
        </w:rPr>
      </w:pPr>
      <w:r>
        <w:rPr>
          <w:rFonts w:ascii="Times New Roman" w:hAnsi="Times New Roman"/>
          <w:b/>
          <w:bCs/>
          <w:sz w:val="24"/>
          <w:szCs w:val="23"/>
        </w:rPr>
        <w:t xml:space="preserve">Development: </w:t>
      </w:r>
      <w:r w:rsidR="00F50260" w:rsidRPr="00F50260">
        <w:rPr>
          <w:rFonts w:ascii="Times New Roman" w:hAnsi="Times New Roman"/>
          <w:sz w:val="24"/>
          <w:szCs w:val="23"/>
        </w:rPr>
        <w:t>This aims to improve worker skills and efficiency through employer training and education. They include activities such as training, seminars, collective decisions, education, and so on.</w:t>
      </w:r>
    </w:p>
    <w:p w:rsidR="00F50260" w:rsidRDefault="0095230A" w:rsidP="00F50260">
      <w:pPr>
        <w:spacing w:after="0" w:line="480" w:lineRule="auto"/>
        <w:jc w:val="both"/>
        <w:rPr>
          <w:rFonts w:ascii="Times New Roman" w:eastAsia="Calibri" w:hAnsi="Times New Roman"/>
          <w:sz w:val="24"/>
          <w:szCs w:val="24"/>
        </w:rPr>
      </w:pPr>
      <w:r>
        <w:rPr>
          <w:rFonts w:ascii="Times New Roman" w:eastAsia="Calibri" w:hAnsi="Times New Roman"/>
          <w:b/>
          <w:bCs/>
          <w:sz w:val="24"/>
          <w:szCs w:val="24"/>
        </w:rPr>
        <w:t xml:space="preserve">Workforce optimization: </w:t>
      </w:r>
      <w:r w:rsidR="00F50260" w:rsidRPr="00F50260">
        <w:rPr>
          <w:rFonts w:ascii="Times New Roman" w:eastAsia="Calibri" w:hAnsi="Times New Roman"/>
          <w:sz w:val="24"/>
          <w:szCs w:val="24"/>
        </w:rPr>
        <w:t>The ability of the organization to develop talent (skills, competences, abilities, etc.), guide and manage its application on the job, and ultimately optimize the performance of its workforce.</w:t>
      </w:r>
    </w:p>
    <w:p w:rsidR="00716077" w:rsidRDefault="0095230A" w:rsidP="00F50260">
      <w:pPr>
        <w:spacing w:after="0" w:line="480" w:lineRule="auto"/>
        <w:jc w:val="both"/>
        <w:rPr>
          <w:rFonts w:ascii="Times New Roman" w:eastAsia="Calibri" w:hAnsi="Times New Roman"/>
          <w:sz w:val="24"/>
          <w:szCs w:val="24"/>
        </w:rPr>
      </w:pPr>
      <w:r>
        <w:rPr>
          <w:rFonts w:ascii="Times New Roman" w:eastAsia="Calibri" w:hAnsi="Times New Roman"/>
          <w:b/>
          <w:bCs/>
          <w:sz w:val="24"/>
          <w:szCs w:val="24"/>
        </w:rPr>
        <w:t xml:space="preserve">Learning capacity: </w:t>
      </w:r>
      <w:r w:rsidR="00F50260" w:rsidRPr="00F50260">
        <w:rPr>
          <w:rFonts w:ascii="Times New Roman" w:eastAsia="Calibri" w:hAnsi="Times New Roman"/>
          <w:sz w:val="24"/>
          <w:szCs w:val="24"/>
        </w:rPr>
        <w:t>The capacity of the organization as a whole to learn, adapt, and advance.</w:t>
      </w:r>
      <w:r>
        <w:rPr>
          <w:rFonts w:ascii="Times New Roman" w:eastAsia="Calibri" w:hAnsi="Times New Roman"/>
          <w:sz w:val="24"/>
          <w:szCs w:val="24"/>
        </w:rPr>
        <w:t xml:space="preserve"> </w:t>
      </w:r>
    </w:p>
    <w:p w:rsidR="00716077" w:rsidRDefault="0095230A" w:rsidP="00F50260">
      <w:pPr>
        <w:spacing w:line="480" w:lineRule="auto"/>
        <w:jc w:val="both"/>
        <w:rPr>
          <w:rFonts w:ascii="Times New Roman" w:hAnsi="Times New Roman"/>
          <w:b/>
          <w:sz w:val="24"/>
          <w:szCs w:val="24"/>
        </w:rPr>
      </w:pPr>
      <w:r>
        <w:rPr>
          <w:rFonts w:ascii="Times New Roman" w:eastAsia="Calibri" w:hAnsi="Times New Roman"/>
          <w:b/>
          <w:bCs/>
          <w:sz w:val="24"/>
          <w:szCs w:val="24"/>
        </w:rPr>
        <w:t xml:space="preserve">Knowledge optimization: </w:t>
      </w:r>
      <w:r w:rsidR="00F50260" w:rsidRPr="00F50260">
        <w:rPr>
          <w:rFonts w:ascii="Times New Roman" w:eastAsia="Calibri" w:hAnsi="Times New Roman"/>
          <w:sz w:val="24"/>
          <w:szCs w:val="24"/>
        </w:rPr>
        <w:t>general capacity of the organization to pick up new information, adapt, and make improvements.</w:t>
      </w:r>
    </w:p>
    <w:p w:rsidR="00716077" w:rsidRDefault="00716077">
      <w:pPr>
        <w:spacing w:after="0" w:line="480" w:lineRule="auto"/>
        <w:jc w:val="center"/>
        <w:rPr>
          <w:rFonts w:ascii="Times New Roman" w:hAnsi="Times New Roman"/>
          <w:b/>
          <w:sz w:val="24"/>
          <w:szCs w:val="24"/>
        </w:rPr>
      </w:pPr>
    </w:p>
    <w:p w:rsidR="00716077" w:rsidRDefault="00716077" w:rsidP="00986A0D">
      <w:pPr>
        <w:spacing w:after="0" w:line="480" w:lineRule="auto"/>
        <w:rPr>
          <w:rFonts w:ascii="Times New Roman" w:hAnsi="Times New Roman"/>
          <w:b/>
          <w:sz w:val="24"/>
          <w:szCs w:val="24"/>
        </w:rPr>
      </w:pPr>
    </w:p>
    <w:p w:rsidR="00986A0D" w:rsidRDefault="00986A0D" w:rsidP="00986A0D">
      <w:pPr>
        <w:spacing w:after="0" w:line="480" w:lineRule="auto"/>
        <w:rPr>
          <w:rFonts w:ascii="Times New Roman" w:hAnsi="Times New Roman"/>
          <w:b/>
          <w:sz w:val="24"/>
          <w:szCs w:val="24"/>
        </w:rPr>
      </w:pPr>
    </w:p>
    <w:p w:rsidR="00716077" w:rsidRDefault="0095230A">
      <w:pPr>
        <w:spacing w:after="0" w:line="480" w:lineRule="auto"/>
        <w:jc w:val="center"/>
        <w:rPr>
          <w:rFonts w:ascii="Times New Roman" w:hAnsi="Times New Roman"/>
          <w:b/>
          <w:sz w:val="24"/>
          <w:szCs w:val="24"/>
        </w:rPr>
      </w:pPr>
      <w:r>
        <w:rPr>
          <w:rFonts w:ascii="Times New Roman" w:hAnsi="Times New Roman"/>
          <w:b/>
          <w:sz w:val="24"/>
          <w:szCs w:val="24"/>
        </w:rPr>
        <w:t>CHAPTER TWO</w:t>
      </w:r>
    </w:p>
    <w:p w:rsidR="00716077" w:rsidRDefault="0095230A">
      <w:pPr>
        <w:spacing w:after="0" w:line="480" w:lineRule="auto"/>
        <w:jc w:val="center"/>
        <w:rPr>
          <w:rFonts w:ascii="Times New Roman" w:hAnsi="Times New Roman"/>
          <w:b/>
          <w:sz w:val="24"/>
          <w:szCs w:val="24"/>
        </w:rPr>
      </w:pPr>
      <w:r>
        <w:rPr>
          <w:rFonts w:ascii="Times New Roman" w:hAnsi="Times New Roman"/>
          <w:b/>
          <w:sz w:val="24"/>
          <w:szCs w:val="24"/>
          <w:lang w:val="en-GB"/>
        </w:rPr>
        <w:t>LITERATURE REVIEW</w:t>
      </w:r>
      <w:r>
        <w:rPr>
          <w:b/>
        </w:rPr>
        <w:tab/>
      </w:r>
    </w:p>
    <w:p w:rsidR="00716077" w:rsidRDefault="00986A0D">
      <w:pPr>
        <w:spacing w:line="480" w:lineRule="auto"/>
        <w:jc w:val="both"/>
        <w:rPr>
          <w:rFonts w:ascii="Times New Roman" w:hAnsi="Times New Roman"/>
          <w:b/>
          <w:sz w:val="24"/>
          <w:szCs w:val="24"/>
          <w:lang w:val="en-GB"/>
        </w:rPr>
      </w:pPr>
      <w:r>
        <w:rPr>
          <w:rFonts w:ascii="Times New Roman" w:hAnsi="Times New Roman"/>
          <w:b/>
          <w:sz w:val="24"/>
          <w:szCs w:val="24"/>
          <w:lang w:val="en-GB"/>
        </w:rPr>
        <w:t>2.0:</w:t>
      </w:r>
      <w:r>
        <w:rPr>
          <w:rFonts w:ascii="Times New Roman" w:hAnsi="Times New Roman"/>
          <w:b/>
          <w:sz w:val="24"/>
          <w:szCs w:val="24"/>
          <w:lang w:val="en-GB"/>
        </w:rPr>
        <w:tab/>
        <w:t xml:space="preserve">Introduction </w:t>
      </w:r>
    </w:p>
    <w:p w:rsidR="00986A0D" w:rsidRDefault="00986A0D">
      <w:pPr>
        <w:spacing w:line="480" w:lineRule="auto"/>
        <w:jc w:val="both"/>
        <w:rPr>
          <w:rFonts w:ascii="Times New Roman" w:hAnsi="Times New Roman"/>
          <w:sz w:val="24"/>
          <w:szCs w:val="24"/>
          <w:lang w:val="en-GB"/>
        </w:rPr>
      </w:pPr>
      <w:r w:rsidRPr="00986A0D">
        <w:rPr>
          <w:rFonts w:ascii="Times New Roman" w:hAnsi="Times New Roman"/>
          <w:sz w:val="24"/>
          <w:szCs w:val="24"/>
          <w:lang w:val="en-GB"/>
        </w:rPr>
        <w:t>Review of pertinent theoretical and empirical literature is presented in this chapter. It includes a well-reasoned presentation of the idea of organizational efficacy and human resource development, a look at relevant theories and models for these concepts, as well as actual research related to the topic at hand.</w:t>
      </w:r>
    </w:p>
    <w:p w:rsidR="00716077" w:rsidRDefault="0095230A">
      <w:pPr>
        <w:spacing w:line="480" w:lineRule="auto"/>
        <w:jc w:val="both"/>
        <w:rPr>
          <w:rFonts w:ascii="Times New Roman" w:hAnsi="Times New Roman"/>
          <w:b/>
          <w:sz w:val="24"/>
          <w:szCs w:val="24"/>
          <w:lang w:val="en-GB"/>
        </w:rPr>
      </w:pPr>
      <w:r>
        <w:rPr>
          <w:rFonts w:ascii="Times New Roman" w:hAnsi="Times New Roman"/>
          <w:b/>
          <w:sz w:val="24"/>
          <w:szCs w:val="24"/>
          <w:lang w:val="en-GB"/>
        </w:rPr>
        <w:lastRenderedPageBreak/>
        <w:t>2.1:</w:t>
      </w:r>
      <w:r>
        <w:rPr>
          <w:rFonts w:ascii="Times New Roman" w:hAnsi="Times New Roman"/>
          <w:b/>
          <w:sz w:val="24"/>
          <w:szCs w:val="24"/>
          <w:lang w:val="en-GB"/>
        </w:rPr>
        <w:tab/>
        <w:t>Concept of Human Resource Development</w:t>
      </w:r>
    </w:p>
    <w:p w:rsidR="00827FB2" w:rsidRPr="00827FB2" w:rsidRDefault="00827FB2" w:rsidP="00827FB2">
      <w:pPr>
        <w:spacing w:line="480" w:lineRule="auto"/>
        <w:jc w:val="both"/>
        <w:rPr>
          <w:rFonts w:ascii="Times New Roman" w:hAnsi="Times New Roman"/>
          <w:sz w:val="24"/>
          <w:szCs w:val="24"/>
          <w:lang w:val="en-GB"/>
        </w:rPr>
      </w:pPr>
      <w:r w:rsidRPr="00827FB2">
        <w:rPr>
          <w:rFonts w:ascii="Times New Roman" w:hAnsi="Times New Roman"/>
          <w:sz w:val="24"/>
          <w:szCs w:val="24"/>
          <w:lang w:val="en-GB"/>
        </w:rPr>
        <w:t xml:space="preserve">Every reputable organization requires the right human and material resources to operate efficiently. According to recent research, the most valuable asset for any organization is its workforce, which is essential for achieving its goals and objectives. Unfortunately, many companies have neglected the development and management of these critical assets (Smith &amp; Johnson, 2023). </w:t>
      </w:r>
      <w:proofErr w:type="gramStart"/>
      <w:r w:rsidRPr="00827FB2">
        <w:rPr>
          <w:rFonts w:ascii="Times New Roman" w:hAnsi="Times New Roman"/>
          <w:sz w:val="24"/>
          <w:szCs w:val="24"/>
          <w:lang w:val="en-GB"/>
        </w:rPr>
        <w:t>resources</w:t>
      </w:r>
      <w:proofErr w:type="gramEnd"/>
      <w:r w:rsidRPr="00827FB2">
        <w:rPr>
          <w:rFonts w:ascii="Times New Roman" w:hAnsi="Times New Roman"/>
          <w:sz w:val="24"/>
          <w:szCs w:val="24"/>
          <w:lang w:val="en-GB"/>
        </w:rPr>
        <w:t xml:space="preserve"> consist of individuals who contribute their skills and abilities to the effective functioning of a company. Adam Smith, often referred to as the father of economics, emphasized that employees' capabilities are directly linked to their access to growth opportunities and job training. To enhance </w:t>
      </w:r>
      <w:proofErr w:type="spellStart"/>
      <w:r w:rsidRPr="00827FB2">
        <w:rPr>
          <w:rFonts w:ascii="Times New Roman" w:hAnsi="Times New Roman"/>
          <w:sz w:val="24"/>
          <w:szCs w:val="24"/>
          <w:lang w:val="en-GB"/>
        </w:rPr>
        <w:t>labor</w:t>
      </w:r>
      <w:proofErr w:type="spellEnd"/>
      <w:r w:rsidRPr="00827FB2">
        <w:rPr>
          <w:rFonts w:ascii="Times New Roman" w:hAnsi="Times New Roman"/>
          <w:sz w:val="24"/>
          <w:szCs w:val="24"/>
          <w:lang w:val="en-GB"/>
        </w:rPr>
        <w:t xml:space="preserve"> efficiency and capacity development, organizations must establish frameworks that support the growth and improvement of their human resources.</w:t>
      </w:r>
    </w:p>
    <w:p w:rsidR="00827FB2" w:rsidRPr="00827FB2" w:rsidRDefault="00827FB2" w:rsidP="00827FB2">
      <w:pPr>
        <w:spacing w:line="480" w:lineRule="auto"/>
        <w:jc w:val="both"/>
        <w:rPr>
          <w:rFonts w:ascii="Times New Roman" w:hAnsi="Times New Roman"/>
          <w:sz w:val="24"/>
          <w:szCs w:val="24"/>
          <w:lang w:val="en-GB"/>
        </w:rPr>
      </w:pPr>
      <w:r w:rsidRPr="00827FB2">
        <w:rPr>
          <w:rFonts w:ascii="Times New Roman" w:hAnsi="Times New Roman"/>
          <w:sz w:val="24"/>
          <w:szCs w:val="24"/>
          <w:lang w:val="en-GB"/>
        </w:rPr>
        <w:t>Furthermore, human resource development (HRD) is based on the understanding that organizations are created by humans and depend on their expertise to set and achieve goals. HRD professionals advocate for the development of both individuals and groups, as well as the integrity of work processes within organizations (Williams, 2022).</w:t>
      </w:r>
    </w:p>
    <w:p w:rsidR="00827FB2" w:rsidRPr="00827FB2" w:rsidRDefault="00827FB2" w:rsidP="00827FB2">
      <w:pPr>
        <w:spacing w:line="480" w:lineRule="auto"/>
        <w:jc w:val="both"/>
        <w:rPr>
          <w:rFonts w:ascii="Times New Roman" w:hAnsi="Times New Roman"/>
          <w:sz w:val="24"/>
          <w:szCs w:val="24"/>
          <w:lang w:val="en-GB"/>
        </w:rPr>
      </w:pPr>
      <w:r w:rsidRPr="00827FB2">
        <w:rPr>
          <w:rFonts w:ascii="Times New Roman" w:hAnsi="Times New Roman"/>
          <w:sz w:val="24"/>
          <w:szCs w:val="24"/>
          <w:lang w:val="en-GB"/>
        </w:rPr>
        <w:t>HRD can be defined as a structured program designed to help employees enhance their skills, knowledge, and abilities. Despite extensive literature on HRD principles, its significance in enhancing organizational efficiency remains critical. Notably, human resources should not be viewed merely as capital; while financial resources and materials are passive elements of production, humans are active agents who create wealth and establish socio-economic institutions for national advancement. This highlights the idea that a skilled workforce is essential for organizational sustainability and effectiveness (Smith &amp; Johnson, 2023).</w:t>
      </w:r>
    </w:p>
    <w:p w:rsidR="00042909" w:rsidRDefault="00827FB2" w:rsidP="00827FB2">
      <w:pPr>
        <w:spacing w:line="480" w:lineRule="auto"/>
        <w:jc w:val="both"/>
        <w:rPr>
          <w:rFonts w:ascii="Times New Roman" w:hAnsi="Times New Roman"/>
          <w:sz w:val="24"/>
          <w:szCs w:val="24"/>
          <w:lang w:val="en-GB"/>
        </w:rPr>
      </w:pPr>
      <w:r w:rsidRPr="00827FB2">
        <w:rPr>
          <w:rFonts w:ascii="Times New Roman" w:hAnsi="Times New Roman"/>
          <w:sz w:val="24"/>
          <w:szCs w:val="24"/>
          <w:lang w:val="en-GB"/>
        </w:rPr>
        <w:lastRenderedPageBreak/>
        <w:t xml:space="preserve">HRD focuses on maximizing employee productivity and resource utilization. The dimensions of HRD include staffing issues (recruitment, personnel integration, regional deployment, care levels, establishment types, and gender), training and development (alignment of competencies with service needs, curriculum design, learning strategies, availability of qualified instructors, and adequate infrastructure), and performance management (ensuring and enhancing service quality through recruitment, job definition, promotions, incentives, and </w:t>
      </w:r>
      <w:proofErr w:type="spellStart"/>
      <w:r w:rsidRPr="00827FB2">
        <w:rPr>
          <w:rFonts w:ascii="Times New Roman" w:hAnsi="Times New Roman"/>
          <w:sz w:val="24"/>
          <w:szCs w:val="24"/>
          <w:lang w:val="en-GB"/>
        </w:rPr>
        <w:t>labor</w:t>
      </w:r>
      <w:proofErr w:type="spellEnd"/>
      <w:r w:rsidRPr="00827FB2">
        <w:rPr>
          <w:rFonts w:ascii="Times New Roman" w:hAnsi="Times New Roman"/>
          <w:sz w:val="24"/>
          <w:szCs w:val="24"/>
          <w:lang w:val="en-GB"/>
        </w:rPr>
        <w:t xml:space="preserve"> relations management) (Davis, 2023).</w:t>
      </w:r>
    </w:p>
    <w:p w:rsidR="00716077" w:rsidRDefault="0095230A" w:rsidP="00827FB2">
      <w:pPr>
        <w:spacing w:line="480" w:lineRule="auto"/>
        <w:jc w:val="both"/>
        <w:rPr>
          <w:rFonts w:ascii="Times New Roman" w:hAnsi="Times New Roman"/>
          <w:b/>
          <w:sz w:val="24"/>
          <w:szCs w:val="24"/>
          <w:lang w:val="en-GB"/>
        </w:rPr>
      </w:pPr>
      <w:r>
        <w:rPr>
          <w:rFonts w:ascii="Times New Roman" w:hAnsi="Times New Roman"/>
          <w:b/>
          <w:sz w:val="24"/>
          <w:szCs w:val="24"/>
          <w:lang w:val="en-GB"/>
        </w:rPr>
        <w:t>2.1.1:</w:t>
      </w:r>
      <w:r>
        <w:rPr>
          <w:rFonts w:ascii="Times New Roman" w:hAnsi="Times New Roman"/>
          <w:b/>
          <w:sz w:val="24"/>
          <w:szCs w:val="24"/>
          <w:lang w:val="en-GB"/>
        </w:rPr>
        <w:tab/>
        <w:t>Training and Development</w:t>
      </w:r>
    </w:p>
    <w:p w:rsidR="00112DFD" w:rsidRPr="00112DFD" w:rsidRDefault="00112DFD" w:rsidP="00112DFD">
      <w:pPr>
        <w:spacing w:line="480" w:lineRule="auto"/>
        <w:jc w:val="both"/>
        <w:rPr>
          <w:rFonts w:ascii="Times New Roman" w:hAnsi="Times New Roman"/>
          <w:sz w:val="24"/>
          <w:szCs w:val="24"/>
          <w:lang w:val="en-GB"/>
        </w:rPr>
      </w:pPr>
      <w:proofErr w:type="spellStart"/>
      <w:r w:rsidRPr="00112DFD">
        <w:rPr>
          <w:rFonts w:ascii="Times New Roman" w:hAnsi="Times New Roman"/>
          <w:sz w:val="24"/>
          <w:szCs w:val="24"/>
          <w:lang w:val="en-GB"/>
        </w:rPr>
        <w:t>Alhalboosi</w:t>
      </w:r>
      <w:proofErr w:type="spellEnd"/>
      <w:r w:rsidRPr="00112DFD">
        <w:rPr>
          <w:rFonts w:ascii="Times New Roman" w:hAnsi="Times New Roman"/>
          <w:sz w:val="24"/>
          <w:szCs w:val="24"/>
          <w:lang w:val="en-GB"/>
        </w:rPr>
        <w:t xml:space="preserve"> (2023) notes that some scholars identify a subtle distinction between training and development. Development is viewed as a learning process that enables employees to become well-rounded, independent of their current roles (</w:t>
      </w:r>
      <w:proofErr w:type="spellStart"/>
      <w:r w:rsidRPr="00112DFD">
        <w:rPr>
          <w:rFonts w:ascii="Times New Roman" w:hAnsi="Times New Roman"/>
          <w:sz w:val="24"/>
          <w:szCs w:val="24"/>
          <w:lang w:val="en-GB"/>
        </w:rPr>
        <w:t>Yahaya</w:t>
      </w:r>
      <w:proofErr w:type="spellEnd"/>
      <w:r w:rsidRPr="00112DFD">
        <w:rPr>
          <w:rFonts w:ascii="Times New Roman" w:hAnsi="Times New Roman"/>
          <w:sz w:val="24"/>
          <w:szCs w:val="24"/>
          <w:lang w:val="en-GB"/>
        </w:rPr>
        <w:t xml:space="preserve"> et al., 2022). </w:t>
      </w:r>
      <w:proofErr w:type="spellStart"/>
      <w:r w:rsidRPr="00112DFD">
        <w:rPr>
          <w:rFonts w:ascii="Times New Roman" w:hAnsi="Times New Roman"/>
          <w:sz w:val="24"/>
          <w:szCs w:val="24"/>
          <w:lang w:val="en-GB"/>
        </w:rPr>
        <w:t>Noe</w:t>
      </w:r>
      <w:proofErr w:type="spellEnd"/>
      <w:r w:rsidRPr="00112DFD">
        <w:rPr>
          <w:rFonts w:ascii="Times New Roman" w:hAnsi="Times New Roman"/>
          <w:sz w:val="24"/>
          <w:szCs w:val="24"/>
          <w:lang w:val="en-GB"/>
        </w:rPr>
        <w:t xml:space="preserve"> (2022) emphasizes that learning not directly relevant to an employee's present job is still considered development. In contrast, training primarily focuses on enhancing performance in existing roles (</w:t>
      </w:r>
      <w:proofErr w:type="spellStart"/>
      <w:r w:rsidRPr="00112DFD">
        <w:rPr>
          <w:rFonts w:ascii="Times New Roman" w:hAnsi="Times New Roman"/>
          <w:sz w:val="24"/>
          <w:szCs w:val="24"/>
          <w:lang w:val="en-GB"/>
        </w:rPr>
        <w:t>Noe</w:t>
      </w:r>
      <w:proofErr w:type="spellEnd"/>
      <w:r w:rsidRPr="00112DFD">
        <w:rPr>
          <w:rFonts w:ascii="Times New Roman" w:hAnsi="Times New Roman"/>
          <w:sz w:val="24"/>
          <w:szCs w:val="24"/>
          <w:lang w:val="en-GB"/>
        </w:rPr>
        <w:t xml:space="preserve"> et al., 2023). Specifically, training involves structured learning activities organized by an organization to equip employees with the necessary knowledge, skills, and attitudes to perform their tasks effectively and improve their job performance (</w:t>
      </w:r>
      <w:proofErr w:type="spellStart"/>
      <w:r w:rsidRPr="00112DFD">
        <w:rPr>
          <w:rFonts w:ascii="Times New Roman" w:hAnsi="Times New Roman"/>
          <w:sz w:val="24"/>
          <w:szCs w:val="24"/>
          <w:lang w:val="en-GB"/>
        </w:rPr>
        <w:t>Yahaya</w:t>
      </w:r>
      <w:proofErr w:type="spellEnd"/>
      <w:r w:rsidRPr="00112DFD">
        <w:rPr>
          <w:rFonts w:ascii="Times New Roman" w:hAnsi="Times New Roman"/>
          <w:sz w:val="24"/>
          <w:szCs w:val="24"/>
          <w:lang w:val="en-GB"/>
        </w:rPr>
        <w:t xml:space="preserve"> et al., 2022). Therefore, while training addresses current responsibilities, employee development prepares individuals for future challenges.</w:t>
      </w:r>
    </w:p>
    <w:p w:rsidR="00112DFD" w:rsidRPr="00112DFD" w:rsidRDefault="00112DFD" w:rsidP="00112DFD">
      <w:pPr>
        <w:spacing w:line="480" w:lineRule="auto"/>
        <w:jc w:val="both"/>
        <w:rPr>
          <w:rFonts w:ascii="Times New Roman" w:hAnsi="Times New Roman"/>
          <w:sz w:val="24"/>
          <w:szCs w:val="24"/>
          <w:lang w:val="en-GB"/>
        </w:rPr>
      </w:pPr>
      <w:r w:rsidRPr="00112DFD">
        <w:rPr>
          <w:rFonts w:ascii="Times New Roman" w:hAnsi="Times New Roman"/>
          <w:sz w:val="24"/>
          <w:szCs w:val="24"/>
          <w:lang w:val="en-GB"/>
        </w:rPr>
        <w:t xml:space="preserve">Employee training is a vital tool for enhancing organizational performance and increasing stability. To achieve its objectives efficiently, a company must invest significant resources in employee training initiatives (Ali &amp; </w:t>
      </w:r>
      <w:proofErr w:type="spellStart"/>
      <w:r w:rsidRPr="00112DFD">
        <w:rPr>
          <w:rFonts w:ascii="Times New Roman" w:hAnsi="Times New Roman"/>
          <w:sz w:val="24"/>
          <w:szCs w:val="24"/>
          <w:lang w:val="en-GB"/>
        </w:rPr>
        <w:t>Ngui</w:t>
      </w:r>
      <w:proofErr w:type="spellEnd"/>
      <w:r w:rsidRPr="00112DFD">
        <w:rPr>
          <w:rFonts w:ascii="Times New Roman" w:hAnsi="Times New Roman"/>
          <w:sz w:val="24"/>
          <w:szCs w:val="24"/>
          <w:lang w:val="en-GB"/>
        </w:rPr>
        <w:t xml:space="preserve">, 2023). Effective training programs foster a supportive learning environment, enabling the workforce to address emerging challenges swiftly and </w:t>
      </w:r>
      <w:r w:rsidRPr="00112DFD">
        <w:rPr>
          <w:rFonts w:ascii="Times New Roman" w:hAnsi="Times New Roman"/>
          <w:sz w:val="24"/>
          <w:szCs w:val="24"/>
          <w:lang w:val="en-GB"/>
        </w:rPr>
        <w:lastRenderedPageBreak/>
        <w:t xml:space="preserve">effectively (Gunter, 2023). According to </w:t>
      </w:r>
      <w:proofErr w:type="spellStart"/>
      <w:r w:rsidRPr="00112DFD">
        <w:rPr>
          <w:rFonts w:ascii="Times New Roman" w:hAnsi="Times New Roman"/>
          <w:sz w:val="24"/>
          <w:szCs w:val="24"/>
          <w:lang w:val="en-GB"/>
        </w:rPr>
        <w:t>Konings</w:t>
      </w:r>
      <w:proofErr w:type="spellEnd"/>
      <w:r w:rsidRPr="00112DFD">
        <w:rPr>
          <w:rFonts w:ascii="Times New Roman" w:hAnsi="Times New Roman"/>
          <w:sz w:val="24"/>
          <w:szCs w:val="24"/>
          <w:lang w:val="en-GB"/>
        </w:rPr>
        <w:t xml:space="preserve"> and </w:t>
      </w:r>
      <w:proofErr w:type="spellStart"/>
      <w:r w:rsidRPr="00112DFD">
        <w:rPr>
          <w:rFonts w:ascii="Times New Roman" w:hAnsi="Times New Roman"/>
          <w:sz w:val="24"/>
          <w:szCs w:val="24"/>
          <w:lang w:val="en-GB"/>
        </w:rPr>
        <w:t>Vanormelingen</w:t>
      </w:r>
      <w:proofErr w:type="spellEnd"/>
      <w:r w:rsidRPr="00112DFD">
        <w:rPr>
          <w:rFonts w:ascii="Times New Roman" w:hAnsi="Times New Roman"/>
          <w:sz w:val="24"/>
          <w:szCs w:val="24"/>
          <w:lang w:val="en-GB"/>
        </w:rPr>
        <w:t xml:space="preserve"> (2023), training is essential for achieving organizational goals, ultimately boosting productivity.</w:t>
      </w:r>
    </w:p>
    <w:p w:rsidR="00716077" w:rsidRDefault="0095230A">
      <w:pPr>
        <w:spacing w:line="480" w:lineRule="auto"/>
        <w:jc w:val="both"/>
        <w:rPr>
          <w:rFonts w:ascii="Times New Roman" w:hAnsi="Times New Roman"/>
          <w:b/>
          <w:sz w:val="24"/>
          <w:szCs w:val="24"/>
          <w:lang w:val="en-GB"/>
        </w:rPr>
      </w:pPr>
      <w:r>
        <w:rPr>
          <w:rFonts w:ascii="Times New Roman" w:hAnsi="Times New Roman"/>
          <w:b/>
          <w:sz w:val="24"/>
          <w:szCs w:val="24"/>
          <w:lang w:val="en-GB"/>
        </w:rPr>
        <w:t>2.1.2:</w:t>
      </w:r>
      <w:r>
        <w:rPr>
          <w:rFonts w:ascii="Times New Roman" w:hAnsi="Times New Roman"/>
          <w:b/>
          <w:sz w:val="24"/>
          <w:szCs w:val="24"/>
          <w:lang w:val="en-GB"/>
        </w:rPr>
        <w:tab/>
        <w:t>Career Development</w:t>
      </w:r>
    </w:p>
    <w:p w:rsidR="00CF59E2" w:rsidRDefault="00CF59E2">
      <w:pPr>
        <w:spacing w:line="480" w:lineRule="auto"/>
        <w:jc w:val="both"/>
        <w:rPr>
          <w:rFonts w:ascii="Times New Roman" w:hAnsi="Times New Roman"/>
          <w:sz w:val="24"/>
          <w:szCs w:val="24"/>
          <w:lang w:val="en-GB"/>
        </w:rPr>
      </w:pPr>
      <w:r w:rsidRPr="00CF59E2">
        <w:rPr>
          <w:rFonts w:ascii="Times New Roman" w:hAnsi="Times New Roman"/>
          <w:sz w:val="24"/>
          <w:szCs w:val="24"/>
          <w:lang w:val="en-GB"/>
        </w:rPr>
        <w:t xml:space="preserve">Every organization strives to retain workers who are dedicated and have the career aspirations necessary for both present and future organizational success. They bid for workforce career management as a result. According to Allen (2005), career management includes learning and development activities, employee coaching and mentoring, incentive pay systems that are competitive, succession planning, performance management, and cross-functional development initiatives. Additionally, </w:t>
      </w:r>
      <w:proofErr w:type="spellStart"/>
      <w:r w:rsidRPr="00CF59E2">
        <w:rPr>
          <w:rFonts w:ascii="Times New Roman" w:hAnsi="Times New Roman"/>
          <w:sz w:val="24"/>
          <w:szCs w:val="24"/>
          <w:lang w:val="en-GB"/>
        </w:rPr>
        <w:t>Lyria</w:t>
      </w:r>
      <w:proofErr w:type="spellEnd"/>
      <w:r w:rsidRPr="00CF59E2">
        <w:rPr>
          <w:rFonts w:ascii="Times New Roman" w:hAnsi="Times New Roman"/>
          <w:sz w:val="24"/>
          <w:szCs w:val="24"/>
          <w:lang w:val="en-GB"/>
        </w:rPr>
        <w:t xml:space="preserve"> (2013) suggested that career management comprises both formal and informal actions to improve employee workshops, job rotation, job enrichment, and career progression ladders, such as organizationally organized programs or developmental stage theories. According to </w:t>
      </w:r>
      <w:proofErr w:type="spellStart"/>
      <w:r w:rsidRPr="00CF59E2">
        <w:rPr>
          <w:rFonts w:ascii="Times New Roman" w:hAnsi="Times New Roman"/>
          <w:sz w:val="24"/>
          <w:szCs w:val="24"/>
          <w:lang w:val="en-GB"/>
        </w:rPr>
        <w:t>Lyria</w:t>
      </w:r>
      <w:proofErr w:type="spellEnd"/>
      <w:r w:rsidRPr="00CF59E2">
        <w:rPr>
          <w:rFonts w:ascii="Times New Roman" w:hAnsi="Times New Roman"/>
          <w:sz w:val="24"/>
          <w:szCs w:val="24"/>
          <w:lang w:val="en-GB"/>
        </w:rPr>
        <w:t xml:space="preserve"> (2013), career management entails a number of components, including talent management and career development.</w:t>
      </w:r>
    </w:p>
    <w:p w:rsidR="00CF59E2" w:rsidRDefault="00CF59E2">
      <w:pPr>
        <w:spacing w:line="480" w:lineRule="auto"/>
        <w:jc w:val="both"/>
        <w:rPr>
          <w:rFonts w:ascii="Times New Roman" w:hAnsi="Times New Roman"/>
          <w:sz w:val="24"/>
          <w:szCs w:val="24"/>
          <w:lang w:val="en-GB"/>
        </w:rPr>
      </w:pPr>
      <w:r w:rsidRPr="00CF59E2">
        <w:rPr>
          <w:rFonts w:ascii="Times New Roman" w:hAnsi="Times New Roman"/>
          <w:sz w:val="24"/>
          <w:szCs w:val="24"/>
          <w:lang w:val="en-GB"/>
        </w:rPr>
        <w:t xml:space="preserve">According to </w:t>
      </w:r>
      <w:proofErr w:type="spellStart"/>
      <w:r w:rsidRPr="00CF59E2">
        <w:rPr>
          <w:rFonts w:ascii="Times New Roman" w:hAnsi="Times New Roman"/>
          <w:sz w:val="24"/>
          <w:szCs w:val="24"/>
          <w:lang w:val="en-GB"/>
        </w:rPr>
        <w:t>Gray</w:t>
      </w:r>
      <w:proofErr w:type="spellEnd"/>
      <w:r w:rsidRPr="00CF59E2">
        <w:rPr>
          <w:rFonts w:ascii="Times New Roman" w:hAnsi="Times New Roman"/>
          <w:sz w:val="24"/>
          <w:szCs w:val="24"/>
          <w:lang w:val="en-GB"/>
        </w:rPr>
        <w:t xml:space="preserve"> and Herr (1998), organizational goals, employee needs, profit margins, or resources available to be dedicated to career services all have an impact on how a specific business approaches career development. According to Torrington and Hall (2007), firms can develop and place people in positions that are suitable with their employee's professional interests, objectives, and aspirations through career development, which is a continual process of work-life. This supports employee satisfaction and makes the best use of their ability. Career development, according to Niles and </w:t>
      </w:r>
      <w:proofErr w:type="spellStart"/>
      <w:r w:rsidRPr="00CF59E2">
        <w:rPr>
          <w:rFonts w:ascii="Times New Roman" w:hAnsi="Times New Roman"/>
          <w:sz w:val="24"/>
          <w:szCs w:val="24"/>
          <w:lang w:val="en-GB"/>
        </w:rPr>
        <w:t>Bowlsbey</w:t>
      </w:r>
      <w:proofErr w:type="spellEnd"/>
      <w:r w:rsidRPr="00CF59E2">
        <w:rPr>
          <w:rFonts w:ascii="Times New Roman" w:hAnsi="Times New Roman"/>
          <w:sz w:val="24"/>
          <w:szCs w:val="24"/>
          <w:lang w:val="en-GB"/>
        </w:rPr>
        <w:t xml:space="preserve"> (2002), improves employees' knowledge, skills, and talents and allows them to better execute their jobs while also fostering positive relationships between the business and its staff.</w:t>
      </w:r>
    </w:p>
    <w:p w:rsidR="00CF59E2" w:rsidRDefault="00CF59E2">
      <w:pPr>
        <w:spacing w:line="480" w:lineRule="auto"/>
        <w:jc w:val="both"/>
        <w:rPr>
          <w:rFonts w:ascii="Times New Roman" w:hAnsi="Times New Roman"/>
          <w:sz w:val="24"/>
          <w:szCs w:val="24"/>
          <w:lang w:val="en-GB"/>
        </w:rPr>
      </w:pPr>
      <w:r w:rsidRPr="00CF59E2">
        <w:rPr>
          <w:rFonts w:ascii="Times New Roman" w:hAnsi="Times New Roman"/>
          <w:sz w:val="24"/>
          <w:szCs w:val="24"/>
          <w:lang w:val="en-GB"/>
        </w:rPr>
        <w:lastRenderedPageBreak/>
        <w:t xml:space="preserve">McGraw (2014) noted that the efficient and improved performance of employees result from the appropriate implementation of employee career development strategies. </w:t>
      </w:r>
      <w:proofErr w:type="spellStart"/>
      <w:r w:rsidRPr="00CF59E2">
        <w:rPr>
          <w:rFonts w:ascii="Times New Roman" w:hAnsi="Times New Roman"/>
          <w:sz w:val="24"/>
          <w:szCs w:val="24"/>
          <w:lang w:val="en-GB"/>
        </w:rPr>
        <w:t>Kakui</w:t>
      </w:r>
      <w:proofErr w:type="spellEnd"/>
      <w:r w:rsidRPr="00CF59E2">
        <w:rPr>
          <w:rFonts w:ascii="Times New Roman" w:hAnsi="Times New Roman"/>
          <w:sz w:val="24"/>
          <w:szCs w:val="24"/>
          <w:lang w:val="en-GB"/>
        </w:rPr>
        <w:t xml:space="preserve"> and </w:t>
      </w:r>
      <w:proofErr w:type="spellStart"/>
      <w:r w:rsidRPr="00CF59E2">
        <w:rPr>
          <w:rFonts w:ascii="Times New Roman" w:hAnsi="Times New Roman"/>
          <w:sz w:val="24"/>
          <w:szCs w:val="24"/>
          <w:lang w:val="en-GB"/>
        </w:rPr>
        <w:t>Gachunga</w:t>
      </w:r>
      <w:proofErr w:type="spellEnd"/>
      <w:r w:rsidRPr="00CF59E2">
        <w:rPr>
          <w:rFonts w:ascii="Times New Roman" w:hAnsi="Times New Roman"/>
          <w:sz w:val="24"/>
          <w:szCs w:val="24"/>
          <w:lang w:val="en-GB"/>
        </w:rPr>
        <w:t xml:space="preserve"> (2016) made the case that career development influences employee performance by providing employees with support and encouragement as they build their problem-solving techniques.</w:t>
      </w:r>
    </w:p>
    <w:p w:rsidR="00716077" w:rsidRDefault="0095230A">
      <w:pPr>
        <w:spacing w:line="480" w:lineRule="auto"/>
        <w:jc w:val="both"/>
        <w:rPr>
          <w:rFonts w:ascii="Times New Roman" w:hAnsi="Times New Roman"/>
          <w:sz w:val="24"/>
          <w:szCs w:val="24"/>
          <w:lang w:val="en-GB"/>
        </w:rPr>
      </w:pPr>
      <w:r>
        <w:rPr>
          <w:rFonts w:ascii="Times New Roman" w:hAnsi="Times New Roman"/>
          <w:b/>
          <w:sz w:val="24"/>
          <w:szCs w:val="24"/>
          <w:lang w:val="en-GB"/>
        </w:rPr>
        <w:t>2.1.3: The purpose of Human Resource Development</w:t>
      </w:r>
    </w:p>
    <w:p w:rsidR="00112DFD" w:rsidRPr="00112DFD" w:rsidRDefault="00112DFD" w:rsidP="00112DFD">
      <w:pPr>
        <w:pStyle w:val="Default"/>
        <w:spacing w:line="480" w:lineRule="auto"/>
        <w:jc w:val="both"/>
        <w:rPr>
          <w:color w:val="auto"/>
          <w:lang w:val="en-GB" w:eastAsia="zh-CN"/>
        </w:rPr>
      </w:pPr>
      <w:r w:rsidRPr="00112DFD">
        <w:rPr>
          <w:color w:val="auto"/>
          <w:lang w:val="en-GB" w:eastAsia="zh-CN"/>
        </w:rPr>
        <w:t>The significance of Human Resource Development (HRD) lies in its ability to enhance organizational effectiveness, productivity, and individual performance (</w:t>
      </w:r>
      <w:proofErr w:type="spellStart"/>
      <w:r w:rsidRPr="00112DFD">
        <w:rPr>
          <w:color w:val="auto"/>
          <w:lang w:val="en-GB" w:eastAsia="zh-CN"/>
        </w:rPr>
        <w:t>Tabibi</w:t>
      </w:r>
      <w:proofErr w:type="spellEnd"/>
      <w:r w:rsidRPr="00112DFD">
        <w:rPr>
          <w:color w:val="auto"/>
          <w:lang w:val="en-GB" w:eastAsia="zh-CN"/>
        </w:rPr>
        <w:t>, 2011). HRD is increasingly recognized as a critical factor for driving profitability, improving workplace relationships, and boosting overall productivity within organizations (</w:t>
      </w:r>
      <w:proofErr w:type="spellStart"/>
      <w:r w:rsidRPr="00112DFD">
        <w:rPr>
          <w:color w:val="auto"/>
          <w:lang w:val="en-GB" w:eastAsia="zh-CN"/>
        </w:rPr>
        <w:t>Vasantham</w:t>
      </w:r>
      <w:proofErr w:type="spellEnd"/>
      <w:r w:rsidRPr="00112DFD">
        <w:rPr>
          <w:color w:val="auto"/>
          <w:lang w:val="en-GB" w:eastAsia="zh-CN"/>
        </w:rPr>
        <w:t>, 2015). By investing in the quality of personnel, HRD is vital for both employee and organizational efficiency.</w:t>
      </w:r>
    </w:p>
    <w:p w:rsidR="00112DFD" w:rsidRPr="00112DFD" w:rsidRDefault="00112DFD" w:rsidP="00112DFD">
      <w:pPr>
        <w:pStyle w:val="Default"/>
        <w:spacing w:line="480" w:lineRule="auto"/>
        <w:jc w:val="both"/>
        <w:rPr>
          <w:color w:val="auto"/>
          <w:lang w:val="en-GB" w:eastAsia="zh-CN"/>
        </w:rPr>
      </w:pPr>
      <w:r w:rsidRPr="00112DFD">
        <w:rPr>
          <w:color w:val="auto"/>
          <w:lang w:val="en-GB" w:eastAsia="zh-CN"/>
        </w:rPr>
        <w:t xml:space="preserve">A robust and productive workforce is a key outcome of effective HRD. </w:t>
      </w:r>
      <w:proofErr w:type="spellStart"/>
      <w:r w:rsidRPr="00112DFD">
        <w:rPr>
          <w:color w:val="auto"/>
          <w:lang w:val="en-GB" w:eastAsia="zh-CN"/>
        </w:rPr>
        <w:t>Allameh</w:t>
      </w:r>
      <w:proofErr w:type="spellEnd"/>
      <w:r w:rsidRPr="00112DFD">
        <w:rPr>
          <w:color w:val="auto"/>
          <w:lang w:val="en-GB" w:eastAsia="zh-CN"/>
        </w:rPr>
        <w:t xml:space="preserve"> et al. (2012) emphasize that when organizations invest in staff development, they are not only enhancing their resources but also increasing the overall value of their assets. The following key impacts of HRD have been highlighted by </w:t>
      </w:r>
      <w:proofErr w:type="spellStart"/>
      <w:r w:rsidRPr="00112DFD">
        <w:rPr>
          <w:color w:val="auto"/>
          <w:lang w:val="en-GB" w:eastAsia="zh-CN"/>
        </w:rPr>
        <w:t>Allameh</w:t>
      </w:r>
      <w:proofErr w:type="spellEnd"/>
      <w:r w:rsidRPr="00112DFD">
        <w:rPr>
          <w:color w:val="auto"/>
          <w:lang w:val="en-GB" w:eastAsia="zh-CN"/>
        </w:rPr>
        <w:t xml:space="preserve"> et al. (2012):</w:t>
      </w:r>
    </w:p>
    <w:p w:rsidR="00112DFD" w:rsidRPr="00112DFD" w:rsidRDefault="00112DFD" w:rsidP="00112DFD">
      <w:pPr>
        <w:pStyle w:val="Default"/>
        <w:spacing w:line="480" w:lineRule="auto"/>
        <w:jc w:val="both"/>
        <w:rPr>
          <w:color w:val="auto"/>
          <w:lang w:val="en-GB" w:eastAsia="zh-CN"/>
        </w:rPr>
      </w:pPr>
      <w:r w:rsidRPr="00112DFD">
        <w:rPr>
          <w:color w:val="auto"/>
          <w:lang w:val="en-GB" w:eastAsia="zh-CN"/>
        </w:rPr>
        <w:t xml:space="preserve">Access to Organizational Competence: Many organizations today are striving to enhance employee productivity and efficiency through digitalization. The fast-paced business environment intensifies competition among enterprises, as noted by </w:t>
      </w:r>
      <w:proofErr w:type="spellStart"/>
      <w:r w:rsidRPr="00112DFD">
        <w:rPr>
          <w:color w:val="auto"/>
          <w:lang w:val="en-GB" w:eastAsia="zh-CN"/>
        </w:rPr>
        <w:t>Attri</w:t>
      </w:r>
      <w:proofErr w:type="spellEnd"/>
      <w:r w:rsidRPr="00112DFD">
        <w:rPr>
          <w:color w:val="auto"/>
          <w:lang w:val="en-GB" w:eastAsia="zh-CN"/>
        </w:rPr>
        <w:t xml:space="preserve"> and Wu (2017). In this context, personnel are crucial to an organization's survival, making employee development essential for improving skills and adaptability.</w:t>
      </w:r>
    </w:p>
    <w:p w:rsidR="00112DFD" w:rsidRPr="00112DFD" w:rsidRDefault="00112DFD" w:rsidP="00112DFD">
      <w:pPr>
        <w:pStyle w:val="Default"/>
        <w:spacing w:line="480" w:lineRule="auto"/>
        <w:jc w:val="both"/>
        <w:rPr>
          <w:color w:val="auto"/>
          <w:lang w:val="en-GB" w:eastAsia="zh-CN"/>
        </w:rPr>
      </w:pPr>
      <w:r w:rsidRPr="00112DFD">
        <w:rPr>
          <w:color w:val="auto"/>
          <w:lang w:val="en-GB" w:eastAsia="zh-CN"/>
        </w:rPr>
        <w:t xml:space="preserve">Improvement of Quality and Efficiency: High-quality and efficient performance is particularly vital in developing countries like Nigeria, where limited capital and skilled </w:t>
      </w:r>
      <w:proofErr w:type="spellStart"/>
      <w:r w:rsidRPr="00112DFD">
        <w:rPr>
          <w:color w:val="auto"/>
          <w:lang w:val="en-GB" w:eastAsia="zh-CN"/>
        </w:rPr>
        <w:t>labor</w:t>
      </w:r>
      <w:proofErr w:type="spellEnd"/>
      <w:r w:rsidRPr="00112DFD">
        <w:rPr>
          <w:color w:val="auto"/>
          <w:lang w:val="en-GB" w:eastAsia="zh-CN"/>
        </w:rPr>
        <w:t xml:space="preserve"> lead to a surplus of undercompensated unskilled workers. By fostering knowledge and optimizing </w:t>
      </w:r>
      <w:r w:rsidRPr="00112DFD">
        <w:rPr>
          <w:color w:val="auto"/>
          <w:lang w:val="en-GB" w:eastAsia="zh-CN"/>
        </w:rPr>
        <w:lastRenderedPageBreak/>
        <w:t xml:space="preserve">resource utilization, organizations can enhance productivity and deliver superior services. This approach maximizes output while minimizing resource expenditure—including </w:t>
      </w:r>
      <w:proofErr w:type="spellStart"/>
      <w:r w:rsidRPr="00112DFD">
        <w:rPr>
          <w:color w:val="auto"/>
          <w:lang w:val="en-GB" w:eastAsia="zh-CN"/>
        </w:rPr>
        <w:t>labor</w:t>
      </w:r>
      <w:proofErr w:type="spellEnd"/>
      <w:r w:rsidRPr="00112DFD">
        <w:rPr>
          <w:color w:val="auto"/>
          <w:lang w:val="en-GB" w:eastAsia="zh-CN"/>
        </w:rPr>
        <w:t>, land, machinery, materials, and time—resulting in higher-quality products.</w:t>
      </w:r>
    </w:p>
    <w:p w:rsidR="00112DFD" w:rsidRDefault="00112DFD" w:rsidP="00112DFD">
      <w:pPr>
        <w:pStyle w:val="Default"/>
        <w:spacing w:line="480" w:lineRule="auto"/>
        <w:jc w:val="both"/>
        <w:rPr>
          <w:color w:val="auto"/>
          <w:lang w:val="en-GB" w:eastAsia="zh-CN"/>
        </w:rPr>
      </w:pPr>
      <w:r w:rsidRPr="00112DFD">
        <w:rPr>
          <w:color w:val="auto"/>
          <w:lang w:val="en-GB" w:eastAsia="zh-CN"/>
        </w:rPr>
        <w:t xml:space="preserve">Promotion of Growth and Individual Development: </w:t>
      </w:r>
      <w:proofErr w:type="spellStart"/>
      <w:r w:rsidRPr="00112DFD">
        <w:rPr>
          <w:color w:val="auto"/>
          <w:lang w:val="en-GB" w:eastAsia="zh-CN"/>
        </w:rPr>
        <w:t>Bogin</w:t>
      </w:r>
      <w:proofErr w:type="spellEnd"/>
      <w:r w:rsidRPr="00112DFD">
        <w:rPr>
          <w:color w:val="auto"/>
          <w:lang w:val="en-GB" w:eastAsia="zh-CN"/>
        </w:rPr>
        <w:t xml:space="preserve"> (2015) states that human growth and development have evolved as intertwined processes. Organizational development involves leveraging resources to enhance workplace productivity and efficiency. A well-structured organization can boost employee morale, empowering individuals and making them feel valued (</w:t>
      </w:r>
      <w:proofErr w:type="spellStart"/>
      <w:r w:rsidRPr="00112DFD">
        <w:rPr>
          <w:color w:val="auto"/>
          <w:lang w:val="en-GB" w:eastAsia="zh-CN"/>
        </w:rPr>
        <w:t>Quain</w:t>
      </w:r>
      <w:proofErr w:type="spellEnd"/>
      <w:r w:rsidRPr="00112DFD">
        <w:rPr>
          <w:color w:val="auto"/>
          <w:lang w:val="en-GB" w:eastAsia="zh-CN"/>
        </w:rPr>
        <w:t xml:space="preserve">, 2018). It is essential that HRD objectives align with organizational goals to maximize effectiveness. </w:t>
      </w:r>
      <w:proofErr w:type="spellStart"/>
      <w:r w:rsidRPr="00112DFD">
        <w:rPr>
          <w:color w:val="auto"/>
          <w:lang w:val="en-GB" w:eastAsia="zh-CN"/>
        </w:rPr>
        <w:t>Allameh</w:t>
      </w:r>
      <w:proofErr w:type="spellEnd"/>
      <w:r w:rsidRPr="00112DFD">
        <w:rPr>
          <w:color w:val="auto"/>
          <w:lang w:val="en-GB" w:eastAsia="zh-CN"/>
        </w:rPr>
        <w:t xml:space="preserve"> et al. (2012) conclude that effective HRD provides numerous benefits, fostering an environment of respect and trust within the organization.</w:t>
      </w:r>
    </w:p>
    <w:p w:rsidR="00716077" w:rsidRDefault="0095230A" w:rsidP="00112DFD">
      <w:pPr>
        <w:pStyle w:val="Default"/>
        <w:spacing w:line="480" w:lineRule="auto"/>
        <w:jc w:val="both"/>
      </w:pPr>
      <w:r>
        <w:rPr>
          <w:b/>
          <w:lang w:val="en-GB"/>
        </w:rPr>
        <w:t>2.1.4:</w:t>
      </w:r>
      <w:r>
        <w:rPr>
          <w:lang w:val="en-GB"/>
        </w:rPr>
        <w:t xml:space="preserve"> </w:t>
      </w:r>
      <w:r>
        <w:rPr>
          <w:b/>
          <w:bCs/>
        </w:rPr>
        <w:t xml:space="preserve">The Need for Human Resources Development </w:t>
      </w:r>
    </w:p>
    <w:p w:rsidR="001015CB" w:rsidRDefault="001015CB">
      <w:pPr>
        <w:pStyle w:val="Default"/>
        <w:spacing w:line="480" w:lineRule="auto"/>
        <w:jc w:val="both"/>
      </w:pPr>
      <w:r w:rsidRPr="001015CB">
        <w:t>Outstanding academics from throughout the world have thoroughly explored and demonstrated the significance of human resource development in the growth of nations.</w:t>
      </w:r>
    </w:p>
    <w:p w:rsidR="001015CB" w:rsidRDefault="001015CB">
      <w:pPr>
        <w:pStyle w:val="Default"/>
        <w:spacing w:line="480" w:lineRule="auto"/>
        <w:jc w:val="both"/>
      </w:pPr>
      <w:r w:rsidRPr="001015CB">
        <w:t xml:space="preserve">According to </w:t>
      </w:r>
      <w:proofErr w:type="spellStart"/>
      <w:r w:rsidRPr="001015CB">
        <w:t>Harbison</w:t>
      </w:r>
      <w:proofErr w:type="spellEnd"/>
      <w:r w:rsidRPr="001015CB">
        <w:t xml:space="preserve"> (1993), a nation's wealth is ultimately based on its people resources rather than its material resources or its income. The active agents who amass riches, exploit material resources, create socio-economic and political organizations, and promote national development are people, not capital or natural resources. A requirement for overall economic and national development is the availability of highly skilled people resources. According to him, Nigeria's economic progress and expansion have been hampered by the security of skilled workers.</w:t>
      </w:r>
    </w:p>
    <w:p w:rsidR="00716077" w:rsidRDefault="001015CB">
      <w:pPr>
        <w:pStyle w:val="Default"/>
        <w:spacing w:line="480" w:lineRule="auto"/>
        <w:jc w:val="both"/>
      </w:pPr>
      <w:r w:rsidRPr="001015CB">
        <w:t xml:space="preserve">The crucial role that human resources development plays in helping us break free from economic shackles and pursue the socioeconomic goal of our country's development strategy. Without it, we won't be able to address the ongoing scarcity of trained workers. Working equipment, milking cows, harvesting crops, loading a van, selling commodities, maintaining accounts, and other tasks that need human labor are all part of economic activity. Work is the term used to </w:t>
      </w:r>
      <w:r w:rsidRPr="001015CB">
        <w:lastRenderedPageBreak/>
        <w:t>describe this necessary human effort for production. It can be physical (including utilizing one's hands to work) or mental (requiring the use of the mind or intellect).</w:t>
      </w:r>
    </w:p>
    <w:p w:rsidR="00716077" w:rsidRDefault="0095230A">
      <w:pPr>
        <w:spacing w:line="480" w:lineRule="auto"/>
        <w:jc w:val="both"/>
        <w:rPr>
          <w:rFonts w:ascii="Times New Roman" w:hAnsi="Times New Roman"/>
          <w:b/>
          <w:sz w:val="24"/>
          <w:szCs w:val="24"/>
          <w:lang w:val="en-GB"/>
        </w:rPr>
      </w:pPr>
      <w:r>
        <w:rPr>
          <w:rFonts w:ascii="Times New Roman" w:hAnsi="Times New Roman"/>
          <w:b/>
          <w:sz w:val="24"/>
          <w:szCs w:val="24"/>
          <w:lang w:val="en-GB"/>
        </w:rPr>
        <w:t>2.3: Organizational Efficiency</w:t>
      </w:r>
    </w:p>
    <w:p w:rsidR="006D1D8D" w:rsidRDefault="006D1D8D">
      <w:pPr>
        <w:spacing w:line="480" w:lineRule="auto"/>
        <w:jc w:val="both"/>
        <w:rPr>
          <w:rFonts w:ascii="Times New Roman" w:hAnsi="Times New Roman"/>
          <w:sz w:val="24"/>
          <w:szCs w:val="24"/>
          <w:lang w:val="en-GB"/>
        </w:rPr>
      </w:pPr>
      <w:r w:rsidRPr="006D1D8D">
        <w:rPr>
          <w:rFonts w:ascii="Times New Roman" w:hAnsi="Times New Roman"/>
          <w:sz w:val="24"/>
          <w:szCs w:val="24"/>
          <w:lang w:val="en-GB"/>
        </w:rPr>
        <w:t xml:space="preserve">For an organization to survive, the idea of organizational efficiency is crucial. Since all production inputs are limited, it is essential to accomplish objectives and produce results using the best, most efficient methods. According to </w:t>
      </w:r>
      <w:proofErr w:type="spellStart"/>
      <w:r w:rsidRPr="006D1D8D">
        <w:rPr>
          <w:rFonts w:ascii="Times New Roman" w:hAnsi="Times New Roman"/>
          <w:sz w:val="24"/>
          <w:szCs w:val="24"/>
          <w:lang w:val="en-GB"/>
        </w:rPr>
        <w:t>Billyard</w:t>
      </w:r>
      <w:proofErr w:type="spellEnd"/>
      <w:r w:rsidRPr="006D1D8D">
        <w:rPr>
          <w:rFonts w:ascii="Times New Roman" w:hAnsi="Times New Roman"/>
          <w:sz w:val="24"/>
          <w:szCs w:val="24"/>
          <w:lang w:val="en-GB"/>
        </w:rPr>
        <w:t xml:space="preserve"> and Donohue (2015), organizational efficiency is the pace at which employees operate while utilizing the fewest resources possible to produce the greatest amount of output. More importantly, it represents a significant decrease in the quantity of resources wasted in producing goods and services. Although work efficiency is occasionally questioned on the part of businesses that provide services, it is important to remember that time and the number of performing staff members are also resources that should be used as efficiently as possible.</w:t>
      </w:r>
      <w:r>
        <w:rPr>
          <w:rFonts w:ascii="Times New Roman" w:hAnsi="Times New Roman"/>
          <w:sz w:val="24"/>
          <w:szCs w:val="24"/>
          <w:lang w:val="en-GB"/>
        </w:rPr>
        <w:t xml:space="preserve"> </w:t>
      </w:r>
    </w:p>
    <w:p w:rsidR="006D1D8D" w:rsidRDefault="006D1D8D">
      <w:pPr>
        <w:spacing w:line="480" w:lineRule="auto"/>
        <w:jc w:val="both"/>
        <w:rPr>
          <w:rFonts w:ascii="Times New Roman" w:hAnsi="Times New Roman"/>
          <w:sz w:val="24"/>
          <w:szCs w:val="24"/>
          <w:lang w:val="en-GB"/>
        </w:rPr>
      </w:pPr>
      <w:r w:rsidRPr="006D1D8D">
        <w:rPr>
          <w:rFonts w:ascii="Times New Roman" w:hAnsi="Times New Roman"/>
          <w:sz w:val="24"/>
          <w:szCs w:val="24"/>
          <w:lang w:val="en-GB"/>
        </w:rPr>
        <w:t>Efficiency, according to Fried, Lovell, and Schmidt (2008), is related to productivity since it is more desirable but also has a proportionately larger impact on output. Efficiency is also a sophisticated stage of productivity with ideal input.</w:t>
      </w:r>
    </w:p>
    <w:p w:rsidR="006D1D8D" w:rsidRDefault="006D1D8D" w:rsidP="006D1D8D">
      <w:pPr>
        <w:pStyle w:val="ListParagraph1"/>
        <w:numPr>
          <w:ilvl w:val="0"/>
          <w:numId w:val="2"/>
        </w:numPr>
        <w:spacing w:line="480" w:lineRule="auto"/>
        <w:jc w:val="both"/>
        <w:rPr>
          <w:rFonts w:ascii="Times New Roman" w:hAnsi="Times New Roman"/>
          <w:sz w:val="24"/>
          <w:szCs w:val="24"/>
          <w:lang w:val="en-GB"/>
        </w:rPr>
      </w:pPr>
      <w:r w:rsidRPr="006D1D8D">
        <w:rPr>
          <w:rFonts w:ascii="Times New Roman" w:hAnsi="Times New Roman"/>
          <w:sz w:val="24"/>
          <w:szCs w:val="24"/>
          <w:lang w:val="en-GB"/>
        </w:rPr>
        <w:t xml:space="preserve">According to Mali (2008), productivity is a gauge of how effectively resources are pooled together within an organization and put to use in order to achieve a set of goals. The best degree of performance is achieved through productivity with the fewest resources or expenditures. The ratio of total output to total intake is frequently used to describe it. Productivity is a term used to describe how efficiently production components are used to create goods and services. According to </w:t>
      </w:r>
      <w:proofErr w:type="spellStart"/>
      <w:r w:rsidRPr="006D1D8D">
        <w:rPr>
          <w:rFonts w:ascii="Times New Roman" w:hAnsi="Times New Roman"/>
          <w:sz w:val="24"/>
          <w:szCs w:val="24"/>
          <w:lang w:val="en-GB"/>
        </w:rPr>
        <w:t>Nwachukwu</w:t>
      </w:r>
      <w:proofErr w:type="spellEnd"/>
      <w:r w:rsidRPr="006D1D8D">
        <w:rPr>
          <w:rFonts w:ascii="Times New Roman" w:hAnsi="Times New Roman"/>
          <w:sz w:val="24"/>
          <w:szCs w:val="24"/>
          <w:lang w:val="en-GB"/>
        </w:rPr>
        <w:t xml:space="preserve"> (2004), the following are the main causes of low productivity.</w:t>
      </w:r>
    </w:p>
    <w:p w:rsidR="00716077" w:rsidRDefault="0095230A" w:rsidP="0093546C">
      <w:pPr>
        <w:pStyle w:val="ListParagraph1"/>
        <w:numPr>
          <w:ilvl w:val="0"/>
          <w:numId w:val="2"/>
        </w:numPr>
        <w:spacing w:line="480" w:lineRule="auto"/>
        <w:jc w:val="both"/>
        <w:rPr>
          <w:rFonts w:ascii="Times New Roman" w:hAnsi="Times New Roman"/>
          <w:sz w:val="24"/>
          <w:szCs w:val="24"/>
          <w:lang w:val="en-GB"/>
        </w:rPr>
      </w:pPr>
      <w:proofErr w:type="gramStart"/>
      <w:r>
        <w:rPr>
          <w:rFonts w:ascii="Times New Roman" w:hAnsi="Times New Roman"/>
          <w:sz w:val="24"/>
          <w:szCs w:val="24"/>
          <w:lang w:val="en-GB"/>
        </w:rPr>
        <w:lastRenderedPageBreak/>
        <w:t>Economic  factor</w:t>
      </w:r>
      <w:proofErr w:type="gramEnd"/>
      <w:r>
        <w:rPr>
          <w:rFonts w:ascii="Times New Roman" w:hAnsi="Times New Roman"/>
          <w:sz w:val="24"/>
          <w:szCs w:val="24"/>
          <w:lang w:val="en-GB"/>
        </w:rPr>
        <w:t xml:space="preserve">:  </w:t>
      </w:r>
      <w:r w:rsidR="0093546C" w:rsidRPr="0093546C">
        <w:rPr>
          <w:rFonts w:ascii="Times New Roman" w:hAnsi="Times New Roman"/>
          <w:sz w:val="24"/>
          <w:szCs w:val="24"/>
          <w:lang w:val="en-GB"/>
        </w:rPr>
        <w:t>Here, the Nigerian employee reward system is discussed. There is no relationship between an employee's efforts and the benefits he received from the company. It is crucial to create a rewards system that seeks to make the relationship between effort and rewards equal in order to promote increased productivity.</w:t>
      </w:r>
      <w:r>
        <w:rPr>
          <w:rFonts w:ascii="Times New Roman" w:hAnsi="Times New Roman"/>
          <w:sz w:val="24"/>
          <w:szCs w:val="24"/>
          <w:lang w:val="en-GB"/>
        </w:rPr>
        <w:t xml:space="preserve"> </w:t>
      </w:r>
    </w:p>
    <w:p w:rsidR="0093546C" w:rsidRDefault="0095230A" w:rsidP="0093546C">
      <w:pPr>
        <w:pStyle w:val="ListParagraph1"/>
        <w:numPr>
          <w:ilvl w:val="0"/>
          <w:numId w:val="2"/>
        </w:numPr>
        <w:spacing w:line="480" w:lineRule="auto"/>
        <w:jc w:val="both"/>
        <w:rPr>
          <w:rFonts w:ascii="Times New Roman" w:hAnsi="Times New Roman"/>
          <w:sz w:val="24"/>
          <w:szCs w:val="24"/>
          <w:lang w:val="en-GB"/>
        </w:rPr>
      </w:pPr>
      <w:proofErr w:type="gramStart"/>
      <w:r w:rsidRPr="0093546C">
        <w:rPr>
          <w:rFonts w:ascii="Times New Roman" w:hAnsi="Times New Roman"/>
          <w:sz w:val="24"/>
          <w:szCs w:val="24"/>
          <w:lang w:val="en-GB"/>
        </w:rPr>
        <w:t>Sociological  factor</w:t>
      </w:r>
      <w:proofErr w:type="gramEnd"/>
      <w:r w:rsidRPr="0093546C">
        <w:rPr>
          <w:rFonts w:ascii="Times New Roman" w:hAnsi="Times New Roman"/>
          <w:sz w:val="24"/>
          <w:szCs w:val="24"/>
          <w:lang w:val="en-GB"/>
        </w:rPr>
        <w:t xml:space="preserve">: </w:t>
      </w:r>
      <w:r w:rsidR="0093546C" w:rsidRPr="0093546C">
        <w:rPr>
          <w:rFonts w:ascii="Times New Roman" w:hAnsi="Times New Roman"/>
          <w:sz w:val="24"/>
          <w:szCs w:val="24"/>
          <w:lang w:val="en-GB"/>
        </w:rPr>
        <w:t>This problem deals with workers who have a feeling of belonging in a company and who have resisted attempts by management to view and treat them solely as a cost of production.</w:t>
      </w:r>
    </w:p>
    <w:p w:rsidR="00716077" w:rsidRPr="0093546C" w:rsidRDefault="0095230A" w:rsidP="0093546C">
      <w:pPr>
        <w:pStyle w:val="ListParagraph1"/>
        <w:numPr>
          <w:ilvl w:val="0"/>
          <w:numId w:val="2"/>
        </w:numPr>
        <w:spacing w:line="480" w:lineRule="auto"/>
        <w:jc w:val="both"/>
        <w:rPr>
          <w:rFonts w:ascii="Times New Roman" w:hAnsi="Times New Roman"/>
          <w:sz w:val="24"/>
          <w:szCs w:val="24"/>
          <w:lang w:val="en-GB"/>
        </w:rPr>
      </w:pPr>
      <w:proofErr w:type="gramStart"/>
      <w:r w:rsidRPr="0093546C">
        <w:rPr>
          <w:rFonts w:ascii="Times New Roman" w:hAnsi="Times New Roman"/>
          <w:sz w:val="24"/>
          <w:szCs w:val="24"/>
          <w:lang w:val="en-GB"/>
        </w:rPr>
        <w:t>Management  factor</w:t>
      </w:r>
      <w:proofErr w:type="gramEnd"/>
      <w:r w:rsidRPr="0093546C">
        <w:rPr>
          <w:rFonts w:ascii="Times New Roman" w:hAnsi="Times New Roman"/>
          <w:sz w:val="24"/>
          <w:szCs w:val="24"/>
          <w:lang w:val="en-GB"/>
        </w:rPr>
        <w:t>:</w:t>
      </w:r>
      <w:r w:rsidR="0093546C" w:rsidRPr="0093546C">
        <w:t xml:space="preserve"> </w:t>
      </w:r>
      <w:r w:rsidR="0093546C" w:rsidRPr="0093546C">
        <w:rPr>
          <w:rFonts w:ascii="Times New Roman" w:hAnsi="Times New Roman"/>
          <w:sz w:val="24"/>
          <w:szCs w:val="24"/>
          <w:lang w:val="en-GB"/>
        </w:rPr>
        <w:t>According to his opinion, management is the only factor that determines whether a company succeeds or fails. It's difficult to motivate staff when a manager is ineffective and unruly. According to the report, poor management practices among managers are what lead to low productivity in the public sector.</w:t>
      </w:r>
      <w:r w:rsidRPr="0093546C">
        <w:rPr>
          <w:rFonts w:ascii="Times New Roman" w:hAnsi="Times New Roman"/>
          <w:sz w:val="24"/>
          <w:szCs w:val="24"/>
          <w:lang w:val="en-GB"/>
        </w:rPr>
        <w:t xml:space="preserve"> </w:t>
      </w:r>
    </w:p>
    <w:p w:rsidR="0093546C" w:rsidRDefault="0095230A" w:rsidP="0093546C">
      <w:pPr>
        <w:pStyle w:val="ListParagraph1"/>
        <w:numPr>
          <w:ilvl w:val="0"/>
          <w:numId w:val="2"/>
        </w:numPr>
        <w:spacing w:line="480" w:lineRule="auto"/>
        <w:jc w:val="both"/>
        <w:rPr>
          <w:rFonts w:ascii="Times New Roman" w:hAnsi="Times New Roman"/>
          <w:sz w:val="24"/>
          <w:szCs w:val="24"/>
          <w:lang w:val="en-GB"/>
        </w:rPr>
      </w:pPr>
      <w:proofErr w:type="gramStart"/>
      <w:r w:rsidRPr="0093546C">
        <w:rPr>
          <w:rFonts w:ascii="Times New Roman" w:hAnsi="Times New Roman"/>
          <w:sz w:val="24"/>
          <w:szCs w:val="24"/>
          <w:lang w:val="en-GB"/>
        </w:rPr>
        <w:t>Technological  factors</w:t>
      </w:r>
      <w:proofErr w:type="gramEnd"/>
      <w:r w:rsidRPr="0093546C">
        <w:rPr>
          <w:rFonts w:ascii="Times New Roman" w:hAnsi="Times New Roman"/>
          <w:sz w:val="24"/>
          <w:szCs w:val="24"/>
          <w:lang w:val="en-GB"/>
        </w:rPr>
        <w:t xml:space="preserve">:- </w:t>
      </w:r>
      <w:r w:rsidR="0093546C" w:rsidRPr="0093546C">
        <w:rPr>
          <w:rFonts w:ascii="Times New Roman" w:hAnsi="Times New Roman"/>
          <w:sz w:val="24"/>
          <w:szCs w:val="24"/>
          <w:lang w:val="en-GB"/>
        </w:rPr>
        <w:t xml:space="preserve">This entails utilizing novel approaches, strategies, innovations, processes, and materials to </w:t>
      </w:r>
      <w:proofErr w:type="spellStart"/>
      <w:r w:rsidR="0093546C" w:rsidRPr="0093546C">
        <w:rPr>
          <w:rFonts w:ascii="Times New Roman" w:hAnsi="Times New Roman"/>
          <w:sz w:val="24"/>
          <w:szCs w:val="24"/>
          <w:lang w:val="en-GB"/>
        </w:rPr>
        <w:t>fulfill</w:t>
      </w:r>
      <w:proofErr w:type="spellEnd"/>
      <w:r w:rsidR="0093546C" w:rsidRPr="0093546C">
        <w:rPr>
          <w:rFonts w:ascii="Times New Roman" w:hAnsi="Times New Roman"/>
          <w:sz w:val="24"/>
          <w:szCs w:val="24"/>
          <w:lang w:val="en-GB"/>
        </w:rPr>
        <w:t xml:space="preserve"> a company's mission. Another significant factor contributing to low productivity is the lack of accurate information needed to assist business owners in choosing the right technology.</w:t>
      </w:r>
    </w:p>
    <w:p w:rsidR="0093546C" w:rsidRDefault="0093546C" w:rsidP="0093546C">
      <w:pPr>
        <w:pStyle w:val="ListParagraph1"/>
        <w:numPr>
          <w:ilvl w:val="0"/>
          <w:numId w:val="3"/>
        </w:numPr>
        <w:spacing w:line="480" w:lineRule="auto"/>
        <w:jc w:val="both"/>
        <w:rPr>
          <w:rFonts w:ascii="Times New Roman" w:hAnsi="Times New Roman"/>
          <w:sz w:val="24"/>
          <w:szCs w:val="24"/>
          <w:lang w:val="en-GB"/>
        </w:rPr>
      </w:pPr>
      <w:r w:rsidRPr="0093546C">
        <w:rPr>
          <w:rFonts w:ascii="Times New Roman" w:hAnsi="Times New Roman"/>
          <w:sz w:val="24"/>
          <w:szCs w:val="24"/>
          <w:lang w:val="en-GB"/>
        </w:rPr>
        <w:t>Regardless of the industry, it is imperative for all firms to achieve and maintain high levels of efficiency. Additionally, by maximizing returns on investments and investments, higher productivity levels enable raising approaches to be accomplished at the national level. Some of its prerequisites are listed below for organizations to achieve high productivity and efficiency.</w:t>
      </w:r>
    </w:p>
    <w:p w:rsidR="00716077" w:rsidRDefault="0095230A" w:rsidP="0093546C">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Production Targets:</w:t>
      </w:r>
      <w:r w:rsidR="0093546C" w:rsidRPr="0093546C">
        <w:t xml:space="preserve"> </w:t>
      </w:r>
      <w:r w:rsidR="0093546C" w:rsidRPr="0093546C">
        <w:rPr>
          <w:rFonts w:ascii="Times New Roman" w:hAnsi="Times New Roman"/>
          <w:sz w:val="24"/>
          <w:szCs w:val="24"/>
          <w:lang w:val="en-GB"/>
        </w:rPr>
        <w:t>This means that each department within an organization must have staff who are familiar with its goals and relationships with other departments.</w:t>
      </w:r>
    </w:p>
    <w:p w:rsidR="00716077" w:rsidRDefault="0095230A">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 xml:space="preserve">Planning and  workflow  of  output:  the  situation  where  workforce  in  term  of  forwarded and  backwards  linkages  should  be  well  planned  to  ensure  </w:t>
      </w:r>
      <w:r>
        <w:rPr>
          <w:rFonts w:ascii="Times New Roman" w:hAnsi="Times New Roman"/>
          <w:sz w:val="24"/>
          <w:szCs w:val="24"/>
          <w:lang w:val="en-GB"/>
        </w:rPr>
        <w:lastRenderedPageBreak/>
        <w:t xml:space="preserve">the  supply  of  material  or  component required  by each  department  and  to  ensure  uninterrupted. </w:t>
      </w:r>
    </w:p>
    <w:p w:rsidR="00716077" w:rsidRDefault="0095230A">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Physical working conditions: productivity of worker will surely be impaired. Through employee  need  to  implement  the  provisions  of  the  factories  act  by  providing  safety  and  health facilities  to  workers  that  work.</w:t>
      </w:r>
    </w:p>
    <w:p w:rsidR="00716077" w:rsidRDefault="0095230A">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Incentive:  A  motivating  factor  that  increases  the  productivity  of  an  employee  in  an organization. In  as  much  possible  incentive  should  be  provided  in  the  overall  system  of  remuneration.</w:t>
      </w:r>
    </w:p>
    <w:p w:rsidR="00716077" w:rsidRDefault="0095230A">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 xml:space="preserve">Job allocation: This has to do with allocating work between employees in an organization and should be seen to be fair by all parties. </w:t>
      </w:r>
    </w:p>
    <w:p w:rsidR="00716077" w:rsidRDefault="0095230A">
      <w:pPr>
        <w:pStyle w:val="ListParagraph1"/>
        <w:numPr>
          <w:ilvl w:val="0"/>
          <w:numId w:val="3"/>
        </w:numPr>
        <w:spacing w:line="480" w:lineRule="auto"/>
        <w:jc w:val="both"/>
        <w:rPr>
          <w:rFonts w:ascii="Times New Roman" w:hAnsi="Times New Roman"/>
          <w:sz w:val="24"/>
          <w:szCs w:val="24"/>
          <w:lang w:val="en-GB"/>
        </w:rPr>
      </w:pPr>
      <w:r>
        <w:rPr>
          <w:rFonts w:ascii="Times New Roman" w:hAnsi="Times New Roman"/>
          <w:sz w:val="24"/>
          <w:szCs w:val="24"/>
          <w:lang w:val="en-GB"/>
        </w:rPr>
        <w:t>Effective supervision: This is the process where adequate trained supervisor increases the performance of an employee in an organization as they attain and maintain high productivity in the organization.</w:t>
      </w:r>
    </w:p>
    <w:p w:rsidR="00716077" w:rsidRDefault="0095230A">
      <w:pPr>
        <w:spacing w:line="480" w:lineRule="auto"/>
        <w:jc w:val="both"/>
        <w:rPr>
          <w:rFonts w:ascii="Times New Roman" w:hAnsi="Times New Roman"/>
          <w:b/>
          <w:sz w:val="24"/>
          <w:szCs w:val="24"/>
          <w:lang w:val="en-GB"/>
        </w:rPr>
      </w:pPr>
      <w:r>
        <w:rPr>
          <w:rFonts w:ascii="Times New Roman" w:hAnsi="Times New Roman"/>
          <w:b/>
          <w:sz w:val="24"/>
          <w:szCs w:val="24"/>
          <w:lang w:val="en-GB"/>
        </w:rPr>
        <w:t>2.4:</w:t>
      </w:r>
      <w:r>
        <w:rPr>
          <w:rFonts w:ascii="Times New Roman" w:hAnsi="Times New Roman"/>
          <w:b/>
          <w:sz w:val="24"/>
          <w:szCs w:val="24"/>
          <w:lang w:val="en-GB"/>
        </w:rPr>
        <w:tab/>
        <w:t xml:space="preserve">Human Resource Development and Organizational Efficiency </w:t>
      </w:r>
    </w:p>
    <w:p w:rsidR="00CF6877" w:rsidRDefault="00CF6877" w:rsidP="00895AE9">
      <w:pPr>
        <w:spacing w:line="480" w:lineRule="auto"/>
        <w:ind w:firstLine="420"/>
        <w:jc w:val="both"/>
        <w:rPr>
          <w:rFonts w:ascii="Times New Roman" w:hAnsi="Times New Roman"/>
          <w:sz w:val="24"/>
          <w:szCs w:val="24"/>
          <w:lang w:val="en-GB"/>
        </w:rPr>
      </w:pPr>
      <w:r w:rsidRPr="00CF6877">
        <w:rPr>
          <w:rFonts w:ascii="Times New Roman" w:hAnsi="Times New Roman"/>
          <w:sz w:val="24"/>
          <w:szCs w:val="24"/>
          <w:lang w:val="en-GB"/>
        </w:rPr>
        <w:t xml:space="preserve">A technique called "human resource development" aims to increase productivity by enhancing quality, efficiency, lowering costs, and letting clients concentrate on their main business operations. Additionally, it ensures that personnel planning is a dynamic, continuing process source in a company (Human resource Article 2009). In order to reach corporate goals, the strategy develops new competences, capabilities, and attitudes that affect employee performance (Collins &amp; Clark, 2003). According to Tan and </w:t>
      </w:r>
      <w:proofErr w:type="spellStart"/>
      <w:r w:rsidRPr="00CF6877">
        <w:rPr>
          <w:rFonts w:ascii="Times New Roman" w:hAnsi="Times New Roman"/>
          <w:sz w:val="24"/>
          <w:szCs w:val="24"/>
          <w:lang w:val="en-GB"/>
        </w:rPr>
        <w:t>Nasurdin</w:t>
      </w:r>
      <w:proofErr w:type="spellEnd"/>
      <w:r w:rsidRPr="00CF6877">
        <w:rPr>
          <w:rFonts w:ascii="Times New Roman" w:hAnsi="Times New Roman"/>
          <w:sz w:val="24"/>
          <w:szCs w:val="24"/>
          <w:lang w:val="en-GB"/>
        </w:rPr>
        <w:t xml:space="preserve"> (2011), HRD procedures like training and development increase organizational effectiveness by giving workers the necessary information, skills, and capacities.</w:t>
      </w:r>
    </w:p>
    <w:p w:rsidR="00716077" w:rsidRDefault="0095230A" w:rsidP="00895AE9">
      <w:pPr>
        <w:spacing w:line="480" w:lineRule="auto"/>
        <w:ind w:firstLine="420"/>
        <w:jc w:val="both"/>
        <w:rPr>
          <w:rFonts w:ascii="Times New Roman" w:hAnsi="Times New Roman"/>
          <w:sz w:val="24"/>
          <w:szCs w:val="24"/>
          <w:lang w:val="en-GB"/>
        </w:rPr>
      </w:pPr>
      <w:r>
        <w:rPr>
          <w:rFonts w:ascii="Times New Roman" w:hAnsi="Times New Roman"/>
          <w:sz w:val="24"/>
          <w:szCs w:val="24"/>
          <w:lang w:val="en-GB"/>
        </w:rPr>
        <w:lastRenderedPageBreak/>
        <w:t xml:space="preserve"> McKinsey (2006) states that to develop the knowledge, skills, and abilities of the employees, to improve their performance that requires effective training and development programs that may also positively impact on organizational effectiveness. According to Gomes and Cardoso (2003) employee efficient performance consists of indicators such as quality of work, the quantity of work, job knowledge, cooperative, dependability, initiative, and competency. </w:t>
      </w:r>
    </w:p>
    <w:p w:rsidR="00716077" w:rsidRDefault="001C25F5">
      <w:pPr>
        <w:spacing w:line="480" w:lineRule="auto"/>
        <w:rPr>
          <w:rFonts w:ascii="Times New Roman" w:hAnsi="Times New Roman"/>
          <w:sz w:val="24"/>
          <w:szCs w:val="24"/>
          <w:lang w:val="en-GB"/>
        </w:rPr>
      </w:pPr>
      <w:bookmarkStart w:id="0" w:name="_Hlk66685886"/>
      <w:r>
        <w:rPr>
          <w:rFonts w:ascii="Times New Roman" w:hAnsi="Times New Roman"/>
          <w:noProof/>
          <w:sz w:val="24"/>
          <w:szCs w:val="24"/>
          <w:lang w:eastAsia="en-US"/>
        </w:rPr>
        <mc:AlternateContent>
          <mc:Choice Requires="wps">
            <w:drawing>
              <wp:anchor distT="0" distB="0" distL="114300" distR="114300" simplePos="0" relativeHeight="251664896" behindDoc="0" locked="0" layoutInCell="1" allowOverlap="1" wp14:anchorId="04622A53" wp14:editId="44FE5C1D">
                <wp:simplePos x="0" y="0"/>
                <wp:positionH relativeFrom="column">
                  <wp:posOffset>4038600</wp:posOffset>
                </wp:positionH>
                <wp:positionV relativeFrom="paragraph">
                  <wp:posOffset>2534920</wp:posOffset>
                </wp:positionV>
                <wp:extent cx="1495425" cy="2066925"/>
                <wp:effectExtent l="0" t="0" r="28575" b="28575"/>
                <wp:wrapNone/>
                <wp:docPr id="7" name="Rectangles 7"/>
                <wp:cNvGraphicFramePr/>
                <a:graphic xmlns:a="http://schemas.openxmlformats.org/drawingml/2006/main">
                  <a:graphicData uri="http://schemas.microsoft.com/office/word/2010/wordprocessingShape">
                    <wps:wsp>
                      <wps:cNvSpPr/>
                      <wps:spPr>
                        <a:xfrm>
                          <a:off x="0" y="0"/>
                          <a:ext cx="1495425" cy="20669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23A63" w:rsidRDefault="00123A63">
                            <w:pPr>
                              <w:jc w:val="both"/>
                              <w:rPr>
                                <w:rFonts w:ascii="Times New Roman" w:hAnsi="Times New Roman"/>
                                <w:sz w:val="24"/>
                                <w:szCs w:val="24"/>
                              </w:rPr>
                            </w:pPr>
                          </w:p>
                          <w:p w:rsidR="00123A63" w:rsidRDefault="00123A63">
                            <w:pPr>
                              <w:jc w:val="both"/>
                              <w:rPr>
                                <w:rFonts w:ascii="Times New Roman" w:hAnsi="Times New Roman"/>
                                <w:sz w:val="24"/>
                                <w:szCs w:val="24"/>
                              </w:rPr>
                            </w:pPr>
                          </w:p>
                          <w:p w:rsidR="00123A63" w:rsidRDefault="00123A63">
                            <w:pPr>
                              <w:jc w:val="center"/>
                              <w:rPr>
                                <w:rFonts w:ascii="Times New Roman" w:hAnsi="Times New Roman"/>
                                <w:sz w:val="24"/>
                                <w:szCs w:val="24"/>
                              </w:rPr>
                            </w:pPr>
                            <w:r>
                              <w:rPr>
                                <w:rFonts w:ascii="Times New Roman" w:hAnsi="Times New Roman"/>
                                <w:sz w:val="24"/>
                                <w:szCs w:val="24"/>
                              </w:rPr>
                              <w:t>Organizational Efficiency</w:t>
                            </w:r>
                          </w:p>
                        </w:txbxContent>
                      </wps:txbx>
                      <wps:bodyPr upright="1"/>
                    </wps:wsp>
                  </a:graphicData>
                </a:graphic>
              </wp:anchor>
            </w:drawing>
          </mc:Choice>
          <mc:Fallback>
            <w:pict>
              <v:rect w14:anchorId="04622A53" id="Rectangles 7" o:spid="_x0000_s1026" style="position:absolute;margin-left:318pt;margin-top:199.6pt;width:117.75pt;height:162.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">
                <v:textbox>
                  <w:txbxContent>
                    <w:p w:rsidR="00123A63" w:rsidRDefault="00123A63">
                      <w:pPr>
                        <w:jc w:val="both"/>
                        <w:rPr>
                          <w:rFonts w:ascii="Times New Roman" w:hAnsi="Times New Roman"/>
                          <w:sz w:val="24"/>
                          <w:szCs w:val="24"/>
                        </w:rPr>
                      </w:pPr>
                    </w:p>
                    <w:p w:rsidR="00123A63" w:rsidRDefault="00123A63">
                      <w:pPr>
                        <w:jc w:val="both"/>
                        <w:rPr>
                          <w:rFonts w:ascii="Times New Roman" w:hAnsi="Times New Roman"/>
                          <w:sz w:val="24"/>
                          <w:szCs w:val="24"/>
                        </w:rPr>
                      </w:pPr>
                    </w:p>
                    <w:p w:rsidR="00123A63" w:rsidRDefault="00123A63">
                      <w:pPr>
                        <w:jc w:val="center"/>
                        <w:rPr>
                          <w:rFonts w:ascii="Times New Roman" w:hAnsi="Times New Roman"/>
                          <w:sz w:val="24"/>
                          <w:szCs w:val="24"/>
                        </w:rPr>
                      </w:pPr>
                      <w:r>
                        <w:rPr>
                          <w:rFonts w:ascii="Times New Roman" w:hAnsi="Times New Roman"/>
                          <w:sz w:val="24"/>
                          <w:szCs w:val="24"/>
                        </w:rPr>
                        <w:t>Organizational Efficiency</w:t>
                      </w:r>
                    </w:p>
                  </w:txbxContent>
                </v:textbox>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5680" behindDoc="0" locked="0" layoutInCell="1" allowOverlap="1" wp14:anchorId="3E465DCD" wp14:editId="2C8951B9">
                <wp:simplePos x="0" y="0"/>
                <wp:positionH relativeFrom="column">
                  <wp:posOffset>1933575</wp:posOffset>
                </wp:positionH>
                <wp:positionV relativeFrom="paragraph">
                  <wp:posOffset>2553970</wp:posOffset>
                </wp:positionV>
                <wp:extent cx="1495425" cy="2066925"/>
                <wp:effectExtent l="6350" t="6350" r="22225" b="9525"/>
                <wp:wrapNone/>
                <wp:docPr id="9" name="Rectangles 9"/>
                <wp:cNvGraphicFramePr/>
                <a:graphic xmlns:a="http://schemas.openxmlformats.org/drawingml/2006/main">
                  <a:graphicData uri="http://schemas.microsoft.com/office/word/2010/wordprocessingShape">
                    <wps:wsp>
                      <wps:cNvSpPr/>
                      <wps:spPr>
                        <a:xfrm>
                          <a:off x="0" y="0"/>
                          <a:ext cx="1495425" cy="20669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23A63" w:rsidRDefault="00123A63">
                            <w:pPr>
                              <w:jc w:val="both"/>
                              <w:rPr>
                                <w:rFonts w:ascii="Times New Roman" w:hAnsi="Times New Roman"/>
                                <w:sz w:val="24"/>
                                <w:szCs w:val="24"/>
                              </w:rPr>
                            </w:pPr>
                          </w:p>
                          <w:p w:rsidR="00123A63" w:rsidRDefault="00123A63">
                            <w:pPr>
                              <w:jc w:val="both"/>
                              <w:rPr>
                                <w:rFonts w:ascii="Times New Roman" w:hAnsi="Times New Roman"/>
                                <w:sz w:val="24"/>
                                <w:szCs w:val="24"/>
                              </w:rPr>
                            </w:pPr>
                          </w:p>
                          <w:p w:rsidR="00123A63" w:rsidRDefault="00123A63">
                            <w:pPr>
                              <w:jc w:val="center"/>
                              <w:rPr>
                                <w:rFonts w:ascii="Times New Roman" w:hAnsi="Times New Roman"/>
                                <w:sz w:val="24"/>
                                <w:szCs w:val="24"/>
                              </w:rPr>
                            </w:pPr>
                            <w:r>
                              <w:rPr>
                                <w:rFonts w:ascii="Times New Roman" w:hAnsi="Times New Roman"/>
                                <w:sz w:val="24"/>
                                <w:szCs w:val="24"/>
                                <w:highlight w:val="yellow"/>
                              </w:rPr>
                              <w:t>Reaction/ Process</w:t>
                            </w:r>
                          </w:p>
                        </w:txbxContent>
                      </wps:txbx>
                      <wps:bodyPr upright="1"/>
                    </wps:wsp>
                  </a:graphicData>
                </a:graphic>
              </wp:anchor>
            </w:drawing>
          </mc:Choice>
          <mc:Fallback>
            <w:pict>
              <v:rect w14:anchorId="3E465DCD" id="Rectangles 9" o:spid="_x0000_s1027" style="position:absolute;margin-left:152.25pt;margin-top:201.1pt;width:117.75pt;height:162.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">
                <v:textbox>
                  <w:txbxContent>
                    <w:p w:rsidR="00123A63" w:rsidRDefault="00123A63">
                      <w:pPr>
                        <w:jc w:val="both"/>
                        <w:rPr>
                          <w:rFonts w:ascii="Times New Roman" w:hAnsi="Times New Roman"/>
                          <w:sz w:val="24"/>
                          <w:szCs w:val="24"/>
                        </w:rPr>
                      </w:pPr>
                    </w:p>
                    <w:p w:rsidR="00123A63" w:rsidRDefault="00123A63">
                      <w:pPr>
                        <w:jc w:val="both"/>
                        <w:rPr>
                          <w:rFonts w:ascii="Times New Roman" w:hAnsi="Times New Roman"/>
                          <w:sz w:val="24"/>
                          <w:szCs w:val="24"/>
                        </w:rPr>
                      </w:pPr>
                    </w:p>
                    <w:p w:rsidR="00123A63" w:rsidRDefault="00123A63">
                      <w:pPr>
                        <w:jc w:val="center"/>
                        <w:rPr>
                          <w:rFonts w:ascii="Times New Roman" w:hAnsi="Times New Roman"/>
                          <w:sz w:val="24"/>
                          <w:szCs w:val="24"/>
                        </w:rPr>
                      </w:pPr>
                      <w:r>
                        <w:rPr>
                          <w:rFonts w:ascii="Times New Roman" w:hAnsi="Times New Roman"/>
                          <w:sz w:val="24"/>
                          <w:szCs w:val="24"/>
                          <w:highlight w:val="yellow"/>
                        </w:rPr>
                        <w:t>Reaction/ Process</w:t>
                      </w:r>
                    </w:p>
                  </w:txbxContent>
                </v:textbox>
              </v:rect>
            </w:pict>
          </mc:Fallback>
        </mc:AlternateContent>
      </w:r>
      <w:r w:rsidR="00E169A9" w:rsidRPr="00E169A9">
        <w:rPr>
          <w:rFonts w:ascii="Times New Roman" w:hAnsi="Times New Roman"/>
          <w:sz w:val="24"/>
          <w:szCs w:val="24"/>
          <w:lang w:val="en-GB"/>
        </w:rPr>
        <w:t xml:space="preserve">According to Kehoe and Wright (2013), implementing effective HRD methods to promote employee performance will likely result in increased affective commitment to organizational effectiveness. According to </w:t>
      </w:r>
      <w:proofErr w:type="spellStart"/>
      <w:r w:rsidR="00E169A9" w:rsidRPr="00E169A9">
        <w:rPr>
          <w:rFonts w:ascii="Times New Roman" w:hAnsi="Times New Roman"/>
          <w:sz w:val="24"/>
          <w:szCs w:val="24"/>
          <w:lang w:val="en-GB"/>
        </w:rPr>
        <w:t>Katou</w:t>
      </w:r>
      <w:proofErr w:type="spellEnd"/>
      <w:r w:rsidR="00E169A9" w:rsidRPr="00E169A9">
        <w:rPr>
          <w:rFonts w:ascii="Times New Roman" w:hAnsi="Times New Roman"/>
          <w:sz w:val="24"/>
          <w:szCs w:val="24"/>
          <w:lang w:val="en-GB"/>
        </w:rPr>
        <w:t xml:space="preserve"> (2009), an essential necessity for the effective and efficient performance of various organizational functions is for employees to perform with the necessary knowledge, abilities, and skills. Human resources development initiatives, according to Nilsson and </w:t>
      </w:r>
      <w:proofErr w:type="spellStart"/>
      <w:r w:rsidR="00E169A9" w:rsidRPr="00E169A9">
        <w:rPr>
          <w:rFonts w:ascii="Times New Roman" w:hAnsi="Times New Roman"/>
          <w:sz w:val="24"/>
          <w:szCs w:val="24"/>
          <w:lang w:val="en-GB"/>
        </w:rPr>
        <w:t>Ellstrom</w:t>
      </w:r>
      <w:proofErr w:type="spellEnd"/>
      <w:r w:rsidR="00E169A9" w:rsidRPr="00E169A9">
        <w:rPr>
          <w:rFonts w:ascii="Times New Roman" w:hAnsi="Times New Roman"/>
          <w:sz w:val="24"/>
          <w:szCs w:val="24"/>
          <w:lang w:val="en-GB"/>
        </w:rPr>
        <w:t xml:space="preserve"> (2012), improve employee performance, which ultimately boosts organizational effectiveness.</w:t>
      </w:r>
      <w:r w:rsidR="0095230A">
        <w:rPr>
          <w:rFonts w:ascii="Times New Roman" w:hAnsi="Times New Roman"/>
          <w:sz w:val="24"/>
          <w:szCs w:val="24"/>
          <w:lang w:val="en-GB"/>
        </w:rPr>
        <w:t xml:space="preserve">        </w:t>
      </w:r>
      <w:r>
        <w:rPr>
          <w:rFonts w:ascii="Times New Roman" w:hAnsi="Times New Roman"/>
          <w:sz w:val="24"/>
          <w:szCs w:val="24"/>
          <w:lang w:val="en-GB"/>
        </w:rPr>
        <w:t>Input</w:t>
      </w:r>
      <w:r w:rsidR="0095230A">
        <w:rPr>
          <w:rFonts w:ascii="Times New Roman" w:hAnsi="Times New Roman"/>
          <w:sz w:val="24"/>
          <w:szCs w:val="24"/>
          <w:lang w:val="en-GB"/>
        </w:rPr>
        <w:t xml:space="preserve">    </w:t>
      </w:r>
      <w:r w:rsidR="0095230A">
        <w:rPr>
          <w:rFonts w:ascii="Times New Roman" w:hAnsi="Times New Roman"/>
          <w:sz w:val="24"/>
          <w:szCs w:val="24"/>
          <w:lang w:val="en-GB"/>
        </w:rPr>
        <w:tab/>
      </w:r>
      <w:r w:rsidR="0095230A">
        <w:rPr>
          <w:rFonts w:ascii="Times New Roman" w:hAnsi="Times New Roman"/>
          <w:sz w:val="24"/>
          <w:szCs w:val="24"/>
          <w:lang w:val="en-GB"/>
        </w:rPr>
        <w:tab/>
      </w:r>
      <w:r w:rsidR="0095230A">
        <w:rPr>
          <w:rFonts w:ascii="Times New Roman" w:hAnsi="Times New Roman"/>
          <w:sz w:val="24"/>
          <w:szCs w:val="24"/>
          <w:lang w:val="en-GB"/>
        </w:rPr>
        <w:tab/>
      </w:r>
      <w:r w:rsidR="0095230A">
        <w:rPr>
          <w:rFonts w:ascii="Times New Roman" w:hAnsi="Times New Roman"/>
          <w:sz w:val="24"/>
          <w:szCs w:val="24"/>
          <w:lang w:val="en-GB"/>
        </w:rPr>
        <w:tab/>
        <w:t xml:space="preserve">Process </w:t>
      </w:r>
      <w:r w:rsidR="0095230A">
        <w:rPr>
          <w:rFonts w:ascii="Times New Roman" w:hAnsi="Times New Roman"/>
          <w:sz w:val="24"/>
          <w:szCs w:val="24"/>
          <w:lang w:val="en-GB"/>
        </w:rPr>
        <w:tab/>
      </w:r>
      <w:r w:rsidR="0095230A">
        <w:rPr>
          <w:rFonts w:ascii="Times New Roman" w:hAnsi="Times New Roman"/>
          <w:sz w:val="24"/>
          <w:szCs w:val="24"/>
          <w:lang w:val="en-GB"/>
        </w:rPr>
        <w:tab/>
        <w:t xml:space="preserve">              Output</w:t>
      </w:r>
    </w:p>
    <w:p w:rsidR="00716077" w:rsidRDefault="001C25F5">
      <w:pPr>
        <w:spacing w:line="480" w:lineRule="auto"/>
        <w:jc w:val="both"/>
        <w:rPr>
          <w:rFonts w:ascii="Times New Roman" w:hAnsi="Times New Roman"/>
          <w:sz w:val="24"/>
          <w:szCs w:val="24"/>
          <w:lang w:val="en-GB"/>
        </w:rPr>
      </w:pPr>
      <w:r>
        <w:rPr>
          <w:rFonts w:ascii="Times New Roman" w:hAnsi="Times New Roman"/>
          <w:noProof/>
          <w:sz w:val="24"/>
          <w:szCs w:val="24"/>
          <w:lang w:eastAsia="en-US"/>
        </w:rPr>
        <mc:AlternateContent>
          <mc:Choice Requires="wps">
            <w:drawing>
              <wp:anchor distT="0" distB="0" distL="114300" distR="114300" simplePos="0" relativeHeight="251646464" behindDoc="0" locked="0" layoutInCell="1" allowOverlap="1" wp14:anchorId="66FCFF54" wp14:editId="12DC26B0">
                <wp:simplePos x="0" y="0"/>
                <wp:positionH relativeFrom="column">
                  <wp:posOffset>-114300</wp:posOffset>
                </wp:positionH>
                <wp:positionV relativeFrom="paragraph">
                  <wp:posOffset>11430</wp:posOffset>
                </wp:positionV>
                <wp:extent cx="1495425" cy="2066925"/>
                <wp:effectExtent l="6350" t="6350" r="22225" b="9525"/>
                <wp:wrapNone/>
                <wp:docPr id="1" name="Rectangles 1"/>
                <wp:cNvGraphicFramePr/>
                <a:graphic xmlns:a="http://schemas.openxmlformats.org/drawingml/2006/main">
                  <a:graphicData uri="http://schemas.microsoft.com/office/word/2010/wordprocessingShape">
                    <wps:wsp>
                      <wps:cNvSpPr/>
                      <wps:spPr>
                        <a:xfrm>
                          <a:off x="0" y="0"/>
                          <a:ext cx="1495425" cy="20669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23A63" w:rsidRDefault="00123A63">
                            <w:pPr>
                              <w:jc w:val="both"/>
                              <w:rPr>
                                <w:rFonts w:ascii="Times New Roman" w:hAnsi="Times New Roman"/>
                                <w:sz w:val="24"/>
                                <w:szCs w:val="24"/>
                              </w:rPr>
                            </w:pPr>
                            <w:r>
                              <w:rPr>
                                <w:rFonts w:ascii="Times New Roman" w:hAnsi="Times New Roman"/>
                                <w:sz w:val="24"/>
                                <w:szCs w:val="24"/>
                              </w:rPr>
                              <w:t>Human Resource Development</w:t>
                            </w:r>
                          </w:p>
                          <w:p w:rsidR="00123A63" w:rsidRDefault="00123A63">
                            <w:pPr>
                              <w:pStyle w:val="ListParagraph1"/>
                              <w:numPr>
                                <w:ilvl w:val="0"/>
                                <w:numId w:val="4"/>
                              </w:numPr>
                              <w:jc w:val="center"/>
                              <w:rPr>
                                <w:rFonts w:ascii="Times New Roman" w:hAnsi="Times New Roman"/>
                                <w:sz w:val="24"/>
                                <w:szCs w:val="24"/>
                              </w:rPr>
                            </w:pPr>
                            <w:r>
                              <w:rPr>
                                <w:rFonts w:ascii="Times New Roman" w:hAnsi="Times New Roman"/>
                                <w:sz w:val="24"/>
                                <w:szCs w:val="24"/>
                              </w:rPr>
                              <w:t>Effective Mentoring</w:t>
                            </w:r>
                          </w:p>
                          <w:p w:rsidR="00123A63" w:rsidRDefault="00123A63">
                            <w:pPr>
                              <w:pStyle w:val="ListParagraph1"/>
                              <w:numPr>
                                <w:ilvl w:val="0"/>
                                <w:numId w:val="4"/>
                              </w:numPr>
                              <w:jc w:val="both"/>
                              <w:rPr>
                                <w:rFonts w:ascii="Times New Roman" w:hAnsi="Times New Roman"/>
                                <w:sz w:val="24"/>
                                <w:szCs w:val="24"/>
                              </w:rPr>
                            </w:pPr>
                            <w:r>
                              <w:rPr>
                                <w:rFonts w:ascii="Times New Roman" w:hAnsi="Times New Roman"/>
                                <w:sz w:val="24"/>
                                <w:szCs w:val="24"/>
                              </w:rPr>
                              <w:t>Training and Development</w:t>
                            </w:r>
                          </w:p>
                          <w:p w:rsidR="00123A63" w:rsidRDefault="00123A63">
                            <w:pPr>
                              <w:pStyle w:val="ListParagraph1"/>
                              <w:numPr>
                                <w:ilvl w:val="0"/>
                                <w:numId w:val="4"/>
                              </w:numPr>
                              <w:jc w:val="both"/>
                              <w:rPr>
                                <w:rFonts w:ascii="Times New Roman" w:hAnsi="Times New Roman"/>
                                <w:sz w:val="24"/>
                                <w:szCs w:val="24"/>
                              </w:rPr>
                            </w:pPr>
                            <w:r>
                              <w:rPr>
                                <w:rFonts w:ascii="Times New Roman" w:hAnsi="Times New Roman"/>
                                <w:sz w:val="24"/>
                                <w:szCs w:val="24"/>
                              </w:rPr>
                              <w:t>Career Management</w:t>
                            </w:r>
                            <w:r>
                              <w:rPr>
                                <w:rFonts w:ascii="Times New Roman" w:hAnsi="Times New Roman"/>
                                <w:sz w:val="24"/>
                                <w:szCs w:val="24"/>
                              </w:rPr>
                              <w:tab/>
                            </w:r>
                          </w:p>
                        </w:txbxContent>
                      </wps:txbx>
                      <wps:bodyPr upright="1"/>
                    </wps:wsp>
                  </a:graphicData>
                </a:graphic>
              </wp:anchor>
            </w:drawing>
          </mc:Choice>
          <mc:Fallback>
            <w:pict>
              <v:rect w14:anchorId="66FCFF54" id="Rectangles 1" o:spid="_x0000_s1028" style="position:absolute;left:0;text-align:left;margin-left:-9pt;margin-top:.9pt;width:117.75pt;height:162.7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">
                <v:textbox>
                  <w:txbxContent>
                    <w:p w:rsidR="00123A63" w:rsidRDefault="00123A63">
                      <w:pPr>
                        <w:jc w:val="both"/>
                        <w:rPr>
                          <w:rFonts w:ascii="Times New Roman" w:hAnsi="Times New Roman"/>
                          <w:sz w:val="24"/>
                          <w:szCs w:val="24"/>
                        </w:rPr>
                      </w:pPr>
                      <w:r>
                        <w:rPr>
                          <w:rFonts w:ascii="Times New Roman" w:hAnsi="Times New Roman"/>
                          <w:sz w:val="24"/>
                          <w:szCs w:val="24"/>
                        </w:rPr>
                        <w:t>Human Resource Development</w:t>
                      </w:r>
                    </w:p>
                    <w:p w:rsidR="00123A63" w:rsidRDefault="00123A63">
                      <w:pPr>
                        <w:pStyle w:val="ListParagraph1"/>
                        <w:numPr>
                          <w:ilvl w:val="0"/>
                          <w:numId w:val="4"/>
                        </w:numPr>
                        <w:jc w:val="center"/>
                        <w:rPr>
                          <w:rFonts w:ascii="Times New Roman" w:hAnsi="Times New Roman"/>
                          <w:sz w:val="24"/>
                          <w:szCs w:val="24"/>
                        </w:rPr>
                      </w:pPr>
                      <w:r>
                        <w:rPr>
                          <w:rFonts w:ascii="Times New Roman" w:hAnsi="Times New Roman"/>
                          <w:sz w:val="24"/>
                          <w:szCs w:val="24"/>
                        </w:rPr>
                        <w:t>Effective Mentoring</w:t>
                      </w:r>
                    </w:p>
                    <w:p w:rsidR="00123A63" w:rsidRDefault="00123A63">
                      <w:pPr>
                        <w:pStyle w:val="ListParagraph1"/>
                        <w:numPr>
                          <w:ilvl w:val="0"/>
                          <w:numId w:val="4"/>
                        </w:numPr>
                        <w:jc w:val="both"/>
                        <w:rPr>
                          <w:rFonts w:ascii="Times New Roman" w:hAnsi="Times New Roman"/>
                          <w:sz w:val="24"/>
                          <w:szCs w:val="24"/>
                        </w:rPr>
                      </w:pPr>
                      <w:r>
                        <w:rPr>
                          <w:rFonts w:ascii="Times New Roman" w:hAnsi="Times New Roman"/>
                          <w:sz w:val="24"/>
                          <w:szCs w:val="24"/>
                        </w:rPr>
                        <w:t>Training and Development</w:t>
                      </w:r>
                    </w:p>
                    <w:p w:rsidR="00123A63" w:rsidRDefault="00123A63">
                      <w:pPr>
                        <w:pStyle w:val="ListParagraph1"/>
                        <w:numPr>
                          <w:ilvl w:val="0"/>
                          <w:numId w:val="4"/>
                        </w:numPr>
                        <w:jc w:val="both"/>
                        <w:rPr>
                          <w:rFonts w:ascii="Times New Roman" w:hAnsi="Times New Roman"/>
                          <w:sz w:val="24"/>
                          <w:szCs w:val="24"/>
                        </w:rPr>
                      </w:pPr>
                      <w:r>
                        <w:rPr>
                          <w:rFonts w:ascii="Times New Roman" w:hAnsi="Times New Roman"/>
                          <w:sz w:val="24"/>
                          <w:szCs w:val="24"/>
                        </w:rPr>
                        <w:t>Career Management</w:t>
                      </w:r>
                      <w:r>
                        <w:rPr>
                          <w:rFonts w:ascii="Times New Roman" w:hAnsi="Times New Roman"/>
                          <w:sz w:val="24"/>
                          <w:szCs w:val="24"/>
                        </w:rPr>
                        <w:tab/>
                      </w:r>
                    </w:p>
                  </w:txbxContent>
                </v:textbox>
              </v:rect>
            </w:pict>
          </mc:Fallback>
        </mc:AlternateContent>
      </w:r>
    </w:p>
    <w:p w:rsidR="00716077" w:rsidRDefault="0095230A">
      <w:pPr>
        <w:spacing w:line="480" w:lineRule="auto"/>
        <w:jc w:val="both"/>
        <w:rPr>
          <w:rFonts w:ascii="Times New Roman" w:hAnsi="Times New Roman"/>
          <w:sz w:val="24"/>
          <w:szCs w:val="24"/>
          <w:lang w:val="en-GB"/>
        </w:rPr>
      </w:pPr>
      <w:r>
        <w:rPr>
          <w:rFonts w:ascii="Times New Roman" w:hAnsi="Times New Roman"/>
          <w:noProof/>
          <w:color w:val="FF0000"/>
          <w:sz w:val="24"/>
          <w:szCs w:val="24"/>
          <w:lang w:eastAsia="en-US"/>
        </w:rPr>
        <mc:AlternateContent>
          <mc:Choice Requires="wps">
            <w:drawing>
              <wp:anchor distT="0" distB="0" distL="114300" distR="114300" simplePos="0" relativeHeight="251671040" behindDoc="0" locked="0" layoutInCell="1" allowOverlap="1">
                <wp:simplePos x="0" y="0"/>
                <wp:positionH relativeFrom="column">
                  <wp:posOffset>3448050</wp:posOffset>
                </wp:positionH>
                <wp:positionV relativeFrom="paragraph">
                  <wp:posOffset>304165</wp:posOffset>
                </wp:positionV>
                <wp:extent cx="295275" cy="0"/>
                <wp:effectExtent l="0" t="38100" r="9525" b="38100"/>
                <wp:wrapNone/>
                <wp:docPr id="2" name="Straight Arrow Connector 2"/>
                <wp:cNvGraphicFramePr/>
                <a:graphic xmlns:a="http://schemas.openxmlformats.org/drawingml/2006/main">
                  <a:graphicData uri="http://schemas.microsoft.com/office/word/2010/wordprocessingShape">
                    <wps:wsp>
                      <wps:cNvCnPr/>
                      <wps:spPr>
                        <a:xfrm>
                          <a:off x="0" y="0"/>
                          <a:ext cx="2952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50D5B98B" id="_x0000_t32" coordsize="21600,21600" o:spt="32" o:oned="t" path="m,l21600,21600e" filled="f">
                <v:path arrowok="t" fillok="f" o:connecttype="none"/>
                <o:lock v:ext="edit" shapetype="t"/>
              </v:shapetype>
              <v:shape id="Straight Arrow Connector 2" o:spid="_x0000_s1026" type="#_x0000_t32" style="position:absolute;margin-left:271.5pt;margin-top:23.95pt;width:23.2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">
                <v:stroke endarrow="block"/>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7968" behindDoc="0" locked="0" layoutInCell="1" allowOverlap="1">
                <wp:simplePos x="0" y="0"/>
                <wp:positionH relativeFrom="column">
                  <wp:posOffset>1457325</wp:posOffset>
                </wp:positionH>
                <wp:positionV relativeFrom="paragraph">
                  <wp:posOffset>304165</wp:posOffset>
                </wp:positionV>
                <wp:extent cx="266700" cy="0"/>
                <wp:effectExtent l="0" t="38100" r="12700" b="38100"/>
                <wp:wrapNone/>
                <wp:docPr id="4" name="Straight Arrow Connector 4"/>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37AA038" id="Straight Arrow Connector 4" o:spid="_x0000_s1026" type="#_x0000_t32" style="position:absolute;margin-left:114.75pt;margin-top:23.95pt;width:21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">
                <v:stroke endarrow="block"/>
              </v:shape>
            </w:pict>
          </mc:Fallback>
        </mc:AlternateContent>
      </w:r>
    </w:p>
    <w:p w:rsidR="00716077" w:rsidRDefault="00716077">
      <w:pPr>
        <w:spacing w:line="480" w:lineRule="auto"/>
        <w:jc w:val="both"/>
        <w:rPr>
          <w:rFonts w:ascii="Times New Roman" w:hAnsi="Times New Roman"/>
          <w:sz w:val="24"/>
          <w:szCs w:val="24"/>
          <w:lang w:val="en-GB"/>
        </w:rPr>
      </w:pPr>
    </w:p>
    <w:p w:rsidR="00716077" w:rsidRDefault="00716077">
      <w:pPr>
        <w:spacing w:line="480" w:lineRule="auto"/>
        <w:jc w:val="both"/>
        <w:rPr>
          <w:rFonts w:ascii="Times New Roman" w:hAnsi="Times New Roman"/>
          <w:sz w:val="24"/>
          <w:szCs w:val="24"/>
          <w:lang w:val="en-GB"/>
        </w:rPr>
      </w:pPr>
    </w:p>
    <w:p w:rsidR="001C25F5" w:rsidRDefault="001C25F5">
      <w:pPr>
        <w:spacing w:line="480" w:lineRule="auto"/>
        <w:jc w:val="both"/>
        <w:rPr>
          <w:rFonts w:ascii="Times New Roman" w:hAnsi="Times New Roman"/>
          <w:sz w:val="24"/>
          <w:szCs w:val="24"/>
          <w:lang w:val="en-GB"/>
        </w:rPr>
      </w:pPr>
    </w:p>
    <w:p w:rsidR="00716077" w:rsidRDefault="0095230A">
      <w:pPr>
        <w:spacing w:line="480" w:lineRule="auto"/>
        <w:jc w:val="both"/>
        <w:rPr>
          <w:rFonts w:ascii="Times New Roman" w:hAnsi="Times New Roman"/>
          <w:sz w:val="24"/>
          <w:szCs w:val="24"/>
          <w:lang w:val="en-GB"/>
        </w:rPr>
      </w:pPr>
      <w:r>
        <w:rPr>
          <w:rFonts w:ascii="Times New Roman" w:hAnsi="Times New Roman"/>
          <w:sz w:val="24"/>
          <w:szCs w:val="24"/>
          <w:lang w:val="en-GB"/>
        </w:rPr>
        <w:t>Source:</w:t>
      </w:r>
      <w:r w:rsidRPr="00E169A9">
        <w:rPr>
          <w:rFonts w:ascii="Times New Roman" w:hAnsi="Times New Roman"/>
          <w:b/>
          <w:sz w:val="24"/>
          <w:szCs w:val="24"/>
          <w:lang w:val="en-GB"/>
        </w:rPr>
        <w:t xml:space="preserve"> Author </w:t>
      </w:r>
      <w:r w:rsidRPr="00E169A9">
        <w:rPr>
          <w:rFonts w:ascii="Times New Roman" w:hAnsi="Times New Roman"/>
          <w:b/>
          <w:sz w:val="24"/>
          <w:szCs w:val="24"/>
          <w:highlight w:val="yellow"/>
          <w:lang w:val="en-GB"/>
        </w:rPr>
        <w:t>Conceptualization,</w:t>
      </w:r>
      <w:r w:rsidRPr="00E169A9">
        <w:rPr>
          <w:rFonts w:ascii="Times New Roman" w:hAnsi="Times New Roman"/>
          <w:b/>
          <w:sz w:val="24"/>
          <w:szCs w:val="24"/>
          <w:lang w:val="en-GB"/>
        </w:rPr>
        <w:t xml:space="preserve"> 202</w:t>
      </w:r>
      <w:bookmarkEnd w:id="0"/>
      <w:r w:rsidR="00112DFD">
        <w:rPr>
          <w:rFonts w:ascii="Times New Roman" w:hAnsi="Times New Roman"/>
          <w:b/>
          <w:sz w:val="24"/>
          <w:szCs w:val="24"/>
          <w:lang w:val="en-GB"/>
        </w:rPr>
        <w:t>5</w:t>
      </w:r>
    </w:p>
    <w:p w:rsidR="00716077" w:rsidRDefault="00E169A9">
      <w:pPr>
        <w:spacing w:after="0" w:line="480" w:lineRule="auto"/>
        <w:jc w:val="both"/>
        <w:rPr>
          <w:rFonts w:ascii="Times New Roman" w:hAnsi="Times New Roman"/>
          <w:b/>
          <w:sz w:val="24"/>
          <w:szCs w:val="24"/>
          <w:lang w:val="en-GB"/>
        </w:rPr>
      </w:pPr>
      <w:r>
        <w:rPr>
          <w:rFonts w:ascii="Times New Roman" w:hAnsi="Times New Roman"/>
          <w:b/>
          <w:sz w:val="24"/>
          <w:szCs w:val="24"/>
          <w:lang w:val="en-GB"/>
        </w:rPr>
        <w:t>2.5:</w:t>
      </w:r>
      <w:r>
        <w:rPr>
          <w:rFonts w:ascii="Times New Roman" w:hAnsi="Times New Roman"/>
          <w:b/>
          <w:sz w:val="24"/>
          <w:szCs w:val="24"/>
          <w:lang w:val="en-GB"/>
        </w:rPr>
        <w:tab/>
        <w:t>Theoretical review</w:t>
      </w:r>
    </w:p>
    <w:p w:rsidR="00716077" w:rsidRDefault="0095230A">
      <w:pPr>
        <w:spacing w:after="0" w:line="480" w:lineRule="auto"/>
        <w:jc w:val="both"/>
        <w:rPr>
          <w:rFonts w:ascii="Times New Roman" w:hAnsi="Times New Roman"/>
          <w:b/>
          <w:sz w:val="24"/>
          <w:szCs w:val="24"/>
          <w:lang w:val="en-GB"/>
        </w:rPr>
      </w:pPr>
      <w:r>
        <w:rPr>
          <w:rFonts w:ascii="Times New Roman" w:hAnsi="Times New Roman"/>
          <w:b/>
          <w:sz w:val="24"/>
          <w:szCs w:val="24"/>
          <w:lang w:val="en-GB"/>
        </w:rPr>
        <w:t>2.5.1:</w:t>
      </w:r>
      <w:r>
        <w:rPr>
          <w:rFonts w:ascii="Times New Roman" w:hAnsi="Times New Roman"/>
          <w:b/>
          <w:sz w:val="24"/>
          <w:szCs w:val="24"/>
          <w:lang w:val="en-GB"/>
        </w:rPr>
        <w:tab/>
      </w:r>
      <w:r>
        <w:rPr>
          <w:rFonts w:ascii="Times New Roman" w:hAnsi="Times New Roman"/>
          <w:b/>
          <w:sz w:val="24"/>
          <w:szCs w:val="24"/>
        </w:rPr>
        <w:t>Theories of Human Resource Development</w:t>
      </w:r>
    </w:p>
    <w:p w:rsidR="00716077" w:rsidRDefault="0095230A">
      <w:pPr>
        <w:spacing w:after="0" w:line="480" w:lineRule="auto"/>
        <w:jc w:val="both"/>
        <w:rPr>
          <w:rFonts w:ascii="Times New Roman" w:hAnsi="Times New Roman"/>
          <w:b/>
          <w:sz w:val="24"/>
          <w:szCs w:val="24"/>
          <w:lang w:val="en-GB"/>
        </w:rPr>
      </w:pPr>
      <w:r>
        <w:rPr>
          <w:rFonts w:ascii="Times New Roman" w:hAnsi="Times New Roman"/>
          <w:b/>
          <w:sz w:val="24"/>
          <w:szCs w:val="24"/>
          <w:lang w:val="en-GB"/>
        </w:rPr>
        <w:lastRenderedPageBreak/>
        <w:t>2.5.1.1: Reinforcement Theory</w:t>
      </w:r>
    </w:p>
    <w:p w:rsidR="001C25F5" w:rsidRDefault="001C25F5">
      <w:pPr>
        <w:spacing w:after="0" w:line="480" w:lineRule="auto"/>
        <w:jc w:val="both"/>
        <w:rPr>
          <w:rFonts w:ascii="Times New Roman" w:hAnsi="Times New Roman"/>
          <w:sz w:val="24"/>
          <w:szCs w:val="24"/>
          <w:lang w:val="en-GB"/>
        </w:rPr>
      </w:pPr>
      <w:r w:rsidRPr="001C25F5">
        <w:rPr>
          <w:rFonts w:ascii="Times New Roman" w:hAnsi="Times New Roman"/>
          <w:sz w:val="24"/>
          <w:szCs w:val="24"/>
          <w:lang w:val="en-GB"/>
        </w:rPr>
        <w:t xml:space="preserve">Skinner developed this notion (1938). The hypothesis contends that organizational structure influences employee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xml:space="preserve">. This indicates that management has the power to alter employee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xml:space="preserve"> through encouragement, reprimand, and extinction. While punishment is meant to deter undesirable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xml:space="preserve">, rewards are used to encourage desired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xml:space="preserve">. Additionally, the associated repercussions of engaging in either positive or negative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xml:space="preserve"> encourage people to refrain from doing so. In the workplace, the term "reinforcement theory" refers to a certain management approach in which managers attempt to boost productivity and efficiency by rewarding, punishing, or ignoring certain </w:t>
      </w:r>
      <w:proofErr w:type="spellStart"/>
      <w:r w:rsidRPr="001C25F5">
        <w:rPr>
          <w:rFonts w:ascii="Times New Roman" w:hAnsi="Times New Roman"/>
          <w:sz w:val="24"/>
          <w:szCs w:val="24"/>
          <w:lang w:val="en-GB"/>
        </w:rPr>
        <w:t>behaviors</w:t>
      </w:r>
      <w:proofErr w:type="spellEnd"/>
      <w:r w:rsidRPr="001C25F5">
        <w:rPr>
          <w:rFonts w:ascii="Times New Roman" w:hAnsi="Times New Roman"/>
          <w:sz w:val="24"/>
          <w:szCs w:val="24"/>
          <w:lang w:val="en-GB"/>
        </w:rPr>
        <w:t>. There are both proponents and opponents of this employee management strategy.</w:t>
      </w:r>
    </w:p>
    <w:p w:rsidR="001C25F5" w:rsidRDefault="001C25F5">
      <w:pPr>
        <w:spacing w:after="0" w:line="480" w:lineRule="auto"/>
        <w:jc w:val="both"/>
        <w:rPr>
          <w:rFonts w:ascii="Times New Roman" w:hAnsi="Times New Roman"/>
          <w:sz w:val="24"/>
          <w:szCs w:val="24"/>
          <w:lang w:val="en-GB"/>
        </w:rPr>
      </w:pPr>
      <w:r w:rsidRPr="001C25F5">
        <w:rPr>
          <w:rFonts w:ascii="Times New Roman" w:hAnsi="Times New Roman"/>
          <w:sz w:val="24"/>
          <w:szCs w:val="24"/>
          <w:lang w:val="en-GB"/>
        </w:rPr>
        <w:t xml:space="preserve">It was further underlined that people are motivated to perform as a result of some kind of reward following a performance. According to a triangular model, reinforcement, the teacher must be able to recognize whether the learner's actions had positive or negative impacts in order for newcomers to acquire knowledge, modify </w:t>
      </w:r>
      <w:proofErr w:type="spellStart"/>
      <w:r w:rsidRPr="001C25F5">
        <w:rPr>
          <w:rFonts w:ascii="Times New Roman" w:hAnsi="Times New Roman"/>
          <w:sz w:val="24"/>
          <w:szCs w:val="24"/>
          <w:lang w:val="en-GB"/>
        </w:rPr>
        <w:t>behavior</w:t>
      </w:r>
      <w:proofErr w:type="spellEnd"/>
      <w:r w:rsidRPr="001C25F5">
        <w:rPr>
          <w:rFonts w:ascii="Times New Roman" w:hAnsi="Times New Roman"/>
          <w:sz w:val="24"/>
          <w:szCs w:val="24"/>
          <w:lang w:val="en-GB"/>
        </w:rPr>
        <w:t>, or change capabilities. Then, training must connect outcomes to the experience an employee has. The idea of reinforcement enables learning to increase for higher worker performance.</w:t>
      </w:r>
    </w:p>
    <w:p w:rsidR="00716077" w:rsidRDefault="0095230A">
      <w:pPr>
        <w:spacing w:after="0" w:line="480" w:lineRule="auto"/>
        <w:jc w:val="both"/>
        <w:rPr>
          <w:rFonts w:ascii="Times New Roman" w:hAnsi="Times New Roman"/>
          <w:b/>
          <w:sz w:val="24"/>
          <w:szCs w:val="24"/>
          <w:lang w:val="en-GB"/>
        </w:rPr>
      </w:pPr>
      <w:r>
        <w:rPr>
          <w:rFonts w:ascii="Times New Roman" w:hAnsi="Times New Roman"/>
          <w:b/>
          <w:sz w:val="24"/>
          <w:szCs w:val="24"/>
          <w:lang w:val="en-GB"/>
        </w:rPr>
        <w:t xml:space="preserve">2.5.1.2: Human Capital Theory </w:t>
      </w:r>
    </w:p>
    <w:p w:rsidR="000244AC" w:rsidRDefault="001C25F5" w:rsidP="000244AC">
      <w:pPr>
        <w:spacing w:after="0" w:line="480" w:lineRule="auto"/>
        <w:jc w:val="both"/>
        <w:rPr>
          <w:rFonts w:ascii="Times New Roman" w:hAnsi="Times New Roman"/>
          <w:sz w:val="24"/>
          <w:szCs w:val="24"/>
          <w:lang w:val="en-GB"/>
        </w:rPr>
      </w:pPr>
      <w:r w:rsidRPr="001C25F5">
        <w:rPr>
          <w:rFonts w:ascii="Times New Roman" w:hAnsi="Times New Roman"/>
          <w:sz w:val="24"/>
          <w:szCs w:val="24"/>
          <w:lang w:val="en-GB"/>
        </w:rPr>
        <w:t xml:space="preserve">Becker (1964), a proponent of this idea, set the foundation for the prospect that training and development is a beneficial investment. Human capital theory focuses on how training and development affect worker efficiency and output by increasing the cognitive inventory of economically productive human functioning. According to human capital theory, investing in people benefits both individuals and society as a whole. Investing in human capital, like investing in physical capital, is critical for increasing individual </w:t>
      </w:r>
      <w:proofErr w:type="spellStart"/>
      <w:r w:rsidRPr="001C25F5">
        <w:rPr>
          <w:rFonts w:ascii="Times New Roman" w:hAnsi="Times New Roman"/>
          <w:sz w:val="24"/>
          <w:szCs w:val="24"/>
          <w:lang w:val="en-GB"/>
        </w:rPr>
        <w:t>labor</w:t>
      </w:r>
      <w:proofErr w:type="spellEnd"/>
      <w:r w:rsidRPr="001C25F5">
        <w:rPr>
          <w:rFonts w:ascii="Times New Roman" w:hAnsi="Times New Roman"/>
          <w:sz w:val="24"/>
          <w:szCs w:val="24"/>
          <w:lang w:val="en-GB"/>
        </w:rPr>
        <w:t xml:space="preserve"> productivity.</w:t>
      </w:r>
      <w:r>
        <w:rPr>
          <w:rFonts w:ascii="Times New Roman" w:hAnsi="Times New Roman"/>
          <w:sz w:val="24"/>
          <w:szCs w:val="24"/>
          <w:lang w:val="en-GB"/>
        </w:rPr>
        <w:t xml:space="preserve"> </w:t>
      </w:r>
      <w:r w:rsidR="000244AC" w:rsidRPr="000244AC">
        <w:rPr>
          <w:rFonts w:ascii="Times New Roman" w:hAnsi="Times New Roman"/>
          <w:sz w:val="24"/>
          <w:szCs w:val="24"/>
          <w:lang w:val="en-GB"/>
        </w:rPr>
        <w:t xml:space="preserve">This develops the </w:t>
      </w:r>
      <w:proofErr w:type="spellStart"/>
      <w:r w:rsidR="000244AC" w:rsidRPr="000244AC">
        <w:rPr>
          <w:rFonts w:ascii="Times New Roman" w:hAnsi="Times New Roman"/>
          <w:sz w:val="24"/>
          <w:szCs w:val="24"/>
          <w:lang w:val="en-GB"/>
        </w:rPr>
        <w:t>labor</w:t>
      </w:r>
      <w:proofErr w:type="spellEnd"/>
      <w:r w:rsidR="000244AC" w:rsidRPr="000244AC">
        <w:rPr>
          <w:rFonts w:ascii="Times New Roman" w:hAnsi="Times New Roman"/>
          <w:sz w:val="24"/>
          <w:szCs w:val="24"/>
          <w:lang w:val="en-GB"/>
        </w:rPr>
        <w:t xml:space="preserve"> force both qualitatively and quantitatively, owing to the fact that a skilled workforce </w:t>
      </w:r>
      <w:r w:rsidR="000244AC" w:rsidRPr="000244AC">
        <w:rPr>
          <w:rFonts w:ascii="Times New Roman" w:hAnsi="Times New Roman"/>
          <w:sz w:val="24"/>
          <w:szCs w:val="24"/>
          <w:lang w:val="en-GB"/>
        </w:rPr>
        <w:lastRenderedPageBreak/>
        <w:t>boosts productivity and attracts investments in entrepreneurship. Becker recognized the importance of education and training. Human capital investment components, and that the income of a highly educated and trained worker is often higher than the average wage rate.</w:t>
      </w:r>
    </w:p>
    <w:p w:rsidR="00716077" w:rsidRDefault="0095230A" w:rsidP="000244AC">
      <w:pPr>
        <w:spacing w:after="0" w:line="480" w:lineRule="auto"/>
        <w:jc w:val="both"/>
        <w:rPr>
          <w:rFonts w:ascii="Times New Roman" w:hAnsi="Times New Roman"/>
          <w:b/>
          <w:sz w:val="24"/>
          <w:szCs w:val="24"/>
        </w:rPr>
      </w:pPr>
      <w:r>
        <w:rPr>
          <w:rFonts w:ascii="Times New Roman" w:hAnsi="Times New Roman"/>
          <w:b/>
          <w:sz w:val="24"/>
        </w:rPr>
        <w:t>2.5.1.3</w:t>
      </w:r>
      <w:r>
        <w:rPr>
          <w:rFonts w:ascii="Times New Roman" w:hAnsi="Times New Roman"/>
          <w:b/>
          <w:bCs/>
          <w:sz w:val="24"/>
        </w:rPr>
        <w:t>:</w:t>
      </w:r>
      <w:r>
        <w:rPr>
          <w:rFonts w:ascii="Times New Roman" w:hAnsi="Times New Roman"/>
          <w:b/>
          <w:sz w:val="24"/>
          <w:szCs w:val="24"/>
        </w:rPr>
        <w:t xml:space="preserve"> The value-added approach</w:t>
      </w:r>
    </w:p>
    <w:p w:rsidR="00716077" w:rsidRPr="000244AC" w:rsidRDefault="000244AC" w:rsidP="000244AC">
      <w:pPr>
        <w:spacing w:line="480" w:lineRule="auto"/>
        <w:jc w:val="both"/>
        <w:rPr>
          <w:rFonts w:ascii="Times New Roman" w:hAnsi="Times New Roman"/>
          <w:sz w:val="24"/>
          <w:szCs w:val="24"/>
        </w:rPr>
      </w:pPr>
      <w:r w:rsidRPr="000244AC">
        <w:rPr>
          <w:rFonts w:ascii="Times New Roman" w:hAnsi="Times New Roman"/>
          <w:sz w:val="24"/>
          <w:szCs w:val="24"/>
        </w:rPr>
        <w:t>The value-added strategy attempts to connect employee value to HC. This could include calculating sales per employee (employee productivity) or profit per employee. However, one weakness of this technique is that the measures are frequently related to sales or profitability performance, leaving a full picture of the influence of HC on different indicators lacking. For example, how does HC affect innovation outputs as opposed to sales outputs? Furthermore, a shift in the sales market could bias sales-based HC accounting KPIs (</w:t>
      </w:r>
      <w:proofErr w:type="spellStart"/>
      <w:r w:rsidRPr="000244AC">
        <w:rPr>
          <w:rFonts w:ascii="Times New Roman" w:hAnsi="Times New Roman"/>
          <w:sz w:val="24"/>
          <w:szCs w:val="24"/>
        </w:rPr>
        <w:t>Scholz</w:t>
      </w:r>
      <w:proofErr w:type="spellEnd"/>
      <w:r w:rsidRPr="000244AC">
        <w:rPr>
          <w:rFonts w:ascii="Times New Roman" w:hAnsi="Times New Roman"/>
          <w:sz w:val="24"/>
          <w:szCs w:val="24"/>
        </w:rPr>
        <w:t xml:space="preserve"> et al 2007). As a result, market conditions may distort these value-added measures (</w:t>
      </w:r>
      <w:proofErr w:type="spellStart"/>
      <w:r w:rsidRPr="000244AC">
        <w:rPr>
          <w:rFonts w:ascii="Times New Roman" w:hAnsi="Times New Roman"/>
          <w:sz w:val="24"/>
          <w:szCs w:val="24"/>
        </w:rPr>
        <w:t>Scholz</w:t>
      </w:r>
      <w:proofErr w:type="spellEnd"/>
      <w:r w:rsidRPr="000244AC">
        <w:rPr>
          <w:rFonts w:ascii="Times New Roman" w:hAnsi="Times New Roman"/>
          <w:sz w:val="24"/>
          <w:szCs w:val="24"/>
        </w:rPr>
        <w:t xml:space="preserve"> et al 2007).</w:t>
      </w:r>
      <w:r>
        <w:rPr>
          <w:rFonts w:ascii="Times New Roman" w:hAnsi="Times New Roman"/>
          <w:sz w:val="24"/>
          <w:szCs w:val="24"/>
        </w:rPr>
        <w:t xml:space="preserve"> </w:t>
      </w:r>
      <w:r w:rsidRPr="000244AC">
        <w:rPr>
          <w:rFonts w:ascii="Times New Roman" w:hAnsi="Times New Roman"/>
          <w:sz w:val="24"/>
          <w:szCs w:val="24"/>
        </w:rPr>
        <w:t>Finally, accounting indicators such as revenue per employee are often calculated by dividing revenues by the total number of employees.</w:t>
      </w:r>
      <w:r w:rsidR="0095230A">
        <w:rPr>
          <w:rFonts w:ascii="Times New Roman" w:hAnsi="Times New Roman"/>
          <w:sz w:val="24"/>
          <w:szCs w:val="24"/>
        </w:rPr>
        <w:t xml:space="preserve"> </w:t>
      </w:r>
      <w:r w:rsidRPr="000244AC">
        <w:rPr>
          <w:rFonts w:ascii="Times New Roman" w:hAnsi="Times New Roman"/>
          <w:sz w:val="24"/>
          <w:szCs w:val="24"/>
        </w:rPr>
        <w:t xml:space="preserve">However, as </w:t>
      </w:r>
      <w:proofErr w:type="spellStart"/>
      <w:r w:rsidRPr="000244AC">
        <w:rPr>
          <w:rFonts w:ascii="Times New Roman" w:hAnsi="Times New Roman"/>
          <w:sz w:val="24"/>
          <w:szCs w:val="24"/>
        </w:rPr>
        <w:t>Bukowitz</w:t>
      </w:r>
      <w:proofErr w:type="spellEnd"/>
      <w:r w:rsidRPr="000244AC">
        <w:rPr>
          <w:rFonts w:ascii="Times New Roman" w:hAnsi="Times New Roman"/>
          <w:sz w:val="24"/>
          <w:szCs w:val="24"/>
        </w:rPr>
        <w:t xml:space="preserve"> (2004) points out, "although this method may be useful from a business level perspective, it does not reflect reality because not all employees contribute equally to revenues." Nonetheless, such metrics are a significant advancement in HC measurement, and numerous value-added metrics are used in organizations today to provide insight into variables such as overall productivity.</w:t>
      </w:r>
    </w:p>
    <w:p w:rsidR="00716077" w:rsidRDefault="0095230A">
      <w:pPr>
        <w:spacing w:after="0" w:line="480" w:lineRule="auto"/>
        <w:jc w:val="both"/>
        <w:rPr>
          <w:rFonts w:ascii="Times New Roman" w:hAnsi="Times New Roman"/>
          <w:b/>
          <w:sz w:val="24"/>
          <w:szCs w:val="24"/>
          <w:lang w:val="en-GB"/>
        </w:rPr>
      </w:pPr>
      <w:r>
        <w:rPr>
          <w:rFonts w:ascii="Times New Roman" w:hAnsi="Times New Roman"/>
          <w:b/>
          <w:sz w:val="24"/>
        </w:rPr>
        <w:t>2.5.1.4</w:t>
      </w:r>
      <w:r>
        <w:rPr>
          <w:rFonts w:ascii="Times New Roman" w:hAnsi="Times New Roman"/>
          <w:b/>
          <w:bCs/>
          <w:sz w:val="24"/>
        </w:rPr>
        <w:t>:</w:t>
      </w:r>
      <w:r>
        <w:rPr>
          <w:b/>
          <w:bCs/>
          <w:sz w:val="24"/>
        </w:rPr>
        <w:t xml:space="preserve"> </w:t>
      </w:r>
      <w:r>
        <w:rPr>
          <w:rFonts w:ascii="Times New Roman" w:hAnsi="Times New Roman"/>
          <w:b/>
          <w:sz w:val="24"/>
          <w:szCs w:val="24"/>
          <w:lang w:val="en-GB"/>
        </w:rPr>
        <w:t>Resource-based view</w:t>
      </w:r>
    </w:p>
    <w:p w:rsidR="00716077" w:rsidRDefault="000244AC" w:rsidP="000244AC">
      <w:pPr>
        <w:spacing w:after="0" w:line="480" w:lineRule="auto"/>
        <w:jc w:val="both"/>
        <w:rPr>
          <w:rFonts w:ascii="Times New Roman" w:hAnsi="Times New Roman"/>
          <w:sz w:val="24"/>
          <w:szCs w:val="24"/>
          <w:lang w:val="en-GB"/>
        </w:rPr>
      </w:pPr>
      <w:r w:rsidRPr="000244AC">
        <w:rPr>
          <w:rFonts w:ascii="Times New Roman" w:hAnsi="Times New Roman"/>
          <w:sz w:val="24"/>
          <w:szCs w:val="24"/>
          <w:lang w:val="en-GB"/>
        </w:rPr>
        <w:t xml:space="preserve">The resource-based perspective provided by Barney (1991) is based on the notion that differences in physical, organizational, and human resources between enterprises can produce fundamental variability in their productive potential. Given this heterogeneity, a firm's long-term competitiveness is dependent on resources that not only distinguish it from competitors, but are also difficult to replicate and substitute (Bartlett, 2001). Simply said, the theory provides a managerial framework for assessing the strategic resources that businesses might use to achieve </w:t>
      </w:r>
      <w:r w:rsidRPr="000244AC">
        <w:rPr>
          <w:rFonts w:ascii="Times New Roman" w:hAnsi="Times New Roman"/>
          <w:sz w:val="24"/>
          <w:szCs w:val="24"/>
          <w:lang w:val="en-GB"/>
        </w:rPr>
        <w:lastRenderedPageBreak/>
        <w:t>long-term growth. Maintaining a competitive advantage based on human resources necessitates management that ensures these resources remain competitive, difficult to copy, and substitute.</w:t>
      </w:r>
      <w:r>
        <w:rPr>
          <w:rFonts w:ascii="Times New Roman" w:hAnsi="Times New Roman"/>
          <w:sz w:val="24"/>
          <w:szCs w:val="24"/>
          <w:lang w:val="en-GB"/>
        </w:rPr>
        <w:t xml:space="preserve"> </w:t>
      </w:r>
      <w:r w:rsidRPr="000244AC">
        <w:rPr>
          <w:rFonts w:ascii="Times New Roman" w:hAnsi="Times New Roman"/>
          <w:sz w:val="24"/>
          <w:szCs w:val="24"/>
          <w:lang w:val="en-GB"/>
        </w:rPr>
        <w:t>Furthermore, the approach emphasized the importance of a specialized Human Resource Management strategy that tries to gain a competitive edge by enhancing staff commitment and competency.</w:t>
      </w:r>
      <w:r>
        <w:rPr>
          <w:rFonts w:ascii="Times New Roman" w:hAnsi="Times New Roman"/>
          <w:sz w:val="24"/>
          <w:szCs w:val="24"/>
          <w:lang w:val="en-GB"/>
        </w:rPr>
        <w:t xml:space="preserve"> </w:t>
      </w:r>
      <w:r w:rsidRPr="000244AC">
        <w:rPr>
          <w:rFonts w:ascii="Times New Roman" w:hAnsi="Times New Roman"/>
          <w:sz w:val="24"/>
          <w:szCs w:val="24"/>
          <w:lang w:val="en-GB"/>
        </w:rPr>
        <w:t>This would necessitate a set of HRM procedures that are internally cohesive, or, to put it another way, HRM procedures that are internally compatible. Finding internal fit is frequently linked to the best practices in human resource management (</w:t>
      </w:r>
      <w:proofErr w:type="spellStart"/>
      <w:r w:rsidRPr="000244AC">
        <w:rPr>
          <w:rFonts w:ascii="Times New Roman" w:hAnsi="Times New Roman"/>
          <w:sz w:val="24"/>
          <w:szCs w:val="24"/>
          <w:lang w:val="en-GB"/>
        </w:rPr>
        <w:t>Weekley</w:t>
      </w:r>
      <w:proofErr w:type="spellEnd"/>
      <w:r w:rsidRPr="000244AC">
        <w:rPr>
          <w:rFonts w:ascii="Times New Roman" w:hAnsi="Times New Roman"/>
          <w:sz w:val="24"/>
          <w:szCs w:val="24"/>
          <w:lang w:val="en-GB"/>
        </w:rPr>
        <w:t>, 2005). According to the "best practices" or "high commitment" idea of human resource management, some HRM procedures are universally linked to better organizational performance. For instance, employees that are well-compensated and motivated should produce larger productivity increases and lower unit costs when working in a mutually trusting environment (Walsh 2007).</w:t>
      </w:r>
    </w:p>
    <w:p w:rsidR="00716077" w:rsidRDefault="0095230A">
      <w:pPr>
        <w:rPr>
          <w:rFonts w:ascii="Times New Roman" w:hAnsi="Times New Roman"/>
          <w:b/>
          <w:sz w:val="24"/>
          <w:szCs w:val="24"/>
        </w:rPr>
      </w:pPr>
      <w:r>
        <w:rPr>
          <w:rFonts w:ascii="Times New Roman" w:hAnsi="Times New Roman"/>
          <w:b/>
          <w:sz w:val="24"/>
        </w:rPr>
        <w:t>2.5.1.5</w:t>
      </w:r>
      <w:r>
        <w:rPr>
          <w:rFonts w:ascii="Times New Roman" w:hAnsi="Times New Roman"/>
          <w:b/>
          <w:bCs/>
          <w:sz w:val="24"/>
        </w:rPr>
        <w:t>:</w:t>
      </w:r>
      <w:r>
        <w:rPr>
          <w:b/>
          <w:bCs/>
          <w:sz w:val="24"/>
        </w:rPr>
        <w:t xml:space="preserve"> </w:t>
      </w:r>
      <w:r>
        <w:rPr>
          <w:rFonts w:ascii="Times New Roman" w:hAnsi="Times New Roman"/>
          <w:b/>
          <w:sz w:val="24"/>
          <w:szCs w:val="24"/>
        </w:rPr>
        <w:t xml:space="preserve">McClelland’s learned needs theory </w:t>
      </w:r>
    </w:p>
    <w:p w:rsidR="00716077" w:rsidRDefault="0095230A">
      <w:pPr>
        <w:spacing w:line="480" w:lineRule="auto"/>
        <w:jc w:val="both"/>
        <w:rPr>
          <w:rFonts w:ascii="Times New Roman" w:hAnsi="Times New Roman"/>
          <w:sz w:val="24"/>
          <w:szCs w:val="24"/>
        </w:rPr>
      </w:pPr>
      <w:r>
        <w:rPr>
          <w:rFonts w:ascii="Times New Roman" w:hAnsi="Times New Roman"/>
          <w:sz w:val="24"/>
          <w:szCs w:val="24"/>
        </w:rPr>
        <w:t xml:space="preserve"> McClelland’s theory, also referred to as the ‘Three-Needs’ theory (</w:t>
      </w:r>
      <w:proofErr w:type="spellStart"/>
      <w:r>
        <w:rPr>
          <w:rFonts w:ascii="Times New Roman" w:hAnsi="Times New Roman"/>
          <w:sz w:val="24"/>
          <w:szCs w:val="24"/>
        </w:rPr>
        <w:t>Gouws</w:t>
      </w:r>
      <w:proofErr w:type="spellEnd"/>
      <w:r>
        <w:rPr>
          <w:rFonts w:ascii="Times New Roman" w:hAnsi="Times New Roman"/>
          <w:sz w:val="24"/>
          <w:szCs w:val="24"/>
        </w:rPr>
        <w:t>, 1995) or the ‘Achievement Motivation’ theory (Schultz &amp; Schultz, 1998), was introduced in 1967.  The theory is based on the position that achievement-oriented people share three major needs, which are not innate, but acquired through learning and experience (McClelland, 1987).  McClelland assigned a specific code to each of the three needs, which include:</w:t>
      </w:r>
    </w:p>
    <w:p w:rsidR="00716077" w:rsidRDefault="0095230A">
      <w:pPr>
        <w:pStyle w:val="ListParagraph1"/>
        <w:numPr>
          <w:ilvl w:val="0"/>
          <w:numId w:val="5"/>
        </w:numPr>
        <w:spacing w:line="480" w:lineRule="auto"/>
        <w:jc w:val="both"/>
        <w:rPr>
          <w:rFonts w:ascii="Times New Roman" w:hAnsi="Times New Roman"/>
          <w:sz w:val="24"/>
          <w:szCs w:val="24"/>
        </w:rPr>
      </w:pPr>
      <w:r>
        <w:rPr>
          <w:rFonts w:ascii="Times New Roman" w:hAnsi="Times New Roman"/>
          <w:sz w:val="24"/>
          <w:szCs w:val="24"/>
        </w:rPr>
        <w:t xml:space="preserve">the need for Power (n/PWR), which denotes the need to control others, influence their </w:t>
      </w:r>
      <w:proofErr w:type="spellStart"/>
      <w:r>
        <w:rPr>
          <w:rFonts w:ascii="Times New Roman" w:hAnsi="Times New Roman"/>
          <w:sz w:val="24"/>
          <w:szCs w:val="24"/>
        </w:rPr>
        <w:t>behaviour</w:t>
      </w:r>
      <w:proofErr w:type="spellEnd"/>
      <w:r>
        <w:rPr>
          <w:rFonts w:ascii="Times New Roman" w:hAnsi="Times New Roman"/>
          <w:sz w:val="24"/>
          <w:szCs w:val="24"/>
        </w:rPr>
        <w:t xml:space="preserve"> and be responsible for them;</w:t>
      </w:r>
    </w:p>
    <w:p w:rsidR="00716077" w:rsidRDefault="0095230A">
      <w:pPr>
        <w:pStyle w:val="ListParagraph1"/>
        <w:numPr>
          <w:ilvl w:val="0"/>
          <w:numId w:val="5"/>
        </w:numPr>
        <w:spacing w:line="480" w:lineRule="auto"/>
        <w:jc w:val="both"/>
        <w:rPr>
          <w:rFonts w:ascii="Times New Roman" w:hAnsi="Times New Roman"/>
          <w:sz w:val="24"/>
          <w:szCs w:val="24"/>
        </w:rPr>
      </w:pPr>
      <w:r>
        <w:rPr>
          <w:rFonts w:ascii="Times New Roman" w:hAnsi="Times New Roman"/>
          <w:sz w:val="24"/>
          <w:szCs w:val="24"/>
        </w:rPr>
        <w:t>the need for Affiliation (n/AFF), which refers to the desire to establish and maintain satisfying relationships with other people;</w:t>
      </w:r>
    </w:p>
    <w:p w:rsidR="00716077" w:rsidRDefault="0095230A">
      <w:pPr>
        <w:pStyle w:val="ListParagraph1"/>
        <w:numPr>
          <w:ilvl w:val="0"/>
          <w:numId w:val="5"/>
        </w:numPr>
        <w:spacing w:line="48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need for Achievement (n/ACH), viewed as </w:t>
      </w:r>
      <w:proofErr w:type="spellStart"/>
      <w:r>
        <w:rPr>
          <w:rFonts w:ascii="Times New Roman" w:hAnsi="Times New Roman"/>
          <w:sz w:val="24"/>
          <w:szCs w:val="24"/>
        </w:rPr>
        <w:t>behaviour</w:t>
      </w:r>
      <w:proofErr w:type="spellEnd"/>
      <w:r>
        <w:rPr>
          <w:rFonts w:ascii="Times New Roman" w:hAnsi="Times New Roman"/>
          <w:sz w:val="24"/>
          <w:szCs w:val="24"/>
        </w:rPr>
        <w:t xml:space="preserve"> directed towards competition with standards of excellence. </w:t>
      </w:r>
    </w:p>
    <w:p w:rsidR="00716077" w:rsidRDefault="0095230A">
      <w:pPr>
        <w:spacing w:line="480" w:lineRule="auto"/>
        <w:jc w:val="both"/>
        <w:rPr>
          <w:rFonts w:ascii="Times New Roman" w:hAnsi="Times New Roman"/>
          <w:sz w:val="24"/>
          <w:szCs w:val="24"/>
        </w:rPr>
      </w:pPr>
      <w:r>
        <w:rPr>
          <w:rFonts w:ascii="Times New Roman" w:hAnsi="Times New Roman"/>
          <w:sz w:val="24"/>
          <w:szCs w:val="24"/>
        </w:rPr>
        <w:lastRenderedPageBreak/>
        <w:t xml:space="preserve"> Although not highly influential, McClelland’s theory of motivation was certainly instrumental in focusing attention on the unusual needs of employees with a strong need to achieve (Beach, 1980).</w:t>
      </w:r>
    </w:p>
    <w:p w:rsidR="00716077" w:rsidRDefault="0095230A">
      <w:pPr>
        <w:spacing w:after="0" w:line="480" w:lineRule="auto"/>
        <w:jc w:val="both"/>
        <w:rPr>
          <w:rFonts w:ascii="Times New Roman" w:hAnsi="Times New Roman"/>
          <w:b/>
          <w:sz w:val="24"/>
          <w:szCs w:val="24"/>
          <w:lang w:val="en-GB"/>
        </w:rPr>
      </w:pPr>
      <w:r>
        <w:rPr>
          <w:rFonts w:ascii="Times New Roman" w:hAnsi="Times New Roman"/>
          <w:b/>
          <w:sz w:val="24"/>
          <w:szCs w:val="24"/>
          <w:lang w:val="en-GB"/>
        </w:rPr>
        <w:t>2.6: Empirical Review</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The interplay between organizational efficiency and human resource development (HRD) has been explored in various studies. One notable study by Anwar and Abdullah (2021) focused on public colleges in Iraq, investigating the effects of HRD practices on employee performance and organizational effectiveness. Utilizing a descriptive-analytical approach with a regression model, the findings revealed that HRD practices significantly enhance employee performance, contributing to improved organizational effectiveness. The study also established a statistically significant connection between employee performance and organizational success.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Another qualitative study examined the importance of talent management in boosting employee performance. This research highlighted that talent development fosters a positive </w:t>
      </w:r>
      <w:proofErr w:type="spellStart"/>
      <w:r w:rsidRPr="00CD2360">
        <w:rPr>
          <w:rFonts w:ascii="Times New Roman" w:hAnsi="Times New Roman"/>
          <w:sz w:val="24"/>
          <w:szCs w:val="24"/>
          <w:lang w:val="en-GB"/>
        </w:rPr>
        <w:t>mindset</w:t>
      </w:r>
      <w:proofErr w:type="spellEnd"/>
      <w:r w:rsidRPr="00CD2360">
        <w:rPr>
          <w:rFonts w:ascii="Times New Roman" w:hAnsi="Times New Roman"/>
          <w:sz w:val="24"/>
          <w:szCs w:val="24"/>
          <w:lang w:val="en-GB"/>
        </w:rPr>
        <w:t>, self-confidence, and self-esteem among employees, providing a competitive advantage for organizations. The conclusion emphasized the necessity of prioritizing talent management as a key factor for organizational success.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Daniel Ryan Singleton (2014) conducted research on HRD among contracting professionals, revealing its impact on organizational outcomes and systemic practices. Employing a quantitative correlational research design, the study sought to determine the relationships between HRD, systemic practices, and organizational outcomes in both public and private sectors. Data collected from the National Contract Management Association was </w:t>
      </w:r>
      <w:proofErr w:type="spellStart"/>
      <w:r w:rsidRPr="00CD2360">
        <w:rPr>
          <w:rFonts w:ascii="Times New Roman" w:hAnsi="Times New Roman"/>
          <w:sz w:val="24"/>
          <w:szCs w:val="24"/>
          <w:lang w:val="en-GB"/>
        </w:rPr>
        <w:t>analyzed</w:t>
      </w:r>
      <w:proofErr w:type="spellEnd"/>
      <w:r w:rsidRPr="00CD2360">
        <w:rPr>
          <w:rFonts w:ascii="Times New Roman" w:hAnsi="Times New Roman"/>
          <w:sz w:val="24"/>
          <w:szCs w:val="24"/>
          <w:lang w:val="en-GB"/>
        </w:rPr>
        <w:t xml:space="preserve"> using SPSS, confirming significant relationships between HRD and organizational effectiveness.</w:t>
      </w:r>
    </w:p>
    <w:p w:rsidR="00CD2360" w:rsidRPr="00CD2360" w:rsidRDefault="00CD2360" w:rsidP="00CD2360">
      <w:pPr>
        <w:spacing w:after="0" w:line="480" w:lineRule="auto"/>
        <w:jc w:val="both"/>
        <w:rPr>
          <w:rFonts w:ascii="Times New Roman" w:hAnsi="Times New Roman"/>
          <w:sz w:val="24"/>
          <w:szCs w:val="24"/>
          <w:lang w:val="en-GB"/>
        </w:rPr>
      </w:pP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lastRenderedPageBreak/>
        <w:t xml:space="preserve">To address underperformance in organizations, </w:t>
      </w:r>
      <w:proofErr w:type="spellStart"/>
      <w:r w:rsidRPr="00CD2360">
        <w:rPr>
          <w:rFonts w:ascii="Times New Roman" w:hAnsi="Times New Roman"/>
          <w:sz w:val="24"/>
          <w:szCs w:val="24"/>
          <w:lang w:val="en-GB"/>
        </w:rPr>
        <w:t>Okoye</w:t>
      </w:r>
      <w:proofErr w:type="spellEnd"/>
      <w:r w:rsidRPr="00CD2360">
        <w:rPr>
          <w:rFonts w:ascii="Times New Roman" w:hAnsi="Times New Roman"/>
          <w:sz w:val="24"/>
          <w:szCs w:val="24"/>
          <w:lang w:val="en-GB"/>
        </w:rPr>
        <w:t xml:space="preserve"> and </w:t>
      </w:r>
      <w:proofErr w:type="spellStart"/>
      <w:r w:rsidRPr="00CD2360">
        <w:rPr>
          <w:rFonts w:ascii="Times New Roman" w:hAnsi="Times New Roman"/>
          <w:sz w:val="24"/>
          <w:szCs w:val="24"/>
          <w:lang w:val="en-GB"/>
        </w:rPr>
        <w:t>Ezejiofor</w:t>
      </w:r>
      <w:proofErr w:type="spellEnd"/>
      <w:r w:rsidRPr="00CD2360">
        <w:rPr>
          <w:rFonts w:ascii="Times New Roman" w:hAnsi="Times New Roman"/>
          <w:sz w:val="24"/>
          <w:szCs w:val="24"/>
          <w:lang w:val="en-GB"/>
        </w:rPr>
        <w:t xml:space="preserve"> (2013) carried out a quantitative study investigating the influence of HRD on organizational productivity. Their research aimed to quantify how effective HRD can enhance productivity. Using statistical tools, the study concluded that HRD is crucial for both small and large organizations, recommending regular participation in conferences and seminars.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Raja and Khan (2011) found a positive correlation between training design and organizational performance through a survey of 100 participants. Similarly, </w:t>
      </w:r>
      <w:proofErr w:type="spellStart"/>
      <w:r w:rsidRPr="00CD2360">
        <w:rPr>
          <w:rFonts w:ascii="Times New Roman" w:hAnsi="Times New Roman"/>
          <w:sz w:val="24"/>
          <w:szCs w:val="24"/>
          <w:lang w:val="en-GB"/>
        </w:rPr>
        <w:t>Abeeha</w:t>
      </w:r>
      <w:proofErr w:type="spellEnd"/>
      <w:r w:rsidRPr="00CD2360">
        <w:rPr>
          <w:rFonts w:ascii="Times New Roman" w:hAnsi="Times New Roman"/>
          <w:sz w:val="24"/>
          <w:szCs w:val="24"/>
          <w:lang w:val="en-GB"/>
        </w:rPr>
        <w:t xml:space="preserve"> and </w:t>
      </w:r>
      <w:proofErr w:type="spellStart"/>
      <w:r w:rsidRPr="00CD2360">
        <w:rPr>
          <w:rFonts w:ascii="Times New Roman" w:hAnsi="Times New Roman"/>
          <w:sz w:val="24"/>
          <w:szCs w:val="24"/>
          <w:lang w:val="en-GB"/>
        </w:rPr>
        <w:t>Bariha</w:t>
      </w:r>
      <w:proofErr w:type="spellEnd"/>
      <w:r w:rsidRPr="00CD2360">
        <w:rPr>
          <w:rFonts w:ascii="Times New Roman" w:hAnsi="Times New Roman"/>
          <w:sz w:val="24"/>
          <w:szCs w:val="24"/>
          <w:lang w:val="en-GB"/>
        </w:rPr>
        <w:t xml:space="preserve"> (2012) identified a beneficial link between staff training and competitive advantage in Pakistan. Contrarily, Lynch and Black (as cited by </w:t>
      </w:r>
      <w:proofErr w:type="spellStart"/>
      <w:r w:rsidRPr="00CD2360">
        <w:rPr>
          <w:rFonts w:ascii="Times New Roman" w:hAnsi="Times New Roman"/>
          <w:sz w:val="24"/>
          <w:szCs w:val="24"/>
          <w:lang w:val="en-GB"/>
        </w:rPr>
        <w:t>Abang</w:t>
      </w:r>
      <w:proofErr w:type="spellEnd"/>
      <w:r w:rsidRPr="00CD2360">
        <w:rPr>
          <w:rFonts w:ascii="Times New Roman" w:hAnsi="Times New Roman"/>
          <w:sz w:val="24"/>
          <w:szCs w:val="24"/>
          <w:lang w:val="en-GB"/>
        </w:rPr>
        <w:t>, May, and Maw, 2009) noted that only off-the-job training, rather than on-the-job training, significantly enhances organizational performance. This underscores the recognized importance of training and development in improving organizational outcomes.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Training is often viewed as a means to achieve productive and efficient workplaces, where knowledgeable employees feel valued as essential stakeholders (Byrne, 2009). However, fewer than 5% of training programs are assessed for their financial impact (Swanson in Herman and Kurt, 2009). While training's significance extends beyond organizational success, many secondary outcomes have less direct connections to performance. Ultimately, although training targets employees, organizations benefit from these initiatives as the end users (Raja et al., 2011).</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Training is most effective when integrated with other HR management practices and implemented based on sound empirical principles (</w:t>
      </w:r>
      <w:proofErr w:type="spellStart"/>
      <w:r w:rsidRPr="00CD2360">
        <w:rPr>
          <w:rFonts w:ascii="Times New Roman" w:hAnsi="Times New Roman"/>
          <w:sz w:val="24"/>
          <w:szCs w:val="24"/>
          <w:lang w:val="en-GB"/>
        </w:rPr>
        <w:t>Abang</w:t>
      </w:r>
      <w:proofErr w:type="spellEnd"/>
      <w:r w:rsidRPr="00CD2360">
        <w:rPr>
          <w:rFonts w:ascii="Times New Roman" w:hAnsi="Times New Roman"/>
          <w:sz w:val="24"/>
          <w:szCs w:val="24"/>
          <w:lang w:val="en-GB"/>
        </w:rPr>
        <w:t xml:space="preserve"> et al., 2009). Numerous studies support the advantages of training for organizations, including enhanced performance metrics such as profitability, effectiveness, and productivity (Herman and Kurt, 2009). Notably, information technology, employee training, and incentives showed a strong correlation with </w:t>
      </w:r>
      <w:r w:rsidRPr="00CD2360">
        <w:rPr>
          <w:rFonts w:ascii="Times New Roman" w:hAnsi="Times New Roman"/>
          <w:sz w:val="24"/>
          <w:szCs w:val="24"/>
          <w:lang w:val="en-GB"/>
        </w:rPr>
        <w:lastRenderedPageBreak/>
        <w:t>organizational performance, particularly in developing countries where employees prioritize HR practices that could increase their earnings (</w:t>
      </w:r>
      <w:proofErr w:type="spellStart"/>
      <w:r w:rsidRPr="00CD2360">
        <w:rPr>
          <w:rFonts w:ascii="Times New Roman" w:hAnsi="Times New Roman"/>
          <w:sz w:val="24"/>
          <w:szCs w:val="24"/>
          <w:lang w:val="en-GB"/>
        </w:rPr>
        <w:t>Abang</w:t>
      </w:r>
      <w:proofErr w:type="spellEnd"/>
      <w:r w:rsidRPr="00CD2360">
        <w:rPr>
          <w:rFonts w:ascii="Times New Roman" w:hAnsi="Times New Roman"/>
          <w:sz w:val="24"/>
          <w:szCs w:val="24"/>
          <w:lang w:val="en-GB"/>
        </w:rPr>
        <w:t xml:space="preserve"> et al., 2009).</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HRD is defined as the process of developing human expertise through training and development to improve performance at the organizational, process, and individual levels (Swanson, 2009). The core objective of HRD efforts is to enhance performance (Swanson, 2005). HRD programs are specifically designed to boost employee capabilities and meet performance expectations (</w:t>
      </w:r>
      <w:proofErr w:type="spellStart"/>
      <w:r w:rsidRPr="00CD2360">
        <w:rPr>
          <w:rFonts w:ascii="Times New Roman" w:hAnsi="Times New Roman"/>
          <w:sz w:val="24"/>
          <w:szCs w:val="24"/>
          <w:lang w:val="en-GB"/>
        </w:rPr>
        <w:t>Schwoerer</w:t>
      </w:r>
      <w:proofErr w:type="spellEnd"/>
      <w:r w:rsidRPr="00CD2360">
        <w:rPr>
          <w:rFonts w:ascii="Times New Roman" w:hAnsi="Times New Roman"/>
          <w:sz w:val="24"/>
          <w:szCs w:val="24"/>
          <w:lang w:val="en-GB"/>
        </w:rPr>
        <w:t xml:space="preserve">, May, </w:t>
      </w:r>
      <w:proofErr w:type="spellStart"/>
      <w:r w:rsidRPr="00CD2360">
        <w:rPr>
          <w:rFonts w:ascii="Times New Roman" w:hAnsi="Times New Roman"/>
          <w:sz w:val="24"/>
          <w:szCs w:val="24"/>
          <w:lang w:val="en-GB"/>
        </w:rPr>
        <w:t>Hollensbe</w:t>
      </w:r>
      <w:proofErr w:type="spellEnd"/>
      <w:r w:rsidRPr="00CD2360">
        <w:rPr>
          <w:rFonts w:ascii="Times New Roman" w:hAnsi="Times New Roman"/>
          <w:sz w:val="24"/>
          <w:szCs w:val="24"/>
          <w:lang w:val="en-GB"/>
        </w:rPr>
        <w:t xml:space="preserve">, &amp; </w:t>
      </w:r>
      <w:proofErr w:type="spellStart"/>
      <w:r w:rsidRPr="00CD2360">
        <w:rPr>
          <w:rFonts w:ascii="Times New Roman" w:hAnsi="Times New Roman"/>
          <w:sz w:val="24"/>
          <w:szCs w:val="24"/>
          <w:lang w:val="en-GB"/>
        </w:rPr>
        <w:t>Mencl</w:t>
      </w:r>
      <w:proofErr w:type="spellEnd"/>
      <w:r w:rsidRPr="00CD2360">
        <w:rPr>
          <w:rFonts w:ascii="Times New Roman" w:hAnsi="Times New Roman"/>
          <w:sz w:val="24"/>
          <w:szCs w:val="24"/>
          <w:lang w:val="en-GB"/>
        </w:rPr>
        <w:t>, 2005).</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Several scholars argue that HRD positively correlates with organizational success (</w:t>
      </w:r>
      <w:proofErr w:type="spellStart"/>
      <w:r w:rsidRPr="00CD2360">
        <w:rPr>
          <w:rFonts w:ascii="Times New Roman" w:hAnsi="Times New Roman"/>
          <w:sz w:val="24"/>
          <w:szCs w:val="24"/>
          <w:lang w:val="en-GB"/>
        </w:rPr>
        <w:t>Garavan</w:t>
      </w:r>
      <w:proofErr w:type="spellEnd"/>
      <w:r w:rsidRPr="00CD2360">
        <w:rPr>
          <w:rFonts w:ascii="Times New Roman" w:hAnsi="Times New Roman"/>
          <w:sz w:val="24"/>
          <w:szCs w:val="24"/>
          <w:lang w:val="en-GB"/>
        </w:rPr>
        <w:t xml:space="preserve">, </w:t>
      </w:r>
      <w:proofErr w:type="spellStart"/>
      <w:r w:rsidRPr="00CD2360">
        <w:rPr>
          <w:rFonts w:ascii="Times New Roman" w:hAnsi="Times New Roman"/>
          <w:sz w:val="24"/>
          <w:szCs w:val="24"/>
          <w:lang w:val="en-GB"/>
        </w:rPr>
        <w:t>Costine</w:t>
      </w:r>
      <w:proofErr w:type="spellEnd"/>
      <w:r w:rsidRPr="00CD2360">
        <w:rPr>
          <w:rFonts w:ascii="Times New Roman" w:hAnsi="Times New Roman"/>
          <w:sz w:val="24"/>
          <w:szCs w:val="24"/>
          <w:lang w:val="en-GB"/>
        </w:rPr>
        <w:t xml:space="preserve">, &amp; </w:t>
      </w:r>
      <w:proofErr w:type="spellStart"/>
      <w:r w:rsidRPr="00CD2360">
        <w:rPr>
          <w:rFonts w:ascii="Times New Roman" w:hAnsi="Times New Roman"/>
          <w:sz w:val="24"/>
          <w:szCs w:val="24"/>
          <w:lang w:val="en-GB"/>
        </w:rPr>
        <w:t>Heraty</w:t>
      </w:r>
      <w:proofErr w:type="spellEnd"/>
      <w:r w:rsidRPr="00CD2360">
        <w:rPr>
          <w:rFonts w:ascii="Times New Roman" w:hAnsi="Times New Roman"/>
          <w:sz w:val="24"/>
          <w:szCs w:val="24"/>
          <w:lang w:val="en-GB"/>
        </w:rPr>
        <w:t>, 2005). Swanson (2005) asserted that HRD significantly influences organizational, process, and individual performance levels. Advocates of human capital theory suggest that organizations should invest in training and development to retain critical talent (</w:t>
      </w:r>
      <w:proofErr w:type="spellStart"/>
      <w:r w:rsidRPr="00CD2360">
        <w:rPr>
          <w:rFonts w:ascii="Times New Roman" w:hAnsi="Times New Roman"/>
          <w:sz w:val="24"/>
          <w:szCs w:val="24"/>
          <w:lang w:val="en-GB"/>
        </w:rPr>
        <w:t>Lepak</w:t>
      </w:r>
      <w:proofErr w:type="spellEnd"/>
      <w:r w:rsidRPr="00CD2360">
        <w:rPr>
          <w:rFonts w:ascii="Times New Roman" w:hAnsi="Times New Roman"/>
          <w:sz w:val="24"/>
          <w:szCs w:val="24"/>
          <w:lang w:val="en-GB"/>
        </w:rPr>
        <w:t xml:space="preserve"> &amp; Snell, 1999). The relationship between HRD and performance is shaped by employee knowledge, skills, abilities (KSA), and motivation (Tracey, 2001; Bartlett, 2001). Using social exchange theory, Bartlett found that perceived training access, social support for training, and learning motivation positively correlate with organizational commitment (</w:t>
      </w:r>
      <w:proofErr w:type="spellStart"/>
      <w:r w:rsidRPr="00CD2360">
        <w:rPr>
          <w:rFonts w:ascii="Times New Roman" w:hAnsi="Times New Roman"/>
          <w:sz w:val="24"/>
          <w:szCs w:val="24"/>
          <w:lang w:val="en-GB"/>
        </w:rPr>
        <w:t>Tannenbaum</w:t>
      </w:r>
      <w:proofErr w:type="spellEnd"/>
      <w:r w:rsidRPr="00CD2360">
        <w:rPr>
          <w:rFonts w:ascii="Times New Roman" w:hAnsi="Times New Roman"/>
          <w:sz w:val="24"/>
          <w:szCs w:val="24"/>
          <w:lang w:val="en-GB"/>
        </w:rPr>
        <w:t>, 2001). Guest (2010) noted the ongoing uncertainty regarding the impact of effective HR management, including HRD, on organizational performance.</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Despite ongoing debates about the relationship between HRD activities and company-level performance (Bartlett, 2001; </w:t>
      </w:r>
      <w:proofErr w:type="spellStart"/>
      <w:r w:rsidRPr="00CD2360">
        <w:rPr>
          <w:rFonts w:ascii="Times New Roman" w:hAnsi="Times New Roman"/>
          <w:sz w:val="24"/>
          <w:szCs w:val="24"/>
          <w:lang w:val="en-GB"/>
        </w:rPr>
        <w:t>Torraco</w:t>
      </w:r>
      <w:proofErr w:type="spellEnd"/>
      <w:r w:rsidRPr="00CD2360">
        <w:rPr>
          <w:rFonts w:ascii="Times New Roman" w:hAnsi="Times New Roman"/>
          <w:sz w:val="24"/>
          <w:szCs w:val="24"/>
          <w:lang w:val="en-GB"/>
        </w:rPr>
        <w:t>, 1999), Combs et al. (2006) identified three mediating processes between HRM and performance: enhancing employee KSA, motivating them, and empowering them. Nonetheless, empirical research linking HRD directly to performance remains limited (Combs et al., 2006).</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Efforts to connect organizational performance with HR strategies, often termed High Performance Work Practices (HPWP), include flexible work schedules, employee participation, </w:t>
      </w:r>
      <w:r w:rsidRPr="00CD2360">
        <w:rPr>
          <w:rFonts w:ascii="Times New Roman" w:hAnsi="Times New Roman"/>
          <w:sz w:val="24"/>
          <w:szCs w:val="24"/>
          <w:lang w:val="en-GB"/>
        </w:rPr>
        <w:lastRenderedPageBreak/>
        <w:t xml:space="preserve">training, and growth (Lopez, Peon, &amp; </w:t>
      </w:r>
      <w:proofErr w:type="spellStart"/>
      <w:r w:rsidRPr="00CD2360">
        <w:rPr>
          <w:rFonts w:ascii="Times New Roman" w:hAnsi="Times New Roman"/>
          <w:sz w:val="24"/>
          <w:szCs w:val="24"/>
          <w:lang w:val="en-GB"/>
        </w:rPr>
        <w:t>Ordas</w:t>
      </w:r>
      <w:proofErr w:type="spellEnd"/>
      <w:r w:rsidRPr="00CD2360">
        <w:rPr>
          <w:rFonts w:ascii="Times New Roman" w:hAnsi="Times New Roman"/>
          <w:sz w:val="24"/>
          <w:szCs w:val="24"/>
          <w:lang w:val="en-GB"/>
        </w:rPr>
        <w:t>, 2005). Combs et al. (2006) conducted a meta-analysis involving 92 studies and confirmed a positive correlation between HPWP and organizational performance.</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Strategic Human Resources Development (SHRD) has emerged to integrate HRD and organizational performance (</w:t>
      </w:r>
      <w:proofErr w:type="spellStart"/>
      <w:r w:rsidRPr="00CD2360">
        <w:rPr>
          <w:rFonts w:ascii="Times New Roman" w:hAnsi="Times New Roman"/>
          <w:sz w:val="24"/>
          <w:szCs w:val="24"/>
          <w:lang w:val="en-GB"/>
        </w:rPr>
        <w:t>Garavan</w:t>
      </w:r>
      <w:proofErr w:type="spellEnd"/>
      <w:r w:rsidRPr="00CD2360">
        <w:rPr>
          <w:rFonts w:ascii="Times New Roman" w:hAnsi="Times New Roman"/>
          <w:sz w:val="24"/>
          <w:szCs w:val="24"/>
          <w:lang w:val="en-GB"/>
        </w:rPr>
        <w:t xml:space="preserve">, 2007). SHRD involves aligning HRD policies and practices to equip individuals and teams with the necessary skills and competencies for current and future organizational tasks. This approach supports the implementation of organizational strategies and enhances resource capabilities, particularly in times of crisis (Armstrong, 2006; Wang, Hutchins, &amp; </w:t>
      </w:r>
      <w:proofErr w:type="spellStart"/>
      <w:r w:rsidRPr="00CD2360">
        <w:rPr>
          <w:rFonts w:ascii="Times New Roman" w:hAnsi="Times New Roman"/>
          <w:sz w:val="24"/>
          <w:szCs w:val="24"/>
          <w:lang w:val="en-GB"/>
        </w:rPr>
        <w:t>Garavan</w:t>
      </w:r>
      <w:proofErr w:type="spellEnd"/>
      <w:r w:rsidRPr="00CD2360">
        <w:rPr>
          <w:rFonts w:ascii="Times New Roman" w:hAnsi="Times New Roman"/>
          <w:sz w:val="24"/>
          <w:szCs w:val="24"/>
          <w:lang w:val="en-GB"/>
        </w:rPr>
        <w:t>, 2009).</w:t>
      </w:r>
    </w:p>
    <w:p w:rsidR="00CD2360" w:rsidRPr="00CD2360" w:rsidRDefault="00CD2360" w:rsidP="00CD2360">
      <w:pPr>
        <w:spacing w:after="0" w:line="480" w:lineRule="auto"/>
        <w:jc w:val="both"/>
        <w:rPr>
          <w:rFonts w:ascii="Times New Roman" w:hAnsi="Times New Roman"/>
          <w:sz w:val="24"/>
          <w:szCs w:val="24"/>
          <w:lang w:val="en-GB"/>
        </w:rPr>
      </w:pPr>
      <w:proofErr w:type="spellStart"/>
      <w:r w:rsidRPr="00CD2360">
        <w:rPr>
          <w:rFonts w:ascii="Times New Roman" w:hAnsi="Times New Roman"/>
          <w:sz w:val="24"/>
          <w:szCs w:val="24"/>
          <w:lang w:val="en-GB"/>
        </w:rPr>
        <w:t>Garavan</w:t>
      </w:r>
      <w:proofErr w:type="spellEnd"/>
      <w:r w:rsidRPr="00CD2360">
        <w:rPr>
          <w:rFonts w:ascii="Times New Roman" w:hAnsi="Times New Roman"/>
          <w:sz w:val="24"/>
          <w:szCs w:val="24"/>
          <w:lang w:val="en-GB"/>
        </w:rPr>
        <w:t xml:space="preserve"> (2007) emphasized that SHRD promotes </w:t>
      </w:r>
      <w:proofErr w:type="spellStart"/>
      <w:r w:rsidRPr="00CD2360">
        <w:rPr>
          <w:rFonts w:ascii="Times New Roman" w:hAnsi="Times New Roman"/>
          <w:sz w:val="24"/>
          <w:szCs w:val="24"/>
          <w:lang w:val="en-GB"/>
        </w:rPr>
        <w:t>behaviors</w:t>
      </w:r>
      <w:proofErr w:type="spellEnd"/>
      <w:r w:rsidRPr="00CD2360">
        <w:rPr>
          <w:rFonts w:ascii="Times New Roman" w:hAnsi="Times New Roman"/>
          <w:sz w:val="24"/>
          <w:szCs w:val="24"/>
          <w:lang w:val="en-GB"/>
        </w:rPr>
        <w:t xml:space="preserve"> that enhance both individual and organizational strategic performance, highlighting the need for proactive management transformations in an increasingly complex and competitive environment (Grieves, 2003). Wang et al. (2009) suggested that HRD professionals play a vital role in preparing organizations for crises by implementing performance- and learning-based HRD interventions.</w:t>
      </w:r>
    </w:p>
    <w:p w:rsidR="00CD2360" w:rsidRPr="00CD2360" w:rsidRDefault="00CD2360" w:rsidP="00CD2360">
      <w:pPr>
        <w:spacing w:after="0" w:line="480" w:lineRule="auto"/>
        <w:jc w:val="both"/>
        <w:rPr>
          <w:rFonts w:ascii="Times New Roman" w:hAnsi="Times New Roman"/>
          <w:sz w:val="24"/>
          <w:szCs w:val="24"/>
          <w:lang w:val="en-GB"/>
        </w:rPr>
      </w:pPr>
      <w:proofErr w:type="spellStart"/>
      <w:r w:rsidRPr="00CD2360">
        <w:rPr>
          <w:rFonts w:ascii="Times New Roman" w:hAnsi="Times New Roman"/>
          <w:sz w:val="24"/>
          <w:szCs w:val="24"/>
          <w:lang w:val="en-GB"/>
        </w:rPr>
        <w:t>YoungSung</w:t>
      </w:r>
      <w:proofErr w:type="spellEnd"/>
      <w:r w:rsidRPr="00CD2360">
        <w:rPr>
          <w:rFonts w:ascii="Times New Roman" w:hAnsi="Times New Roman"/>
          <w:sz w:val="24"/>
          <w:szCs w:val="24"/>
          <w:lang w:val="en-GB"/>
        </w:rPr>
        <w:t xml:space="preserve"> and Choi (2011) provided a clear model linking HRD to performance, discovering that financial investment and managerial support positively influence employee commitment but not competence. Their study on 207 South Korean manufacturing companies confirmed that HRD practices enhance both employee competence and commitment, which directly impacts organizational operational performance and financial success.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To maximize the benefits of training, organizations should conduct needs assessments with experienced subject matter experts and apply theory-based learning principles (Herman and Kurt, 2009). Moreover, factors such as supervisory support and opportunities for performance should be considered as moderators in the training-transfer relationship (Lisa and Holly, 2007).</w:t>
      </w:r>
    </w:p>
    <w:p w:rsidR="00CD2360" w:rsidRPr="00CD2360" w:rsidRDefault="00CD2360" w:rsidP="00CD2360">
      <w:pPr>
        <w:spacing w:after="0" w:line="480" w:lineRule="auto"/>
        <w:jc w:val="both"/>
        <w:rPr>
          <w:rFonts w:ascii="Times New Roman" w:hAnsi="Times New Roman"/>
          <w:sz w:val="24"/>
          <w:szCs w:val="24"/>
          <w:lang w:val="en-GB"/>
        </w:rPr>
      </w:pPr>
    </w:p>
    <w:p w:rsidR="00CD2360" w:rsidRPr="00CD2360" w:rsidRDefault="00CD2360" w:rsidP="00CD2360">
      <w:pPr>
        <w:spacing w:after="0" w:line="480" w:lineRule="auto"/>
        <w:jc w:val="both"/>
        <w:rPr>
          <w:rFonts w:ascii="Times New Roman" w:hAnsi="Times New Roman"/>
          <w:sz w:val="24"/>
          <w:szCs w:val="24"/>
          <w:lang w:val="en-GB"/>
        </w:rPr>
      </w:pPr>
      <w:proofErr w:type="spellStart"/>
      <w:r w:rsidRPr="00CD2360">
        <w:rPr>
          <w:rFonts w:ascii="Times New Roman" w:hAnsi="Times New Roman"/>
          <w:sz w:val="24"/>
          <w:szCs w:val="24"/>
          <w:lang w:val="en-GB"/>
        </w:rPr>
        <w:lastRenderedPageBreak/>
        <w:t>Choo</w:t>
      </w:r>
      <w:proofErr w:type="spellEnd"/>
      <w:r w:rsidRPr="00CD2360">
        <w:rPr>
          <w:rFonts w:ascii="Times New Roman" w:hAnsi="Times New Roman"/>
          <w:sz w:val="24"/>
          <w:szCs w:val="24"/>
          <w:lang w:val="en-GB"/>
        </w:rPr>
        <w:t xml:space="preserve"> and </w:t>
      </w:r>
      <w:proofErr w:type="spellStart"/>
      <w:r w:rsidRPr="00CD2360">
        <w:rPr>
          <w:rFonts w:ascii="Times New Roman" w:hAnsi="Times New Roman"/>
          <w:sz w:val="24"/>
          <w:szCs w:val="24"/>
          <w:lang w:val="en-GB"/>
        </w:rPr>
        <w:t>Bowley</w:t>
      </w:r>
      <w:proofErr w:type="spellEnd"/>
      <w:r w:rsidRPr="00CD2360">
        <w:rPr>
          <w:rFonts w:ascii="Times New Roman" w:hAnsi="Times New Roman"/>
          <w:sz w:val="24"/>
          <w:szCs w:val="24"/>
          <w:lang w:val="en-GB"/>
        </w:rPr>
        <w:t xml:space="preserve"> (2007) found that organizational commitment was influenced more by work environment and company values than by training, based on a study of 135 respondents. Yap (2010) established a strong correlation between organizational commitment, diversity training, and job satisfaction through regression analysis involving 11,000 Canadian managers over two years.</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 xml:space="preserve">Finally, productivity is defined as the efficiency of output production (Oxford Dictionary, 2007). Employee productivity, measured as output per input unit, is critical for organizational success (Rohan &amp; </w:t>
      </w:r>
      <w:proofErr w:type="spellStart"/>
      <w:r w:rsidRPr="00CD2360">
        <w:rPr>
          <w:rFonts w:ascii="Times New Roman" w:hAnsi="Times New Roman"/>
          <w:sz w:val="24"/>
          <w:szCs w:val="24"/>
          <w:lang w:val="en-GB"/>
        </w:rPr>
        <w:t>Madhumita</w:t>
      </w:r>
      <w:proofErr w:type="spellEnd"/>
      <w:r w:rsidRPr="00CD2360">
        <w:rPr>
          <w:rFonts w:ascii="Times New Roman" w:hAnsi="Times New Roman"/>
          <w:sz w:val="24"/>
          <w:szCs w:val="24"/>
          <w:lang w:val="en-GB"/>
        </w:rPr>
        <w:t>, 2012). Successful organizations recognize the value of investing in workforce development, which leads to improved skills, morale, and productivity (</w:t>
      </w:r>
      <w:proofErr w:type="spellStart"/>
      <w:r w:rsidRPr="00CD2360">
        <w:rPr>
          <w:rFonts w:ascii="Times New Roman" w:hAnsi="Times New Roman"/>
          <w:sz w:val="24"/>
          <w:szCs w:val="24"/>
          <w:lang w:val="en-GB"/>
        </w:rPr>
        <w:t>Sheeba</w:t>
      </w:r>
      <w:proofErr w:type="spellEnd"/>
      <w:r w:rsidRPr="00CD2360">
        <w:rPr>
          <w:rFonts w:ascii="Times New Roman" w:hAnsi="Times New Roman"/>
          <w:sz w:val="24"/>
          <w:szCs w:val="24"/>
          <w:lang w:val="en-GB"/>
        </w:rPr>
        <w:t>, 2011). Furthermore, development opportunities can reduce employee turnover and enhance commitment and satisfaction (</w:t>
      </w:r>
      <w:proofErr w:type="spellStart"/>
      <w:r w:rsidRPr="00CD2360">
        <w:rPr>
          <w:rFonts w:ascii="Times New Roman" w:hAnsi="Times New Roman"/>
          <w:sz w:val="24"/>
          <w:szCs w:val="24"/>
          <w:lang w:val="en-GB"/>
        </w:rPr>
        <w:t>Atif</w:t>
      </w:r>
      <w:proofErr w:type="spellEnd"/>
      <w:r w:rsidRPr="00CD2360">
        <w:rPr>
          <w:rFonts w:ascii="Times New Roman" w:hAnsi="Times New Roman"/>
          <w:sz w:val="24"/>
          <w:szCs w:val="24"/>
          <w:lang w:val="en-GB"/>
        </w:rPr>
        <w:t>, 2010).</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Training plays a crucial role in increasing organizational productivity by equipping employees with the necessary skills and competencies (</w:t>
      </w:r>
      <w:proofErr w:type="spellStart"/>
      <w:r w:rsidRPr="00CD2360">
        <w:rPr>
          <w:rFonts w:ascii="Times New Roman" w:hAnsi="Times New Roman"/>
          <w:sz w:val="24"/>
          <w:szCs w:val="24"/>
          <w:lang w:val="en-GB"/>
        </w:rPr>
        <w:t>Ekaterini</w:t>
      </w:r>
      <w:proofErr w:type="spellEnd"/>
      <w:r w:rsidRPr="00CD2360">
        <w:rPr>
          <w:rFonts w:ascii="Times New Roman" w:hAnsi="Times New Roman"/>
          <w:sz w:val="24"/>
          <w:szCs w:val="24"/>
          <w:lang w:val="en-GB"/>
        </w:rPr>
        <w:t xml:space="preserve"> &amp; </w:t>
      </w:r>
      <w:proofErr w:type="spellStart"/>
      <w:r w:rsidRPr="00CD2360">
        <w:rPr>
          <w:rFonts w:ascii="Times New Roman" w:hAnsi="Times New Roman"/>
          <w:sz w:val="24"/>
          <w:szCs w:val="24"/>
          <w:lang w:val="en-GB"/>
        </w:rPr>
        <w:t>Constantinos</w:t>
      </w:r>
      <w:proofErr w:type="spellEnd"/>
      <w:r w:rsidRPr="00CD2360">
        <w:rPr>
          <w:rFonts w:ascii="Times New Roman" w:hAnsi="Times New Roman"/>
          <w:sz w:val="24"/>
          <w:szCs w:val="24"/>
          <w:lang w:val="en-GB"/>
        </w:rPr>
        <w:t xml:space="preserve"> </w:t>
      </w:r>
      <w:proofErr w:type="spellStart"/>
      <w:r w:rsidRPr="00CD2360">
        <w:rPr>
          <w:rFonts w:ascii="Times New Roman" w:hAnsi="Times New Roman"/>
          <w:sz w:val="24"/>
          <w:szCs w:val="24"/>
          <w:lang w:val="en-GB"/>
        </w:rPr>
        <w:t>Vasilios</w:t>
      </w:r>
      <w:proofErr w:type="spellEnd"/>
      <w:r w:rsidRPr="00CD2360">
        <w:rPr>
          <w:rFonts w:ascii="Times New Roman" w:hAnsi="Times New Roman"/>
          <w:sz w:val="24"/>
          <w:szCs w:val="24"/>
          <w:lang w:val="en-GB"/>
        </w:rPr>
        <w:t xml:space="preserve">, 2009). Research consistently indicates that training positively impacts employee performance and organizational growth (Rohan &amp; </w:t>
      </w:r>
      <w:proofErr w:type="spellStart"/>
      <w:r w:rsidRPr="00CD2360">
        <w:rPr>
          <w:rFonts w:ascii="Times New Roman" w:hAnsi="Times New Roman"/>
          <w:sz w:val="24"/>
          <w:szCs w:val="24"/>
          <w:lang w:val="en-GB"/>
        </w:rPr>
        <w:t>Madhumita</w:t>
      </w:r>
      <w:proofErr w:type="spellEnd"/>
      <w:r w:rsidRPr="00CD2360">
        <w:rPr>
          <w:rFonts w:ascii="Times New Roman" w:hAnsi="Times New Roman"/>
          <w:sz w:val="24"/>
          <w:szCs w:val="24"/>
          <w:lang w:val="en-GB"/>
        </w:rPr>
        <w:t>, 2012; Satterfield &amp; Hughes, 2007).</w:t>
      </w:r>
    </w:p>
    <w:p w:rsidR="00CD2360" w:rsidRP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Training is also essential for retaining high-quality human resources within organizations (Kate Hutchings et al., 2009) and enhancing employee commitment (Lowry et al., 2002). Ultimately, effective training and development are vital for achieving organizational goals and maximizing profitability (</w:t>
      </w:r>
      <w:proofErr w:type="spellStart"/>
      <w:r w:rsidRPr="00CD2360">
        <w:rPr>
          <w:rFonts w:ascii="Times New Roman" w:hAnsi="Times New Roman"/>
          <w:sz w:val="24"/>
          <w:szCs w:val="24"/>
          <w:lang w:val="en-GB"/>
        </w:rPr>
        <w:t>Konings</w:t>
      </w:r>
      <w:proofErr w:type="spellEnd"/>
      <w:r w:rsidRPr="00CD2360">
        <w:rPr>
          <w:rFonts w:ascii="Times New Roman" w:hAnsi="Times New Roman"/>
          <w:sz w:val="24"/>
          <w:szCs w:val="24"/>
          <w:lang w:val="en-GB"/>
        </w:rPr>
        <w:t xml:space="preserve"> &amp; </w:t>
      </w:r>
      <w:proofErr w:type="spellStart"/>
      <w:r w:rsidRPr="00CD2360">
        <w:rPr>
          <w:rFonts w:ascii="Times New Roman" w:hAnsi="Times New Roman"/>
          <w:sz w:val="24"/>
          <w:szCs w:val="24"/>
          <w:lang w:val="en-GB"/>
        </w:rPr>
        <w:t>Vanormelingen</w:t>
      </w:r>
      <w:proofErr w:type="spellEnd"/>
      <w:r w:rsidRPr="00CD2360">
        <w:rPr>
          <w:rFonts w:ascii="Times New Roman" w:hAnsi="Times New Roman"/>
          <w:sz w:val="24"/>
          <w:szCs w:val="24"/>
          <w:lang w:val="en-GB"/>
        </w:rPr>
        <w:t xml:space="preserve">, 2009; Colombo &amp; </w:t>
      </w:r>
      <w:proofErr w:type="spellStart"/>
      <w:r w:rsidRPr="00CD2360">
        <w:rPr>
          <w:rFonts w:ascii="Times New Roman" w:hAnsi="Times New Roman"/>
          <w:sz w:val="24"/>
          <w:szCs w:val="24"/>
          <w:lang w:val="en-GB"/>
        </w:rPr>
        <w:t>Stanca</w:t>
      </w:r>
      <w:proofErr w:type="spellEnd"/>
      <w:r w:rsidRPr="00CD2360">
        <w:rPr>
          <w:rFonts w:ascii="Times New Roman" w:hAnsi="Times New Roman"/>
          <w:sz w:val="24"/>
          <w:szCs w:val="24"/>
          <w:lang w:val="en-GB"/>
        </w:rPr>
        <w:t>, 2008; Sepulveda, 2005).</w:t>
      </w:r>
    </w:p>
    <w:p w:rsidR="00CD2360" w:rsidRDefault="00CD2360" w:rsidP="00CD2360">
      <w:pPr>
        <w:spacing w:after="0" w:line="480" w:lineRule="auto"/>
        <w:jc w:val="both"/>
        <w:rPr>
          <w:rFonts w:ascii="Times New Roman" w:hAnsi="Times New Roman"/>
          <w:sz w:val="24"/>
          <w:szCs w:val="24"/>
          <w:lang w:val="en-GB"/>
        </w:rPr>
      </w:pPr>
      <w:r w:rsidRPr="00CD2360">
        <w:rPr>
          <w:rFonts w:ascii="Times New Roman" w:hAnsi="Times New Roman"/>
          <w:sz w:val="24"/>
          <w:szCs w:val="24"/>
          <w:lang w:val="en-GB"/>
        </w:rPr>
        <w:t>Jacobs and Bu-</w:t>
      </w:r>
      <w:proofErr w:type="spellStart"/>
      <w:r w:rsidRPr="00CD2360">
        <w:rPr>
          <w:rFonts w:ascii="Times New Roman" w:hAnsi="Times New Roman"/>
          <w:sz w:val="24"/>
          <w:szCs w:val="24"/>
          <w:lang w:val="en-GB"/>
        </w:rPr>
        <w:t>Rahmah</w:t>
      </w:r>
      <w:proofErr w:type="spellEnd"/>
      <w:r w:rsidRPr="00CD2360">
        <w:rPr>
          <w:rFonts w:ascii="Times New Roman" w:hAnsi="Times New Roman"/>
          <w:sz w:val="24"/>
          <w:szCs w:val="24"/>
          <w:lang w:val="en-GB"/>
        </w:rPr>
        <w:t xml:space="preserve"> (2012) utilized a case study methodology in their research on developing employee expertise through on-the-job training, finding that reward schemes significantly impact employee commitment. Similarly, </w:t>
      </w:r>
      <w:proofErr w:type="spellStart"/>
      <w:r w:rsidRPr="00CD2360">
        <w:rPr>
          <w:rFonts w:ascii="Times New Roman" w:hAnsi="Times New Roman"/>
          <w:sz w:val="24"/>
          <w:szCs w:val="24"/>
          <w:lang w:val="en-GB"/>
        </w:rPr>
        <w:t>Sesanga</w:t>
      </w:r>
      <w:proofErr w:type="spellEnd"/>
      <w:r w:rsidRPr="00CD2360">
        <w:rPr>
          <w:rFonts w:ascii="Times New Roman" w:hAnsi="Times New Roman"/>
          <w:sz w:val="24"/>
          <w:szCs w:val="24"/>
          <w:lang w:val="en-GB"/>
        </w:rPr>
        <w:t xml:space="preserve"> and Garrett (2005) studied organizational commitment among university lecturers in Uganda, discovering that career planning was a key factor influencing commitment among respondents.</w:t>
      </w:r>
    </w:p>
    <w:p w:rsidR="00716077" w:rsidRDefault="0095230A" w:rsidP="00CD2360">
      <w:pPr>
        <w:spacing w:after="0" w:line="480" w:lineRule="auto"/>
        <w:jc w:val="both"/>
        <w:rPr>
          <w:rFonts w:ascii="Times New Roman" w:hAnsi="Times New Roman"/>
          <w:b/>
          <w:sz w:val="24"/>
          <w:szCs w:val="24"/>
        </w:rPr>
      </w:pPr>
      <w:r>
        <w:rPr>
          <w:rFonts w:ascii="Times New Roman" w:hAnsi="Times New Roman"/>
          <w:b/>
          <w:sz w:val="24"/>
          <w:szCs w:val="24"/>
        </w:rPr>
        <w:lastRenderedPageBreak/>
        <w:t>2.7:  Research Gap</w:t>
      </w:r>
    </w:p>
    <w:p w:rsidR="00716077" w:rsidRDefault="0095230A">
      <w:pPr>
        <w:spacing w:after="0" w:line="480" w:lineRule="auto"/>
        <w:jc w:val="both"/>
        <w:rPr>
          <w:rFonts w:ascii="Times New Roman" w:hAnsi="Times New Roman"/>
          <w:sz w:val="24"/>
          <w:szCs w:val="24"/>
        </w:rPr>
      </w:pPr>
      <w:r>
        <w:rPr>
          <w:rFonts w:ascii="Times New Roman" w:hAnsi="Times New Roman"/>
          <w:sz w:val="24"/>
          <w:szCs w:val="24"/>
        </w:rPr>
        <w:t xml:space="preserve">Employees or human resource of any prominent organization plays a key role in developing, reinforcing and changing the culture of the organization. Employees who give their heart and soul to organizations also expect something in return. Certainly, money could be one motivating factor but nothing like it if you prepare your employee not only for his/her current job but also for future assignments as well. It should be noted that employees need to grow with time. All banks have access to an extensive pool of knowledge in variations. It might either impact their understanding of customers' needs and the business environment or the skills and experience of human resources. </w:t>
      </w:r>
    </w:p>
    <w:p w:rsidR="00716077" w:rsidRDefault="0095230A">
      <w:pPr>
        <w:spacing w:after="0" w:line="480" w:lineRule="auto"/>
        <w:jc w:val="both"/>
        <w:rPr>
          <w:rFonts w:ascii="Times New Roman" w:hAnsi="Times New Roman"/>
          <w:sz w:val="24"/>
          <w:szCs w:val="24"/>
        </w:rPr>
      </w:pPr>
      <w:r>
        <w:rPr>
          <w:rFonts w:ascii="Times New Roman" w:hAnsi="Times New Roman"/>
          <w:sz w:val="24"/>
          <w:szCs w:val="24"/>
        </w:rPr>
        <w:t xml:space="preserve">Overtime, various organizations have recognized the need for employee development through various literatures targeted to the field. Moreover, one cannot apply similar skills and techniques everywhere. Technology also becomes obsolete with time. An individual need to keep himself/herself abreast with the latest developments to survive the fierce competition. Thus, there is need to review the impact of human resource development in the area of job efficiency. </w:t>
      </w:r>
    </w:p>
    <w:p w:rsidR="00716077" w:rsidRDefault="00716077">
      <w:pPr>
        <w:spacing w:after="0" w:line="480" w:lineRule="auto"/>
        <w:jc w:val="both"/>
        <w:rPr>
          <w:rFonts w:ascii="Times New Roman" w:hAnsi="Times New Roman"/>
          <w:sz w:val="24"/>
          <w:szCs w:val="24"/>
        </w:rPr>
      </w:pPr>
    </w:p>
    <w:p w:rsidR="00716077" w:rsidRDefault="00716077">
      <w:pPr>
        <w:spacing w:after="0" w:line="480" w:lineRule="auto"/>
        <w:jc w:val="both"/>
        <w:rPr>
          <w:rFonts w:ascii="Times New Roman" w:hAnsi="Times New Roman"/>
          <w:sz w:val="24"/>
          <w:szCs w:val="24"/>
        </w:rPr>
      </w:pPr>
    </w:p>
    <w:p w:rsidR="00716077" w:rsidRDefault="00716077">
      <w:pPr>
        <w:spacing w:after="0" w:line="480" w:lineRule="auto"/>
        <w:jc w:val="both"/>
        <w:rPr>
          <w:rFonts w:ascii="Times New Roman" w:hAnsi="Times New Roman"/>
          <w:sz w:val="24"/>
          <w:szCs w:val="24"/>
        </w:rPr>
      </w:pPr>
    </w:p>
    <w:p w:rsidR="00716077" w:rsidRDefault="0095230A">
      <w:pPr>
        <w:spacing w:before="100" w:beforeAutospacing="1" w:after="100" w:afterAutospacing="1"/>
        <w:ind w:right="1440"/>
        <w:jc w:val="center"/>
        <w:rPr>
          <w:rFonts w:ascii="Times New Roman" w:hAnsi="Times New Roman"/>
          <w:b/>
          <w:sz w:val="24"/>
          <w:szCs w:val="24"/>
        </w:rPr>
      </w:pPr>
      <w:r>
        <w:rPr>
          <w:rFonts w:ascii="Times New Roman" w:hAnsi="Times New Roman"/>
          <w:b/>
          <w:sz w:val="24"/>
          <w:szCs w:val="24"/>
        </w:rPr>
        <w:t>CHARPTER THREE</w:t>
      </w:r>
    </w:p>
    <w:p w:rsidR="00716077" w:rsidRDefault="0095230A">
      <w:pPr>
        <w:spacing w:before="100" w:beforeAutospacing="1" w:after="100" w:afterAutospacing="1"/>
        <w:ind w:right="1440"/>
        <w:jc w:val="center"/>
        <w:rPr>
          <w:rFonts w:ascii="Times New Roman" w:hAnsi="Times New Roman"/>
          <w:b/>
          <w:sz w:val="24"/>
          <w:szCs w:val="24"/>
        </w:rPr>
      </w:pPr>
      <w:r>
        <w:rPr>
          <w:rFonts w:ascii="Times New Roman" w:hAnsi="Times New Roman"/>
          <w:b/>
          <w:sz w:val="24"/>
          <w:szCs w:val="24"/>
        </w:rPr>
        <w:t>METHODOLOGY</w:t>
      </w:r>
    </w:p>
    <w:p w:rsidR="00A76B77" w:rsidRDefault="0095230A" w:rsidP="00A76B77">
      <w:pPr>
        <w:spacing w:after="0" w:line="480" w:lineRule="auto"/>
        <w:jc w:val="both"/>
        <w:rPr>
          <w:rFonts w:ascii="Times New Roman" w:hAnsi="Times New Roman"/>
          <w:b/>
          <w:sz w:val="24"/>
          <w:szCs w:val="24"/>
          <w:lang w:val="en-GB"/>
        </w:rPr>
      </w:pPr>
      <w:r>
        <w:rPr>
          <w:rFonts w:ascii="Times New Roman" w:hAnsi="Times New Roman"/>
          <w:b/>
          <w:sz w:val="24"/>
          <w:szCs w:val="24"/>
          <w:lang w:val="en-GB"/>
        </w:rPr>
        <w:t xml:space="preserve">3.0: </w:t>
      </w:r>
      <w:r>
        <w:rPr>
          <w:rFonts w:ascii="Times New Roman" w:hAnsi="Times New Roman"/>
          <w:b/>
          <w:sz w:val="24"/>
          <w:szCs w:val="24"/>
          <w:lang w:val="en-GB"/>
        </w:rPr>
        <w:tab/>
        <w:t xml:space="preserve">Introduction </w:t>
      </w:r>
    </w:p>
    <w:p w:rsidR="00A76B77" w:rsidRDefault="00A76B77">
      <w:pPr>
        <w:spacing w:before="100" w:beforeAutospacing="1" w:after="100" w:afterAutospacing="1" w:line="360" w:lineRule="auto"/>
        <w:ind w:right="-7"/>
        <w:rPr>
          <w:rFonts w:ascii="Times New Roman" w:hAnsi="Times New Roman"/>
          <w:sz w:val="24"/>
          <w:szCs w:val="24"/>
        </w:rPr>
      </w:pPr>
      <w:r w:rsidRPr="00A76B77">
        <w:rPr>
          <w:rFonts w:ascii="Times New Roman" w:hAnsi="Times New Roman"/>
          <w:sz w:val="24"/>
          <w:szCs w:val="24"/>
        </w:rPr>
        <w:t>This chapter aims to illustrate the many approaches and techniques used in the study project. The research team's ability to conceptualize and implement ideas is reflected in the technique used for this project. The approaches used in the analysis of data gathered by questionnaires.</w:t>
      </w:r>
    </w:p>
    <w:p w:rsidR="00716077" w:rsidRDefault="0095230A">
      <w:pPr>
        <w:spacing w:before="100" w:beforeAutospacing="1" w:after="100" w:afterAutospacing="1" w:line="360" w:lineRule="auto"/>
        <w:ind w:right="-7"/>
        <w:rPr>
          <w:rFonts w:ascii="Times New Roman" w:hAnsi="Times New Roman"/>
          <w:b/>
          <w:sz w:val="24"/>
          <w:szCs w:val="24"/>
        </w:rPr>
      </w:pPr>
      <w:r>
        <w:rPr>
          <w:rFonts w:ascii="Times New Roman" w:hAnsi="Times New Roman"/>
          <w:b/>
          <w:sz w:val="24"/>
          <w:szCs w:val="24"/>
        </w:rPr>
        <w:lastRenderedPageBreak/>
        <w:t>3.1   Research Design</w:t>
      </w:r>
    </w:p>
    <w:p w:rsidR="00704008" w:rsidRPr="00704008" w:rsidRDefault="00704008" w:rsidP="00704008">
      <w:pPr>
        <w:spacing w:before="100" w:beforeAutospacing="1" w:after="100" w:afterAutospacing="1" w:line="480" w:lineRule="auto"/>
        <w:ind w:right="-7"/>
        <w:jc w:val="both"/>
        <w:rPr>
          <w:rFonts w:ascii="Times New Roman" w:hAnsi="Times New Roman"/>
          <w:color w:val="000000"/>
          <w:sz w:val="24"/>
          <w:szCs w:val="24"/>
          <w:lang w:eastAsia="en-US"/>
        </w:rPr>
      </w:pPr>
      <w:r w:rsidRPr="00704008">
        <w:rPr>
          <w:rFonts w:ascii="Times New Roman" w:hAnsi="Times New Roman"/>
          <w:color w:val="000000"/>
          <w:sz w:val="24"/>
          <w:szCs w:val="24"/>
          <w:lang w:eastAsia="en-US"/>
        </w:rPr>
        <w:t>The research methodology selected for this study is a descriptive survey research design. This approach aims to illustrate the current state of the topic under investigation, specifically examining the relationship between a selected bundle of human resource development practices and organizational efficiency. The survey design facilitates the researcher’s understanding of how to achieve the study's objectives through the use of questionnaires and identifies the sources of relevant variables.</w:t>
      </w:r>
    </w:p>
    <w:p w:rsidR="00716077" w:rsidRDefault="00704008" w:rsidP="00704008">
      <w:pPr>
        <w:spacing w:before="100" w:beforeAutospacing="1" w:after="100" w:afterAutospacing="1" w:line="480" w:lineRule="auto"/>
        <w:ind w:right="-7"/>
        <w:jc w:val="both"/>
        <w:rPr>
          <w:rFonts w:ascii="Times New Roman" w:hAnsi="Times New Roman"/>
          <w:b/>
          <w:sz w:val="24"/>
          <w:szCs w:val="24"/>
        </w:rPr>
      </w:pPr>
      <w:r w:rsidRPr="00704008">
        <w:rPr>
          <w:rFonts w:ascii="Times New Roman" w:hAnsi="Times New Roman"/>
          <w:color w:val="000000"/>
          <w:sz w:val="24"/>
          <w:szCs w:val="24"/>
          <w:lang w:eastAsia="en-US"/>
        </w:rPr>
        <w:t>To uncover the underlying causes of the issues addressed by the research, this descriptive approach involves the systematic collection, analysis, and interpretation of data. Additionally, the design ensures that all respondents have an equal opportunity to participate in the survey.</w:t>
      </w:r>
      <w:r w:rsidR="0095230A">
        <w:rPr>
          <w:rFonts w:ascii="Times New Roman" w:hAnsi="Times New Roman"/>
          <w:b/>
          <w:sz w:val="24"/>
          <w:szCs w:val="24"/>
        </w:rPr>
        <w:t xml:space="preserve">3.2   Population of the Study </w:t>
      </w:r>
    </w:p>
    <w:p w:rsidR="00704008" w:rsidRPr="00704008" w:rsidRDefault="00704008" w:rsidP="00704008">
      <w:pPr>
        <w:spacing w:before="100" w:beforeAutospacing="1" w:after="100" w:afterAutospacing="1" w:line="480" w:lineRule="auto"/>
        <w:ind w:right="-7"/>
        <w:jc w:val="both"/>
        <w:rPr>
          <w:rFonts w:ascii="Times New Roman" w:hAnsi="Times New Roman"/>
          <w:sz w:val="24"/>
          <w:szCs w:val="24"/>
        </w:rPr>
      </w:pPr>
      <w:r w:rsidRPr="00704008">
        <w:rPr>
          <w:rFonts w:ascii="Times New Roman" w:hAnsi="Times New Roman"/>
          <w:sz w:val="24"/>
          <w:szCs w:val="24"/>
        </w:rPr>
        <w:t xml:space="preserve">The target population for this study includes all personnel at TUYIL PHARMACEUTICALS </w:t>
      </w:r>
      <w:proofErr w:type="spellStart"/>
      <w:r w:rsidRPr="00704008">
        <w:rPr>
          <w:rFonts w:ascii="Times New Roman" w:hAnsi="Times New Roman"/>
          <w:sz w:val="24"/>
          <w:szCs w:val="24"/>
        </w:rPr>
        <w:t>Plc</w:t>
      </w:r>
      <w:proofErr w:type="spellEnd"/>
      <w:r w:rsidRPr="00704008">
        <w:rPr>
          <w:rFonts w:ascii="Times New Roman" w:hAnsi="Times New Roman"/>
          <w:sz w:val="24"/>
          <w:szCs w:val="24"/>
        </w:rPr>
        <w:t xml:space="preserve"> in Ilorin. Covering the entire population is often impractical, necessitating the selection of a sample size. This sample serves as a representation of the whole population.</w:t>
      </w:r>
    </w:p>
    <w:p w:rsidR="00704008" w:rsidRDefault="00704008" w:rsidP="00704008">
      <w:pPr>
        <w:spacing w:before="100" w:beforeAutospacing="1" w:after="100" w:afterAutospacing="1" w:line="480" w:lineRule="auto"/>
        <w:ind w:right="-7"/>
        <w:jc w:val="both"/>
        <w:rPr>
          <w:rFonts w:ascii="Times New Roman" w:hAnsi="Times New Roman"/>
          <w:sz w:val="24"/>
          <w:szCs w:val="24"/>
        </w:rPr>
      </w:pPr>
      <w:r w:rsidRPr="00704008">
        <w:rPr>
          <w:rFonts w:ascii="Times New Roman" w:hAnsi="Times New Roman"/>
          <w:sz w:val="24"/>
          <w:szCs w:val="24"/>
        </w:rPr>
        <w:t>Selecting the sample size requires careful consideration to ensure it accurately reflects the broader group. To optimize resources, the sampling will be limited to the entire staff using a random sampling technique, which helps save time and costs.</w:t>
      </w:r>
    </w:p>
    <w:p w:rsidR="00716077" w:rsidRDefault="0095230A" w:rsidP="00704008">
      <w:pPr>
        <w:spacing w:before="100" w:beforeAutospacing="1" w:after="100" w:afterAutospacing="1" w:line="480" w:lineRule="auto"/>
        <w:ind w:right="-7"/>
        <w:jc w:val="both"/>
        <w:rPr>
          <w:rFonts w:ascii="Times New Roman" w:hAnsi="Times New Roman"/>
          <w:b/>
          <w:sz w:val="24"/>
          <w:szCs w:val="24"/>
        </w:rPr>
      </w:pPr>
      <w:r>
        <w:rPr>
          <w:rFonts w:ascii="Times New Roman" w:hAnsi="Times New Roman"/>
          <w:b/>
          <w:sz w:val="24"/>
          <w:szCs w:val="24"/>
        </w:rPr>
        <w:t xml:space="preserve">3.3   Sample Size and Sampling Techniques </w:t>
      </w:r>
    </w:p>
    <w:p w:rsidR="00716077" w:rsidRDefault="00A76B77">
      <w:pPr>
        <w:spacing w:line="360" w:lineRule="auto"/>
        <w:jc w:val="both"/>
        <w:rPr>
          <w:rFonts w:ascii="Times New Roman" w:hAnsi="Times New Roman"/>
          <w:sz w:val="24"/>
          <w:szCs w:val="24"/>
        </w:rPr>
      </w:pPr>
      <w:r w:rsidRPr="00A76B77">
        <w:rPr>
          <w:rFonts w:ascii="Times New Roman" w:hAnsi="Times New Roman"/>
          <w:sz w:val="24"/>
          <w:szCs w:val="24"/>
        </w:rPr>
        <w:t xml:space="preserve">Sampling techniques are the methods for selecting the study subject from which relevant data for the study will be obtained. The sampling strategy used to obtain a good representative sample size is simple random sampling. The technique that was used was simply random sampling. The total number of 145 employees was derived from the Director's statement at the 2020 annual </w:t>
      </w:r>
      <w:r w:rsidRPr="00A76B77">
        <w:rPr>
          <w:rFonts w:ascii="Times New Roman" w:hAnsi="Times New Roman"/>
          <w:sz w:val="24"/>
          <w:szCs w:val="24"/>
        </w:rPr>
        <w:lastRenderedPageBreak/>
        <w:t xml:space="preserve">meeting. The sample size was estimated using the Guilford and </w:t>
      </w:r>
      <w:proofErr w:type="spellStart"/>
      <w:r w:rsidRPr="00A76B77">
        <w:rPr>
          <w:rFonts w:ascii="Times New Roman" w:hAnsi="Times New Roman"/>
          <w:sz w:val="24"/>
          <w:szCs w:val="24"/>
        </w:rPr>
        <w:t>Flruchter</w:t>
      </w:r>
      <w:proofErr w:type="spellEnd"/>
      <w:r w:rsidRPr="00A76B77">
        <w:rPr>
          <w:rFonts w:ascii="Times New Roman" w:hAnsi="Times New Roman"/>
          <w:sz w:val="24"/>
          <w:szCs w:val="24"/>
        </w:rPr>
        <w:t xml:space="preserve"> formula for determining sample size in order to pick the respondents for this study:</w:t>
      </w:r>
      <w:r w:rsidR="0095230A">
        <w:rPr>
          <w:noProof/>
          <w:lang w:eastAsia="en-US"/>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238760</wp:posOffset>
                </wp:positionV>
                <wp:extent cx="6286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8650" cy="0"/>
                        </a:xfrm>
                        <a:prstGeom prst="line">
                          <a:avLst/>
                        </a:prstGeom>
                        <a:ln w="9525" cap="flat" cmpd="sng">
                          <a:solidFill>
                            <a:schemeClr val="accent1">
                              <a:lumMod val="95000"/>
                            </a:schemeClr>
                          </a:solidFill>
                          <a:prstDash val="solid"/>
                          <a:headEnd type="none" w="med" len="med"/>
                          <a:tailEnd type="none" w="med" len="med"/>
                        </a:ln>
                      </wps:spPr>
                      <wps:bodyPr/>
                    </wps:wsp>
                  </a:graphicData>
                </a:graphic>
              </wp:anchor>
            </w:drawing>
          </mc:Choice>
          <mc:Fallback>
            <w:pict>
              <v:line w14:anchorId="663635B2"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" strokecolor="#4e92d1 [3044]"/>
            </w:pict>
          </mc:Fallback>
        </mc:AlternateContent>
      </w:r>
      <w:r w:rsidR="0095230A">
        <w:rPr>
          <w:rFonts w:ascii="Times New Roman" w:hAnsi="Times New Roman"/>
          <w:sz w:val="24"/>
          <w:szCs w:val="24"/>
        </w:rPr>
        <w:t xml:space="preserve">                    N</w:t>
      </w:r>
    </w:p>
    <w:p w:rsidR="00716077" w:rsidRDefault="0095230A">
      <w:pPr>
        <w:spacing w:line="360" w:lineRule="auto"/>
        <w:jc w:val="both"/>
        <w:rPr>
          <w:rFonts w:ascii="Times New Roman" w:hAnsi="Times New Roman"/>
          <w:sz w:val="24"/>
          <w:szCs w:val="24"/>
        </w:rPr>
      </w:pPr>
      <w:r>
        <w:rPr>
          <w:rFonts w:ascii="Times New Roman" w:hAnsi="Times New Roman"/>
          <w:sz w:val="24"/>
          <w:szCs w:val="24"/>
        </w:rPr>
        <w:tab/>
        <w:t xml:space="preserve">  1 + Q</w:t>
      </w:r>
      <w:r>
        <w:rPr>
          <w:rFonts w:ascii="Times New Roman" w:hAnsi="Times New Roman"/>
          <w:sz w:val="24"/>
          <w:szCs w:val="24"/>
          <w:vertAlign w:val="superscript"/>
        </w:rPr>
        <w:t>2</w:t>
      </w:r>
      <w:r>
        <w:rPr>
          <w:rFonts w:ascii="Times New Roman" w:hAnsi="Times New Roman"/>
          <w:sz w:val="24"/>
          <w:szCs w:val="24"/>
        </w:rPr>
        <w:t xml:space="preserve"> N</w:t>
      </w:r>
    </w:p>
    <w:p w:rsidR="00716077" w:rsidRDefault="0095230A">
      <w:pPr>
        <w:spacing w:line="360" w:lineRule="auto"/>
        <w:jc w:val="both"/>
        <w:rPr>
          <w:rFonts w:ascii="Times New Roman" w:hAnsi="Times New Roman"/>
          <w:sz w:val="24"/>
          <w:szCs w:val="24"/>
        </w:rPr>
      </w:pPr>
      <w:r>
        <w:rPr>
          <w:rFonts w:ascii="Times New Roman" w:hAnsi="Times New Roman"/>
          <w:sz w:val="24"/>
          <w:szCs w:val="24"/>
        </w:rPr>
        <w:t>Where N= Population size = 145</w:t>
      </w:r>
    </w:p>
    <w:p w:rsidR="00716077" w:rsidRDefault="001063B1">
      <w:pPr>
        <w:spacing w:line="360" w:lineRule="auto"/>
        <w:jc w:val="both"/>
        <w:rPr>
          <w:rFonts w:ascii="Times New Roman" w:hAnsi="Times New Roman"/>
          <w:sz w:val="24"/>
          <w:szCs w:val="24"/>
        </w:rPr>
      </w:pPr>
      <w:r>
        <w:rPr>
          <w:rFonts w:ascii="Times New Roman" w:hAnsi="Times New Roman"/>
          <w:sz w:val="24"/>
          <w:szCs w:val="24"/>
        </w:rPr>
        <w:t>Q = alph</w:t>
      </w:r>
      <w:r w:rsidR="0095230A">
        <w:rPr>
          <w:rFonts w:ascii="Times New Roman" w:hAnsi="Times New Roman"/>
          <w:sz w:val="24"/>
          <w:szCs w:val="24"/>
        </w:rPr>
        <w:t>a = 0.05</w:t>
      </w:r>
    </w:p>
    <w:p w:rsidR="00716077" w:rsidRDefault="0095230A">
      <w:pPr>
        <w:spacing w:line="360" w:lineRule="auto"/>
        <w:jc w:val="both"/>
        <w:rPr>
          <w:rFonts w:ascii="Times New Roman" w:hAnsi="Times New Roman"/>
          <w:sz w:val="24"/>
          <w:szCs w:val="24"/>
        </w:rPr>
      </w:pP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1990725</wp:posOffset>
                </wp:positionH>
                <wp:positionV relativeFrom="paragraph">
                  <wp:posOffset>243205</wp:posOffset>
                </wp:positionV>
                <wp:extent cx="9715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71550" cy="0"/>
                        </a:xfrm>
                        <a:prstGeom prst="line">
                          <a:avLst/>
                        </a:prstGeom>
                        <a:ln w="9525" cap="flat" cmpd="sng">
                          <a:solidFill>
                            <a:schemeClr val="accent1">
                              <a:lumMod val="95000"/>
                            </a:schemeClr>
                          </a:solidFill>
                          <a:prstDash val="solid"/>
                          <a:headEnd type="none" w="med" len="med"/>
                          <a:tailEnd type="none" w="med" len="med"/>
                        </a:ln>
                      </wps:spPr>
                      <wps:bodyPr/>
                    </wps:wsp>
                  </a:graphicData>
                </a:graphic>
              </wp:anchor>
            </w:drawing>
          </mc:Choice>
          <mc:Fallback>
            <w:pict>
              <v:line w14:anchorId="358DE0AD"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" strokecolor="#4e92d1 [3044]"/>
            </w:pict>
          </mc:Fallback>
        </mc:AlternateContent>
      </w: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238760</wp:posOffset>
                </wp:positionV>
                <wp:extent cx="628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8650" cy="0"/>
                        </a:xfrm>
                        <a:prstGeom prst="line">
                          <a:avLst/>
                        </a:prstGeom>
                        <a:ln w="9525" cap="flat" cmpd="sng">
                          <a:solidFill>
                            <a:schemeClr val="accent1">
                              <a:lumMod val="95000"/>
                            </a:schemeClr>
                          </a:solidFill>
                          <a:prstDash val="solid"/>
                          <a:headEnd type="none" w="med" len="med"/>
                          <a:tailEnd type="none" w="med" len="med"/>
                        </a:ln>
                      </wps:spPr>
                      <wps:bodyPr/>
                    </wps:wsp>
                  </a:graphicData>
                </a:graphic>
              </wp:anchor>
            </w:drawing>
          </mc:Choice>
          <mc:Fallback>
            <w:pict>
              <v:line w14:anchorId="666AE4D9"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" strokecolor="#4e92d1 [3044]"/>
            </w:pict>
          </mc:Fallback>
        </mc:AlternateContent>
      </w:r>
      <w:r>
        <w:rPr>
          <w:rFonts w:ascii="Times New Roman" w:hAnsi="Times New Roman"/>
          <w:sz w:val="24"/>
          <w:szCs w:val="24"/>
        </w:rPr>
        <w:t xml:space="preserve">                    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145</w:t>
      </w:r>
      <w:r>
        <w:rPr>
          <w:rFonts w:ascii="Times New Roman" w:hAnsi="Times New Roman"/>
          <w:sz w:val="24"/>
          <w:szCs w:val="24"/>
        </w:rPr>
        <w:tab/>
      </w:r>
      <w:r>
        <w:rPr>
          <w:rFonts w:ascii="Times New Roman" w:hAnsi="Times New Roman"/>
          <w:sz w:val="24"/>
          <w:szCs w:val="24"/>
        </w:rPr>
        <w:tab/>
        <w:t>= 106</w:t>
      </w:r>
    </w:p>
    <w:p w:rsidR="00716077" w:rsidRDefault="0095230A">
      <w:pPr>
        <w:jc w:val="both"/>
        <w:rPr>
          <w:rFonts w:ascii="Times New Roman" w:hAnsi="Times New Roman"/>
          <w:sz w:val="24"/>
          <w:szCs w:val="24"/>
        </w:rPr>
      </w:pPr>
      <w:r>
        <w:rPr>
          <w:rFonts w:ascii="Times New Roman" w:hAnsi="Times New Roman"/>
          <w:sz w:val="24"/>
          <w:szCs w:val="24"/>
        </w:rPr>
        <w:tab/>
        <w:t xml:space="preserve">  1 + Q</w:t>
      </w:r>
      <w:r>
        <w:rPr>
          <w:rFonts w:ascii="Times New Roman" w:hAnsi="Times New Roman"/>
          <w:sz w:val="24"/>
          <w:szCs w:val="24"/>
          <w:vertAlign w:val="superscript"/>
        </w:rPr>
        <w:t>2</w:t>
      </w:r>
      <w:r>
        <w:rPr>
          <w:rFonts w:ascii="Times New Roman" w:hAnsi="Times New Roman"/>
          <w:sz w:val="24"/>
          <w:szCs w:val="24"/>
        </w:rPr>
        <w:t xml:space="preserve"> N</w:t>
      </w:r>
      <w:r>
        <w:rPr>
          <w:rFonts w:ascii="Times New Roman" w:hAnsi="Times New Roman"/>
          <w:sz w:val="24"/>
          <w:szCs w:val="24"/>
        </w:rPr>
        <w:tab/>
      </w:r>
      <w:r>
        <w:rPr>
          <w:rFonts w:ascii="Times New Roman" w:hAnsi="Times New Roman"/>
          <w:sz w:val="24"/>
          <w:szCs w:val="24"/>
        </w:rPr>
        <w:tab/>
        <w:t>1 + (0.05)</w:t>
      </w:r>
      <w:r>
        <w:rPr>
          <w:rFonts w:ascii="Times New Roman" w:hAnsi="Times New Roman"/>
          <w:sz w:val="24"/>
          <w:szCs w:val="24"/>
          <w:vertAlign w:val="superscript"/>
        </w:rPr>
        <w:t xml:space="preserve"> 2 </w:t>
      </w:r>
      <w:r>
        <w:rPr>
          <w:rFonts w:ascii="Times New Roman" w:hAnsi="Times New Roman"/>
          <w:sz w:val="24"/>
          <w:szCs w:val="24"/>
        </w:rPr>
        <w:t>(145)</w:t>
      </w:r>
    </w:p>
    <w:p w:rsidR="00716077" w:rsidRDefault="00716077">
      <w:pPr>
        <w:jc w:val="both"/>
        <w:rPr>
          <w:rFonts w:ascii="Times New Roman" w:hAnsi="Times New Roman"/>
          <w:sz w:val="24"/>
          <w:szCs w:val="24"/>
        </w:rPr>
      </w:pPr>
    </w:p>
    <w:p w:rsidR="00522059" w:rsidRDefault="00522059">
      <w:pPr>
        <w:spacing w:before="100" w:beforeAutospacing="1" w:after="100" w:afterAutospacing="1" w:line="480" w:lineRule="auto"/>
        <w:ind w:right="-7"/>
        <w:jc w:val="both"/>
        <w:rPr>
          <w:rFonts w:ascii="Times New Roman" w:hAnsi="Times New Roman"/>
          <w:sz w:val="24"/>
          <w:szCs w:val="24"/>
        </w:rPr>
      </w:pPr>
      <w:r w:rsidRPr="00522059">
        <w:rPr>
          <w:rFonts w:ascii="Times New Roman" w:hAnsi="Times New Roman"/>
          <w:sz w:val="24"/>
          <w:szCs w:val="24"/>
        </w:rPr>
        <w:t>The 106 responses are also in line with the opinions of academics who claim that a sample size of 100 or more is adequate to present clear research findings and to adequately reflect the population, organization, or issue under investigation.</w:t>
      </w:r>
    </w:p>
    <w:p w:rsidR="00716077" w:rsidRDefault="0095230A">
      <w:pPr>
        <w:spacing w:before="100" w:beforeAutospacing="1" w:after="100" w:afterAutospacing="1" w:line="480" w:lineRule="auto"/>
        <w:ind w:right="-7"/>
        <w:jc w:val="both"/>
        <w:rPr>
          <w:rFonts w:ascii="Times New Roman" w:hAnsi="Times New Roman"/>
          <w:sz w:val="24"/>
          <w:szCs w:val="24"/>
        </w:rPr>
      </w:pPr>
      <w:r>
        <w:rPr>
          <w:rFonts w:ascii="Times New Roman" w:hAnsi="Times New Roman"/>
          <w:b/>
          <w:sz w:val="24"/>
          <w:szCs w:val="24"/>
        </w:rPr>
        <w:t>3.4   Research Instrumentation</w:t>
      </w:r>
    </w:p>
    <w:p w:rsidR="00522059" w:rsidRDefault="00522059">
      <w:pPr>
        <w:spacing w:before="100" w:beforeAutospacing="1" w:after="100" w:afterAutospacing="1" w:line="480" w:lineRule="auto"/>
        <w:ind w:right="-7"/>
        <w:jc w:val="both"/>
        <w:rPr>
          <w:rFonts w:ascii="Times New Roman" w:hAnsi="Times New Roman"/>
          <w:sz w:val="24"/>
          <w:szCs w:val="24"/>
        </w:rPr>
      </w:pPr>
      <w:r w:rsidRPr="00522059">
        <w:rPr>
          <w:rFonts w:ascii="Times New Roman" w:hAnsi="Times New Roman"/>
          <w:sz w:val="24"/>
          <w:szCs w:val="24"/>
        </w:rPr>
        <w:t>A structured questionnaire aimed at "Human Resource Development (HRD) and Organizational Efficacy (OE)" was the major tool utilized for the study and was used to collect data. The questionnaire has fifteen (15) questions, with part 'A' containing demographic data and sections 'B' and 'C' eliciting information on respondents' demographic characteristics, including age, sex, marital status, educational attainment, professional certification, and job history. Whereas section "B" covers the primary research question and its variables, namely human resource development (HRD) and organizational effectiveness (OE).</w:t>
      </w:r>
    </w:p>
    <w:p w:rsidR="00716077" w:rsidRDefault="0095230A">
      <w:pPr>
        <w:spacing w:before="100" w:beforeAutospacing="1" w:after="100" w:afterAutospacing="1" w:line="480" w:lineRule="auto"/>
        <w:ind w:right="-7"/>
        <w:jc w:val="both"/>
        <w:rPr>
          <w:rFonts w:ascii="Times New Roman" w:hAnsi="Times New Roman"/>
          <w:sz w:val="24"/>
          <w:szCs w:val="24"/>
        </w:rPr>
      </w:pPr>
      <w:r>
        <w:rPr>
          <w:rFonts w:ascii="Times New Roman" w:hAnsi="Times New Roman"/>
          <w:sz w:val="24"/>
          <w:szCs w:val="24"/>
        </w:rPr>
        <w:t xml:space="preserve">In this study, each factor was based on </w:t>
      </w:r>
      <w:proofErr w:type="spellStart"/>
      <w:r>
        <w:rPr>
          <w:rFonts w:ascii="Times New Roman" w:hAnsi="Times New Roman"/>
          <w:sz w:val="24"/>
          <w:szCs w:val="24"/>
        </w:rPr>
        <w:t>Likert</w:t>
      </w:r>
      <w:proofErr w:type="spellEnd"/>
      <w:r>
        <w:rPr>
          <w:rFonts w:ascii="Times New Roman" w:hAnsi="Times New Roman"/>
          <w:sz w:val="24"/>
          <w:szCs w:val="24"/>
        </w:rPr>
        <w:t xml:space="preserve"> four-point scale:</w:t>
      </w:r>
    </w:p>
    <w:p w:rsidR="00716077" w:rsidRDefault="0095230A">
      <w:pPr>
        <w:spacing w:before="100" w:beforeAutospacing="1" w:after="100" w:afterAutospacing="1" w:line="480" w:lineRule="auto"/>
        <w:ind w:right="-7"/>
        <w:jc w:val="both"/>
        <w:rPr>
          <w:rFonts w:ascii="Times New Roman" w:hAnsi="Times New Roman"/>
          <w:sz w:val="24"/>
          <w:szCs w:val="24"/>
        </w:rPr>
      </w:pPr>
      <w:r>
        <w:rPr>
          <w:rFonts w:ascii="Times New Roman" w:hAnsi="Times New Roman"/>
          <w:sz w:val="24"/>
          <w:szCs w:val="24"/>
        </w:rPr>
        <w:t xml:space="preserve">Strongly Agree - </w:t>
      </w:r>
      <w:r>
        <w:rPr>
          <w:rFonts w:ascii="Times New Roman" w:hAnsi="Times New Roman"/>
          <w:b/>
          <w:sz w:val="24"/>
          <w:szCs w:val="24"/>
        </w:rPr>
        <w:t xml:space="preserve">SA - </w:t>
      </w:r>
      <w:r>
        <w:rPr>
          <w:rFonts w:ascii="Times New Roman" w:hAnsi="Times New Roman"/>
          <w:sz w:val="24"/>
          <w:szCs w:val="24"/>
        </w:rPr>
        <w:t xml:space="preserve">4, Agree - </w:t>
      </w:r>
      <w:r>
        <w:rPr>
          <w:rFonts w:ascii="Times New Roman" w:hAnsi="Times New Roman"/>
          <w:b/>
          <w:sz w:val="24"/>
          <w:szCs w:val="24"/>
        </w:rPr>
        <w:t>A</w:t>
      </w:r>
      <w:r>
        <w:rPr>
          <w:rFonts w:ascii="Times New Roman" w:hAnsi="Times New Roman"/>
          <w:sz w:val="24"/>
          <w:szCs w:val="24"/>
        </w:rPr>
        <w:t xml:space="preserve"> - 3 Disagree - </w:t>
      </w:r>
      <w:r>
        <w:rPr>
          <w:rFonts w:ascii="Times New Roman" w:hAnsi="Times New Roman"/>
          <w:b/>
          <w:sz w:val="24"/>
          <w:szCs w:val="24"/>
        </w:rPr>
        <w:t>D</w:t>
      </w:r>
      <w:r>
        <w:rPr>
          <w:rFonts w:ascii="Times New Roman" w:hAnsi="Times New Roman"/>
          <w:sz w:val="24"/>
          <w:szCs w:val="24"/>
        </w:rPr>
        <w:t xml:space="preserve"> - 2 Strongly Disagree - </w:t>
      </w:r>
      <w:r>
        <w:rPr>
          <w:rFonts w:ascii="Times New Roman" w:hAnsi="Times New Roman"/>
          <w:b/>
          <w:sz w:val="24"/>
          <w:szCs w:val="24"/>
        </w:rPr>
        <w:t xml:space="preserve">SD -      </w:t>
      </w:r>
      <w:r>
        <w:rPr>
          <w:rFonts w:ascii="Times New Roman" w:hAnsi="Times New Roman"/>
          <w:sz w:val="24"/>
          <w:szCs w:val="24"/>
        </w:rPr>
        <w:t>1</w:t>
      </w:r>
    </w:p>
    <w:p w:rsidR="00716077" w:rsidRDefault="0095230A">
      <w:pPr>
        <w:spacing w:before="100" w:beforeAutospacing="1" w:after="100" w:afterAutospacing="1" w:line="480" w:lineRule="auto"/>
        <w:ind w:right="-7"/>
        <w:jc w:val="both"/>
        <w:rPr>
          <w:rFonts w:ascii="Times New Roman" w:hAnsi="Times New Roman"/>
          <w:sz w:val="24"/>
          <w:szCs w:val="24"/>
        </w:rPr>
      </w:pPr>
      <w:r>
        <w:rPr>
          <w:rFonts w:ascii="Times New Roman" w:hAnsi="Times New Roman"/>
          <w:b/>
          <w:sz w:val="24"/>
          <w:szCs w:val="24"/>
        </w:rPr>
        <w:lastRenderedPageBreak/>
        <w:t xml:space="preserve">3.5    Administration of the Instrument </w:t>
      </w:r>
    </w:p>
    <w:p w:rsidR="00522059" w:rsidRDefault="00522059">
      <w:pPr>
        <w:spacing w:line="480" w:lineRule="auto"/>
        <w:jc w:val="both"/>
        <w:rPr>
          <w:rFonts w:ascii="Times New Roman" w:hAnsi="Times New Roman"/>
          <w:sz w:val="24"/>
          <w:szCs w:val="24"/>
        </w:rPr>
      </w:pPr>
      <w:r w:rsidRPr="00522059">
        <w:rPr>
          <w:rFonts w:ascii="Times New Roman" w:hAnsi="Times New Roman"/>
          <w:sz w:val="24"/>
          <w:szCs w:val="24"/>
        </w:rPr>
        <w:t>The researcher herself individually filled out the questions. In order to keep the answers secret, the respondents did not request to put their names on the questionnaire. The entire questionnaire was explained to the respondents by the researcher. The responders received guarantees regarding the privacy of the information they would be providing.</w:t>
      </w:r>
    </w:p>
    <w:p w:rsidR="00522059" w:rsidRDefault="00522059">
      <w:pPr>
        <w:spacing w:line="480" w:lineRule="auto"/>
        <w:jc w:val="both"/>
        <w:rPr>
          <w:rFonts w:ascii="Times New Roman" w:hAnsi="Times New Roman"/>
          <w:sz w:val="24"/>
          <w:szCs w:val="24"/>
        </w:rPr>
      </w:pPr>
    </w:p>
    <w:p w:rsidR="00716077" w:rsidRDefault="0095230A">
      <w:pPr>
        <w:spacing w:line="480" w:lineRule="auto"/>
        <w:jc w:val="both"/>
        <w:rPr>
          <w:rFonts w:ascii="Times New Roman" w:eastAsia="Times New Roman" w:hAnsi="Times New Roman"/>
          <w:b/>
          <w:sz w:val="24"/>
          <w:szCs w:val="24"/>
        </w:rPr>
      </w:pPr>
      <w:r>
        <w:rPr>
          <w:rFonts w:ascii="Times New Roman" w:hAnsi="Times New Roman"/>
          <w:b/>
          <w:sz w:val="24"/>
          <w:szCs w:val="24"/>
        </w:rPr>
        <w:t xml:space="preserve">3.6 </w:t>
      </w:r>
      <w:r>
        <w:rPr>
          <w:rFonts w:ascii="Times New Roman" w:eastAsia="Times New Roman" w:hAnsi="Times New Roman"/>
          <w:b/>
          <w:sz w:val="24"/>
          <w:szCs w:val="24"/>
        </w:rPr>
        <w:t>Validity and Reliability of the Instrument</w:t>
      </w:r>
    </w:p>
    <w:p w:rsidR="00522059" w:rsidRDefault="00522059">
      <w:pPr>
        <w:spacing w:line="480" w:lineRule="auto"/>
        <w:jc w:val="both"/>
        <w:rPr>
          <w:rFonts w:ascii="Times New Roman" w:hAnsi="Times New Roman"/>
          <w:sz w:val="24"/>
          <w:szCs w:val="24"/>
        </w:rPr>
      </w:pPr>
      <w:r w:rsidRPr="00522059">
        <w:rPr>
          <w:rFonts w:ascii="Times New Roman" w:hAnsi="Times New Roman"/>
          <w:sz w:val="24"/>
          <w:szCs w:val="24"/>
        </w:rPr>
        <w:t>The ability of an instrument to measure what it is intended to assess—in this case, the effect of operational relationship management on customer loyalty—is what determines an instrument's validity. To determine the validity of the questionnaires, the study will use both face validity and content validity. The researcher will ask a subject-matter expert to confirm that the items will measure what they were intended to measure in order to assess the validity of the instrument; this has to do with face validity.</w:t>
      </w:r>
    </w:p>
    <w:p w:rsidR="00522059" w:rsidRDefault="00522059">
      <w:pPr>
        <w:spacing w:before="100" w:beforeAutospacing="1" w:after="100" w:afterAutospacing="1" w:line="480" w:lineRule="auto"/>
        <w:ind w:right="-7"/>
        <w:jc w:val="both"/>
        <w:rPr>
          <w:rFonts w:ascii="Times New Roman" w:hAnsi="Times New Roman"/>
          <w:sz w:val="24"/>
          <w:szCs w:val="24"/>
        </w:rPr>
      </w:pPr>
      <w:r w:rsidRPr="00522059">
        <w:rPr>
          <w:rFonts w:ascii="Times New Roman" w:hAnsi="Times New Roman"/>
          <w:sz w:val="24"/>
          <w:szCs w:val="24"/>
        </w:rPr>
        <w:t>Second, the researcher employed content validity to make sure that all of the study's themes were covered. In terms of reliability, it is important to consider if it is possible to reproduce a study's findings. For the purposes of this study, the instrument's reliability will be determined by conducting a pilot survey with 10 respondents after the questionnaire's final draft has been created.</w:t>
      </w:r>
    </w:p>
    <w:p w:rsidR="00716077" w:rsidRDefault="0095230A">
      <w:pPr>
        <w:spacing w:before="100" w:beforeAutospacing="1" w:after="100" w:afterAutospacing="1" w:line="480" w:lineRule="auto"/>
        <w:ind w:right="-7"/>
        <w:jc w:val="both"/>
        <w:rPr>
          <w:rFonts w:ascii="Times New Roman" w:hAnsi="Times New Roman"/>
          <w:b/>
          <w:sz w:val="24"/>
          <w:szCs w:val="24"/>
        </w:rPr>
      </w:pPr>
      <w:r>
        <w:rPr>
          <w:rFonts w:ascii="Times New Roman" w:hAnsi="Times New Roman"/>
          <w:b/>
          <w:sz w:val="24"/>
          <w:szCs w:val="24"/>
        </w:rPr>
        <w:t xml:space="preserve">  3.7 Method of data Analysis</w:t>
      </w:r>
    </w:p>
    <w:p w:rsidR="00716077" w:rsidRDefault="00522059">
      <w:pPr>
        <w:spacing w:before="100" w:beforeAutospacing="1" w:after="100" w:afterAutospacing="1" w:line="480" w:lineRule="auto"/>
        <w:ind w:right="-7"/>
        <w:jc w:val="both"/>
        <w:rPr>
          <w:rFonts w:ascii="Times New Roman" w:hAnsi="Times New Roman"/>
          <w:sz w:val="24"/>
          <w:szCs w:val="24"/>
        </w:rPr>
      </w:pPr>
      <w:r w:rsidRPr="00522059">
        <w:rPr>
          <w:rFonts w:ascii="Times New Roman" w:hAnsi="Times New Roman"/>
          <w:sz w:val="24"/>
          <w:szCs w:val="24"/>
        </w:rPr>
        <w:t xml:space="preserve">The information obtained from the questionnaire was gathered and examined for the study's purposes. Simple percentages and frequency counts were used to assess the demographic data. </w:t>
      </w:r>
      <w:r w:rsidRPr="00522059">
        <w:rPr>
          <w:rFonts w:ascii="Times New Roman" w:hAnsi="Times New Roman"/>
          <w:sz w:val="24"/>
          <w:szCs w:val="24"/>
        </w:rPr>
        <w:lastRenderedPageBreak/>
        <w:t>The three hypotheses developed for the study were tested using the multiple regression analysis methods. All of the formulated hypotheses were tested at 0.5 alpha levels using the multiple regression technique.</w:t>
      </w: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2A7445" w:rsidRDefault="002A7445">
      <w:pPr>
        <w:spacing w:before="100" w:beforeAutospacing="1" w:after="100" w:afterAutospacing="1" w:line="480" w:lineRule="auto"/>
        <w:ind w:right="-7"/>
        <w:jc w:val="both"/>
        <w:rPr>
          <w:rFonts w:ascii="Times New Roman" w:hAnsi="Times New Roman"/>
          <w:sz w:val="24"/>
          <w:szCs w:val="24"/>
        </w:rPr>
      </w:pPr>
    </w:p>
    <w:p w:rsidR="00716077" w:rsidRDefault="0095230A">
      <w:pPr>
        <w:tabs>
          <w:tab w:val="left" w:pos="7830"/>
        </w:tabs>
        <w:spacing w:line="480" w:lineRule="auto"/>
        <w:jc w:val="both"/>
        <w:rPr>
          <w:rFonts w:ascii="Times New Roman" w:hAnsi="Times New Roman"/>
          <w:b/>
          <w:sz w:val="24"/>
          <w:szCs w:val="24"/>
        </w:rPr>
      </w:pPr>
      <w:r>
        <w:rPr>
          <w:rFonts w:ascii="Times New Roman" w:hAnsi="Times New Roman"/>
          <w:b/>
          <w:sz w:val="24"/>
          <w:szCs w:val="24"/>
        </w:rPr>
        <w:t>3.7 Model Specification</w:t>
      </w:r>
    </w:p>
    <w:p w:rsidR="002A7445" w:rsidRDefault="002A7445">
      <w:pPr>
        <w:spacing w:before="240"/>
        <w:jc w:val="both"/>
        <w:rPr>
          <w:rFonts w:ascii="Times New Roman" w:hAnsi="Times New Roman"/>
          <w:sz w:val="24"/>
          <w:szCs w:val="24"/>
        </w:rPr>
      </w:pPr>
      <w:r w:rsidRPr="002A7445">
        <w:rPr>
          <w:rFonts w:ascii="Times New Roman" w:hAnsi="Times New Roman"/>
          <w:sz w:val="24"/>
          <w:szCs w:val="24"/>
        </w:rPr>
        <w:t>To help direct and capture the effect of independent variables on dependent variables in this study, the following models were specified in accordance with the objectives and proposed hypothesis:</w:t>
      </w:r>
    </w:p>
    <w:p w:rsidR="00716077" w:rsidRDefault="0095230A">
      <w:pPr>
        <w:spacing w:before="24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Ho</w:t>
      </w:r>
      <w:r>
        <w:rPr>
          <w:rFonts w:ascii="Times New Roman" w:hAnsi="Times New Roman"/>
          <w:sz w:val="24"/>
          <w:szCs w:val="24"/>
          <w:vertAlign w:val="subscript"/>
        </w:rPr>
        <w:t>2</w:t>
      </w:r>
      <w:r>
        <w:rPr>
          <w:rFonts w:ascii="Times New Roman" w:hAnsi="Times New Roman"/>
          <w:sz w:val="24"/>
          <w:szCs w:val="24"/>
        </w:rPr>
        <w:t>, and Ho</w:t>
      </w:r>
      <w:r>
        <w:rPr>
          <w:rFonts w:ascii="Times New Roman" w:hAnsi="Times New Roman"/>
          <w:sz w:val="24"/>
          <w:szCs w:val="24"/>
          <w:vertAlign w:val="subscript"/>
        </w:rPr>
        <w:t xml:space="preserve">3 </w:t>
      </w:r>
      <w:r>
        <w:rPr>
          <w:rFonts w:ascii="Times New Roman" w:hAnsi="Times New Roman"/>
          <w:sz w:val="24"/>
          <w:szCs w:val="24"/>
        </w:rPr>
        <w:t>will be analyzed using the following model below:</w:t>
      </w:r>
    </w:p>
    <w:p w:rsidR="00716077" w:rsidRDefault="0095230A">
      <w:pPr>
        <w:tabs>
          <w:tab w:val="left" w:pos="7830"/>
        </w:tabs>
        <w:jc w:val="both"/>
        <w:rPr>
          <w:rFonts w:ascii="Times New Roman" w:hAnsi="Times New Roman"/>
          <w:sz w:val="24"/>
          <w:szCs w:val="24"/>
          <w:vertAlign w:val="subscript"/>
        </w:rPr>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χ</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2</w:t>
      </w:r>
      <w:r>
        <w:rPr>
          <w:rFonts w:ascii="Times New Roman" w:hAnsi="Times New Roman"/>
          <w:sz w:val="24"/>
          <w:szCs w:val="24"/>
        </w:rPr>
        <w:t>χ</w:t>
      </w:r>
      <w:r>
        <w:rPr>
          <w:rFonts w:ascii="Times New Roman" w:hAnsi="Times New Roman"/>
          <w:sz w:val="24"/>
          <w:szCs w:val="24"/>
          <w:vertAlign w:val="subscript"/>
        </w:rPr>
        <w:t>2</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χ</w:t>
      </w:r>
      <w:r>
        <w:rPr>
          <w:rFonts w:ascii="Times New Roman" w:hAnsi="Times New Roman"/>
          <w:sz w:val="24"/>
          <w:szCs w:val="24"/>
          <w:vertAlign w:val="subscript"/>
        </w:rPr>
        <w:t>3</w:t>
      </w:r>
      <w:r>
        <w:rPr>
          <w:rFonts w:ascii="Times New Roman" w:hAnsi="Times New Roman"/>
          <w:sz w:val="24"/>
          <w:szCs w:val="24"/>
        </w:rPr>
        <w:t>…β</w:t>
      </w:r>
      <w:proofErr w:type="spellStart"/>
      <w:r>
        <w:rPr>
          <w:rFonts w:ascii="Times New Roman" w:hAnsi="Times New Roman"/>
          <w:sz w:val="24"/>
          <w:szCs w:val="24"/>
          <w:vertAlign w:val="subscript"/>
        </w:rPr>
        <w:t>n</w:t>
      </w:r>
      <w:r>
        <w:rPr>
          <w:rFonts w:ascii="Times New Roman" w:hAnsi="Times New Roman"/>
          <w:sz w:val="24"/>
          <w:szCs w:val="24"/>
        </w:rPr>
        <w:t>χ</w:t>
      </w:r>
      <w:r>
        <w:rPr>
          <w:rFonts w:ascii="Times New Roman" w:hAnsi="Times New Roman"/>
          <w:sz w:val="24"/>
          <w:szCs w:val="24"/>
          <w:vertAlign w:val="subscript"/>
        </w:rPr>
        <w:t>n</w:t>
      </w:r>
      <w:proofErr w:type="spellEnd"/>
    </w:p>
    <w:p w:rsidR="00716077" w:rsidRDefault="0095230A">
      <w:pPr>
        <w:tabs>
          <w:tab w:val="left" w:pos="7830"/>
        </w:tabs>
        <w:jc w:val="both"/>
        <w:rPr>
          <w:rFonts w:ascii="Times New Roman" w:hAnsi="Times New Roman"/>
          <w:sz w:val="24"/>
          <w:szCs w:val="24"/>
        </w:rPr>
      </w:pPr>
      <w:r>
        <w:rPr>
          <w:rFonts w:ascii="Times New Roman" w:hAnsi="Times New Roman"/>
          <w:b/>
          <w:bCs/>
          <w:sz w:val="24"/>
          <w:szCs w:val="24"/>
          <w:lang w:val="en-GB"/>
        </w:rPr>
        <w:t>Ho</w:t>
      </w:r>
      <w:r>
        <w:rPr>
          <w:rFonts w:ascii="Times New Roman" w:hAnsi="Times New Roman"/>
          <w:b/>
          <w:bCs/>
          <w:sz w:val="24"/>
          <w:szCs w:val="24"/>
          <w:vertAlign w:val="subscript"/>
          <w:lang w:val="en-GB"/>
        </w:rPr>
        <w:t>1</w:t>
      </w:r>
      <w:r>
        <w:rPr>
          <w:rFonts w:ascii="Times New Roman" w:hAnsi="Times New Roman"/>
          <w:b/>
          <w:bCs/>
          <w:sz w:val="24"/>
          <w:szCs w:val="24"/>
          <w:lang w:val="en-GB"/>
        </w:rPr>
        <w:t>:</w:t>
      </w:r>
      <w:r>
        <w:rPr>
          <w:rFonts w:ascii="Times New Roman" w:hAnsi="Times New Roman"/>
          <w:b/>
          <w:bCs/>
          <w:sz w:val="24"/>
          <w:szCs w:val="24"/>
        </w:rPr>
        <w:t xml:space="preserve"> </w:t>
      </w:r>
      <w:r>
        <w:rPr>
          <w:rFonts w:ascii="Times New Roman" w:hAnsi="Times New Roman"/>
          <w:b/>
          <w:bCs/>
          <w:sz w:val="24"/>
          <w:szCs w:val="24"/>
          <w:lang w:val="en-GB"/>
        </w:rPr>
        <w:t>There is no significant relationship between effective mentoring and organizational efficiency</w:t>
      </w:r>
      <w:r>
        <w:rPr>
          <w:rFonts w:ascii="Times New Roman" w:hAnsi="Times New Roman"/>
          <w:sz w:val="24"/>
          <w:szCs w:val="24"/>
        </w:rPr>
        <w:t xml:space="preserve"> </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HRD+ β</w:t>
      </w:r>
      <w:r>
        <w:rPr>
          <w:rFonts w:ascii="Times New Roman" w:hAnsi="Times New Roman"/>
          <w:sz w:val="24"/>
          <w:szCs w:val="24"/>
          <w:vertAlign w:val="subscript"/>
        </w:rPr>
        <w:t>2</w:t>
      </w:r>
      <w:r>
        <w:rPr>
          <w:rFonts w:ascii="Times New Roman" w:hAnsi="Times New Roman"/>
          <w:sz w:val="24"/>
          <w:szCs w:val="24"/>
        </w:rPr>
        <w:t>OP</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Where: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Effective Mentoring</w:t>
      </w:r>
      <w:r>
        <w:rPr>
          <w:rFonts w:ascii="Times New Roman" w:hAnsi="Times New Roman"/>
          <w:b/>
          <w:bCs/>
          <w:sz w:val="24"/>
          <w:szCs w:val="24"/>
          <w:lang w:val="en-GB"/>
        </w:rPr>
        <w:t xml:space="preserve"> </w:t>
      </w:r>
      <w:r>
        <w:rPr>
          <w:rFonts w:ascii="Times New Roman" w:hAnsi="Times New Roman"/>
          <w:sz w:val="24"/>
          <w:szCs w:val="24"/>
        </w:rPr>
        <w:t>(dependent variable)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EM = </w:t>
      </w:r>
      <w:r>
        <w:rPr>
          <w:rFonts w:ascii="Times New Roman" w:hAnsi="Times New Roman"/>
          <w:sz w:val="24"/>
          <w:szCs w:val="24"/>
          <w:lang w:val="en-GB"/>
        </w:rPr>
        <w:t>Effective Mentoring</w:t>
      </w:r>
      <w:r>
        <w:rPr>
          <w:rFonts w:ascii="Times New Roman" w:hAnsi="Times New Roman"/>
          <w:b/>
          <w:bCs/>
          <w:sz w:val="24"/>
          <w:szCs w:val="24"/>
          <w:lang w:val="en-GB"/>
        </w:rPr>
        <w:t xml:space="preserve"> </w:t>
      </w:r>
      <w:r>
        <w:rPr>
          <w:rFonts w:ascii="Times New Roman" w:hAnsi="Times New Roman"/>
          <w:sz w:val="24"/>
          <w:szCs w:val="24"/>
        </w:rPr>
        <w:t>(EM)</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OE = Organizational Efficiency (OE)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ε =Error Term</w:t>
      </w:r>
    </w:p>
    <w:p w:rsidR="00716077" w:rsidRDefault="0095230A">
      <w:pPr>
        <w:tabs>
          <w:tab w:val="left" w:pos="7830"/>
        </w:tabs>
        <w:jc w:val="both"/>
        <w:rPr>
          <w:rFonts w:ascii="Times New Roman" w:hAnsi="Times New Roman"/>
          <w:b/>
          <w:bCs/>
          <w:sz w:val="24"/>
          <w:szCs w:val="24"/>
        </w:rPr>
      </w:pPr>
      <w:r>
        <w:rPr>
          <w:rFonts w:ascii="Times New Roman" w:hAnsi="Times New Roman"/>
          <w:b/>
          <w:bCs/>
          <w:sz w:val="24"/>
          <w:szCs w:val="24"/>
          <w:lang w:val="en-GB"/>
        </w:rPr>
        <w:lastRenderedPageBreak/>
        <w:t>Ho</w:t>
      </w:r>
      <w:r>
        <w:rPr>
          <w:rFonts w:ascii="Times New Roman" w:hAnsi="Times New Roman"/>
          <w:b/>
          <w:bCs/>
          <w:sz w:val="24"/>
          <w:szCs w:val="24"/>
          <w:vertAlign w:val="subscript"/>
          <w:lang w:val="en-GB"/>
        </w:rPr>
        <w:t>2</w:t>
      </w:r>
      <w:r>
        <w:rPr>
          <w:rFonts w:ascii="Times New Roman" w:hAnsi="Times New Roman"/>
          <w:b/>
          <w:bCs/>
          <w:sz w:val="24"/>
          <w:szCs w:val="24"/>
          <w:lang w:val="en-GB"/>
        </w:rPr>
        <w:t>: There is no significant relationship between training and development and Organizational Efficiency</w:t>
      </w:r>
      <w:r>
        <w:rPr>
          <w:rFonts w:ascii="Times New Roman" w:hAnsi="Times New Roman"/>
          <w:b/>
          <w:bCs/>
          <w:sz w:val="24"/>
          <w:szCs w:val="24"/>
        </w:rPr>
        <w:t xml:space="preserve"> </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HRD+ β</w:t>
      </w:r>
      <w:r>
        <w:rPr>
          <w:rFonts w:ascii="Times New Roman" w:hAnsi="Times New Roman"/>
          <w:sz w:val="24"/>
          <w:szCs w:val="24"/>
          <w:vertAlign w:val="subscript"/>
        </w:rPr>
        <w:t>2</w:t>
      </w:r>
      <w:r>
        <w:rPr>
          <w:rFonts w:ascii="Times New Roman" w:hAnsi="Times New Roman"/>
          <w:sz w:val="24"/>
          <w:szCs w:val="24"/>
        </w:rPr>
        <w:t>OP</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Where: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Training and Development</w:t>
      </w:r>
      <w:r>
        <w:rPr>
          <w:rFonts w:ascii="Times New Roman" w:hAnsi="Times New Roman"/>
          <w:b/>
          <w:bCs/>
          <w:sz w:val="24"/>
          <w:szCs w:val="24"/>
          <w:lang w:val="en-GB"/>
        </w:rPr>
        <w:t xml:space="preserve"> </w:t>
      </w:r>
      <w:r>
        <w:rPr>
          <w:rFonts w:ascii="Times New Roman" w:hAnsi="Times New Roman"/>
          <w:sz w:val="24"/>
          <w:szCs w:val="24"/>
        </w:rPr>
        <w:t>(dependent variable)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TD = </w:t>
      </w:r>
      <w:r>
        <w:rPr>
          <w:rFonts w:ascii="Times New Roman" w:hAnsi="Times New Roman"/>
          <w:sz w:val="24"/>
          <w:szCs w:val="24"/>
          <w:lang w:val="en-GB"/>
        </w:rPr>
        <w:t>Training and Development</w:t>
      </w:r>
      <w:r>
        <w:rPr>
          <w:rFonts w:ascii="Times New Roman" w:hAnsi="Times New Roman"/>
          <w:b/>
          <w:bCs/>
          <w:sz w:val="24"/>
          <w:szCs w:val="24"/>
          <w:lang w:val="en-GB"/>
        </w:rPr>
        <w:t xml:space="preserve"> </w:t>
      </w:r>
      <w:r>
        <w:rPr>
          <w:rFonts w:ascii="Times New Roman" w:hAnsi="Times New Roman"/>
          <w:sz w:val="24"/>
          <w:szCs w:val="24"/>
        </w:rPr>
        <w:t>(TD)</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OE = Organizational Efficiency (OE)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ε =Error Term</w:t>
      </w:r>
    </w:p>
    <w:p w:rsidR="00716077" w:rsidRDefault="0095230A">
      <w:pPr>
        <w:spacing w:after="0" w:line="480" w:lineRule="auto"/>
        <w:jc w:val="both"/>
        <w:rPr>
          <w:rFonts w:ascii="Times New Roman" w:hAnsi="Times New Roman"/>
          <w:b/>
          <w:bCs/>
          <w:sz w:val="24"/>
          <w:szCs w:val="24"/>
        </w:rPr>
      </w:pPr>
      <w:r>
        <w:rPr>
          <w:rFonts w:ascii="Times New Roman" w:hAnsi="Times New Roman"/>
          <w:b/>
          <w:bCs/>
          <w:sz w:val="24"/>
          <w:szCs w:val="24"/>
          <w:lang w:val="en-GB"/>
        </w:rPr>
        <w:t>Ho</w:t>
      </w:r>
      <w:r>
        <w:rPr>
          <w:rFonts w:ascii="Times New Roman" w:hAnsi="Times New Roman"/>
          <w:b/>
          <w:bCs/>
          <w:sz w:val="24"/>
          <w:szCs w:val="24"/>
          <w:vertAlign w:val="subscript"/>
          <w:lang w:val="en-GB"/>
        </w:rPr>
        <w:t>3</w:t>
      </w:r>
      <w:r>
        <w:rPr>
          <w:rFonts w:ascii="Times New Roman" w:hAnsi="Times New Roman"/>
          <w:b/>
          <w:bCs/>
          <w:sz w:val="24"/>
          <w:szCs w:val="24"/>
          <w:lang w:val="en-GB"/>
        </w:rPr>
        <w:t>: There is no significant relationship between adequate career management and Organizational Efficiency.</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HRD+ β</w:t>
      </w:r>
      <w:r>
        <w:rPr>
          <w:rFonts w:ascii="Times New Roman" w:hAnsi="Times New Roman"/>
          <w:sz w:val="24"/>
          <w:szCs w:val="24"/>
          <w:vertAlign w:val="subscript"/>
        </w:rPr>
        <w:t>2</w:t>
      </w:r>
      <w:r>
        <w:rPr>
          <w:rFonts w:ascii="Times New Roman" w:hAnsi="Times New Roman"/>
          <w:sz w:val="24"/>
          <w:szCs w:val="24"/>
        </w:rPr>
        <w:t>OP</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Where: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Career Management</w:t>
      </w:r>
      <w:r>
        <w:rPr>
          <w:rFonts w:ascii="Times New Roman" w:hAnsi="Times New Roman"/>
          <w:b/>
          <w:bCs/>
          <w:sz w:val="24"/>
          <w:szCs w:val="24"/>
          <w:lang w:val="en-GB"/>
        </w:rPr>
        <w:t xml:space="preserve"> </w:t>
      </w:r>
      <w:r>
        <w:rPr>
          <w:rFonts w:ascii="Times New Roman" w:hAnsi="Times New Roman"/>
          <w:sz w:val="24"/>
          <w:szCs w:val="24"/>
        </w:rPr>
        <w:t>(dependent variable)</w:t>
      </w:r>
    </w:p>
    <w:p w:rsidR="00716077" w:rsidRDefault="0095230A">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CM = </w:t>
      </w:r>
      <w:r>
        <w:rPr>
          <w:rFonts w:ascii="Times New Roman" w:hAnsi="Times New Roman"/>
          <w:sz w:val="24"/>
          <w:szCs w:val="24"/>
          <w:lang w:val="en-GB"/>
        </w:rPr>
        <w:t>Career Management</w:t>
      </w:r>
      <w:r>
        <w:rPr>
          <w:rFonts w:ascii="Times New Roman" w:hAnsi="Times New Roman"/>
          <w:sz w:val="24"/>
          <w:szCs w:val="24"/>
        </w:rPr>
        <w:t xml:space="preserve"> (CM)</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 xml:space="preserve">OE = Organizational Efficiency (OE) </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16077" w:rsidRDefault="0095230A">
      <w:pPr>
        <w:tabs>
          <w:tab w:val="left" w:pos="7830"/>
        </w:tabs>
        <w:jc w:val="both"/>
        <w:rPr>
          <w:rFonts w:ascii="Times New Roman" w:hAnsi="Times New Roman"/>
          <w:sz w:val="24"/>
          <w:szCs w:val="24"/>
        </w:rPr>
      </w:pPr>
      <w:r>
        <w:rPr>
          <w:rFonts w:ascii="Times New Roman" w:hAnsi="Times New Roman"/>
          <w:sz w:val="24"/>
          <w:szCs w:val="24"/>
        </w:rPr>
        <w:t>ε =Error Term</w:t>
      </w: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2A7445" w:rsidRDefault="002A7445">
      <w:pPr>
        <w:spacing w:before="100" w:beforeAutospacing="1" w:after="100" w:afterAutospacing="1" w:line="480" w:lineRule="auto"/>
        <w:ind w:right="-7"/>
        <w:jc w:val="both"/>
        <w:rPr>
          <w:rFonts w:ascii="Times New Roman" w:hAnsi="Times New Roman"/>
          <w:sz w:val="24"/>
          <w:szCs w:val="24"/>
        </w:rPr>
      </w:pPr>
    </w:p>
    <w:p w:rsidR="002A7445" w:rsidRDefault="002A7445">
      <w:pPr>
        <w:spacing w:before="100" w:beforeAutospacing="1" w:after="100" w:afterAutospacing="1" w:line="480" w:lineRule="auto"/>
        <w:ind w:right="-7"/>
        <w:jc w:val="both"/>
        <w:rPr>
          <w:rFonts w:ascii="Times New Roman" w:hAnsi="Times New Roman"/>
          <w:sz w:val="24"/>
          <w:szCs w:val="24"/>
        </w:rPr>
      </w:pPr>
    </w:p>
    <w:p w:rsidR="00716077" w:rsidRDefault="00716077">
      <w:pPr>
        <w:spacing w:before="100" w:beforeAutospacing="1" w:after="100" w:afterAutospacing="1" w:line="480" w:lineRule="auto"/>
        <w:ind w:right="-7"/>
        <w:jc w:val="both"/>
        <w:rPr>
          <w:rFonts w:ascii="Times New Roman" w:hAnsi="Times New Roman"/>
          <w:sz w:val="24"/>
          <w:szCs w:val="24"/>
        </w:rPr>
      </w:pPr>
    </w:p>
    <w:p w:rsidR="00716077" w:rsidRDefault="0095230A">
      <w:pPr>
        <w:jc w:val="center"/>
        <w:rPr>
          <w:b/>
          <w:szCs w:val="24"/>
        </w:rPr>
      </w:pPr>
      <w:r>
        <w:rPr>
          <w:b/>
          <w:szCs w:val="24"/>
        </w:rPr>
        <w:t>CHAPTER FOUR</w:t>
      </w:r>
    </w:p>
    <w:p w:rsidR="00716077" w:rsidRDefault="0095230A">
      <w:pPr>
        <w:jc w:val="center"/>
        <w:rPr>
          <w:b/>
          <w:szCs w:val="24"/>
        </w:rPr>
      </w:pPr>
      <w:r>
        <w:rPr>
          <w:b/>
          <w:szCs w:val="24"/>
        </w:rPr>
        <w:t>Data Analysis and Interpretation</w:t>
      </w:r>
    </w:p>
    <w:p w:rsidR="00716077" w:rsidRDefault="0095230A">
      <w:pPr>
        <w:spacing w:line="480" w:lineRule="auto"/>
        <w:jc w:val="both"/>
        <w:rPr>
          <w:szCs w:val="24"/>
        </w:rPr>
      </w:pPr>
      <w:r>
        <w:rPr>
          <w:b/>
          <w:szCs w:val="24"/>
        </w:rPr>
        <w:t>4.1</w:t>
      </w:r>
      <w:r>
        <w:rPr>
          <w:szCs w:val="24"/>
        </w:rPr>
        <w:tab/>
      </w:r>
      <w:r>
        <w:rPr>
          <w:b/>
          <w:szCs w:val="24"/>
        </w:rPr>
        <w:t>Introduction</w:t>
      </w:r>
      <w:r>
        <w:rPr>
          <w:szCs w:val="24"/>
        </w:rPr>
        <w:t>:</w:t>
      </w:r>
    </w:p>
    <w:p w:rsidR="00704008" w:rsidRPr="00704008" w:rsidRDefault="00704008" w:rsidP="00704008">
      <w:pPr>
        <w:spacing w:line="480" w:lineRule="auto"/>
        <w:ind w:right="-119"/>
        <w:jc w:val="both"/>
        <w:rPr>
          <w:szCs w:val="24"/>
        </w:rPr>
      </w:pPr>
      <w:r w:rsidRPr="00704008">
        <w:rPr>
          <w:szCs w:val="24"/>
        </w:rPr>
        <w:t xml:space="preserve">This chapter examines the relationship between human resource development and organizational effectiveness. It analyzes responses from a questionnaire administered to employees at TUYIL Pharmaceutical </w:t>
      </w:r>
      <w:proofErr w:type="spellStart"/>
      <w:r w:rsidRPr="00704008">
        <w:rPr>
          <w:szCs w:val="24"/>
        </w:rPr>
        <w:t>Plc</w:t>
      </w:r>
      <w:proofErr w:type="spellEnd"/>
      <w:r w:rsidRPr="00704008">
        <w:rPr>
          <w:szCs w:val="24"/>
        </w:rPr>
        <w:t xml:space="preserve"> in Ilorin, </w:t>
      </w:r>
      <w:proofErr w:type="spellStart"/>
      <w:r w:rsidRPr="00704008">
        <w:rPr>
          <w:szCs w:val="24"/>
        </w:rPr>
        <w:t>Kwara</w:t>
      </w:r>
      <w:proofErr w:type="spellEnd"/>
      <w:r w:rsidRPr="00704008">
        <w:rPr>
          <w:szCs w:val="24"/>
        </w:rPr>
        <w:t xml:space="preserve"> State, using SPSS version 25.0, with a significance level for hypothesis testing set at 5%. The hypotheses focused on key factors influencing organizational effectiveness and human resource development.</w:t>
      </w:r>
    </w:p>
    <w:p w:rsidR="00704008" w:rsidRDefault="00704008" w:rsidP="00704008">
      <w:pPr>
        <w:spacing w:line="480" w:lineRule="auto"/>
        <w:ind w:right="-119"/>
        <w:jc w:val="both"/>
        <w:rPr>
          <w:szCs w:val="24"/>
        </w:rPr>
      </w:pPr>
      <w:r w:rsidRPr="00704008">
        <w:rPr>
          <w:szCs w:val="24"/>
        </w:rPr>
        <w:t>Out of 106 distributed questionnaires, 104 were completed and returned, which forms the basis for the findings discussed in this chapter. The analysis begins with respondents' biographical information, followed by a content analysis of key questions and an evaluation of how well the independent and dependent variables align within the overall model.</w:t>
      </w:r>
    </w:p>
    <w:p w:rsidR="00704008" w:rsidRDefault="00704008" w:rsidP="00704008">
      <w:pPr>
        <w:spacing w:line="480" w:lineRule="auto"/>
        <w:ind w:right="-119"/>
        <w:jc w:val="both"/>
        <w:rPr>
          <w:b/>
          <w:szCs w:val="24"/>
        </w:rPr>
      </w:pPr>
    </w:p>
    <w:p w:rsidR="00704008" w:rsidRDefault="00704008" w:rsidP="00704008">
      <w:pPr>
        <w:spacing w:line="480" w:lineRule="auto"/>
        <w:ind w:right="-119"/>
        <w:jc w:val="both"/>
        <w:rPr>
          <w:b/>
          <w:szCs w:val="24"/>
        </w:rPr>
      </w:pPr>
    </w:p>
    <w:p w:rsidR="00716077" w:rsidRDefault="0095230A" w:rsidP="00704008">
      <w:pPr>
        <w:spacing w:line="480" w:lineRule="auto"/>
        <w:ind w:right="-119"/>
        <w:jc w:val="both"/>
        <w:rPr>
          <w:szCs w:val="24"/>
        </w:rPr>
      </w:pPr>
      <w:r>
        <w:rPr>
          <w:b/>
          <w:szCs w:val="24"/>
        </w:rPr>
        <w:lastRenderedPageBreak/>
        <w:t>4.2 Demographic Profile</w:t>
      </w:r>
    </w:p>
    <w:p w:rsidR="00716077" w:rsidRDefault="00704008">
      <w:pPr>
        <w:spacing w:after="0" w:line="480" w:lineRule="auto"/>
        <w:jc w:val="both"/>
        <w:rPr>
          <w:szCs w:val="24"/>
        </w:rPr>
      </w:pPr>
      <w:r w:rsidRPr="00704008">
        <w:rPr>
          <w:szCs w:val="24"/>
        </w:rPr>
        <w:t xml:space="preserve">This section presents the socio-demographic data of the respondents in the form of frequency tables and percentages. This information is deemed essential as it serves as a clear indicator of characteristics that may influence the relationship between human resource development (HRD) and organizational efficiency at TUYIL Pharmaceuticals </w:t>
      </w:r>
      <w:proofErr w:type="spellStart"/>
      <w:r w:rsidRPr="00704008">
        <w:rPr>
          <w:szCs w:val="24"/>
        </w:rPr>
        <w:t>Plc</w:t>
      </w:r>
      <w:proofErr w:type="spellEnd"/>
      <w:r w:rsidRPr="00704008">
        <w:rPr>
          <w:szCs w:val="24"/>
        </w:rPr>
        <w:t xml:space="preserve"> in Ilorin. The study emphasizes the importance of providing demographic data to support the analysis. This demographic profile was utilized in the data analysis to draw reliable conclusions and offer recommendations for TUYIL Pharmaceuticals </w:t>
      </w:r>
      <w:proofErr w:type="spellStart"/>
      <w:r w:rsidRPr="00704008">
        <w:rPr>
          <w:szCs w:val="24"/>
        </w:rPr>
        <w:t>Plc's</w:t>
      </w:r>
      <w:proofErr w:type="spellEnd"/>
      <w:r w:rsidRPr="00704008">
        <w:rPr>
          <w:szCs w:val="24"/>
        </w:rPr>
        <w:t xml:space="preserve"> ongoing policy and decision-making regarding this issue.</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33"/>
        <w:gridCol w:w="1163"/>
        <w:gridCol w:w="978"/>
        <w:gridCol w:w="1392"/>
        <w:gridCol w:w="1469"/>
      </w:tblGrid>
      <w:tr w:rsidR="00716077">
        <w:trPr>
          <w:cantSplit/>
        </w:trPr>
        <w:tc>
          <w:tcPr>
            <w:tcW w:w="6669"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4.2.1 Gender distribution</w:t>
            </w:r>
          </w:p>
        </w:tc>
      </w:tr>
      <w:tr w:rsidR="007160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63.5</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63.5</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Female</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szCs w:val="24"/>
              </w:rPr>
            </w:pPr>
          </w:p>
        </w:tc>
      </w:tr>
    </w:tbl>
    <w:p w:rsidR="00716077" w:rsidRDefault="00704008">
      <w:pPr>
        <w:autoSpaceDE w:val="0"/>
        <w:autoSpaceDN w:val="0"/>
        <w:adjustRightInd w:val="0"/>
        <w:spacing w:after="0" w:line="240" w:lineRule="auto"/>
        <w:rPr>
          <w:b/>
          <w:bCs/>
          <w:szCs w:val="24"/>
        </w:rPr>
      </w:pPr>
      <w:r>
        <w:rPr>
          <w:b/>
          <w:bCs/>
          <w:szCs w:val="24"/>
        </w:rPr>
        <w:t>Source: SPSS Computation, 2025</w:t>
      </w:r>
    </w:p>
    <w:p w:rsidR="00716077" w:rsidRDefault="00716077">
      <w:pPr>
        <w:autoSpaceDE w:val="0"/>
        <w:autoSpaceDN w:val="0"/>
        <w:adjustRightInd w:val="0"/>
        <w:spacing w:after="0" w:line="400" w:lineRule="atLeast"/>
        <w:rPr>
          <w:szCs w:val="24"/>
        </w:rPr>
      </w:pPr>
    </w:p>
    <w:p w:rsidR="00716077" w:rsidRDefault="002A7445">
      <w:pPr>
        <w:autoSpaceDE w:val="0"/>
        <w:autoSpaceDN w:val="0"/>
        <w:adjustRightInd w:val="0"/>
        <w:spacing w:after="0" w:line="480" w:lineRule="auto"/>
        <w:jc w:val="both"/>
        <w:rPr>
          <w:rFonts w:eastAsiaTheme="minorHAnsi"/>
          <w:szCs w:val="24"/>
        </w:rPr>
      </w:pPr>
      <w:r w:rsidRPr="002A7445">
        <w:rPr>
          <w:szCs w:val="24"/>
        </w:rPr>
        <w:t>The majority of respondents—men—represented 63.5% of the bank's entire employees, while women made up only 36.5% of the total. Given the high proportion of active male participants in this study, it may be assumed that the chosen bank was efficient in terms of performance.</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877"/>
        <w:gridCol w:w="1080"/>
        <w:gridCol w:w="1080"/>
        <w:gridCol w:w="1260"/>
        <w:gridCol w:w="1440"/>
      </w:tblGrid>
      <w:tr w:rsidR="00716077">
        <w:trPr>
          <w:cantSplit/>
        </w:trPr>
        <w:tc>
          <w:tcPr>
            <w:tcW w:w="7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4.2.2 Age distribution</w:t>
            </w:r>
          </w:p>
        </w:tc>
      </w:tr>
      <w:tr w:rsidR="0071607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877"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Below 25 years</w:t>
            </w:r>
          </w:p>
        </w:tc>
        <w:tc>
          <w:tcPr>
            <w:tcW w:w="108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w:t>
            </w:r>
          </w:p>
        </w:tc>
        <w:tc>
          <w:tcPr>
            <w:tcW w:w="108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44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87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26-35 years</w:t>
            </w:r>
          </w:p>
        </w:tc>
        <w:tc>
          <w:tcPr>
            <w:tcW w:w="108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47</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45.2</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45.2</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63.5</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87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36-45 years</w:t>
            </w:r>
          </w:p>
        </w:tc>
        <w:tc>
          <w:tcPr>
            <w:tcW w:w="108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20.2</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20.2</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83.7</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87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46 years &amp; above</w:t>
            </w:r>
          </w:p>
        </w:tc>
        <w:tc>
          <w:tcPr>
            <w:tcW w:w="108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877"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08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95230A">
      <w:pPr>
        <w:autoSpaceDE w:val="0"/>
        <w:autoSpaceDN w:val="0"/>
        <w:adjustRightInd w:val="0"/>
        <w:spacing w:after="0" w:line="240" w:lineRule="auto"/>
        <w:rPr>
          <w:szCs w:val="24"/>
        </w:rPr>
      </w:pPr>
      <w:r>
        <w:rPr>
          <w:szCs w:val="24"/>
        </w:rPr>
        <w:t xml:space="preserve">Source: </w:t>
      </w:r>
      <w:r w:rsidR="00704008">
        <w:rPr>
          <w:b/>
          <w:szCs w:val="24"/>
        </w:rPr>
        <w:t>SPSS Computation, 2025</w:t>
      </w:r>
    </w:p>
    <w:p w:rsidR="00716077" w:rsidRDefault="00716077">
      <w:pPr>
        <w:autoSpaceDE w:val="0"/>
        <w:autoSpaceDN w:val="0"/>
        <w:adjustRightInd w:val="0"/>
        <w:spacing w:after="0" w:line="240" w:lineRule="auto"/>
        <w:rPr>
          <w:szCs w:val="24"/>
        </w:rPr>
      </w:pPr>
    </w:p>
    <w:p w:rsidR="00716077" w:rsidRDefault="002A7445" w:rsidP="007C7380">
      <w:pPr>
        <w:autoSpaceDE w:val="0"/>
        <w:autoSpaceDN w:val="0"/>
        <w:adjustRightInd w:val="0"/>
        <w:spacing w:after="0" w:line="480" w:lineRule="auto"/>
        <w:rPr>
          <w:rFonts w:eastAsiaTheme="minorHAnsi"/>
          <w:szCs w:val="24"/>
        </w:rPr>
      </w:pPr>
      <w:r w:rsidRPr="002A7445">
        <w:rPr>
          <w:szCs w:val="24"/>
        </w:rPr>
        <w:t xml:space="preserve">Twenty-nine respondents, or 18.3%, fell under the age of 25, forty-seven respondents, or 45.2%, were in the 26–35 age range, twenty-one respondents, or 20.2%, were in the 36–45 age range, and seventeen respondents, or 16.3%, were over the age of 46. This clearly indicates that the age range of 26 to 36 years was where the majority of the employed workforce in the chosen business could be located. This </w:t>
      </w:r>
      <w:r w:rsidRPr="002A7445">
        <w:rPr>
          <w:szCs w:val="24"/>
        </w:rPr>
        <w:lastRenderedPageBreak/>
        <w:t>makes sure that banks operate efficiently and recognize that young people are typically the most employed age group.</w:t>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714"/>
        <w:gridCol w:w="1162"/>
        <w:gridCol w:w="978"/>
        <w:gridCol w:w="1392"/>
        <w:gridCol w:w="1469"/>
      </w:tblGrid>
      <w:tr w:rsidR="00716077">
        <w:trPr>
          <w:cantSplit/>
        </w:trPr>
        <w:tc>
          <w:tcPr>
            <w:tcW w:w="7449"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4.2.3 Educational Qualification</w:t>
            </w:r>
          </w:p>
        </w:tc>
      </w:tr>
      <w:tr w:rsidR="00716077">
        <w:trPr>
          <w:cantSplit/>
        </w:trPr>
        <w:tc>
          <w:tcPr>
            <w:tcW w:w="244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71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NCE/OND</w:t>
            </w:r>
          </w:p>
        </w:tc>
        <w:tc>
          <w:tcPr>
            <w:tcW w:w="1162"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1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First Degree</w:t>
            </w:r>
          </w:p>
        </w:tc>
        <w:tc>
          <w:tcPr>
            <w:tcW w:w="1162"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43</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41,4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41.4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57.7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1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Master Degree</w:t>
            </w:r>
          </w:p>
        </w:tc>
        <w:tc>
          <w:tcPr>
            <w:tcW w:w="1162"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35.6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35.6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93.3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1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proofErr w:type="spellStart"/>
            <w:r>
              <w:rPr>
                <w:rFonts w:ascii="Arial" w:eastAsiaTheme="minorHAnsi" w:hAnsi="Arial" w:cs="Arial"/>
                <w:color w:val="000000"/>
                <w:sz w:val="18"/>
                <w:szCs w:val="18"/>
              </w:rPr>
              <w:t>Ph.D</w:t>
            </w:r>
            <w:proofErr w:type="spellEnd"/>
          </w:p>
        </w:tc>
        <w:tc>
          <w:tcPr>
            <w:tcW w:w="1162"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98.1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1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Others</w:t>
            </w:r>
          </w:p>
        </w:tc>
        <w:tc>
          <w:tcPr>
            <w:tcW w:w="1162"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1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95230A">
      <w:pPr>
        <w:autoSpaceDE w:val="0"/>
        <w:autoSpaceDN w:val="0"/>
        <w:adjustRightInd w:val="0"/>
        <w:spacing w:after="0" w:line="240" w:lineRule="auto"/>
        <w:rPr>
          <w:b/>
          <w:szCs w:val="24"/>
        </w:rPr>
      </w:pPr>
      <w:r>
        <w:rPr>
          <w:szCs w:val="24"/>
        </w:rPr>
        <w:t>Source:</w:t>
      </w:r>
      <w:r w:rsidR="00704008">
        <w:rPr>
          <w:b/>
          <w:szCs w:val="24"/>
        </w:rPr>
        <w:t xml:space="preserve"> SPSS Computation, 2025</w:t>
      </w:r>
    </w:p>
    <w:p w:rsidR="00CA7FED" w:rsidRDefault="00CA7FED">
      <w:pPr>
        <w:autoSpaceDE w:val="0"/>
        <w:autoSpaceDN w:val="0"/>
        <w:adjustRightInd w:val="0"/>
        <w:spacing w:after="0" w:line="240" w:lineRule="auto"/>
        <w:rPr>
          <w:szCs w:val="24"/>
        </w:rPr>
      </w:pPr>
    </w:p>
    <w:p w:rsidR="00716077" w:rsidRDefault="00CA7FED">
      <w:pPr>
        <w:autoSpaceDE w:val="0"/>
        <w:autoSpaceDN w:val="0"/>
        <w:adjustRightInd w:val="0"/>
        <w:spacing w:after="0" w:line="480" w:lineRule="auto"/>
        <w:jc w:val="both"/>
        <w:rPr>
          <w:szCs w:val="24"/>
        </w:rPr>
      </w:pPr>
      <w:r w:rsidRPr="00CA7FED">
        <w:rPr>
          <w:szCs w:val="24"/>
        </w:rPr>
        <w:t>According to the educational profile, 16.3% of respondents had a diploma, 41.4% had a degree, 35.6% had a master's degree, 4.8% had a doctorate, and just two respondents, or 1.9%, had any other degrees, such as a trade certificate. This obliquely suggests that the chosen bank has a solid history of having a large number of educated employees who are familiar with the relevant procedures. This improves how the study responds objectively.</w:t>
      </w: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37"/>
        <w:gridCol w:w="1163"/>
        <w:gridCol w:w="979"/>
        <w:gridCol w:w="1392"/>
        <w:gridCol w:w="1469"/>
      </w:tblGrid>
      <w:tr w:rsidR="00716077">
        <w:trPr>
          <w:cantSplit/>
        </w:trPr>
        <w:tc>
          <w:tcPr>
            <w:tcW w:w="7373"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4.2.5: Working Experience</w:t>
            </w:r>
          </w:p>
        </w:tc>
      </w:tr>
      <w:tr w:rsidR="00716077">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7160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637"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Below 2years</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w:t>
            </w:r>
          </w:p>
        </w:tc>
        <w:tc>
          <w:tcPr>
            <w:tcW w:w="979"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13.5</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13.5</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13.5</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163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2-5 years</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46</w:t>
            </w:r>
          </w:p>
        </w:tc>
        <w:tc>
          <w:tcPr>
            <w:tcW w:w="979"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44.2</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44.2</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57.7</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163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6-10 years</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w:t>
            </w:r>
          </w:p>
        </w:tc>
        <w:tc>
          <w:tcPr>
            <w:tcW w:w="979"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23.1</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23.1</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80.8</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1637"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11 years &amp; above</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w:t>
            </w:r>
          </w:p>
        </w:tc>
        <w:tc>
          <w:tcPr>
            <w:tcW w:w="979"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19.2</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19.2</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7160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hAnsi="Arial" w:cs="Arial"/>
                <w:color w:val="000000"/>
                <w:sz w:val="18"/>
                <w:szCs w:val="18"/>
              </w:rPr>
            </w:pPr>
          </w:p>
        </w:tc>
        <w:tc>
          <w:tcPr>
            <w:tcW w:w="1637"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104</w:t>
            </w:r>
          </w:p>
        </w:tc>
        <w:tc>
          <w:tcPr>
            <w:tcW w:w="979"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szCs w:val="24"/>
              </w:rPr>
            </w:pPr>
          </w:p>
        </w:tc>
      </w:tr>
    </w:tbl>
    <w:p w:rsidR="00716077" w:rsidRDefault="0095230A">
      <w:pPr>
        <w:autoSpaceDE w:val="0"/>
        <w:autoSpaceDN w:val="0"/>
        <w:adjustRightInd w:val="0"/>
        <w:spacing w:after="0" w:line="240" w:lineRule="auto"/>
        <w:rPr>
          <w:b/>
          <w:szCs w:val="24"/>
        </w:rPr>
      </w:pPr>
      <w:r>
        <w:rPr>
          <w:szCs w:val="24"/>
        </w:rPr>
        <w:t xml:space="preserve">Source: </w:t>
      </w:r>
      <w:r w:rsidR="00704008">
        <w:rPr>
          <w:b/>
          <w:szCs w:val="24"/>
        </w:rPr>
        <w:t>SPSS Computation, 2025</w:t>
      </w:r>
    </w:p>
    <w:p w:rsidR="00CA7FED" w:rsidRPr="00CA7FED" w:rsidRDefault="00CA7FED">
      <w:pPr>
        <w:autoSpaceDE w:val="0"/>
        <w:autoSpaceDN w:val="0"/>
        <w:adjustRightInd w:val="0"/>
        <w:spacing w:after="0" w:line="240" w:lineRule="auto"/>
        <w:rPr>
          <w:b/>
          <w:szCs w:val="24"/>
        </w:rPr>
      </w:pPr>
    </w:p>
    <w:p w:rsidR="00716077" w:rsidRDefault="00CA7FED">
      <w:pPr>
        <w:autoSpaceDE w:val="0"/>
        <w:autoSpaceDN w:val="0"/>
        <w:adjustRightInd w:val="0"/>
        <w:spacing w:after="0" w:line="480" w:lineRule="auto"/>
        <w:jc w:val="both"/>
        <w:rPr>
          <w:szCs w:val="24"/>
        </w:rPr>
      </w:pPr>
      <w:r w:rsidRPr="00CA7FED">
        <w:rPr>
          <w:szCs w:val="24"/>
        </w:rPr>
        <w:t>Experience is one of the cornerstones to organizational success. In doing so, the study was under pressure to collect length of service data that would allow respondents to provide objective responses in the nexus between HR and Organizational Efficiency in the selected bank. 14 respondents (13.5%) have fewer than two years of job experience, 46 respondents (44.2%) have two to five years of work experience, 24 respondents (23.1%) have six to ten years, and 20 respondents (19.2%) have more than eleven years of work experience. This means that the majority of employees in the chosen bank have more than average work experience. This enables them to provide objective responses in the study.</w:t>
      </w:r>
    </w:p>
    <w:p w:rsidR="00716077" w:rsidRDefault="0095230A">
      <w:pPr>
        <w:pStyle w:val="ListParagraph1"/>
        <w:numPr>
          <w:ilvl w:val="1"/>
          <w:numId w:val="6"/>
        </w:numPr>
        <w:tabs>
          <w:tab w:val="left" w:pos="5220"/>
        </w:tabs>
        <w:autoSpaceDE w:val="0"/>
        <w:autoSpaceDN w:val="0"/>
        <w:adjustRightInd w:val="0"/>
        <w:spacing w:after="0" w:line="480" w:lineRule="auto"/>
        <w:jc w:val="both"/>
        <w:rPr>
          <w:b/>
          <w:szCs w:val="24"/>
        </w:rPr>
      </w:pPr>
      <w:r>
        <w:rPr>
          <w:b/>
          <w:szCs w:val="24"/>
        </w:rPr>
        <w:t>Data Analysis According to the Research Questions</w:t>
      </w:r>
    </w:p>
    <w:p w:rsidR="00716077" w:rsidRDefault="0095230A">
      <w:pPr>
        <w:spacing w:line="480" w:lineRule="auto"/>
        <w:jc w:val="both"/>
        <w:rPr>
          <w:b/>
          <w:szCs w:val="24"/>
          <w:lang w:val="en-GB"/>
        </w:rPr>
      </w:pPr>
      <w:r>
        <w:rPr>
          <w:rFonts w:eastAsia="Times New Roman"/>
          <w:b/>
          <w:szCs w:val="24"/>
        </w:rPr>
        <w:lastRenderedPageBreak/>
        <w:t>RQ</w:t>
      </w:r>
      <w:r>
        <w:rPr>
          <w:rFonts w:eastAsia="Times New Roman"/>
          <w:b/>
          <w:szCs w:val="24"/>
          <w:vertAlign w:val="subscript"/>
        </w:rPr>
        <w:t>1</w:t>
      </w:r>
      <w:r>
        <w:rPr>
          <w:rFonts w:eastAsia="Times New Roman"/>
          <w:b/>
          <w:szCs w:val="24"/>
        </w:rPr>
        <w:t>:</w:t>
      </w:r>
      <w:r>
        <w:rPr>
          <w:b/>
          <w:szCs w:val="24"/>
          <w:lang w:val="en-GB"/>
        </w:rPr>
        <w:t xml:space="preserve"> to what extent does effective mentoring affect organizational efficiency?</w:t>
      </w:r>
    </w:p>
    <w:p w:rsidR="00716077" w:rsidRDefault="00716077">
      <w:pPr>
        <w:autoSpaceDE w:val="0"/>
        <w:autoSpaceDN w:val="0"/>
        <w:adjustRightInd w:val="0"/>
        <w:spacing w:after="0" w:line="240" w:lineRule="auto"/>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b/>
                <w:bCs/>
                <w:szCs w:val="24"/>
              </w:rPr>
            </w:pPr>
            <w:r>
              <w:rPr>
                <w:rFonts w:eastAsiaTheme="minorHAnsi"/>
                <w:b/>
                <w:bCs/>
                <w:color w:val="000000"/>
                <w:szCs w:val="24"/>
              </w:rPr>
              <w:t>Table 4.3.1</w:t>
            </w:r>
            <w:r>
              <w:rPr>
                <w:b/>
                <w:bCs/>
                <w:szCs w:val="24"/>
              </w:rPr>
              <w:t xml:space="preserve"> </w:t>
            </w:r>
            <w:r>
              <w:rPr>
                <w:b/>
                <w:bCs/>
              </w:rPr>
              <w:t>Mentoring gives a proper planning in your organization</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33</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31.7</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31.7</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31.7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35.6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35.6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75.0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85.6</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704008">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CA7FED">
      <w:pPr>
        <w:autoSpaceDE w:val="0"/>
        <w:autoSpaceDN w:val="0"/>
        <w:adjustRightInd w:val="0"/>
        <w:spacing w:after="0" w:line="480" w:lineRule="auto"/>
        <w:jc w:val="both"/>
        <w:rPr>
          <w:rFonts w:eastAsiaTheme="minorHAnsi"/>
          <w:szCs w:val="24"/>
        </w:rPr>
      </w:pPr>
      <w:r w:rsidRPr="00CA7FED">
        <w:rPr>
          <w:rFonts w:eastAsiaTheme="minorHAnsi"/>
          <w:szCs w:val="24"/>
        </w:rPr>
        <w:t>In table 4.3.1, 70 respondents, or 67.3% of the sample, said that mentoring helps organizations plan effectively. Eight respondents, or 7.7% of the sample, were undecided, while 26 respondents, or 25%, disagree with this statement. Because the relative percentage response was more than two-thirds of the majority respondents, it is implied that there is enough evidence to support the majority's (67.3%) claim that mentoring results in proper planning in the chosen bank.</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16"/>
        <w:gridCol w:w="1170"/>
        <w:gridCol w:w="1260"/>
        <w:gridCol w:w="1260"/>
        <w:gridCol w:w="1350"/>
      </w:tblGrid>
      <w:tr w:rsidR="00716077">
        <w:trPr>
          <w:cantSplit/>
        </w:trPr>
        <w:tc>
          <w:tcPr>
            <w:tcW w:w="729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b/>
                <w:bCs/>
                <w:szCs w:val="24"/>
              </w:rPr>
            </w:pPr>
            <w:r>
              <w:rPr>
                <w:rFonts w:eastAsiaTheme="minorHAnsi"/>
                <w:b/>
                <w:bCs/>
                <w:color w:val="000000"/>
                <w:szCs w:val="24"/>
              </w:rPr>
              <w:t>Table 4.3.2</w:t>
            </w:r>
            <w:r>
              <w:rPr>
                <w:b/>
                <w:bCs/>
                <w:szCs w:val="24"/>
              </w:rPr>
              <w:t xml:space="preserve"> </w:t>
            </w:r>
            <w:r>
              <w:rPr>
                <w:b/>
                <w:bCs/>
              </w:rPr>
              <w:t>Mentoring had a positive effect on the overall succession process in your organization</w:t>
            </w:r>
          </w:p>
        </w:tc>
      </w:tr>
      <w:tr w:rsidR="00716077">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516"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7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35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51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53</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51.0</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51.0</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51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76.9</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51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92.3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51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7.7</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7.7</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516"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CA7FED" w:rsidRDefault="00704008" w:rsidP="00CA7FED">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CA7FED" w:rsidP="00CA7FED">
      <w:pPr>
        <w:autoSpaceDE w:val="0"/>
        <w:autoSpaceDN w:val="0"/>
        <w:adjustRightInd w:val="0"/>
        <w:spacing w:after="0" w:line="480" w:lineRule="auto"/>
        <w:rPr>
          <w:rFonts w:eastAsiaTheme="minorHAnsi"/>
          <w:szCs w:val="24"/>
        </w:rPr>
      </w:pPr>
      <w:r w:rsidRPr="00CA7FED">
        <w:rPr>
          <w:rFonts w:eastAsiaTheme="minorHAnsi"/>
          <w:szCs w:val="24"/>
        </w:rPr>
        <w:t>Similarly, 53 respondents, or 51%, agreed, 10 respondents, or 9.6%, agreed but did not strongly disagree, 16 respondents, or 15.4%, disagreed, and 8 respondents, or 7.7%, disagreed strongly on the claim that mentoring had a good effect on the organization's overall succession process. Because the majority's opinion is greater than two-thirds, it is implied that there is sufficient evidence from the majority's (67.3%) claim that mentoring had a beneficial impact on the overall succession process in the sampled bank.</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426"/>
        <w:gridCol w:w="1440"/>
        <w:gridCol w:w="1350"/>
        <w:gridCol w:w="1260"/>
        <w:gridCol w:w="1440"/>
      </w:tblGrid>
      <w:tr w:rsidR="00716077">
        <w:trPr>
          <w:cantSplit/>
        </w:trPr>
        <w:tc>
          <w:tcPr>
            <w:tcW w:w="765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4.3.3</w:t>
            </w:r>
            <w:r>
              <w:rPr>
                <w:szCs w:val="24"/>
              </w:rPr>
              <w:t xml:space="preserve"> </w:t>
            </w:r>
            <w:r>
              <w:rPr>
                <w:b/>
                <w:bCs/>
              </w:rPr>
              <w:t>Learning through mentoring help the growth process in your organization</w:t>
            </w:r>
          </w:p>
        </w:tc>
      </w:tr>
      <w:tr w:rsidR="00716077">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426"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44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42</w:t>
            </w:r>
          </w:p>
        </w:tc>
        <w:tc>
          <w:tcPr>
            <w:tcW w:w="135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40.4</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40.4</w:t>
            </w:r>
          </w:p>
        </w:tc>
        <w:tc>
          <w:tcPr>
            <w:tcW w:w="144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42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44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31</w:t>
            </w:r>
          </w:p>
        </w:tc>
        <w:tc>
          <w:tcPr>
            <w:tcW w:w="135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29.8</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29.8</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70.2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42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44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w:t>
            </w:r>
          </w:p>
        </w:tc>
        <w:tc>
          <w:tcPr>
            <w:tcW w:w="135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78.8</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42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44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135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95.2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42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44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w:t>
            </w:r>
          </w:p>
        </w:tc>
        <w:tc>
          <w:tcPr>
            <w:tcW w:w="135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426"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44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35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704008">
      <w:pPr>
        <w:autoSpaceDE w:val="0"/>
        <w:autoSpaceDN w:val="0"/>
        <w:adjustRightInd w:val="0"/>
        <w:spacing w:after="0" w:line="240" w:lineRule="auto"/>
        <w:rPr>
          <w:rFonts w:eastAsiaTheme="minorHAnsi"/>
          <w:b/>
          <w:szCs w:val="24"/>
        </w:rPr>
      </w:pPr>
      <w:r>
        <w:rPr>
          <w:rFonts w:eastAsiaTheme="minorHAnsi"/>
          <w:b/>
          <w:szCs w:val="24"/>
        </w:rPr>
        <w:t>Source: SPSS Computation, 2025</w:t>
      </w:r>
      <w:r w:rsidR="00C95040">
        <w:rPr>
          <w:rFonts w:eastAsiaTheme="minorHAnsi"/>
          <w:b/>
          <w:szCs w:val="24"/>
        </w:rPr>
        <w:t xml:space="preserve"> </w:t>
      </w:r>
    </w:p>
    <w:p w:rsidR="00716077" w:rsidRDefault="00716077">
      <w:pPr>
        <w:autoSpaceDE w:val="0"/>
        <w:autoSpaceDN w:val="0"/>
        <w:adjustRightInd w:val="0"/>
        <w:spacing w:after="0" w:line="480" w:lineRule="auto"/>
        <w:jc w:val="both"/>
        <w:rPr>
          <w:rFonts w:eastAsiaTheme="minorHAnsi"/>
          <w:szCs w:val="24"/>
        </w:rPr>
      </w:pPr>
    </w:p>
    <w:p w:rsidR="00716077" w:rsidRDefault="00C95040">
      <w:pPr>
        <w:autoSpaceDE w:val="0"/>
        <w:autoSpaceDN w:val="0"/>
        <w:adjustRightInd w:val="0"/>
        <w:spacing w:after="0" w:line="400" w:lineRule="atLeast"/>
        <w:rPr>
          <w:rFonts w:eastAsiaTheme="minorHAnsi"/>
          <w:szCs w:val="24"/>
        </w:rPr>
      </w:pPr>
      <w:r w:rsidRPr="00C95040">
        <w:rPr>
          <w:rFonts w:eastAsiaTheme="minorHAnsi"/>
          <w:szCs w:val="24"/>
        </w:rPr>
        <w:t>According to Table 4.3.3, which evaluates mentoring, 42 respondents, or 40.4%, strongly agreed that learning through mentoring helps the growth process in your organization, followed by 31 respondents, or 29.8%, 9 respondents, or 8.7%, who were unsure, 17 respondents, or 16.3%, and 5 respondents, or 4.8%, who disagreed strongly. Because the relative percentage is higher than two-thirds of the overall response rate, it is implied that the majority (70.2%) who claim that learning through mentoring helps the growth process in the organization have sufficient proof.</w:t>
      </w:r>
    </w:p>
    <w:p w:rsidR="002C704A" w:rsidRDefault="002C704A">
      <w:pPr>
        <w:autoSpaceDE w:val="0"/>
        <w:autoSpaceDN w:val="0"/>
        <w:adjustRightInd w:val="0"/>
        <w:spacing w:after="0" w:line="400" w:lineRule="atLeast"/>
        <w:rPr>
          <w:rFonts w:eastAsiaTheme="minorHAnsi"/>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696"/>
        <w:gridCol w:w="1350"/>
        <w:gridCol w:w="1260"/>
        <w:gridCol w:w="1260"/>
        <w:gridCol w:w="1620"/>
      </w:tblGrid>
      <w:tr w:rsidR="00716077">
        <w:trPr>
          <w:cantSplit/>
        </w:trPr>
        <w:tc>
          <w:tcPr>
            <w:tcW w:w="792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ascii="Arial" w:eastAsiaTheme="minorHAnsi" w:hAnsi="Arial" w:cs="Arial"/>
                <w:b/>
                <w:bCs/>
                <w:color w:val="000000"/>
                <w:sz w:val="18"/>
                <w:szCs w:val="18"/>
              </w:rPr>
              <w:t>Table 4.3.4</w:t>
            </w:r>
            <w:r>
              <w:rPr>
                <w:b/>
                <w:bCs/>
                <w:szCs w:val="24"/>
              </w:rPr>
              <w:t xml:space="preserve"> My workgroup looks for ways to change processes to improve productivity</w:t>
            </w:r>
          </w:p>
        </w:tc>
      </w:tr>
      <w:tr w:rsidR="00716077">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696"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35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62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9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35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50</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62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62.5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9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35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62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75.0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9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35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62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9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35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62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96"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704008">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2C704A">
      <w:pPr>
        <w:autoSpaceDE w:val="0"/>
        <w:autoSpaceDN w:val="0"/>
        <w:adjustRightInd w:val="0"/>
        <w:spacing w:after="0" w:line="400" w:lineRule="atLeast"/>
        <w:rPr>
          <w:rFonts w:eastAsiaTheme="minorHAnsi"/>
          <w:szCs w:val="24"/>
        </w:rPr>
      </w:pPr>
      <w:r w:rsidRPr="002C704A">
        <w:rPr>
          <w:rFonts w:eastAsiaTheme="minorHAnsi"/>
          <w:szCs w:val="24"/>
        </w:rPr>
        <w:t>Ratings for workgroup mentoring in a particular industry are presented in Table 4.3.4. While 50 respondents, or 48.1%, agreed, 13 respondents, or 12.5%, neither agreed nor disagreed, 15 respondents, or 14.4%, disagreed, and 11 respondents disagree strongly, only 15 respondents, or 14.4%, agreed strongly that the workgroup searches for methods to reform processes to boost efficiency. Because the relative percentage answer is higher than the average total response rate, it is implied that the majority (62.5%) who state that the workgroup searches for ways to reform processes in order to increase productivity is supported by sufficient evidence.</w:t>
      </w:r>
    </w:p>
    <w:p w:rsidR="002C704A" w:rsidRDefault="002C704A">
      <w:pPr>
        <w:autoSpaceDE w:val="0"/>
        <w:autoSpaceDN w:val="0"/>
        <w:adjustRightInd w:val="0"/>
        <w:spacing w:after="0" w:line="400" w:lineRule="atLeast"/>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4.3.5</w:t>
            </w:r>
            <w:r>
              <w:rPr>
                <w:szCs w:val="24"/>
              </w:rPr>
              <w:t xml:space="preserve"> Team building can bring functional organizational performance</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27.9</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27.9</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27.9</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30.8</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30.8</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58.7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74.0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82.7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2C704A" w:rsidRDefault="00704008" w:rsidP="002C704A">
      <w:pPr>
        <w:autoSpaceDE w:val="0"/>
        <w:autoSpaceDN w:val="0"/>
        <w:adjustRightInd w:val="0"/>
        <w:spacing w:after="0" w:line="480" w:lineRule="auto"/>
        <w:rPr>
          <w:rFonts w:eastAsiaTheme="minorHAnsi"/>
          <w:b/>
          <w:szCs w:val="24"/>
        </w:rPr>
      </w:pPr>
      <w:r>
        <w:rPr>
          <w:rFonts w:eastAsiaTheme="minorHAnsi"/>
          <w:b/>
          <w:szCs w:val="24"/>
        </w:rPr>
        <w:t>Source: SPSS Computation, 2025</w:t>
      </w:r>
    </w:p>
    <w:p w:rsidR="00716077" w:rsidRDefault="002C704A" w:rsidP="002C704A">
      <w:pPr>
        <w:autoSpaceDE w:val="0"/>
        <w:autoSpaceDN w:val="0"/>
        <w:adjustRightInd w:val="0"/>
        <w:spacing w:after="0" w:line="480" w:lineRule="auto"/>
        <w:rPr>
          <w:rFonts w:eastAsiaTheme="minorHAnsi"/>
          <w:szCs w:val="24"/>
        </w:rPr>
      </w:pPr>
      <w:r w:rsidRPr="002C704A">
        <w:rPr>
          <w:rFonts w:eastAsiaTheme="minorHAnsi"/>
          <w:szCs w:val="24"/>
        </w:rPr>
        <w:t>In addition, 61 respondents, or 58.7%, indicated that they agreed or strongly disagreed with the statement that team building can improve organizational performance. Meanwhile, 16 respondents, or 15.4%, were neither agreed nor disagreed. Because the relative percentage response is higher than the overall average response rate of 50%, it is implied that there is sufficient evidence to support the beliefs of the majority (58.7%) who agreed that team development can improve organizational functionality.</w:t>
      </w:r>
    </w:p>
    <w:p w:rsidR="00716077" w:rsidRDefault="00716077">
      <w:pPr>
        <w:autoSpaceDE w:val="0"/>
        <w:autoSpaceDN w:val="0"/>
        <w:adjustRightInd w:val="0"/>
        <w:spacing w:after="0" w:line="480" w:lineRule="auto"/>
        <w:jc w:val="both"/>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ascii="Arial" w:eastAsiaTheme="minorHAnsi" w:hAnsi="Arial" w:cs="Arial"/>
                <w:b/>
                <w:bCs/>
                <w:color w:val="000000"/>
                <w:sz w:val="18"/>
                <w:szCs w:val="18"/>
              </w:rPr>
              <w:t>Table 4.3.6</w:t>
            </w:r>
            <w:r>
              <w:rPr>
                <w:szCs w:val="24"/>
              </w:rPr>
              <w:t xml:space="preserve"> Teamwork has given me opportunity to improve myself on role playing</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26</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25.0</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25.0</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25.0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42.3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42.3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77.9</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93.3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704008">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FB670C" w:rsidRPr="00FB670C" w:rsidRDefault="00FB670C">
      <w:pPr>
        <w:spacing w:line="480" w:lineRule="auto"/>
        <w:jc w:val="both"/>
        <w:rPr>
          <w:rFonts w:eastAsiaTheme="minorHAnsi"/>
          <w:szCs w:val="24"/>
        </w:rPr>
      </w:pPr>
      <w:r w:rsidRPr="00FB670C">
        <w:rPr>
          <w:rFonts w:eastAsiaTheme="minorHAnsi"/>
          <w:b/>
          <w:szCs w:val="24"/>
        </w:rPr>
        <w:t>According to Table 4.3.6,</w:t>
      </w:r>
      <w:r w:rsidRPr="00FB670C">
        <w:rPr>
          <w:rFonts w:eastAsiaTheme="minorHAnsi"/>
          <w:szCs w:val="24"/>
        </w:rPr>
        <w:t xml:space="preserve"> which details the evaluation of teamwork in the chosen bank, 70 respondents, or 67.3%, indicated that they concurred that teamwork had given them the chance to become better role players. Eleven respondents, or 10.6%, were neither in agreement with the claim nor disagreed with it, while 23 respondents, or 22.1%, disagreed. Since the relative percentage response is higher than usual compared to the total replies, it is implied that there is enough support for the majority's (67.3%) conclusion that collaboration has provided them with the chance to get better at role playing.</w:t>
      </w:r>
    </w:p>
    <w:p w:rsidR="00716077" w:rsidRDefault="0095230A">
      <w:pPr>
        <w:spacing w:line="480" w:lineRule="auto"/>
        <w:jc w:val="both"/>
        <w:rPr>
          <w:b/>
          <w:szCs w:val="24"/>
          <w:lang w:val="en-GB"/>
        </w:rPr>
      </w:pPr>
      <w:r>
        <w:rPr>
          <w:rFonts w:eastAsia="Times New Roman"/>
          <w:b/>
          <w:szCs w:val="24"/>
        </w:rPr>
        <w:t>RQ</w:t>
      </w:r>
      <w:r>
        <w:rPr>
          <w:rFonts w:eastAsia="Times New Roman"/>
          <w:b/>
          <w:szCs w:val="24"/>
          <w:vertAlign w:val="subscript"/>
        </w:rPr>
        <w:t>2</w:t>
      </w:r>
      <w:r>
        <w:rPr>
          <w:rFonts w:eastAsia="Times New Roman"/>
          <w:b/>
          <w:szCs w:val="24"/>
        </w:rPr>
        <w:t>:</w:t>
      </w:r>
      <w:r>
        <w:rPr>
          <w:b/>
          <w:szCs w:val="24"/>
          <w:lang w:val="en-GB"/>
        </w:rPr>
        <w:t xml:space="preserve"> to what extent does effective training and development affect efficiency?</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ascii="Arial" w:eastAsiaTheme="minorHAnsi" w:hAnsi="Arial" w:cs="Arial"/>
                <w:b/>
                <w:bCs/>
                <w:color w:val="000000"/>
                <w:sz w:val="18"/>
                <w:szCs w:val="18"/>
              </w:rPr>
              <w:t>Table 4.3.7</w:t>
            </w:r>
            <w:r>
              <w:rPr>
                <w:szCs w:val="24"/>
              </w:rPr>
              <w:t xml:space="preserve"> </w:t>
            </w:r>
            <w:r>
              <w:t>Training and development provide us with sufficient opportunity for growth with the organization.</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51</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49.0</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49.0</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49.0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23.1</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23.1</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72.1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78.8</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380C7D" w:rsidRDefault="00704008" w:rsidP="00FB670C">
      <w:pPr>
        <w:autoSpaceDE w:val="0"/>
        <w:autoSpaceDN w:val="0"/>
        <w:adjustRightInd w:val="0"/>
        <w:spacing w:after="0" w:line="480" w:lineRule="auto"/>
        <w:rPr>
          <w:rFonts w:eastAsiaTheme="minorHAnsi"/>
          <w:b/>
          <w:szCs w:val="24"/>
        </w:rPr>
      </w:pPr>
      <w:r>
        <w:rPr>
          <w:rFonts w:eastAsiaTheme="minorHAnsi"/>
          <w:b/>
          <w:szCs w:val="24"/>
        </w:rPr>
        <w:t>Source: SPSS Computation, 2025</w:t>
      </w:r>
    </w:p>
    <w:p w:rsidR="00716077" w:rsidRDefault="00FB670C" w:rsidP="00FB670C">
      <w:pPr>
        <w:autoSpaceDE w:val="0"/>
        <w:autoSpaceDN w:val="0"/>
        <w:adjustRightInd w:val="0"/>
        <w:spacing w:after="0" w:line="480" w:lineRule="auto"/>
        <w:rPr>
          <w:rFonts w:eastAsiaTheme="minorHAnsi"/>
          <w:szCs w:val="24"/>
        </w:rPr>
      </w:pPr>
      <w:r w:rsidRPr="00FB670C">
        <w:rPr>
          <w:rFonts w:eastAsiaTheme="minorHAnsi"/>
          <w:szCs w:val="24"/>
        </w:rPr>
        <w:t>Table 4.3.7 shows that 75 respondents, or 72.1%, indicated that they agreed that training and development gave them enough room to advance inside the firm, whereas 7 respondents, or 6.7%, were neither agreeing with the statement nor disagreeing with it, and 22 respondents, or 21.2%, disagreed. Since the relative percentage response is larger than 50% of the total replies, it is implied that there is enough support for the majority's (72.1%) judgment that they have a suitable opportunity for professional advancement through training and development.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4.3.8</w:t>
            </w:r>
            <w:r>
              <w:rPr>
                <w:szCs w:val="24"/>
              </w:rPr>
              <w:t xml:space="preserve"> </w:t>
            </w:r>
            <w:r>
              <w:t>Training is a strategy used by your organization to enhance o</w:t>
            </w:r>
            <w:proofErr w:type="spellStart"/>
            <w:r>
              <w:rPr>
                <w:lang w:val="en-GB"/>
              </w:rPr>
              <w:t>rganizational</w:t>
            </w:r>
            <w:proofErr w:type="spellEnd"/>
            <w:r>
              <w:rPr>
                <w:lang w:val="en-GB"/>
              </w:rPr>
              <w:t xml:space="preserve"> efficiency</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23</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62.5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71.2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84.6</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8E7093">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716077">
      <w:pPr>
        <w:autoSpaceDE w:val="0"/>
        <w:autoSpaceDN w:val="0"/>
        <w:adjustRightInd w:val="0"/>
        <w:spacing w:after="0" w:line="240" w:lineRule="auto"/>
        <w:jc w:val="both"/>
        <w:rPr>
          <w:rFonts w:eastAsiaTheme="minorHAnsi"/>
          <w:szCs w:val="24"/>
        </w:rPr>
      </w:pPr>
    </w:p>
    <w:p w:rsidR="00716077" w:rsidRDefault="008007C7">
      <w:pPr>
        <w:autoSpaceDE w:val="0"/>
        <w:autoSpaceDN w:val="0"/>
        <w:adjustRightInd w:val="0"/>
        <w:spacing w:after="0" w:line="400" w:lineRule="atLeast"/>
        <w:rPr>
          <w:rFonts w:eastAsiaTheme="minorHAnsi"/>
          <w:szCs w:val="24"/>
        </w:rPr>
      </w:pPr>
      <w:r w:rsidRPr="008007C7">
        <w:rPr>
          <w:rFonts w:eastAsiaTheme="minorHAnsi"/>
          <w:szCs w:val="24"/>
        </w:rPr>
        <w:t>Table 4.3.8 shows that 65 respondents (62.5%) agree that training is a tactic employed by your firm to improve organizational efficiency, 9 respondents (8.7%) are neither agreed nor disagree, and 30 respondents (28.9%) disagree with the assertion. Because the relative percentage response is higher than the average total response, this means that there is adequate evidence to admit in the opinion of the majority (62.5%) who agreed that training is a method utilized by the organization to improve organizational efficiency.</w:t>
      </w:r>
    </w:p>
    <w:p w:rsidR="008007C7" w:rsidRDefault="008007C7">
      <w:pPr>
        <w:autoSpaceDE w:val="0"/>
        <w:autoSpaceDN w:val="0"/>
        <w:adjustRightInd w:val="0"/>
        <w:spacing w:after="0" w:line="400" w:lineRule="atLeast"/>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4.3.9</w:t>
            </w:r>
            <w:r>
              <w:rPr>
                <w:szCs w:val="24"/>
              </w:rPr>
              <w:t xml:space="preserve"> </w:t>
            </w:r>
            <w:r>
              <w:rPr>
                <w:iCs/>
              </w:rPr>
              <w:t xml:space="preserve">We are been paid for personal training </w:t>
            </w:r>
            <w:proofErr w:type="spellStart"/>
            <w:r>
              <w:rPr>
                <w:iCs/>
              </w:rPr>
              <w:t>programme</w:t>
            </w:r>
            <w:proofErr w:type="spellEnd"/>
            <w:r>
              <w:rPr>
                <w:iCs/>
              </w:rPr>
              <w:t xml:space="preserve"> outside the organization</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33.6</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46.1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53.9</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53.9</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8E7093">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716077">
      <w:pPr>
        <w:autoSpaceDE w:val="0"/>
        <w:autoSpaceDN w:val="0"/>
        <w:adjustRightInd w:val="0"/>
        <w:spacing w:after="0" w:line="480" w:lineRule="auto"/>
        <w:jc w:val="both"/>
        <w:rPr>
          <w:rFonts w:eastAsiaTheme="minorHAnsi"/>
          <w:szCs w:val="24"/>
        </w:rPr>
      </w:pPr>
    </w:p>
    <w:p w:rsidR="00716077" w:rsidRDefault="008007C7">
      <w:pPr>
        <w:autoSpaceDE w:val="0"/>
        <w:autoSpaceDN w:val="0"/>
        <w:adjustRightInd w:val="0"/>
        <w:spacing w:after="0" w:line="400" w:lineRule="atLeast"/>
        <w:rPr>
          <w:rFonts w:eastAsiaTheme="minorHAnsi"/>
          <w:szCs w:val="24"/>
        </w:rPr>
      </w:pPr>
      <w:r w:rsidRPr="008007C7">
        <w:rPr>
          <w:rFonts w:eastAsiaTheme="minorHAnsi"/>
          <w:szCs w:val="24"/>
        </w:rPr>
        <w:t>Table 4.3.9 reveals that while 72 respondents, or 66.4%, disagree with the claim that they get compensated for personal training outside of the organization, 23 respondents, or 22.1%, agree with it. Twelve respondents, or 11.5%, were neither agreeable nor disagreeable. Given that the relative percentage response is higher than the average for all replies, it is implied that there is enough evidence to support the beliefs of the majority (66.4%) who agreed that they get paid for personal training outside of the organization.</w:t>
      </w:r>
    </w:p>
    <w:p w:rsidR="00AD69D9" w:rsidRDefault="00AD69D9">
      <w:pPr>
        <w:autoSpaceDE w:val="0"/>
        <w:autoSpaceDN w:val="0"/>
        <w:adjustRightInd w:val="0"/>
        <w:spacing w:after="0" w:line="400" w:lineRule="atLeast"/>
        <w:rPr>
          <w:rFonts w:eastAsiaTheme="minorHAnsi"/>
          <w:szCs w:val="24"/>
        </w:rPr>
      </w:pPr>
    </w:p>
    <w:p w:rsidR="00AD69D9" w:rsidRDefault="00AD69D9">
      <w:pPr>
        <w:autoSpaceDE w:val="0"/>
        <w:autoSpaceDN w:val="0"/>
        <w:adjustRightInd w:val="0"/>
        <w:spacing w:after="0" w:line="400" w:lineRule="atLeast"/>
        <w:rPr>
          <w:rFonts w:eastAsiaTheme="minorHAnsi"/>
          <w:szCs w:val="24"/>
        </w:rPr>
      </w:pPr>
    </w:p>
    <w:p w:rsidR="008007C7" w:rsidRDefault="008007C7">
      <w:pPr>
        <w:autoSpaceDE w:val="0"/>
        <w:autoSpaceDN w:val="0"/>
        <w:adjustRightInd w:val="0"/>
        <w:spacing w:after="0" w:line="400" w:lineRule="atLeast"/>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4.3.10</w:t>
            </w:r>
            <w:r>
              <w:rPr>
                <w:szCs w:val="24"/>
              </w:rPr>
              <w:t xml:space="preserve"> </w:t>
            </w:r>
            <w:r>
              <w:rPr>
                <w:iCs/>
              </w:rPr>
              <w:t xml:space="preserve">Training </w:t>
            </w:r>
            <w:proofErr w:type="spellStart"/>
            <w:r>
              <w:rPr>
                <w:iCs/>
              </w:rPr>
              <w:t>programme</w:t>
            </w:r>
            <w:proofErr w:type="spellEnd"/>
            <w:r>
              <w:rPr>
                <w:iCs/>
              </w:rPr>
              <w:t xml:space="preserve"> in my organization occur annually in my organization</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25</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32.7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32.7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56.7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83.0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17</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99.3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AD69D9" w:rsidRDefault="008E7093" w:rsidP="00AD69D9">
      <w:pPr>
        <w:autoSpaceDE w:val="0"/>
        <w:autoSpaceDN w:val="0"/>
        <w:adjustRightInd w:val="0"/>
        <w:spacing w:after="0" w:line="480" w:lineRule="auto"/>
        <w:rPr>
          <w:rFonts w:eastAsiaTheme="minorHAnsi"/>
          <w:b/>
          <w:szCs w:val="24"/>
        </w:rPr>
      </w:pPr>
      <w:r>
        <w:rPr>
          <w:rFonts w:eastAsiaTheme="minorHAnsi"/>
          <w:b/>
          <w:szCs w:val="24"/>
        </w:rPr>
        <w:t>Source: SPSS Computation, 2025</w:t>
      </w:r>
    </w:p>
    <w:p w:rsidR="00716077" w:rsidRDefault="00AD69D9" w:rsidP="00AD69D9">
      <w:pPr>
        <w:autoSpaceDE w:val="0"/>
        <w:autoSpaceDN w:val="0"/>
        <w:adjustRightInd w:val="0"/>
        <w:spacing w:after="0" w:line="480" w:lineRule="auto"/>
        <w:rPr>
          <w:rFonts w:eastAsiaTheme="minorHAnsi"/>
          <w:szCs w:val="24"/>
        </w:rPr>
      </w:pPr>
      <w:r w:rsidRPr="00AD69D9">
        <w:rPr>
          <w:rFonts w:eastAsiaTheme="minorHAnsi"/>
          <w:szCs w:val="24"/>
        </w:rPr>
        <w:t xml:space="preserve">In addition, 59 respondents, or 56.7%, said they agreed that the organization's training programs take </w:t>
      </w:r>
      <w:proofErr w:type="gramStart"/>
      <w:r w:rsidRPr="00AD69D9">
        <w:rPr>
          <w:rFonts w:eastAsiaTheme="minorHAnsi"/>
          <w:szCs w:val="24"/>
        </w:rPr>
        <w:t>place</w:t>
      </w:r>
      <w:proofErr w:type="gramEnd"/>
      <w:r w:rsidRPr="00AD69D9">
        <w:rPr>
          <w:rFonts w:eastAsiaTheme="minorHAnsi"/>
          <w:szCs w:val="24"/>
        </w:rPr>
        <w:t xml:space="preserve"> annually, while 17 respondents, or 16.3%, said they were unsure and 28 respondents, or 27%, disagreed. Because the relative percentage response is higher than the overall average of replies of 50%, it is implied that there is enough evidence to accept the majority's (56.7%) judgment that the training program in my organization occurs annually.</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4.3.11</w:t>
            </w:r>
            <w:r>
              <w:rPr>
                <w:szCs w:val="24"/>
              </w:rPr>
              <w:t xml:space="preserve"> </w:t>
            </w:r>
            <w:r>
              <w:rPr>
                <w:iCs/>
              </w:rPr>
              <w:t>Our training leader has a good leadership trait</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23</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34.6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34.6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56.7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68.3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86.5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AD69D9" w:rsidRDefault="008E7093" w:rsidP="00AD69D9">
      <w:pPr>
        <w:autoSpaceDE w:val="0"/>
        <w:autoSpaceDN w:val="0"/>
        <w:adjustRightInd w:val="0"/>
        <w:spacing w:after="0" w:line="480" w:lineRule="auto"/>
        <w:rPr>
          <w:rFonts w:eastAsiaTheme="minorHAnsi"/>
          <w:b/>
          <w:szCs w:val="24"/>
        </w:rPr>
      </w:pPr>
      <w:r>
        <w:rPr>
          <w:rFonts w:eastAsiaTheme="minorHAnsi"/>
          <w:b/>
          <w:szCs w:val="24"/>
        </w:rPr>
        <w:t>Source: SPSS Computation, 2025</w:t>
      </w:r>
    </w:p>
    <w:p w:rsidR="00AD69D9" w:rsidRDefault="00AD69D9" w:rsidP="00AD69D9">
      <w:pPr>
        <w:autoSpaceDE w:val="0"/>
        <w:autoSpaceDN w:val="0"/>
        <w:adjustRightInd w:val="0"/>
        <w:spacing w:after="0" w:line="480" w:lineRule="auto"/>
        <w:rPr>
          <w:rFonts w:eastAsiaTheme="minorHAnsi"/>
          <w:szCs w:val="24"/>
        </w:rPr>
      </w:pPr>
      <w:r w:rsidRPr="00AD69D9">
        <w:rPr>
          <w:rFonts w:eastAsiaTheme="minorHAnsi"/>
          <w:szCs w:val="24"/>
        </w:rPr>
        <w:lastRenderedPageBreak/>
        <w:t>According to the above table, 59 respondents, or 56.7%, say they concur that a training leader possesses good leadership qualities. Twelve respondents, or 11.5%, said they agreed or disagreed with the statement, while 33 respondents, or 31.8%, disagreed. This suggests that there is enough support to accept the majority's (56.7%) judgment that the training leader possesses a strong leadership quality. This is because the relative percentage response is higher than the average for all replies.</w:t>
      </w:r>
    </w:p>
    <w:p w:rsidR="00AD69D9" w:rsidRDefault="00AD69D9" w:rsidP="00AD69D9">
      <w:pPr>
        <w:autoSpaceDE w:val="0"/>
        <w:autoSpaceDN w:val="0"/>
        <w:adjustRightInd w:val="0"/>
        <w:spacing w:after="0" w:line="480" w:lineRule="auto"/>
        <w:rPr>
          <w:rFonts w:eastAsiaTheme="minorHAnsi"/>
          <w:szCs w:val="24"/>
        </w:rPr>
      </w:pPr>
    </w:p>
    <w:p w:rsidR="00AD69D9" w:rsidRDefault="00AD69D9" w:rsidP="00AD69D9">
      <w:pPr>
        <w:autoSpaceDE w:val="0"/>
        <w:autoSpaceDN w:val="0"/>
        <w:adjustRightInd w:val="0"/>
        <w:spacing w:after="0" w:line="480" w:lineRule="auto"/>
        <w:rPr>
          <w:rFonts w:eastAsiaTheme="minorHAnsi"/>
          <w:szCs w:val="24"/>
        </w:rPr>
      </w:pPr>
    </w:p>
    <w:p w:rsidR="00AD69D9" w:rsidRDefault="00AD69D9" w:rsidP="00AD69D9">
      <w:pPr>
        <w:autoSpaceDE w:val="0"/>
        <w:autoSpaceDN w:val="0"/>
        <w:adjustRightInd w:val="0"/>
        <w:spacing w:after="0" w:line="480" w:lineRule="auto"/>
        <w:rPr>
          <w:rFonts w:eastAsiaTheme="minorHAnsi"/>
          <w:szCs w:val="24"/>
        </w:rPr>
      </w:pPr>
    </w:p>
    <w:p w:rsidR="00AD69D9" w:rsidRDefault="00AD69D9" w:rsidP="00AD69D9">
      <w:pPr>
        <w:autoSpaceDE w:val="0"/>
        <w:autoSpaceDN w:val="0"/>
        <w:adjustRightInd w:val="0"/>
        <w:spacing w:after="0" w:line="480" w:lineRule="auto"/>
        <w:rPr>
          <w:rFonts w:eastAsiaTheme="minorHAnsi"/>
          <w:szCs w:val="24"/>
        </w:rPr>
      </w:pPr>
    </w:p>
    <w:p w:rsidR="00AD69D9" w:rsidRPr="00AD69D9" w:rsidRDefault="0095230A" w:rsidP="00AD69D9">
      <w:pPr>
        <w:autoSpaceDE w:val="0"/>
        <w:autoSpaceDN w:val="0"/>
        <w:adjustRightInd w:val="0"/>
        <w:spacing w:after="0" w:line="480" w:lineRule="auto"/>
        <w:rPr>
          <w:rFonts w:eastAsia="Times New Roman"/>
          <w:b/>
          <w:szCs w:val="24"/>
        </w:rPr>
      </w:pPr>
      <w:r>
        <w:rPr>
          <w:rFonts w:eastAsia="Times New Roman"/>
          <w:b/>
          <w:szCs w:val="24"/>
        </w:rPr>
        <w:t>RQ</w:t>
      </w:r>
      <w:r>
        <w:rPr>
          <w:rFonts w:eastAsia="Times New Roman"/>
          <w:b/>
          <w:szCs w:val="24"/>
          <w:vertAlign w:val="subscript"/>
        </w:rPr>
        <w:t>3</w:t>
      </w:r>
      <w:r>
        <w:rPr>
          <w:rFonts w:eastAsia="Times New Roman"/>
          <w:b/>
          <w:szCs w:val="24"/>
        </w:rPr>
        <w:t xml:space="preserve">: </w:t>
      </w:r>
      <w:r>
        <w:rPr>
          <w:b/>
          <w:szCs w:val="24"/>
          <w:lang w:val="en-GB"/>
        </w:rPr>
        <w:t>to what extent does effective career management affect efficiency?</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4.3.12</w:t>
            </w:r>
            <w:r>
              <w:rPr>
                <w:szCs w:val="24"/>
              </w:rPr>
              <w:t xml:space="preserve"> </w:t>
            </w:r>
            <w:r>
              <w:t xml:space="preserve">Most career management </w:t>
            </w:r>
            <w:proofErr w:type="spellStart"/>
            <w:r>
              <w:t>programme</w:t>
            </w:r>
            <w:proofErr w:type="spellEnd"/>
            <w:r>
              <w:t xml:space="preserve"> in my organization help me to improve my job efficiency</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25</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31</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29.8</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29.8</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53.8</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68.3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18.3</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86.5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8E7093">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16077" w:rsidRDefault="00716077">
      <w:pPr>
        <w:autoSpaceDE w:val="0"/>
        <w:autoSpaceDN w:val="0"/>
        <w:adjustRightInd w:val="0"/>
        <w:spacing w:after="0" w:line="480" w:lineRule="auto"/>
        <w:jc w:val="both"/>
        <w:rPr>
          <w:rFonts w:eastAsiaTheme="minorHAnsi"/>
          <w:szCs w:val="24"/>
        </w:rPr>
      </w:pPr>
    </w:p>
    <w:p w:rsidR="00716077" w:rsidRDefault="00AD69D9">
      <w:pPr>
        <w:autoSpaceDE w:val="0"/>
        <w:autoSpaceDN w:val="0"/>
        <w:adjustRightInd w:val="0"/>
        <w:spacing w:after="0" w:line="400" w:lineRule="atLeast"/>
        <w:rPr>
          <w:rFonts w:eastAsiaTheme="minorHAnsi"/>
          <w:szCs w:val="24"/>
        </w:rPr>
      </w:pPr>
      <w:r w:rsidRPr="00AD69D9">
        <w:rPr>
          <w:rFonts w:eastAsiaTheme="minorHAnsi"/>
          <w:szCs w:val="24"/>
        </w:rPr>
        <w:t>Table 4.3.12 showed that 56 respondents, or 53.8%, indicated that they agreed that most career management programs within the organization helped them be more effective at their jobs, while 15 respondents, or 14.4%, were neither agreed nor disagreed, and 33 respondents, or 31.8%, disagreed with the assertion. Because the relative percentage response is higher than the overall average of 50%, it is implied that there is sufficient evidence to support the beliefs of the majority (53.8%) who agreed that the majority of career management programs in the bank help increase their job efficiency.</w:t>
      </w:r>
    </w:p>
    <w:p w:rsidR="00AD69D9" w:rsidRDefault="00AD69D9">
      <w:pPr>
        <w:autoSpaceDE w:val="0"/>
        <w:autoSpaceDN w:val="0"/>
        <w:adjustRightInd w:val="0"/>
        <w:spacing w:after="0" w:line="400" w:lineRule="atLeast"/>
        <w:rPr>
          <w:rFonts w:eastAsiaTheme="minorHAnsi"/>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786"/>
        <w:gridCol w:w="1170"/>
        <w:gridCol w:w="1260"/>
        <w:gridCol w:w="1440"/>
        <w:gridCol w:w="1440"/>
      </w:tblGrid>
      <w:tr w:rsidR="00716077">
        <w:trPr>
          <w:cantSplit/>
        </w:trPr>
        <w:tc>
          <w:tcPr>
            <w:tcW w:w="783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4.3.13</w:t>
            </w:r>
            <w:r>
              <w:rPr>
                <w:szCs w:val="24"/>
              </w:rPr>
              <w:t xml:space="preserve"> </w:t>
            </w:r>
            <w:r>
              <w:rPr>
                <w:iCs/>
              </w:rPr>
              <w:t>I’m growing on the job</w:t>
            </w:r>
          </w:p>
        </w:tc>
      </w:tr>
      <w:tr w:rsidR="00716077">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7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4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4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8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40</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38.5</w:t>
            </w:r>
          </w:p>
        </w:tc>
        <w:tc>
          <w:tcPr>
            <w:tcW w:w="144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38.5</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53.8</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8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21.2</w:t>
            </w:r>
          </w:p>
        </w:tc>
        <w:tc>
          <w:tcPr>
            <w:tcW w:w="144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21.2</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75.0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8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4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90.4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8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44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44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4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AD69D9" w:rsidRDefault="008E7093" w:rsidP="00AD69D9">
      <w:pPr>
        <w:autoSpaceDE w:val="0"/>
        <w:autoSpaceDN w:val="0"/>
        <w:adjustRightInd w:val="0"/>
        <w:spacing w:after="0" w:line="240" w:lineRule="auto"/>
        <w:rPr>
          <w:rFonts w:eastAsiaTheme="minorHAnsi"/>
          <w:b/>
          <w:szCs w:val="24"/>
        </w:rPr>
      </w:pPr>
      <w:r>
        <w:rPr>
          <w:rFonts w:eastAsiaTheme="minorHAnsi"/>
          <w:b/>
          <w:szCs w:val="24"/>
        </w:rPr>
        <w:t>Source: SPSS Computation, 2025</w:t>
      </w:r>
      <w:r w:rsidR="00AD69D9">
        <w:rPr>
          <w:rFonts w:eastAsiaTheme="minorHAnsi"/>
          <w:b/>
          <w:szCs w:val="24"/>
        </w:rPr>
        <w:t xml:space="preserve"> </w:t>
      </w:r>
    </w:p>
    <w:p w:rsidR="00716077" w:rsidRDefault="00AD69D9">
      <w:pPr>
        <w:autoSpaceDE w:val="0"/>
        <w:autoSpaceDN w:val="0"/>
        <w:adjustRightInd w:val="0"/>
        <w:spacing w:after="0" w:line="400" w:lineRule="atLeast"/>
        <w:rPr>
          <w:rFonts w:eastAsiaTheme="minorHAnsi"/>
          <w:b/>
          <w:szCs w:val="24"/>
        </w:rPr>
      </w:pPr>
      <w:r w:rsidRPr="00AD69D9">
        <w:rPr>
          <w:rFonts w:eastAsiaTheme="minorHAnsi"/>
          <w:b/>
          <w:szCs w:val="24"/>
        </w:rPr>
        <w:t xml:space="preserve">Table 4.3,13 shows that 56 respondents, or 53.8%, agreed with the statement that their overall performance at work is improving, while 22 respondents, or 21.2%, said they didn't agree or disagreed, and 26 respondents, or 25.3%, said they generally disagreed with the statement about </w:t>
      </w:r>
      <w:proofErr w:type="spellStart"/>
      <w:r w:rsidRPr="00AD69D9">
        <w:rPr>
          <w:rFonts w:eastAsiaTheme="minorHAnsi"/>
          <w:b/>
          <w:szCs w:val="24"/>
        </w:rPr>
        <w:t>Tuyil</w:t>
      </w:r>
      <w:proofErr w:type="spellEnd"/>
      <w:r w:rsidRPr="00AD69D9">
        <w:rPr>
          <w:rFonts w:eastAsiaTheme="minorHAnsi"/>
          <w:b/>
          <w:szCs w:val="24"/>
        </w:rPr>
        <w:t xml:space="preserve"> Pharmaceutical plc. Because the relative percentage response is higher than the average total response of 50%, it may be concluded that there is sufficient proof in the opinion of the majority (53.8%) who agreed that they are enhancing TUYIL PHAMACY's overall performance on the job.</w:t>
      </w:r>
    </w:p>
    <w:p w:rsidR="00AD69D9" w:rsidRDefault="00AD69D9">
      <w:pPr>
        <w:autoSpaceDE w:val="0"/>
        <w:autoSpaceDN w:val="0"/>
        <w:adjustRightInd w:val="0"/>
        <w:spacing w:after="0" w:line="400" w:lineRule="atLeast"/>
        <w:rPr>
          <w:rFonts w:eastAsiaTheme="minorHAnsi"/>
          <w:szCs w:val="24"/>
        </w:rPr>
      </w:pPr>
    </w:p>
    <w:p w:rsidR="00C51CD7" w:rsidRDefault="00C51CD7">
      <w:pPr>
        <w:autoSpaceDE w:val="0"/>
        <w:autoSpaceDN w:val="0"/>
        <w:adjustRightInd w:val="0"/>
        <w:spacing w:after="0" w:line="400" w:lineRule="atLeast"/>
        <w:rPr>
          <w:rFonts w:eastAsiaTheme="minorHAnsi"/>
          <w:szCs w:val="24"/>
        </w:rPr>
      </w:pPr>
    </w:p>
    <w:p w:rsidR="00C51CD7" w:rsidRDefault="00C51CD7">
      <w:pPr>
        <w:autoSpaceDE w:val="0"/>
        <w:autoSpaceDN w:val="0"/>
        <w:adjustRightInd w:val="0"/>
        <w:spacing w:after="0" w:line="400" w:lineRule="atLeast"/>
        <w:rPr>
          <w:rFonts w:eastAsiaTheme="minorHAnsi"/>
          <w:szCs w:val="24"/>
        </w:rPr>
      </w:pP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606"/>
        <w:gridCol w:w="1170"/>
        <w:gridCol w:w="1080"/>
        <w:gridCol w:w="1260"/>
        <w:gridCol w:w="1350"/>
      </w:tblGrid>
      <w:tr w:rsidR="00716077">
        <w:trPr>
          <w:cantSplit/>
        </w:trPr>
        <w:tc>
          <w:tcPr>
            <w:tcW w:w="720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4.3.14</w:t>
            </w:r>
            <w:r>
              <w:rPr>
                <w:szCs w:val="24"/>
              </w:rPr>
              <w:t xml:space="preserve"> </w:t>
            </w:r>
            <w:r>
              <w:t>There is adequate career system that bring about better job efficiency in my organization.</w:t>
            </w:r>
          </w:p>
        </w:tc>
      </w:tr>
      <w:tr w:rsidR="0071607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w:t>
            </w:r>
          </w:p>
        </w:tc>
        <w:tc>
          <w:tcPr>
            <w:tcW w:w="108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260"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c>
          <w:tcPr>
            <w:tcW w:w="135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9.6</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0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50</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57.7</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0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right="60"/>
              <w:rPr>
                <w:rFonts w:ascii="Arial" w:eastAsiaTheme="minorHAnsi" w:hAnsi="Arial" w:cs="Arial"/>
                <w:color w:val="000000"/>
                <w:sz w:val="18"/>
                <w:szCs w:val="18"/>
              </w:rPr>
            </w:pPr>
            <w:r>
              <w:rPr>
                <w:rFonts w:ascii="Arial" w:eastAsiaTheme="minorHAnsi" w:hAnsi="Arial" w:cs="Arial"/>
                <w:color w:val="000000"/>
                <w:sz w:val="18"/>
                <w:szCs w:val="18"/>
              </w:rPr>
              <w:t xml:space="preserve"> Undecided</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15.4</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73.1</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0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20.2</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20.2</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93.3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06"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w:t>
            </w:r>
          </w:p>
        </w:tc>
        <w:tc>
          <w:tcPr>
            <w:tcW w:w="108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260"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w:t>
            </w:r>
          </w:p>
        </w:tc>
        <w:tc>
          <w:tcPr>
            <w:tcW w:w="1350"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08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260"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7B5A5F">
      <w:pPr>
        <w:autoSpaceDE w:val="0"/>
        <w:autoSpaceDN w:val="0"/>
        <w:adjustRightInd w:val="0"/>
        <w:spacing w:after="0" w:line="240" w:lineRule="auto"/>
        <w:rPr>
          <w:rFonts w:eastAsiaTheme="minorHAnsi"/>
          <w:b/>
          <w:szCs w:val="24"/>
        </w:rPr>
      </w:pPr>
      <w:r>
        <w:rPr>
          <w:rFonts w:eastAsiaTheme="minorHAnsi"/>
          <w:b/>
          <w:szCs w:val="24"/>
        </w:rPr>
        <w:t>Source: SPSS Computa</w:t>
      </w:r>
      <w:r w:rsidR="008E7093">
        <w:rPr>
          <w:rFonts w:eastAsiaTheme="minorHAnsi"/>
          <w:b/>
          <w:szCs w:val="24"/>
        </w:rPr>
        <w:t>tion, 2025</w:t>
      </w:r>
    </w:p>
    <w:p w:rsidR="00716077" w:rsidRDefault="007B5A5F">
      <w:pPr>
        <w:autoSpaceDE w:val="0"/>
        <w:autoSpaceDN w:val="0"/>
        <w:adjustRightInd w:val="0"/>
        <w:spacing w:after="0" w:line="400" w:lineRule="atLeast"/>
        <w:rPr>
          <w:rFonts w:eastAsiaTheme="minorHAnsi"/>
          <w:szCs w:val="24"/>
        </w:rPr>
      </w:pPr>
      <w:r w:rsidRPr="007B5A5F">
        <w:rPr>
          <w:rFonts w:eastAsiaTheme="minorHAnsi"/>
          <w:szCs w:val="24"/>
        </w:rPr>
        <w:t>Table 4.3.14 reveals that 56 respondents, or 57.7%, agreed that the firm has an adequate career system that improves job efficiency. 16 respondents, or 15.4%, were neither in agreement nor disagreement, while 28 respondents, or 26.9%, disagreed. Considering that the relative percentage response is higher than the overall response average of 50%, this suggests that there is enough support for the majority's (57.7%) belief that there is an acceptable career system that results in better job efficiency in banks.</w:t>
      </w:r>
    </w:p>
    <w:p w:rsidR="007B5A5F" w:rsidRDefault="007B5A5F">
      <w:pPr>
        <w:autoSpaceDE w:val="0"/>
        <w:autoSpaceDN w:val="0"/>
        <w:adjustRightInd w:val="0"/>
        <w:spacing w:after="0" w:line="400" w:lineRule="atLeast"/>
        <w:rPr>
          <w:rFonts w:eastAsiaTheme="minorHAnsi"/>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4.3.15</w:t>
            </w:r>
            <w:r>
              <w:rPr>
                <w:szCs w:val="24"/>
              </w:rPr>
              <w:t xml:space="preserve">. </w:t>
            </w:r>
            <w:r>
              <w:t>I contribute to the achievements of organizational goals</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22</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21.2</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21.2</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46.2</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46.2</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67.3</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12.5</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79.8</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94.2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5.8</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5.8</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95230A">
      <w:pPr>
        <w:autoSpaceDE w:val="0"/>
        <w:autoSpaceDN w:val="0"/>
        <w:adjustRightInd w:val="0"/>
        <w:spacing w:after="0" w:line="240" w:lineRule="auto"/>
        <w:rPr>
          <w:rFonts w:eastAsiaTheme="minorHAnsi"/>
          <w:b/>
          <w:szCs w:val="24"/>
        </w:rPr>
      </w:pPr>
      <w:r>
        <w:rPr>
          <w:rFonts w:eastAsiaTheme="minorHAnsi"/>
          <w:b/>
          <w:szCs w:val="24"/>
        </w:rPr>
        <w:t>Source: SPSS Computation,</w:t>
      </w:r>
      <w:r w:rsidR="008E7093">
        <w:rPr>
          <w:rFonts w:eastAsiaTheme="minorHAnsi"/>
          <w:b/>
          <w:szCs w:val="24"/>
        </w:rPr>
        <w:t xml:space="preserve"> 2025</w:t>
      </w:r>
    </w:p>
    <w:p w:rsidR="00716077" w:rsidRDefault="00716077" w:rsidP="007B5A5F">
      <w:pPr>
        <w:autoSpaceDE w:val="0"/>
        <w:autoSpaceDN w:val="0"/>
        <w:adjustRightInd w:val="0"/>
        <w:spacing w:after="0" w:line="480" w:lineRule="auto"/>
        <w:jc w:val="both"/>
        <w:rPr>
          <w:rFonts w:eastAsiaTheme="minorHAnsi"/>
          <w:szCs w:val="24"/>
        </w:rPr>
      </w:pPr>
    </w:p>
    <w:p w:rsidR="007B5A5F" w:rsidRDefault="007B5A5F" w:rsidP="007B5A5F">
      <w:pPr>
        <w:autoSpaceDE w:val="0"/>
        <w:autoSpaceDN w:val="0"/>
        <w:adjustRightInd w:val="0"/>
        <w:spacing w:after="0" w:line="480" w:lineRule="auto"/>
        <w:rPr>
          <w:rFonts w:eastAsiaTheme="minorHAnsi"/>
          <w:szCs w:val="24"/>
        </w:rPr>
      </w:pPr>
      <w:r w:rsidRPr="007B5A5F">
        <w:rPr>
          <w:rFonts w:eastAsiaTheme="minorHAnsi"/>
          <w:szCs w:val="24"/>
        </w:rPr>
        <w:lastRenderedPageBreak/>
        <w:t>According to Table 4.3.15, 70 respondents, or 67.3%, agreed that they had a hand in achieving organizational goals, whereas 13 respondents, or 12.5%, said they were unsure and 21 respondents, or 20.2%, disagreed. Majorities (67.3%) who agreed that they contributed to the attainment of organizational goals suggest that there is enough evidence to accept in their opinion.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63"/>
        <w:gridCol w:w="978"/>
        <w:gridCol w:w="1392"/>
        <w:gridCol w:w="1469"/>
      </w:tblGrid>
      <w:tr w:rsidR="00716077">
        <w:trPr>
          <w:cantSplit/>
        </w:trPr>
        <w:tc>
          <w:tcPr>
            <w:tcW w:w="6470" w:type="dxa"/>
            <w:gridSpan w:val="6"/>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jc w:val="center"/>
              <w:rPr>
                <w:szCs w:val="24"/>
              </w:rPr>
            </w:pPr>
            <w:r>
              <w:rPr>
                <w:rFonts w:eastAsiaTheme="minorHAnsi"/>
                <w:b/>
                <w:bCs/>
                <w:color w:val="000000"/>
                <w:szCs w:val="24"/>
              </w:rPr>
              <w:t>Table 4.3.16</w:t>
            </w:r>
            <w:r>
              <w:rPr>
                <w:szCs w:val="24"/>
              </w:rPr>
              <w:t xml:space="preserve"> </w:t>
            </w:r>
            <w:r>
              <w:t>I receive commendation and recognition from my boss</w:t>
            </w:r>
          </w:p>
        </w:tc>
      </w:tr>
      <w:tr w:rsidR="007160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Cumulative Percent</w:t>
            </w: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14</w:t>
            </w:r>
          </w:p>
        </w:tc>
        <w:tc>
          <w:tcPr>
            <w:tcW w:w="97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39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c>
          <w:tcPr>
            <w:tcW w:w="146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13.5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50</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61.5</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8.7</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70.2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19.2</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19.2</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89.4</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11</w:t>
            </w:r>
          </w:p>
        </w:tc>
        <w:tc>
          <w:tcPr>
            <w:tcW w:w="97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392"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10.6</w:t>
            </w:r>
          </w:p>
        </w:tc>
        <w:tc>
          <w:tcPr>
            <w:tcW w:w="1469" w:type="dxa"/>
            <w:tcBorders>
              <w:top w:val="nil"/>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978"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392"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bl>
    <w:p w:rsidR="00716077" w:rsidRDefault="008E7093">
      <w:pPr>
        <w:autoSpaceDE w:val="0"/>
        <w:autoSpaceDN w:val="0"/>
        <w:adjustRightInd w:val="0"/>
        <w:spacing w:after="0" w:line="240" w:lineRule="auto"/>
        <w:rPr>
          <w:rFonts w:eastAsiaTheme="minorHAnsi"/>
          <w:b/>
          <w:szCs w:val="24"/>
        </w:rPr>
      </w:pPr>
      <w:r>
        <w:rPr>
          <w:rFonts w:eastAsiaTheme="minorHAnsi"/>
          <w:b/>
          <w:szCs w:val="24"/>
        </w:rPr>
        <w:t>Source: SPSS Computation, 2025</w:t>
      </w:r>
    </w:p>
    <w:p w:rsidR="007B5A5F" w:rsidRDefault="007B5A5F">
      <w:pPr>
        <w:rPr>
          <w:rFonts w:eastAsiaTheme="minorHAnsi"/>
          <w:szCs w:val="24"/>
        </w:rPr>
      </w:pPr>
      <w:r w:rsidRPr="007B5A5F">
        <w:rPr>
          <w:rFonts w:eastAsiaTheme="minorHAnsi"/>
          <w:szCs w:val="24"/>
        </w:rPr>
        <w:t>According to the above table, 64 respondents, or 61.5%, agreed that they had gotten praise and acknowledgment from their supervisor. Nine respondents, or 8.7%, were neither agreeing with the assertion nor disagreeing with it, while 31 respondents, or 29.8%, disagreed. Because the relative percentage response is higher than the overall average of 50%, it can be concluded that there is sufficient evidence to support the opinions of majorities (61.5%) who agreed that their boss should make a gesture of commendation and recognition at United Bank of Africa Plc. Ilorin.</w:t>
      </w:r>
    </w:p>
    <w:p w:rsidR="00716077" w:rsidRDefault="0095230A">
      <w:pPr>
        <w:rPr>
          <w:b/>
          <w:szCs w:val="24"/>
        </w:rPr>
      </w:pPr>
      <w:r>
        <w:rPr>
          <w:b/>
          <w:szCs w:val="24"/>
        </w:rPr>
        <w:t>4.4 Hypothesis Testing and Interpretation</w:t>
      </w:r>
    </w:p>
    <w:p w:rsidR="00716077" w:rsidRDefault="0095230A">
      <w:pPr>
        <w:spacing w:after="0" w:line="240" w:lineRule="auto"/>
        <w:ind w:left="720" w:hanging="720"/>
        <w:jc w:val="both"/>
        <w:rPr>
          <w:rFonts w:eastAsia="Times New Roman"/>
          <w:b/>
          <w:szCs w:val="24"/>
        </w:rPr>
      </w:pPr>
      <w:r>
        <w:rPr>
          <w:rFonts w:eastAsia="Times New Roman"/>
          <w:b/>
          <w:szCs w:val="24"/>
        </w:rPr>
        <w:t>H0</w:t>
      </w:r>
      <w:r>
        <w:rPr>
          <w:rFonts w:eastAsia="Times New Roman"/>
          <w:b/>
          <w:szCs w:val="24"/>
          <w:vertAlign w:val="subscript"/>
        </w:rPr>
        <w:t>1</w:t>
      </w:r>
      <w:r>
        <w:rPr>
          <w:rFonts w:eastAsia="Times New Roman"/>
          <w:b/>
          <w:szCs w:val="24"/>
        </w:rPr>
        <w:t>:</w:t>
      </w:r>
      <w:r>
        <w:rPr>
          <w:rFonts w:eastAsia="Times New Roman"/>
          <w:b/>
          <w:szCs w:val="24"/>
        </w:rPr>
        <w:tab/>
      </w:r>
      <w:r>
        <w:rPr>
          <w:b/>
          <w:szCs w:val="24"/>
          <w:lang w:val="en-GB"/>
        </w:rPr>
        <w:t>Mentoring of employees does not have significant effect on organizational Efficiency</w:t>
      </w:r>
    </w:p>
    <w:p w:rsidR="00716077" w:rsidRDefault="00716077">
      <w:pPr>
        <w:autoSpaceDE w:val="0"/>
        <w:autoSpaceDN w:val="0"/>
        <w:adjustRightInd w:val="0"/>
        <w:spacing w:after="0" w:line="240" w:lineRule="auto"/>
        <w:rPr>
          <w:rFonts w:eastAsiaTheme="minorHAnsi"/>
          <w:szCs w:val="24"/>
        </w:rPr>
      </w:pP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1417"/>
        <w:gridCol w:w="1418"/>
        <w:gridCol w:w="1417"/>
        <w:gridCol w:w="1559"/>
      </w:tblGrid>
      <w:tr w:rsidR="00716077">
        <w:trPr>
          <w:cantSplit/>
        </w:trPr>
        <w:tc>
          <w:tcPr>
            <w:tcW w:w="6804" w:type="dxa"/>
            <w:gridSpan w:val="5"/>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4.4.1 Model Summary</w:t>
            </w:r>
          </w:p>
        </w:tc>
      </w:tr>
      <w:tr w:rsidR="00716077">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1417"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R</w:t>
            </w:r>
          </w:p>
        </w:tc>
        <w:tc>
          <w:tcPr>
            <w:tcW w:w="141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R Square</w:t>
            </w:r>
          </w:p>
        </w:tc>
        <w:tc>
          <w:tcPr>
            <w:tcW w:w="1417"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Adjusted R Square</w:t>
            </w:r>
          </w:p>
        </w:tc>
        <w:tc>
          <w:tcPr>
            <w:tcW w:w="155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Std. Error of the Estimate</w:t>
            </w:r>
          </w:p>
        </w:tc>
      </w:tr>
      <w:tr w:rsidR="00716077">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1</w:t>
            </w:r>
          </w:p>
        </w:tc>
        <w:tc>
          <w:tcPr>
            <w:tcW w:w="1417" w:type="dxa"/>
            <w:tcBorders>
              <w:top w:val="single" w:sz="16" w:space="0" w:color="000000"/>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.945</w:t>
            </w:r>
            <w:r>
              <w:rPr>
                <w:rFonts w:ascii="Arial" w:eastAsiaTheme="minorHAnsi" w:hAnsi="Arial" w:cs="Arial"/>
                <w:color w:val="000000"/>
                <w:sz w:val="18"/>
                <w:szCs w:val="18"/>
                <w:vertAlign w:val="superscript"/>
              </w:rPr>
              <w:t>a</w:t>
            </w:r>
          </w:p>
        </w:tc>
        <w:tc>
          <w:tcPr>
            <w:tcW w:w="1418" w:type="dxa"/>
            <w:tcBorders>
              <w:top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.892</w:t>
            </w:r>
          </w:p>
        </w:tc>
        <w:tc>
          <w:tcPr>
            <w:tcW w:w="1417" w:type="dxa"/>
            <w:tcBorders>
              <w:top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.891</w:t>
            </w:r>
          </w:p>
        </w:tc>
        <w:tc>
          <w:tcPr>
            <w:tcW w:w="1559" w:type="dxa"/>
            <w:tcBorders>
              <w:top w:val="single" w:sz="16" w:space="0" w:color="000000"/>
              <w:bottom w:val="single" w:sz="16" w:space="0" w:color="000000"/>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.46289</w:t>
            </w:r>
          </w:p>
        </w:tc>
      </w:tr>
      <w:tr w:rsidR="00716077">
        <w:trPr>
          <w:cantSplit/>
        </w:trPr>
        <w:tc>
          <w:tcPr>
            <w:tcW w:w="6804" w:type="dxa"/>
            <w:gridSpan w:val="5"/>
            <w:tcBorders>
              <w:top w:val="nil"/>
              <w:left w:val="nil"/>
              <w:bottom w:val="nil"/>
              <w:right w:val="nil"/>
            </w:tcBorders>
            <w:shd w:val="clear" w:color="auto" w:fill="FFFFFF"/>
          </w:tcPr>
          <w:p w:rsidR="00716077" w:rsidRDefault="0095230A" w:rsidP="007B5A5F">
            <w:pPr>
              <w:pStyle w:val="ListParagraph"/>
              <w:numPr>
                <w:ilvl w:val="0"/>
                <w:numId w:val="12"/>
              </w:numPr>
              <w:autoSpaceDE w:val="0"/>
              <w:autoSpaceDN w:val="0"/>
              <w:adjustRightInd w:val="0"/>
              <w:spacing w:after="0" w:line="240" w:lineRule="auto"/>
              <w:ind w:right="60"/>
              <w:rPr>
                <w:rFonts w:ascii="Arial" w:eastAsiaTheme="minorHAnsi" w:hAnsi="Arial" w:cs="Arial"/>
                <w:color w:val="000000"/>
                <w:sz w:val="18"/>
                <w:szCs w:val="18"/>
              </w:rPr>
            </w:pPr>
            <w:r w:rsidRPr="007B5A5F">
              <w:rPr>
                <w:rFonts w:ascii="Arial" w:eastAsiaTheme="minorHAnsi" w:hAnsi="Arial" w:cs="Arial"/>
                <w:color w:val="000000"/>
                <w:sz w:val="18"/>
                <w:szCs w:val="18"/>
              </w:rPr>
              <w:t>Predictors: (Constant), Mentoring</w:t>
            </w:r>
          </w:p>
          <w:p w:rsidR="007B5A5F" w:rsidRPr="007B5A5F" w:rsidRDefault="007B5A5F" w:rsidP="007B5A5F">
            <w:pPr>
              <w:pStyle w:val="ListParagraph"/>
              <w:autoSpaceDE w:val="0"/>
              <w:autoSpaceDN w:val="0"/>
              <w:adjustRightInd w:val="0"/>
              <w:spacing w:after="0" w:line="240" w:lineRule="auto"/>
              <w:ind w:left="420" w:right="60"/>
              <w:rPr>
                <w:rFonts w:ascii="Arial" w:eastAsiaTheme="minorHAnsi" w:hAnsi="Arial" w:cs="Arial"/>
                <w:color w:val="000000"/>
                <w:sz w:val="18"/>
                <w:szCs w:val="18"/>
              </w:rPr>
            </w:pPr>
          </w:p>
          <w:p w:rsidR="007B5A5F" w:rsidRPr="007B5A5F" w:rsidRDefault="007B5A5F" w:rsidP="007B5A5F">
            <w:pPr>
              <w:pStyle w:val="ListParagraph"/>
              <w:autoSpaceDE w:val="0"/>
              <w:autoSpaceDN w:val="0"/>
              <w:adjustRightInd w:val="0"/>
              <w:spacing w:after="0" w:line="240" w:lineRule="auto"/>
              <w:ind w:left="420" w:right="60"/>
              <w:rPr>
                <w:rFonts w:ascii="Arial" w:eastAsiaTheme="minorHAnsi" w:hAnsi="Arial" w:cs="Arial"/>
                <w:color w:val="000000"/>
                <w:sz w:val="18"/>
                <w:szCs w:val="18"/>
              </w:rPr>
            </w:pPr>
          </w:p>
        </w:tc>
      </w:tr>
    </w:tbl>
    <w:p w:rsidR="00716077" w:rsidRDefault="007B5A5F">
      <w:pPr>
        <w:autoSpaceDE w:val="0"/>
        <w:autoSpaceDN w:val="0"/>
        <w:adjustRightInd w:val="0"/>
        <w:spacing w:after="0" w:line="400" w:lineRule="atLeast"/>
        <w:rPr>
          <w:rFonts w:eastAsia="Times New Roman"/>
          <w:szCs w:val="24"/>
        </w:rPr>
      </w:pPr>
      <w:r w:rsidRPr="007B5A5F">
        <w:rPr>
          <w:rFonts w:eastAsia="Times New Roman"/>
          <w:szCs w:val="24"/>
        </w:rPr>
        <w:t>Table 4.4.1 displays the model summary from the regression study that establishes the significance association between mentoring and organizational effectiveness in the chosen industry. The findings indicate that there is a strong positive relationship between mentoring and organizational efficiency, with a coefficient of determination of R2=892 explaining that an increase in mentoring was responsible for 89.2% of increases in organizational efficiency. A further finding of R=0.945 indicates that this relationship is also strong. Since the correlation coefficient is high and the R squared value is near to 1, the model can be utilized for inference.</w:t>
      </w:r>
    </w:p>
    <w:p w:rsidR="007B5A5F" w:rsidRDefault="007B5A5F">
      <w:pPr>
        <w:autoSpaceDE w:val="0"/>
        <w:autoSpaceDN w:val="0"/>
        <w:adjustRightInd w:val="0"/>
        <w:spacing w:after="0" w:line="400" w:lineRule="atLeast"/>
        <w:rPr>
          <w:rFonts w:eastAsiaTheme="minorHAnsi"/>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994"/>
        <w:gridCol w:w="994"/>
      </w:tblGrid>
      <w:tr w:rsidR="00716077">
        <w:trPr>
          <w:cantSplit/>
        </w:trPr>
        <w:tc>
          <w:tcPr>
            <w:tcW w:w="7878" w:type="dxa"/>
            <w:gridSpan w:val="7"/>
            <w:tcBorders>
              <w:top w:val="nil"/>
              <w:left w:val="nil"/>
              <w:bottom w:val="nil"/>
              <w:right w:val="nil"/>
            </w:tcBorders>
            <w:shd w:val="clear" w:color="auto" w:fill="FFFFFF"/>
            <w:vAlign w:val="center"/>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 xml:space="preserve">Table 4.4.2: </w:t>
            </w:r>
            <w:proofErr w:type="spellStart"/>
            <w:r>
              <w:rPr>
                <w:rFonts w:ascii="Arial" w:eastAsiaTheme="minorHAnsi" w:hAnsi="Arial" w:cs="Arial"/>
                <w:b/>
                <w:bCs/>
                <w:color w:val="000000"/>
                <w:sz w:val="18"/>
                <w:szCs w:val="18"/>
              </w:rPr>
              <w:t>ANOVA</w:t>
            </w:r>
            <w:r>
              <w:rPr>
                <w:rFonts w:ascii="Arial" w:eastAsiaTheme="minorHAnsi" w:hAnsi="Arial" w:cs="Arial"/>
                <w:b/>
                <w:bCs/>
                <w:color w:val="000000"/>
                <w:sz w:val="18"/>
                <w:szCs w:val="18"/>
                <w:vertAlign w:val="superscript"/>
              </w:rPr>
              <w:t>a</w:t>
            </w:r>
            <w:proofErr w:type="spellEnd"/>
          </w:p>
        </w:tc>
      </w:tr>
      <w:tr w:rsidR="0071607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proofErr w:type="spellStart"/>
            <w:r>
              <w:rPr>
                <w:rFonts w:ascii="Arial" w:eastAsiaTheme="minorHAnsi"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240" w:lineRule="auto"/>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Sig.</w:t>
            </w:r>
          </w:p>
        </w:tc>
      </w:tr>
      <w:tr w:rsidR="007160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lastRenderedPageBreak/>
              <w:t>1</w:t>
            </w:r>
          </w:p>
        </w:tc>
        <w:tc>
          <w:tcPr>
            <w:tcW w:w="1284"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181.183</w:t>
            </w:r>
          </w:p>
        </w:tc>
        <w:tc>
          <w:tcPr>
            <w:tcW w:w="994"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w:t>
            </w:r>
          </w:p>
        </w:tc>
        <w:tc>
          <w:tcPr>
            <w:tcW w:w="1408"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181.183</w:t>
            </w:r>
          </w:p>
        </w:tc>
        <w:tc>
          <w:tcPr>
            <w:tcW w:w="994"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845.602</w:t>
            </w:r>
          </w:p>
        </w:tc>
        <w:tc>
          <w:tcPr>
            <w:tcW w:w="994"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r>
              <w:rPr>
                <w:rFonts w:ascii="Arial" w:eastAsiaTheme="minorHAnsi" w:hAnsi="Arial" w:cs="Arial"/>
                <w:color w:val="000000"/>
                <w:sz w:val="18"/>
                <w:szCs w:val="18"/>
                <w:vertAlign w:val="superscript"/>
              </w:rPr>
              <w:t>b</w:t>
            </w:r>
          </w:p>
        </w:tc>
      </w:tr>
      <w:tr w:rsidR="007160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284"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21.855</w:t>
            </w:r>
          </w:p>
        </w:tc>
        <w:tc>
          <w:tcPr>
            <w:tcW w:w="994"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102</w:t>
            </w:r>
          </w:p>
        </w:tc>
        <w:tc>
          <w:tcPr>
            <w:tcW w:w="1408" w:type="dxa"/>
            <w:tcBorders>
              <w:top w:val="nil"/>
              <w:bottom w:val="nil"/>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.214</w:t>
            </w:r>
          </w:p>
        </w:tc>
        <w:tc>
          <w:tcPr>
            <w:tcW w:w="994" w:type="dxa"/>
            <w:tcBorders>
              <w:top w:val="nil"/>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94" w:type="dxa"/>
            <w:tcBorders>
              <w:top w:val="nil"/>
              <w:bottom w:val="nil"/>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r w:rsidR="007160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eastAsiaTheme="minorHAnsi"/>
                <w:szCs w:val="24"/>
              </w:rPr>
            </w:pPr>
          </w:p>
        </w:tc>
        <w:tc>
          <w:tcPr>
            <w:tcW w:w="1284"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203.038</w:t>
            </w:r>
          </w:p>
        </w:tc>
        <w:tc>
          <w:tcPr>
            <w:tcW w:w="994"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240" w:lineRule="auto"/>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103</w:t>
            </w:r>
          </w:p>
        </w:tc>
        <w:tc>
          <w:tcPr>
            <w:tcW w:w="1408" w:type="dxa"/>
            <w:tcBorders>
              <w:top w:val="nil"/>
              <w:bottom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94" w:type="dxa"/>
            <w:tcBorders>
              <w:top w:val="nil"/>
              <w:bottom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94"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r w:rsidR="00716077">
        <w:trPr>
          <w:cantSplit/>
        </w:trPr>
        <w:tc>
          <w:tcPr>
            <w:tcW w:w="7878" w:type="dxa"/>
            <w:gridSpan w:val="7"/>
            <w:tcBorders>
              <w:top w:val="nil"/>
              <w:left w:val="nil"/>
              <w:bottom w:val="nil"/>
              <w:right w:val="nil"/>
            </w:tcBorders>
            <w:shd w:val="clear" w:color="auto" w:fill="FFFFFF"/>
          </w:tcPr>
          <w:p w:rsidR="00716077" w:rsidRDefault="0095230A">
            <w:pPr>
              <w:autoSpaceDE w:val="0"/>
              <w:autoSpaceDN w:val="0"/>
              <w:adjustRightInd w:val="0"/>
              <w:spacing w:after="0" w:line="240" w:lineRule="auto"/>
              <w:ind w:left="60" w:right="60"/>
              <w:rPr>
                <w:rFonts w:ascii="Arial" w:eastAsiaTheme="minorHAnsi" w:hAnsi="Arial" w:cs="Arial"/>
                <w:color w:val="000000"/>
                <w:sz w:val="18"/>
                <w:szCs w:val="18"/>
              </w:rPr>
            </w:pPr>
            <w:r>
              <w:rPr>
                <w:rFonts w:ascii="Arial" w:eastAsiaTheme="minorHAnsi" w:hAnsi="Arial" w:cs="Arial"/>
                <w:color w:val="000000"/>
                <w:sz w:val="18"/>
                <w:szCs w:val="18"/>
              </w:rPr>
              <w:t>a. Dependent Variable: Organizational Efficiency</w:t>
            </w:r>
          </w:p>
        </w:tc>
      </w:tr>
      <w:tr w:rsidR="00716077">
        <w:trPr>
          <w:cantSplit/>
        </w:trPr>
        <w:tc>
          <w:tcPr>
            <w:tcW w:w="7878" w:type="dxa"/>
            <w:gridSpan w:val="7"/>
            <w:tcBorders>
              <w:top w:val="nil"/>
              <w:left w:val="nil"/>
              <w:bottom w:val="nil"/>
              <w:right w:val="nil"/>
            </w:tcBorders>
            <w:shd w:val="clear" w:color="auto" w:fill="FFFFFF"/>
          </w:tcPr>
          <w:p w:rsidR="00716077" w:rsidRPr="007B5A5F" w:rsidRDefault="0095230A" w:rsidP="007B5A5F">
            <w:pPr>
              <w:pStyle w:val="ListParagraph"/>
              <w:numPr>
                <w:ilvl w:val="0"/>
                <w:numId w:val="12"/>
              </w:numPr>
              <w:autoSpaceDE w:val="0"/>
              <w:autoSpaceDN w:val="0"/>
              <w:adjustRightInd w:val="0"/>
              <w:spacing w:after="0" w:line="240" w:lineRule="auto"/>
              <w:ind w:right="60"/>
              <w:rPr>
                <w:rFonts w:ascii="Arial" w:eastAsiaTheme="minorHAnsi" w:hAnsi="Arial" w:cs="Arial"/>
                <w:color w:val="000000"/>
                <w:sz w:val="18"/>
                <w:szCs w:val="18"/>
              </w:rPr>
            </w:pPr>
            <w:r w:rsidRPr="007B5A5F">
              <w:rPr>
                <w:rFonts w:ascii="Arial" w:eastAsiaTheme="minorHAnsi" w:hAnsi="Arial" w:cs="Arial"/>
                <w:color w:val="000000"/>
                <w:sz w:val="18"/>
                <w:szCs w:val="18"/>
              </w:rPr>
              <w:t>Predictors: (Constant), Mentoring</w:t>
            </w:r>
          </w:p>
          <w:p w:rsidR="007B5A5F" w:rsidRDefault="007B5A5F" w:rsidP="007B5A5F">
            <w:pPr>
              <w:pStyle w:val="ListParagraph"/>
              <w:autoSpaceDE w:val="0"/>
              <w:autoSpaceDN w:val="0"/>
              <w:adjustRightInd w:val="0"/>
              <w:spacing w:after="0" w:line="240" w:lineRule="auto"/>
              <w:ind w:left="420" w:right="60"/>
              <w:rPr>
                <w:rFonts w:ascii="Arial" w:eastAsiaTheme="minorHAnsi" w:hAnsi="Arial" w:cs="Arial"/>
                <w:color w:val="000000"/>
                <w:sz w:val="18"/>
                <w:szCs w:val="18"/>
              </w:rPr>
            </w:pPr>
          </w:p>
          <w:p w:rsidR="007B5A5F" w:rsidRPr="007B5A5F" w:rsidRDefault="007B5A5F" w:rsidP="007B5A5F">
            <w:pPr>
              <w:pStyle w:val="ListParagraph"/>
              <w:autoSpaceDE w:val="0"/>
              <w:autoSpaceDN w:val="0"/>
              <w:adjustRightInd w:val="0"/>
              <w:spacing w:after="0" w:line="240" w:lineRule="auto"/>
              <w:ind w:left="420" w:right="60"/>
              <w:rPr>
                <w:rFonts w:ascii="Arial" w:eastAsiaTheme="minorHAnsi" w:hAnsi="Arial" w:cs="Arial"/>
                <w:color w:val="000000"/>
                <w:sz w:val="18"/>
                <w:szCs w:val="18"/>
              </w:rPr>
            </w:pPr>
          </w:p>
        </w:tc>
      </w:tr>
    </w:tbl>
    <w:p w:rsidR="00716077" w:rsidRDefault="007B5A5F">
      <w:pPr>
        <w:spacing w:line="480" w:lineRule="auto"/>
        <w:ind w:right="380"/>
        <w:jc w:val="both"/>
        <w:rPr>
          <w:szCs w:val="24"/>
        </w:rPr>
      </w:pPr>
      <w:r w:rsidRPr="007B5A5F">
        <w:rPr>
          <w:rFonts w:ascii="Arial" w:eastAsiaTheme="minorHAnsi" w:hAnsi="Arial" w:cs="Arial"/>
          <w:color w:val="000000"/>
          <w:sz w:val="18"/>
          <w:szCs w:val="18"/>
        </w:rPr>
        <w:t>Using Analysis of Variance, Table 4.4.2 gives the overall diagnostic test of significant correlations between mentorship and organizational effectiveness (ANOVA). The regression coefficients' ANOVA findings show a significant relationship since F=845.602&gt;F-table=3.84 at a degree of freedom of (1, 102); thus, P-value=0.00 is less than 0.05. This shows that mentoring predicts a rise in organizational effectiveness in a significant way (meaning it is a good fit for the model). Therefore, at a 95% confidence level, there is a substantial association between SSEs and microfinance</w:t>
      </w:r>
      <w:proofErr w:type="gramStart"/>
      <w:r w:rsidRPr="007B5A5F">
        <w:rPr>
          <w:rFonts w:ascii="Arial" w:eastAsiaTheme="minorHAnsi" w:hAnsi="Arial" w:cs="Arial"/>
          <w:color w:val="000000"/>
          <w:sz w:val="18"/>
          <w:szCs w:val="18"/>
        </w:rPr>
        <w:t>.</w:t>
      </w:r>
      <w:r w:rsidR="0095230A">
        <w:rPr>
          <w:szCs w:val="24"/>
        </w:rPr>
        <w:t>.</w:t>
      </w:r>
      <w:proofErr w:type="gramEnd"/>
    </w:p>
    <w:p w:rsidR="00716077" w:rsidRDefault="00716077">
      <w:pPr>
        <w:autoSpaceDE w:val="0"/>
        <w:autoSpaceDN w:val="0"/>
        <w:adjustRightInd w:val="0"/>
        <w:spacing w:after="0" w:line="400" w:lineRule="atLeast"/>
        <w:rPr>
          <w:rFonts w:eastAsiaTheme="minorHAnsi"/>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78"/>
        <w:gridCol w:w="1331"/>
        <w:gridCol w:w="1331"/>
        <w:gridCol w:w="1469"/>
        <w:gridCol w:w="994"/>
        <w:gridCol w:w="994"/>
      </w:tblGrid>
      <w:tr w:rsidR="00716077">
        <w:trPr>
          <w:cantSplit/>
        </w:trPr>
        <w:tc>
          <w:tcPr>
            <w:tcW w:w="8031" w:type="dxa"/>
            <w:gridSpan w:val="7"/>
            <w:tcBorders>
              <w:top w:val="nil"/>
              <w:left w:val="nil"/>
              <w:bottom w:val="nil"/>
              <w:right w:val="nil"/>
            </w:tcBorders>
            <w:shd w:val="clear" w:color="auto" w:fill="FFFFFF"/>
            <w:vAlign w:val="center"/>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 xml:space="preserve">Table 4.4.3: Regression </w:t>
            </w:r>
            <w:proofErr w:type="spellStart"/>
            <w:r>
              <w:rPr>
                <w:rFonts w:ascii="Arial" w:eastAsiaTheme="minorHAnsi" w:hAnsi="Arial" w:cs="Arial"/>
                <w:b/>
                <w:bCs/>
                <w:color w:val="000000"/>
                <w:sz w:val="18"/>
                <w:szCs w:val="18"/>
              </w:rPr>
              <w:t>Coefficients</w:t>
            </w:r>
            <w:r>
              <w:rPr>
                <w:rFonts w:ascii="Arial" w:eastAsiaTheme="minorHAnsi" w:hAnsi="Arial" w:cs="Arial"/>
                <w:b/>
                <w:bCs/>
                <w:color w:val="000000"/>
                <w:sz w:val="18"/>
                <w:szCs w:val="18"/>
                <w:vertAlign w:val="superscript"/>
              </w:rPr>
              <w:t>a</w:t>
            </w:r>
            <w:proofErr w:type="spellEnd"/>
          </w:p>
        </w:tc>
      </w:tr>
      <w:tr w:rsidR="00716077">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Sig.</w:t>
            </w:r>
          </w:p>
        </w:tc>
      </w:tr>
      <w:tr w:rsidR="00716077">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B</w:t>
            </w:r>
          </w:p>
        </w:tc>
        <w:tc>
          <w:tcPr>
            <w:tcW w:w="1331" w:type="dxa"/>
            <w:tcBorders>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Std. Error</w:t>
            </w:r>
          </w:p>
        </w:tc>
        <w:tc>
          <w:tcPr>
            <w:tcW w:w="1469" w:type="dxa"/>
            <w:tcBorders>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Beta</w:t>
            </w:r>
          </w:p>
        </w:tc>
        <w:tc>
          <w:tcPr>
            <w:tcW w:w="994" w:type="dxa"/>
            <w:vMerge/>
            <w:tcBorders>
              <w:top w:val="single" w:sz="16" w:space="0" w:color="000000"/>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r>
      <w:tr w:rsidR="007160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1</w:t>
            </w:r>
          </w:p>
        </w:tc>
        <w:tc>
          <w:tcPr>
            <w:tcW w:w="1178"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-.189</w:t>
            </w:r>
          </w:p>
        </w:tc>
        <w:tc>
          <w:tcPr>
            <w:tcW w:w="1331"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.100</w:t>
            </w:r>
          </w:p>
        </w:tc>
        <w:tc>
          <w:tcPr>
            <w:tcW w:w="1469" w:type="dxa"/>
            <w:tcBorders>
              <w:top w:val="single" w:sz="16" w:space="0" w:color="000000"/>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94"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-1.887</w:t>
            </w:r>
          </w:p>
        </w:tc>
        <w:tc>
          <w:tcPr>
            <w:tcW w:w="994"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.042</w:t>
            </w:r>
          </w:p>
        </w:tc>
      </w:tr>
      <w:tr w:rsidR="007160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Mentoring</w:t>
            </w:r>
          </w:p>
        </w:tc>
        <w:tc>
          <w:tcPr>
            <w:tcW w:w="1331"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.973</w:t>
            </w:r>
          </w:p>
        </w:tc>
        <w:tc>
          <w:tcPr>
            <w:tcW w:w="1331"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.033</w:t>
            </w:r>
          </w:p>
        </w:tc>
        <w:tc>
          <w:tcPr>
            <w:tcW w:w="1469"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.945</w:t>
            </w:r>
          </w:p>
        </w:tc>
        <w:tc>
          <w:tcPr>
            <w:tcW w:w="994"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29.079</w:t>
            </w:r>
          </w:p>
        </w:tc>
        <w:tc>
          <w:tcPr>
            <w:tcW w:w="994" w:type="dxa"/>
            <w:tcBorders>
              <w:top w:val="nil"/>
              <w:bottom w:val="single" w:sz="16" w:space="0" w:color="000000"/>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p>
        </w:tc>
      </w:tr>
      <w:tr w:rsidR="00716077">
        <w:trPr>
          <w:cantSplit/>
        </w:trPr>
        <w:tc>
          <w:tcPr>
            <w:tcW w:w="8031" w:type="dxa"/>
            <w:gridSpan w:val="7"/>
            <w:tcBorders>
              <w:top w:val="nil"/>
              <w:left w:val="nil"/>
              <w:bottom w:val="nil"/>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a. Dependent Variable: Organizational Efficiency</w:t>
            </w:r>
          </w:p>
        </w:tc>
      </w:tr>
    </w:tbl>
    <w:p w:rsidR="007B5A5F" w:rsidRDefault="007B5A5F">
      <w:pPr>
        <w:spacing w:line="480" w:lineRule="auto"/>
        <w:ind w:right="380"/>
        <w:jc w:val="both"/>
        <w:rPr>
          <w:rFonts w:eastAsiaTheme="minorHAnsi"/>
          <w:szCs w:val="24"/>
        </w:rPr>
      </w:pPr>
      <w:r w:rsidRPr="007B5A5F">
        <w:rPr>
          <w:rFonts w:eastAsiaTheme="minorHAnsi"/>
          <w:szCs w:val="24"/>
        </w:rPr>
        <w:t>The goal of the study was to ascertain how mentorship regressed compared to organizational effectiveness. Table 4.4.3 demonstrates that mentoring has a direct positive impact on organizational effectiveness in the research area. This is because the trend analysis coefficient was 0.973, which is noticeably close to 1. At a degree of freedom of 103, the t-statistics (29.079) was likewise more than 1.645. This proved that mentoring significantly improved the effectiveness of the chosen organization. According to the fitted model from the following regression analysis, the significant level for the increase in organizational efficiency was set at (p-value = 0.0000.05):</w:t>
      </w:r>
    </w:p>
    <w:p w:rsidR="00716077" w:rsidRDefault="0095230A">
      <w:pPr>
        <w:spacing w:line="480" w:lineRule="auto"/>
        <w:ind w:right="380"/>
        <w:jc w:val="both"/>
        <w:rPr>
          <w:szCs w:val="24"/>
        </w:rPr>
      </w:pPr>
      <w:r>
        <w:rPr>
          <w:rFonts w:eastAsia="Times New Roman"/>
          <w:szCs w:val="24"/>
        </w:rPr>
        <w:t xml:space="preserve">Y= -0.189+0.973(Micro </w:t>
      </w:r>
      <w:proofErr w:type="spellStart"/>
      <w:r>
        <w:rPr>
          <w:rFonts w:eastAsia="Times New Roman"/>
          <w:szCs w:val="24"/>
        </w:rPr>
        <w:t>finanacing</w:t>
      </w:r>
      <w:proofErr w:type="spellEnd"/>
      <w:proofErr w:type="gramStart"/>
      <w:r>
        <w:rPr>
          <w:rFonts w:eastAsia="Times New Roman"/>
          <w:szCs w:val="24"/>
        </w:rPr>
        <w:t>)</w:t>
      </w:r>
      <w:r>
        <w:rPr>
          <w:rFonts w:eastAsia="Times New Roman"/>
          <w:szCs w:val="24"/>
          <w:vertAlign w:val="subscript"/>
        </w:rPr>
        <w:t>1</w:t>
      </w:r>
      <w:proofErr w:type="gramEnd"/>
    </w:p>
    <w:p w:rsidR="00716077" w:rsidRDefault="00DC294C">
      <w:pPr>
        <w:autoSpaceDE w:val="0"/>
        <w:autoSpaceDN w:val="0"/>
        <w:adjustRightInd w:val="0"/>
        <w:spacing w:after="0" w:line="480" w:lineRule="auto"/>
        <w:jc w:val="both"/>
        <w:rPr>
          <w:szCs w:val="24"/>
        </w:rPr>
      </w:pPr>
      <w:r w:rsidRPr="00DC294C">
        <w:rPr>
          <w:rFonts w:eastAsia="Times New Roman"/>
          <w:szCs w:val="24"/>
        </w:rPr>
        <w:t xml:space="preserve">This suggests that a 1% increase in mentoring in a particular industry was primarily responsible for a 97.3% increase in organizational efficiency. Possibly, the efficiency of the organization would decrease </w:t>
      </w:r>
      <w:r w:rsidRPr="00DC294C">
        <w:rPr>
          <w:rFonts w:eastAsia="Times New Roman"/>
          <w:szCs w:val="24"/>
        </w:rPr>
        <w:lastRenderedPageBreak/>
        <w:t xml:space="preserve">by 18.9% if the management of the chosen bank disregarded mentorship, which is "Mentoring=0," as evidenced by the constant of the regression line (constant = -0.189). The removal of "mentoring" in the industry will therefore be a poor management choice because it has a substantial impact at the 5% level of significance (p=0.0420.05). As a result, the null hypothesis is disproved, and the alternative hypothesis—that mentorship has a significant impact on </w:t>
      </w:r>
      <w:proofErr w:type="spellStart"/>
      <w:r w:rsidRPr="00DC294C">
        <w:rPr>
          <w:rFonts w:eastAsia="Times New Roman"/>
          <w:szCs w:val="24"/>
        </w:rPr>
        <w:t>Tuyil</w:t>
      </w:r>
      <w:proofErr w:type="spellEnd"/>
      <w:r w:rsidRPr="00DC294C">
        <w:rPr>
          <w:rFonts w:eastAsia="Times New Roman"/>
          <w:szCs w:val="24"/>
        </w:rPr>
        <w:t xml:space="preserve"> </w:t>
      </w:r>
      <w:proofErr w:type="spellStart"/>
      <w:r w:rsidRPr="00DC294C">
        <w:rPr>
          <w:rFonts w:eastAsia="Times New Roman"/>
          <w:szCs w:val="24"/>
        </w:rPr>
        <w:t>Phamacy</w:t>
      </w:r>
      <w:proofErr w:type="spellEnd"/>
      <w:r w:rsidRPr="00DC294C">
        <w:rPr>
          <w:rFonts w:eastAsia="Times New Roman"/>
          <w:szCs w:val="24"/>
        </w:rPr>
        <w:t xml:space="preserve"> Ilorin's organizational effectiveness at a 95% confidence level—is accepted.</w:t>
      </w:r>
      <w:r>
        <w:rPr>
          <w:rFonts w:eastAsia="Times New Roman"/>
          <w:szCs w:val="24"/>
        </w:rPr>
        <w:t xml:space="preserve"> </w:t>
      </w:r>
      <w:r w:rsidRPr="00DC294C">
        <w:rPr>
          <w:rFonts w:eastAsia="Times New Roman"/>
          <w:szCs w:val="24"/>
        </w:rPr>
        <w:t xml:space="preserve">This validates Lisa and Holly's (2007) claim that it's critical to take into account workplace variables like supervisor support and performance opportunities as moderators of the relationship between training and the transfer of training back </w:t>
      </w:r>
      <w:r>
        <w:rPr>
          <w:rFonts w:eastAsia="Times New Roman"/>
          <w:szCs w:val="24"/>
        </w:rPr>
        <w:t>to organizational effectiveness</w:t>
      </w:r>
      <w:r w:rsidR="0095230A">
        <w:rPr>
          <w:szCs w:val="24"/>
        </w:rPr>
        <w:t>.</w:t>
      </w:r>
    </w:p>
    <w:p w:rsidR="00716077" w:rsidRDefault="00716077">
      <w:pPr>
        <w:spacing w:after="0" w:line="240" w:lineRule="auto"/>
        <w:ind w:left="720" w:hanging="720"/>
        <w:jc w:val="both"/>
        <w:rPr>
          <w:rFonts w:eastAsia="Times New Roman"/>
          <w:b/>
          <w:szCs w:val="24"/>
        </w:rPr>
      </w:pPr>
    </w:p>
    <w:p w:rsidR="00716077" w:rsidRDefault="0095230A">
      <w:pPr>
        <w:spacing w:after="0" w:line="240" w:lineRule="auto"/>
        <w:jc w:val="both"/>
        <w:rPr>
          <w:rFonts w:eastAsia="Times New Roman"/>
          <w:b/>
          <w:szCs w:val="24"/>
        </w:rPr>
      </w:pPr>
      <w:r>
        <w:rPr>
          <w:rFonts w:eastAsia="Times New Roman"/>
          <w:b/>
          <w:szCs w:val="24"/>
        </w:rPr>
        <w:t>H0</w:t>
      </w:r>
      <w:r>
        <w:rPr>
          <w:rFonts w:eastAsia="Times New Roman"/>
          <w:b/>
          <w:szCs w:val="24"/>
          <w:vertAlign w:val="subscript"/>
        </w:rPr>
        <w:t>2</w:t>
      </w:r>
      <w:r>
        <w:rPr>
          <w:rFonts w:eastAsia="Times New Roman"/>
          <w:b/>
          <w:szCs w:val="24"/>
        </w:rPr>
        <w:t>:</w:t>
      </w:r>
      <w:r>
        <w:rPr>
          <w:rFonts w:eastAsia="Times New Roman"/>
          <w:b/>
          <w:szCs w:val="24"/>
        </w:rPr>
        <w:tab/>
      </w:r>
      <w:r>
        <w:rPr>
          <w:b/>
          <w:szCs w:val="24"/>
          <w:lang w:val="en-GB"/>
        </w:rPr>
        <w:t>There is no significant relationship between training and development and organizational efficiency</w:t>
      </w:r>
    </w:p>
    <w:p w:rsidR="00716077" w:rsidRDefault="00716077">
      <w:pPr>
        <w:autoSpaceDE w:val="0"/>
        <w:autoSpaceDN w:val="0"/>
        <w:adjustRightInd w:val="0"/>
        <w:spacing w:after="0" w:line="240" w:lineRule="auto"/>
        <w:rPr>
          <w:rFonts w:eastAsiaTheme="minorHAnsi"/>
          <w:szCs w:val="24"/>
        </w:rPr>
      </w:pP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34"/>
        <w:gridCol w:w="2561"/>
        <w:gridCol w:w="2268"/>
        <w:gridCol w:w="1842"/>
      </w:tblGrid>
      <w:tr w:rsidR="00716077">
        <w:trPr>
          <w:cantSplit/>
        </w:trPr>
        <w:tc>
          <w:tcPr>
            <w:tcW w:w="4395"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716077">
            <w:pPr>
              <w:autoSpaceDE w:val="0"/>
              <w:autoSpaceDN w:val="0"/>
              <w:adjustRightInd w:val="0"/>
              <w:spacing w:after="0" w:line="240" w:lineRule="auto"/>
              <w:rPr>
                <w:rFonts w:eastAsiaTheme="minorHAnsi"/>
                <w:szCs w:val="24"/>
              </w:rPr>
            </w:pPr>
          </w:p>
        </w:tc>
        <w:tc>
          <w:tcPr>
            <w:tcW w:w="2268"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Organizational Efficiency</w:t>
            </w:r>
          </w:p>
        </w:tc>
        <w:tc>
          <w:tcPr>
            <w:tcW w:w="1842"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Training and Development</w:t>
            </w:r>
          </w:p>
        </w:tc>
      </w:tr>
      <w:tr w:rsidR="00716077">
        <w:trPr>
          <w:cantSplit/>
        </w:trPr>
        <w:tc>
          <w:tcPr>
            <w:tcW w:w="1834" w:type="dxa"/>
            <w:vMerge w:val="restart"/>
            <w:tcBorders>
              <w:top w:val="single" w:sz="16" w:space="0" w:color="000000"/>
              <w:left w:val="single" w:sz="16" w:space="0" w:color="000000"/>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Organizational Efficiency</w:t>
            </w:r>
          </w:p>
        </w:tc>
        <w:tc>
          <w:tcPr>
            <w:tcW w:w="2561"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Pearson Correlation</w:t>
            </w:r>
          </w:p>
        </w:tc>
        <w:tc>
          <w:tcPr>
            <w:tcW w:w="2268"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w:t>
            </w:r>
          </w:p>
        </w:tc>
        <w:tc>
          <w:tcPr>
            <w:tcW w:w="1842"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.950</w:t>
            </w:r>
            <w:r>
              <w:rPr>
                <w:rFonts w:ascii="Arial" w:eastAsiaTheme="minorHAnsi" w:hAnsi="Arial" w:cs="Arial"/>
                <w:color w:val="000000"/>
                <w:sz w:val="18"/>
                <w:szCs w:val="18"/>
                <w:vertAlign w:val="superscript"/>
              </w:rPr>
              <w:t>**</w:t>
            </w:r>
          </w:p>
        </w:tc>
      </w:tr>
      <w:tr w:rsidR="00716077">
        <w:trPr>
          <w:cantSplit/>
        </w:trPr>
        <w:tc>
          <w:tcPr>
            <w:tcW w:w="1834" w:type="dxa"/>
            <w:vMerge/>
            <w:tcBorders>
              <w:top w:val="single" w:sz="16" w:space="0" w:color="000000"/>
              <w:left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2561"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Sig. (2-tailed)</w:t>
            </w:r>
          </w:p>
        </w:tc>
        <w:tc>
          <w:tcPr>
            <w:tcW w:w="2268" w:type="dxa"/>
            <w:tcBorders>
              <w:top w:val="nil"/>
              <w:left w:val="single" w:sz="16" w:space="0" w:color="000000"/>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1842" w:type="dxa"/>
            <w:tcBorders>
              <w:top w:val="nil"/>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p>
        </w:tc>
      </w:tr>
      <w:tr w:rsidR="00716077">
        <w:trPr>
          <w:cantSplit/>
        </w:trPr>
        <w:tc>
          <w:tcPr>
            <w:tcW w:w="1834" w:type="dxa"/>
            <w:vMerge/>
            <w:tcBorders>
              <w:top w:val="single" w:sz="16" w:space="0" w:color="000000"/>
              <w:left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2561" w:type="dxa"/>
            <w:tcBorders>
              <w:top w:val="nil"/>
              <w:left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N</w:t>
            </w:r>
          </w:p>
        </w:tc>
        <w:tc>
          <w:tcPr>
            <w:tcW w:w="2268" w:type="dxa"/>
            <w:tcBorders>
              <w:top w:val="nil"/>
              <w:lef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842" w:type="dxa"/>
            <w:tcBorders>
              <w:top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r>
      <w:tr w:rsidR="00716077">
        <w:trPr>
          <w:cantSplit/>
        </w:trPr>
        <w:tc>
          <w:tcPr>
            <w:tcW w:w="1834" w:type="dxa"/>
            <w:vMerge w:val="restart"/>
            <w:tcBorders>
              <w:top w:val="nil"/>
              <w:left w:val="single" w:sz="16" w:space="0" w:color="000000"/>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Training and Development</w:t>
            </w:r>
          </w:p>
        </w:tc>
        <w:tc>
          <w:tcPr>
            <w:tcW w:w="2561"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Pearson Correlation</w:t>
            </w:r>
          </w:p>
        </w:tc>
        <w:tc>
          <w:tcPr>
            <w:tcW w:w="2268"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.950</w:t>
            </w:r>
            <w:r>
              <w:rPr>
                <w:rFonts w:ascii="Arial" w:eastAsiaTheme="minorHAnsi" w:hAnsi="Arial" w:cs="Arial"/>
                <w:color w:val="000000"/>
                <w:sz w:val="18"/>
                <w:szCs w:val="18"/>
                <w:vertAlign w:val="superscript"/>
              </w:rPr>
              <w:t>**</w:t>
            </w:r>
          </w:p>
        </w:tc>
        <w:tc>
          <w:tcPr>
            <w:tcW w:w="1842" w:type="dxa"/>
            <w:tcBorders>
              <w:top w:val="nil"/>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w:t>
            </w:r>
          </w:p>
        </w:tc>
      </w:tr>
      <w:tr w:rsidR="00716077">
        <w:trPr>
          <w:cantSplit/>
        </w:trPr>
        <w:tc>
          <w:tcPr>
            <w:tcW w:w="1834" w:type="dxa"/>
            <w:vMerge/>
            <w:tcBorders>
              <w:top w:val="nil"/>
              <w:left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2561"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Sig. (2-tailed)</w:t>
            </w:r>
          </w:p>
        </w:tc>
        <w:tc>
          <w:tcPr>
            <w:tcW w:w="2268"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p>
        </w:tc>
        <w:tc>
          <w:tcPr>
            <w:tcW w:w="1842" w:type="dxa"/>
            <w:tcBorders>
              <w:top w:val="nil"/>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r w:rsidR="00716077">
        <w:trPr>
          <w:cantSplit/>
        </w:trPr>
        <w:tc>
          <w:tcPr>
            <w:tcW w:w="1834" w:type="dxa"/>
            <w:vMerge/>
            <w:tcBorders>
              <w:top w:val="nil"/>
              <w:left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2561" w:type="dxa"/>
            <w:tcBorders>
              <w:top w:val="nil"/>
              <w:left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N</w:t>
            </w:r>
          </w:p>
        </w:tc>
        <w:tc>
          <w:tcPr>
            <w:tcW w:w="2268" w:type="dxa"/>
            <w:tcBorders>
              <w:top w:val="nil"/>
              <w:lef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c>
          <w:tcPr>
            <w:tcW w:w="1842" w:type="dxa"/>
            <w:tcBorders>
              <w:top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104</w:t>
            </w:r>
          </w:p>
        </w:tc>
      </w:tr>
    </w:tbl>
    <w:p w:rsidR="00716077" w:rsidRDefault="00DC294C">
      <w:pPr>
        <w:autoSpaceDE w:val="0"/>
        <w:autoSpaceDN w:val="0"/>
        <w:adjustRightInd w:val="0"/>
        <w:spacing w:after="0" w:line="240" w:lineRule="auto"/>
        <w:jc w:val="both"/>
        <w:rPr>
          <w:rFonts w:eastAsiaTheme="minorHAnsi"/>
          <w:szCs w:val="24"/>
        </w:rPr>
      </w:pPr>
      <w:r>
        <w:rPr>
          <w:rFonts w:eastAsiaTheme="minorHAnsi"/>
          <w:szCs w:val="24"/>
        </w:rPr>
        <w:t xml:space="preserve">Source: </w:t>
      </w:r>
      <w:r w:rsidR="008E7093">
        <w:rPr>
          <w:rFonts w:eastAsiaTheme="minorHAnsi"/>
          <w:b/>
          <w:szCs w:val="24"/>
        </w:rPr>
        <w:t>SPSS Computation, 2025</w:t>
      </w:r>
    </w:p>
    <w:p w:rsidR="00DC294C" w:rsidRDefault="00DC294C" w:rsidP="00DC294C">
      <w:pPr>
        <w:autoSpaceDE w:val="0"/>
        <w:autoSpaceDN w:val="0"/>
        <w:adjustRightInd w:val="0"/>
        <w:spacing w:after="0" w:line="480" w:lineRule="auto"/>
        <w:jc w:val="both"/>
        <w:rPr>
          <w:rFonts w:eastAsia="Times New Roman"/>
          <w:szCs w:val="24"/>
        </w:rPr>
      </w:pPr>
      <w:r w:rsidRPr="00DC294C">
        <w:rPr>
          <w:rFonts w:eastAsiaTheme="minorHAnsi"/>
          <w:szCs w:val="24"/>
        </w:rPr>
        <w:t>Organizational effectiveness and training and development have a strong correlation (R=0.950), as shown in Table 4.4.4. The correlation coefficient is quite close to 1, which shows that learning and development and organizational effectiveness in the chosen industry have a significant link. The relationship's significance (p=0.0000.05) shows how well training and development predict organizational efficiency, which implies that training and development were given importance in the company at a 5% level of significance.</w:t>
      </w:r>
      <w:r>
        <w:rPr>
          <w:rFonts w:eastAsiaTheme="minorHAnsi"/>
          <w:szCs w:val="24"/>
        </w:rPr>
        <w:t xml:space="preserve"> </w:t>
      </w:r>
      <w:r w:rsidRPr="00DC294C">
        <w:rPr>
          <w:rFonts w:eastAsia="Times New Roman"/>
          <w:szCs w:val="24"/>
        </w:rPr>
        <w:t xml:space="preserve">Therefore, </w:t>
      </w:r>
      <w:proofErr w:type="spellStart"/>
      <w:r w:rsidRPr="00DC294C">
        <w:rPr>
          <w:rFonts w:eastAsia="Times New Roman"/>
          <w:szCs w:val="24"/>
        </w:rPr>
        <w:t>Tuyil</w:t>
      </w:r>
      <w:proofErr w:type="spellEnd"/>
      <w:r w:rsidRPr="00DC294C">
        <w:rPr>
          <w:rFonts w:eastAsia="Times New Roman"/>
          <w:szCs w:val="24"/>
        </w:rPr>
        <w:t xml:space="preserve"> </w:t>
      </w:r>
      <w:proofErr w:type="spellStart"/>
      <w:r w:rsidRPr="00DC294C">
        <w:rPr>
          <w:rFonts w:eastAsia="Times New Roman"/>
          <w:szCs w:val="24"/>
        </w:rPr>
        <w:t>Phamacy</w:t>
      </w:r>
      <w:proofErr w:type="spellEnd"/>
      <w:r w:rsidRPr="00DC294C">
        <w:rPr>
          <w:rFonts w:eastAsia="Times New Roman"/>
          <w:szCs w:val="24"/>
        </w:rPr>
        <w:t xml:space="preserve"> Ilorin will operate more efficiently as a result of increased training and development. The alternative hypothesis, which states that there is a significant association between training and development and organizational efficiency at a 95% </w:t>
      </w:r>
      <w:r w:rsidRPr="00DC294C">
        <w:rPr>
          <w:rFonts w:eastAsia="Times New Roman"/>
          <w:szCs w:val="24"/>
        </w:rPr>
        <w:lastRenderedPageBreak/>
        <w:t xml:space="preserve">confidence level, is therefore accepted and the null hypothesis 2 is equally rejected. This outcome was consistent with earlier research by Rohan and </w:t>
      </w:r>
      <w:proofErr w:type="spellStart"/>
      <w:r w:rsidRPr="00DC294C">
        <w:rPr>
          <w:rFonts w:eastAsia="Times New Roman"/>
          <w:szCs w:val="24"/>
        </w:rPr>
        <w:t>Madhumita</w:t>
      </w:r>
      <w:proofErr w:type="spellEnd"/>
      <w:r w:rsidRPr="00DC294C">
        <w:rPr>
          <w:rFonts w:eastAsia="Times New Roman"/>
          <w:szCs w:val="24"/>
        </w:rPr>
        <w:t xml:space="preserve"> (2012), who found that investing in employees' training and development has a positive impact on the level of growth of organizations as well as on employees' performance in decision-making, teamwork, problem-solving, and interpersonal relationships. Additionally reinforced by </w:t>
      </w:r>
      <w:proofErr w:type="spellStart"/>
      <w:r w:rsidRPr="00DC294C">
        <w:rPr>
          <w:rFonts w:eastAsia="Times New Roman"/>
          <w:szCs w:val="24"/>
        </w:rPr>
        <w:t>Abeeha</w:t>
      </w:r>
      <w:proofErr w:type="spellEnd"/>
      <w:r w:rsidRPr="00DC294C">
        <w:rPr>
          <w:rFonts w:eastAsia="Times New Roman"/>
          <w:szCs w:val="24"/>
        </w:rPr>
        <w:t xml:space="preserve"> and </w:t>
      </w:r>
      <w:proofErr w:type="spellStart"/>
      <w:r w:rsidRPr="00DC294C">
        <w:rPr>
          <w:rFonts w:eastAsia="Times New Roman"/>
          <w:szCs w:val="24"/>
        </w:rPr>
        <w:t>Bariha</w:t>
      </w:r>
      <w:proofErr w:type="spellEnd"/>
      <w:r w:rsidRPr="00DC294C">
        <w:rPr>
          <w:rFonts w:eastAsia="Times New Roman"/>
          <w:szCs w:val="24"/>
        </w:rPr>
        <w:t xml:space="preserve"> (2012), who found a link between organizational competitive advantage and staff training in the manufacturing sector.</w:t>
      </w:r>
    </w:p>
    <w:p w:rsidR="00DC294C" w:rsidRDefault="00DC294C" w:rsidP="00DC294C">
      <w:pPr>
        <w:autoSpaceDE w:val="0"/>
        <w:autoSpaceDN w:val="0"/>
        <w:adjustRightInd w:val="0"/>
        <w:spacing w:after="0" w:line="480" w:lineRule="auto"/>
        <w:jc w:val="both"/>
        <w:rPr>
          <w:rFonts w:eastAsia="Times New Roman"/>
          <w:szCs w:val="24"/>
        </w:rPr>
      </w:pPr>
    </w:p>
    <w:p w:rsidR="00DC294C" w:rsidRDefault="00DC294C" w:rsidP="00DC294C">
      <w:pPr>
        <w:autoSpaceDE w:val="0"/>
        <w:autoSpaceDN w:val="0"/>
        <w:adjustRightInd w:val="0"/>
        <w:spacing w:after="0" w:line="480" w:lineRule="auto"/>
        <w:jc w:val="both"/>
        <w:rPr>
          <w:rFonts w:eastAsia="Times New Roman"/>
          <w:szCs w:val="24"/>
        </w:rPr>
      </w:pPr>
    </w:p>
    <w:p w:rsidR="00DC294C" w:rsidRDefault="00DC294C" w:rsidP="00DC294C">
      <w:pPr>
        <w:autoSpaceDE w:val="0"/>
        <w:autoSpaceDN w:val="0"/>
        <w:adjustRightInd w:val="0"/>
        <w:spacing w:after="0" w:line="480" w:lineRule="auto"/>
        <w:jc w:val="both"/>
        <w:rPr>
          <w:rFonts w:eastAsia="Times New Roman"/>
          <w:szCs w:val="24"/>
        </w:rPr>
      </w:pPr>
    </w:p>
    <w:p w:rsidR="00DC294C" w:rsidRDefault="00DC294C" w:rsidP="00DC294C">
      <w:pPr>
        <w:autoSpaceDE w:val="0"/>
        <w:autoSpaceDN w:val="0"/>
        <w:adjustRightInd w:val="0"/>
        <w:spacing w:after="0" w:line="480" w:lineRule="auto"/>
        <w:jc w:val="both"/>
        <w:rPr>
          <w:rFonts w:eastAsia="Times New Roman"/>
          <w:szCs w:val="24"/>
        </w:rPr>
      </w:pPr>
    </w:p>
    <w:p w:rsidR="00716077" w:rsidRDefault="0095230A" w:rsidP="00DC294C">
      <w:pPr>
        <w:autoSpaceDE w:val="0"/>
        <w:autoSpaceDN w:val="0"/>
        <w:adjustRightInd w:val="0"/>
        <w:spacing w:after="0" w:line="480" w:lineRule="auto"/>
        <w:jc w:val="both"/>
        <w:rPr>
          <w:rFonts w:eastAsia="Times New Roman"/>
          <w:b/>
          <w:szCs w:val="24"/>
        </w:rPr>
      </w:pPr>
      <w:r>
        <w:rPr>
          <w:rFonts w:eastAsia="Times New Roman"/>
          <w:b/>
          <w:szCs w:val="24"/>
        </w:rPr>
        <w:t>H0</w:t>
      </w:r>
      <w:r>
        <w:rPr>
          <w:rFonts w:eastAsia="Times New Roman"/>
          <w:b/>
          <w:szCs w:val="24"/>
          <w:vertAlign w:val="subscript"/>
        </w:rPr>
        <w:t>3</w:t>
      </w:r>
      <w:r>
        <w:rPr>
          <w:rFonts w:eastAsia="Times New Roman"/>
          <w:b/>
          <w:szCs w:val="24"/>
        </w:rPr>
        <w:t>:</w:t>
      </w:r>
      <w:r>
        <w:rPr>
          <w:rFonts w:eastAsia="Times New Roman"/>
          <w:b/>
          <w:szCs w:val="24"/>
        </w:rPr>
        <w:tab/>
      </w:r>
      <w:r>
        <w:rPr>
          <w:b/>
          <w:szCs w:val="24"/>
          <w:lang w:val="en-GB"/>
        </w:rPr>
        <w:t>There is no significant effect of career management and Organizational Efficiency</w:t>
      </w:r>
    </w:p>
    <w:p w:rsidR="00716077" w:rsidRDefault="00716077">
      <w:pPr>
        <w:autoSpaceDE w:val="0"/>
        <w:autoSpaceDN w:val="0"/>
        <w:adjustRightInd w:val="0"/>
        <w:spacing w:after="0" w:line="240" w:lineRule="auto"/>
        <w:rPr>
          <w:rFonts w:eastAsiaTheme="minorHAnsi"/>
          <w:szCs w:val="24"/>
        </w:rPr>
      </w:pP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1559"/>
        <w:gridCol w:w="1560"/>
        <w:gridCol w:w="1559"/>
        <w:gridCol w:w="1559"/>
      </w:tblGrid>
      <w:tr w:rsidR="00716077">
        <w:trPr>
          <w:cantSplit/>
        </w:trPr>
        <w:tc>
          <w:tcPr>
            <w:tcW w:w="7513" w:type="dxa"/>
            <w:gridSpan w:val="5"/>
            <w:tcBorders>
              <w:top w:val="nil"/>
              <w:left w:val="nil"/>
              <w:bottom w:val="nil"/>
              <w:right w:val="nil"/>
            </w:tcBorders>
            <w:shd w:val="clear" w:color="auto" w:fill="FFFFFF"/>
            <w:vAlign w:val="center"/>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Table 4.4.5 Model Summary</w:t>
            </w:r>
          </w:p>
        </w:tc>
      </w:tr>
      <w:tr w:rsidR="00716077">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1559"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R</w:t>
            </w:r>
          </w:p>
        </w:tc>
        <w:tc>
          <w:tcPr>
            <w:tcW w:w="1560"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R Square</w:t>
            </w:r>
          </w:p>
        </w:tc>
        <w:tc>
          <w:tcPr>
            <w:tcW w:w="1559"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Adjusted R Square</w:t>
            </w:r>
          </w:p>
        </w:tc>
        <w:tc>
          <w:tcPr>
            <w:tcW w:w="155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Std. Error of the Estimate</w:t>
            </w:r>
          </w:p>
        </w:tc>
      </w:tr>
      <w:tr w:rsidR="00716077">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1</w:t>
            </w:r>
          </w:p>
        </w:tc>
        <w:tc>
          <w:tcPr>
            <w:tcW w:w="1559" w:type="dxa"/>
            <w:tcBorders>
              <w:top w:val="single" w:sz="16" w:space="0" w:color="000000"/>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.840</w:t>
            </w:r>
            <w:r>
              <w:rPr>
                <w:rFonts w:ascii="Arial" w:eastAsiaTheme="minorHAnsi" w:hAnsi="Arial" w:cs="Arial"/>
                <w:color w:val="000000"/>
                <w:sz w:val="18"/>
                <w:szCs w:val="18"/>
                <w:vertAlign w:val="superscript"/>
              </w:rPr>
              <w:t>a</w:t>
            </w:r>
          </w:p>
        </w:tc>
        <w:tc>
          <w:tcPr>
            <w:tcW w:w="1560" w:type="dxa"/>
            <w:tcBorders>
              <w:top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.705</w:t>
            </w:r>
          </w:p>
        </w:tc>
        <w:tc>
          <w:tcPr>
            <w:tcW w:w="1559" w:type="dxa"/>
            <w:tcBorders>
              <w:top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.702</w:t>
            </w:r>
          </w:p>
        </w:tc>
        <w:tc>
          <w:tcPr>
            <w:tcW w:w="1559" w:type="dxa"/>
            <w:tcBorders>
              <w:top w:val="single" w:sz="16" w:space="0" w:color="000000"/>
              <w:bottom w:val="single" w:sz="16" w:space="0" w:color="000000"/>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.60639</w:t>
            </w:r>
          </w:p>
        </w:tc>
      </w:tr>
      <w:tr w:rsidR="00716077">
        <w:trPr>
          <w:cantSplit/>
        </w:trPr>
        <w:tc>
          <w:tcPr>
            <w:tcW w:w="7513" w:type="dxa"/>
            <w:gridSpan w:val="5"/>
            <w:tcBorders>
              <w:top w:val="nil"/>
              <w:left w:val="nil"/>
              <w:bottom w:val="nil"/>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a. Predictors: (Constant), Career MGT</w:t>
            </w:r>
          </w:p>
        </w:tc>
      </w:tr>
    </w:tbl>
    <w:p w:rsidR="00716077" w:rsidRDefault="00716077">
      <w:pPr>
        <w:autoSpaceDE w:val="0"/>
        <w:autoSpaceDN w:val="0"/>
        <w:adjustRightInd w:val="0"/>
        <w:jc w:val="both"/>
      </w:pPr>
    </w:p>
    <w:p w:rsidR="00716077" w:rsidRDefault="00DC294C">
      <w:pPr>
        <w:autoSpaceDE w:val="0"/>
        <w:autoSpaceDN w:val="0"/>
        <w:adjustRightInd w:val="0"/>
        <w:spacing w:after="0" w:line="400" w:lineRule="atLeast"/>
        <w:rPr>
          <w:szCs w:val="24"/>
        </w:rPr>
      </w:pPr>
      <w:r w:rsidRPr="00DC294C">
        <w:rPr>
          <w:szCs w:val="24"/>
        </w:rPr>
        <w:t>As shown by the value of R=0.840, there is a positive association between career management and organizational effectiveness. Additionally, the R2=0.705 equally explained that an improvement in training and development led to a rise in organizational efficiency of roughly 70.5%. Since the correlation coefficient R=0.840 is tested positively for high correlation and the value of R-squared is likewise above 50%, the model can be utilized for inference.</w:t>
      </w:r>
    </w:p>
    <w:p w:rsidR="00DC294C" w:rsidRDefault="00DC294C">
      <w:pPr>
        <w:autoSpaceDE w:val="0"/>
        <w:autoSpaceDN w:val="0"/>
        <w:adjustRightInd w:val="0"/>
        <w:spacing w:after="0" w:line="400" w:lineRule="atLeast"/>
        <w:rPr>
          <w:rFonts w:eastAsiaTheme="minorHAnsi"/>
          <w:szCs w:val="24"/>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5"/>
        <w:gridCol w:w="1468"/>
        <w:gridCol w:w="979"/>
        <w:gridCol w:w="1407"/>
        <w:gridCol w:w="979"/>
        <w:gridCol w:w="979"/>
      </w:tblGrid>
      <w:tr w:rsidR="00716077">
        <w:trPr>
          <w:cantSplit/>
        </w:trPr>
        <w:tc>
          <w:tcPr>
            <w:tcW w:w="7832" w:type="dxa"/>
            <w:gridSpan w:val="7"/>
            <w:tcBorders>
              <w:top w:val="nil"/>
              <w:left w:val="nil"/>
              <w:bottom w:val="nil"/>
              <w:right w:val="nil"/>
            </w:tcBorders>
            <w:shd w:val="clear" w:color="auto" w:fill="FFFFFF"/>
            <w:vAlign w:val="center"/>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 xml:space="preserve">Table 4.4.6 </w:t>
            </w:r>
            <w:proofErr w:type="spellStart"/>
            <w:r>
              <w:rPr>
                <w:rFonts w:ascii="Arial" w:eastAsiaTheme="minorHAnsi" w:hAnsi="Arial" w:cs="Arial"/>
                <w:b/>
                <w:bCs/>
                <w:color w:val="000000"/>
                <w:sz w:val="18"/>
                <w:szCs w:val="18"/>
              </w:rPr>
              <w:t>ANOVA</w:t>
            </w:r>
            <w:r>
              <w:rPr>
                <w:rFonts w:ascii="Arial" w:eastAsiaTheme="minorHAnsi" w:hAnsi="Arial" w:cs="Arial"/>
                <w:b/>
                <w:bCs/>
                <w:color w:val="000000"/>
                <w:sz w:val="18"/>
                <w:szCs w:val="18"/>
                <w:vertAlign w:val="superscript"/>
              </w:rPr>
              <w:t>a</w:t>
            </w:r>
            <w:proofErr w:type="spellEnd"/>
          </w:p>
        </w:tc>
      </w:tr>
      <w:tr w:rsidR="00716077">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proofErr w:type="spellStart"/>
            <w:r>
              <w:rPr>
                <w:rFonts w:ascii="Arial" w:eastAsiaTheme="minorHAnsi"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Sig.</w:t>
            </w:r>
          </w:p>
        </w:tc>
      </w:tr>
      <w:tr w:rsidR="007160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89.715</w:t>
            </w:r>
          </w:p>
        </w:tc>
        <w:tc>
          <w:tcPr>
            <w:tcW w:w="979"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w:t>
            </w:r>
          </w:p>
        </w:tc>
        <w:tc>
          <w:tcPr>
            <w:tcW w:w="1407"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89.715</w:t>
            </w:r>
          </w:p>
        </w:tc>
        <w:tc>
          <w:tcPr>
            <w:tcW w:w="979"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243.984</w:t>
            </w:r>
          </w:p>
        </w:tc>
        <w:tc>
          <w:tcPr>
            <w:tcW w:w="979"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r>
              <w:rPr>
                <w:rFonts w:ascii="Arial" w:eastAsiaTheme="minorHAnsi" w:hAnsi="Arial" w:cs="Arial"/>
                <w:color w:val="000000"/>
                <w:sz w:val="18"/>
                <w:szCs w:val="18"/>
                <w:vertAlign w:val="superscript"/>
              </w:rPr>
              <w:t>b</w:t>
            </w:r>
          </w:p>
        </w:tc>
      </w:tr>
      <w:tr w:rsidR="007160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285" w:type="dxa"/>
            <w:tcBorders>
              <w:top w:val="nil"/>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37.506</w:t>
            </w:r>
          </w:p>
        </w:tc>
        <w:tc>
          <w:tcPr>
            <w:tcW w:w="979" w:type="dxa"/>
            <w:tcBorders>
              <w:top w:val="nil"/>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102</w:t>
            </w:r>
          </w:p>
        </w:tc>
        <w:tc>
          <w:tcPr>
            <w:tcW w:w="1407" w:type="dxa"/>
            <w:tcBorders>
              <w:top w:val="nil"/>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.368</w:t>
            </w:r>
          </w:p>
        </w:tc>
        <w:tc>
          <w:tcPr>
            <w:tcW w:w="979" w:type="dxa"/>
            <w:tcBorders>
              <w:top w:val="nil"/>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79" w:type="dxa"/>
            <w:tcBorders>
              <w:top w:val="nil"/>
              <w:bottom w:val="nil"/>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r w:rsidR="007160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eastAsiaTheme="minorHAnsi"/>
                <w:szCs w:val="24"/>
              </w:rPr>
            </w:pPr>
          </w:p>
        </w:tc>
        <w:tc>
          <w:tcPr>
            <w:tcW w:w="1285"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127.221</w:t>
            </w:r>
          </w:p>
        </w:tc>
        <w:tc>
          <w:tcPr>
            <w:tcW w:w="979"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103</w:t>
            </w:r>
          </w:p>
        </w:tc>
        <w:tc>
          <w:tcPr>
            <w:tcW w:w="1407" w:type="dxa"/>
            <w:tcBorders>
              <w:top w:val="nil"/>
              <w:bottom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79" w:type="dxa"/>
            <w:tcBorders>
              <w:top w:val="nil"/>
              <w:bottom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979" w:type="dxa"/>
            <w:tcBorders>
              <w:top w:val="nil"/>
              <w:bottom w:val="single" w:sz="16" w:space="0" w:color="000000"/>
              <w:right w:val="single" w:sz="16" w:space="0" w:color="000000"/>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r>
      <w:tr w:rsidR="00716077">
        <w:trPr>
          <w:cantSplit/>
        </w:trPr>
        <w:tc>
          <w:tcPr>
            <w:tcW w:w="7832" w:type="dxa"/>
            <w:gridSpan w:val="7"/>
            <w:tcBorders>
              <w:top w:val="nil"/>
              <w:left w:val="nil"/>
              <w:bottom w:val="nil"/>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a. Dependent Variable: Organizational Efficiency</w:t>
            </w:r>
          </w:p>
        </w:tc>
      </w:tr>
      <w:tr w:rsidR="00716077">
        <w:trPr>
          <w:cantSplit/>
        </w:trPr>
        <w:tc>
          <w:tcPr>
            <w:tcW w:w="7832" w:type="dxa"/>
            <w:gridSpan w:val="7"/>
            <w:tcBorders>
              <w:top w:val="nil"/>
              <w:left w:val="nil"/>
              <w:bottom w:val="nil"/>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b. Predictors: (Constant), Career MGT</w:t>
            </w:r>
          </w:p>
        </w:tc>
      </w:tr>
    </w:tbl>
    <w:p w:rsidR="00716077" w:rsidRDefault="00716077">
      <w:pPr>
        <w:autoSpaceDE w:val="0"/>
        <w:autoSpaceDN w:val="0"/>
        <w:adjustRightInd w:val="0"/>
        <w:spacing w:after="0" w:line="400" w:lineRule="atLeast"/>
        <w:rPr>
          <w:rFonts w:eastAsiaTheme="minorHAnsi"/>
          <w:szCs w:val="24"/>
        </w:rPr>
      </w:pPr>
    </w:p>
    <w:p w:rsidR="00716077" w:rsidRDefault="00DC294C">
      <w:pPr>
        <w:spacing w:line="480" w:lineRule="auto"/>
        <w:ind w:right="380"/>
        <w:jc w:val="both"/>
        <w:rPr>
          <w:rFonts w:eastAsia="Times New Roman"/>
          <w:szCs w:val="24"/>
        </w:rPr>
      </w:pPr>
      <w:r w:rsidRPr="00DC294C">
        <w:rPr>
          <w:rFonts w:eastAsia="Times New Roman"/>
          <w:szCs w:val="24"/>
        </w:rPr>
        <w:t>Using Analysis of Variance, Table 4.4.6 displays the overall diagnostic test of significant correlations between career management and organizational effectiveness (ANOVA). Given that F-ratio=243.984&gt;F-table=3.84 at a degree of freedom of (1, 102), the ANOVA findings for the regression coefficient suggest the link is significant and P-value=0.00 is less than 0.05. This shows that career management effectively forecasts a rise in organizational effectiveness (meaning it is a good fit for the model). So, at a 95% confidence level, there is a significant association between career management and organizational effectiveness.</w:t>
      </w:r>
    </w:p>
    <w:p w:rsidR="00DC294C" w:rsidRDefault="00DC294C">
      <w:pPr>
        <w:spacing w:line="480" w:lineRule="auto"/>
        <w:ind w:right="380"/>
        <w:jc w:val="both"/>
        <w:rPr>
          <w:rFonts w:eastAsia="Times New Roman"/>
          <w:szCs w:val="24"/>
        </w:rPr>
      </w:pPr>
    </w:p>
    <w:p w:rsidR="00DC294C" w:rsidRDefault="00DC294C">
      <w:pPr>
        <w:spacing w:line="480" w:lineRule="auto"/>
        <w:ind w:right="380"/>
        <w:jc w:val="both"/>
        <w:rPr>
          <w:szCs w:val="24"/>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00"/>
        <w:gridCol w:w="1134"/>
        <w:gridCol w:w="1276"/>
        <w:gridCol w:w="1559"/>
        <w:gridCol w:w="1276"/>
        <w:gridCol w:w="1220"/>
      </w:tblGrid>
      <w:tr w:rsidR="00716077">
        <w:trPr>
          <w:cantSplit/>
        </w:trPr>
        <w:tc>
          <w:tcPr>
            <w:tcW w:w="9300" w:type="dxa"/>
            <w:gridSpan w:val="7"/>
            <w:tcBorders>
              <w:top w:val="nil"/>
              <w:left w:val="nil"/>
              <w:bottom w:val="nil"/>
              <w:right w:val="nil"/>
            </w:tcBorders>
            <w:shd w:val="clear" w:color="auto" w:fill="FFFFFF"/>
            <w:vAlign w:val="center"/>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b/>
                <w:bCs/>
                <w:color w:val="000000"/>
                <w:sz w:val="18"/>
                <w:szCs w:val="18"/>
              </w:rPr>
              <w:t xml:space="preserve">Table 4.4.7: Regression </w:t>
            </w:r>
            <w:proofErr w:type="spellStart"/>
            <w:r>
              <w:rPr>
                <w:rFonts w:ascii="Arial" w:eastAsiaTheme="minorHAnsi" w:hAnsi="Arial" w:cs="Arial"/>
                <w:b/>
                <w:bCs/>
                <w:color w:val="000000"/>
                <w:sz w:val="18"/>
                <w:szCs w:val="18"/>
              </w:rPr>
              <w:t>Coefficients</w:t>
            </w:r>
            <w:r>
              <w:rPr>
                <w:rFonts w:ascii="Arial" w:eastAsiaTheme="minorHAnsi" w:hAnsi="Arial" w:cs="Arial"/>
                <w:b/>
                <w:bCs/>
                <w:color w:val="000000"/>
                <w:sz w:val="18"/>
                <w:szCs w:val="18"/>
                <w:vertAlign w:val="superscript"/>
              </w:rPr>
              <w:t>a</w:t>
            </w:r>
            <w:proofErr w:type="spellEnd"/>
          </w:p>
        </w:tc>
      </w:tr>
      <w:tr w:rsidR="00716077">
        <w:trPr>
          <w:cantSplit/>
        </w:trPr>
        <w:tc>
          <w:tcPr>
            <w:tcW w:w="2835" w:type="dxa"/>
            <w:gridSpan w:val="2"/>
            <w:vMerge w:val="restart"/>
            <w:tcBorders>
              <w:top w:val="single" w:sz="16" w:space="0" w:color="000000"/>
              <w:left w:val="single" w:sz="16" w:space="0" w:color="000000"/>
              <w:bottom w:val="nil"/>
              <w:right w:val="nil"/>
            </w:tcBorders>
            <w:shd w:val="clear" w:color="auto" w:fill="FFFFFF"/>
            <w:vAlign w:val="bottom"/>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Model</w:t>
            </w:r>
          </w:p>
        </w:tc>
        <w:tc>
          <w:tcPr>
            <w:tcW w:w="2410" w:type="dxa"/>
            <w:gridSpan w:val="2"/>
            <w:tcBorders>
              <w:top w:val="single" w:sz="16" w:space="0" w:color="000000"/>
              <w:lef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Unstandardized Coefficients</w:t>
            </w:r>
          </w:p>
        </w:tc>
        <w:tc>
          <w:tcPr>
            <w:tcW w:w="1559" w:type="dxa"/>
            <w:tcBorders>
              <w:top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Standardized Coefficients</w:t>
            </w:r>
          </w:p>
        </w:tc>
        <w:tc>
          <w:tcPr>
            <w:tcW w:w="1276" w:type="dxa"/>
            <w:vMerge w:val="restart"/>
            <w:tcBorders>
              <w:top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t</w:t>
            </w:r>
          </w:p>
        </w:tc>
        <w:tc>
          <w:tcPr>
            <w:tcW w:w="1220" w:type="dxa"/>
            <w:vMerge w:val="restart"/>
            <w:tcBorders>
              <w:top w:val="single" w:sz="16" w:space="0" w:color="000000"/>
              <w:right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Sig.</w:t>
            </w:r>
          </w:p>
        </w:tc>
      </w:tr>
      <w:tr w:rsidR="00716077">
        <w:trPr>
          <w:cantSplit/>
        </w:trPr>
        <w:tc>
          <w:tcPr>
            <w:tcW w:w="2835" w:type="dxa"/>
            <w:gridSpan w:val="2"/>
            <w:vMerge/>
            <w:tcBorders>
              <w:top w:val="single" w:sz="16" w:space="0" w:color="000000"/>
              <w:left w:val="single" w:sz="16" w:space="0" w:color="000000"/>
              <w:bottom w:val="nil"/>
              <w:right w:val="nil"/>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134" w:type="dxa"/>
            <w:tcBorders>
              <w:left w:val="single" w:sz="16" w:space="0" w:color="000000"/>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B</w:t>
            </w:r>
          </w:p>
        </w:tc>
        <w:tc>
          <w:tcPr>
            <w:tcW w:w="1276" w:type="dxa"/>
            <w:tcBorders>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Std. Error</w:t>
            </w:r>
          </w:p>
        </w:tc>
        <w:tc>
          <w:tcPr>
            <w:tcW w:w="1559" w:type="dxa"/>
            <w:tcBorders>
              <w:bottom w:val="single" w:sz="16" w:space="0" w:color="000000"/>
            </w:tcBorders>
            <w:shd w:val="clear" w:color="auto" w:fill="FFFFFF"/>
            <w:vAlign w:val="bottom"/>
          </w:tcPr>
          <w:p w:rsidR="00716077" w:rsidRDefault="0095230A">
            <w:pPr>
              <w:autoSpaceDE w:val="0"/>
              <w:autoSpaceDN w:val="0"/>
              <w:adjustRightInd w:val="0"/>
              <w:spacing w:after="0" w:line="320" w:lineRule="atLeast"/>
              <w:ind w:left="60" w:right="60"/>
              <w:jc w:val="center"/>
              <w:rPr>
                <w:rFonts w:ascii="Arial" w:eastAsiaTheme="minorHAnsi" w:hAnsi="Arial" w:cs="Arial"/>
                <w:color w:val="000000"/>
                <w:sz w:val="18"/>
                <w:szCs w:val="18"/>
              </w:rPr>
            </w:pPr>
            <w:r>
              <w:rPr>
                <w:rFonts w:ascii="Arial" w:eastAsiaTheme="minorHAnsi" w:hAnsi="Arial" w:cs="Arial"/>
                <w:color w:val="000000"/>
                <w:sz w:val="18"/>
                <w:szCs w:val="18"/>
              </w:rPr>
              <w:t>Beta</w:t>
            </w:r>
          </w:p>
        </w:tc>
        <w:tc>
          <w:tcPr>
            <w:tcW w:w="1276" w:type="dxa"/>
            <w:vMerge/>
            <w:tcBorders>
              <w:top w:val="single" w:sz="16" w:space="0" w:color="000000"/>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1220" w:type="dxa"/>
            <w:vMerge/>
            <w:tcBorders>
              <w:top w:val="single" w:sz="16" w:space="0" w:color="000000"/>
              <w:right w:val="single" w:sz="16" w:space="0" w:color="000000"/>
            </w:tcBorders>
            <w:shd w:val="clear" w:color="auto" w:fill="FFFFFF"/>
            <w:vAlign w:val="bottom"/>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r>
      <w:tr w:rsidR="007160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1</w:t>
            </w:r>
          </w:p>
        </w:tc>
        <w:tc>
          <w:tcPr>
            <w:tcW w:w="2100" w:type="dxa"/>
            <w:tcBorders>
              <w:top w:val="single" w:sz="16" w:space="0" w:color="000000"/>
              <w:left w:val="nil"/>
              <w:bottom w:val="nil"/>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(Constant)</w:t>
            </w:r>
          </w:p>
        </w:tc>
        <w:tc>
          <w:tcPr>
            <w:tcW w:w="1134" w:type="dxa"/>
            <w:tcBorders>
              <w:top w:val="single" w:sz="16" w:space="0" w:color="000000"/>
              <w:left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.161</w:t>
            </w:r>
          </w:p>
        </w:tc>
        <w:tc>
          <w:tcPr>
            <w:tcW w:w="1276"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.015</w:t>
            </w:r>
          </w:p>
        </w:tc>
        <w:tc>
          <w:tcPr>
            <w:tcW w:w="1559" w:type="dxa"/>
            <w:tcBorders>
              <w:top w:val="single" w:sz="16" w:space="0" w:color="000000"/>
              <w:bottom w:val="nil"/>
            </w:tcBorders>
            <w:shd w:val="clear" w:color="auto" w:fill="FFFFFF"/>
            <w:vAlign w:val="center"/>
          </w:tcPr>
          <w:p w:rsidR="00716077" w:rsidRDefault="00716077">
            <w:pPr>
              <w:autoSpaceDE w:val="0"/>
              <w:autoSpaceDN w:val="0"/>
              <w:adjustRightInd w:val="0"/>
              <w:spacing w:after="0" w:line="240" w:lineRule="auto"/>
              <w:rPr>
                <w:rFonts w:eastAsiaTheme="minorHAnsi"/>
                <w:szCs w:val="24"/>
              </w:rPr>
            </w:pPr>
          </w:p>
        </w:tc>
        <w:tc>
          <w:tcPr>
            <w:tcW w:w="1276" w:type="dxa"/>
            <w:tcBorders>
              <w:top w:val="single" w:sz="16" w:space="0" w:color="000000"/>
              <w:bottom w:val="nil"/>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10.733</w:t>
            </w:r>
          </w:p>
        </w:tc>
        <w:tc>
          <w:tcPr>
            <w:tcW w:w="1220" w:type="dxa"/>
            <w:tcBorders>
              <w:top w:val="single" w:sz="16" w:space="0" w:color="000000"/>
              <w:bottom w:val="nil"/>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p>
        </w:tc>
      </w:tr>
      <w:tr w:rsidR="007160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6077" w:rsidRDefault="00716077">
            <w:pPr>
              <w:autoSpaceDE w:val="0"/>
              <w:autoSpaceDN w:val="0"/>
              <w:adjustRightInd w:val="0"/>
              <w:spacing w:after="0" w:line="240" w:lineRule="auto"/>
              <w:rPr>
                <w:rFonts w:ascii="Arial" w:eastAsiaTheme="minorHAnsi" w:hAnsi="Arial" w:cs="Arial"/>
                <w:color w:val="000000"/>
                <w:sz w:val="18"/>
                <w:szCs w:val="18"/>
              </w:rPr>
            </w:pPr>
          </w:p>
        </w:tc>
        <w:tc>
          <w:tcPr>
            <w:tcW w:w="2100" w:type="dxa"/>
            <w:tcBorders>
              <w:top w:val="nil"/>
              <w:left w:val="nil"/>
              <w:bottom w:val="single" w:sz="16" w:space="0" w:color="000000"/>
              <w:right w:val="single" w:sz="16" w:space="0" w:color="000000"/>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Career MGT</w:t>
            </w:r>
          </w:p>
        </w:tc>
        <w:tc>
          <w:tcPr>
            <w:tcW w:w="1134" w:type="dxa"/>
            <w:tcBorders>
              <w:top w:val="nil"/>
              <w:left w:val="single" w:sz="16" w:space="0" w:color="000000"/>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.755</w:t>
            </w:r>
          </w:p>
        </w:tc>
        <w:tc>
          <w:tcPr>
            <w:tcW w:w="1276"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.048</w:t>
            </w:r>
          </w:p>
        </w:tc>
        <w:tc>
          <w:tcPr>
            <w:tcW w:w="1559"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.840</w:t>
            </w:r>
          </w:p>
        </w:tc>
        <w:tc>
          <w:tcPr>
            <w:tcW w:w="1276" w:type="dxa"/>
            <w:tcBorders>
              <w:top w:val="nil"/>
              <w:bottom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15.620</w:t>
            </w:r>
          </w:p>
        </w:tc>
        <w:tc>
          <w:tcPr>
            <w:tcW w:w="1220" w:type="dxa"/>
            <w:tcBorders>
              <w:top w:val="nil"/>
              <w:bottom w:val="single" w:sz="16" w:space="0" w:color="000000"/>
              <w:right w:val="single" w:sz="16" w:space="0" w:color="000000"/>
            </w:tcBorders>
            <w:shd w:val="clear" w:color="auto" w:fill="FFFFFF"/>
            <w:vAlign w:val="center"/>
          </w:tcPr>
          <w:p w:rsidR="00716077" w:rsidRDefault="0095230A">
            <w:pPr>
              <w:autoSpaceDE w:val="0"/>
              <w:autoSpaceDN w:val="0"/>
              <w:adjustRightInd w:val="0"/>
              <w:spacing w:after="0" w:line="320" w:lineRule="atLeast"/>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.000</w:t>
            </w:r>
          </w:p>
        </w:tc>
      </w:tr>
      <w:tr w:rsidR="00716077">
        <w:trPr>
          <w:cantSplit/>
        </w:trPr>
        <w:tc>
          <w:tcPr>
            <w:tcW w:w="9300" w:type="dxa"/>
            <w:gridSpan w:val="7"/>
            <w:tcBorders>
              <w:top w:val="nil"/>
              <w:left w:val="nil"/>
              <w:bottom w:val="nil"/>
              <w:right w:val="nil"/>
            </w:tcBorders>
            <w:shd w:val="clear" w:color="auto" w:fill="FFFFFF"/>
          </w:tcPr>
          <w:p w:rsidR="00716077" w:rsidRDefault="0095230A">
            <w:pPr>
              <w:autoSpaceDE w:val="0"/>
              <w:autoSpaceDN w:val="0"/>
              <w:adjustRightInd w:val="0"/>
              <w:spacing w:after="0"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a. Dependent Variable: Organizational Efficiency</w:t>
            </w:r>
          </w:p>
        </w:tc>
      </w:tr>
    </w:tbl>
    <w:p w:rsidR="00716077" w:rsidRDefault="00716077">
      <w:pPr>
        <w:autoSpaceDE w:val="0"/>
        <w:autoSpaceDN w:val="0"/>
        <w:adjustRightInd w:val="0"/>
        <w:spacing w:after="0" w:line="400" w:lineRule="atLeast"/>
        <w:rPr>
          <w:rFonts w:eastAsiaTheme="minorHAnsi"/>
          <w:szCs w:val="24"/>
        </w:rPr>
      </w:pPr>
    </w:p>
    <w:p w:rsidR="00DC294C" w:rsidRDefault="00DC294C">
      <w:pPr>
        <w:spacing w:line="480" w:lineRule="auto"/>
        <w:ind w:right="380"/>
        <w:jc w:val="both"/>
        <w:rPr>
          <w:rFonts w:eastAsia="Times New Roman"/>
          <w:szCs w:val="24"/>
        </w:rPr>
      </w:pPr>
      <w:r w:rsidRPr="00DC294C">
        <w:rPr>
          <w:rFonts w:eastAsia="Times New Roman"/>
          <w:szCs w:val="24"/>
        </w:rPr>
        <w:t>Table 4.4.7 demonstrates that career management has a direct beneficial impact on organizational effectiveness in the study area. This is because the trend analysis coefficient was 0.755, which is noticeably close to 1. At 103 degrees of freedom, the t-statistics (15.620) was likewise higher than 1.645. This proved that career management significantly improved the effectiveness of the chosen organization. According to the fitted regression model below, the amount of increase in organizational efficiency was considered significant at (p-value = 0.0000.05):</w:t>
      </w:r>
    </w:p>
    <w:p w:rsidR="00716077" w:rsidRDefault="0095230A">
      <w:pPr>
        <w:spacing w:line="480" w:lineRule="auto"/>
        <w:ind w:right="380"/>
        <w:jc w:val="both"/>
        <w:rPr>
          <w:szCs w:val="24"/>
        </w:rPr>
      </w:pPr>
      <w:r>
        <w:rPr>
          <w:rFonts w:eastAsia="Times New Roman"/>
          <w:szCs w:val="24"/>
        </w:rPr>
        <w:t>Y= 0.661+0.755(Career MGT</w:t>
      </w:r>
      <w:proofErr w:type="gramStart"/>
      <w:r>
        <w:rPr>
          <w:rFonts w:eastAsia="Times New Roman"/>
          <w:szCs w:val="24"/>
        </w:rPr>
        <w:t>)</w:t>
      </w:r>
      <w:r>
        <w:rPr>
          <w:rFonts w:eastAsia="Times New Roman"/>
          <w:szCs w:val="24"/>
          <w:vertAlign w:val="subscript"/>
        </w:rPr>
        <w:t>1</w:t>
      </w:r>
      <w:proofErr w:type="gramEnd"/>
    </w:p>
    <w:p w:rsidR="00AD5C10" w:rsidRDefault="00AD5C10" w:rsidP="00AD5C10">
      <w:pPr>
        <w:spacing w:line="480" w:lineRule="auto"/>
        <w:ind w:right="380"/>
        <w:jc w:val="both"/>
        <w:rPr>
          <w:rFonts w:eastAsia="Times New Roman"/>
          <w:szCs w:val="24"/>
        </w:rPr>
      </w:pPr>
      <w:r w:rsidRPr="00AD5C10">
        <w:rPr>
          <w:rFonts w:eastAsia="Times New Roman"/>
          <w:szCs w:val="24"/>
        </w:rPr>
        <w:lastRenderedPageBreak/>
        <w:t xml:space="preserve">This suggests that the 1% rise in career management improvement in </w:t>
      </w:r>
      <w:proofErr w:type="spellStart"/>
      <w:r w:rsidRPr="00AD5C10">
        <w:rPr>
          <w:rFonts w:eastAsia="Times New Roman"/>
          <w:szCs w:val="24"/>
        </w:rPr>
        <w:t>Tuyil</w:t>
      </w:r>
      <w:proofErr w:type="spellEnd"/>
      <w:r w:rsidRPr="00AD5C10">
        <w:rPr>
          <w:rFonts w:eastAsia="Times New Roman"/>
          <w:szCs w:val="24"/>
        </w:rPr>
        <w:t xml:space="preserve"> </w:t>
      </w:r>
      <w:proofErr w:type="spellStart"/>
      <w:r w:rsidRPr="00AD5C10">
        <w:rPr>
          <w:rFonts w:eastAsia="Times New Roman"/>
          <w:szCs w:val="24"/>
        </w:rPr>
        <w:t>Phamacy</w:t>
      </w:r>
      <w:proofErr w:type="spellEnd"/>
      <w:r w:rsidRPr="00AD5C10">
        <w:rPr>
          <w:rFonts w:eastAsia="Times New Roman"/>
          <w:szCs w:val="24"/>
        </w:rPr>
        <w:t xml:space="preserve">, </w:t>
      </w:r>
      <w:proofErr w:type="spellStart"/>
      <w:proofErr w:type="gramStart"/>
      <w:r w:rsidRPr="00AD5C10">
        <w:rPr>
          <w:rFonts w:eastAsia="Times New Roman"/>
          <w:szCs w:val="24"/>
        </w:rPr>
        <w:t>ilorin</w:t>
      </w:r>
      <w:proofErr w:type="spellEnd"/>
      <w:proofErr w:type="gramEnd"/>
      <w:r w:rsidRPr="00AD5C10">
        <w:rPr>
          <w:rFonts w:eastAsia="Times New Roman"/>
          <w:szCs w:val="24"/>
        </w:rPr>
        <w:t xml:space="preserve"> in the study area was mainly responsible for the 75.5% increase in efficiency. Possibly, if the chosen bank's management had disregarded career management, or "Career MGT=0," then the efficiency would have been 16.1%, as indicated by the regression line's constant (c=0.161). Because the removal results in a substantial reduction in organizational effectiveness of more than 50% at the 95% confidence level (p=0.0000.05), it would be a terrible idea to eliminate career management from </w:t>
      </w:r>
      <w:proofErr w:type="spellStart"/>
      <w:r w:rsidRPr="00AD5C10">
        <w:rPr>
          <w:rFonts w:eastAsia="Times New Roman"/>
          <w:szCs w:val="24"/>
        </w:rPr>
        <w:t>Tuyil</w:t>
      </w:r>
      <w:proofErr w:type="spellEnd"/>
      <w:r w:rsidRPr="00AD5C10">
        <w:rPr>
          <w:rFonts w:eastAsia="Times New Roman"/>
          <w:szCs w:val="24"/>
        </w:rPr>
        <w:t xml:space="preserve"> Pharmacy.</w:t>
      </w:r>
      <w:r>
        <w:rPr>
          <w:rFonts w:eastAsia="Times New Roman"/>
          <w:szCs w:val="24"/>
        </w:rPr>
        <w:t xml:space="preserve"> </w:t>
      </w:r>
      <w:r w:rsidRPr="00AD5C10">
        <w:rPr>
          <w:rFonts w:eastAsia="Times New Roman"/>
          <w:szCs w:val="24"/>
        </w:rPr>
        <w:t xml:space="preserve">Since there is a substantial effect of career management on the organizational efficiency of </w:t>
      </w:r>
      <w:proofErr w:type="spellStart"/>
      <w:r w:rsidRPr="00AD5C10">
        <w:rPr>
          <w:rFonts w:eastAsia="Times New Roman"/>
          <w:szCs w:val="24"/>
        </w:rPr>
        <w:t>Tuyil</w:t>
      </w:r>
      <w:proofErr w:type="spellEnd"/>
      <w:r w:rsidRPr="00AD5C10">
        <w:rPr>
          <w:rFonts w:eastAsia="Times New Roman"/>
          <w:szCs w:val="24"/>
        </w:rPr>
        <w:t xml:space="preserve"> </w:t>
      </w:r>
      <w:proofErr w:type="spellStart"/>
      <w:r w:rsidRPr="00AD5C10">
        <w:rPr>
          <w:rFonts w:eastAsia="Times New Roman"/>
          <w:szCs w:val="24"/>
        </w:rPr>
        <w:t>Phamacy</w:t>
      </w:r>
      <w:proofErr w:type="spellEnd"/>
      <w:r w:rsidRPr="00AD5C10">
        <w:rPr>
          <w:rFonts w:eastAsia="Times New Roman"/>
          <w:szCs w:val="24"/>
        </w:rPr>
        <w:t xml:space="preserve">, Ilorin, at a 95% confidence level, the null hypothesis is similarly rejected, and the alternative hypothesis is accepted. According to </w:t>
      </w:r>
      <w:proofErr w:type="spellStart"/>
      <w:r w:rsidRPr="00AD5C10">
        <w:rPr>
          <w:rFonts w:eastAsia="Times New Roman"/>
          <w:szCs w:val="24"/>
        </w:rPr>
        <w:t>Sesanga</w:t>
      </w:r>
      <w:proofErr w:type="spellEnd"/>
      <w:r w:rsidRPr="00AD5C10">
        <w:rPr>
          <w:rFonts w:eastAsia="Times New Roman"/>
          <w:szCs w:val="24"/>
        </w:rPr>
        <w:t xml:space="preserve"> and Garrett (2005), career planning was one of the elements influencing organizational commitment.</w:t>
      </w:r>
    </w:p>
    <w:p w:rsidR="00716077" w:rsidRDefault="0095230A" w:rsidP="00AD5C10">
      <w:pPr>
        <w:spacing w:line="480" w:lineRule="auto"/>
        <w:ind w:right="380"/>
        <w:jc w:val="both"/>
        <w:rPr>
          <w:b/>
          <w:szCs w:val="24"/>
        </w:rPr>
      </w:pPr>
      <w:r>
        <w:rPr>
          <w:b/>
          <w:szCs w:val="24"/>
        </w:rPr>
        <w:t>4.5 Discussion of Findings</w:t>
      </w:r>
    </w:p>
    <w:p w:rsidR="008E7093" w:rsidRPr="008E7093" w:rsidRDefault="008E7093" w:rsidP="008E7093">
      <w:pPr>
        <w:spacing w:line="240" w:lineRule="auto"/>
        <w:rPr>
          <w:rFonts w:eastAsia="Times New Roman"/>
          <w:szCs w:val="24"/>
        </w:rPr>
      </w:pPr>
      <w:r w:rsidRPr="008E7093">
        <w:rPr>
          <w:rFonts w:eastAsia="Times New Roman"/>
          <w:szCs w:val="24"/>
        </w:rPr>
        <w:t>Summary of Hypotheses Testing</w:t>
      </w:r>
    </w:p>
    <w:p w:rsidR="008E7093" w:rsidRPr="008E7093" w:rsidRDefault="008E7093" w:rsidP="008E7093">
      <w:pPr>
        <w:spacing w:line="240" w:lineRule="auto"/>
        <w:rPr>
          <w:rFonts w:eastAsia="Times New Roman"/>
          <w:szCs w:val="24"/>
        </w:rPr>
      </w:pPr>
      <w:r w:rsidRPr="008E7093">
        <w:rPr>
          <w:rFonts w:eastAsia="Times New Roman"/>
          <w:szCs w:val="24"/>
        </w:rPr>
        <w:t xml:space="preserve">Hypothesis 1 examined the impact of mentoring on organizational effectiveness. The trend analysis showed a coefficient of 0.973, indicating a strong positive effect of mentoring on organizational efficiency. Additionally, the t-statistics of 29.079, with 103 degrees of freedom, exceeded the critical value of 1.645, confirming a significant positive impact. The p-value of 0.0000 indicated that 1% improvements in mentoring at </w:t>
      </w:r>
      <w:proofErr w:type="spellStart"/>
      <w:r w:rsidRPr="008E7093">
        <w:rPr>
          <w:rFonts w:eastAsia="Times New Roman"/>
          <w:szCs w:val="24"/>
        </w:rPr>
        <w:t>Tuyil</w:t>
      </w:r>
      <w:proofErr w:type="spellEnd"/>
      <w:r w:rsidRPr="008E7093">
        <w:rPr>
          <w:rFonts w:eastAsia="Times New Roman"/>
          <w:szCs w:val="24"/>
        </w:rPr>
        <w:t xml:space="preserve"> Pharmaceuticals, Ilorin, accounted for a 97.3% increase in organizational efficiency. Further analysis revealed that neglecting mentorship could lead to an 18.9% reduction in efficiency, with a significant effect at the 5% level (p=0.0420). Thus, the null hypothesis was rejected in favor of the alternative hypothesis, affirming the importance of mentorship in enhancing organizational effectiveness.</w:t>
      </w:r>
    </w:p>
    <w:p w:rsidR="008E7093" w:rsidRPr="008E7093" w:rsidRDefault="008E7093" w:rsidP="008E7093">
      <w:pPr>
        <w:spacing w:line="240" w:lineRule="auto"/>
        <w:rPr>
          <w:rFonts w:eastAsia="Times New Roman"/>
          <w:szCs w:val="24"/>
        </w:rPr>
      </w:pPr>
      <w:r w:rsidRPr="008E7093">
        <w:rPr>
          <w:rFonts w:eastAsia="Times New Roman"/>
          <w:szCs w:val="24"/>
        </w:rPr>
        <w:t xml:space="preserve">Hypothesis 2 focused on the correlation between training and development and organizational effectiveness. The results showed a strong positive correlation (R=0.950; p=0.000), indicating that training and development are significant predictors of organizational efficiency at the 95% confidence level. This finding supports the alternative hypothesis, while the null hypothesis was rejected. The results align with previous research by Rohan and </w:t>
      </w:r>
      <w:proofErr w:type="spellStart"/>
      <w:r w:rsidRPr="008E7093">
        <w:rPr>
          <w:rFonts w:eastAsia="Times New Roman"/>
          <w:szCs w:val="24"/>
        </w:rPr>
        <w:t>Madhumita</w:t>
      </w:r>
      <w:proofErr w:type="spellEnd"/>
      <w:r w:rsidRPr="008E7093">
        <w:rPr>
          <w:rFonts w:eastAsia="Times New Roman"/>
          <w:szCs w:val="24"/>
        </w:rPr>
        <w:t xml:space="preserve"> (2012), which highlighted the positive impact of employee training on organizational growth and performance.</w:t>
      </w:r>
    </w:p>
    <w:p w:rsidR="008E7093" w:rsidRPr="008E7093" w:rsidRDefault="008E7093" w:rsidP="008E7093">
      <w:pPr>
        <w:spacing w:line="240" w:lineRule="auto"/>
        <w:rPr>
          <w:rFonts w:eastAsia="Times New Roman"/>
          <w:szCs w:val="24"/>
        </w:rPr>
      </w:pPr>
      <w:r w:rsidRPr="008E7093">
        <w:rPr>
          <w:rFonts w:eastAsia="Times New Roman"/>
          <w:szCs w:val="24"/>
        </w:rPr>
        <w:t xml:space="preserve">Hypothesis 3 explored the effect of career management on organizational efficiency. The trend coefficient of 0.75 indicated a direct positive effect, and the t-statistics of 15.620 also exceeded the critical threshold, confirming a significant impact. A 1% improvement in career management was associated with a 75.5% increase in organizational efficiency, with a p-value of 0.0000. Ignoring career management could result in a more than 50% decline in effectiveness at the 95% confidence level (p=0.0000). Therefore, the alternative hypothesis was accepted, rejecting the null hypothesis. This </w:t>
      </w:r>
      <w:r w:rsidRPr="008E7093">
        <w:rPr>
          <w:rFonts w:eastAsia="Times New Roman"/>
          <w:szCs w:val="24"/>
        </w:rPr>
        <w:lastRenderedPageBreak/>
        <w:t xml:space="preserve">finding is consistent with </w:t>
      </w:r>
      <w:proofErr w:type="spellStart"/>
      <w:r w:rsidRPr="008E7093">
        <w:rPr>
          <w:rFonts w:eastAsia="Times New Roman"/>
          <w:szCs w:val="24"/>
        </w:rPr>
        <w:t>Sesanga</w:t>
      </w:r>
      <w:proofErr w:type="spellEnd"/>
      <w:r w:rsidRPr="008E7093">
        <w:rPr>
          <w:rFonts w:eastAsia="Times New Roman"/>
          <w:szCs w:val="24"/>
        </w:rPr>
        <w:t xml:space="preserve"> and Garrett's (2005) research, which identified career planning as a key factor influencing organizational commitment.</w:t>
      </w:r>
    </w:p>
    <w:p w:rsidR="00716077" w:rsidRDefault="008E7093" w:rsidP="008E7093">
      <w:pPr>
        <w:spacing w:line="240" w:lineRule="auto"/>
        <w:rPr>
          <w:rFonts w:eastAsia="Times New Roman"/>
          <w:szCs w:val="24"/>
        </w:rPr>
      </w:pPr>
      <w:r w:rsidRPr="008E7093">
        <w:rPr>
          <w:rFonts w:eastAsia="Times New Roman"/>
          <w:szCs w:val="24"/>
        </w:rPr>
        <w:t xml:space="preserve">Overall, the hypotheses testing reinforces the critical roles of mentoring, training and development, and career management in driving organizational effectiveness at </w:t>
      </w:r>
      <w:proofErr w:type="spellStart"/>
      <w:r w:rsidRPr="008E7093">
        <w:rPr>
          <w:rFonts w:eastAsia="Times New Roman"/>
          <w:szCs w:val="24"/>
        </w:rPr>
        <w:t>Tuyil</w:t>
      </w:r>
      <w:proofErr w:type="spellEnd"/>
      <w:r w:rsidRPr="008E7093">
        <w:rPr>
          <w:rFonts w:eastAsia="Times New Roman"/>
          <w:szCs w:val="24"/>
        </w:rPr>
        <w:t xml:space="preserve"> Pharmaceuticals, Ilorin.</w:t>
      </w: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rFonts w:eastAsia="Times New Roman"/>
          <w:szCs w:val="24"/>
        </w:rPr>
      </w:pPr>
    </w:p>
    <w:p w:rsidR="008E7093" w:rsidRDefault="008E7093" w:rsidP="008E7093">
      <w:pPr>
        <w:spacing w:line="240" w:lineRule="auto"/>
        <w:rPr>
          <w:b/>
          <w:szCs w:val="24"/>
        </w:rPr>
      </w:pPr>
    </w:p>
    <w:p w:rsidR="00716077" w:rsidRDefault="0095230A">
      <w:pPr>
        <w:autoSpaceDE w:val="0"/>
        <w:autoSpaceDN w:val="0"/>
        <w:adjustRightInd w:val="0"/>
        <w:jc w:val="center"/>
        <w:rPr>
          <w:b/>
          <w:color w:val="1F1A17"/>
          <w:szCs w:val="24"/>
        </w:rPr>
      </w:pPr>
      <w:r>
        <w:rPr>
          <w:b/>
          <w:color w:val="1F1A17"/>
          <w:szCs w:val="24"/>
        </w:rPr>
        <w:lastRenderedPageBreak/>
        <w:t>CHAPTER FIVE</w:t>
      </w:r>
    </w:p>
    <w:p w:rsidR="00716077" w:rsidRDefault="0095230A">
      <w:pPr>
        <w:autoSpaceDE w:val="0"/>
        <w:autoSpaceDN w:val="0"/>
        <w:adjustRightInd w:val="0"/>
        <w:jc w:val="center"/>
        <w:rPr>
          <w:b/>
          <w:color w:val="1F1A17"/>
          <w:szCs w:val="24"/>
        </w:rPr>
      </w:pPr>
      <w:r>
        <w:rPr>
          <w:b/>
          <w:color w:val="1F1A17"/>
          <w:szCs w:val="24"/>
        </w:rPr>
        <w:t>SUMMARY OF FINDINGS, CONCLUSION AND RECOMMENDATIONS</w:t>
      </w:r>
    </w:p>
    <w:p w:rsidR="00716077" w:rsidRDefault="0095230A">
      <w:pPr>
        <w:autoSpaceDE w:val="0"/>
        <w:autoSpaceDN w:val="0"/>
        <w:adjustRightInd w:val="0"/>
        <w:spacing w:line="480" w:lineRule="auto"/>
        <w:jc w:val="both"/>
        <w:rPr>
          <w:b/>
          <w:color w:val="1F1A17"/>
          <w:szCs w:val="24"/>
        </w:rPr>
      </w:pPr>
      <w:r>
        <w:rPr>
          <w:b/>
          <w:color w:val="1F1A17"/>
          <w:szCs w:val="24"/>
        </w:rPr>
        <w:t xml:space="preserve">5.1 </w:t>
      </w:r>
      <w:r>
        <w:rPr>
          <w:b/>
          <w:color w:val="1F1A17"/>
          <w:szCs w:val="24"/>
        </w:rPr>
        <w:tab/>
        <w:t>Introduction</w:t>
      </w:r>
    </w:p>
    <w:p w:rsidR="008E7093" w:rsidRDefault="008E7093">
      <w:pPr>
        <w:autoSpaceDE w:val="0"/>
        <w:autoSpaceDN w:val="0"/>
        <w:adjustRightInd w:val="0"/>
        <w:spacing w:line="480" w:lineRule="auto"/>
        <w:jc w:val="both"/>
        <w:rPr>
          <w:color w:val="1F1A17"/>
          <w:szCs w:val="24"/>
        </w:rPr>
      </w:pPr>
      <w:r w:rsidRPr="008E7093">
        <w:rPr>
          <w:color w:val="1F1A17"/>
          <w:szCs w:val="24"/>
        </w:rPr>
        <w:t xml:space="preserve">The primary goal of this study is to assess the impact of organizational efficiency at </w:t>
      </w:r>
      <w:proofErr w:type="spellStart"/>
      <w:r w:rsidRPr="008E7093">
        <w:rPr>
          <w:color w:val="1F1A17"/>
          <w:szCs w:val="24"/>
        </w:rPr>
        <w:t>Tuyil</w:t>
      </w:r>
      <w:proofErr w:type="spellEnd"/>
      <w:r w:rsidRPr="008E7093">
        <w:rPr>
          <w:color w:val="1F1A17"/>
          <w:szCs w:val="24"/>
        </w:rPr>
        <w:t xml:space="preserve"> Pharmacy in Ilorin, </w:t>
      </w:r>
      <w:proofErr w:type="spellStart"/>
      <w:r w:rsidRPr="008E7093">
        <w:rPr>
          <w:color w:val="1F1A17"/>
          <w:szCs w:val="24"/>
        </w:rPr>
        <w:t>Kwara</w:t>
      </w:r>
      <w:proofErr w:type="spellEnd"/>
      <w:r w:rsidRPr="008E7093">
        <w:rPr>
          <w:color w:val="1F1A17"/>
          <w:szCs w:val="24"/>
        </w:rPr>
        <w:t xml:space="preserve"> State. This chapter outlines the major conclusions drawn from the study, structured around the presented hypotheses. The conclusions are based on the analyzed data, and the chapter also includes suggestions and contributions to both theoretical and practical knowledge.</w:t>
      </w:r>
    </w:p>
    <w:p w:rsidR="00716077" w:rsidRDefault="0095230A">
      <w:pPr>
        <w:autoSpaceDE w:val="0"/>
        <w:autoSpaceDN w:val="0"/>
        <w:adjustRightInd w:val="0"/>
        <w:spacing w:line="480" w:lineRule="auto"/>
        <w:jc w:val="both"/>
        <w:rPr>
          <w:color w:val="1F1A17"/>
          <w:szCs w:val="24"/>
        </w:rPr>
      </w:pPr>
      <w:r>
        <w:rPr>
          <w:b/>
          <w:color w:val="1F1A17"/>
          <w:szCs w:val="24"/>
        </w:rPr>
        <w:t>5.2 SUMMARY</w:t>
      </w:r>
      <w:r>
        <w:rPr>
          <w:color w:val="1F1A17"/>
          <w:szCs w:val="24"/>
        </w:rPr>
        <w:t xml:space="preserve"> </w:t>
      </w:r>
    </w:p>
    <w:p w:rsidR="00D445A1" w:rsidRDefault="00D445A1">
      <w:pPr>
        <w:pStyle w:val="NormalWeb"/>
        <w:shd w:val="clear" w:color="auto" w:fill="FFFFFF"/>
        <w:spacing w:before="0" w:beforeAutospacing="0" w:line="480" w:lineRule="auto"/>
        <w:jc w:val="both"/>
        <w:rPr>
          <w:rStyle w:val="fontstyle01"/>
          <w:rFonts w:ascii="Times New Roman" w:hAnsi="Times New Roman" w:cs="Times New Roman"/>
          <w:color w:val="auto"/>
        </w:rPr>
      </w:pPr>
      <w:r w:rsidRPr="00D445A1">
        <w:t xml:space="preserve">This study aims to investigate and analyze how </w:t>
      </w:r>
      <w:proofErr w:type="spellStart"/>
      <w:r w:rsidRPr="00D445A1">
        <w:t>Tuyil</w:t>
      </w:r>
      <w:proofErr w:type="spellEnd"/>
      <w:r w:rsidRPr="00D445A1">
        <w:t xml:space="preserve"> </w:t>
      </w:r>
      <w:proofErr w:type="spellStart"/>
      <w:r w:rsidRPr="00D445A1">
        <w:t>Phamacy</w:t>
      </w:r>
      <w:proofErr w:type="spellEnd"/>
      <w:r w:rsidRPr="00D445A1">
        <w:t xml:space="preserve"> Ilorin's organizational effectiveness is impacted by its human resource development (HRD) methods. Results from the estimated regression model in the current study showed that HRD strategies including career management, training, and mentorship had a big impact on organizational effectiveness and employee performance. Results have demonstrated the impact of mentoring as a component of HRD on </w:t>
      </w:r>
      <w:proofErr w:type="spellStart"/>
      <w:r w:rsidRPr="00D445A1">
        <w:t>Tuyil</w:t>
      </w:r>
      <w:proofErr w:type="spellEnd"/>
      <w:r w:rsidRPr="00D445A1">
        <w:t xml:space="preserve"> Pharmaceutical Plc. jobs' efficiency. Efficiency levels are higher in areas where mentorship is more prevalent. Training and development, on the other hand, play a vital role in the industrial sector and have a considerable impact on organizational effectiveness. The results demonstrate that one of the key roles of human resource development is to include staff in training and development in order to increase employee productivity, which then boosts organizational productivity. Since training is a management tool used to develop skills and knowledge as a means of increasing an individual's and ultimately an organization's current performance in terms of enough opportunity for growth, the method of training and development as gleaned from the research questions (RQs) is just by reason.</w:t>
      </w:r>
    </w:p>
    <w:p w:rsidR="00716077" w:rsidRDefault="00D445A1">
      <w:pPr>
        <w:pStyle w:val="NormalWeb"/>
        <w:shd w:val="clear" w:color="auto" w:fill="FFFFFF"/>
        <w:spacing w:before="0" w:beforeAutospacing="0" w:line="480" w:lineRule="auto"/>
        <w:jc w:val="both"/>
      </w:pPr>
      <w:r w:rsidRPr="00D445A1">
        <w:rPr>
          <w:rStyle w:val="fontstyle01"/>
          <w:rFonts w:ascii="Times New Roman" w:hAnsi="Times New Roman" w:cs="Times New Roman"/>
          <w:color w:val="auto"/>
        </w:rPr>
        <w:t xml:space="preserve">Furthermore, it has been discovered that training and development improve efficiency, which is what a person needs to be able to advance within a company and pursue a career in line with its </w:t>
      </w:r>
      <w:r w:rsidRPr="00D445A1">
        <w:rPr>
          <w:rStyle w:val="fontstyle01"/>
          <w:rFonts w:ascii="Times New Roman" w:hAnsi="Times New Roman" w:cs="Times New Roman"/>
          <w:color w:val="auto"/>
        </w:rPr>
        <w:lastRenderedPageBreak/>
        <w:t>changing needs. When it comes down to it, the career management issues this investigation looked into have demonstrated that high exposure to organizational career management was associated with high levels of efficiency with the aim of advancing the organization. According to the results of the current study (r =.840; p (two tailed) .05), this particular link is extremely significant. According to this study, there is a significant connection between the organization's efforts to assist its employees with career management and the level of efficiency that each individual provided.</w:t>
      </w:r>
      <w:r>
        <w:rPr>
          <w:rStyle w:val="fontstyle01"/>
          <w:rFonts w:ascii="Times New Roman" w:hAnsi="Times New Roman" w:cs="Times New Roman"/>
          <w:color w:val="auto"/>
        </w:rPr>
        <w:t xml:space="preserve"> </w:t>
      </w:r>
      <w:r w:rsidRPr="00D445A1">
        <w:t xml:space="preserve">The study uncovered evidence that organizational efficiency strengthens </w:t>
      </w:r>
      <w:proofErr w:type="spellStart"/>
      <w:r w:rsidRPr="00D445A1">
        <w:t>Tuyil</w:t>
      </w:r>
      <w:proofErr w:type="spellEnd"/>
      <w:r w:rsidRPr="00D445A1">
        <w:t xml:space="preserve"> Pharmaceutical </w:t>
      </w:r>
      <w:proofErr w:type="spellStart"/>
      <w:r w:rsidRPr="00D445A1">
        <w:t>Plc's</w:t>
      </w:r>
      <w:proofErr w:type="spellEnd"/>
      <w:r w:rsidRPr="00D445A1">
        <w:t xml:space="preserve"> practice of internally focused career management. Since training and development were found to be positively associated with organizational efficiency and when it comes to supporting career management activities in </w:t>
      </w:r>
      <w:proofErr w:type="spellStart"/>
      <w:r w:rsidR="00B71542" w:rsidRPr="00D445A1">
        <w:t>Tuyil</w:t>
      </w:r>
      <w:proofErr w:type="spellEnd"/>
      <w:r w:rsidR="00B71542" w:rsidRPr="00D445A1">
        <w:t xml:space="preserve"> Pharmaceutical </w:t>
      </w:r>
      <w:proofErr w:type="spellStart"/>
      <w:r w:rsidR="00B71542" w:rsidRPr="00D445A1">
        <w:t>Plc</w:t>
      </w:r>
      <w:proofErr w:type="spellEnd"/>
      <w:r w:rsidR="00B71542" w:rsidRPr="00D445A1">
        <w:t xml:space="preserve"> </w:t>
      </w:r>
      <w:r w:rsidRPr="00D445A1">
        <w:t>Ilorin, these results suggest that organizations may benefit from assisting their employees with their own career management, for example, in the form of training opportunities and feedback on employee efficiency. On the other hand, failing to get involved in an employee's career management can lead to people who, from the standpoint of the organization, have a negative impact on the degree of efficiency as a result of management's bad judgment.</w:t>
      </w:r>
      <w:r w:rsidR="0095230A">
        <w:t xml:space="preserve"> Following this line of reasoning, it could consequently imply that high costs associated with human resource development activities related to career management and training and development of new employees in </w:t>
      </w:r>
      <w:proofErr w:type="spellStart"/>
      <w:r w:rsidR="00B71542" w:rsidRPr="00D445A1">
        <w:t>Tuyil</w:t>
      </w:r>
      <w:proofErr w:type="spellEnd"/>
      <w:r w:rsidR="00B71542" w:rsidRPr="00D445A1">
        <w:t xml:space="preserve"> Pharmaceutical </w:t>
      </w:r>
      <w:proofErr w:type="spellStart"/>
      <w:r w:rsidR="00B71542" w:rsidRPr="00D445A1">
        <w:t>Plc</w:t>
      </w:r>
      <w:proofErr w:type="spellEnd"/>
      <w:r w:rsidR="0095230A">
        <w:rPr>
          <w:rFonts w:ascii="Times New Roman" w:hAnsi="Times New Roman"/>
          <w:bCs/>
          <w:color w:val="010205"/>
          <w:sz w:val="24"/>
          <w:highlight w:val="white"/>
        </w:rPr>
        <w:t xml:space="preserve"> </w:t>
      </w:r>
      <w:r w:rsidR="0095230A">
        <w:rPr>
          <w:rFonts w:ascii="Times New Roman" w:hAnsi="Times New Roman"/>
          <w:bCs/>
          <w:color w:val="010205"/>
          <w:sz w:val="24"/>
        </w:rPr>
        <w:t>Ilorin</w:t>
      </w:r>
      <w:r w:rsidR="0095230A">
        <w:rPr>
          <w:rFonts w:ascii="Times New Roman" w:hAnsi="Times New Roman"/>
          <w:sz w:val="24"/>
          <w:lang w:val="en-GB"/>
        </w:rPr>
        <w:t xml:space="preserve">. </w:t>
      </w:r>
      <w:r w:rsidR="0095230A">
        <w:t>The followings are the summary of findings in the study:</w:t>
      </w:r>
    </w:p>
    <w:p w:rsidR="00716077" w:rsidRDefault="0095230A">
      <w:pPr>
        <w:pStyle w:val="ListParagraph1"/>
        <w:numPr>
          <w:ilvl w:val="0"/>
          <w:numId w:val="7"/>
        </w:numPr>
        <w:autoSpaceDE w:val="0"/>
        <w:autoSpaceDN w:val="0"/>
        <w:adjustRightInd w:val="0"/>
        <w:spacing w:line="480" w:lineRule="auto"/>
        <w:jc w:val="both"/>
        <w:rPr>
          <w:szCs w:val="24"/>
          <w:lang w:val="en-GB"/>
        </w:rPr>
      </w:pPr>
      <w:r>
        <w:rPr>
          <w:szCs w:val="24"/>
          <w:lang w:val="en-GB"/>
        </w:rPr>
        <w:t>Mentoring of employees does have significant effect on organizational Efficiency at 95% confidence level.</w:t>
      </w:r>
    </w:p>
    <w:p w:rsidR="00716077" w:rsidRDefault="0095230A">
      <w:pPr>
        <w:pStyle w:val="ListParagraph1"/>
        <w:numPr>
          <w:ilvl w:val="0"/>
          <w:numId w:val="7"/>
        </w:numPr>
        <w:autoSpaceDE w:val="0"/>
        <w:autoSpaceDN w:val="0"/>
        <w:adjustRightInd w:val="0"/>
        <w:spacing w:line="480" w:lineRule="auto"/>
        <w:jc w:val="both"/>
        <w:rPr>
          <w:szCs w:val="24"/>
        </w:rPr>
      </w:pPr>
      <w:r>
        <w:rPr>
          <w:szCs w:val="24"/>
          <w:lang w:val="en-GB"/>
        </w:rPr>
        <w:t>There is significant relationship between training and development and organizational efficiency and organization efficiency at 95% confidence level</w:t>
      </w:r>
    </w:p>
    <w:p w:rsidR="00716077" w:rsidRPr="008E7093" w:rsidRDefault="0095230A">
      <w:pPr>
        <w:pStyle w:val="ListParagraph1"/>
        <w:numPr>
          <w:ilvl w:val="0"/>
          <w:numId w:val="7"/>
        </w:numPr>
        <w:spacing w:line="480" w:lineRule="auto"/>
        <w:jc w:val="both"/>
        <w:rPr>
          <w:szCs w:val="24"/>
        </w:rPr>
      </w:pPr>
      <w:r>
        <w:rPr>
          <w:szCs w:val="24"/>
          <w:lang w:val="en-GB"/>
        </w:rPr>
        <w:t>And that there is significant effect of career management on Organizational Efficiency</w:t>
      </w:r>
      <w:r>
        <w:rPr>
          <w:szCs w:val="24"/>
        </w:rPr>
        <w:t xml:space="preserve"> at 5% level in </w:t>
      </w:r>
      <w:proofErr w:type="spellStart"/>
      <w:r w:rsidR="00892A80" w:rsidRPr="00D445A1">
        <w:t>Tuyil</w:t>
      </w:r>
      <w:proofErr w:type="spellEnd"/>
      <w:r w:rsidR="00892A80" w:rsidRPr="00D445A1">
        <w:t xml:space="preserve"> Pharmaceutical </w:t>
      </w:r>
      <w:proofErr w:type="spellStart"/>
      <w:r w:rsidR="00892A80" w:rsidRPr="00D445A1">
        <w:t>Plc</w:t>
      </w:r>
      <w:proofErr w:type="spellEnd"/>
      <w:r>
        <w:rPr>
          <w:rFonts w:ascii="Times New Roman" w:hAnsi="Times New Roman"/>
          <w:bCs/>
          <w:color w:val="010205"/>
          <w:sz w:val="24"/>
          <w:szCs w:val="24"/>
          <w:highlight w:val="white"/>
        </w:rPr>
        <w:t xml:space="preserve"> </w:t>
      </w:r>
      <w:r>
        <w:rPr>
          <w:rFonts w:ascii="Times New Roman" w:hAnsi="Times New Roman"/>
          <w:bCs/>
          <w:color w:val="010205"/>
          <w:sz w:val="24"/>
          <w:szCs w:val="24"/>
        </w:rPr>
        <w:t>Ilorin</w:t>
      </w:r>
      <w:r>
        <w:rPr>
          <w:rFonts w:ascii="Times New Roman" w:hAnsi="Times New Roman"/>
          <w:sz w:val="24"/>
          <w:szCs w:val="24"/>
          <w:lang w:val="en-GB"/>
        </w:rPr>
        <w:t>.</w:t>
      </w:r>
    </w:p>
    <w:p w:rsidR="008E7093" w:rsidRDefault="008E7093" w:rsidP="008E7093">
      <w:pPr>
        <w:pStyle w:val="ListParagraph1"/>
        <w:spacing w:line="480" w:lineRule="auto"/>
        <w:jc w:val="both"/>
        <w:rPr>
          <w:szCs w:val="24"/>
        </w:rPr>
      </w:pPr>
    </w:p>
    <w:p w:rsidR="00716077" w:rsidRDefault="0095230A">
      <w:pPr>
        <w:autoSpaceDE w:val="0"/>
        <w:autoSpaceDN w:val="0"/>
        <w:adjustRightInd w:val="0"/>
        <w:spacing w:after="0" w:line="480" w:lineRule="auto"/>
        <w:jc w:val="both"/>
        <w:rPr>
          <w:szCs w:val="24"/>
        </w:rPr>
      </w:pPr>
      <w:r>
        <w:rPr>
          <w:b/>
          <w:szCs w:val="24"/>
        </w:rPr>
        <w:lastRenderedPageBreak/>
        <w:t>5.3</w:t>
      </w:r>
      <w:r>
        <w:rPr>
          <w:b/>
          <w:szCs w:val="24"/>
        </w:rPr>
        <w:tab/>
        <w:t>Conclusion</w:t>
      </w:r>
    </w:p>
    <w:p w:rsidR="00892A80" w:rsidRDefault="00892A80" w:rsidP="00892A80">
      <w:pPr>
        <w:pStyle w:val="NormalWeb"/>
        <w:shd w:val="clear" w:color="auto" w:fill="FFFFFF"/>
        <w:spacing w:before="0" w:beforeAutospacing="0" w:line="480" w:lineRule="auto"/>
        <w:jc w:val="both"/>
        <w:rPr>
          <w:color w:val="212529"/>
        </w:rPr>
      </w:pPr>
      <w:r w:rsidRPr="00892A80">
        <w:rPr>
          <w:color w:val="212529"/>
        </w:rPr>
        <w:t>In conclusion, HRD is essential for an organization's business success. Combining mentorship, training, and career management human resource techniques with a focus on achieving organizational efficiency can significantly impact the organization's long-term success. These tactics can improve effective planning, teamwork, training, and career development systems, all of which contribute to sustained organizational efficiency and a competitive advantage. According to the study's findings, developing mentorship, training, and career management methods is a more important priority than making large investments in the necessary HRD drive.</w:t>
      </w:r>
      <w:r>
        <w:rPr>
          <w:color w:val="212529"/>
        </w:rPr>
        <w:t xml:space="preserve"> </w:t>
      </w:r>
      <w:r w:rsidRPr="00892A80">
        <w:rPr>
          <w:color w:val="212529"/>
        </w:rPr>
        <w:t>The techniques that have given the company a competitive edge in the realization of organizational efficiency and support their growth process include ones like learning through mentorship, leadership development, and career planning. However, choosing the best practices should offer a cost-benefit advantage over others or be appropriate to cut costs.</w:t>
      </w:r>
    </w:p>
    <w:p w:rsidR="008E7093" w:rsidRPr="008E7093" w:rsidRDefault="008E7093" w:rsidP="008E7093">
      <w:pPr>
        <w:autoSpaceDE w:val="0"/>
        <w:autoSpaceDN w:val="0"/>
        <w:adjustRightInd w:val="0"/>
        <w:spacing w:after="0" w:line="480" w:lineRule="auto"/>
        <w:jc w:val="both"/>
        <w:rPr>
          <w:rFonts w:eastAsia="Times New Roman"/>
          <w:b/>
          <w:szCs w:val="24"/>
        </w:rPr>
      </w:pPr>
      <w:r w:rsidRPr="008E7093">
        <w:rPr>
          <w:rFonts w:eastAsia="Times New Roman"/>
          <w:b/>
          <w:szCs w:val="24"/>
        </w:rPr>
        <w:t>Recommendations</w:t>
      </w:r>
    </w:p>
    <w:p w:rsidR="008E7093" w:rsidRPr="008E7093" w:rsidRDefault="008E7093" w:rsidP="008E7093">
      <w:pPr>
        <w:autoSpaceDE w:val="0"/>
        <w:autoSpaceDN w:val="0"/>
        <w:adjustRightInd w:val="0"/>
        <w:spacing w:after="0" w:line="480" w:lineRule="auto"/>
        <w:jc w:val="both"/>
        <w:rPr>
          <w:rFonts w:eastAsia="Times New Roman"/>
          <w:b/>
          <w:szCs w:val="24"/>
        </w:rPr>
      </w:pPr>
      <w:r w:rsidRPr="008E7093">
        <w:rPr>
          <w:rFonts w:eastAsia="Times New Roman"/>
          <w:b/>
          <w:szCs w:val="24"/>
        </w:rPr>
        <w:t>I. Organizations should promote skill acquisition through mentorship by appointing qualified individuals to help employees articulate their career development preferences.</w:t>
      </w:r>
    </w:p>
    <w:p w:rsidR="008E7093" w:rsidRPr="008E7093" w:rsidRDefault="008E7093" w:rsidP="008E7093">
      <w:pPr>
        <w:autoSpaceDE w:val="0"/>
        <w:autoSpaceDN w:val="0"/>
        <w:adjustRightInd w:val="0"/>
        <w:spacing w:after="0" w:line="480" w:lineRule="auto"/>
        <w:jc w:val="both"/>
        <w:rPr>
          <w:rFonts w:eastAsia="Times New Roman"/>
          <w:b/>
          <w:szCs w:val="24"/>
        </w:rPr>
      </w:pPr>
      <w:r w:rsidRPr="008E7093">
        <w:rPr>
          <w:rFonts w:eastAsia="Times New Roman"/>
          <w:b/>
          <w:szCs w:val="24"/>
        </w:rPr>
        <w:t>II. Organizations should regularly send employees to conferences and seminars focused on skill development. This practice not only enhances employee training but also fosters a strong workforce that effectively contributes to organizational growth.</w:t>
      </w:r>
    </w:p>
    <w:p w:rsidR="00716077" w:rsidRDefault="008E7093" w:rsidP="008E7093">
      <w:pPr>
        <w:autoSpaceDE w:val="0"/>
        <w:autoSpaceDN w:val="0"/>
        <w:adjustRightInd w:val="0"/>
        <w:spacing w:after="0" w:line="480" w:lineRule="auto"/>
        <w:jc w:val="both"/>
        <w:rPr>
          <w:rFonts w:eastAsia="Calibri"/>
          <w:szCs w:val="24"/>
        </w:rPr>
      </w:pPr>
      <w:r w:rsidRPr="008E7093">
        <w:rPr>
          <w:rFonts w:eastAsia="Times New Roman"/>
          <w:b/>
          <w:szCs w:val="24"/>
        </w:rPr>
        <w:t>III. Organizations should reassess their career management programs and allocate time to develop personalized career management plans. These plans should consider individual personality traits and progression opportunities to enhance overall effectiveness.</w:t>
      </w:r>
      <w:r w:rsidR="0095230A">
        <w:rPr>
          <w:b/>
          <w:szCs w:val="24"/>
        </w:rPr>
        <w:t>5.5 Contributions to Knowledge</w:t>
      </w:r>
    </w:p>
    <w:p w:rsidR="00716077" w:rsidRDefault="0095230A">
      <w:pPr>
        <w:autoSpaceDE w:val="0"/>
        <w:autoSpaceDN w:val="0"/>
        <w:adjustRightInd w:val="0"/>
        <w:spacing w:after="0" w:line="480" w:lineRule="auto"/>
        <w:jc w:val="both"/>
        <w:rPr>
          <w:rFonts w:eastAsia="Calibri"/>
          <w:szCs w:val="24"/>
        </w:rPr>
      </w:pPr>
      <w:r>
        <w:rPr>
          <w:szCs w:val="24"/>
        </w:rPr>
        <w:t>The following are the specific contributions of the study:</w:t>
      </w:r>
    </w:p>
    <w:p w:rsidR="006F6481" w:rsidRDefault="006F6481" w:rsidP="006F6481">
      <w:pPr>
        <w:pStyle w:val="ListParagraph1"/>
        <w:numPr>
          <w:ilvl w:val="0"/>
          <w:numId w:val="10"/>
        </w:numPr>
        <w:autoSpaceDE w:val="0"/>
        <w:autoSpaceDN w:val="0"/>
        <w:adjustRightInd w:val="0"/>
        <w:spacing w:after="0" w:line="480" w:lineRule="auto"/>
        <w:jc w:val="both"/>
        <w:rPr>
          <w:szCs w:val="24"/>
        </w:rPr>
      </w:pPr>
      <w:r w:rsidRPr="006F6481">
        <w:rPr>
          <w:szCs w:val="24"/>
        </w:rPr>
        <w:t xml:space="preserve">I. In contrast to earlier studies, which used secondary data to examine the qualitative impact of HRM on organizational performance in the Nigerian context, this study used quantitative data from a field survey to examine the impact of Human Resource Development (HRD) on </w:t>
      </w:r>
      <w:r w:rsidRPr="006F6481">
        <w:rPr>
          <w:szCs w:val="24"/>
        </w:rPr>
        <w:lastRenderedPageBreak/>
        <w:t>organizational effectiveness. It did this by using a business predictive model (BPM) that included the use of regression, correlation, and t-tests to look into the mentoring traits that moderated the relationship between HRD and or</w:t>
      </w:r>
    </w:p>
    <w:p w:rsidR="006F6481" w:rsidRDefault="006F6481" w:rsidP="006F6481">
      <w:pPr>
        <w:pStyle w:val="ListParagraph1"/>
        <w:numPr>
          <w:ilvl w:val="0"/>
          <w:numId w:val="10"/>
        </w:numPr>
        <w:autoSpaceDE w:val="0"/>
        <w:autoSpaceDN w:val="0"/>
        <w:adjustRightInd w:val="0"/>
        <w:spacing w:after="0" w:line="480" w:lineRule="auto"/>
        <w:jc w:val="both"/>
        <w:rPr>
          <w:szCs w:val="24"/>
        </w:rPr>
      </w:pPr>
      <w:r w:rsidRPr="006F6481">
        <w:rPr>
          <w:szCs w:val="24"/>
        </w:rPr>
        <w:t>II. This research, which was also contributed by, sheds light on the mechanisms by which effectiveness is connected to the manner in which private organizations developed their training due to the fact that the banking sector makes it more flexible in implementation than the public sector, which is distinguished by a public ethos by being more socially oriented and less preoccupied with materialistic things in their own career prospects. The current study, which emphasizes the value of recognizing individual differences in organizations' training and growth, thus offers a significant point of departure from earlier empirical studies.</w:t>
      </w:r>
    </w:p>
    <w:p w:rsidR="00716077" w:rsidRPr="006F6481" w:rsidRDefault="006F6481" w:rsidP="006F6481">
      <w:pPr>
        <w:pStyle w:val="ListParagraph1"/>
        <w:numPr>
          <w:ilvl w:val="0"/>
          <w:numId w:val="10"/>
        </w:numPr>
        <w:autoSpaceDE w:val="0"/>
        <w:autoSpaceDN w:val="0"/>
        <w:adjustRightInd w:val="0"/>
        <w:spacing w:after="0" w:line="480" w:lineRule="auto"/>
        <w:jc w:val="both"/>
        <w:rPr>
          <w:szCs w:val="24"/>
        </w:rPr>
      </w:pPr>
      <w:r w:rsidRPr="006F6481">
        <w:rPr>
          <w:color w:val="000000"/>
          <w:szCs w:val="24"/>
        </w:rPr>
        <w:t>III. The study's findings are of added use to the industrial sector since they show how career management support activities affect employees' contribution to the firm as well as their desired career paths. It might be claimed that this information helps businesses in a variety of ways to reduce turnover and increase retention. However, by incorporating and expanding upon existing knowledge as it strives to meet the issues of the modern workplace, this will assist the sector.</w:t>
      </w:r>
    </w:p>
    <w:p w:rsidR="00716077" w:rsidRDefault="00716077">
      <w:pPr>
        <w:spacing w:line="480" w:lineRule="auto"/>
        <w:jc w:val="both"/>
        <w:rPr>
          <w:rFonts w:ascii="Times New Roman" w:hAnsi="Times New Roman"/>
          <w:b/>
          <w:sz w:val="24"/>
          <w:szCs w:val="24"/>
          <w:lang w:val="en-GB"/>
        </w:rPr>
      </w:pPr>
    </w:p>
    <w:p w:rsidR="00716077" w:rsidRDefault="00716077">
      <w:pPr>
        <w:spacing w:line="480" w:lineRule="auto"/>
        <w:jc w:val="both"/>
        <w:rPr>
          <w:rFonts w:ascii="Times New Roman" w:hAnsi="Times New Roman"/>
          <w:b/>
          <w:sz w:val="24"/>
          <w:szCs w:val="24"/>
          <w:lang w:val="en-GB"/>
        </w:rPr>
      </w:pPr>
    </w:p>
    <w:p w:rsidR="001A03E0" w:rsidRDefault="001A03E0">
      <w:pPr>
        <w:spacing w:line="480" w:lineRule="auto"/>
        <w:jc w:val="both"/>
        <w:rPr>
          <w:rFonts w:ascii="Times New Roman" w:hAnsi="Times New Roman"/>
          <w:b/>
          <w:sz w:val="24"/>
          <w:szCs w:val="24"/>
          <w:lang w:val="en-GB"/>
        </w:rPr>
      </w:pPr>
    </w:p>
    <w:p w:rsidR="00205683" w:rsidRDefault="00205683">
      <w:pPr>
        <w:spacing w:line="480" w:lineRule="auto"/>
        <w:jc w:val="both"/>
        <w:rPr>
          <w:rFonts w:ascii="Times New Roman" w:hAnsi="Times New Roman"/>
          <w:b/>
          <w:sz w:val="24"/>
          <w:szCs w:val="24"/>
          <w:lang w:val="en-GB"/>
        </w:rPr>
      </w:pPr>
    </w:p>
    <w:p w:rsidR="00205683" w:rsidRDefault="00205683">
      <w:pPr>
        <w:spacing w:line="480" w:lineRule="auto"/>
        <w:jc w:val="both"/>
        <w:rPr>
          <w:rFonts w:ascii="Times New Roman" w:hAnsi="Times New Roman"/>
          <w:b/>
          <w:sz w:val="24"/>
          <w:szCs w:val="24"/>
          <w:lang w:val="en-GB"/>
        </w:rPr>
      </w:pPr>
    </w:p>
    <w:p w:rsidR="00205683" w:rsidRDefault="00205683">
      <w:pPr>
        <w:spacing w:line="480" w:lineRule="auto"/>
        <w:jc w:val="both"/>
        <w:rPr>
          <w:rFonts w:ascii="Times New Roman" w:hAnsi="Times New Roman"/>
          <w:b/>
          <w:sz w:val="24"/>
          <w:szCs w:val="24"/>
          <w:lang w:val="en-GB"/>
        </w:rPr>
      </w:pPr>
    </w:p>
    <w:p w:rsidR="00B90AE2" w:rsidRDefault="0095230A" w:rsidP="00B90AE2">
      <w:pPr>
        <w:spacing w:line="480" w:lineRule="auto"/>
        <w:ind w:left="2520" w:firstLine="420"/>
        <w:jc w:val="both"/>
        <w:rPr>
          <w:rFonts w:ascii="Times New Roman" w:hAnsi="Times New Roman"/>
          <w:b/>
          <w:sz w:val="24"/>
          <w:szCs w:val="24"/>
          <w:lang w:val="en-GB"/>
        </w:rPr>
      </w:pPr>
      <w:proofErr w:type="spellStart"/>
      <w:r>
        <w:rPr>
          <w:rFonts w:ascii="Times New Roman" w:hAnsi="Times New Roman"/>
          <w:b/>
          <w:sz w:val="24"/>
          <w:szCs w:val="24"/>
          <w:lang w:val="en-GB"/>
        </w:rPr>
        <w:lastRenderedPageBreak/>
        <w:t>References</w:t>
      </w:r>
      <w:proofErr w:type="spellEnd"/>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Adeyemi</w:t>
      </w:r>
      <w:proofErr w:type="spellEnd"/>
      <w:r w:rsidRPr="00205683">
        <w:rPr>
          <w:rFonts w:ascii="Times New Roman" w:hAnsi="Times New Roman"/>
          <w:sz w:val="24"/>
          <w:szCs w:val="24"/>
          <w:lang w:val="en-GB"/>
        </w:rPr>
        <w:t xml:space="preserve">, A., &amp; </w:t>
      </w:r>
      <w:proofErr w:type="spellStart"/>
      <w:r w:rsidRPr="00205683">
        <w:rPr>
          <w:rFonts w:ascii="Times New Roman" w:hAnsi="Times New Roman"/>
          <w:sz w:val="24"/>
          <w:szCs w:val="24"/>
          <w:lang w:val="en-GB"/>
        </w:rPr>
        <w:t>Afolabi</w:t>
      </w:r>
      <w:proofErr w:type="spellEnd"/>
      <w:r w:rsidRPr="00205683">
        <w:rPr>
          <w:rFonts w:ascii="Times New Roman" w:hAnsi="Times New Roman"/>
          <w:sz w:val="24"/>
          <w:szCs w:val="24"/>
          <w:lang w:val="en-GB"/>
        </w:rPr>
        <w:t>, A. (2023). Skills mismatch and its impact on employee performance in the Nigerian pharmaceutical sector. International Journal of Human Resource Studies, 13(1), 45-60.</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Afolabi</w:t>
      </w:r>
      <w:proofErr w:type="spellEnd"/>
      <w:r w:rsidRPr="00205683">
        <w:rPr>
          <w:rFonts w:ascii="Times New Roman" w:hAnsi="Times New Roman"/>
          <w:sz w:val="24"/>
          <w:szCs w:val="24"/>
          <w:lang w:val="en-GB"/>
        </w:rPr>
        <w:t xml:space="preserve">, A., </w:t>
      </w:r>
      <w:proofErr w:type="spellStart"/>
      <w:r w:rsidRPr="00205683">
        <w:rPr>
          <w:rFonts w:ascii="Times New Roman" w:hAnsi="Times New Roman"/>
          <w:sz w:val="24"/>
          <w:szCs w:val="24"/>
          <w:lang w:val="en-GB"/>
        </w:rPr>
        <w:t>Ogunyemi</w:t>
      </w:r>
      <w:proofErr w:type="spellEnd"/>
      <w:r w:rsidRPr="00205683">
        <w:rPr>
          <w:rFonts w:ascii="Times New Roman" w:hAnsi="Times New Roman"/>
          <w:sz w:val="24"/>
          <w:szCs w:val="24"/>
          <w:lang w:val="en-GB"/>
        </w:rPr>
        <w:t>, O., &amp; Ibrahim, T. (2023). The role of human resource development in enhancing organizational performance: Evidence from Nigeria. Journal of Business and Management, 29(2), 123-135.</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Agba</w:t>
      </w:r>
      <w:proofErr w:type="spellEnd"/>
      <w:r w:rsidRPr="00205683">
        <w:rPr>
          <w:rFonts w:ascii="Times New Roman" w:hAnsi="Times New Roman"/>
          <w:sz w:val="24"/>
          <w:szCs w:val="24"/>
          <w:lang w:val="en-GB"/>
        </w:rPr>
        <w:t xml:space="preserve">, A. M., </w:t>
      </w:r>
      <w:proofErr w:type="spellStart"/>
      <w:r w:rsidRPr="00205683">
        <w:rPr>
          <w:rFonts w:ascii="Times New Roman" w:hAnsi="Times New Roman"/>
          <w:sz w:val="24"/>
          <w:szCs w:val="24"/>
          <w:lang w:val="en-GB"/>
        </w:rPr>
        <w:t>Nkpoyen</w:t>
      </w:r>
      <w:proofErr w:type="spellEnd"/>
      <w:r w:rsidRPr="00205683">
        <w:rPr>
          <w:rFonts w:ascii="Times New Roman" w:hAnsi="Times New Roman"/>
          <w:sz w:val="24"/>
          <w:szCs w:val="24"/>
          <w:lang w:val="en-GB"/>
        </w:rPr>
        <w:t xml:space="preserve">, F., &amp; </w:t>
      </w:r>
      <w:proofErr w:type="spellStart"/>
      <w:r w:rsidRPr="00205683">
        <w:rPr>
          <w:rFonts w:ascii="Times New Roman" w:hAnsi="Times New Roman"/>
          <w:sz w:val="24"/>
          <w:szCs w:val="24"/>
          <w:lang w:val="en-GB"/>
        </w:rPr>
        <w:t>Ushie</w:t>
      </w:r>
      <w:proofErr w:type="spellEnd"/>
      <w:r w:rsidRPr="00205683">
        <w:rPr>
          <w:rFonts w:ascii="Times New Roman" w:hAnsi="Times New Roman"/>
          <w:sz w:val="24"/>
          <w:szCs w:val="24"/>
          <w:lang w:val="en-GB"/>
        </w:rPr>
        <w:t xml:space="preserve">, E. M. (2010). Career development and employee commitment in industrial organizations in </w:t>
      </w:r>
      <w:proofErr w:type="spellStart"/>
      <w:r w:rsidRPr="00205683">
        <w:rPr>
          <w:rFonts w:ascii="Times New Roman" w:hAnsi="Times New Roman"/>
          <w:sz w:val="24"/>
          <w:szCs w:val="24"/>
          <w:lang w:val="en-GB"/>
        </w:rPr>
        <w:t>Calabar</w:t>
      </w:r>
      <w:proofErr w:type="spellEnd"/>
      <w:r w:rsidRPr="00205683">
        <w:rPr>
          <w:rFonts w:ascii="Times New Roman" w:hAnsi="Times New Roman"/>
          <w:sz w:val="24"/>
          <w:szCs w:val="24"/>
          <w:lang w:val="en-GB"/>
        </w:rPr>
        <w:t>, Nigeria. American Journal of Scientific and Industrial Research, 1(2), 105-114.</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Aina</w:t>
      </w:r>
      <w:proofErr w:type="spellEnd"/>
      <w:r w:rsidRPr="00205683">
        <w:rPr>
          <w:rFonts w:ascii="Times New Roman" w:hAnsi="Times New Roman"/>
          <w:sz w:val="24"/>
          <w:szCs w:val="24"/>
          <w:lang w:val="en-GB"/>
        </w:rPr>
        <w:t>, S. (1992). Personnel management in Nigeria: A work-</w:t>
      </w:r>
      <w:proofErr w:type="spellStart"/>
      <w:r w:rsidRPr="00205683">
        <w:rPr>
          <w:rFonts w:ascii="Times New Roman" w:hAnsi="Times New Roman"/>
          <w:sz w:val="24"/>
          <w:szCs w:val="24"/>
          <w:lang w:val="en-GB"/>
        </w:rPr>
        <w:t>centered</w:t>
      </w:r>
      <w:proofErr w:type="spellEnd"/>
      <w:r w:rsidRPr="00205683">
        <w:rPr>
          <w:rFonts w:ascii="Times New Roman" w:hAnsi="Times New Roman"/>
          <w:sz w:val="24"/>
          <w:szCs w:val="24"/>
          <w:lang w:val="en-GB"/>
        </w:rPr>
        <w:t xml:space="preserve"> approach. </w:t>
      </w:r>
      <w:proofErr w:type="spellStart"/>
      <w:r w:rsidRPr="00205683">
        <w:rPr>
          <w:rFonts w:ascii="Times New Roman" w:hAnsi="Times New Roman"/>
          <w:sz w:val="24"/>
          <w:szCs w:val="24"/>
          <w:lang w:val="en-GB"/>
        </w:rPr>
        <w:t>Ikeja</w:t>
      </w:r>
      <w:proofErr w:type="spellEnd"/>
      <w:r w:rsidRPr="00205683">
        <w:rPr>
          <w:rFonts w:ascii="Times New Roman" w:hAnsi="Times New Roman"/>
          <w:sz w:val="24"/>
          <w:szCs w:val="24"/>
          <w:lang w:val="en-GB"/>
        </w:rPr>
        <w:t>: F. Communication.</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Allameh</w:t>
      </w:r>
      <w:proofErr w:type="spellEnd"/>
      <w:r w:rsidRPr="00205683">
        <w:rPr>
          <w:rFonts w:ascii="Times New Roman" w:hAnsi="Times New Roman"/>
          <w:sz w:val="24"/>
          <w:szCs w:val="24"/>
          <w:lang w:val="en-GB"/>
        </w:rPr>
        <w:t xml:space="preserve">, S. M., </w:t>
      </w:r>
      <w:proofErr w:type="spellStart"/>
      <w:r w:rsidRPr="00205683">
        <w:rPr>
          <w:rFonts w:ascii="Times New Roman" w:hAnsi="Times New Roman"/>
          <w:sz w:val="24"/>
          <w:szCs w:val="24"/>
          <w:lang w:val="en-GB"/>
        </w:rPr>
        <w:t>Naftchali</w:t>
      </w:r>
      <w:proofErr w:type="spellEnd"/>
      <w:r w:rsidRPr="00205683">
        <w:rPr>
          <w:rFonts w:ascii="Times New Roman" w:hAnsi="Times New Roman"/>
          <w:sz w:val="24"/>
          <w:szCs w:val="24"/>
          <w:lang w:val="en-GB"/>
        </w:rPr>
        <w:t xml:space="preserve">, J. S., Pool, J. K., &amp; </w:t>
      </w:r>
      <w:proofErr w:type="spellStart"/>
      <w:r w:rsidRPr="00205683">
        <w:rPr>
          <w:rFonts w:ascii="Times New Roman" w:hAnsi="Times New Roman"/>
          <w:sz w:val="24"/>
          <w:szCs w:val="24"/>
          <w:lang w:val="en-GB"/>
        </w:rPr>
        <w:t>Davoodi</w:t>
      </w:r>
      <w:proofErr w:type="spellEnd"/>
      <w:r w:rsidRPr="00205683">
        <w:rPr>
          <w:rFonts w:ascii="Times New Roman" w:hAnsi="Times New Roman"/>
          <w:sz w:val="24"/>
          <w:szCs w:val="24"/>
          <w:lang w:val="en-GB"/>
        </w:rPr>
        <w:t>, S. M. R. (2012). Human resources development review according to identity, integration, achievement, and adaptation model. International Journal of Academic Research in Business and Social Science, 2(2).</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Alhalboosi</w:t>
      </w:r>
      <w:proofErr w:type="spellEnd"/>
      <w:r w:rsidRPr="00205683">
        <w:rPr>
          <w:rFonts w:ascii="Times New Roman" w:hAnsi="Times New Roman"/>
          <w:sz w:val="24"/>
          <w:szCs w:val="24"/>
          <w:lang w:val="en-GB"/>
        </w:rPr>
        <w:t>, A. (2023). The distinction between training and development. Journal of Human Resource Management.</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 xml:space="preserve">Ali, A., &amp; </w:t>
      </w:r>
      <w:proofErr w:type="spellStart"/>
      <w:r w:rsidRPr="00205683">
        <w:rPr>
          <w:rFonts w:ascii="Times New Roman" w:hAnsi="Times New Roman"/>
          <w:sz w:val="24"/>
          <w:szCs w:val="24"/>
          <w:lang w:val="en-GB"/>
        </w:rPr>
        <w:t>Ngui</w:t>
      </w:r>
      <w:proofErr w:type="spellEnd"/>
      <w:r w:rsidRPr="00205683">
        <w:rPr>
          <w:rFonts w:ascii="Times New Roman" w:hAnsi="Times New Roman"/>
          <w:sz w:val="24"/>
          <w:szCs w:val="24"/>
          <w:lang w:val="en-GB"/>
        </w:rPr>
        <w:t>, K. (2023). Employee training and organizational performance. International Journal of Business Management.</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Atiomo</w:t>
      </w:r>
      <w:proofErr w:type="spellEnd"/>
      <w:r w:rsidRPr="00205683">
        <w:rPr>
          <w:rFonts w:ascii="Times New Roman" w:hAnsi="Times New Roman"/>
          <w:sz w:val="24"/>
          <w:szCs w:val="24"/>
          <w:lang w:val="en-GB"/>
        </w:rPr>
        <w:t>, A. (2000). Practical human resource management. Lagos.</w:t>
      </w:r>
    </w:p>
    <w:p w:rsidR="00205683" w:rsidRPr="00205683" w:rsidRDefault="00205683" w:rsidP="00205683">
      <w:pPr>
        <w:spacing w:line="480" w:lineRule="auto"/>
        <w:jc w:val="both"/>
        <w:rPr>
          <w:rFonts w:ascii="Times New Roman" w:hAnsi="Times New Roman"/>
          <w:sz w:val="24"/>
          <w:szCs w:val="24"/>
          <w:lang w:val="en-GB"/>
        </w:rPr>
      </w:pP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lastRenderedPageBreak/>
        <w:t>Banjoko</w:t>
      </w:r>
      <w:proofErr w:type="spellEnd"/>
      <w:r w:rsidRPr="00205683">
        <w:rPr>
          <w:rFonts w:ascii="Times New Roman" w:hAnsi="Times New Roman"/>
          <w:sz w:val="24"/>
          <w:szCs w:val="24"/>
          <w:lang w:val="en-GB"/>
        </w:rPr>
        <w:t xml:space="preserve">, S. (1996). Human resource management: An expository approach. Lagos: </w:t>
      </w:r>
      <w:proofErr w:type="spellStart"/>
      <w:r w:rsidRPr="00205683">
        <w:rPr>
          <w:rFonts w:ascii="Times New Roman" w:hAnsi="Times New Roman"/>
          <w:sz w:val="24"/>
          <w:szCs w:val="24"/>
          <w:lang w:val="en-GB"/>
        </w:rPr>
        <w:t>Saban</w:t>
      </w:r>
      <w:proofErr w:type="spellEnd"/>
      <w:r w:rsidRPr="00205683">
        <w:rPr>
          <w:rFonts w:ascii="Times New Roman" w:hAnsi="Times New Roman"/>
          <w:sz w:val="24"/>
          <w:szCs w:val="24"/>
          <w:lang w:val="en-GB"/>
        </w:rPr>
        <w:t xml:space="preserve"> Publishers.</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 xml:space="preserve">Banks, C. H., &amp; </w:t>
      </w:r>
      <w:proofErr w:type="spellStart"/>
      <w:r w:rsidRPr="00205683">
        <w:rPr>
          <w:rFonts w:ascii="Times New Roman" w:hAnsi="Times New Roman"/>
          <w:sz w:val="24"/>
          <w:szCs w:val="24"/>
          <w:lang w:val="en-GB"/>
        </w:rPr>
        <w:t>Nafukho</w:t>
      </w:r>
      <w:proofErr w:type="spellEnd"/>
      <w:r w:rsidRPr="00205683">
        <w:rPr>
          <w:rFonts w:ascii="Times New Roman" w:hAnsi="Times New Roman"/>
          <w:sz w:val="24"/>
          <w:szCs w:val="24"/>
          <w:lang w:val="en-GB"/>
        </w:rPr>
        <w:t>, F. M. (2008). Career transitions across and within organizations: Implications for human resource development.</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Bernes</w:t>
      </w:r>
      <w:proofErr w:type="spellEnd"/>
      <w:r w:rsidRPr="00205683">
        <w:rPr>
          <w:rFonts w:ascii="Times New Roman" w:hAnsi="Times New Roman"/>
          <w:sz w:val="24"/>
          <w:szCs w:val="24"/>
          <w:lang w:val="en-GB"/>
        </w:rPr>
        <w:t>, K. B. (2000). A synergistic model of organizational career development: Bridging the gap between employees and organizations. Life-Role Development Group Limited.</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Choo</w:t>
      </w:r>
      <w:proofErr w:type="spellEnd"/>
      <w:r w:rsidRPr="00205683">
        <w:rPr>
          <w:rFonts w:ascii="Times New Roman" w:hAnsi="Times New Roman"/>
          <w:sz w:val="24"/>
          <w:szCs w:val="24"/>
          <w:lang w:val="en-GB"/>
        </w:rPr>
        <w:t xml:space="preserve">, S., &amp; </w:t>
      </w:r>
      <w:proofErr w:type="spellStart"/>
      <w:r w:rsidRPr="00205683">
        <w:rPr>
          <w:rFonts w:ascii="Times New Roman" w:hAnsi="Times New Roman"/>
          <w:sz w:val="24"/>
          <w:szCs w:val="24"/>
          <w:lang w:val="en-GB"/>
        </w:rPr>
        <w:t>Bowley</w:t>
      </w:r>
      <w:proofErr w:type="spellEnd"/>
      <w:r w:rsidRPr="00205683">
        <w:rPr>
          <w:rFonts w:ascii="Times New Roman" w:hAnsi="Times New Roman"/>
          <w:sz w:val="24"/>
          <w:szCs w:val="24"/>
          <w:lang w:val="en-GB"/>
        </w:rPr>
        <w:t>, C. (2007). Using training and development to affect organizational commitment within franchising. Journal of Small Business and Enterprise Development, 14(2).</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Devi, V. R. (2012). Training and development – A jump starter for employee performance and organizational effectiveness. International Journal of Social Science and Interdisciplinary Research, 2(2), 77-3630.</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Ejiofor</w:t>
      </w:r>
      <w:proofErr w:type="spellEnd"/>
      <w:r w:rsidRPr="00205683">
        <w:rPr>
          <w:rFonts w:ascii="Times New Roman" w:hAnsi="Times New Roman"/>
          <w:sz w:val="24"/>
          <w:szCs w:val="24"/>
          <w:lang w:val="en-GB"/>
        </w:rPr>
        <w:t xml:space="preserve">, P. N. O., &amp; </w:t>
      </w:r>
      <w:proofErr w:type="spellStart"/>
      <w:r w:rsidRPr="00205683">
        <w:rPr>
          <w:rFonts w:ascii="Times New Roman" w:hAnsi="Times New Roman"/>
          <w:sz w:val="24"/>
          <w:szCs w:val="24"/>
          <w:lang w:val="en-GB"/>
        </w:rPr>
        <w:t>Mbachu</w:t>
      </w:r>
      <w:proofErr w:type="spellEnd"/>
      <w:r w:rsidRPr="00205683">
        <w:rPr>
          <w:rFonts w:ascii="Times New Roman" w:hAnsi="Times New Roman"/>
          <w:sz w:val="24"/>
          <w:szCs w:val="24"/>
          <w:lang w:val="en-GB"/>
        </w:rPr>
        <w:t>, A. U. (2001). Imperative of human resource practices in the new millennium. Journal of the Management Sciences, 5(1), 121-126.</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Everts</w:t>
      </w:r>
      <w:proofErr w:type="spellEnd"/>
      <w:r w:rsidRPr="00205683">
        <w:rPr>
          <w:rFonts w:ascii="Times New Roman" w:hAnsi="Times New Roman"/>
          <w:sz w:val="24"/>
          <w:szCs w:val="24"/>
          <w:lang w:val="en-GB"/>
        </w:rPr>
        <w:t xml:space="preserve">, G. L. (2001). A study of career development programs in Wisconsin municipal police agencies. A research paper submitted in partial </w:t>
      </w:r>
      <w:proofErr w:type="spellStart"/>
      <w:r w:rsidRPr="00205683">
        <w:rPr>
          <w:rFonts w:ascii="Times New Roman" w:hAnsi="Times New Roman"/>
          <w:sz w:val="24"/>
          <w:szCs w:val="24"/>
          <w:lang w:val="en-GB"/>
        </w:rPr>
        <w:t>fulfillment</w:t>
      </w:r>
      <w:proofErr w:type="spellEnd"/>
      <w:r w:rsidRPr="00205683">
        <w:rPr>
          <w:rFonts w:ascii="Times New Roman" w:hAnsi="Times New Roman"/>
          <w:sz w:val="24"/>
          <w:szCs w:val="24"/>
          <w:lang w:val="en-GB"/>
        </w:rPr>
        <w:t xml:space="preserve"> of the requirements for the Master of Science degree in Training and Development.</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Gunter, R. (2023). Creating a supportive learning environment through effective training programs. Journal of Educational Development.</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 xml:space="preserve">Ibrahim, T., </w:t>
      </w:r>
      <w:proofErr w:type="spellStart"/>
      <w:r w:rsidRPr="00205683">
        <w:rPr>
          <w:rFonts w:ascii="Times New Roman" w:hAnsi="Times New Roman"/>
          <w:sz w:val="24"/>
          <w:szCs w:val="24"/>
          <w:lang w:val="en-GB"/>
        </w:rPr>
        <w:t>Ogunyemi</w:t>
      </w:r>
      <w:proofErr w:type="spellEnd"/>
      <w:r w:rsidRPr="00205683">
        <w:rPr>
          <w:rFonts w:ascii="Times New Roman" w:hAnsi="Times New Roman"/>
          <w:sz w:val="24"/>
          <w:szCs w:val="24"/>
          <w:lang w:val="en-GB"/>
        </w:rPr>
        <w:t xml:space="preserve">, O., &amp; </w:t>
      </w:r>
      <w:proofErr w:type="spellStart"/>
      <w:r w:rsidRPr="00205683">
        <w:rPr>
          <w:rFonts w:ascii="Times New Roman" w:hAnsi="Times New Roman"/>
          <w:sz w:val="24"/>
          <w:szCs w:val="24"/>
          <w:lang w:val="en-GB"/>
        </w:rPr>
        <w:t>Ojo</w:t>
      </w:r>
      <w:proofErr w:type="spellEnd"/>
      <w:r w:rsidRPr="00205683">
        <w:rPr>
          <w:rFonts w:ascii="Times New Roman" w:hAnsi="Times New Roman"/>
          <w:sz w:val="24"/>
          <w:szCs w:val="24"/>
          <w:lang w:val="en-GB"/>
        </w:rPr>
        <w:t>, J. (2023). Navigating workforce development challenges in the Nigerian pharmaceutical industry. African Journal of Business Management, 17(4), 200-215.</w:t>
      </w:r>
    </w:p>
    <w:p w:rsidR="00205683" w:rsidRPr="00205683" w:rsidRDefault="00205683" w:rsidP="00205683">
      <w:pPr>
        <w:spacing w:line="480" w:lineRule="auto"/>
        <w:jc w:val="both"/>
        <w:rPr>
          <w:rFonts w:ascii="Times New Roman" w:hAnsi="Times New Roman"/>
          <w:sz w:val="24"/>
          <w:szCs w:val="24"/>
          <w:lang w:val="en-GB"/>
        </w:rPr>
      </w:pP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lastRenderedPageBreak/>
        <w:t>Jacobs, R., &amp; Bu-</w:t>
      </w:r>
      <w:proofErr w:type="spellStart"/>
      <w:r w:rsidRPr="00205683">
        <w:rPr>
          <w:rFonts w:ascii="Times New Roman" w:hAnsi="Times New Roman"/>
          <w:sz w:val="24"/>
          <w:szCs w:val="24"/>
          <w:lang w:val="en-GB"/>
        </w:rPr>
        <w:t>Rahmah</w:t>
      </w:r>
      <w:proofErr w:type="spellEnd"/>
      <w:r w:rsidRPr="00205683">
        <w:rPr>
          <w:rFonts w:ascii="Times New Roman" w:hAnsi="Times New Roman"/>
          <w:sz w:val="24"/>
          <w:szCs w:val="24"/>
          <w:lang w:val="en-GB"/>
        </w:rPr>
        <w:t>, M. (2012). Developing employee expertise through structured on-the-job training (S-OJT): An introduction to this training approach and the KNPC experience. Journal of Industrial and Commercial Training.</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Johns, S. (2009). Organizational development: A resource guide for departmental managers and HR professionals. Newfoundland and Labrador.</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Mohammed, I. A. (2006). Personnel performance evaluation: A conceptual index for the management and development of the Nigerian oil and gas industry. Petroleum Training Journal, 3(1), 24-31.</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Mondy</w:t>
      </w:r>
      <w:proofErr w:type="spellEnd"/>
      <w:r w:rsidRPr="00205683">
        <w:rPr>
          <w:rFonts w:ascii="Times New Roman" w:hAnsi="Times New Roman"/>
          <w:sz w:val="24"/>
          <w:szCs w:val="24"/>
          <w:lang w:val="en-GB"/>
        </w:rPr>
        <w:t xml:space="preserve">, R. W., &amp; </w:t>
      </w:r>
      <w:proofErr w:type="spellStart"/>
      <w:r w:rsidRPr="00205683">
        <w:rPr>
          <w:rFonts w:ascii="Times New Roman" w:hAnsi="Times New Roman"/>
          <w:sz w:val="24"/>
          <w:szCs w:val="24"/>
          <w:lang w:val="en-GB"/>
        </w:rPr>
        <w:t>Martocchio</w:t>
      </w:r>
      <w:proofErr w:type="spellEnd"/>
      <w:r w:rsidRPr="00205683">
        <w:rPr>
          <w:rFonts w:ascii="Times New Roman" w:hAnsi="Times New Roman"/>
          <w:sz w:val="24"/>
          <w:szCs w:val="24"/>
          <w:lang w:val="en-GB"/>
        </w:rPr>
        <w:t xml:space="preserve">, J. J. (2016). Human resource management (14th </w:t>
      </w:r>
      <w:proofErr w:type="gramStart"/>
      <w:r w:rsidRPr="00205683">
        <w:rPr>
          <w:rFonts w:ascii="Times New Roman" w:hAnsi="Times New Roman"/>
          <w:sz w:val="24"/>
          <w:szCs w:val="24"/>
          <w:lang w:val="en-GB"/>
        </w:rPr>
        <w:t>ed</w:t>
      </w:r>
      <w:proofErr w:type="gramEnd"/>
      <w:r w:rsidRPr="00205683">
        <w:rPr>
          <w:rFonts w:ascii="Times New Roman" w:hAnsi="Times New Roman"/>
          <w:sz w:val="24"/>
          <w:szCs w:val="24"/>
          <w:lang w:val="en-GB"/>
        </w:rPr>
        <w:t>.). Global Edition. Courier Kendallville.</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Noe</w:t>
      </w:r>
      <w:proofErr w:type="spellEnd"/>
      <w:r w:rsidRPr="00205683">
        <w:rPr>
          <w:rFonts w:ascii="Times New Roman" w:hAnsi="Times New Roman"/>
          <w:sz w:val="24"/>
          <w:szCs w:val="24"/>
          <w:lang w:val="en-GB"/>
        </w:rPr>
        <w:t xml:space="preserve">, R. A. (2022). Employee training and development (7th </w:t>
      </w:r>
      <w:proofErr w:type="gramStart"/>
      <w:r w:rsidRPr="00205683">
        <w:rPr>
          <w:rFonts w:ascii="Times New Roman" w:hAnsi="Times New Roman"/>
          <w:sz w:val="24"/>
          <w:szCs w:val="24"/>
          <w:lang w:val="en-GB"/>
        </w:rPr>
        <w:t>ed</w:t>
      </w:r>
      <w:proofErr w:type="gramEnd"/>
      <w:r w:rsidRPr="00205683">
        <w:rPr>
          <w:rFonts w:ascii="Times New Roman" w:hAnsi="Times New Roman"/>
          <w:sz w:val="24"/>
          <w:szCs w:val="24"/>
          <w:lang w:val="en-GB"/>
        </w:rPr>
        <w:t>.). McGraw-Hill Education.</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Noe</w:t>
      </w:r>
      <w:proofErr w:type="spellEnd"/>
      <w:r w:rsidRPr="00205683">
        <w:rPr>
          <w:rFonts w:ascii="Times New Roman" w:hAnsi="Times New Roman"/>
          <w:sz w:val="24"/>
          <w:szCs w:val="24"/>
          <w:lang w:val="en-GB"/>
        </w:rPr>
        <w:t xml:space="preserve">, R. A., Hollenbeck, J. R., </w:t>
      </w:r>
      <w:proofErr w:type="spellStart"/>
      <w:r w:rsidRPr="00205683">
        <w:rPr>
          <w:rFonts w:ascii="Times New Roman" w:hAnsi="Times New Roman"/>
          <w:sz w:val="24"/>
          <w:szCs w:val="24"/>
          <w:lang w:val="en-GB"/>
        </w:rPr>
        <w:t>Gerhart</w:t>
      </w:r>
      <w:proofErr w:type="spellEnd"/>
      <w:r w:rsidRPr="00205683">
        <w:rPr>
          <w:rFonts w:ascii="Times New Roman" w:hAnsi="Times New Roman"/>
          <w:sz w:val="24"/>
          <w:szCs w:val="24"/>
          <w:lang w:val="en-GB"/>
        </w:rPr>
        <w:t xml:space="preserve">, B., &amp; Wright, P. M. (2011). Fundamentals of human resource management (4th </w:t>
      </w:r>
      <w:proofErr w:type="gramStart"/>
      <w:r w:rsidRPr="00205683">
        <w:rPr>
          <w:rFonts w:ascii="Times New Roman" w:hAnsi="Times New Roman"/>
          <w:sz w:val="24"/>
          <w:szCs w:val="24"/>
          <w:lang w:val="en-GB"/>
        </w:rPr>
        <w:t>ed</w:t>
      </w:r>
      <w:proofErr w:type="gramEnd"/>
      <w:r w:rsidRPr="00205683">
        <w:rPr>
          <w:rFonts w:ascii="Times New Roman" w:hAnsi="Times New Roman"/>
          <w:sz w:val="24"/>
          <w:szCs w:val="24"/>
          <w:lang w:val="en-GB"/>
        </w:rPr>
        <w:t>.). McGraw-Hill/Irwin.</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Noe</w:t>
      </w:r>
      <w:proofErr w:type="spellEnd"/>
      <w:r w:rsidRPr="00205683">
        <w:rPr>
          <w:rFonts w:ascii="Times New Roman" w:hAnsi="Times New Roman"/>
          <w:sz w:val="24"/>
          <w:szCs w:val="24"/>
          <w:lang w:val="en-GB"/>
        </w:rPr>
        <w:t>, R. A., et al. (2023). Training and development in organizations. Organizational Psychology Review.</w:t>
      </w:r>
    </w:p>
    <w:p w:rsidR="00205683" w:rsidRPr="00205683" w:rsidRDefault="00205683" w:rsidP="00205683">
      <w:pPr>
        <w:spacing w:line="480" w:lineRule="auto"/>
        <w:jc w:val="both"/>
        <w:rPr>
          <w:rFonts w:ascii="Times New Roman" w:hAnsi="Times New Roman"/>
          <w:sz w:val="24"/>
          <w:szCs w:val="24"/>
          <w:lang w:val="en-GB"/>
        </w:rPr>
      </w:pPr>
      <w:proofErr w:type="spellStart"/>
      <w:proofErr w:type="gramStart"/>
      <w:r w:rsidRPr="00205683">
        <w:rPr>
          <w:rFonts w:ascii="Times New Roman" w:hAnsi="Times New Roman"/>
          <w:sz w:val="24"/>
          <w:szCs w:val="24"/>
          <w:lang w:val="en-GB"/>
        </w:rPr>
        <w:t>Ngu</w:t>
      </w:r>
      <w:proofErr w:type="spellEnd"/>
      <w:proofErr w:type="gramEnd"/>
      <w:r w:rsidRPr="00205683">
        <w:rPr>
          <w:rFonts w:ascii="Times New Roman" w:hAnsi="Times New Roman"/>
          <w:sz w:val="24"/>
          <w:szCs w:val="24"/>
          <w:lang w:val="en-GB"/>
        </w:rPr>
        <w:t xml:space="preserve">, S. (2006). Management principles and workers motivation in Nigeria. Zaria, Nigeria: </w:t>
      </w:r>
      <w:proofErr w:type="spellStart"/>
      <w:r w:rsidRPr="00205683">
        <w:rPr>
          <w:rFonts w:ascii="Times New Roman" w:hAnsi="Times New Roman"/>
          <w:sz w:val="24"/>
          <w:szCs w:val="24"/>
          <w:lang w:val="en-GB"/>
        </w:rPr>
        <w:t>Gaskiya</w:t>
      </w:r>
      <w:proofErr w:type="spellEnd"/>
      <w:r w:rsidRPr="00205683">
        <w:rPr>
          <w:rFonts w:ascii="Times New Roman" w:hAnsi="Times New Roman"/>
          <w:sz w:val="24"/>
          <w:szCs w:val="24"/>
          <w:lang w:val="en-GB"/>
        </w:rPr>
        <w:t xml:space="preserve"> Corporation Ltd.</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Ogunyemi</w:t>
      </w:r>
      <w:proofErr w:type="spellEnd"/>
      <w:r w:rsidRPr="00205683">
        <w:rPr>
          <w:rFonts w:ascii="Times New Roman" w:hAnsi="Times New Roman"/>
          <w:sz w:val="24"/>
          <w:szCs w:val="24"/>
          <w:lang w:val="en-GB"/>
        </w:rPr>
        <w:t>, O. (2022). Bridging the skills gap in Nigeria’s workforce: A focus on higher education and industry collaboration. Journal of Education and Practice, 13(5), 50-62.</w:t>
      </w:r>
    </w:p>
    <w:p w:rsidR="00205683" w:rsidRPr="00205683" w:rsidRDefault="00205683" w:rsidP="00205683">
      <w:pPr>
        <w:spacing w:line="480" w:lineRule="auto"/>
        <w:jc w:val="both"/>
        <w:rPr>
          <w:rFonts w:ascii="Times New Roman" w:hAnsi="Times New Roman"/>
          <w:sz w:val="24"/>
          <w:szCs w:val="24"/>
          <w:lang w:val="en-GB"/>
        </w:rPr>
      </w:pP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lastRenderedPageBreak/>
        <w:t>Olowu</w:t>
      </w:r>
      <w:proofErr w:type="spellEnd"/>
      <w:r w:rsidRPr="00205683">
        <w:rPr>
          <w:rFonts w:ascii="Times New Roman" w:hAnsi="Times New Roman"/>
          <w:sz w:val="24"/>
          <w:szCs w:val="24"/>
          <w:lang w:val="en-GB"/>
        </w:rPr>
        <w:t xml:space="preserve">, D., &amp; </w:t>
      </w:r>
      <w:proofErr w:type="spellStart"/>
      <w:r w:rsidRPr="00205683">
        <w:rPr>
          <w:rFonts w:ascii="Times New Roman" w:hAnsi="Times New Roman"/>
          <w:sz w:val="24"/>
          <w:szCs w:val="24"/>
          <w:lang w:val="en-GB"/>
        </w:rPr>
        <w:t>Adamolekun</w:t>
      </w:r>
      <w:proofErr w:type="spellEnd"/>
      <w:r w:rsidRPr="00205683">
        <w:rPr>
          <w:rFonts w:ascii="Times New Roman" w:hAnsi="Times New Roman"/>
          <w:sz w:val="24"/>
          <w:szCs w:val="24"/>
          <w:lang w:val="en-GB"/>
        </w:rPr>
        <w:t xml:space="preserve">, L. (2005). Human resources management. In L. </w:t>
      </w:r>
      <w:proofErr w:type="spellStart"/>
      <w:r w:rsidRPr="00205683">
        <w:rPr>
          <w:rFonts w:ascii="Times New Roman" w:hAnsi="Times New Roman"/>
          <w:sz w:val="24"/>
          <w:szCs w:val="24"/>
          <w:lang w:val="en-GB"/>
        </w:rPr>
        <w:t>Adamolekun</w:t>
      </w:r>
      <w:proofErr w:type="spellEnd"/>
      <w:r w:rsidRPr="00205683">
        <w:rPr>
          <w:rFonts w:ascii="Times New Roman" w:hAnsi="Times New Roman"/>
          <w:sz w:val="24"/>
          <w:szCs w:val="24"/>
          <w:lang w:val="en-GB"/>
        </w:rPr>
        <w:t xml:space="preserve"> (Ed.), Public administration in Africa: Main issues and selected country studies (pp. xx-xx). Ibadan: Spectrum Books Ltd.</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Onah</w:t>
      </w:r>
      <w:proofErr w:type="spellEnd"/>
      <w:r w:rsidRPr="00205683">
        <w:rPr>
          <w:rFonts w:ascii="Times New Roman" w:hAnsi="Times New Roman"/>
          <w:sz w:val="24"/>
          <w:szCs w:val="24"/>
          <w:lang w:val="en-GB"/>
        </w:rPr>
        <w:t>, F. (2003). Human resources management: Theory and practice. Lagos, Nigeria: Organizational Performance Global Journals Inc.</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Paprock</w:t>
      </w:r>
      <w:proofErr w:type="spellEnd"/>
      <w:r w:rsidRPr="00205683">
        <w:rPr>
          <w:rFonts w:ascii="Times New Roman" w:hAnsi="Times New Roman"/>
          <w:sz w:val="24"/>
          <w:szCs w:val="24"/>
          <w:lang w:val="en-GB"/>
        </w:rPr>
        <w:t xml:space="preserve">, K. E., </w:t>
      </w:r>
      <w:proofErr w:type="spellStart"/>
      <w:r w:rsidRPr="00205683">
        <w:rPr>
          <w:rFonts w:ascii="Times New Roman" w:hAnsi="Times New Roman"/>
          <w:sz w:val="24"/>
          <w:szCs w:val="24"/>
          <w:lang w:val="en-GB"/>
        </w:rPr>
        <w:t>Yumol</w:t>
      </w:r>
      <w:proofErr w:type="spellEnd"/>
      <w:r w:rsidRPr="00205683">
        <w:rPr>
          <w:rFonts w:ascii="Times New Roman" w:hAnsi="Times New Roman"/>
          <w:sz w:val="24"/>
          <w:szCs w:val="24"/>
          <w:lang w:val="en-GB"/>
        </w:rPr>
        <w:t>, B., &amp; Atienza, T. V. (2006). National human resource development in transitioning societies in the developing world: The Philippines. Advances in Developing Human Resources, 8(1), 46-61.</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 xml:space="preserve">Rodrigues, L. L. R., &amp; </w:t>
      </w:r>
      <w:proofErr w:type="spellStart"/>
      <w:r w:rsidRPr="00205683">
        <w:rPr>
          <w:rFonts w:ascii="Times New Roman" w:hAnsi="Times New Roman"/>
          <w:sz w:val="24"/>
          <w:szCs w:val="24"/>
          <w:lang w:val="en-GB"/>
        </w:rPr>
        <w:t>Chincholkar</w:t>
      </w:r>
      <w:proofErr w:type="spellEnd"/>
      <w:r w:rsidRPr="00205683">
        <w:rPr>
          <w:rFonts w:ascii="Times New Roman" w:hAnsi="Times New Roman"/>
          <w:sz w:val="24"/>
          <w:szCs w:val="24"/>
          <w:lang w:val="en-GB"/>
        </w:rPr>
        <w:t>, A. M. (2005). Benchmarking the HR practices of an engineering institute with public sector industry for performance enhancement. International Journal of Training and Development, 9(1), 6-20.</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Riordan, C. M., Vandenberg, R. J., &amp; Richardson, H. A. (2005). Employee involvement, climate, and organizational effectiveness. Human Resource Management, 44(4), 471-488.</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Rothwell</w:t>
      </w:r>
      <w:proofErr w:type="spellEnd"/>
      <w:r w:rsidRPr="00205683">
        <w:rPr>
          <w:rFonts w:ascii="Times New Roman" w:hAnsi="Times New Roman"/>
          <w:sz w:val="24"/>
          <w:szCs w:val="24"/>
          <w:lang w:val="en-GB"/>
        </w:rPr>
        <w:t xml:space="preserve">, W. J., &amp; Sullivan, R. L. (2005). Practicing organization development: A guide for consultants (2nd </w:t>
      </w:r>
      <w:proofErr w:type="gramStart"/>
      <w:r w:rsidRPr="00205683">
        <w:rPr>
          <w:rFonts w:ascii="Times New Roman" w:hAnsi="Times New Roman"/>
          <w:sz w:val="24"/>
          <w:szCs w:val="24"/>
          <w:lang w:val="en-GB"/>
        </w:rPr>
        <w:t>ed</w:t>
      </w:r>
      <w:proofErr w:type="gramEnd"/>
      <w:r w:rsidRPr="00205683">
        <w:rPr>
          <w:rFonts w:ascii="Times New Roman" w:hAnsi="Times New Roman"/>
          <w:sz w:val="24"/>
          <w:szCs w:val="24"/>
          <w:lang w:val="en-GB"/>
        </w:rPr>
        <w:t>.). Pfeiffer.</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Ssesanga</w:t>
      </w:r>
      <w:proofErr w:type="spellEnd"/>
      <w:r w:rsidRPr="00205683">
        <w:rPr>
          <w:rFonts w:ascii="Times New Roman" w:hAnsi="Times New Roman"/>
          <w:sz w:val="24"/>
          <w:szCs w:val="24"/>
          <w:lang w:val="en-GB"/>
        </w:rPr>
        <w:t>, K., &amp; Garrett, R. (2005). Organizational commitment of university academics: Perspectives from Uganda higher education.</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Tabibi</w:t>
      </w:r>
      <w:proofErr w:type="spellEnd"/>
      <w:r w:rsidRPr="00205683">
        <w:rPr>
          <w:rFonts w:ascii="Times New Roman" w:hAnsi="Times New Roman"/>
          <w:sz w:val="24"/>
          <w:szCs w:val="24"/>
          <w:lang w:val="en-GB"/>
        </w:rPr>
        <w:t xml:space="preserve">, J., </w:t>
      </w:r>
      <w:proofErr w:type="spellStart"/>
      <w:r w:rsidRPr="00205683">
        <w:rPr>
          <w:rFonts w:ascii="Times New Roman" w:hAnsi="Times New Roman"/>
          <w:sz w:val="24"/>
          <w:szCs w:val="24"/>
          <w:lang w:val="en-GB"/>
        </w:rPr>
        <w:t>Khah</w:t>
      </w:r>
      <w:proofErr w:type="spellEnd"/>
      <w:r w:rsidRPr="00205683">
        <w:rPr>
          <w:rFonts w:ascii="Times New Roman" w:hAnsi="Times New Roman"/>
          <w:sz w:val="24"/>
          <w:szCs w:val="24"/>
          <w:lang w:val="en-GB"/>
        </w:rPr>
        <w:t xml:space="preserve">, V. S., </w:t>
      </w:r>
      <w:proofErr w:type="spellStart"/>
      <w:r w:rsidRPr="00205683">
        <w:rPr>
          <w:rFonts w:ascii="Times New Roman" w:hAnsi="Times New Roman"/>
          <w:sz w:val="24"/>
          <w:szCs w:val="24"/>
          <w:lang w:val="en-GB"/>
        </w:rPr>
        <w:t>Nasiripour</w:t>
      </w:r>
      <w:proofErr w:type="spellEnd"/>
      <w:r w:rsidRPr="00205683">
        <w:rPr>
          <w:rFonts w:ascii="Times New Roman" w:hAnsi="Times New Roman"/>
          <w:sz w:val="24"/>
          <w:szCs w:val="24"/>
          <w:lang w:val="en-GB"/>
        </w:rPr>
        <w:t xml:space="preserve">, A., </w:t>
      </w:r>
      <w:proofErr w:type="spellStart"/>
      <w:r w:rsidRPr="00205683">
        <w:rPr>
          <w:rFonts w:ascii="Times New Roman" w:hAnsi="Times New Roman"/>
          <w:sz w:val="24"/>
          <w:szCs w:val="24"/>
          <w:lang w:val="en-GB"/>
        </w:rPr>
        <w:t>Vahdat</w:t>
      </w:r>
      <w:proofErr w:type="spellEnd"/>
      <w:r w:rsidRPr="00205683">
        <w:rPr>
          <w:rFonts w:ascii="Times New Roman" w:hAnsi="Times New Roman"/>
          <w:sz w:val="24"/>
          <w:szCs w:val="24"/>
          <w:lang w:val="en-GB"/>
        </w:rPr>
        <w:t xml:space="preserve">, S., &amp; </w:t>
      </w:r>
      <w:proofErr w:type="spellStart"/>
      <w:r w:rsidRPr="00205683">
        <w:rPr>
          <w:rFonts w:ascii="Times New Roman" w:hAnsi="Times New Roman"/>
          <w:sz w:val="24"/>
          <w:szCs w:val="24"/>
          <w:lang w:val="en-GB"/>
        </w:rPr>
        <w:t>Hessam</w:t>
      </w:r>
      <w:proofErr w:type="spellEnd"/>
      <w:r w:rsidRPr="00205683">
        <w:rPr>
          <w:rFonts w:ascii="Times New Roman" w:hAnsi="Times New Roman"/>
          <w:sz w:val="24"/>
          <w:szCs w:val="24"/>
          <w:lang w:val="en-GB"/>
        </w:rPr>
        <w:t>, S. (2011). Factors affecting human resource development in the Iranian Social Security Organization’s hospitals. World Applied Sciences Journal, 15(2), 164-173.</w:t>
      </w:r>
    </w:p>
    <w:p w:rsidR="00205683" w:rsidRPr="00205683" w:rsidRDefault="00205683" w:rsidP="00205683">
      <w:pPr>
        <w:spacing w:line="480" w:lineRule="auto"/>
        <w:jc w:val="both"/>
        <w:rPr>
          <w:rFonts w:ascii="Times New Roman" w:hAnsi="Times New Roman"/>
          <w:sz w:val="24"/>
          <w:szCs w:val="24"/>
          <w:lang w:val="en-GB"/>
        </w:rPr>
      </w:pP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lastRenderedPageBreak/>
        <w:t>Vasantham</w:t>
      </w:r>
      <w:proofErr w:type="spellEnd"/>
      <w:r w:rsidRPr="00205683">
        <w:rPr>
          <w:rFonts w:ascii="Times New Roman" w:hAnsi="Times New Roman"/>
          <w:sz w:val="24"/>
          <w:szCs w:val="24"/>
          <w:lang w:val="en-GB"/>
        </w:rPr>
        <w:t>, S. T. (2015). Benefits of human resource development. Journal of Research in Economics and Social Sciences, 5(9).</w:t>
      </w:r>
    </w:p>
    <w:p w:rsidR="00205683" w:rsidRPr="00205683" w:rsidRDefault="00205683" w:rsidP="00205683">
      <w:pPr>
        <w:spacing w:line="480" w:lineRule="auto"/>
        <w:jc w:val="both"/>
        <w:rPr>
          <w:rFonts w:ascii="Times New Roman" w:hAnsi="Times New Roman"/>
          <w:sz w:val="24"/>
          <w:szCs w:val="24"/>
          <w:lang w:val="en-GB"/>
        </w:rPr>
      </w:pPr>
      <w:proofErr w:type="spellStart"/>
      <w:r w:rsidRPr="00205683">
        <w:rPr>
          <w:rFonts w:ascii="Times New Roman" w:hAnsi="Times New Roman"/>
          <w:sz w:val="24"/>
          <w:szCs w:val="24"/>
          <w:lang w:val="en-GB"/>
        </w:rPr>
        <w:t>Vinesh</w:t>
      </w:r>
      <w:proofErr w:type="spellEnd"/>
      <w:r w:rsidRPr="00205683">
        <w:rPr>
          <w:rFonts w:ascii="Times New Roman" w:hAnsi="Times New Roman"/>
          <w:sz w:val="24"/>
          <w:szCs w:val="24"/>
          <w:lang w:val="en-GB"/>
        </w:rPr>
        <w:t>. (2014). Role of training and development in organizational development. International Journal of Management and International Business Studies, 4(2), 213-220.</w:t>
      </w:r>
    </w:p>
    <w:p w:rsidR="00205683" w:rsidRPr="00205683" w:rsidRDefault="00205683" w:rsidP="00205683">
      <w:pPr>
        <w:spacing w:line="480" w:lineRule="auto"/>
        <w:jc w:val="both"/>
        <w:rPr>
          <w:rFonts w:ascii="Times New Roman" w:hAnsi="Times New Roman"/>
          <w:sz w:val="24"/>
          <w:szCs w:val="24"/>
          <w:lang w:val="en-GB"/>
        </w:rPr>
      </w:pPr>
      <w:r w:rsidRPr="00205683">
        <w:rPr>
          <w:rFonts w:ascii="Times New Roman" w:hAnsi="Times New Roman"/>
          <w:sz w:val="24"/>
          <w:szCs w:val="24"/>
          <w:lang w:val="en-GB"/>
        </w:rPr>
        <w:t xml:space="preserve">Werner, J. M., &amp; </w:t>
      </w:r>
      <w:proofErr w:type="spellStart"/>
      <w:r w:rsidRPr="00205683">
        <w:rPr>
          <w:rFonts w:ascii="Times New Roman" w:hAnsi="Times New Roman"/>
          <w:sz w:val="24"/>
          <w:szCs w:val="24"/>
          <w:lang w:val="en-GB"/>
        </w:rPr>
        <w:t>DeSimone</w:t>
      </w:r>
      <w:proofErr w:type="spellEnd"/>
      <w:r w:rsidRPr="00205683">
        <w:rPr>
          <w:rFonts w:ascii="Times New Roman" w:hAnsi="Times New Roman"/>
          <w:sz w:val="24"/>
          <w:szCs w:val="24"/>
          <w:lang w:val="en-GB"/>
        </w:rPr>
        <w:t xml:space="preserve">, R. L. (2012). Human resource development (6th </w:t>
      </w:r>
      <w:proofErr w:type="gramStart"/>
      <w:r w:rsidRPr="00205683">
        <w:rPr>
          <w:rFonts w:ascii="Times New Roman" w:hAnsi="Times New Roman"/>
          <w:sz w:val="24"/>
          <w:szCs w:val="24"/>
          <w:lang w:val="en-GB"/>
        </w:rPr>
        <w:t>ed</w:t>
      </w:r>
      <w:proofErr w:type="gramEnd"/>
      <w:r w:rsidRPr="00205683">
        <w:rPr>
          <w:rFonts w:ascii="Times New Roman" w:hAnsi="Times New Roman"/>
          <w:sz w:val="24"/>
          <w:szCs w:val="24"/>
          <w:lang w:val="en-GB"/>
        </w:rPr>
        <w:t xml:space="preserve">.). </w:t>
      </w:r>
      <w:proofErr w:type="spellStart"/>
      <w:r w:rsidRPr="00205683">
        <w:rPr>
          <w:rFonts w:ascii="Times New Roman" w:hAnsi="Times New Roman"/>
          <w:sz w:val="24"/>
          <w:szCs w:val="24"/>
          <w:lang w:val="en-GB"/>
        </w:rPr>
        <w:t>Cengage</w:t>
      </w:r>
      <w:proofErr w:type="spellEnd"/>
      <w:r w:rsidRPr="00205683">
        <w:rPr>
          <w:rFonts w:ascii="Times New Roman" w:hAnsi="Times New Roman"/>
          <w:sz w:val="24"/>
          <w:szCs w:val="24"/>
          <w:lang w:val="en-GB"/>
        </w:rPr>
        <w:t xml:space="preserve"> Learning.</w:t>
      </w:r>
    </w:p>
    <w:p w:rsidR="00716077" w:rsidRDefault="00716077">
      <w:pPr>
        <w:spacing w:line="480" w:lineRule="auto"/>
        <w:jc w:val="both"/>
        <w:rPr>
          <w:rFonts w:ascii="Times New Roman" w:hAnsi="Times New Roman"/>
          <w:sz w:val="24"/>
          <w:szCs w:val="24"/>
        </w:rPr>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716077" w:rsidRDefault="00716077">
      <w:pPr>
        <w:spacing w:line="480" w:lineRule="auto"/>
      </w:pPr>
    </w:p>
    <w:p w:rsidR="00205683" w:rsidRDefault="00205683">
      <w:pPr>
        <w:spacing w:line="480" w:lineRule="auto"/>
      </w:pPr>
    </w:p>
    <w:p w:rsidR="00716077" w:rsidRDefault="00716077">
      <w:pPr>
        <w:spacing w:line="480" w:lineRule="auto"/>
      </w:pPr>
    </w:p>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lastRenderedPageBreak/>
        <w:t>INSTTUTE OF F FINANCE AND MANAGEMENT STUDIES</w:t>
      </w:r>
    </w:p>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KWARA STATE PLOYTECHNIC ILORIN</w:t>
      </w:r>
    </w:p>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QUESTIONNAIRE:</w:t>
      </w:r>
    </w:p>
    <w:p w:rsidR="00A6766B" w:rsidRDefault="00A6766B" w:rsidP="00A6766B">
      <w:pPr>
        <w:spacing w:after="0" w:line="240" w:lineRule="auto"/>
        <w:jc w:val="center"/>
        <w:rPr>
          <w:lang w:val="en-GB"/>
        </w:rPr>
      </w:pPr>
      <w:r>
        <w:rPr>
          <w:rFonts w:ascii="Times New Roman" w:hAnsi="Times New Roman"/>
          <w:b/>
          <w:sz w:val="24"/>
          <w:szCs w:val="24"/>
          <w:lang w:val="en-GB"/>
        </w:rPr>
        <w:t xml:space="preserve">ASSESSING THE IMPACT </w:t>
      </w:r>
      <w:r w:rsidRPr="00D83450">
        <w:rPr>
          <w:rFonts w:ascii="Times New Roman" w:hAnsi="Times New Roman"/>
          <w:b/>
          <w:sz w:val="24"/>
          <w:szCs w:val="24"/>
          <w:lang w:val="en-GB"/>
        </w:rPr>
        <w:t>OF WOR</w:t>
      </w:r>
      <w:r>
        <w:rPr>
          <w:rFonts w:ascii="Times New Roman" w:hAnsi="Times New Roman"/>
          <w:b/>
          <w:sz w:val="24"/>
          <w:szCs w:val="24"/>
          <w:lang w:val="en-GB"/>
        </w:rPr>
        <w:t xml:space="preserve">KFORCE DEVELOPMENT IN ENHANCING </w:t>
      </w:r>
      <w:r w:rsidRPr="00D83450">
        <w:rPr>
          <w:rFonts w:ascii="Times New Roman" w:hAnsi="Times New Roman"/>
          <w:b/>
          <w:sz w:val="24"/>
          <w:szCs w:val="24"/>
          <w:lang w:val="en-GB"/>
        </w:rPr>
        <w:t>ORGANIZATIONAL EFFICIENCY:</w:t>
      </w:r>
    </w:p>
    <w:p w:rsidR="00A6766B" w:rsidRPr="00D83450" w:rsidRDefault="00A6766B" w:rsidP="00A6766B">
      <w:pPr>
        <w:spacing w:after="0" w:line="240" w:lineRule="auto"/>
        <w:rPr>
          <w:b/>
          <w:lang w:val="en-GB"/>
        </w:rPr>
      </w:pPr>
      <w:r>
        <w:rPr>
          <w:b/>
          <w:lang w:val="en-GB"/>
        </w:rPr>
        <w:tab/>
      </w:r>
      <w:r>
        <w:rPr>
          <w:b/>
          <w:lang w:val="en-GB"/>
        </w:rPr>
        <w:tab/>
      </w:r>
      <w:r>
        <w:rPr>
          <w:b/>
          <w:lang w:val="en-GB"/>
        </w:rPr>
        <w:tab/>
      </w:r>
      <w:r w:rsidRPr="00D83450">
        <w:rPr>
          <w:b/>
          <w:lang w:val="en-GB"/>
        </w:rPr>
        <w:t>INSIGHTS FROM TUYIL PHARMACEUTICALS PLC, ILORIN, KWARA STATE</w:t>
      </w:r>
    </w:p>
    <w:p w:rsidR="00A6766B" w:rsidRPr="00D83450" w:rsidRDefault="00A6766B" w:rsidP="00A6766B">
      <w:pPr>
        <w:spacing w:after="0" w:line="240" w:lineRule="auto"/>
        <w:rPr>
          <w:b/>
          <w:lang w:val="en-GB"/>
        </w:rPr>
      </w:pPr>
    </w:p>
    <w:p w:rsidR="00716077" w:rsidRDefault="00716077">
      <w:pPr>
        <w:spacing w:after="0" w:line="240" w:lineRule="auto"/>
        <w:rPr>
          <w:rFonts w:ascii="Times New Roman" w:hAnsi="Times New Roman"/>
          <w:sz w:val="24"/>
          <w:szCs w:val="24"/>
        </w:rPr>
      </w:pPr>
    </w:p>
    <w:p w:rsidR="00716077" w:rsidRDefault="0095230A">
      <w:pPr>
        <w:spacing w:after="0" w:line="240" w:lineRule="auto"/>
        <w:jc w:val="both"/>
        <w:rPr>
          <w:rFonts w:ascii="Times New Roman" w:hAnsi="Times New Roman"/>
          <w:sz w:val="24"/>
          <w:szCs w:val="24"/>
        </w:rPr>
      </w:pPr>
      <w:r>
        <w:rPr>
          <w:rFonts w:ascii="Times New Roman" w:hAnsi="Times New Roman"/>
          <w:sz w:val="24"/>
          <w:szCs w:val="24"/>
        </w:rPr>
        <w:t xml:space="preserve">I am </w:t>
      </w:r>
      <w:proofErr w:type="gramStart"/>
      <w:r>
        <w:rPr>
          <w:rFonts w:ascii="Times New Roman" w:hAnsi="Times New Roman"/>
          <w:sz w:val="24"/>
          <w:szCs w:val="24"/>
        </w:rPr>
        <w:t>a</w:t>
      </w:r>
      <w:proofErr w:type="gramEnd"/>
      <w:r>
        <w:rPr>
          <w:rFonts w:ascii="Times New Roman" w:hAnsi="Times New Roman"/>
          <w:sz w:val="24"/>
          <w:szCs w:val="24"/>
        </w:rPr>
        <w:t xml:space="preserve"> undergraduate of the above-named department conducting a study on the above-named topic. I humbly request your assistance in supplying relevant information for the successful completion of this research. The information supplied will be viewed in strict confidence and will be used for the write-up of the study.</w:t>
      </w:r>
    </w:p>
    <w:p w:rsidR="00716077" w:rsidRDefault="00716077">
      <w:pPr>
        <w:spacing w:after="0" w:line="240" w:lineRule="auto"/>
        <w:jc w:val="both"/>
        <w:rPr>
          <w:rFonts w:ascii="Times New Roman" w:hAnsi="Times New Roman"/>
          <w:sz w:val="24"/>
          <w:szCs w:val="24"/>
        </w:rPr>
      </w:pPr>
    </w:p>
    <w:p w:rsidR="00716077" w:rsidRDefault="0095230A">
      <w:pPr>
        <w:spacing w:after="0" w:line="240" w:lineRule="auto"/>
        <w:jc w:val="both"/>
        <w:rPr>
          <w:rFonts w:ascii="Times New Roman" w:hAnsi="Times New Roman"/>
          <w:sz w:val="24"/>
          <w:szCs w:val="24"/>
        </w:rPr>
      </w:pPr>
      <w:r>
        <w:rPr>
          <w:rFonts w:ascii="Times New Roman" w:hAnsi="Times New Roman"/>
          <w:sz w:val="24"/>
          <w:szCs w:val="24"/>
        </w:rPr>
        <w:t>Thanks for your anticipated cooperation.</w:t>
      </w:r>
    </w:p>
    <w:p w:rsidR="00716077" w:rsidRDefault="0095230A">
      <w:pPr>
        <w:spacing w:after="0" w:line="240" w:lineRule="auto"/>
        <w:jc w:val="both"/>
        <w:rPr>
          <w:rFonts w:ascii="Times New Roman" w:hAnsi="Times New Roman"/>
          <w:sz w:val="24"/>
          <w:szCs w:val="24"/>
        </w:rPr>
      </w:pPr>
      <w:r>
        <w:rPr>
          <w:rFonts w:ascii="Times New Roman" w:hAnsi="Times New Roman"/>
          <w:sz w:val="24"/>
          <w:szCs w:val="24"/>
        </w:rPr>
        <w:t xml:space="preserve">                                                                                                                           Yours faithfully,</w:t>
      </w:r>
    </w:p>
    <w:p w:rsidR="00716077" w:rsidRDefault="00716077">
      <w:pPr>
        <w:spacing w:after="0" w:line="240" w:lineRule="auto"/>
        <w:jc w:val="both"/>
        <w:rPr>
          <w:rFonts w:ascii="Times New Roman" w:hAnsi="Times New Roman"/>
          <w:sz w:val="24"/>
          <w:szCs w:val="24"/>
        </w:rPr>
      </w:pPr>
    </w:p>
    <w:p w:rsidR="00716077" w:rsidRDefault="00716077">
      <w:pPr>
        <w:spacing w:after="0" w:line="240" w:lineRule="auto"/>
        <w:rPr>
          <w:rFonts w:ascii="Times New Roman" w:hAnsi="Times New Roman"/>
          <w:color w:val="000000"/>
          <w:sz w:val="24"/>
          <w:szCs w:val="24"/>
          <w:lang w:val="en-GB"/>
        </w:rPr>
      </w:pPr>
    </w:p>
    <w:p w:rsidR="00716077" w:rsidRDefault="00716077">
      <w:pPr>
        <w:spacing w:after="0" w:line="240" w:lineRule="auto"/>
        <w:rPr>
          <w:rFonts w:ascii="Times New Roman" w:hAnsi="Times New Roman"/>
          <w:color w:val="000000"/>
          <w:sz w:val="24"/>
          <w:szCs w:val="24"/>
          <w:lang w:val="en-GB"/>
        </w:rPr>
      </w:pPr>
    </w:p>
    <w:p w:rsidR="00716077" w:rsidRDefault="00716077">
      <w:pPr>
        <w:spacing w:after="0" w:line="240" w:lineRule="auto"/>
        <w:rPr>
          <w:rFonts w:ascii="Times New Roman" w:hAnsi="Times New Roman"/>
          <w:color w:val="000000"/>
          <w:sz w:val="24"/>
          <w:szCs w:val="24"/>
          <w:lang w:val="en-GB"/>
        </w:rPr>
      </w:pPr>
    </w:p>
    <w:p w:rsidR="00716077" w:rsidRDefault="00716077">
      <w:pPr>
        <w:spacing w:after="0" w:line="240" w:lineRule="auto"/>
        <w:rPr>
          <w:rFonts w:ascii="Times New Roman" w:hAnsi="Times New Roman"/>
          <w:sz w:val="24"/>
          <w:szCs w:val="24"/>
        </w:rPr>
      </w:pPr>
    </w:p>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SECTION A: DEMOGRAPHIC CHARACTERISTICS</w:t>
      </w:r>
    </w:p>
    <w:p w:rsidR="00716077" w:rsidRDefault="0095230A">
      <w:pPr>
        <w:pStyle w:val="ListParagraph1"/>
        <w:numPr>
          <w:ilvl w:val="1"/>
          <w:numId w:val="11"/>
        </w:numPr>
        <w:spacing w:after="0" w:line="240" w:lineRule="auto"/>
        <w:ind w:left="720"/>
        <w:rPr>
          <w:rFonts w:ascii="Times New Roman" w:hAnsi="Times New Roman"/>
          <w:sz w:val="24"/>
          <w:szCs w:val="24"/>
        </w:rPr>
      </w:pPr>
      <w:r>
        <w:rPr>
          <w:rFonts w:ascii="Times New Roman" w:hAnsi="Times New Roman"/>
          <w:sz w:val="24"/>
          <w:szCs w:val="24"/>
        </w:rPr>
        <w:t>Gender.</w:t>
      </w:r>
    </w:p>
    <w:p w:rsidR="00716077" w:rsidRDefault="0095230A">
      <w:pPr>
        <w:spacing w:after="0" w:line="240" w:lineRule="auto"/>
        <w:rPr>
          <w:rFonts w:ascii="Times New Roman" w:eastAsia="Calibri" w:hAnsi="Times New Roman"/>
          <w:sz w:val="24"/>
          <w:szCs w:val="24"/>
        </w:rPr>
      </w:pPr>
      <w:r>
        <w:rPr>
          <w:rFonts w:ascii="Times New Roman" w:hAnsi="Times New Roman"/>
          <w:sz w:val="24"/>
          <w:szCs w:val="24"/>
        </w:rPr>
        <w:tab/>
        <w:t xml:space="preserve">(a) Male </w:t>
      </w:r>
      <w:r>
        <w:rPr>
          <w:rFonts w:ascii="Times New Roman" w:eastAsia="Calibri" w:hAnsi="Times New Roman"/>
          <w:sz w:val="24"/>
          <w:szCs w:val="24"/>
        </w:rPr>
        <w:t xml:space="preserve">[       ] </w:t>
      </w:r>
      <w:r>
        <w:rPr>
          <w:rFonts w:ascii="Times New Roman" w:hAnsi="Times New Roman"/>
          <w:sz w:val="24"/>
          <w:szCs w:val="24"/>
        </w:rPr>
        <w:t xml:space="preserve">    (b) Female </w:t>
      </w:r>
      <w:r>
        <w:rPr>
          <w:rFonts w:ascii="Times New Roman" w:eastAsia="Calibri" w:hAnsi="Times New Roman"/>
          <w:sz w:val="24"/>
          <w:szCs w:val="24"/>
        </w:rPr>
        <w:t>[       ]</w:t>
      </w:r>
    </w:p>
    <w:p w:rsidR="00716077" w:rsidRDefault="00716077">
      <w:pPr>
        <w:spacing w:after="0" w:line="240" w:lineRule="auto"/>
        <w:rPr>
          <w:rFonts w:ascii="Times New Roman" w:eastAsia="Calibri" w:hAnsi="Times New Roman"/>
          <w:sz w:val="24"/>
          <w:szCs w:val="24"/>
        </w:rPr>
      </w:pPr>
    </w:p>
    <w:p w:rsidR="00716077" w:rsidRDefault="0095230A">
      <w:pPr>
        <w:pStyle w:val="ListParagraph1"/>
        <w:numPr>
          <w:ilvl w:val="1"/>
          <w:numId w:val="11"/>
        </w:numPr>
        <w:spacing w:after="0" w:line="240" w:lineRule="auto"/>
        <w:ind w:left="720"/>
        <w:rPr>
          <w:rFonts w:ascii="Times New Roman" w:hAnsi="Times New Roman"/>
          <w:sz w:val="24"/>
          <w:szCs w:val="24"/>
        </w:rPr>
      </w:pPr>
      <w:r>
        <w:rPr>
          <w:rFonts w:ascii="Times New Roman" w:hAnsi="Times New Roman"/>
          <w:sz w:val="24"/>
          <w:szCs w:val="24"/>
        </w:rPr>
        <w:t>Age:</w:t>
      </w:r>
    </w:p>
    <w:p w:rsidR="00716077" w:rsidRDefault="0095230A">
      <w:pPr>
        <w:spacing w:after="0" w:line="240" w:lineRule="auto"/>
        <w:rPr>
          <w:rFonts w:ascii="Times New Roman" w:hAnsi="Times New Roman"/>
          <w:sz w:val="24"/>
          <w:szCs w:val="24"/>
        </w:rPr>
      </w:pPr>
      <w:r>
        <w:rPr>
          <w:rFonts w:ascii="Times New Roman" w:hAnsi="Times New Roman"/>
          <w:sz w:val="24"/>
          <w:szCs w:val="24"/>
        </w:rPr>
        <w:tab/>
        <w:t xml:space="preserve">(a) Under 25yrs </w:t>
      </w:r>
      <w:r>
        <w:rPr>
          <w:rFonts w:ascii="Times New Roman" w:eastAsia="Calibri" w:hAnsi="Times New Roman"/>
          <w:sz w:val="24"/>
          <w:szCs w:val="24"/>
        </w:rPr>
        <w:t>[      ]</w:t>
      </w:r>
      <w:r>
        <w:rPr>
          <w:rFonts w:ascii="Times New Roman" w:hAnsi="Times New Roman"/>
          <w:sz w:val="24"/>
          <w:szCs w:val="24"/>
        </w:rPr>
        <w:t xml:space="preserve">     (b) 26 – 35yrs </w:t>
      </w:r>
      <w:r>
        <w:rPr>
          <w:rFonts w:ascii="Times New Roman" w:eastAsia="Calibri" w:hAnsi="Times New Roman"/>
          <w:sz w:val="24"/>
          <w:szCs w:val="24"/>
        </w:rPr>
        <w:t>[       ]</w:t>
      </w:r>
      <w:r>
        <w:rPr>
          <w:rFonts w:ascii="Times New Roman" w:hAnsi="Times New Roman"/>
          <w:sz w:val="24"/>
          <w:szCs w:val="24"/>
        </w:rPr>
        <w:t xml:space="preserve">     (c) 36 – 45years </w:t>
      </w:r>
      <w:r>
        <w:rPr>
          <w:rFonts w:ascii="Times New Roman" w:eastAsia="Calibri" w:hAnsi="Times New Roman"/>
          <w:sz w:val="24"/>
          <w:szCs w:val="24"/>
        </w:rPr>
        <w:t>[       ]</w:t>
      </w:r>
    </w:p>
    <w:p w:rsidR="00716077" w:rsidRDefault="0095230A">
      <w:pPr>
        <w:spacing w:after="0" w:line="240" w:lineRule="auto"/>
        <w:rPr>
          <w:rFonts w:ascii="Times New Roman" w:eastAsia="Calibri" w:hAnsi="Times New Roman"/>
          <w:sz w:val="24"/>
          <w:szCs w:val="24"/>
        </w:rPr>
      </w:pPr>
      <w:r>
        <w:rPr>
          <w:rFonts w:ascii="Times New Roman" w:hAnsi="Times New Roman"/>
          <w:sz w:val="24"/>
          <w:szCs w:val="24"/>
        </w:rPr>
        <w:tab/>
        <w:t xml:space="preserve">(d) 46years and above </w:t>
      </w:r>
      <w:r>
        <w:rPr>
          <w:rFonts w:ascii="Times New Roman" w:eastAsia="Calibri" w:hAnsi="Times New Roman"/>
          <w:sz w:val="24"/>
          <w:szCs w:val="24"/>
        </w:rPr>
        <w:t>[       ]</w:t>
      </w:r>
    </w:p>
    <w:p w:rsidR="00716077" w:rsidRDefault="00716077">
      <w:pPr>
        <w:spacing w:after="0" w:line="240" w:lineRule="auto"/>
        <w:rPr>
          <w:rFonts w:ascii="Times New Roman" w:eastAsia="Calibri" w:hAnsi="Times New Roman"/>
          <w:sz w:val="24"/>
          <w:szCs w:val="24"/>
        </w:rPr>
      </w:pPr>
    </w:p>
    <w:p w:rsidR="00716077" w:rsidRDefault="0095230A">
      <w:pPr>
        <w:pStyle w:val="ListParagraph1"/>
        <w:numPr>
          <w:ilvl w:val="1"/>
          <w:numId w:val="11"/>
        </w:numPr>
        <w:spacing w:after="0" w:line="240" w:lineRule="auto"/>
        <w:ind w:left="720"/>
        <w:rPr>
          <w:rFonts w:ascii="Times New Roman" w:hAnsi="Times New Roman"/>
          <w:sz w:val="24"/>
          <w:szCs w:val="24"/>
        </w:rPr>
      </w:pPr>
      <w:r>
        <w:rPr>
          <w:rFonts w:ascii="Times New Roman" w:hAnsi="Times New Roman"/>
          <w:sz w:val="24"/>
          <w:szCs w:val="24"/>
        </w:rPr>
        <w:t>Educational Qualification:</w:t>
      </w:r>
    </w:p>
    <w:p w:rsidR="00716077" w:rsidRDefault="0095230A">
      <w:pPr>
        <w:spacing w:after="0" w:line="240" w:lineRule="auto"/>
        <w:ind w:firstLine="720"/>
        <w:rPr>
          <w:rFonts w:ascii="Times New Roman" w:eastAsia="Calibri" w:hAnsi="Times New Roman"/>
          <w:sz w:val="24"/>
          <w:szCs w:val="24"/>
        </w:rPr>
      </w:pPr>
      <w:r>
        <w:rPr>
          <w:rFonts w:ascii="Times New Roman" w:hAnsi="Times New Roman"/>
          <w:sz w:val="24"/>
          <w:szCs w:val="24"/>
        </w:rPr>
        <w:t xml:space="preserve">(A) NCE/OND </w:t>
      </w:r>
      <w:r>
        <w:rPr>
          <w:rFonts w:ascii="Times New Roman" w:eastAsia="Calibri" w:hAnsi="Times New Roman"/>
          <w:sz w:val="24"/>
          <w:szCs w:val="24"/>
        </w:rPr>
        <w:t>[    ]</w:t>
      </w:r>
      <w:r>
        <w:rPr>
          <w:rFonts w:ascii="Times New Roman" w:hAnsi="Times New Roman"/>
          <w:sz w:val="24"/>
          <w:szCs w:val="24"/>
        </w:rPr>
        <w:t xml:space="preserve">     (B) First Degree </w:t>
      </w:r>
      <w:r>
        <w:rPr>
          <w:rFonts w:ascii="Times New Roman" w:eastAsia="Calibri" w:hAnsi="Times New Roman"/>
          <w:sz w:val="24"/>
          <w:szCs w:val="24"/>
        </w:rPr>
        <w:t>[    ]</w:t>
      </w:r>
      <w:r>
        <w:rPr>
          <w:rFonts w:ascii="Times New Roman" w:hAnsi="Times New Roman"/>
          <w:sz w:val="24"/>
          <w:szCs w:val="24"/>
        </w:rPr>
        <w:t xml:space="preserve">     (C) Masters </w:t>
      </w:r>
      <w:r>
        <w:rPr>
          <w:rFonts w:ascii="Times New Roman" w:eastAsia="Calibri" w:hAnsi="Times New Roman"/>
          <w:sz w:val="24"/>
          <w:szCs w:val="24"/>
        </w:rPr>
        <w:t xml:space="preserve">[     ] </w:t>
      </w:r>
      <w:proofErr w:type="gramStart"/>
      <w:r>
        <w:rPr>
          <w:rFonts w:ascii="Times New Roman" w:eastAsia="Calibri" w:hAnsi="Times New Roman"/>
          <w:sz w:val="24"/>
          <w:szCs w:val="24"/>
        </w:rPr>
        <w:t xml:space="preserve">(D) </w:t>
      </w:r>
      <w:proofErr w:type="spellStart"/>
      <w:r>
        <w:rPr>
          <w:rFonts w:ascii="Times New Roman" w:hAnsi="Times New Roman"/>
          <w:sz w:val="24"/>
          <w:szCs w:val="24"/>
        </w:rPr>
        <w:t>Phd</w:t>
      </w:r>
      <w:proofErr w:type="spellEnd"/>
      <w:proofErr w:type="gramEnd"/>
      <w:r>
        <w:rPr>
          <w:rFonts w:ascii="Times New Roman" w:hAnsi="Times New Roman"/>
          <w:sz w:val="24"/>
          <w:szCs w:val="24"/>
        </w:rPr>
        <w:t xml:space="preserve"> </w:t>
      </w:r>
      <w:r>
        <w:rPr>
          <w:rFonts w:ascii="Times New Roman" w:eastAsia="Calibri" w:hAnsi="Times New Roman"/>
          <w:sz w:val="24"/>
          <w:szCs w:val="24"/>
        </w:rPr>
        <w:t>[     ]</w:t>
      </w:r>
      <w:r>
        <w:rPr>
          <w:rFonts w:ascii="Times New Roman" w:hAnsi="Times New Roman"/>
          <w:sz w:val="24"/>
          <w:szCs w:val="24"/>
        </w:rPr>
        <w:t xml:space="preserve">      (E)</w:t>
      </w:r>
      <w:r>
        <w:rPr>
          <w:rFonts w:ascii="Times New Roman" w:hAnsi="Times New Roman"/>
          <w:sz w:val="24"/>
          <w:szCs w:val="24"/>
        </w:rPr>
        <w:tab/>
        <w:t>Others [     ]</w:t>
      </w:r>
    </w:p>
    <w:p w:rsidR="00716077" w:rsidRDefault="00716077">
      <w:pPr>
        <w:spacing w:after="0" w:line="240" w:lineRule="auto"/>
        <w:ind w:firstLine="720"/>
        <w:rPr>
          <w:rFonts w:ascii="Times New Roman" w:hAnsi="Times New Roman"/>
          <w:sz w:val="24"/>
          <w:szCs w:val="24"/>
        </w:rPr>
      </w:pPr>
    </w:p>
    <w:p w:rsidR="00716077" w:rsidRDefault="0095230A">
      <w:pPr>
        <w:pStyle w:val="ListParagraph1"/>
        <w:numPr>
          <w:ilvl w:val="1"/>
          <w:numId w:val="11"/>
        </w:numPr>
        <w:spacing w:after="0" w:line="240" w:lineRule="auto"/>
        <w:ind w:left="720"/>
        <w:rPr>
          <w:rFonts w:ascii="Times New Roman" w:hAnsi="Times New Roman"/>
          <w:sz w:val="24"/>
          <w:szCs w:val="24"/>
        </w:rPr>
      </w:pPr>
      <w:r>
        <w:rPr>
          <w:rFonts w:ascii="Times New Roman" w:hAnsi="Times New Roman"/>
          <w:bCs/>
          <w:sz w:val="24"/>
          <w:szCs w:val="24"/>
        </w:rPr>
        <w:t>Working Experience</w:t>
      </w:r>
      <w:r>
        <w:rPr>
          <w:rFonts w:ascii="Times New Roman" w:hAnsi="Times New Roman"/>
          <w:sz w:val="24"/>
          <w:szCs w:val="24"/>
        </w:rPr>
        <w:t>:</w:t>
      </w:r>
      <w:r>
        <w:rPr>
          <w:rFonts w:ascii="Times New Roman" w:hAnsi="Times New Roman"/>
          <w:sz w:val="24"/>
          <w:szCs w:val="24"/>
        </w:rPr>
        <w:tab/>
      </w:r>
    </w:p>
    <w:p w:rsidR="00716077" w:rsidRDefault="0095230A">
      <w:pPr>
        <w:spacing w:after="0" w:line="240" w:lineRule="auto"/>
        <w:ind w:firstLine="720"/>
        <w:rPr>
          <w:rFonts w:ascii="Times New Roman" w:eastAsia="Calibri" w:hAnsi="Times New Roman"/>
          <w:sz w:val="24"/>
          <w:szCs w:val="24"/>
        </w:rPr>
      </w:pPr>
      <w:r>
        <w:rPr>
          <w:rFonts w:ascii="Times New Roman" w:hAnsi="Times New Roman"/>
          <w:sz w:val="24"/>
          <w:szCs w:val="24"/>
        </w:rPr>
        <w:t>(a) Less than 2 years</w:t>
      </w:r>
      <w:r>
        <w:rPr>
          <w:rFonts w:ascii="Times New Roman" w:eastAsia="Calibri" w:hAnsi="Times New Roman"/>
          <w:sz w:val="24"/>
          <w:szCs w:val="24"/>
        </w:rPr>
        <w:t xml:space="preserve"> [     ]      (b) </w:t>
      </w:r>
      <w:r>
        <w:rPr>
          <w:rFonts w:ascii="Times New Roman" w:hAnsi="Times New Roman"/>
          <w:sz w:val="24"/>
          <w:szCs w:val="24"/>
        </w:rPr>
        <w:t>2 – 5 years</w:t>
      </w:r>
      <w:r>
        <w:rPr>
          <w:rFonts w:ascii="Times New Roman" w:eastAsia="Calibri" w:hAnsi="Times New Roman"/>
          <w:sz w:val="24"/>
          <w:szCs w:val="24"/>
        </w:rPr>
        <w:t xml:space="preserve"> [      ]     (c) </w:t>
      </w:r>
      <w:r>
        <w:rPr>
          <w:rFonts w:ascii="Times New Roman" w:hAnsi="Times New Roman"/>
          <w:sz w:val="24"/>
          <w:szCs w:val="24"/>
        </w:rPr>
        <w:t>6 – 10 years</w:t>
      </w:r>
      <w:r>
        <w:rPr>
          <w:rFonts w:ascii="Times New Roman" w:eastAsia="Calibri" w:hAnsi="Times New Roman"/>
          <w:sz w:val="24"/>
          <w:szCs w:val="24"/>
        </w:rPr>
        <w:t xml:space="preserve"> [     ]     </w:t>
      </w:r>
    </w:p>
    <w:p w:rsidR="00716077" w:rsidRDefault="0095230A">
      <w:pPr>
        <w:spacing w:after="0" w:line="240" w:lineRule="auto"/>
        <w:ind w:firstLine="720"/>
        <w:rPr>
          <w:rFonts w:ascii="Times New Roman" w:eastAsia="Calibri" w:hAnsi="Times New Roman"/>
          <w:sz w:val="24"/>
          <w:szCs w:val="24"/>
        </w:rPr>
      </w:pPr>
      <w:r>
        <w:rPr>
          <w:rFonts w:ascii="Times New Roman" w:eastAsia="Calibri" w:hAnsi="Times New Roman"/>
          <w:sz w:val="24"/>
          <w:szCs w:val="24"/>
        </w:rPr>
        <w:t xml:space="preserve">(d) </w:t>
      </w:r>
      <w:r>
        <w:rPr>
          <w:rFonts w:ascii="Times New Roman" w:hAnsi="Times New Roman"/>
          <w:sz w:val="24"/>
          <w:szCs w:val="24"/>
        </w:rPr>
        <w:t>11 years and above</w:t>
      </w:r>
      <w:r>
        <w:rPr>
          <w:rFonts w:ascii="Times New Roman" w:eastAsia="Calibri" w:hAnsi="Times New Roman"/>
          <w:sz w:val="24"/>
          <w:szCs w:val="24"/>
        </w:rPr>
        <w:t xml:space="preserve"> [     ]</w:t>
      </w: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716077">
      <w:pPr>
        <w:spacing w:after="0" w:line="240" w:lineRule="auto"/>
        <w:ind w:firstLine="720"/>
        <w:rPr>
          <w:rFonts w:ascii="Times New Roman" w:eastAsia="Calibri" w:hAnsi="Times New Roman"/>
          <w:sz w:val="24"/>
          <w:szCs w:val="24"/>
        </w:rPr>
      </w:pPr>
    </w:p>
    <w:p w:rsidR="00716077" w:rsidRDefault="0095230A">
      <w:pPr>
        <w:spacing w:after="0" w:line="240" w:lineRule="auto"/>
        <w:rPr>
          <w:rFonts w:ascii="Times New Roman" w:hAnsi="Times New Roman"/>
          <w:b/>
          <w:sz w:val="24"/>
          <w:szCs w:val="24"/>
        </w:rPr>
      </w:pPr>
      <w:r>
        <w:rPr>
          <w:rFonts w:ascii="Times New Roman" w:hAnsi="Times New Roman"/>
          <w:b/>
          <w:sz w:val="24"/>
          <w:szCs w:val="24"/>
        </w:rPr>
        <w:t>SECTION B</w:t>
      </w:r>
    </w:p>
    <w:p w:rsidR="00716077" w:rsidRDefault="0095230A">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The following set of questions is designed to seek respondents’ opinion about </w:t>
      </w:r>
      <w:r>
        <w:rPr>
          <w:rFonts w:ascii="Times New Roman" w:hAnsi="Times New Roman"/>
          <w:sz w:val="24"/>
          <w:szCs w:val="24"/>
          <w:lang w:val="en-GB"/>
        </w:rPr>
        <w:t>Human Resources Development on Organizational Efficiency</w:t>
      </w:r>
      <w:r>
        <w:rPr>
          <w:rFonts w:ascii="Times New Roman" w:hAnsi="Times New Roman"/>
          <w:bCs/>
          <w:sz w:val="24"/>
          <w:szCs w:val="24"/>
        </w:rPr>
        <w:t xml:space="preserve"> at </w:t>
      </w:r>
      <w:proofErr w:type="spellStart"/>
      <w:r>
        <w:rPr>
          <w:rFonts w:ascii="Times New Roman" w:hAnsi="Times New Roman"/>
          <w:bCs/>
          <w:sz w:val="24"/>
          <w:szCs w:val="24"/>
        </w:rPr>
        <w:t>Tuyil</w:t>
      </w:r>
      <w:proofErr w:type="spellEnd"/>
      <w:r>
        <w:rPr>
          <w:rFonts w:ascii="Times New Roman" w:hAnsi="Times New Roman"/>
          <w:bCs/>
          <w:sz w:val="24"/>
          <w:szCs w:val="24"/>
        </w:rPr>
        <w:t xml:space="preserve"> Pharmaceutical Industries Ltd. Please tick (√) in front of statements that correspond with the degree of your answer. </w:t>
      </w:r>
    </w:p>
    <w:p w:rsidR="00716077" w:rsidRDefault="0095230A">
      <w:pPr>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rPr>
        <w:lastRenderedPageBreak/>
        <w:t xml:space="preserve">Note the following contraction: </w:t>
      </w:r>
      <w:r>
        <w:rPr>
          <w:rFonts w:ascii="Times New Roman" w:hAnsi="Times New Roman"/>
          <w:b/>
          <w:sz w:val="24"/>
          <w:szCs w:val="24"/>
        </w:rPr>
        <w:t>Strongly Agree = SA; Agree = A; Undecided = UN; Disagree = D; and Strongly Disagree = SD.</w:t>
      </w:r>
    </w:p>
    <w:p w:rsidR="00716077" w:rsidRDefault="00716077">
      <w:pPr>
        <w:autoSpaceDE w:val="0"/>
        <w:autoSpaceDN w:val="0"/>
        <w:adjustRightInd w:val="0"/>
        <w:spacing w:after="0" w:line="240" w:lineRule="auto"/>
        <w:rPr>
          <w:rFonts w:ascii="Times New Roman" w:hAnsi="Times New Roman"/>
          <w:b/>
          <w:bCs/>
          <w:sz w:val="24"/>
          <w:szCs w:val="24"/>
        </w:rPr>
      </w:pPr>
    </w:p>
    <w:p w:rsidR="00716077" w:rsidRDefault="0095230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en-GB"/>
        </w:rPr>
        <w:t>Mentoring on Organizational Efficiency</w:t>
      </w:r>
    </w:p>
    <w:tbl>
      <w:tblPr>
        <w:tblStyle w:val="TableGrid"/>
        <w:tblW w:w="9245" w:type="dxa"/>
        <w:tblLayout w:type="fixed"/>
        <w:tblLook w:val="04A0" w:firstRow="1" w:lastRow="0" w:firstColumn="1" w:lastColumn="0" w:noHBand="0" w:noVBand="1"/>
      </w:tblPr>
      <w:tblGrid>
        <w:gridCol w:w="593"/>
        <w:gridCol w:w="5746"/>
        <w:gridCol w:w="538"/>
        <w:gridCol w:w="604"/>
        <w:gridCol w:w="604"/>
        <w:gridCol w:w="604"/>
        <w:gridCol w:w="556"/>
      </w:tblGrid>
      <w:tr w:rsidR="00716077">
        <w:tc>
          <w:tcPr>
            <w:tcW w:w="593" w:type="dxa"/>
          </w:tcPr>
          <w:p w:rsidR="00716077" w:rsidRDefault="0095230A">
            <w:pPr>
              <w:spacing w:after="0" w:line="240" w:lineRule="auto"/>
              <w:rPr>
                <w:rFonts w:ascii="Times New Roman" w:hAnsi="Times New Roman"/>
                <w:b/>
                <w:sz w:val="24"/>
                <w:szCs w:val="24"/>
              </w:rPr>
            </w:pPr>
            <w:r>
              <w:rPr>
                <w:rFonts w:ascii="Times New Roman" w:hAnsi="Times New Roman"/>
                <w:b/>
                <w:sz w:val="24"/>
                <w:szCs w:val="24"/>
              </w:rPr>
              <w:t>S/N</w:t>
            </w:r>
          </w:p>
        </w:tc>
        <w:tc>
          <w:tcPr>
            <w:tcW w:w="5746" w:type="dxa"/>
          </w:tcPr>
          <w:p w:rsidR="00716077" w:rsidRDefault="0095230A">
            <w:pPr>
              <w:autoSpaceDE w:val="0"/>
              <w:autoSpaceDN w:val="0"/>
              <w:adjustRightInd w:val="0"/>
              <w:spacing w:after="0" w:line="240" w:lineRule="auto"/>
              <w:jc w:val="center"/>
              <w:rPr>
                <w:rFonts w:ascii="Times New Roman" w:hAnsi="Times New Roman"/>
                <w:b/>
                <w:color w:val="231F20"/>
                <w:sz w:val="24"/>
                <w:szCs w:val="24"/>
              </w:rPr>
            </w:pPr>
            <w:r>
              <w:rPr>
                <w:rFonts w:ascii="Times New Roman" w:hAnsi="Times New Roman"/>
                <w:b/>
                <w:color w:val="231F20"/>
                <w:sz w:val="24"/>
                <w:szCs w:val="24"/>
              </w:rPr>
              <w:t>Statement</w:t>
            </w:r>
          </w:p>
        </w:tc>
        <w:tc>
          <w:tcPr>
            <w:tcW w:w="538"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U</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D</w:t>
            </w:r>
          </w:p>
        </w:tc>
        <w:tc>
          <w:tcPr>
            <w:tcW w:w="556"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SD</w:t>
            </w: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autoSpaceDE w:val="0"/>
              <w:autoSpaceDN w:val="0"/>
              <w:adjustRightInd w:val="0"/>
              <w:spacing w:after="0" w:line="360" w:lineRule="auto"/>
              <w:jc w:val="both"/>
              <w:rPr>
                <w:rFonts w:ascii="Times New Roman" w:hAnsi="Times New Roman"/>
                <w:iCs/>
                <w:sz w:val="24"/>
                <w:szCs w:val="24"/>
              </w:rPr>
            </w:pPr>
            <w:r>
              <w:rPr>
                <w:rFonts w:ascii="Times New Roman" w:hAnsi="Times New Roman"/>
                <w:sz w:val="24"/>
              </w:rPr>
              <w:t>Mentoring gives a proper planning in your organization</w:t>
            </w:r>
            <w:r>
              <w:rPr>
                <w:rFonts w:ascii="Times New Roman" w:eastAsiaTheme="minorHAnsi" w:hAnsi="Times New Roman"/>
                <w:sz w:val="24"/>
                <w:szCs w:val="24"/>
                <w:lang w:eastAsia="en-US"/>
              </w:rPr>
              <w:t xml:space="preserve"> </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spacing w:line="360" w:lineRule="auto"/>
              <w:jc w:val="both"/>
              <w:rPr>
                <w:iCs/>
              </w:rPr>
            </w:pPr>
            <w:r>
              <w:t>Mentoring had a positive effect on the overall succession process in your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spacing w:after="0" w:line="360" w:lineRule="auto"/>
              <w:jc w:val="both"/>
              <w:rPr>
                <w:rFonts w:ascii="Times New Roman" w:hAnsi="Times New Roman"/>
                <w:sz w:val="24"/>
                <w:szCs w:val="24"/>
              </w:rPr>
            </w:pPr>
            <w:r>
              <w:rPr>
                <w:rFonts w:ascii="Times New Roman" w:hAnsi="Times New Roman"/>
                <w:sz w:val="24"/>
              </w:rPr>
              <w:t>Learning through mentoring help the growth process in your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spacing w:after="0" w:line="240" w:lineRule="auto"/>
              <w:jc w:val="both"/>
              <w:rPr>
                <w:rFonts w:ascii="Times New Roman" w:hAnsi="Times New Roman"/>
                <w:sz w:val="24"/>
                <w:szCs w:val="24"/>
              </w:rPr>
            </w:pPr>
            <w:r>
              <w:rPr>
                <w:rFonts w:ascii="Times New Roman" w:hAnsi="Times New Roman"/>
                <w:sz w:val="24"/>
                <w:szCs w:val="24"/>
              </w:rPr>
              <w:t>My workgroup looks for ways to change processes to improve productivity</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spacing w:after="0" w:line="240" w:lineRule="auto"/>
              <w:rPr>
                <w:rFonts w:ascii="Times New Roman" w:hAnsi="Times New Roman"/>
                <w:sz w:val="24"/>
                <w:szCs w:val="24"/>
              </w:rPr>
            </w:pPr>
            <w:r>
              <w:rPr>
                <w:rFonts w:ascii="Times New Roman" w:hAnsi="Times New Roman"/>
                <w:sz w:val="24"/>
                <w:szCs w:val="24"/>
              </w:rPr>
              <w:t>Team building can bring functional organizational performance</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spacing w:after="0" w:line="240" w:lineRule="auto"/>
              <w:rPr>
                <w:rFonts w:ascii="Times New Roman" w:hAnsi="Times New Roman"/>
                <w:sz w:val="24"/>
                <w:szCs w:val="24"/>
              </w:rPr>
            </w:pPr>
            <w:r>
              <w:rPr>
                <w:rFonts w:ascii="Times New Roman" w:hAnsi="Times New Roman"/>
                <w:sz w:val="24"/>
                <w:szCs w:val="24"/>
              </w:rPr>
              <w:t>Teamwork has given me opportunity to improve myself on role playing</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bl>
    <w:p w:rsidR="00716077" w:rsidRDefault="0095230A">
      <w:pPr>
        <w:tabs>
          <w:tab w:val="left" w:pos="2925"/>
        </w:tabs>
        <w:spacing w:after="0" w:line="240" w:lineRule="auto"/>
      </w:pPr>
      <w:r>
        <w:tab/>
      </w:r>
    </w:p>
    <w:p w:rsidR="00716077" w:rsidRDefault="0095230A">
      <w:pPr>
        <w:spacing w:after="0" w:line="240" w:lineRule="auto"/>
        <w:jc w:val="center"/>
        <w:rPr>
          <w:rFonts w:ascii="Times New Roman" w:hAnsi="Times New Roman"/>
          <w:b/>
          <w:sz w:val="24"/>
          <w:szCs w:val="24"/>
          <w:lang w:val="en-GB"/>
        </w:rPr>
      </w:pPr>
      <w:r>
        <w:rPr>
          <w:rFonts w:ascii="Times New Roman" w:hAnsi="Times New Roman"/>
          <w:b/>
          <w:sz w:val="24"/>
          <w:szCs w:val="24"/>
          <w:lang w:val="en-GB"/>
        </w:rPr>
        <w:t>Training and Development and Organizational Efficiency</w:t>
      </w:r>
    </w:p>
    <w:tbl>
      <w:tblPr>
        <w:tblStyle w:val="TableGrid"/>
        <w:tblW w:w="9245" w:type="dxa"/>
        <w:tblLayout w:type="fixed"/>
        <w:tblLook w:val="04A0" w:firstRow="1" w:lastRow="0" w:firstColumn="1" w:lastColumn="0" w:noHBand="0" w:noVBand="1"/>
      </w:tblPr>
      <w:tblGrid>
        <w:gridCol w:w="593"/>
        <w:gridCol w:w="5746"/>
        <w:gridCol w:w="538"/>
        <w:gridCol w:w="604"/>
        <w:gridCol w:w="604"/>
        <w:gridCol w:w="604"/>
        <w:gridCol w:w="556"/>
      </w:tblGrid>
      <w:tr w:rsidR="00716077">
        <w:tc>
          <w:tcPr>
            <w:tcW w:w="593" w:type="dxa"/>
          </w:tcPr>
          <w:p w:rsidR="00716077" w:rsidRDefault="0095230A">
            <w:pPr>
              <w:spacing w:after="0" w:line="240" w:lineRule="auto"/>
              <w:rPr>
                <w:rFonts w:ascii="Times New Roman" w:hAnsi="Times New Roman"/>
                <w:b/>
                <w:sz w:val="24"/>
                <w:szCs w:val="24"/>
              </w:rPr>
            </w:pPr>
            <w:r>
              <w:rPr>
                <w:rFonts w:ascii="Times New Roman" w:hAnsi="Times New Roman"/>
                <w:b/>
                <w:sz w:val="24"/>
                <w:szCs w:val="24"/>
              </w:rPr>
              <w:t>S/N</w:t>
            </w:r>
          </w:p>
        </w:tc>
        <w:tc>
          <w:tcPr>
            <w:tcW w:w="5746" w:type="dxa"/>
          </w:tcPr>
          <w:p w:rsidR="00716077" w:rsidRDefault="0095230A">
            <w:pPr>
              <w:autoSpaceDE w:val="0"/>
              <w:autoSpaceDN w:val="0"/>
              <w:adjustRightInd w:val="0"/>
              <w:spacing w:after="0" w:line="240" w:lineRule="auto"/>
              <w:jc w:val="center"/>
              <w:rPr>
                <w:rFonts w:ascii="Times New Roman" w:hAnsi="Times New Roman"/>
                <w:b/>
                <w:color w:val="231F20"/>
                <w:sz w:val="24"/>
                <w:szCs w:val="24"/>
              </w:rPr>
            </w:pPr>
            <w:r>
              <w:rPr>
                <w:rFonts w:ascii="Times New Roman" w:hAnsi="Times New Roman"/>
                <w:b/>
                <w:color w:val="231F20"/>
                <w:sz w:val="24"/>
                <w:szCs w:val="24"/>
              </w:rPr>
              <w:t>Statement</w:t>
            </w:r>
          </w:p>
        </w:tc>
        <w:tc>
          <w:tcPr>
            <w:tcW w:w="538"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U</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D</w:t>
            </w:r>
          </w:p>
        </w:tc>
        <w:tc>
          <w:tcPr>
            <w:tcW w:w="556"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SD</w:t>
            </w: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tabs>
                <w:tab w:val="left" w:pos="1650"/>
              </w:tabs>
              <w:jc w:val="both"/>
              <w:rPr>
                <w:iCs/>
              </w:rPr>
            </w:pPr>
            <w:r>
              <w:t>Training and development provide us with sufficient opportunity for growth with the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jc w:val="both"/>
              <w:rPr>
                <w:iCs/>
              </w:rPr>
            </w:pPr>
            <w:r>
              <w:t>Training is a strategy used by your organization to enhance e</w:t>
            </w:r>
            <w:r>
              <w:rPr>
                <w:lang w:val="en-GB"/>
              </w:rPr>
              <w:t>Organizational Efficiency</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jc w:val="both"/>
              <w:rPr>
                <w:iCs/>
              </w:rPr>
            </w:pPr>
            <w:r>
              <w:rPr>
                <w:iCs/>
              </w:rPr>
              <w:t xml:space="preserve">We are been paid for personal training </w:t>
            </w:r>
            <w:proofErr w:type="spellStart"/>
            <w:r>
              <w:rPr>
                <w:iCs/>
              </w:rPr>
              <w:t>programme</w:t>
            </w:r>
            <w:proofErr w:type="spellEnd"/>
            <w:r>
              <w:rPr>
                <w:iCs/>
              </w:rPr>
              <w:t xml:space="preserve"> outside the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jc w:val="both"/>
              <w:rPr>
                <w:iCs/>
              </w:rPr>
            </w:pPr>
            <w:r>
              <w:rPr>
                <w:iCs/>
              </w:rPr>
              <w:t xml:space="preserve">Training </w:t>
            </w:r>
            <w:proofErr w:type="spellStart"/>
            <w:r>
              <w:rPr>
                <w:iCs/>
              </w:rPr>
              <w:t>programme</w:t>
            </w:r>
            <w:proofErr w:type="spellEnd"/>
            <w:r>
              <w:rPr>
                <w:iCs/>
              </w:rPr>
              <w:t xml:space="preserve"> in my organization occur annually in my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jc w:val="both"/>
              <w:rPr>
                <w:iCs/>
              </w:rPr>
            </w:pPr>
            <w:r>
              <w:rPr>
                <w:iCs/>
              </w:rPr>
              <w:t xml:space="preserve">Our training leader has a good leadership trait </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bl>
    <w:p w:rsidR="00716077" w:rsidRDefault="0095230A">
      <w:pPr>
        <w:spacing w:after="0" w:line="240" w:lineRule="auto"/>
        <w:jc w:val="center"/>
      </w:pPr>
      <w:r>
        <w:tab/>
      </w:r>
    </w:p>
    <w:p w:rsidR="00716077" w:rsidRDefault="0095230A">
      <w:pPr>
        <w:spacing w:after="0" w:line="240" w:lineRule="auto"/>
        <w:jc w:val="center"/>
        <w:rPr>
          <w:rFonts w:ascii="Times New Roman" w:hAnsi="Times New Roman"/>
          <w:b/>
          <w:bCs/>
          <w:sz w:val="24"/>
          <w:szCs w:val="24"/>
        </w:rPr>
      </w:pPr>
      <w:bookmarkStart w:id="1" w:name="_GoBack"/>
      <w:bookmarkEnd w:id="1"/>
      <w:r>
        <w:rPr>
          <w:rFonts w:ascii="Times New Roman" w:hAnsi="Times New Roman"/>
          <w:b/>
          <w:sz w:val="24"/>
          <w:szCs w:val="24"/>
          <w:lang w:val="en-GB"/>
        </w:rPr>
        <w:t>Career Management and Organizational Efficiency</w:t>
      </w:r>
    </w:p>
    <w:tbl>
      <w:tblPr>
        <w:tblStyle w:val="TableGrid"/>
        <w:tblW w:w="9245" w:type="dxa"/>
        <w:tblLayout w:type="fixed"/>
        <w:tblLook w:val="04A0" w:firstRow="1" w:lastRow="0" w:firstColumn="1" w:lastColumn="0" w:noHBand="0" w:noVBand="1"/>
      </w:tblPr>
      <w:tblGrid>
        <w:gridCol w:w="593"/>
        <w:gridCol w:w="5746"/>
        <w:gridCol w:w="538"/>
        <w:gridCol w:w="604"/>
        <w:gridCol w:w="604"/>
        <w:gridCol w:w="604"/>
        <w:gridCol w:w="556"/>
      </w:tblGrid>
      <w:tr w:rsidR="00716077">
        <w:tc>
          <w:tcPr>
            <w:tcW w:w="593" w:type="dxa"/>
          </w:tcPr>
          <w:p w:rsidR="00716077" w:rsidRDefault="0095230A">
            <w:pPr>
              <w:spacing w:after="0" w:line="240" w:lineRule="auto"/>
              <w:rPr>
                <w:rFonts w:ascii="Times New Roman" w:hAnsi="Times New Roman"/>
                <w:b/>
                <w:sz w:val="24"/>
                <w:szCs w:val="24"/>
              </w:rPr>
            </w:pPr>
            <w:r>
              <w:rPr>
                <w:rFonts w:ascii="Times New Roman" w:hAnsi="Times New Roman"/>
                <w:b/>
                <w:sz w:val="24"/>
                <w:szCs w:val="24"/>
              </w:rPr>
              <w:t>S/N</w:t>
            </w:r>
          </w:p>
        </w:tc>
        <w:tc>
          <w:tcPr>
            <w:tcW w:w="5746" w:type="dxa"/>
          </w:tcPr>
          <w:p w:rsidR="00716077" w:rsidRDefault="0095230A">
            <w:pPr>
              <w:tabs>
                <w:tab w:val="left" w:pos="2070"/>
                <w:tab w:val="center" w:pos="2765"/>
              </w:tabs>
              <w:autoSpaceDE w:val="0"/>
              <w:autoSpaceDN w:val="0"/>
              <w:adjustRightInd w:val="0"/>
              <w:spacing w:after="0" w:line="240" w:lineRule="auto"/>
              <w:rPr>
                <w:rFonts w:ascii="Times New Roman" w:hAnsi="Times New Roman"/>
                <w:b/>
                <w:color w:val="231F20"/>
                <w:sz w:val="24"/>
                <w:szCs w:val="24"/>
              </w:rPr>
            </w:pPr>
            <w:r>
              <w:rPr>
                <w:rFonts w:ascii="Times New Roman" w:hAnsi="Times New Roman"/>
                <w:b/>
                <w:color w:val="231F20"/>
                <w:sz w:val="24"/>
                <w:szCs w:val="24"/>
              </w:rPr>
              <w:tab/>
            </w:r>
            <w:r>
              <w:rPr>
                <w:rFonts w:ascii="Times New Roman" w:hAnsi="Times New Roman"/>
                <w:b/>
                <w:color w:val="231F20"/>
                <w:sz w:val="24"/>
                <w:szCs w:val="24"/>
              </w:rPr>
              <w:tab/>
              <w:t>Statement</w:t>
            </w:r>
          </w:p>
        </w:tc>
        <w:tc>
          <w:tcPr>
            <w:tcW w:w="538"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A</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U</w:t>
            </w:r>
          </w:p>
        </w:tc>
        <w:tc>
          <w:tcPr>
            <w:tcW w:w="604"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D</w:t>
            </w:r>
          </w:p>
        </w:tc>
        <w:tc>
          <w:tcPr>
            <w:tcW w:w="556" w:type="dxa"/>
          </w:tcPr>
          <w:p w:rsidR="00716077" w:rsidRDefault="0095230A">
            <w:pPr>
              <w:spacing w:after="0" w:line="240" w:lineRule="auto"/>
              <w:jc w:val="center"/>
              <w:rPr>
                <w:rFonts w:ascii="Times New Roman" w:hAnsi="Times New Roman"/>
                <w:b/>
                <w:sz w:val="24"/>
                <w:szCs w:val="24"/>
              </w:rPr>
            </w:pPr>
            <w:r>
              <w:rPr>
                <w:rFonts w:ascii="Times New Roman" w:hAnsi="Times New Roman"/>
                <w:b/>
                <w:sz w:val="24"/>
                <w:szCs w:val="24"/>
              </w:rPr>
              <w:t>SD</w:t>
            </w: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tabs>
                <w:tab w:val="left" w:pos="1470"/>
              </w:tabs>
              <w:jc w:val="both"/>
              <w:rPr>
                <w:iCs/>
              </w:rPr>
            </w:pPr>
            <w:r>
              <w:t xml:space="preserve">Most career management </w:t>
            </w:r>
            <w:proofErr w:type="spellStart"/>
            <w:r>
              <w:t>programme</w:t>
            </w:r>
            <w:proofErr w:type="spellEnd"/>
            <w:r>
              <w:t xml:space="preserve"> in my organization help me to improve my job efficiency</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tabs>
                <w:tab w:val="left" w:pos="3255"/>
              </w:tabs>
              <w:jc w:val="both"/>
              <w:rPr>
                <w:iCs/>
              </w:rPr>
            </w:pPr>
            <w:r>
              <w:rPr>
                <w:iCs/>
              </w:rPr>
              <w:t>I’m growing on the job</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spacing w:line="360" w:lineRule="auto"/>
              <w:jc w:val="both"/>
            </w:pPr>
            <w:r>
              <w:t>There is adequate career system that bring about better job efficiency in my organization.</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spacing w:line="360" w:lineRule="auto"/>
              <w:jc w:val="both"/>
            </w:pPr>
            <w:r>
              <w:t>I contribute to the achievements of organizational goals always</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r w:rsidR="00716077">
        <w:tc>
          <w:tcPr>
            <w:tcW w:w="593" w:type="dxa"/>
          </w:tcPr>
          <w:p w:rsidR="00716077" w:rsidRDefault="00716077">
            <w:pPr>
              <w:pStyle w:val="ListParagraph1"/>
              <w:numPr>
                <w:ilvl w:val="1"/>
                <w:numId w:val="11"/>
              </w:numPr>
              <w:spacing w:after="0" w:line="240" w:lineRule="auto"/>
              <w:ind w:left="360" w:hanging="360"/>
              <w:rPr>
                <w:rFonts w:ascii="Times New Roman" w:hAnsi="Times New Roman"/>
                <w:sz w:val="24"/>
                <w:szCs w:val="24"/>
              </w:rPr>
            </w:pPr>
          </w:p>
        </w:tc>
        <w:tc>
          <w:tcPr>
            <w:tcW w:w="5746" w:type="dxa"/>
          </w:tcPr>
          <w:p w:rsidR="00716077" w:rsidRDefault="0095230A">
            <w:pPr>
              <w:pStyle w:val="Default"/>
              <w:spacing w:line="360" w:lineRule="auto"/>
              <w:jc w:val="both"/>
            </w:pPr>
            <w:r>
              <w:t>I receive commendation and recognition from my boss</w:t>
            </w:r>
          </w:p>
        </w:tc>
        <w:tc>
          <w:tcPr>
            <w:tcW w:w="538"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604" w:type="dxa"/>
          </w:tcPr>
          <w:p w:rsidR="00716077" w:rsidRDefault="00716077">
            <w:pPr>
              <w:spacing w:after="0" w:line="240" w:lineRule="auto"/>
              <w:rPr>
                <w:rFonts w:ascii="Times New Roman" w:hAnsi="Times New Roman"/>
                <w:sz w:val="24"/>
                <w:szCs w:val="24"/>
              </w:rPr>
            </w:pPr>
          </w:p>
        </w:tc>
        <w:tc>
          <w:tcPr>
            <w:tcW w:w="556" w:type="dxa"/>
          </w:tcPr>
          <w:p w:rsidR="00716077" w:rsidRDefault="00716077">
            <w:pPr>
              <w:spacing w:after="0" w:line="240" w:lineRule="auto"/>
              <w:rPr>
                <w:rFonts w:ascii="Times New Roman" w:hAnsi="Times New Roman"/>
                <w:sz w:val="24"/>
                <w:szCs w:val="24"/>
              </w:rPr>
            </w:pPr>
          </w:p>
        </w:tc>
      </w:tr>
    </w:tbl>
    <w:p w:rsidR="00716077" w:rsidRDefault="0095230A">
      <w:pPr>
        <w:tabs>
          <w:tab w:val="left" w:pos="2925"/>
        </w:tabs>
        <w:spacing w:after="0" w:line="240" w:lineRule="auto"/>
      </w:pPr>
      <w:r>
        <w:tab/>
      </w:r>
    </w:p>
    <w:p w:rsidR="00716077" w:rsidRDefault="00716077">
      <w:pPr>
        <w:spacing w:after="0" w:line="240" w:lineRule="auto"/>
        <w:ind w:firstLine="720"/>
        <w:rPr>
          <w:rFonts w:ascii="Times New Roman" w:eastAsia="Calibri" w:hAnsi="Times New Roman"/>
          <w:b/>
          <w:bCs/>
          <w:sz w:val="24"/>
          <w:szCs w:val="24"/>
        </w:rPr>
      </w:pPr>
    </w:p>
    <w:p w:rsidR="00716077" w:rsidRDefault="0095230A">
      <w:pPr>
        <w:spacing w:after="0" w:line="480" w:lineRule="auto"/>
        <w:jc w:val="center"/>
        <w:rPr>
          <w:rFonts w:ascii="Times New Roman" w:hAnsi="Times New Roman"/>
          <w:b/>
          <w:bCs/>
          <w:sz w:val="24"/>
          <w:szCs w:val="24"/>
        </w:rPr>
      </w:pPr>
      <w:r>
        <w:rPr>
          <w:rFonts w:ascii="Times New Roman" w:eastAsia="Calibri" w:hAnsi="Times New Roman"/>
          <w:b/>
          <w:bCs/>
          <w:sz w:val="24"/>
          <w:szCs w:val="24"/>
        </w:rPr>
        <w:t xml:space="preserve">Hypotheses </w:t>
      </w:r>
      <w:proofErr w:type="spellStart"/>
      <w:r>
        <w:rPr>
          <w:rFonts w:ascii="Times New Roman" w:eastAsia="Calibri" w:hAnsi="Times New Roman"/>
          <w:b/>
          <w:bCs/>
          <w:sz w:val="24"/>
          <w:szCs w:val="24"/>
          <w:highlight w:val="yellow"/>
        </w:rPr>
        <w:t>Que</w:t>
      </w:r>
      <w:r>
        <w:rPr>
          <w:rFonts w:ascii="Times New Roman" w:hAnsi="Times New Roman"/>
          <w:b/>
          <w:bCs/>
          <w:sz w:val="24"/>
          <w:szCs w:val="24"/>
          <w:highlight w:val="yellow"/>
          <w:lang w:val="en-GB"/>
        </w:rPr>
        <w:t>stion</w:t>
      </w:r>
      <w:proofErr w:type="spellEnd"/>
      <w:r>
        <w:rPr>
          <w:rFonts w:ascii="Times New Roman" w:eastAsia="Calibri" w:hAnsi="Times New Roman"/>
          <w:b/>
          <w:bCs/>
          <w:sz w:val="24"/>
          <w:szCs w:val="24"/>
          <w:highlight w:val="yellow"/>
        </w:rPr>
        <w:t>s</w:t>
      </w:r>
    </w:p>
    <w:tbl>
      <w:tblPr>
        <w:tblStyle w:val="TableGrid"/>
        <w:tblW w:w="9517" w:type="dxa"/>
        <w:tblLayout w:type="fixed"/>
        <w:tblLook w:val="04A0" w:firstRow="1" w:lastRow="0" w:firstColumn="1" w:lastColumn="0" w:noHBand="0" w:noVBand="1"/>
      </w:tblPr>
      <w:tblGrid>
        <w:gridCol w:w="590"/>
        <w:gridCol w:w="5580"/>
        <w:gridCol w:w="630"/>
        <w:gridCol w:w="630"/>
        <w:gridCol w:w="720"/>
        <w:gridCol w:w="630"/>
        <w:gridCol w:w="737"/>
      </w:tblGrid>
      <w:tr w:rsidR="00716077">
        <w:trPr>
          <w:trHeight w:val="485"/>
        </w:trPr>
        <w:tc>
          <w:tcPr>
            <w:tcW w:w="590"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lastRenderedPageBreak/>
              <w:t>S/N</w:t>
            </w:r>
          </w:p>
        </w:tc>
        <w:tc>
          <w:tcPr>
            <w:tcW w:w="5580" w:type="dxa"/>
          </w:tcPr>
          <w:p w:rsidR="00716077" w:rsidRDefault="0095230A">
            <w:pPr>
              <w:spacing w:after="0" w:line="240" w:lineRule="auto"/>
              <w:rPr>
                <w:rFonts w:ascii="Times New Roman" w:eastAsia="Calibri" w:hAnsi="Times New Roman"/>
                <w:sz w:val="24"/>
                <w:szCs w:val="24"/>
              </w:rPr>
            </w:pPr>
            <w:r>
              <w:rPr>
                <w:rFonts w:ascii="Times New Roman" w:hAnsi="Times New Roman"/>
                <w:b/>
                <w:color w:val="231F20"/>
                <w:sz w:val="24"/>
                <w:szCs w:val="24"/>
              </w:rPr>
              <w:tab/>
            </w:r>
            <w:r>
              <w:rPr>
                <w:rFonts w:ascii="Times New Roman" w:hAnsi="Times New Roman"/>
                <w:b/>
                <w:color w:val="231F20"/>
                <w:sz w:val="24"/>
                <w:szCs w:val="24"/>
              </w:rPr>
              <w:tab/>
              <w:t>Statement</w:t>
            </w:r>
          </w:p>
        </w:tc>
        <w:tc>
          <w:tcPr>
            <w:tcW w:w="630"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t>SA</w:t>
            </w:r>
          </w:p>
        </w:tc>
        <w:tc>
          <w:tcPr>
            <w:tcW w:w="630"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t>A</w:t>
            </w:r>
          </w:p>
        </w:tc>
        <w:tc>
          <w:tcPr>
            <w:tcW w:w="720"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t>U</w:t>
            </w:r>
          </w:p>
        </w:tc>
        <w:tc>
          <w:tcPr>
            <w:tcW w:w="630"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t>D</w:t>
            </w:r>
          </w:p>
        </w:tc>
        <w:tc>
          <w:tcPr>
            <w:tcW w:w="737" w:type="dxa"/>
          </w:tcPr>
          <w:p w:rsidR="00716077" w:rsidRDefault="0095230A">
            <w:pPr>
              <w:spacing w:after="0" w:line="240" w:lineRule="auto"/>
              <w:rPr>
                <w:rFonts w:ascii="Times New Roman" w:eastAsia="Calibri" w:hAnsi="Times New Roman"/>
                <w:sz w:val="24"/>
                <w:szCs w:val="24"/>
              </w:rPr>
            </w:pPr>
            <w:r>
              <w:rPr>
                <w:rFonts w:ascii="Times New Roman" w:hAnsi="Times New Roman"/>
                <w:b/>
                <w:sz w:val="24"/>
                <w:szCs w:val="24"/>
              </w:rPr>
              <w:t>SD</w:t>
            </w:r>
          </w:p>
        </w:tc>
      </w:tr>
      <w:tr w:rsidR="00716077">
        <w:trPr>
          <w:trHeight w:val="710"/>
        </w:trPr>
        <w:tc>
          <w:tcPr>
            <w:tcW w:w="590" w:type="dxa"/>
          </w:tcPr>
          <w:p w:rsidR="00716077" w:rsidRDefault="0095230A">
            <w:pPr>
              <w:spacing w:after="0" w:line="240" w:lineRule="auto"/>
              <w:rPr>
                <w:rFonts w:ascii="Times New Roman" w:eastAsia="Calibri" w:hAnsi="Times New Roman"/>
                <w:sz w:val="24"/>
                <w:szCs w:val="24"/>
                <w:highlight w:val="yellow"/>
              </w:rPr>
            </w:pPr>
            <w:r>
              <w:rPr>
                <w:rFonts w:ascii="Times New Roman" w:eastAsia="Calibri" w:hAnsi="Times New Roman"/>
                <w:sz w:val="24"/>
                <w:szCs w:val="24"/>
                <w:highlight w:val="yellow"/>
              </w:rPr>
              <w:t>21</w:t>
            </w:r>
          </w:p>
        </w:tc>
        <w:tc>
          <w:tcPr>
            <w:tcW w:w="5580" w:type="dxa"/>
          </w:tcPr>
          <w:p w:rsidR="00716077" w:rsidRDefault="0095230A">
            <w:pPr>
              <w:spacing w:after="0" w:line="480" w:lineRule="auto"/>
              <w:jc w:val="both"/>
              <w:rPr>
                <w:rFonts w:ascii="Times New Roman" w:hAnsi="Times New Roman"/>
                <w:b/>
                <w:sz w:val="24"/>
                <w:szCs w:val="24"/>
                <w:highlight w:val="yellow"/>
                <w:lang w:val="en-GB"/>
              </w:rPr>
            </w:pPr>
            <w:r>
              <w:rPr>
                <w:rFonts w:ascii="Times New Roman" w:hAnsi="Times New Roman"/>
                <w:sz w:val="24"/>
                <w:szCs w:val="24"/>
                <w:highlight w:val="yellow"/>
                <w:lang w:val="en-GB"/>
              </w:rPr>
              <w:t>Mentoring of employees does not have significant effect on organizational Efficiency</w:t>
            </w:r>
          </w:p>
        </w:tc>
        <w:tc>
          <w:tcPr>
            <w:tcW w:w="63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2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37" w:type="dxa"/>
          </w:tcPr>
          <w:p w:rsidR="00716077" w:rsidRDefault="00716077">
            <w:pPr>
              <w:spacing w:after="0" w:line="240" w:lineRule="auto"/>
              <w:rPr>
                <w:rFonts w:ascii="Times New Roman" w:eastAsia="Calibri" w:hAnsi="Times New Roman"/>
                <w:sz w:val="24"/>
                <w:szCs w:val="24"/>
              </w:rPr>
            </w:pPr>
          </w:p>
        </w:tc>
      </w:tr>
      <w:tr w:rsidR="00716077">
        <w:trPr>
          <w:trHeight w:val="710"/>
        </w:trPr>
        <w:tc>
          <w:tcPr>
            <w:tcW w:w="590" w:type="dxa"/>
          </w:tcPr>
          <w:p w:rsidR="00716077" w:rsidRDefault="0095230A">
            <w:pPr>
              <w:spacing w:after="0" w:line="240" w:lineRule="auto"/>
              <w:rPr>
                <w:rFonts w:ascii="Times New Roman" w:eastAsia="Calibri" w:hAnsi="Times New Roman"/>
                <w:sz w:val="24"/>
                <w:szCs w:val="24"/>
                <w:highlight w:val="yellow"/>
              </w:rPr>
            </w:pPr>
            <w:r>
              <w:rPr>
                <w:rFonts w:ascii="Times New Roman" w:eastAsia="Calibri" w:hAnsi="Times New Roman"/>
                <w:sz w:val="24"/>
                <w:szCs w:val="24"/>
                <w:highlight w:val="yellow"/>
              </w:rPr>
              <w:t>22</w:t>
            </w:r>
          </w:p>
        </w:tc>
        <w:tc>
          <w:tcPr>
            <w:tcW w:w="5580" w:type="dxa"/>
          </w:tcPr>
          <w:p w:rsidR="00716077" w:rsidRDefault="0095230A">
            <w:pPr>
              <w:spacing w:after="0" w:line="360" w:lineRule="auto"/>
              <w:jc w:val="both"/>
              <w:rPr>
                <w:rFonts w:ascii="Times New Roman" w:eastAsia="Calibri" w:hAnsi="Times New Roman"/>
                <w:sz w:val="24"/>
                <w:szCs w:val="24"/>
                <w:highlight w:val="yellow"/>
              </w:rPr>
            </w:pPr>
            <w:r>
              <w:rPr>
                <w:rFonts w:ascii="Times New Roman" w:hAnsi="Times New Roman"/>
                <w:sz w:val="24"/>
                <w:szCs w:val="24"/>
                <w:highlight w:val="yellow"/>
                <w:lang w:val="en-GB"/>
              </w:rPr>
              <w:t>There is no significant relationship between training and development and organizational efficiency</w:t>
            </w:r>
          </w:p>
        </w:tc>
        <w:tc>
          <w:tcPr>
            <w:tcW w:w="63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2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37" w:type="dxa"/>
          </w:tcPr>
          <w:p w:rsidR="00716077" w:rsidRDefault="00716077">
            <w:pPr>
              <w:spacing w:after="0" w:line="240" w:lineRule="auto"/>
              <w:rPr>
                <w:rFonts w:ascii="Times New Roman" w:eastAsia="Calibri" w:hAnsi="Times New Roman"/>
                <w:sz w:val="24"/>
                <w:szCs w:val="24"/>
              </w:rPr>
            </w:pPr>
          </w:p>
        </w:tc>
      </w:tr>
      <w:tr w:rsidR="00716077">
        <w:trPr>
          <w:trHeight w:val="1244"/>
        </w:trPr>
        <w:tc>
          <w:tcPr>
            <w:tcW w:w="590" w:type="dxa"/>
          </w:tcPr>
          <w:p w:rsidR="00716077" w:rsidRDefault="0095230A">
            <w:pPr>
              <w:spacing w:after="0" w:line="240" w:lineRule="auto"/>
              <w:rPr>
                <w:rFonts w:ascii="Times New Roman" w:eastAsia="Calibri" w:hAnsi="Times New Roman"/>
                <w:sz w:val="24"/>
                <w:szCs w:val="24"/>
                <w:highlight w:val="yellow"/>
              </w:rPr>
            </w:pPr>
            <w:r>
              <w:rPr>
                <w:rFonts w:ascii="Times New Roman" w:eastAsia="Calibri" w:hAnsi="Times New Roman"/>
                <w:sz w:val="24"/>
                <w:szCs w:val="24"/>
                <w:highlight w:val="yellow"/>
              </w:rPr>
              <w:t>23</w:t>
            </w:r>
          </w:p>
        </w:tc>
        <w:tc>
          <w:tcPr>
            <w:tcW w:w="5580" w:type="dxa"/>
          </w:tcPr>
          <w:p w:rsidR="00716077" w:rsidRDefault="0095230A">
            <w:pPr>
              <w:spacing w:after="0" w:line="240" w:lineRule="auto"/>
              <w:jc w:val="both"/>
              <w:rPr>
                <w:rFonts w:ascii="Times New Roman" w:eastAsia="Calibri" w:hAnsi="Times New Roman"/>
                <w:sz w:val="24"/>
                <w:szCs w:val="24"/>
                <w:highlight w:val="yellow"/>
              </w:rPr>
            </w:pPr>
            <w:r>
              <w:rPr>
                <w:rFonts w:ascii="Times New Roman" w:hAnsi="Times New Roman"/>
                <w:sz w:val="24"/>
                <w:szCs w:val="24"/>
                <w:highlight w:val="yellow"/>
                <w:lang w:val="en-GB"/>
              </w:rPr>
              <w:t>There is no significant effect of career management and Organizational Efficiency</w:t>
            </w:r>
          </w:p>
        </w:tc>
        <w:tc>
          <w:tcPr>
            <w:tcW w:w="63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20" w:type="dxa"/>
          </w:tcPr>
          <w:p w:rsidR="00716077" w:rsidRDefault="00716077">
            <w:pPr>
              <w:spacing w:after="0" w:line="240" w:lineRule="auto"/>
              <w:rPr>
                <w:rFonts w:ascii="Times New Roman" w:eastAsia="Calibri" w:hAnsi="Times New Roman"/>
                <w:sz w:val="24"/>
                <w:szCs w:val="24"/>
              </w:rPr>
            </w:pPr>
          </w:p>
        </w:tc>
        <w:tc>
          <w:tcPr>
            <w:tcW w:w="630" w:type="dxa"/>
          </w:tcPr>
          <w:p w:rsidR="00716077" w:rsidRDefault="00716077">
            <w:pPr>
              <w:spacing w:after="0" w:line="240" w:lineRule="auto"/>
              <w:rPr>
                <w:rFonts w:ascii="Times New Roman" w:eastAsia="Calibri" w:hAnsi="Times New Roman"/>
                <w:sz w:val="24"/>
                <w:szCs w:val="24"/>
              </w:rPr>
            </w:pPr>
          </w:p>
        </w:tc>
        <w:tc>
          <w:tcPr>
            <w:tcW w:w="737" w:type="dxa"/>
          </w:tcPr>
          <w:p w:rsidR="00716077" w:rsidRDefault="00716077">
            <w:pPr>
              <w:spacing w:after="0" w:line="240" w:lineRule="auto"/>
              <w:rPr>
                <w:rFonts w:ascii="Times New Roman" w:eastAsia="Calibri" w:hAnsi="Times New Roman"/>
                <w:sz w:val="24"/>
                <w:szCs w:val="24"/>
              </w:rPr>
            </w:pPr>
          </w:p>
        </w:tc>
      </w:tr>
    </w:tbl>
    <w:p w:rsidR="00716077" w:rsidRDefault="00716077">
      <w:pPr>
        <w:spacing w:after="0" w:line="240" w:lineRule="auto"/>
        <w:ind w:firstLine="720"/>
        <w:rPr>
          <w:rFonts w:ascii="Times New Roman" w:eastAsia="Calibri" w:hAnsi="Times New Roman"/>
          <w:sz w:val="24"/>
          <w:szCs w:val="24"/>
        </w:rPr>
      </w:pPr>
    </w:p>
    <w:p w:rsidR="00716077" w:rsidRDefault="00716077"/>
    <w:sectPr w:rsidR="00716077">
      <w:footerReference w:type="default" r:id="rId8"/>
      <w:pgSz w:w="12240" w:h="15840"/>
      <w:pgMar w:top="810" w:right="1440" w:bottom="17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17" w:rsidRDefault="00510F17">
      <w:pPr>
        <w:spacing w:after="0" w:line="240" w:lineRule="auto"/>
      </w:pPr>
      <w:r>
        <w:separator/>
      </w:r>
    </w:p>
  </w:endnote>
  <w:endnote w:type="continuationSeparator" w:id="0">
    <w:p w:rsidR="00510F17" w:rsidRDefault="0051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85001213"/>
    </w:sdtPr>
    <w:sdtContent>
      <w:p w:rsidR="00123A63" w:rsidRDefault="00123A63">
        <w:pPr>
          <w:pStyle w:val="Footer"/>
          <w:jc w:val="center"/>
          <w:rPr>
            <w:b/>
          </w:rPr>
        </w:pPr>
        <w:r>
          <w:rPr>
            <w:b/>
          </w:rPr>
          <w:fldChar w:fldCharType="begin"/>
        </w:r>
        <w:r>
          <w:rPr>
            <w:b/>
          </w:rPr>
          <w:instrText xml:space="preserve"> PAGE   \* MERGEFORMAT </w:instrText>
        </w:r>
        <w:r>
          <w:rPr>
            <w:b/>
          </w:rPr>
          <w:fldChar w:fldCharType="separate"/>
        </w:r>
        <w:r w:rsidR="00A6766B">
          <w:rPr>
            <w:b/>
            <w:noProof/>
          </w:rPr>
          <w:t>59</w:t>
        </w:r>
        <w:r>
          <w:rPr>
            <w:b/>
          </w:rPr>
          <w:fldChar w:fldCharType="end"/>
        </w:r>
      </w:p>
    </w:sdtContent>
  </w:sdt>
  <w:p w:rsidR="00123A63" w:rsidRDefault="00123A63">
    <w:pPr>
      <w:jc w:val="center"/>
      <w:rPr>
        <w:rFonts w:ascii="Times New Roman" w:hAnsi="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17" w:rsidRDefault="00510F17">
      <w:pPr>
        <w:spacing w:after="0" w:line="240" w:lineRule="auto"/>
      </w:pPr>
      <w:r>
        <w:separator/>
      </w:r>
    </w:p>
  </w:footnote>
  <w:footnote w:type="continuationSeparator" w:id="0">
    <w:p w:rsidR="00510F17" w:rsidRDefault="00510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lowerRoman"/>
      <w:lvlText w:val="%1."/>
      <w:lvlJc w:val="left"/>
      <w:pPr>
        <w:ind w:left="360" w:hanging="360"/>
      </w:pPr>
      <w:rPr>
        <w:rFonts w:hint="default"/>
        <w:b w:val="0"/>
      </w:rPr>
    </w:lvl>
    <w:lvl w:ilvl="1">
      <w:start w:val="1"/>
      <w:numFmt w:val="decimal"/>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59444B"/>
    <w:multiLevelType w:val="multilevel"/>
    <w:tmpl w:val="0959444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C14E04"/>
    <w:multiLevelType w:val="multilevel"/>
    <w:tmpl w:val="0AC14E0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075FD5"/>
    <w:multiLevelType w:val="multilevel"/>
    <w:tmpl w:val="1C075FD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6006AE"/>
    <w:multiLevelType w:val="multilevel"/>
    <w:tmpl w:val="1E6006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EC732A4"/>
    <w:multiLevelType w:val="multilevel"/>
    <w:tmpl w:val="2EC732A4"/>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AC72B03"/>
    <w:multiLevelType w:val="multilevel"/>
    <w:tmpl w:val="3AC72B03"/>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40122EC9"/>
    <w:multiLevelType w:val="multilevel"/>
    <w:tmpl w:val="40122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2A277E"/>
    <w:multiLevelType w:val="multilevel"/>
    <w:tmpl w:val="452A2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CC6EE3"/>
    <w:multiLevelType w:val="multilevel"/>
    <w:tmpl w:val="45CC6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FB10551"/>
    <w:multiLevelType w:val="hybridMultilevel"/>
    <w:tmpl w:val="91EC8EFE"/>
    <w:lvl w:ilvl="0" w:tplc="4BBA74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54674CA"/>
    <w:multiLevelType w:val="multilevel"/>
    <w:tmpl w:val="654674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652A67"/>
    <w:multiLevelType w:val="hybridMultilevel"/>
    <w:tmpl w:val="AC002E4A"/>
    <w:lvl w:ilvl="0" w:tplc="D946F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9"/>
  </w:num>
  <w:num w:numId="5">
    <w:abstractNumId w:val="2"/>
  </w:num>
  <w:num w:numId="6">
    <w:abstractNumId w:val="4"/>
  </w:num>
  <w:num w:numId="7">
    <w:abstractNumId w:val="11"/>
  </w:num>
  <w:num w:numId="8">
    <w:abstractNumId w:val="5"/>
  </w:num>
  <w:num w:numId="9">
    <w:abstractNumId w:val="3"/>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77"/>
    <w:rsid w:val="000244AC"/>
    <w:rsid w:val="00042909"/>
    <w:rsid w:val="00093483"/>
    <w:rsid w:val="000B07A0"/>
    <w:rsid w:val="000F2D2C"/>
    <w:rsid w:val="001015CB"/>
    <w:rsid w:val="00101C1B"/>
    <w:rsid w:val="001063B1"/>
    <w:rsid w:val="00112DFD"/>
    <w:rsid w:val="00123A63"/>
    <w:rsid w:val="001A03E0"/>
    <w:rsid w:val="001C25F5"/>
    <w:rsid w:val="001D778F"/>
    <w:rsid w:val="002027BA"/>
    <w:rsid w:val="00205683"/>
    <w:rsid w:val="002760C3"/>
    <w:rsid w:val="002A7445"/>
    <w:rsid w:val="002C704A"/>
    <w:rsid w:val="002E16C1"/>
    <w:rsid w:val="00380C7D"/>
    <w:rsid w:val="00381B01"/>
    <w:rsid w:val="0044275C"/>
    <w:rsid w:val="004727CC"/>
    <w:rsid w:val="004D2697"/>
    <w:rsid w:val="004E6D8E"/>
    <w:rsid w:val="00510F17"/>
    <w:rsid w:val="00522059"/>
    <w:rsid w:val="00583DB3"/>
    <w:rsid w:val="00652C49"/>
    <w:rsid w:val="006603B8"/>
    <w:rsid w:val="006B7DC6"/>
    <w:rsid w:val="006D1D8D"/>
    <w:rsid w:val="006F6481"/>
    <w:rsid w:val="00704008"/>
    <w:rsid w:val="00707AC0"/>
    <w:rsid w:val="00716077"/>
    <w:rsid w:val="007B5A5F"/>
    <w:rsid w:val="007C7380"/>
    <w:rsid w:val="008007C7"/>
    <w:rsid w:val="00827FB2"/>
    <w:rsid w:val="008624E2"/>
    <w:rsid w:val="00892A80"/>
    <w:rsid w:val="00895AE9"/>
    <w:rsid w:val="008E7093"/>
    <w:rsid w:val="0093546C"/>
    <w:rsid w:val="0095230A"/>
    <w:rsid w:val="00986A0D"/>
    <w:rsid w:val="00996743"/>
    <w:rsid w:val="009A44F6"/>
    <w:rsid w:val="00A66B37"/>
    <w:rsid w:val="00A6766B"/>
    <w:rsid w:val="00A76B77"/>
    <w:rsid w:val="00AC3C17"/>
    <w:rsid w:val="00AD5C10"/>
    <w:rsid w:val="00AD69D9"/>
    <w:rsid w:val="00B71542"/>
    <w:rsid w:val="00B90AE2"/>
    <w:rsid w:val="00C51CD7"/>
    <w:rsid w:val="00C8739F"/>
    <w:rsid w:val="00C95040"/>
    <w:rsid w:val="00CA7FED"/>
    <w:rsid w:val="00CD2360"/>
    <w:rsid w:val="00CF59E2"/>
    <w:rsid w:val="00CF6877"/>
    <w:rsid w:val="00D445A1"/>
    <w:rsid w:val="00D4720F"/>
    <w:rsid w:val="00D83450"/>
    <w:rsid w:val="00DC294C"/>
    <w:rsid w:val="00DE5485"/>
    <w:rsid w:val="00E169A9"/>
    <w:rsid w:val="00EB3645"/>
    <w:rsid w:val="00F112C3"/>
    <w:rsid w:val="00F50260"/>
    <w:rsid w:val="00F74FB8"/>
    <w:rsid w:val="00FB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3">
    <w:name w:val="heading 3"/>
    <w:basedOn w:val="Normal"/>
    <w:next w:val="Normal"/>
    <w:link w:val="Heading3Char"/>
    <w:semiHidden/>
    <w:unhideWhenUsed/>
    <w:qFormat/>
    <w:rsid w:val="004427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Footer">
    <w:name w:val="footer"/>
    <w:basedOn w:val="Normal"/>
    <w:qFormat/>
    <w:pPr>
      <w:tabs>
        <w:tab w:val="center" w:pos="4680"/>
        <w:tab w:val="right" w:pos="9360"/>
      </w:tabs>
      <w:spacing w:after="0" w:line="240" w:lineRule="auto"/>
    </w:pPr>
  </w:style>
  <w:style w:type="paragraph" w:styleId="NormalWeb">
    <w:name w:val="Normal (Web)"/>
    <w:basedOn w:val="Normal"/>
    <w:qFormat/>
    <w:pPr>
      <w:spacing w:before="100" w:beforeAutospacing="1" w:after="100" w:afterAutospacing="1" w:line="240" w:lineRule="auto"/>
    </w:pPr>
    <w:rPr>
      <w:rFonts w:eastAsia="Times New Roman"/>
      <w:szCs w:val="24"/>
    </w:rPr>
  </w:style>
  <w:style w:type="table" w:styleId="TableGrid">
    <w:name w:val="Table Grid"/>
    <w:basedOn w:val="TableNormal"/>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fontstyle01">
    <w:name w:val="fontstyle01"/>
    <w:basedOn w:val="DefaultParagraphFont"/>
    <w:qFormat/>
    <w:rPr>
      <w:rFonts w:ascii="Calibri" w:hAnsi="Calibri" w:cs="Calibri" w:hint="default"/>
      <w:color w:val="00000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sz w:val="28"/>
      <w:szCs w:val="28"/>
    </w:rPr>
  </w:style>
  <w:style w:type="character" w:customStyle="1" w:styleId="BalloonTextChar">
    <w:name w:val="Balloon Text Char"/>
    <w:basedOn w:val="DefaultParagraphFont"/>
    <w:link w:val="BalloonText"/>
    <w:qFormat/>
    <w:rPr>
      <w:rFonts w:ascii="Tahoma" w:eastAsia="SimSun" w:hAnsi="Tahoma" w:cs="Tahoma"/>
      <w:sz w:val="16"/>
      <w:szCs w:val="16"/>
      <w:lang w:eastAsia="zh-CN"/>
    </w:rPr>
  </w:style>
  <w:style w:type="paragraph" w:styleId="ListParagraph">
    <w:name w:val="List Paragraph"/>
    <w:basedOn w:val="Normal"/>
    <w:uiPriority w:val="99"/>
    <w:rsid w:val="007B5A5F"/>
    <w:pPr>
      <w:ind w:left="720"/>
      <w:contextualSpacing/>
    </w:pPr>
  </w:style>
  <w:style w:type="character" w:customStyle="1" w:styleId="Heading3Char">
    <w:name w:val="Heading 3 Char"/>
    <w:basedOn w:val="DefaultParagraphFont"/>
    <w:link w:val="Heading3"/>
    <w:semiHidden/>
    <w:rsid w:val="0044275C"/>
    <w:rPr>
      <w:rFonts w:asciiTheme="majorHAnsi" w:eastAsiaTheme="majorEastAsia" w:hAnsiTheme="majorHAnsi" w:cstheme="majorBidi"/>
      <w:color w:val="1F4D78" w:themeColor="accent1" w:themeShade="7F"/>
      <w:sz w:val="24"/>
      <w:szCs w:val="24"/>
      <w:lang w:eastAsia="zh-CN"/>
    </w:rPr>
  </w:style>
  <w:style w:type="character" w:styleId="Emphasis">
    <w:name w:val="Emphasis"/>
    <w:basedOn w:val="DefaultParagraphFont"/>
    <w:uiPriority w:val="20"/>
    <w:qFormat/>
    <w:rsid w:val="00042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0440">
      <w:bodyDiv w:val="1"/>
      <w:marLeft w:val="0"/>
      <w:marRight w:val="0"/>
      <w:marTop w:val="0"/>
      <w:marBottom w:val="0"/>
      <w:divBdr>
        <w:top w:val="none" w:sz="0" w:space="0" w:color="auto"/>
        <w:left w:val="none" w:sz="0" w:space="0" w:color="auto"/>
        <w:bottom w:val="none" w:sz="0" w:space="0" w:color="auto"/>
        <w:right w:val="none" w:sz="0" w:space="0" w:color="auto"/>
      </w:divBdr>
    </w:div>
    <w:div w:id="99645326">
      <w:bodyDiv w:val="1"/>
      <w:marLeft w:val="0"/>
      <w:marRight w:val="0"/>
      <w:marTop w:val="0"/>
      <w:marBottom w:val="0"/>
      <w:divBdr>
        <w:top w:val="none" w:sz="0" w:space="0" w:color="auto"/>
        <w:left w:val="none" w:sz="0" w:space="0" w:color="auto"/>
        <w:bottom w:val="none" w:sz="0" w:space="0" w:color="auto"/>
        <w:right w:val="none" w:sz="0" w:space="0" w:color="auto"/>
      </w:divBdr>
    </w:div>
    <w:div w:id="242112145">
      <w:bodyDiv w:val="1"/>
      <w:marLeft w:val="0"/>
      <w:marRight w:val="0"/>
      <w:marTop w:val="0"/>
      <w:marBottom w:val="0"/>
      <w:divBdr>
        <w:top w:val="none" w:sz="0" w:space="0" w:color="auto"/>
        <w:left w:val="none" w:sz="0" w:space="0" w:color="auto"/>
        <w:bottom w:val="none" w:sz="0" w:space="0" w:color="auto"/>
        <w:right w:val="none" w:sz="0" w:space="0" w:color="auto"/>
      </w:divBdr>
    </w:div>
    <w:div w:id="247734610">
      <w:bodyDiv w:val="1"/>
      <w:marLeft w:val="0"/>
      <w:marRight w:val="0"/>
      <w:marTop w:val="0"/>
      <w:marBottom w:val="0"/>
      <w:divBdr>
        <w:top w:val="none" w:sz="0" w:space="0" w:color="auto"/>
        <w:left w:val="none" w:sz="0" w:space="0" w:color="auto"/>
        <w:bottom w:val="none" w:sz="0" w:space="0" w:color="auto"/>
        <w:right w:val="none" w:sz="0" w:space="0" w:color="auto"/>
      </w:divBdr>
    </w:div>
    <w:div w:id="255401843">
      <w:bodyDiv w:val="1"/>
      <w:marLeft w:val="0"/>
      <w:marRight w:val="0"/>
      <w:marTop w:val="0"/>
      <w:marBottom w:val="0"/>
      <w:divBdr>
        <w:top w:val="none" w:sz="0" w:space="0" w:color="auto"/>
        <w:left w:val="none" w:sz="0" w:space="0" w:color="auto"/>
        <w:bottom w:val="none" w:sz="0" w:space="0" w:color="auto"/>
        <w:right w:val="none" w:sz="0" w:space="0" w:color="auto"/>
      </w:divBdr>
    </w:div>
    <w:div w:id="467285284">
      <w:bodyDiv w:val="1"/>
      <w:marLeft w:val="0"/>
      <w:marRight w:val="0"/>
      <w:marTop w:val="0"/>
      <w:marBottom w:val="0"/>
      <w:divBdr>
        <w:top w:val="none" w:sz="0" w:space="0" w:color="auto"/>
        <w:left w:val="none" w:sz="0" w:space="0" w:color="auto"/>
        <w:bottom w:val="none" w:sz="0" w:space="0" w:color="auto"/>
        <w:right w:val="none" w:sz="0" w:space="0" w:color="auto"/>
      </w:divBdr>
    </w:div>
    <w:div w:id="717511159">
      <w:bodyDiv w:val="1"/>
      <w:marLeft w:val="0"/>
      <w:marRight w:val="0"/>
      <w:marTop w:val="0"/>
      <w:marBottom w:val="0"/>
      <w:divBdr>
        <w:top w:val="none" w:sz="0" w:space="0" w:color="auto"/>
        <w:left w:val="none" w:sz="0" w:space="0" w:color="auto"/>
        <w:bottom w:val="none" w:sz="0" w:space="0" w:color="auto"/>
        <w:right w:val="none" w:sz="0" w:space="0" w:color="auto"/>
      </w:divBdr>
    </w:div>
    <w:div w:id="767893733">
      <w:bodyDiv w:val="1"/>
      <w:marLeft w:val="0"/>
      <w:marRight w:val="0"/>
      <w:marTop w:val="0"/>
      <w:marBottom w:val="0"/>
      <w:divBdr>
        <w:top w:val="none" w:sz="0" w:space="0" w:color="auto"/>
        <w:left w:val="none" w:sz="0" w:space="0" w:color="auto"/>
        <w:bottom w:val="none" w:sz="0" w:space="0" w:color="auto"/>
        <w:right w:val="none" w:sz="0" w:space="0" w:color="auto"/>
      </w:divBdr>
    </w:div>
    <w:div w:id="898514419">
      <w:bodyDiv w:val="1"/>
      <w:marLeft w:val="0"/>
      <w:marRight w:val="0"/>
      <w:marTop w:val="0"/>
      <w:marBottom w:val="0"/>
      <w:divBdr>
        <w:top w:val="none" w:sz="0" w:space="0" w:color="auto"/>
        <w:left w:val="none" w:sz="0" w:space="0" w:color="auto"/>
        <w:bottom w:val="none" w:sz="0" w:space="0" w:color="auto"/>
        <w:right w:val="none" w:sz="0" w:space="0" w:color="auto"/>
      </w:divBdr>
    </w:div>
    <w:div w:id="1037268415">
      <w:bodyDiv w:val="1"/>
      <w:marLeft w:val="0"/>
      <w:marRight w:val="0"/>
      <w:marTop w:val="0"/>
      <w:marBottom w:val="0"/>
      <w:divBdr>
        <w:top w:val="none" w:sz="0" w:space="0" w:color="auto"/>
        <w:left w:val="none" w:sz="0" w:space="0" w:color="auto"/>
        <w:bottom w:val="none" w:sz="0" w:space="0" w:color="auto"/>
        <w:right w:val="none" w:sz="0" w:space="0" w:color="auto"/>
      </w:divBdr>
    </w:div>
    <w:div w:id="1096369972">
      <w:bodyDiv w:val="1"/>
      <w:marLeft w:val="0"/>
      <w:marRight w:val="0"/>
      <w:marTop w:val="0"/>
      <w:marBottom w:val="0"/>
      <w:divBdr>
        <w:top w:val="none" w:sz="0" w:space="0" w:color="auto"/>
        <w:left w:val="none" w:sz="0" w:space="0" w:color="auto"/>
        <w:bottom w:val="none" w:sz="0" w:space="0" w:color="auto"/>
        <w:right w:val="none" w:sz="0" w:space="0" w:color="auto"/>
      </w:divBdr>
    </w:div>
    <w:div w:id="1180971296">
      <w:bodyDiv w:val="1"/>
      <w:marLeft w:val="0"/>
      <w:marRight w:val="0"/>
      <w:marTop w:val="0"/>
      <w:marBottom w:val="0"/>
      <w:divBdr>
        <w:top w:val="none" w:sz="0" w:space="0" w:color="auto"/>
        <w:left w:val="none" w:sz="0" w:space="0" w:color="auto"/>
        <w:bottom w:val="none" w:sz="0" w:space="0" w:color="auto"/>
        <w:right w:val="none" w:sz="0" w:space="0" w:color="auto"/>
      </w:divBdr>
    </w:div>
    <w:div w:id="1258321156">
      <w:bodyDiv w:val="1"/>
      <w:marLeft w:val="0"/>
      <w:marRight w:val="0"/>
      <w:marTop w:val="0"/>
      <w:marBottom w:val="0"/>
      <w:divBdr>
        <w:top w:val="none" w:sz="0" w:space="0" w:color="auto"/>
        <w:left w:val="none" w:sz="0" w:space="0" w:color="auto"/>
        <w:bottom w:val="none" w:sz="0" w:space="0" w:color="auto"/>
        <w:right w:val="none" w:sz="0" w:space="0" w:color="auto"/>
      </w:divBdr>
    </w:div>
    <w:div w:id="1471747887">
      <w:bodyDiv w:val="1"/>
      <w:marLeft w:val="0"/>
      <w:marRight w:val="0"/>
      <w:marTop w:val="0"/>
      <w:marBottom w:val="0"/>
      <w:divBdr>
        <w:top w:val="none" w:sz="0" w:space="0" w:color="auto"/>
        <w:left w:val="none" w:sz="0" w:space="0" w:color="auto"/>
        <w:bottom w:val="none" w:sz="0" w:space="0" w:color="auto"/>
        <w:right w:val="none" w:sz="0" w:space="0" w:color="auto"/>
      </w:divBdr>
    </w:div>
    <w:div w:id="1845051465">
      <w:bodyDiv w:val="1"/>
      <w:marLeft w:val="0"/>
      <w:marRight w:val="0"/>
      <w:marTop w:val="0"/>
      <w:marBottom w:val="0"/>
      <w:divBdr>
        <w:top w:val="none" w:sz="0" w:space="0" w:color="auto"/>
        <w:left w:val="none" w:sz="0" w:space="0" w:color="auto"/>
        <w:bottom w:val="none" w:sz="0" w:space="0" w:color="auto"/>
        <w:right w:val="none" w:sz="0" w:space="0" w:color="auto"/>
      </w:divBdr>
    </w:div>
    <w:div w:id="1948465729">
      <w:bodyDiv w:val="1"/>
      <w:marLeft w:val="0"/>
      <w:marRight w:val="0"/>
      <w:marTop w:val="0"/>
      <w:marBottom w:val="0"/>
      <w:divBdr>
        <w:top w:val="none" w:sz="0" w:space="0" w:color="auto"/>
        <w:left w:val="none" w:sz="0" w:space="0" w:color="auto"/>
        <w:bottom w:val="none" w:sz="0" w:space="0" w:color="auto"/>
        <w:right w:val="none" w:sz="0" w:space="0" w:color="auto"/>
      </w:divBdr>
    </w:div>
    <w:div w:id="1956792987">
      <w:bodyDiv w:val="1"/>
      <w:marLeft w:val="0"/>
      <w:marRight w:val="0"/>
      <w:marTop w:val="0"/>
      <w:marBottom w:val="0"/>
      <w:divBdr>
        <w:top w:val="none" w:sz="0" w:space="0" w:color="auto"/>
        <w:left w:val="none" w:sz="0" w:space="0" w:color="auto"/>
        <w:bottom w:val="none" w:sz="0" w:space="0" w:color="auto"/>
        <w:right w:val="none" w:sz="0" w:space="0" w:color="auto"/>
      </w:divBdr>
    </w:div>
    <w:div w:id="196388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61</Pages>
  <Words>15018</Words>
  <Characters>85603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Dr. POPOOLA T. A</cp:lastModifiedBy>
  <cp:revision>44</cp:revision>
  <dcterms:created xsi:type="dcterms:W3CDTF">2022-12-31T16:01:00Z</dcterms:created>
  <dcterms:modified xsi:type="dcterms:W3CDTF">2024-12-12T09:59:00Z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3B8EA98892E9F6713C4A11613BB53A76</vt:lpwstr>
  </property>
</Properties>
</file>