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customXml/itemProps8.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Override PartName="/customXml/itemProps10.xml" ContentType="application/vnd.openxmlformats-officedocument.customXml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customXml/itemProps3.xml" ContentType="application/vnd.openxmlformats-officedocument.customXmlProperties+xml"/>
  <Override PartName="/customXml/itemProps9.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customXml/itemProps7.xml" ContentType="application/vnd.openxmlformats-officedocument.customXml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76"/>
        <w:ind w:right="270"/>
        <w:jc w:val="center"/>
        <w:rPr>
          <w:rStyle w:val="style87"/>
          <w:rFonts w:ascii="Times New Roman" w:cs="Times New Roman" w:hAnsi="Times New Roman"/>
          <w:bCs w:val="false"/>
          <w:sz w:val="24"/>
          <w:szCs w:val="24"/>
        </w:rPr>
      </w:pPr>
      <w:r>
        <w:rPr>
          <w:noProof/>
        </w:rPr>
        <w:drawing>
          <wp:inline distL="0" distT="0" distB="0" distR="0">
            <wp:extent cx="952499" cy="1047115"/>
            <wp:effectExtent l="0" t="0" r="0" b="635"/>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952499" cy="1047115"/>
                    </a:xfrm>
                    <a:prstGeom prst="rect"/>
                  </pic:spPr>
                </pic:pic>
              </a:graphicData>
            </a:graphic>
          </wp:inline>
        </w:drawing>
      </w:r>
    </w:p>
    <w:p>
      <w:pPr>
        <w:pStyle w:val="style0"/>
        <w:spacing w:lineRule="auto" w:line="276"/>
        <w:ind w:right="270"/>
        <w:jc w:val="center"/>
        <w:rPr>
          <w:rStyle w:val="style87"/>
          <w:rFonts w:ascii="Times New Roman" w:cs="Times New Roman" w:hAnsi="Times New Roman"/>
          <w:bCs w:val="false"/>
          <w:sz w:val="24"/>
          <w:szCs w:val="24"/>
        </w:rPr>
      </w:pPr>
      <w:r>
        <w:rPr>
          <w:rFonts w:ascii="Arial Black" w:cs="Aharoni" w:hAnsi="Arial Black"/>
          <w:b/>
          <w:bCs/>
          <w:sz w:val="44"/>
          <w:szCs w:val="44"/>
        </w:rPr>
        <w:t>DESIGN AND CONSTRUCTION OF A</w:t>
      </w:r>
      <w:r>
        <w:rPr>
          <w:rFonts w:cs="Aharoni" w:hAnsi="Arial Black"/>
          <w:b/>
          <w:bCs/>
          <w:sz w:val="44"/>
          <w:szCs w:val="44"/>
        </w:rPr>
        <w:t xml:space="preserve"> 3KVA SOLAR INVERTER USING A </w:t>
      </w:r>
      <w:r>
        <w:rPr>
          <w:rFonts w:ascii="Arial Black" w:cs="Aharoni" w:hAnsi="Arial Black"/>
          <w:b/>
          <w:bCs/>
          <w:sz w:val="44"/>
          <w:szCs w:val="44"/>
        </w:rPr>
        <w:t xml:space="preserve">24VOLT </w:t>
      </w:r>
      <w:r>
        <w:rPr>
          <w:rFonts w:cs="Aharoni" w:hAnsi="Arial Black"/>
          <w:b/>
          <w:bCs/>
          <w:sz w:val="44"/>
          <w:szCs w:val="44"/>
        </w:rPr>
        <w:t>BATTERY</w:t>
      </w:r>
      <w:r>
        <w:rPr>
          <w:rFonts w:cs="Aharoni" w:hAnsi="Arial Black"/>
          <w:b/>
          <w:bCs/>
          <w:sz w:val="40"/>
          <w:szCs w:val="32"/>
        </w:rPr>
        <w:t xml:space="preserve"> </w:t>
      </w:r>
    </w:p>
    <w:p>
      <w:pPr>
        <w:pStyle w:val="style0"/>
        <w:spacing w:lineRule="auto" w:line="240"/>
        <w:ind w:right="270"/>
        <w:jc w:val="center"/>
        <w:rPr>
          <w:rStyle w:val="style87"/>
          <w:rFonts w:ascii="Times New Roman" w:cs="Times New Roman" w:hAnsi="Times New Roman"/>
          <w:b w:val="false"/>
          <w:bCs w:val="false"/>
          <w:sz w:val="24"/>
          <w:szCs w:val="24"/>
        </w:rPr>
      </w:pPr>
      <w:r>
        <w:rPr>
          <w:rStyle w:val="style87"/>
          <w:rFonts w:ascii="Times New Roman" w:cs="Times New Roman" w:hAnsi="Times New Roman"/>
          <w:bCs w:val="false"/>
          <w:sz w:val="24"/>
          <w:szCs w:val="24"/>
        </w:rPr>
        <w:t xml:space="preserve">           </w:t>
      </w:r>
      <w:r>
        <w:rPr>
          <w:rStyle w:val="style87"/>
          <w:rFonts w:ascii="Times New Roman" w:cs="Times New Roman" w:hAnsi="Times New Roman"/>
          <w:b w:val="false"/>
          <w:bCs w:val="false"/>
          <w:sz w:val="40"/>
          <w:szCs w:val="40"/>
        </w:rPr>
        <w:t>BY</w:t>
      </w:r>
    </w:p>
    <w:p>
      <w:pPr>
        <w:pStyle w:val="style0"/>
        <w:spacing w:lineRule="auto" w:line="276"/>
        <w:ind w:left="720" w:right="270"/>
        <w:jc w:val="center"/>
        <w:rPr>
          <w:rFonts w:ascii="Arial Rounded MT Bold" w:cs="Aharoni" w:hAnsi="Arial Rounded MT Bold"/>
          <w:b/>
          <w:bCs/>
          <w:sz w:val="36"/>
          <w:szCs w:val="36"/>
        </w:rPr>
        <w:sectPr>
          <w:headerReference w:type="default" r:id="rId3"/>
          <w:footerReference w:type="default" r:id="rId4"/>
          <w:pgSz w:w="12240" w:h="15840" w:orient="portrait"/>
          <w:pgMar w:top="1440" w:right="1440" w:bottom="1440" w:left="1440" w:header="720" w:footer="720" w:gutter="0"/>
          <w:pgNumType w:fmt="lowerRoman" w:start="1"/>
          <w:cols w:space="720"/>
          <w:docGrid w:linePitch="360"/>
        </w:sectPr>
      </w:pPr>
    </w:p>
    <w:p>
      <w:pPr>
        <w:pStyle w:val="style0"/>
        <w:spacing w:lineRule="auto" w:line="276"/>
        <w:ind w:left="720" w:right="270"/>
        <w:jc w:val="center"/>
        <w:rPr>
          <w:rStyle w:val="style87"/>
          <w:rFonts w:ascii="Times New Roman" w:cs="Times New Roman" w:hAnsi="Times New Roman"/>
          <w:bCs w:val="false"/>
          <w:sz w:val="36"/>
          <w:szCs w:val="36"/>
        </w:rPr>
      </w:pPr>
      <w:r>
        <w:rPr>
          <w:rFonts w:ascii="Arial Rounded MT Bold" w:cs="Aharoni" w:hAnsi="Arial Rounded MT Bold"/>
          <w:b/>
          <w:bCs/>
          <w:sz w:val="36"/>
          <w:szCs w:val="36"/>
        </w:rPr>
        <w:t>OLADOSU DEBORAH DAMILOLA</w:t>
      </w:r>
    </w:p>
    <w:p>
      <w:pPr>
        <w:pStyle w:val="style0"/>
        <w:spacing w:lineRule="auto" w:line="240"/>
        <w:ind w:left="720" w:right="270"/>
        <w:jc w:val="center"/>
        <w:rPr>
          <w:rFonts w:ascii="Arial Rounded MT Bold" w:cs="Aharoni" w:hAnsi="Arial Rounded MT Bold"/>
          <w:b/>
          <w:bCs/>
          <w:sz w:val="44"/>
          <w:szCs w:val="28"/>
        </w:rPr>
        <w:sectPr>
          <w:type w:val="continuous"/>
          <w:pgSz w:w="12240" w:h="15840" w:orient="portrait"/>
          <w:pgMar w:top="1440" w:right="1440" w:bottom="1440" w:left="1440" w:header="720" w:footer="720" w:gutter="0"/>
          <w:cols w:space="720"/>
          <w:docGrid w:linePitch="360"/>
        </w:sectPr>
      </w:pPr>
    </w:p>
    <w:p>
      <w:pPr>
        <w:pStyle w:val="style0"/>
        <w:spacing w:lineRule="auto" w:line="240"/>
        <w:ind w:left="720" w:right="270"/>
        <w:jc w:val="center"/>
        <w:rPr>
          <w:rStyle w:val="style87"/>
          <w:rFonts w:ascii="Times New Roman" w:cs="Times New Roman" w:hAnsi="Times New Roman"/>
          <w:bCs w:val="false"/>
          <w:sz w:val="24"/>
          <w:szCs w:val="24"/>
        </w:rPr>
      </w:pPr>
      <w:r>
        <w:rPr>
          <w:rFonts w:ascii="Arial Rounded MT Bold" w:cs="Aharoni" w:hAnsi="Arial Rounded MT Bold"/>
          <w:b/>
          <w:bCs/>
          <w:sz w:val="44"/>
          <w:szCs w:val="28"/>
        </w:rPr>
        <w:t>HND/23/SLT/FT/1162</w:t>
      </w:r>
    </w:p>
    <w:p>
      <w:pPr>
        <w:pStyle w:val="style0"/>
        <w:spacing w:lineRule="auto" w:line="240"/>
        <w:ind w:right="270"/>
        <w:rPr>
          <w:rStyle w:val="style87"/>
          <w:rFonts w:ascii="Times New Roman" w:cs="Times New Roman" w:hAnsi="Times New Roman"/>
          <w:bCs w:val="false"/>
          <w:sz w:val="24"/>
          <w:szCs w:val="24"/>
        </w:rPr>
      </w:pPr>
    </w:p>
    <w:p>
      <w:pPr>
        <w:pStyle w:val="style179"/>
        <w:spacing w:after="200" w:lineRule="auto" w:line="240"/>
        <w:ind w:right="270"/>
        <w:jc w:val="center"/>
        <w:rPr>
          <w:rFonts w:ascii="Bookman Old Style" w:cs="Aharoni" w:hAnsi="Bookman Old Style"/>
          <w:b/>
          <w:bCs/>
          <w:sz w:val="32"/>
          <w:szCs w:val="28"/>
          <w:u w:val="single"/>
        </w:rPr>
      </w:pPr>
      <w:r>
        <w:rPr>
          <w:rFonts w:ascii="Bookman Old Style" w:cs="Aharoni" w:hAnsi="Bookman Old Style"/>
          <w:b/>
          <w:bCs/>
          <w:sz w:val="32"/>
          <w:szCs w:val="28"/>
        </w:rPr>
        <w:t>SUBMITTED</w:t>
      </w:r>
      <w:r>
        <w:rPr>
          <w:rFonts w:ascii="Bookman Old Style" w:cs="Aharoni" w:hAnsi="Bookman Old Style"/>
          <w:b/>
          <w:bCs/>
          <w:sz w:val="32"/>
          <w:szCs w:val="28"/>
          <w:u w:val="single"/>
        </w:rPr>
        <w:t xml:space="preserve"> </w:t>
      </w:r>
    </w:p>
    <w:p>
      <w:pPr>
        <w:pStyle w:val="style179"/>
        <w:spacing w:after="200" w:lineRule="auto" w:line="240"/>
        <w:ind w:right="270"/>
        <w:jc w:val="center"/>
        <w:rPr>
          <w:rStyle w:val="style87"/>
          <w:rFonts w:ascii="Times New Roman" w:cs="Times New Roman" w:hAnsi="Times New Roman"/>
          <w:bCs w:val="false"/>
          <w:color w:val="000000"/>
          <w:sz w:val="24"/>
          <w:szCs w:val="24"/>
        </w:rPr>
      </w:pPr>
      <w:r>
        <w:rPr>
          <w:rFonts w:ascii="Bookman Old Style" w:cs="Aharoni" w:hAnsi="Bookman Old Style"/>
          <w:b/>
          <w:bCs/>
          <w:color w:val="000000"/>
          <w:sz w:val="32"/>
          <w:szCs w:val="28"/>
        </w:rPr>
        <w:t>TO</w:t>
      </w:r>
    </w:p>
    <w:p>
      <w:pPr>
        <w:pStyle w:val="style0"/>
        <w:spacing w:after="200" w:lineRule="auto" w:line="240"/>
        <w:ind w:left="180" w:right="270"/>
        <w:jc w:val="center"/>
        <w:rPr>
          <w:rStyle w:val="style87"/>
          <w:rFonts w:ascii="Times New Roman" w:cs="Times New Roman" w:hAnsi="Times New Roman"/>
          <w:bCs w:val="false"/>
          <w:sz w:val="24"/>
          <w:szCs w:val="24"/>
        </w:rPr>
      </w:pPr>
      <w:r>
        <w:rPr>
          <w:rFonts w:ascii="Times New Roman" w:cs="Times New Roman" w:hAnsi="Times New Roman"/>
          <w:b/>
          <w:bCs/>
          <w:sz w:val="30"/>
          <w:szCs w:val="32"/>
        </w:rPr>
        <w:t xml:space="preserve">THE DEPARTMENT OF SCIENCE LABORATORY TECHNOLOGY, INSTITUTE OF APPLIED SCIENCE, KWARA STATE POLYTECHNIC,ILORIN. </w:t>
      </w:r>
    </w:p>
    <w:p>
      <w:pPr>
        <w:pStyle w:val="style0"/>
        <w:spacing w:after="200" w:lineRule="auto" w:line="360"/>
        <w:ind w:left="180" w:right="270"/>
        <w:jc w:val="center"/>
        <w:rPr>
          <w:rStyle w:val="style87"/>
          <w:rFonts w:ascii="Times New Roman" w:cs="Times New Roman" w:hAnsi="Times New Roman"/>
          <w:bCs w:val="false"/>
          <w:sz w:val="24"/>
          <w:szCs w:val="24"/>
        </w:rPr>
      </w:pPr>
      <w:r>
        <w:rPr>
          <w:rFonts w:ascii="Times New Roman" w:cs="Times New Roman" w:eastAsia="Arial Unicode MS" w:hAnsi="Times New Roman"/>
          <w:b/>
          <w:bCs/>
          <w:sz w:val="30"/>
          <w:szCs w:val="32"/>
        </w:rPr>
        <w:t xml:space="preserve">IN PARTIAL FUFILMENT OF THE REQUIREMENT FOR THE AWARD OF HIGHER NATIONAL DIPLOMA (HND) IN </w:t>
      </w:r>
      <w:r>
        <w:rPr>
          <w:rFonts w:ascii="Times New Roman" w:cs="Times New Roman" w:hAnsi="Times New Roman"/>
          <w:b/>
          <w:bCs/>
          <w:sz w:val="30"/>
          <w:szCs w:val="32"/>
        </w:rPr>
        <w:t xml:space="preserve">SCIENCE LABORATORY TECHNOLOGY. </w:t>
      </w:r>
      <w:r>
        <w:rPr>
          <w:rFonts w:ascii="Berlin Sans FB" w:cs="Times New Roman" w:hAnsi="Berlin Sans FB"/>
          <w:b/>
          <w:bCs/>
          <w:i/>
          <w:iCs/>
          <w:sz w:val="28"/>
          <w:szCs w:val="32"/>
        </w:rPr>
        <w:t>(</w:t>
      </w:r>
      <w:r>
        <w:rPr>
          <w:rFonts w:ascii="Berlin Sans FB" w:cs="Times New Roman" w:hAnsi="Berlin Sans FB"/>
          <w:b/>
          <w:bCs/>
          <w:sz w:val="28"/>
          <w:szCs w:val="32"/>
        </w:rPr>
        <w:t>PHYSICS</w:t>
      </w:r>
      <w:r>
        <w:rPr>
          <w:rFonts w:ascii="Berlin Sans FB" w:cs="Times New Roman" w:hAnsi="Berlin Sans FB"/>
          <w:b/>
          <w:bCs/>
          <w:i/>
          <w:iCs/>
          <w:sz w:val="28"/>
          <w:szCs w:val="32"/>
        </w:rPr>
        <w:t xml:space="preserve"> UNIT)</w:t>
      </w:r>
    </w:p>
    <w:p>
      <w:pPr>
        <w:pStyle w:val="style0"/>
        <w:spacing w:lineRule="auto" w:line="240"/>
        <w:ind w:left="200"/>
        <w:jc w:val="center"/>
        <w:rPr>
          <w:rStyle w:val="style87"/>
          <w:rFonts w:ascii="Times New Roman" w:cs="Times New Roman" w:hAnsi="Times New Roman"/>
          <w:bCs w:val="false"/>
          <w:sz w:val="24"/>
          <w:szCs w:val="24"/>
        </w:rPr>
      </w:pPr>
      <w:r>
        <w:rPr>
          <w:rStyle w:val="style87"/>
          <w:rFonts w:ascii="Times New Roman" w:cs="Times New Roman" w:hAnsi="Times New Roman"/>
          <w:bCs w:val="false"/>
          <w:sz w:val="24"/>
          <w:szCs w:val="24"/>
        </w:rPr>
        <w:t xml:space="preserve">        </w:t>
      </w:r>
      <w:r>
        <w:rPr>
          <w:rStyle w:val="style87"/>
          <w:rFonts w:ascii="Times New Roman" w:cs="Times New Roman" w:hAnsi="Times New Roman"/>
          <w:bCs w:val="false"/>
          <w:sz w:val="24"/>
          <w:szCs w:val="24"/>
        </w:rPr>
        <w:t xml:space="preserve">           </w:t>
      </w:r>
      <w:r>
        <w:rPr>
          <w:rStyle w:val="style87"/>
          <w:rFonts w:ascii="Times New Roman" w:cs="Times New Roman" w:hAnsi="Times New Roman"/>
          <w:bCs w:val="false"/>
          <w:sz w:val="28"/>
          <w:szCs w:val="28"/>
        </w:rPr>
        <w:t xml:space="preserve"> 2024/2025 session</w:t>
      </w:r>
      <w:r>
        <w:rPr>
          <w:rStyle w:val="style87"/>
          <w:rFonts w:ascii="Times New Roman" w:cs="Times New Roman" w:hAnsi="Times New Roman"/>
          <w:bCs w:val="false"/>
          <w:sz w:val="24"/>
          <w:szCs w:val="24"/>
        </w:rPr>
        <w:t xml:space="preserve"> </w:t>
      </w:r>
    </w:p>
    <w:p>
      <w:pPr>
        <w:pStyle w:val="style0"/>
        <w:spacing w:lineRule="auto" w:line="240"/>
        <w:ind w:left="2160" w:firstLine="720"/>
        <w:jc w:val="center"/>
        <w:rPr>
          <w:rStyle w:val="style87"/>
          <w:rFonts w:ascii="Times New Roman" w:cs="Times New Roman" w:hAnsi="Times New Roman"/>
          <w:bCs w:val="false"/>
          <w:sz w:val="24"/>
          <w:szCs w:val="24"/>
        </w:rPr>
      </w:pPr>
      <w:r>
        <w:rPr>
          <w:rFonts w:ascii="Bookman Old Style" w:cs="Times New Roman" w:hAnsi="Bookman Old Style"/>
          <w:b/>
          <w:bCs/>
          <w:sz w:val="28"/>
          <w:szCs w:val="28"/>
        </w:rPr>
        <w:t>SUPERVISED BY:</w:t>
      </w:r>
    </w:p>
    <w:p>
      <w:pPr>
        <w:pStyle w:val="style0"/>
        <w:spacing w:after="200" w:lineRule="auto" w:line="276"/>
        <w:ind w:left="2160" w:firstLine="720"/>
        <w:jc w:val="center"/>
        <w:rPr>
          <w:rStyle w:val="style87"/>
          <w:rFonts w:ascii="Times New Roman" w:cs="Times New Roman" w:hAnsi="Times New Roman"/>
          <w:bCs w:val="false"/>
          <w:sz w:val="24"/>
          <w:szCs w:val="24"/>
        </w:rPr>
      </w:pPr>
      <w:r>
        <w:rPr>
          <w:rFonts w:ascii="Bookman Old Style" w:cs="Times New Roman" w:hAnsi="Bookman Old Style"/>
          <w:b/>
          <w:bCs/>
          <w:sz w:val="28"/>
          <w:szCs w:val="28"/>
        </w:rPr>
        <w:t>MR. AGBOOLA O.A</w:t>
      </w:r>
    </w:p>
    <w:p>
      <w:pPr>
        <w:pStyle w:val="style1"/>
        <w:spacing w:before="0" w:lineRule="auto" w:line="360"/>
        <w:rPr>
          <w:rStyle w:val="style87"/>
          <w:rFonts w:ascii="Times New Roman" w:cs="Times New Roman" w:hAnsi="Times New Roman"/>
          <w:bCs w:val="false"/>
          <w:color w:val="auto"/>
          <w:sz w:val="24"/>
          <w:szCs w:val="24"/>
        </w:rPr>
      </w:pPr>
    </w:p>
    <w:p>
      <w:pPr>
        <w:pStyle w:val="style0"/>
        <w:spacing w:lineRule="auto" w:line="360"/>
        <w:jc w:val="center"/>
        <w:rPr>
          <w:rFonts w:ascii="Times New Roman" w:eastAsia="SimSun" w:hAnsi="Times New Roman"/>
          <w:b/>
          <w:bCs/>
          <w:sz w:val="26"/>
          <w:szCs w:val="26"/>
        </w:rPr>
      </w:pPr>
    </w:p>
    <w:p>
      <w:pPr>
        <w:pStyle w:val="style0"/>
        <w:spacing w:lineRule="auto" w:line="360"/>
        <w:jc w:val="center"/>
        <w:rPr>
          <w:rFonts w:ascii="Times New Roman" w:eastAsia="SimSun" w:hAnsi="Times New Roman"/>
          <w:b/>
          <w:bCs/>
          <w:sz w:val="26"/>
          <w:szCs w:val="26"/>
        </w:rPr>
      </w:pPr>
    </w:p>
    <w:p>
      <w:pPr>
        <w:pStyle w:val="style0"/>
        <w:spacing w:lineRule="auto" w:line="360"/>
        <w:jc w:val="center"/>
        <w:rPr>
          <w:rStyle w:val="style87"/>
          <w:rFonts w:ascii="Times New Roman" w:cs="Times New Roman" w:hAnsi="Times New Roman"/>
          <w:bCs w:val="false"/>
          <w:sz w:val="24"/>
          <w:szCs w:val="24"/>
        </w:rPr>
      </w:pPr>
      <w:r>
        <w:rPr>
          <w:rFonts w:ascii="Times New Roman" w:eastAsia="SimSun" w:hAnsi="Times New Roman"/>
          <w:b/>
          <w:bCs/>
          <w:sz w:val="26"/>
          <w:szCs w:val="26"/>
        </w:rPr>
        <w:t>CERTIFICATION</w:t>
      </w:r>
    </w:p>
    <w:p>
      <w:pPr>
        <w:pStyle w:val="style0"/>
        <w:spacing w:lineRule="auto" w:line="360"/>
        <w:jc w:val="both"/>
        <w:rPr>
          <w:rStyle w:val="style87"/>
          <w:rFonts w:ascii="Times New Roman" w:cs="Times New Roman" w:hAnsi="Times New Roman"/>
          <w:bCs w:val="false"/>
          <w:sz w:val="24"/>
          <w:szCs w:val="24"/>
        </w:rPr>
      </w:pPr>
      <w:r>
        <w:tab/>
      </w:r>
      <w:r>
        <w:rPr>
          <w:rFonts w:ascii="Times New Roman" w:eastAsia="SimSun" w:hAnsi="Times New Roman"/>
          <w:sz w:val="26"/>
          <w:szCs w:val="26"/>
        </w:rPr>
        <w:t>This is to certify that this project work has been written by</w:t>
      </w:r>
      <w:r>
        <w:rPr>
          <w:rFonts w:eastAsia="SimSun"/>
        </w:rPr>
        <w:t xml:space="preserve"> </w:t>
      </w:r>
      <w:r>
        <w:rPr>
          <w:rFonts w:ascii="Times New Roman" w:eastAsia="SimSun" w:hAnsi="Times New Roman"/>
          <w:b/>
          <w:bCs/>
          <w:sz w:val="26"/>
          <w:szCs w:val="26"/>
        </w:rPr>
        <w:t xml:space="preserve">OLADOSU DEBORAH DAMILOLA  </w:t>
      </w:r>
      <w:r>
        <w:rPr>
          <w:rFonts w:ascii="Times New Roman" w:eastAsia="SimSun" w:hAnsi="Times New Roman"/>
          <w:sz w:val="26"/>
          <w:szCs w:val="26"/>
        </w:rPr>
        <w:t>with matric number</w:t>
      </w:r>
      <w:r>
        <w:rPr>
          <w:rFonts w:ascii="Times New Roman" w:eastAsia="SimSun" w:hAnsi="Times New Roman"/>
          <w:b/>
          <w:bCs/>
          <w:sz w:val="26"/>
          <w:szCs w:val="26"/>
        </w:rPr>
        <w:t xml:space="preserve"> HND/23/SLT/FT/1162 </w:t>
      </w:r>
      <w:r>
        <w:rPr>
          <w:rFonts w:ascii="Times New Roman" w:eastAsia="SimSun" w:hAnsi="Times New Roman"/>
          <w:sz w:val="26"/>
          <w:szCs w:val="26"/>
        </w:rPr>
        <w:t xml:space="preserve">and has been read and approved as meeting the </w:t>
      </w:r>
      <w:r>
        <w:rPr>
          <w:rFonts w:ascii="Times New Roman" w:eastAsia="SimSun" w:hAnsi="Times New Roman"/>
          <w:sz w:val="26"/>
          <w:szCs w:val="26"/>
        </w:rPr>
        <w:t xml:space="preserve">parts of the requirements for the award of Higher National Diploma (HND) in Science Laboratory technology Department, Institute of Applied Sciences, Kwara State Polytechnic. </w:t>
      </w:r>
    </w:p>
    <w:p>
      <w:pPr>
        <w:pStyle w:val="style0"/>
        <w:spacing w:lineRule="auto" w:line="360"/>
        <w:rPr>
          <w:rStyle w:val="style87"/>
          <w:rFonts w:ascii="Times New Roman" w:cs="Times New Roman" w:hAnsi="Times New Roman"/>
          <w:bCs w:val="false"/>
          <w:sz w:val="24"/>
          <w:szCs w:val="24"/>
        </w:rPr>
      </w:pP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sz w:val="26"/>
          <w:szCs w:val="26"/>
        </w:rPr>
        <w:t>_____________________________</w:t>
      </w:r>
      <w:r>
        <w:tab/>
      </w:r>
      <w:r>
        <w:tab/>
      </w:r>
      <w:r>
        <w:tab/>
      </w:r>
      <w:r>
        <w:rPr>
          <w:rFonts w:ascii="Times New Roman" w:eastAsia="SimSun" w:hAnsi="Times New Roman"/>
          <w:sz w:val="26"/>
          <w:szCs w:val="26"/>
        </w:rPr>
        <w:t>___________________</w:t>
      </w: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b/>
          <w:bCs/>
          <w:sz w:val="26"/>
          <w:szCs w:val="26"/>
        </w:rPr>
        <w:t xml:space="preserve">    </w:t>
      </w:r>
      <w:r>
        <w:rPr>
          <w:rFonts w:ascii="Times New Roman" w:cs="Times New Roman" w:eastAsia="SimSun" w:hAnsi="Times New Roman"/>
          <w:b/>
          <w:bCs/>
          <w:sz w:val="28"/>
          <w:szCs w:val="28"/>
        </w:rPr>
        <w:t>MR. AGBOOLA O. A.</w:t>
      </w:r>
      <w:r>
        <w:tab/>
      </w:r>
      <w:r>
        <w:tab/>
      </w:r>
      <w:r>
        <w:tab/>
      </w:r>
      <w:r>
        <w:tab/>
      </w:r>
      <w:r>
        <w:tab/>
      </w:r>
      <w:r>
        <w:rPr>
          <w:rFonts w:ascii="Times New Roman" w:eastAsia="SimSun" w:hAnsi="Times New Roman"/>
          <w:b/>
          <w:bCs/>
          <w:sz w:val="26"/>
          <w:szCs w:val="26"/>
        </w:rPr>
        <w:t>DATE</w:t>
      </w: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b/>
          <w:bCs/>
          <w:i/>
          <w:iCs/>
          <w:sz w:val="26"/>
          <w:szCs w:val="26"/>
        </w:rPr>
        <w:t xml:space="preserve">    (Project Supervisor)</w:t>
      </w:r>
    </w:p>
    <w:p>
      <w:pPr>
        <w:pStyle w:val="style0"/>
        <w:spacing w:lineRule="auto" w:line="240"/>
        <w:rPr>
          <w:rStyle w:val="style87"/>
          <w:rFonts w:ascii="Times New Roman" w:cs="Times New Roman" w:hAnsi="Times New Roman"/>
          <w:bCs w:val="false"/>
          <w:sz w:val="24"/>
          <w:szCs w:val="24"/>
        </w:rPr>
      </w:pPr>
    </w:p>
    <w:p>
      <w:pPr>
        <w:pStyle w:val="style0"/>
        <w:spacing w:lineRule="auto" w:line="240"/>
        <w:rPr>
          <w:rStyle w:val="style87"/>
          <w:rFonts w:ascii="Times New Roman" w:cs="Times New Roman" w:hAnsi="Times New Roman"/>
          <w:bCs w:val="false"/>
          <w:sz w:val="24"/>
          <w:szCs w:val="24"/>
        </w:rPr>
      </w:pPr>
    </w:p>
    <w:p>
      <w:pPr>
        <w:pStyle w:val="style0"/>
        <w:spacing w:lineRule="auto" w:line="240"/>
        <w:rPr>
          <w:rStyle w:val="style87"/>
          <w:rFonts w:ascii="Times New Roman" w:cs="Times New Roman" w:hAnsi="Times New Roman"/>
          <w:bCs w:val="false"/>
          <w:sz w:val="24"/>
          <w:szCs w:val="24"/>
        </w:rPr>
      </w:pP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sz w:val="26"/>
          <w:szCs w:val="26"/>
        </w:rPr>
        <w:t>_____________________________</w:t>
      </w:r>
      <w:r>
        <w:tab/>
      </w:r>
      <w:r>
        <w:tab/>
      </w:r>
      <w:r>
        <w:tab/>
      </w:r>
      <w:r>
        <w:rPr>
          <w:rFonts w:ascii="Times New Roman" w:eastAsia="SimSun" w:hAnsi="Times New Roman"/>
          <w:sz w:val="26"/>
          <w:szCs w:val="26"/>
        </w:rPr>
        <w:t>___________________</w:t>
      </w: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b/>
          <w:bCs/>
          <w:sz w:val="26"/>
          <w:szCs w:val="26"/>
        </w:rPr>
        <w:t xml:space="preserve">      </w:t>
      </w:r>
      <w:r>
        <w:tab/>
      </w:r>
      <w:r>
        <w:rPr>
          <w:rFonts w:ascii="Times New Roman" w:eastAsia="SimSun" w:hAnsi="Times New Roman"/>
          <w:b/>
          <w:bCs/>
          <w:sz w:val="26"/>
          <w:szCs w:val="26"/>
        </w:rPr>
        <w:t>DR. USMAN A.</w:t>
      </w:r>
      <w:r>
        <w:tab/>
      </w:r>
      <w:r>
        <w:tab/>
      </w:r>
      <w:r>
        <w:tab/>
      </w:r>
      <w:r>
        <w:tab/>
      </w:r>
      <w:r>
        <w:tab/>
      </w:r>
      <w:r>
        <w:t xml:space="preserve">           </w:t>
      </w:r>
      <w:r>
        <w:rPr>
          <w:rFonts w:ascii="Times New Roman" w:eastAsia="SimSun" w:hAnsi="Times New Roman"/>
          <w:b/>
          <w:bCs/>
          <w:sz w:val="26"/>
          <w:szCs w:val="26"/>
        </w:rPr>
        <w:t>DATE</w:t>
      </w: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b/>
          <w:bCs/>
          <w:i/>
          <w:iCs/>
          <w:sz w:val="26"/>
          <w:szCs w:val="26"/>
        </w:rPr>
        <w:t xml:space="preserve">   (Head of Department)</w:t>
      </w:r>
    </w:p>
    <w:p>
      <w:pPr>
        <w:pStyle w:val="style0"/>
        <w:spacing w:lineRule="auto" w:line="240"/>
        <w:rPr>
          <w:rStyle w:val="style87"/>
          <w:rFonts w:ascii="Times New Roman" w:cs="Times New Roman" w:hAnsi="Times New Roman"/>
          <w:bCs w:val="false"/>
          <w:sz w:val="24"/>
          <w:szCs w:val="24"/>
        </w:rPr>
      </w:pPr>
    </w:p>
    <w:p>
      <w:pPr>
        <w:pStyle w:val="style0"/>
        <w:spacing w:lineRule="auto" w:line="240"/>
        <w:rPr>
          <w:rStyle w:val="style87"/>
          <w:rFonts w:ascii="Times New Roman" w:cs="Times New Roman" w:hAnsi="Times New Roman"/>
          <w:bCs w:val="false"/>
          <w:sz w:val="24"/>
          <w:szCs w:val="24"/>
        </w:rPr>
      </w:pPr>
    </w:p>
    <w:p>
      <w:pPr>
        <w:pStyle w:val="style0"/>
        <w:spacing w:lineRule="auto" w:line="240"/>
        <w:rPr>
          <w:rStyle w:val="style87"/>
          <w:rFonts w:ascii="Times New Roman" w:cs="Times New Roman" w:hAnsi="Times New Roman"/>
          <w:bCs w:val="false"/>
          <w:sz w:val="24"/>
          <w:szCs w:val="24"/>
        </w:rPr>
      </w:pP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sz w:val="26"/>
          <w:szCs w:val="26"/>
        </w:rPr>
        <w:t>____________________________</w:t>
      </w:r>
      <w:r>
        <w:tab/>
      </w:r>
      <w:r>
        <w:tab/>
      </w:r>
      <w:r>
        <w:tab/>
      </w:r>
      <w:r>
        <w:rPr>
          <w:rFonts w:ascii="Times New Roman" w:eastAsia="SimSun" w:hAnsi="Times New Roman"/>
          <w:sz w:val="26"/>
          <w:szCs w:val="26"/>
        </w:rPr>
        <w:t>___________________</w:t>
      </w: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b/>
          <w:bCs/>
          <w:sz w:val="26"/>
          <w:szCs w:val="26"/>
        </w:rPr>
        <w:t xml:space="preserve">         MR. SALAHU BASHIR</w:t>
      </w:r>
      <w:r>
        <w:tab/>
      </w:r>
      <w:r>
        <w:tab/>
      </w:r>
      <w:r>
        <w:tab/>
      </w:r>
      <w:r>
        <w:tab/>
      </w:r>
      <w:r>
        <w:tab/>
      </w:r>
      <w:r>
        <w:rPr>
          <w:rFonts w:ascii="Times New Roman" w:eastAsia="SimSun" w:hAnsi="Times New Roman"/>
          <w:b/>
          <w:bCs/>
          <w:sz w:val="26"/>
          <w:szCs w:val="26"/>
        </w:rPr>
        <w:t>DATE</w:t>
      </w: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b/>
          <w:bCs/>
          <w:i/>
          <w:iCs/>
          <w:sz w:val="26"/>
          <w:szCs w:val="26"/>
        </w:rPr>
        <w:t xml:space="preserve">       (Head of </w:t>
      </w:r>
      <w:r>
        <w:rPr>
          <w:rFonts w:ascii="Times New Roman" w:eastAsia="SimSun" w:hAnsi="Times New Roman"/>
          <w:b/>
          <w:bCs/>
          <w:i/>
          <w:iCs/>
          <w:sz w:val="26"/>
          <w:szCs w:val="26"/>
        </w:rPr>
        <w:t>Unit)</w:t>
      </w:r>
    </w:p>
    <w:p>
      <w:pPr>
        <w:pStyle w:val="style0"/>
        <w:spacing w:lineRule="auto" w:line="360"/>
        <w:rPr>
          <w:rStyle w:val="style87"/>
          <w:rFonts w:ascii="Times New Roman" w:cs="Times New Roman" w:hAnsi="Times New Roman"/>
          <w:bCs w:val="false"/>
          <w:sz w:val="24"/>
          <w:szCs w:val="24"/>
        </w:rPr>
      </w:pP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sz w:val="26"/>
          <w:szCs w:val="26"/>
        </w:rPr>
        <w:t>____________________________</w:t>
      </w:r>
      <w:r>
        <w:tab/>
      </w:r>
      <w:r>
        <w:tab/>
      </w:r>
      <w:r>
        <w:tab/>
      </w:r>
      <w:r>
        <w:rPr>
          <w:rFonts w:ascii="Times New Roman" w:eastAsia="SimSun" w:hAnsi="Times New Roman"/>
          <w:sz w:val="26"/>
          <w:szCs w:val="26"/>
        </w:rPr>
        <w:t>___________________</w:t>
      </w:r>
    </w:p>
    <w:p>
      <w:pPr>
        <w:pStyle w:val="style0"/>
        <w:spacing w:lineRule="auto" w:line="240"/>
        <w:rPr>
          <w:rStyle w:val="style87"/>
          <w:rFonts w:ascii="Times New Roman" w:cs="Times New Roman" w:hAnsi="Times New Roman"/>
          <w:bCs w:val="false"/>
          <w:sz w:val="24"/>
          <w:szCs w:val="24"/>
        </w:rPr>
      </w:pPr>
      <w:r>
        <w:rPr>
          <w:rFonts w:ascii="Times New Roman" w:eastAsia="SimSun" w:hAnsi="Times New Roman"/>
          <w:b/>
          <w:bCs/>
          <w:sz w:val="26"/>
          <w:szCs w:val="26"/>
        </w:rPr>
        <w:t>EXTERNAL SUPERVISOR</w:t>
      </w:r>
      <w:r>
        <w:rPr>
          <w:rFonts w:ascii="Times New Roman" w:eastAsia="SimSun" w:hAnsi="Times New Roman"/>
          <w:b/>
          <w:bCs/>
          <w:sz w:val="26"/>
          <w:szCs w:val="26"/>
        </w:rPr>
        <w:tab/>
      </w:r>
      <w:r>
        <w:rPr>
          <w:rFonts w:ascii="Times New Roman" w:eastAsia="SimSun" w:hAnsi="Times New Roman"/>
          <w:b/>
          <w:bCs/>
          <w:sz w:val="26"/>
          <w:szCs w:val="26"/>
        </w:rPr>
        <w:tab/>
      </w:r>
      <w:r>
        <w:tab/>
      </w:r>
      <w:r>
        <w:tab/>
      </w:r>
      <w:r>
        <w:tab/>
      </w:r>
      <w:r>
        <w:rPr>
          <w:rFonts w:ascii="Times New Roman" w:eastAsia="SimSun" w:hAnsi="Times New Roman"/>
          <w:b/>
          <w:bCs/>
          <w:sz w:val="26"/>
          <w:szCs w:val="26"/>
        </w:rPr>
        <w:t>DATE</w:t>
      </w:r>
    </w:p>
    <w:p>
      <w:pPr>
        <w:pStyle w:val="style0"/>
        <w:spacing w:lineRule="auto" w:line="360"/>
        <w:rPr>
          <w:rStyle w:val="style87"/>
          <w:rFonts w:ascii="Times New Roman" w:cs="Times New Roman" w:hAnsi="Times New Roman"/>
          <w:bCs w:val="false"/>
          <w:sz w:val="24"/>
          <w:szCs w:val="24"/>
        </w:rPr>
      </w:pPr>
    </w:p>
    <w:p>
      <w:pPr>
        <w:pStyle w:val="style0"/>
        <w:spacing w:lineRule="auto" w:line="480"/>
        <w:jc w:val="center"/>
        <w:rPr>
          <w:rFonts w:ascii="Times New Roman" w:cs="Times New Roman" w:hAnsi="Times New Roman"/>
          <w:b/>
          <w:bCs/>
          <w:sz w:val="26"/>
          <w:szCs w:val="26"/>
        </w:rPr>
      </w:pPr>
      <w:r>
        <w:rPr>
          <w:rFonts w:ascii="Times New Roman" w:cs="Times New Roman" w:hAnsi="Times New Roman"/>
          <w:b/>
          <w:bCs/>
          <w:sz w:val="26"/>
          <w:szCs w:val="26"/>
        </w:rPr>
        <w:t xml:space="preserve">        </w:t>
      </w:r>
    </w:p>
    <w:p>
      <w:pPr>
        <w:pStyle w:val="style0"/>
        <w:jc w:val="center"/>
        <w:rPr>
          <w:rStyle w:val="style87"/>
          <w:rFonts w:ascii="Times New Roman" w:cs="Times New Roman" w:hAnsi="Times New Roman"/>
          <w:sz w:val="26"/>
          <w:szCs w:val="26"/>
        </w:rPr>
      </w:pPr>
      <w:r>
        <w:rPr>
          <w:rFonts w:ascii="Times New Roman" w:cs="Times New Roman" w:hAnsi="Times New Roman"/>
          <w:b/>
          <w:bCs/>
          <w:sz w:val="26"/>
          <w:szCs w:val="26"/>
        </w:rPr>
        <w:br w:type="page"/>
      </w:r>
      <w:r>
        <w:rPr>
          <w:rFonts w:ascii="Times New Roman" w:cs="Times New Roman" w:hAnsi="Times New Roman"/>
          <w:b/>
          <w:bCs/>
          <w:sz w:val="26"/>
          <w:szCs w:val="26"/>
        </w:rPr>
        <w:t>DEDCATION</w:t>
      </w:r>
    </w:p>
    <w:p>
      <w:pPr>
        <w:pStyle w:val="style0"/>
        <w:spacing w:lineRule="auto" w:line="480"/>
        <w:jc w:val="both"/>
        <w:rPr>
          <w:rStyle w:val="style87"/>
          <w:rFonts w:ascii="Times New Roman" w:cs="Times New Roman" w:hAnsi="Times New Roman"/>
          <w:bCs w:val="false"/>
          <w:sz w:val="24"/>
          <w:szCs w:val="24"/>
        </w:rPr>
      </w:pPr>
      <w:r>
        <w:rPr>
          <w:rFonts w:ascii="Times New Roman" w:cs="Times New Roman" w:hAnsi="Times New Roman"/>
          <w:sz w:val="26"/>
          <w:szCs w:val="26"/>
        </w:rPr>
        <w:t>This project work is sincerely dedicated to Almighty God for His mercy and blessings upon my life.</w:t>
      </w:r>
    </w:p>
    <w:p>
      <w:pPr>
        <w:pStyle w:val="style0"/>
        <w:spacing w:lineRule="auto" w:line="480"/>
        <w:jc w:val="both"/>
        <w:rPr>
          <w:rStyle w:val="style87"/>
          <w:rFonts w:ascii="Times New Roman" w:cs="Times New Roman" w:hAnsi="Times New Roman"/>
          <w:bCs w:val="false"/>
          <w:sz w:val="24"/>
          <w:szCs w:val="24"/>
        </w:rPr>
      </w:pPr>
      <w:r>
        <w:rPr>
          <w:rFonts w:ascii="Times New Roman" w:cs="Times New Roman" w:hAnsi="Times New Roman"/>
          <w:sz w:val="26"/>
          <w:szCs w:val="26"/>
        </w:rPr>
        <w:t>To my late father, though you are no longer here to witness this milestone, your love, sacrifice, and unwavering belief in me have brought me this far. This project is dedicated to you, your memory, your dreams for me, and the strong foundation you laid for my success.</w:t>
      </w:r>
    </w:p>
    <w:p>
      <w:pPr>
        <w:pStyle w:val="style0"/>
        <w:spacing w:lineRule="auto" w:line="480"/>
        <w:jc w:val="both"/>
        <w:rPr>
          <w:rStyle w:val="style87"/>
          <w:rFonts w:ascii="Times New Roman" w:cs="Times New Roman" w:hAnsi="Times New Roman"/>
          <w:bCs w:val="false"/>
          <w:sz w:val="24"/>
          <w:szCs w:val="24"/>
        </w:rPr>
      </w:pPr>
      <w:r>
        <w:rPr>
          <w:rFonts w:ascii="Times New Roman" w:cs="Times New Roman" w:hAnsi="Times New Roman"/>
          <w:sz w:val="26"/>
          <w:szCs w:val="26"/>
        </w:rPr>
        <w:t>Death may have taken you from this world, but your spirit lives on in every step I take.</w:t>
      </w:r>
    </w:p>
    <w:p>
      <w:pPr>
        <w:pStyle w:val="style0"/>
        <w:spacing w:lineRule="auto" w:line="480"/>
        <w:ind w:firstLine="720"/>
        <w:jc w:val="both"/>
        <w:rPr>
          <w:rStyle w:val="style87"/>
          <w:rFonts w:ascii="Times New Roman" w:cs="Times New Roman" w:hAnsi="Times New Roman"/>
          <w:bCs w:val="false"/>
          <w:sz w:val="24"/>
          <w:szCs w:val="24"/>
        </w:rPr>
      </w:pPr>
    </w:p>
    <w:p>
      <w:pPr>
        <w:pStyle w:val="style0"/>
        <w:spacing w:lineRule="auto" w:line="480"/>
        <w:rPr>
          <w:rStyle w:val="style87"/>
          <w:rFonts w:ascii="Times New Roman" w:cs="Times New Roman" w:hAnsi="Times New Roman"/>
          <w:bCs w:val="false"/>
          <w:sz w:val="24"/>
          <w:szCs w:val="24"/>
        </w:rPr>
      </w:pPr>
    </w:p>
    <w:p>
      <w:pPr>
        <w:pStyle w:val="style0"/>
        <w:spacing w:lineRule="auto" w:line="480"/>
        <w:rPr>
          <w:rStyle w:val="style87"/>
          <w:rFonts w:ascii="Times New Roman" w:cs="Times New Roman" w:hAnsi="Times New Roman"/>
          <w:bCs w:val="false"/>
          <w:sz w:val="24"/>
          <w:szCs w:val="24"/>
        </w:rPr>
      </w:pPr>
    </w:p>
    <w:p>
      <w:pPr>
        <w:pStyle w:val="style0"/>
        <w:spacing w:lineRule="auto" w:line="480"/>
        <w:rPr>
          <w:rStyle w:val="style87"/>
          <w:rFonts w:ascii="Times New Roman" w:cs="Times New Roman" w:hAnsi="Times New Roman"/>
          <w:bCs w:val="false"/>
          <w:sz w:val="24"/>
          <w:szCs w:val="24"/>
        </w:rPr>
      </w:pPr>
    </w:p>
    <w:p>
      <w:pPr>
        <w:pStyle w:val="style0"/>
        <w:spacing w:lineRule="auto" w:line="480"/>
        <w:rPr>
          <w:rStyle w:val="style87"/>
          <w:rFonts w:ascii="Times New Roman" w:cs="Times New Roman" w:hAnsi="Times New Roman"/>
          <w:bCs w:val="false"/>
          <w:sz w:val="24"/>
          <w:szCs w:val="24"/>
        </w:rPr>
      </w:pPr>
    </w:p>
    <w:p>
      <w:pPr>
        <w:pStyle w:val="style0"/>
        <w:spacing w:lineRule="auto" w:line="480"/>
        <w:rPr>
          <w:rStyle w:val="style87"/>
          <w:rFonts w:ascii="Times New Roman" w:cs="Times New Roman" w:hAnsi="Times New Roman"/>
          <w:bCs w:val="false"/>
          <w:sz w:val="24"/>
          <w:szCs w:val="24"/>
        </w:rPr>
      </w:pPr>
    </w:p>
    <w:p>
      <w:pPr>
        <w:pStyle w:val="style0"/>
        <w:spacing w:lineRule="auto" w:line="480"/>
        <w:rPr>
          <w:rStyle w:val="style87"/>
          <w:rFonts w:ascii="Times New Roman" w:cs="Times New Roman" w:hAnsi="Times New Roman"/>
          <w:bCs w:val="false"/>
          <w:sz w:val="24"/>
          <w:szCs w:val="24"/>
        </w:rPr>
      </w:pPr>
    </w:p>
    <w:p>
      <w:pPr>
        <w:pStyle w:val="style0"/>
        <w:spacing w:lineRule="auto" w:line="480"/>
        <w:rPr>
          <w:rStyle w:val="style87"/>
          <w:rFonts w:ascii="Times New Roman" w:cs="Times New Roman" w:hAnsi="Times New Roman"/>
          <w:bCs w:val="false"/>
          <w:sz w:val="24"/>
          <w:szCs w:val="24"/>
        </w:rPr>
      </w:pPr>
    </w:p>
    <w:p>
      <w:pPr>
        <w:pStyle w:val="style0"/>
        <w:spacing w:lineRule="auto" w:line="480"/>
        <w:rPr>
          <w:rStyle w:val="style87"/>
          <w:rFonts w:ascii="Times New Roman" w:cs="Times New Roman" w:hAnsi="Times New Roman"/>
          <w:bCs w:val="false"/>
          <w:sz w:val="24"/>
          <w:szCs w:val="24"/>
        </w:rPr>
      </w:pPr>
    </w:p>
    <w:p>
      <w:pPr>
        <w:pStyle w:val="style0"/>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spacing w:lineRule="auto" w:line="480"/>
        <w:jc w:val="center"/>
        <w:rPr>
          <w:rStyle w:val="style87"/>
          <w:rFonts w:ascii="Times New Roman" w:cs="Times New Roman" w:hAnsi="Times New Roman"/>
          <w:bCs w:val="false"/>
          <w:sz w:val="24"/>
          <w:szCs w:val="24"/>
        </w:rPr>
      </w:pPr>
      <w:r>
        <w:rPr>
          <w:rFonts w:ascii="Times New Roman" w:cs="Times New Roman" w:hAnsi="Times New Roman"/>
          <w:b/>
          <w:bCs/>
          <w:sz w:val="28"/>
          <w:szCs w:val="28"/>
        </w:rPr>
        <w:t>ACKNOWLEDGEMENT</w:t>
      </w:r>
    </w:p>
    <w:p>
      <w:pPr>
        <w:pStyle w:val="style0"/>
        <w:spacing w:lineRule="auto" w:line="360"/>
        <w:jc w:val="both"/>
        <w:rPr>
          <w:rStyle w:val="style87"/>
          <w:rFonts w:ascii="Times New Roman" w:cs="Times New Roman" w:hAnsi="Times New Roman"/>
          <w:bCs w:val="false"/>
          <w:sz w:val="24"/>
          <w:szCs w:val="24"/>
        </w:rPr>
      </w:pPr>
      <w:r>
        <w:rPr>
          <w:rFonts w:ascii="Times New Roman" w:cs="Times New Roman" w:hAnsi="Times New Roman"/>
          <w:sz w:val="26"/>
          <w:szCs w:val="26"/>
        </w:rPr>
        <w:t>All praise is due to Almighty God, the Beneficent, the Most Merciful, for His immense support, grace, and the gift of life. I thank Him sincerely for granting me the privilege and strength to begin and complete this project. He is the Giver of knowledge, wisdom, and understanding, and without His guidance, this achievement would not have been possible.</w:t>
      </w:r>
    </w:p>
    <w:p>
      <w:pPr>
        <w:pStyle w:val="style0"/>
        <w:spacing w:lineRule="auto" w:line="360"/>
        <w:jc w:val="both"/>
        <w:rPr>
          <w:rStyle w:val="style87"/>
          <w:rFonts w:ascii="Times New Roman" w:cs="Times New Roman" w:hAnsi="Times New Roman"/>
          <w:bCs w:val="false"/>
          <w:sz w:val="24"/>
          <w:szCs w:val="24"/>
        </w:rPr>
      </w:pPr>
      <w:r>
        <w:rPr>
          <w:rFonts w:ascii="Times New Roman" w:cs="Times New Roman" w:hAnsi="Times New Roman"/>
          <w:sz w:val="26"/>
          <w:szCs w:val="26"/>
        </w:rPr>
        <w:t xml:space="preserve">I would like to express my deep and heartfelt gratitude to my project supervisor, </w:t>
      </w:r>
      <w:r>
        <w:rPr>
          <w:rFonts w:ascii="Times New Roman" w:cs="Times New Roman" w:hAnsi="Times New Roman"/>
          <w:b/>
          <w:bCs/>
          <w:sz w:val="26"/>
          <w:szCs w:val="26"/>
        </w:rPr>
        <w:t xml:space="preserve">Mr. </w:t>
      </w:r>
      <w:r>
        <w:rPr>
          <w:rFonts w:ascii="Times New Roman" w:cs="Times New Roman" w:hAnsi="Times New Roman"/>
          <w:b/>
          <w:bCs/>
          <w:sz w:val="26"/>
          <w:szCs w:val="26"/>
        </w:rPr>
        <w:t>Agboola</w:t>
      </w:r>
      <w:r>
        <w:rPr>
          <w:rFonts w:ascii="Times New Roman" w:cs="Times New Roman" w:hAnsi="Times New Roman"/>
          <w:b/>
          <w:bCs/>
          <w:sz w:val="26"/>
          <w:szCs w:val="26"/>
        </w:rPr>
        <w:t xml:space="preserve"> O. A.,</w:t>
      </w:r>
      <w:r>
        <w:rPr>
          <w:rFonts w:ascii="Times New Roman" w:cs="Times New Roman" w:hAnsi="Times New Roman"/>
          <w:sz w:val="26"/>
          <w:szCs w:val="26"/>
        </w:rPr>
        <w:t xml:space="preserve"> for his consistent support, guidance, and constructive criticism throughout this project. His encouragement and expert advice played a significant role in helping me complete this work successfully. I am also grateful to all my lecturers in the Science Laboratory Technology Department for their dedication, commitment, and valuable input during the course of my studies. May Almighty Allah reward and favor you all abundantly, and may He continue to bless you and your families.</w:t>
      </w:r>
    </w:p>
    <w:p>
      <w:pPr>
        <w:pStyle w:val="style0"/>
        <w:spacing w:lineRule="auto" w:line="360"/>
        <w:jc w:val="both"/>
        <w:rPr>
          <w:rStyle w:val="style87"/>
          <w:rFonts w:ascii="Times New Roman" w:cs="Times New Roman" w:hAnsi="Times New Roman"/>
          <w:bCs w:val="false"/>
          <w:sz w:val="24"/>
          <w:szCs w:val="24"/>
        </w:rPr>
      </w:pPr>
      <w:r>
        <w:rPr>
          <w:rFonts w:ascii="Times New Roman" w:cs="Times New Roman" w:hAnsi="Times New Roman"/>
          <w:sz w:val="26"/>
          <w:szCs w:val="26"/>
        </w:rPr>
        <w:t xml:space="preserve">I wish to acknowledge the unending love, support, and sacrifices of my beloved family the </w:t>
      </w:r>
      <w:r>
        <w:rPr>
          <w:rFonts w:ascii="Times New Roman" w:cs="Times New Roman" w:hAnsi="Times New Roman"/>
          <w:b/>
          <w:bCs/>
          <w:sz w:val="26"/>
          <w:szCs w:val="26"/>
        </w:rPr>
        <w:t>Oladosu's</w:t>
      </w:r>
      <w:r>
        <w:rPr>
          <w:rFonts w:ascii="Times New Roman" w:cs="Times New Roman" w:hAnsi="Times New Roman"/>
          <w:b/>
          <w:bCs/>
          <w:sz w:val="26"/>
          <w:szCs w:val="26"/>
        </w:rPr>
        <w:t xml:space="preserve"> </w:t>
      </w:r>
      <w:r>
        <w:rPr>
          <w:rFonts w:ascii="Times New Roman" w:cs="Times New Roman" w:hAnsi="Times New Roman"/>
          <w:sz w:val="26"/>
          <w:szCs w:val="26"/>
        </w:rPr>
        <w:t>From</w:t>
      </w:r>
      <w:r>
        <w:rPr>
          <w:rFonts w:ascii="Times New Roman" w:cs="Times New Roman" w:hAnsi="Times New Roman"/>
          <w:sz w:val="26"/>
          <w:szCs w:val="26"/>
        </w:rPr>
        <w:t xml:space="preserve"> the day I was born up until this stage of my academic journey, you have stood by me morally, financially, and spiritually. Your care and devotion mean the world to me, and I pray that Almighty Allah grants you long life, good health, and the opportunity to enjoy the fruits of your labor. May His blessings be upon you always. Amen.</w:t>
      </w:r>
    </w:p>
    <w:p>
      <w:pPr>
        <w:pStyle w:val="style0"/>
        <w:rPr>
          <w:rFonts w:ascii="Times New Roman" w:cs="Times New Roman" w:hAnsi="Times New Roman"/>
          <w:b/>
          <w:bCs/>
          <w:i/>
          <w:iCs/>
          <w:sz w:val="24"/>
          <w:szCs w:val="24"/>
        </w:rPr>
      </w:pPr>
      <w:r>
        <w:rPr>
          <w:rFonts w:ascii="Times New Roman" w:cs="Times New Roman" w:hAnsi="Times New Roman"/>
          <w:b/>
          <w:bCs/>
          <w:i/>
          <w:iCs/>
          <w:sz w:val="24"/>
          <w:szCs w:val="24"/>
        </w:rPr>
        <w:br w:type="page"/>
      </w:r>
    </w:p>
    <w:p>
      <w:pPr>
        <w:pStyle w:val="style0"/>
        <w:jc w:val="center"/>
        <w:rPr>
          <w:rStyle w:val="style87"/>
          <w:rFonts w:ascii="Times New Roman" w:cs="Times New Roman" w:hAnsi="Times New Roman"/>
          <w:bCs w:val="false"/>
          <w:sz w:val="24"/>
          <w:szCs w:val="24"/>
        </w:rPr>
      </w:pPr>
      <w:r>
        <w:rPr>
          <w:rFonts w:ascii="Times New Roman" w:cs="Times New Roman" w:hAnsi="Times New Roman"/>
          <w:b/>
          <w:bCs/>
          <w:sz w:val="24"/>
          <w:szCs w:val="24"/>
        </w:rPr>
        <w:t>TABLE OF CONTENTS</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Title Page</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Approval Page</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Dedication</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Acknowledgement</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Abstract</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Table of Content</w:t>
      </w:r>
    </w:p>
    <w:p>
      <w:pPr>
        <w:pStyle w:val="style0"/>
        <w:rPr>
          <w:rStyle w:val="style87"/>
          <w:rFonts w:ascii="Times New Roman" w:cs="Times New Roman" w:hAnsi="Times New Roman"/>
          <w:bCs w:val="false"/>
          <w:sz w:val="24"/>
          <w:szCs w:val="24"/>
        </w:rPr>
      </w:pPr>
      <w:r>
        <w:rPr>
          <w:rFonts w:ascii="Times New Roman" w:cs="Times New Roman" w:hAnsi="Times New Roman"/>
          <w:b/>
          <w:bCs/>
          <w:sz w:val="24"/>
          <w:szCs w:val="24"/>
        </w:rPr>
        <w:t>CHAPTER ONE</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1.0       Introduction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1.1</w:t>
      </w:r>
      <w:r>
        <w:tab/>
      </w:r>
      <w:r>
        <w:t xml:space="preserve">Background of the project </w:t>
      </w:r>
    </w:p>
    <w:p>
      <w:pPr>
        <w:pStyle w:val="style0"/>
        <w:spacing w:lineRule="auto" w:line="360"/>
        <w:jc w:val="both"/>
        <w:rPr>
          <w:rStyle w:val="style87"/>
          <w:rFonts w:ascii="Times New Roman" w:cs="Times New Roman" w:hAnsi="Times New Roman"/>
          <w:bCs w:val="false"/>
          <w:sz w:val="24"/>
          <w:szCs w:val="24"/>
        </w:rPr>
      </w:pPr>
      <w:r>
        <w:rPr>
          <w:rFonts w:ascii="Times New Roman" w:cs="Times New Roman" w:hAnsi="Times New Roman"/>
          <w:sz w:val="24"/>
          <w:szCs w:val="24"/>
        </w:rPr>
        <w:t>1.2</w:t>
      </w:r>
      <w:r>
        <w:tab/>
      </w:r>
      <w:r>
        <w:rPr>
          <w:rFonts w:ascii="Times New Roman" w:cs="Times New Roman" w:hAnsi="Times New Roman"/>
          <w:sz w:val="24"/>
          <w:szCs w:val="24"/>
        </w:rPr>
        <w:t xml:space="preserve">Problem of the project </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1.3</w:t>
      </w:r>
      <w:r>
        <w:tab/>
      </w:r>
      <w:r>
        <w:t xml:space="preserve">Objectives </w:t>
      </w:r>
      <w:r>
        <w:rPr>
          <w:rFonts w:ascii="Times New Roman" w:cs="Times New Roman" w:hAnsi="Times New Roman"/>
          <w:sz w:val="24"/>
          <w:szCs w:val="24"/>
        </w:rPr>
        <w:t xml:space="preserve">of the project </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1.4</w:t>
      </w:r>
      <w:r>
        <w:tab/>
      </w:r>
      <w:r>
        <w:t xml:space="preserve">scopes of </w:t>
      </w:r>
      <w:r>
        <w:rPr>
          <w:rFonts w:ascii="Times New Roman" w:cs="Times New Roman" w:hAnsi="Times New Roman"/>
          <w:sz w:val="24"/>
          <w:szCs w:val="24"/>
        </w:rPr>
        <w:t>the project</w:t>
      </w:r>
    </w:p>
    <w:p>
      <w:pPr>
        <w:pStyle w:val="style0"/>
        <w:spacing w:lineRule="auto" w:line="360"/>
        <w:jc w:val="both"/>
        <w:rPr>
          <w:rStyle w:val="style87"/>
          <w:rFonts w:ascii="Times New Roman" w:cs="Times New Roman" w:hAnsi="Times New Roman"/>
          <w:bCs w:val="false"/>
          <w:sz w:val="24"/>
          <w:szCs w:val="24"/>
        </w:rPr>
      </w:pPr>
      <w:r>
        <w:rPr>
          <w:rFonts w:ascii="Times New Roman" w:cs="Times New Roman" w:hAnsi="Times New Roman"/>
          <w:sz w:val="24"/>
          <w:szCs w:val="24"/>
        </w:rPr>
        <w:t>1.5</w:t>
      </w:r>
      <w:r>
        <w:tab/>
      </w:r>
      <w:r>
        <w:t xml:space="preserve">Limitations of the project </w:t>
      </w:r>
    </w:p>
    <w:p>
      <w:pPr>
        <w:pStyle w:val="style0"/>
        <w:spacing w:lineRule="auto" w:line="360"/>
        <w:jc w:val="both"/>
        <w:rPr>
          <w:rStyle w:val="style87"/>
          <w:rFonts w:ascii="Times New Roman" w:cs="Times New Roman" w:hAnsi="Times New Roman"/>
          <w:b w:val="false"/>
          <w:bCs w:val="false"/>
          <w:sz w:val="24"/>
          <w:szCs w:val="24"/>
        </w:rPr>
      </w:pPr>
      <w:r>
        <w:rPr>
          <w:rStyle w:val="style87"/>
          <w:rFonts w:ascii="Times New Roman" w:cs="Times New Roman" w:hAnsi="Times New Roman"/>
          <w:b w:val="false"/>
          <w:bCs w:val="false"/>
          <w:sz w:val="24"/>
          <w:szCs w:val="24"/>
        </w:rPr>
        <w:t xml:space="preserve">1.6      Significance of the project </w:t>
      </w:r>
    </w:p>
    <w:p>
      <w:pPr>
        <w:pStyle w:val="style0"/>
        <w:rPr>
          <w:rStyle w:val="style87"/>
          <w:rFonts w:ascii="Times New Roman" w:cs="Times New Roman" w:hAnsi="Times New Roman"/>
          <w:bCs w:val="false"/>
          <w:sz w:val="24"/>
          <w:szCs w:val="24"/>
        </w:rPr>
      </w:pPr>
      <w:r>
        <w:rPr>
          <w:rFonts w:ascii="Times New Roman" w:cs="Times New Roman" w:hAnsi="Times New Roman"/>
          <w:b/>
          <w:bCs/>
          <w:sz w:val="24"/>
          <w:szCs w:val="24"/>
        </w:rPr>
        <w:t>CHAPTER TWO</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2.0</w:t>
      </w:r>
      <w:r>
        <w:tab/>
      </w:r>
      <w:r>
        <w:rPr>
          <w:rFonts w:ascii="Times New Roman" w:cs="Times New Roman" w:hAnsi="Times New Roman"/>
          <w:sz w:val="24"/>
          <w:szCs w:val="24"/>
        </w:rPr>
        <w:t>Literature review</w:t>
      </w:r>
    </w:p>
    <w:p>
      <w:pPr>
        <w:pStyle w:val="style0"/>
        <w:rPr>
          <w:rStyle w:val="style87"/>
          <w:rFonts w:ascii="Times New Roman" w:cs="Times New Roman" w:hAnsi="Times New Roman"/>
          <w:bCs w:val="false"/>
          <w:sz w:val="24"/>
          <w:szCs w:val="24"/>
        </w:rPr>
      </w:pPr>
      <w:r>
        <w:rPr>
          <w:rStyle w:val="style87"/>
          <w:rFonts w:ascii="Times New Roman" w:cs="Times New Roman" w:hAnsi="Times New Roman"/>
          <w:b w:val="false"/>
          <w:bCs w:val="false"/>
          <w:sz w:val="24"/>
          <w:szCs w:val="24"/>
        </w:rPr>
        <w:t xml:space="preserve">2.1       Types of inverters </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2.2</w:t>
      </w:r>
      <w:r>
        <w:tab/>
      </w:r>
      <w:r>
        <w:t xml:space="preserve">Inverter Technology </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2.3</w:t>
      </w:r>
      <w:r>
        <w:tab/>
      </w:r>
      <w:r>
        <w:rPr>
          <w:rStyle w:val="style87"/>
          <w:rFonts w:ascii="Times New Roman" w:cs="Times New Roman" w:eastAsia="SimSun" w:hAnsi="Times New Roman"/>
          <w:b w:val="false"/>
          <w:bCs w:val="false"/>
          <w:sz w:val="24"/>
          <w:szCs w:val="24"/>
        </w:rPr>
        <w:t>Components of an Inverter System</w:t>
      </w:r>
    </w:p>
    <w:p>
      <w:pPr>
        <w:pStyle w:val="style0"/>
        <w:rPr>
          <w:rStyle w:val="style87"/>
          <w:rFonts w:ascii="Times New Roman" w:cs="Times New Roman" w:hAnsi="Times New Roman"/>
          <w:b w:val="false"/>
          <w:bCs w:val="false"/>
          <w:sz w:val="24"/>
          <w:szCs w:val="24"/>
        </w:rPr>
      </w:pPr>
      <w:r>
        <w:rPr>
          <w:rFonts w:ascii="Times New Roman" w:cs="Times New Roman" w:hAnsi="Times New Roman"/>
          <w:sz w:val="24"/>
          <w:szCs w:val="24"/>
        </w:rPr>
        <w:t>2.4</w:t>
      </w:r>
      <w:r>
        <w:tab/>
      </w:r>
      <w:r>
        <w:rPr>
          <w:rFonts w:ascii="Times New Roman" w:cs="Times New Roman" w:hAnsi="Times New Roman"/>
          <w:sz w:val="24"/>
          <w:szCs w:val="24"/>
        </w:rPr>
        <w:t>Existing Designs and Their Limitations</w:t>
      </w:r>
    </w:p>
    <w:p>
      <w:pPr>
        <w:pStyle w:val="style0"/>
        <w:rPr>
          <w:rStyle w:val="style87"/>
          <w:rFonts w:ascii="Times New Roman" w:cs="Times New Roman" w:hAnsi="Times New Roman"/>
          <w:bCs w:val="false"/>
          <w:sz w:val="24"/>
          <w:szCs w:val="24"/>
        </w:rPr>
      </w:pPr>
      <w:r>
        <w:rPr>
          <w:rFonts w:ascii="Times New Roman" w:cs="Times New Roman" w:hAnsi="Times New Roman"/>
          <w:b/>
          <w:bCs/>
          <w:sz w:val="24"/>
          <w:szCs w:val="24"/>
        </w:rPr>
        <w:t>CHAPTER THREE</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3.0      Methodology</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3.1</w:t>
      </w:r>
      <w:r>
        <w:tab/>
      </w:r>
      <w:r>
        <w:rPr>
          <w:rFonts w:ascii="Times New Roman" w:cs="Times New Roman" w:hAnsi="Times New Roman"/>
          <w:sz w:val="24"/>
          <w:szCs w:val="24"/>
        </w:rPr>
        <w:t>Materials and methods</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3.2</w:t>
      </w:r>
      <w:r>
        <w:tab/>
      </w:r>
      <w:r>
        <w:rPr>
          <w:rFonts w:ascii="Times New Roman" w:cs="Times New Roman" w:hAnsi="Times New Roman"/>
          <w:sz w:val="24"/>
          <w:szCs w:val="24"/>
        </w:rPr>
        <w:t>Oscillatory and power section</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3.3</w:t>
      </w:r>
      <w:r>
        <w:tab/>
      </w:r>
      <w:r>
        <w:rPr>
          <w:rFonts w:ascii="Times New Roman" w:cs="Times New Roman" w:hAnsi="Times New Roman"/>
          <w:sz w:val="24"/>
          <w:szCs w:val="24"/>
        </w:rPr>
        <w:t>Component selection</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3.4</w:t>
      </w:r>
      <w:r>
        <w:tab/>
      </w:r>
      <w:r>
        <w:rPr>
          <w:rFonts w:ascii="Times New Roman" w:cs="Times New Roman" w:hAnsi="Times New Roman"/>
          <w:sz w:val="24"/>
          <w:szCs w:val="24"/>
        </w:rPr>
        <w:t>Casing and packaging</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3.5</w:t>
      </w:r>
      <w:r>
        <w:tab/>
      </w:r>
      <w:r>
        <w:rPr>
          <w:rFonts w:ascii="Times New Roman" w:cs="Times New Roman" w:hAnsi="Times New Roman"/>
          <w:sz w:val="24"/>
          <w:szCs w:val="24"/>
        </w:rPr>
        <w:t>Circuit diagram and operation</w:t>
      </w:r>
    </w:p>
    <w:p>
      <w:pPr>
        <w:pStyle w:val="style0"/>
        <w:rPr>
          <w:rStyle w:val="style87"/>
          <w:rFonts w:ascii="Times New Roman" w:cs="Times New Roman" w:hAnsi="Times New Roman"/>
          <w:bCs w:val="false"/>
          <w:sz w:val="24"/>
          <w:szCs w:val="24"/>
        </w:rPr>
      </w:pPr>
      <w:r>
        <w:rPr>
          <w:rFonts w:ascii="Times New Roman" w:cs="Times New Roman" w:hAnsi="Times New Roman"/>
          <w:b/>
          <w:bCs/>
          <w:sz w:val="24"/>
          <w:szCs w:val="24"/>
        </w:rPr>
        <w:t>CHAPTER FOUR</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4.0</w:t>
      </w:r>
      <w:r>
        <w:tab/>
      </w:r>
      <w:r>
        <w:rPr>
          <w:rFonts w:ascii="Times New Roman" w:cs="Times New Roman" w:hAnsi="Times New Roman"/>
          <w:sz w:val="24"/>
          <w:szCs w:val="24"/>
        </w:rPr>
        <w:t>System construction and testing</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4.1</w:t>
      </w:r>
      <w:r>
        <w:tab/>
      </w:r>
      <w:r>
        <w:rPr>
          <w:rFonts w:ascii="Times New Roman" w:cs="Times New Roman" w:hAnsi="Times New Roman"/>
          <w:sz w:val="24"/>
          <w:szCs w:val="24"/>
        </w:rPr>
        <w:t>Testing and evaluation under load condition</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4.2</w:t>
      </w:r>
      <w:r>
        <w:tab/>
      </w:r>
      <w:r>
        <w:rPr>
          <w:rFonts w:ascii="Times New Roman" w:cs="Times New Roman" w:hAnsi="Times New Roman"/>
          <w:sz w:val="24"/>
          <w:szCs w:val="24"/>
        </w:rPr>
        <w:t>Power Rating</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4.3</w:t>
      </w:r>
      <w:r>
        <w:tab/>
      </w:r>
      <w:r>
        <w:rPr>
          <w:rFonts w:ascii="Times New Roman" w:cs="Times New Roman" w:hAnsi="Times New Roman"/>
          <w:sz w:val="24"/>
          <w:szCs w:val="24"/>
        </w:rPr>
        <w:t>Design Specifications (modified sine-wave inverter)</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4.4</w:t>
      </w:r>
      <w:r>
        <w:tab/>
      </w:r>
      <w:r>
        <w:rPr>
          <w:rFonts w:ascii="Times New Roman" w:cs="Times New Roman" w:hAnsi="Times New Roman"/>
          <w:sz w:val="24"/>
          <w:szCs w:val="24"/>
        </w:rPr>
        <w:t>Challenges encountered</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4.5</w:t>
      </w:r>
      <w:r>
        <w:tab/>
      </w:r>
      <w:r>
        <w:rPr>
          <w:rFonts w:ascii="Times New Roman" w:cs="Times New Roman" w:hAnsi="Times New Roman"/>
          <w:sz w:val="24"/>
          <w:szCs w:val="24"/>
        </w:rPr>
        <w:t>Protection and safety features</w:t>
      </w:r>
    </w:p>
    <w:p>
      <w:pPr>
        <w:pStyle w:val="style0"/>
        <w:rPr>
          <w:rStyle w:val="style87"/>
          <w:rFonts w:ascii="Times New Roman" w:cs="Times New Roman" w:hAnsi="Times New Roman"/>
          <w:bCs w:val="false"/>
          <w:sz w:val="24"/>
          <w:szCs w:val="24"/>
        </w:rPr>
      </w:pPr>
      <w:r>
        <w:rPr>
          <w:rFonts w:ascii="Times New Roman" w:cs="Times New Roman" w:hAnsi="Times New Roman"/>
          <w:b/>
          <w:bCs/>
          <w:sz w:val="24"/>
          <w:szCs w:val="24"/>
        </w:rPr>
        <w:t>CHAPTER FIVE</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5.0</w:t>
      </w:r>
      <w:r>
        <w:tab/>
      </w:r>
      <w:r>
        <w:rPr>
          <w:rFonts w:ascii="Times New Roman" w:cs="Times New Roman" w:hAnsi="Times New Roman"/>
          <w:sz w:val="24"/>
          <w:szCs w:val="24"/>
        </w:rPr>
        <w:t>Results, conclusion, and recommendations</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5.1</w:t>
      </w:r>
      <w:r>
        <w:tab/>
      </w:r>
      <w:r>
        <w:rPr>
          <w:rFonts w:ascii="Times New Roman" w:cs="Times New Roman" w:hAnsi="Times New Roman"/>
          <w:sz w:val="24"/>
          <w:szCs w:val="24"/>
        </w:rPr>
        <w:t>Conclusion</w:t>
      </w:r>
    </w:p>
    <w:p>
      <w:pPr>
        <w:pStyle w:val="style0"/>
        <w:rPr>
          <w:rStyle w:val="style87"/>
          <w:rFonts w:ascii="Times New Roman" w:cs="Times New Roman" w:hAnsi="Times New Roman"/>
          <w:bCs w:val="false"/>
          <w:sz w:val="24"/>
          <w:szCs w:val="24"/>
        </w:rPr>
      </w:pPr>
      <w:r>
        <w:rPr>
          <w:rFonts w:ascii="Times New Roman" w:cs="Times New Roman" w:hAnsi="Times New Roman"/>
          <w:sz w:val="24"/>
          <w:szCs w:val="24"/>
        </w:rPr>
        <w:t>5.2</w:t>
      </w:r>
      <w:r>
        <w:tab/>
      </w:r>
      <w:r>
        <w:rPr>
          <w:rFonts w:ascii="Times New Roman" w:cs="Times New Roman" w:hAnsi="Times New Roman"/>
          <w:sz w:val="24"/>
          <w:szCs w:val="24"/>
        </w:rPr>
        <w:t xml:space="preserve">Recommendation </w:t>
      </w:r>
    </w:p>
    <w:p>
      <w:pPr>
        <w:pStyle w:val="style0"/>
        <w:rPr>
          <w:rStyle w:val="style87"/>
          <w:rFonts w:ascii="Times New Roman" w:cs="Times New Roman" w:hAnsi="Times New Roman"/>
          <w:bCs w:val="false"/>
          <w:sz w:val="24"/>
          <w:szCs w:val="24"/>
        </w:rPr>
      </w:pPr>
      <w:r>
        <w:rPr>
          <w:rStyle w:val="style87"/>
          <w:rFonts w:ascii="Times New Roman" w:cs="Times New Roman" w:hAnsi="Times New Roman"/>
          <w:b w:val="false"/>
          <w:bCs w:val="false"/>
          <w:sz w:val="24"/>
          <w:szCs w:val="24"/>
        </w:rPr>
        <w:t>5.3       Future work</w:t>
      </w:r>
    </w:p>
    <w:p>
      <w:pPr>
        <w:pStyle w:val="style0"/>
        <w:rPr>
          <w:rStyle w:val="style87"/>
          <w:rFonts w:ascii="Times New Roman" w:cs="Times New Roman" w:hAnsi="Times New Roman"/>
          <w:bCs w:val="false"/>
          <w:sz w:val="24"/>
          <w:szCs w:val="24"/>
        </w:rPr>
      </w:pPr>
    </w:p>
    <w:p>
      <w:pPr>
        <w:pStyle w:val="style0"/>
        <w:ind w:firstLine="720"/>
        <w:rPr>
          <w:rStyle w:val="style87"/>
          <w:rFonts w:ascii="Times New Roman" w:cs="Times New Roman" w:hAnsi="Times New Roman"/>
          <w:bCs w:val="false"/>
          <w:sz w:val="24"/>
          <w:szCs w:val="24"/>
        </w:rPr>
      </w:pPr>
      <w:r>
        <w:rPr>
          <w:rFonts w:ascii="Times New Roman" w:cs="Times New Roman" w:hAnsi="Times New Roman"/>
          <w:sz w:val="24"/>
          <w:szCs w:val="24"/>
        </w:rPr>
        <w:t>REFERENCES</w:t>
      </w:r>
    </w:p>
    <w:p>
      <w:pPr>
        <w:pStyle w:val="style1"/>
        <w:spacing w:before="0" w:lineRule="auto" w:line="360"/>
        <w:rPr>
          <w:rStyle w:val="style87"/>
          <w:rFonts w:ascii="Times New Roman" w:cs="Times New Roman" w:hAnsi="Times New Roman"/>
          <w:bCs w:val="false"/>
          <w:color w:val="auto"/>
          <w:sz w:val="24"/>
          <w:szCs w:val="24"/>
        </w:rPr>
      </w:pPr>
    </w:p>
    <w:p>
      <w:pPr>
        <w:pStyle w:val="style0"/>
        <w:rPr>
          <w:rFonts w:ascii="Times New Roman" w:cs="Times New Roman" w:hAnsi="Times New Roman"/>
          <w:b/>
          <w:bCs/>
          <w:i/>
          <w:iCs/>
          <w:sz w:val="24"/>
          <w:szCs w:val="24"/>
        </w:rPr>
      </w:pPr>
      <w:r>
        <w:rPr>
          <w:rFonts w:ascii="Times New Roman" w:cs="Times New Roman" w:hAnsi="Times New Roman"/>
          <w:b/>
          <w:bCs/>
          <w:i/>
          <w:iCs/>
          <w:sz w:val="24"/>
          <w:szCs w:val="24"/>
        </w:rPr>
        <w:br w:type="page"/>
      </w:r>
    </w:p>
    <w:p>
      <w:pPr>
        <w:pStyle w:val="style0"/>
        <w:jc w:val="center"/>
        <w:rPr>
          <w:rStyle w:val="style87"/>
          <w:rFonts w:ascii="Times New Roman" w:cs="Times New Roman" w:hAnsi="Times New Roman"/>
          <w:bCs w:val="false"/>
          <w:sz w:val="24"/>
          <w:szCs w:val="24"/>
        </w:rPr>
      </w:pPr>
      <w:r>
        <w:rPr>
          <w:rFonts w:ascii="Times New Roman" w:cs="Times New Roman" w:hAnsi="Times New Roman"/>
          <w:b/>
          <w:bCs/>
          <w:i/>
          <w:iCs/>
          <w:sz w:val="24"/>
          <w:szCs w:val="24"/>
        </w:rPr>
        <w:t>ABSTRACT</w:t>
      </w:r>
    </w:p>
    <w:p>
      <w:pPr>
        <w:pStyle w:val="style0"/>
        <w:spacing w:lineRule="auto" w:line="360"/>
        <w:jc w:val="both"/>
        <w:rPr>
          <w:rStyle w:val="style87"/>
          <w:rFonts w:ascii="Times New Roman" w:cs="Times New Roman" w:hAnsi="Times New Roman"/>
          <w:bCs w:val="false"/>
          <w:sz w:val="24"/>
          <w:szCs w:val="24"/>
        </w:rPr>
      </w:pPr>
      <w:r>
        <w:rPr>
          <w:rFonts w:ascii="Times New Roman" w:cs="Times New Roman" w:hAnsi="Times New Roman"/>
          <w:i/>
          <w:iCs/>
          <w:sz w:val="24"/>
          <w:szCs w:val="24"/>
        </w:rPr>
        <w:t xml:space="preserve">This project focuses on the design and construction of a 3KVA solar inverter powered by a 24V battery system. With the rising demand for renewable energy solutions and the frequent instability of the national power grid, solar </w:t>
      </w:r>
      <w:r>
        <w:rPr>
          <w:rFonts w:ascii="Times New Roman" w:cs="Times New Roman" w:hAnsi="Times New Roman"/>
          <w:i/>
          <w:iCs/>
          <w:sz w:val="24"/>
          <w:szCs w:val="24"/>
        </w:rPr>
        <w:t>inverters provide a reliable alternative for uninterrupted power supply, especially in off-grid and rural areas. The inverter system converts direct current (DC) from a solar-charged battery into alternating current (AC), suitable for powering standard hou</w:t>
      </w:r>
      <w:r>
        <w:rPr>
          <w:rFonts w:ascii="Times New Roman" w:cs="Times New Roman" w:hAnsi="Times New Roman"/>
          <w:i/>
          <w:iCs/>
          <w:sz w:val="24"/>
          <w:szCs w:val="24"/>
        </w:rPr>
        <w:t>sehold and office appliances. The design incorporates key components such as a pulse-width modulation (PWM) controller, MOSFET switching devices, a step-up transformer, and protective features like overload and short-circuit protection. The SG3525 integrat</w:t>
      </w:r>
      <w:r>
        <w:rPr>
          <w:rFonts w:ascii="Times New Roman" w:cs="Times New Roman" w:hAnsi="Times New Roman"/>
          <w:i/>
          <w:iCs/>
          <w:sz w:val="24"/>
          <w:szCs w:val="24"/>
        </w:rPr>
        <w:t>ed circuit was used to generate the required PWM signal, and the output was filtered to produce a stable pure sine wave. Performance tests confirmed that the inverter could reliably handle loads up to 3000 watts, maintaining consistent voltage and frequenc</w:t>
      </w:r>
      <w:r>
        <w:rPr>
          <w:rFonts w:ascii="Times New Roman" w:cs="Times New Roman" w:hAnsi="Times New Roman"/>
          <w:i/>
          <w:iCs/>
          <w:sz w:val="24"/>
          <w:szCs w:val="24"/>
        </w:rPr>
        <w:t>y levels. The system showed efficiency, cost-effectiveness, and suitability for small- to medium-scale applications. This project demonstrates the potential of solar inverters as sustainable power solutions, contributing to energy security and environmenta</w:t>
      </w:r>
      <w:r>
        <w:rPr>
          <w:rFonts w:ascii="Times New Roman" w:cs="Times New Roman" w:hAnsi="Times New Roman"/>
          <w:i/>
          <w:iCs/>
          <w:sz w:val="24"/>
          <w:szCs w:val="24"/>
        </w:rPr>
        <w:t>l conservation.</w:t>
      </w:r>
    </w:p>
    <w:p>
      <w:pPr>
        <w:pStyle w:val="style0"/>
        <w:spacing w:lineRule="auto" w:line="360"/>
        <w:jc w:val="both"/>
        <w:rPr>
          <w:rFonts w:ascii="Times New Roman" w:cs="Times New Roman" w:hAnsi="Times New Roman"/>
          <w:sz w:val="24"/>
          <w:szCs w:val="24"/>
        </w:rPr>
        <w:sectPr>
          <w:type w:val="continuous"/>
          <w:pgSz w:w="12240" w:h="15840" w:orient="portrait"/>
          <w:pgMar w:top="1440" w:right="1440" w:bottom="1440" w:left="1440" w:header="720" w:footer="720" w:gutter="0"/>
          <w:pgNumType w:fmt="lowerRoman" w:start="1"/>
          <w:cols w:space="720"/>
          <w:docGrid w:linePitch="360"/>
        </w:sectPr>
      </w:pPr>
      <w:r>
        <w:rPr>
          <w:rFonts w:ascii="Times New Roman" w:cs="Times New Roman" w:hAnsi="Times New Roman"/>
          <w:b/>
          <w:bCs/>
          <w:sz w:val="24"/>
          <w:szCs w:val="24"/>
        </w:rPr>
        <w:t xml:space="preserve">Keywords: </w:t>
      </w:r>
      <w:r>
        <w:rPr>
          <w:rFonts w:ascii="Times New Roman" w:cs="Times New Roman" w:hAnsi="Times New Roman"/>
          <w:sz w:val="24"/>
          <w:szCs w:val="24"/>
        </w:rPr>
        <w:t>Solar Inverter, Renewable Energy, 3KVA, 24V Battery, PWM, DC to AC Conversion, MOSFET, SG3525, Pure Sine Wave.</w:t>
      </w:r>
    </w:p>
    <w:p>
      <w:pPr>
        <w:pStyle w:val="style1"/>
        <w:spacing w:before="0" w:lineRule="auto" w:line="360"/>
        <w:jc w:val="center"/>
        <w:rPr>
          <w:rStyle w:val="style87"/>
          <w:rFonts w:ascii="Times New Roman" w:cs="Times New Roman" w:hAnsi="Times New Roman"/>
          <w:bCs w:val="false"/>
          <w:color w:val="auto"/>
          <w:sz w:val="24"/>
          <w:szCs w:val="24"/>
        </w:rPr>
      </w:pPr>
      <w:r>
        <w:rPr>
          <w:rStyle w:val="style87"/>
          <w:rFonts w:ascii="Times New Roman" w:cs="Times New Roman" w:hAnsi="Times New Roman"/>
          <w:bCs w:val="false"/>
          <w:color w:val="auto"/>
          <w:sz w:val="24"/>
          <w:szCs w:val="24"/>
        </w:rPr>
        <w:t xml:space="preserve">  </w:t>
      </w:r>
      <w:r>
        <w:rPr>
          <w:rStyle w:val="style87"/>
          <w:rFonts w:ascii="Times New Roman" w:cs="Times New Roman" w:hAnsi="Times New Roman"/>
          <w:bCs w:val="false"/>
          <w:color w:val="auto"/>
          <w:sz w:val="24"/>
          <w:szCs w:val="24"/>
        </w:rPr>
        <w:t>CHAPTER ONE</w:t>
      </w:r>
    </w:p>
    <w:p>
      <w:pPr>
        <w:pStyle w:val="style1"/>
        <w:spacing w:before="0" w:lineRule="auto" w:line="360"/>
        <w:rPr>
          <w:rFonts w:ascii="Times New Roman" w:cs="Times New Roman" w:eastAsia="Times New Roman" w:hAnsi="Times New Roman"/>
          <w:color w:val="auto"/>
          <w:sz w:val="24"/>
          <w:szCs w:val="24"/>
        </w:rPr>
      </w:pPr>
      <w:r>
        <w:rPr>
          <w:rStyle w:val="style87"/>
          <w:rFonts w:ascii="Times New Roman" w:cs="Times New Roman" w:hAnsi="Times New Roman"/>
          <w:bCs w:val="false"/>
          <w:color w:val="auto"/>
          <w:sz w:val="24"/>
          <w:szCs w:val="24"/>
        </w:rPr>
        <w:t>1.0 INTRODUCTION</w:t>
      </w:r>
    </w:p>
    <w:p>
      <w:pPr>
        <w:pStyle w:val="style0"/>
        <w:spacing w:after="100" w:afterAutospacing="true" w:lineRule="auto" w:line="360"/>
        <w:jc w:val="both"/>
        <w:rPr>
          <w:rFonts w:ascii="Times New Roman" w:cs="Times New Roman" w:hAnsi="Times New Roman"/>
          <w:sz w:val="24"/>
          <w:szCs w:val="24"/>
        </w:rPr>
      </w:pPr>
      <w:r>
        <w:rPr>
          <w:rFonts w:ascii="Times New Roman" w:cs="Times New Roman" w:eastAsia="Times New Roman" w:hAnsi="Times New Roman"/>
          <w:sz w:val="24"/>
          <w:szCs w:val="24"/>
        </w:rPr>
        <w:t xml:space="preserve">Inverter plays a crucial role in modern urban and rural infrastructure, providing illumination for roadways, pathways, and public spaces. The use of street lights enhances </w:t>
      </w:r>
      <w:r>
        <w:rPr>
          <w:rFonts w:ascii="Times New Roman" w:cs="Times New Roman" w:eastAsia="Times New Roman" w:hAnsi="Times New Roman"/>
          <w:sz w:val="24"/>
          <w:szCs w:val="24"/>
        </w:rPr>
        <w:t>security, improves visibility for pedestrians and motorists, and contributes to the overall economic and social development of a community. Primarily rely on the national grid, are often associated with high energy consumption, maintenance costs, and envir</w:t>
      </w:r>
      <w:r>
        <w:rPr>
          <w:rFonts w:ascii="Times New Roman" w:cs="Times New Roman" w:eastAsia="Times New Roman" w:hAnsi="Times New Roman"/>
          <w:sz w:val="24"/>
          <w:szCs w:val="24"/>
        </w:rPr>
        <w:t>onmental concerns. As the world shifts towards renewable energy sources, there is an increasing need for sustainable and cost-</w:t>
      </w:r>
      <w:r>
        <w:rPr>
          <w:rFonts w:ascii="Times New Roman" w:cs="Times New Roman" w:eastAsia="Times New Roman" w:hAnsi="Times New Roman"/>
          <w:sz w:val="24"/>
          <w:szCs w:val="24"/>
        </w:rPr>
        <w:t>effective  solutions</w:t>
      </w:r>
      <w:r>
        <w:rPr>
          <w:rFonts w:ascii="Times New Roman" w:cs="Times New Roman" w:eastAsia="Times New Roman" w:hAnsi="Times New Roman"/>
          <w:sz w:val="24"/>
          <w:szCs w:val="24"/>
        </w:rPr>
        <w:t>, particularly in developing nations where electricity supply is often unreliable</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(Adebayo, 2021).</w:t>
      </w:r>
    </w:p>
    <w:p>
      <w:pPr>
        <w:pStyle w:val="style2"/>
        <w:spacing w:before="0" w:beforeAutospacing="false" w:lineRule="auto" w:line="360"/>
        <w:jc w:val="both"/>
        <w:rPr>
          <w:b w:val="false"/>
          <w:sz w:val="24"/>
          <w:szCs w:val="24"/>
        </w:rPr>
      </w:pPr>
      <w:r>
        <w:rPr>
          <w:rStyle w:val="style87"/>
          <w:b/>
          <w:bCs/>
          <w:sz w:val="24"/>
          <w:szCs w:val="24"/>
        </w:rPr>
        <w:t xml:space="preserve">1.1 Background of the </w:t>
      </w:r>
      <w:r>
        <w:rPr>
          <w:rStyle w:val="style87"/>
          <w:b/>
          <w:bCs/>
          <w:sz w:val="24"/>
          <w:szCs w:val="24"/>
        </w:rPr>
        <w:t xml:space="preserve">Project </w:t>
      </w:r>
    </w:p>
    <w:p>
      <w:pPr>
        <w:pStyle w:val="style94"/>
        <w:spacing w:before="0" w:beforeAutospacing="false" w:lineRule="auto" w:line="360"/>
        <w:jc w:val="both"/>
        <w:rPr/>
      </w:pPr>
      <w:r>
        <w:t>The integration of inverter-based systems with renewable energy sources, such as solar power, has gained significant attention in recent years. Inverter convert direct current (DC) from batteries or solar panels into alternat</w:t>
      </w:r>
      <w:r>
        <w:t>ing current (AC), making it possible to power light-emitting diode (LED) or compact fluorescent lamp (CFL) street lights efficiently. A 3KVA inverter, in particular, offers an optimal balance between efficiency and power management, ensuring reliable illum</w:t>
      </w:r>
      <w:r>
        <w:t>ination while reducing dependence on fossil fuels and conventional electricity grids, (Smith et al., 2020).</w:t>
      </w:r>
    </w:p>
    <w:p>
      <w:pPr>
        <w:pStyle w:val="style94"/>
        <w:spacing w:before="0" w:beforeAutospacing="false" w:lineRule="auto" w:line="360"/>
        <w:jc w:val="both"/>
        <w:rPr/>
      </w:pPr>
      <w:r>
        <w:t>In many developing regions, inverter infrastructure remains inadequate due to power shortages, vandalism, and high maintenance costs. According to t</w:t>
      </w:r>
      <w:r>
        <w:t>he International Energy Agency (IEA, 2022), nearly 600 million people in sub-Saharan Africa lack access to electricity, making it difficult to implement conventional lighting solutions in rural areas. This has necessitated the adoption of innovative approa</w:t>
      </w:r>
      <w:r>
        <w:t>ches such as off-grid solar and inverter-based systems, which are more sustainable and cost-effective in the long run.</w:t>
      </w:r>
    </w:p>
    <w:p>
      <w:pPr>
        <w:pStyle w:val="style94"/>
        <w:spacing w:before="0" w:beforeAutospacing="false" w:lineRule="auto" w:line="360"/>
        <w:jc w:val="both"/>
        <w:rPr/>
      </w:pPr>
      <w:r>
        <w:t>A 3KVA inverter system is designed to address these challenges by utilizing stored electrical energy, which can be derived from renewable</w:t>
      </w:r>
      <w:r>
        <w:t xml:space="preserve"> sources such as solar panels or wind turbines. The system is equipped with a battery storage unit, an inverter to convert DC to AC, and energy-efficient lighting fixtures. The inclusion of an inverter in the system enhances energy regulation, prevents pow</w:t>
      </w:r>
      <w:r>
        <w:t>er surges, and extends battery life by managing power output efficiently, (Johnson &amp; Lee, 2021).</w:t>
      </w:r>
    </w:p>
    <w:p>
      <w:pPr>
        <w:pStyle w:val="style94"/>
        <w:spacing w:before="0" w:beforeAutospacing="false" w:lineRule="auto" w:line="360"/>
        <w:jc w:val="both"/>
        <w:rPr/>
      </w:pPr>
      <w:r>
        <w:t>The rapid advancements in power electronics and battery technology have further enhanced the feasibility of inverter-based street lighting systems. The incorpo</w:t>
      </w:r>
      <w:r>
        <w:t>ration of lithium-ion or lead-acid batteries allows for prolonged energy storage and efficient power conversion, ensuring that inverter remain operational even during extended periods of cloudy or rainy weather. Additionally, modern inverter technology off</w:t>
      </w:r>
      <w:r>
        <w:t>ers protection mechanisms such as overcharge, deep discharge, and short-circuit protection, which contribute to system longevity and reliability, (Rahman et al., 2021).</w:t>
      </w:r>
    </w:p>
    <w:p>
      <w:pPr>
        <w:pStyle w:val="style94"/>
        <w:spacing w:before="0" w:beforeAutospacing="false" w:lineRule="auto" w:line="360"/>
        <w:jc w:val="both"/>
        <w:rPr/>
      </w:pPr>
      <w:r>
        <w:t>Despite the benefits of inverter-based systems, several challenges persist, including h</w:t>
      </w:r>
      <w:r>
        <w:t>igh initial costs, technological complexity, and the need for periodic maintenance. However, research indicates that the long-term cost savings and environmental benefits outweigh these initial drawbacks. A study by Okafor and Bello (2023) found that commu</w:t>
      </w:r>
      <w:r>
        <w:t>nities that adopted solar-inverter systems experienced a 60% reduction in electricity costs and a 30% decrease in crime rates due to improved nighttime visibility.</w:t>
      </w:r>
    </w:p>
    <w:p>
      <w:pPr>
        <w:pStyle w:val="style94"/>
        <w:spacing w:before="0" w:beforeAutospacing="false" w:lineRule="auto" w:line="360"/>
        <w:jc w:val="both"/>
        <w:rPr/>
      </w:pPr>
      <w:r>
        <w:t xml:space="preserve">In light of these considerations, this research aims to design and construct a </w:t>
      </w:r>
      <w:r>
        <w:rPr>
          <w:rStyle w:val="style87"/>
          <w:b w:val="false"/>
        </w:rPr>
        <w:t xml:space="preserve">24-volt </w:t>
      </w:r>
      <w:r>
        <w:rPr>
          <w:rStyle w:val="style87"/>
          <w:b w:val="false"/>
        </w:rPr>
        <w:t>inver</w:t>
      </w:r>
      <w:r>
        <w:rPr>
          <w:rStyle w:val="style87"/>
          <w:b w:val="false"/>
        </w:rPr>
        <w:t>ter  system</w:t>
      </w:r>
      <w:r>
        <w:rPr>
          <w:rStyle w:val="style87"/>
          <w:b w:val="false"/>
        </w:rPr>
        <w:t xml:space="preserve"> </w:t>
      </w:r>
      <w:r>
        <w:t>that is cost-effective, energy-efficient and suitable for both urban and rural deployment. By leveraging renewable energy sources and modern inverter technology, the study seeks to develop a prototype that can serve as a sustainable alternative</w:t>
      </w:r>
      <w:r>
        <w:t xml:space="preserve"> to conventional street lighting solutions.</w:t>
      </w:r>
    </w:p>
    <w:p>
      <w:pPr>
        <w:pStyle w:val="style2"/>
        <w:spacing w:before="0" w:beforeAutospacing="false" w:lineRule="auto" w:line="360"/>
        <w:jc w:val="both"/>
        <w:rPr>
          <w:b w:val="false"/>
          <w:sz w:val="24"/>
          <w:szCs w:val="24"/>
        </w:rPr>
      </w:pPr>
      <w:r>
        <w:rPr>
          <w:rStyle w:val="style87"/>
          <w:b/>
          <w:bCs/>
          <w:sz w:val="24"/>
          <w:szCs w:val="24"/>
        </w:rPr>
        <w:t xml:space="preserve">1.2 Problem of the </w:t>
      </w:r>
      <w:r>
        <w:rPr>
          <w:rStyle w:val="style87"/>
          <w:b/>
          <w:bCs/>
          <w:sz w:val="24"/>
          <w:szCs w:val="24"/>
        </w:rPr>
        <w:t xml:space="preserve">Project </w:t>
      </w:r>
    </w:p>
    <w:p>
      <w:pPr>
        <w:pStyle w:val="style94"/>
        <w:spacing w:before="0" w:beforeAutospacing="false" w:lineRule="auto" w:line="360"/>
        <w:jc w:val="both"/>
        <w:rPr/>
      </w:pPr>
      <w:r>
        <w:t xml:space="preserve">The increasing demand for reliable and sustainable street lighting has posed significant challenges in many regions, particularly in areas with unstable electricity supply. </w:t>
      </w:r>
      <w:r>
        <w:t>Traditional inverter systems, which rely heavily on the national grid, are often plagued by frequent power outages, high operational costs, and environmental concerns due to carbon emissions from fossil fuel-based power generation. As urbanization expands,</w:t>
      </w:r>
      <w:r>
        <w:t xml:space="preserve"> the need for energy-efficient and cost-effective inverter systems has become more critical than ever.</w:t>
      </w:r>
    </w:p>
    <w:p>
      <w:pPr>
        <w:pStyle w:val="style94"/>
        <w:spacing w:before="0" w:beforeAutospacing="false" w:lineRule="auto" w:line="360"/>
        <w:jc w:val="both"/>
        <w:rPr/>
      </w:pPr>
      <w:r>
        <w:t>A major issue with grid-dependent inverter is their vulnerability to power fluctuations, leading to frequent failures and increased maintenance costs. Ad</w:t>
      </w:r>
      <w:r>
        <w:t xml:space="preserve">ditionally, in remote and rural areas where grid connectivity is limited or non-existent, the installation of conventional street lights becomes impractical. According to the United Nations (2021), over 30% of rural communities in Africa and </w:t>
      </w:r>
      <w:r>
        <w:t>Asia still lac</w:t>
      </w:r>
      <w:r>
        <w:t>k adequate street lighting, which negatively impacts economic activities, safety, and overall quality of life.</w:t>
      </w:r>
    </w:p>
    <w:p>
      <w:pPr>
        <w:pStyle w:val="style94"/>
        <w:spacing w:before="0" w:beforeAutospacing="false" w:lineRule="auto" w:line="360"/>
        <w:jc w:val="both"/>
        <w:rPr/>
      </w:pPr>
      <w:r>
        <w:t>Renewable energy sources, such as solar power, have been proposed as viable alternatives for off-grid inverter solutions. However, conventional s</w:t>
      </w:r>
      <w:r>
        <w:t>olar-powered street lights often face challenges such as battery inefficiency, voltage instability, and susceptibility to extreme weather conditions. The absence of efficient energy conversion and storage mechanisms limits the effectiveness of many solar-p</w:t>
      </w:r>
      <w:r>
        <w:t>owered lighting systems.</w:t>
      </w:r>
    </w:p>
    <w:p>
      <w:pPr>
        <w:pStyle w:val="style94"/>
        <w:spacing w:before="0" w:beforeAutospacing="false" w:lineRule="auto" w:line="360"/>
        <w:jc w:val="both"/>
        <w:rPr/>
      </w:pPr>
      <w:r>
        <w:t>The integration of an inverter into inverter systems offers a potential solution by improving energy conversion efficiency and regulating power supply. An inverter allows stored DC power to be converted into AC, optimizing energy u</w:t>
      </w:r>
      <w:r>
        <w:t>sage and ensuring stable voltage output. Despite the proven advantages of inverter-based lighting solutions, there is still a lack of research and practical implementation of 3KVA</w:t>
      </w:r>
      <w:r>
        <w:rPr>
          <w:rStyle w:val="style87"/>
          <w:b w:val="false"/>
        </w:rPr>
        <w:t xml:space="preserve"> inverter systems</w:t>
      </w:r>
      <w:r>
        <w:t xml:space="preserve"> designed specifically for sustainable street lighting appli</w:t>
      </w:r>
      <w:r>
        <w:t>cations.</w:t>
      </w:r>
    </w:p>
    <w:p>
      <w:pPr>
        <w:pStyle w:val="style94"/>
        <w:spacing w:before="0" w:beforeAutospacing="false" w:lineRule="auto" w:line="360"/>
        <w:jc w:val="both"/>
        <w:rPr>
          <w:rStyle w:val="style87"/>
        </w:rPr>
      </w:pPr>
      <w:r>
        <w:t xml:space="preserve">This study, therefore, seeks to address the challenges associated with conventional and solar-powered street lighting by developing a 3KVA </w:t>
      </w:r>
      <w:r>
        <w:rPr>
          <w:rStyle w:val="style87"/>
          <w:b w:val="false"/>
        </w:rPr>
        <w:t xml:space="preserve">inverter </w:t>
      </w:r>
      <w:r>
        <w:rPr>
          <w:rStyle w:val="style87"/>
          <w:b w:val="false"/>
        </w:rPr>
        <w:t xml:space="preserve">system </w:t>
      </w:r>
      <w:r>
        <w:t xml:space="preserve"> that</w:t>
      </w:r>
      <w:r>
        <w:t xml:space="preserve"> enhances energy efficiency, reliability, and affordability. The research aims to expl</w:t>
      </w:r>
      <w:r>
        <w:t>ore the design, construction, and performance evaluation of this system to determine its feasibility as a sustainable inverter solution.</w:t>
      </w:r>
    </w:p>
    <w:p>
      <w:pPr>
        <w:pStyle w:val="style94"/>
        <w:spacing w:before="0" w:beforeAutospacing="false" w:lineRule="auto" w:line="360"/>
        <w:jc w:val="both"/>
        <w:rPr>
          <w:rStyle w:val="style87"/>
        </w:rPr>
      </w:pPr>
    </w:p>
    <w:p>
      <w:pPr>
        <w:pStyle w:val="style94"/>
        <w:spacing w:before="0" w:beforeAutospacing="false" w:lineRule="auto" w:line="360"/>
        <w:jc w:val="both"/>
        <w:rPr>
          <w:rStyle w:val="style87"/>
        </w:rPr>
      </w:pPr>
    </w:p>
    <w:p>
      <w:pPr>
        <w:pStyle w:val="style94"/>
        <w:spacing w:before="0" w:beforeAutospacing="false" w:lineRule="auto" w:line="360"/>
        <w:jc w:val="both"/>
        <w:rPr/>
      </w:pPr>
      <w:r>
        <w:rPr>
          <w:rStyle w:val="style87"/>
        </w:rPr>
        <w:t xml:space="preserve">1.3 Objectives of the project </w:t>
      </w:r>
    </w:p>
    <w:p>
      <w:pPr>
        <w:pStyle w:val="style94"/>
        <w:spacing w:before="0" w:beforeAutospacing="false" w:lineRule="auto" w:line="360"/>
        <w:jc w:val="both"/>
        <w:rPr/>
      </w:pPr>
      <w:r>
        <w:t>The primary objectives of this study are:</w:t>
      </w:r>
    </w:p>
    <w:p>
      <w:pPr>
        <w:pStyle w:val="style0"/>
        <w:numPr>
          <w:ilvl w:val="0"/>
          <w:numId w:val="1"/>
        </w:numPr>
        <w:spacing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To design a 3KVA</w:t>
      </w:r>
      <w:r>
        <w:rPr>
          <w:rStyle w:val="style87"/>
          <w:rFonts w:ascii="Times New Roman" w:cs="Times New Roman" w:hAnsi="Times New Roman"/>
          <w:b w:val="false"/>
          <w:sz w:val="24"/>
          <w:szCs w:val="24"/>
        </w:rPr>
        <w:t xml:space="preserve"> </w:t>
      </w:r>
      <w:r>
        <w:rPr>
          <w:rStyle w:val="style87"/>
          <w:rFonts w:ascii="Times New Roman" w:cs="Times New Roman" w:hAnsi="Times New Roman"/>
          <w:b w:val="false"/>
          <w:sz w:val="24"/>
          <w:szCs w:val="24"/>
        </w:rPr>
        <w:t xml:space="preserve">inverter </w:t>
      </w:r>
      <w:r>
        <w:rPr>
          <w:rFonts w:ascii="Times New Roman" w:cs="Times New Roman" w:hAnsi="Times New Roman"/>
          <w:sz w:val="24"/>
          <w:szCs w:val="24"/>
        </w:rPr>
        <w:t xml:space="preserve"> which</w:t>
      </w:r>
      <w:r>
        <w:rPr>
          <w:rFonts w:ascii="Times New Roman" w:cs="Times New Roman" w:hAnsi="Times New Roman"/>
          <w:sz w:val="24"/>
          <w:szCs w:val="24"/>
        </w:rPr>
        <w:t xml:space="preserve"> enhanced ener</w:t>
      </w:r>
      <w:r>
        <w:rPr>
          <w:rFonts w:ascii="Times New Roman" w:cs="Times New Roman" w:hAnsi="Times New Roman"/>
          <w:sz w:val="24"/>
          <w:szCs w:val="24"/>
        </w:rPr>
        <w:t>gy efficiency and reliability.</w:t>
      </w:r>
    </w:p>
    <w:p>
      <w:pPr>
        <w:pStyle w:val="style0"/>
        <w:numPr>
          <w:ilvl w:val="0"/>
          <w:numId w:val="1"/>
        </w:numPr>
        <w:spacing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To evaluate the performance of the inverter in terms of power efficiency, durability, and cost-effectiveness.</w:t>
      </w:r>
    </w:p>
    <w:p>
      <w:pPr>
        <w:pStyle w:val="style0"/>
        <w:numPr>
          <w:ilvl w:val="0"/>
          <w:numId w:val="1"/>
        </w:numPr>
        <w:spacing w:after="100" w:afterAutospacing="true" w:lineRule="auto" w:line="360"/>
        <w:jc w:val="both"/>
        <w:rPr>
          <w:rStyle w:val="style87"/>
          <w:b/>
          <w:bCs/>
          <w:sz w:val="24"/>
          <w:szCs w:val="24"/>
        </w:rPr>
      </w:pPr>
      <w:r>
        <w:rPr>
          <w:rFonts w:ascii="Times New Roman" w:cs="Times New Roman" w:hAnsi="Times New Roman"/>
          <w:sz w:val="24"/>
          <w:szCs w:val="24"/>
        </w:rPr>
        <w:t>To compare the designed system with existing conventional and solar-powered inverter solutions.</w:t>
      </w:r>
    </w:p>
    <w:p>
      <w:pPr>
        <w:pStyle w:val="style0"/>
        <w:numPr>
          <w:ilvl w:val="0"/>
          <w:numId w:val="0"/>
        </w:numPr>
        <w:spacing w:after="100" w:afterAutospacing="true" w:lineRule="auto" w:line="360"/>
        <w:jc w:val="both"/>
        <w:rPr>
          <w:b w:val="false"/>
          <w:sz w:val="24"/>
          <w:szCs w:val="24"/>
        </w:rPr>
      </w:pPr>
      <w:r>
        <w:rPr>
          <w:rStyle w:val="style87"/>
          <w:b/>
          <w:bCs/>
          <w:sz w:val="24"/>
          <w:szCs w:val="24"/>
        </w:rPr>
        <w:t xml:space="preserve">1.4 Scope </w:t>
      </w:r>
      <w:r>
        <w:rPr>
          <w:rStyle w:val="style87"/>
          <w:b/>
          <w:bCs/>
          <w:sz w:val="24"/>
          <w:szCs w:val="24"/>
        </w:rPr>
        <w:t>of the pr</w:t>
      </w:r>
      <w:r>
        <w:rPr>
          <w:rStyle w:val="style87"/>
          <w:b/>
          <w:bCs/>
          <w:sz w:val="24"/>
          <w:szCs w:val="24"/>
        </w:rPr>
        <w:t xml:space="preserve">oject </w:t>
      </w:r>
    </w:p>
    <w:p>
      <w:pPr>
        <w:pStyle w:val="style94"/>
        <w:spacing w:before="0" w:beforeAutospacing="false" w:lineRule="auto" w:line="360"/>
        <w:jc w:val="both"/>
        <w:rPr/>
      </w:pPr>
      <w:r>
        <w:t xml:space="preserve">This research focuses on the </w:t>
      </w:r>
      <w:r>
        <w:rPr>
          <w:rStyle w:val="style87"/>
          <w:b w:val="false"/>
        </w:rPr>
        <w:t xml:space="preserve">design and construction of a 3KVA inverter system </w:t>
      </w:r>
      <w:r>
        <w:t>with an emphasis on energy efficiency, durability, and cost-effectiveness. The study will cover the selection of components, circuit design, system integration, and perfo</w:t>
      </w:r>
      <w:r>
        <w:t>rmance testing. The research will primarily involve simulation and prototype development using locally available materials.</w:t>
      </w:r>
    </w:p>
    <w:p>
      <w:pPr>
        <w:pStyle w:val="style94"/>
        <w:spacing w:before="0" w:beforeAutospacing="false" w:lineRule="auto" w:line="360"/>
        <w:jc w:val="both"/>
        <w:rPr/>
      </w:pPr>
      <w:r>
        <w:t>However, the study is limited by several factors. The research will not include large-scale implementation due to budget constraints</w:t>
      </w:r>
      <w:r>
        <w:t>. Additionally, while the system will be tested under various environmental conditions, long-term performance data will not be available within the project timeline. Maintenance and economic feasibility assessments will be based on projected estimates rath</w:t>
      </w:r>
      <w:r>
        <w:t>er than real-world longitudinal studies.</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1.5  Limitations</w:t>
      </w:r>
      <w:r>
        <w:rPr>
          <w:rFonts w:ascii="Times New Roman" w:cs="Times New Roman" w:hAnsi="Times New Roman"/>
          <w:b/>
          <w:bCs/>
          <w:sz w:val="24"/>
          <w:szCs w:val="24"/>
        </w:rPr>
        <w:t xml:space="preserve"> of the project </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High Initial Cost: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cost of solar panels, batteries, and inverters is relatively high, making these systems less affordable for widespread adoption in developing nations and </w:t>
      </w:r>
      <w:r>
        <w:rPr>
          <w:rFonts w:ascii="Times New Roman" w:cs="Times New Roman" w:hAnsi="Times New Roman"/>
          <w:sz w:val="24"/>
          <w:szCs w:val="24"/>
        </w:rPr>
        <w:t>low-income communities, (Okafor &amp; Bello, 2023).</w:t>
      </w: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Battery Degradation and Replacement Costs: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Lead-acid and lithium-ion batteries deteriorate over time, requiring periodic replacement, which increases maintenance costs and reduces system reliability, (Johnson</w:t>
      </w:r>
      <w:r>
        <w:rPr>
          <w:rFonts w:ascii="Times New Roman" w:cs="Times New Roman" w:hAnsi="Times New Roman"/>
          <w:sz w:val="24"/>
          <w:szCs w:val="24"/>
        </w:rPr>
        <w:t xml:space="preserve"> &amp; Lee, 2021).</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Weather Dependency:</w:t>
      </w:r>
    </w:p>
    <w:p>
      <w:pPr>
        <w:pStyle w:val="style94"/>
        <w:spacing w:before="0" w:beforeAutospacing="false" w:lineRule="auto" w:line="360"/>
        <w:jc w:val="both"/>
        <w:rPr/>
      </w:pPr>
      <w:r>
        <w:rPr>
          <w:rFonts w:eastAsia="Calibri"/>
        </w:rPr>
        <w:t>Reduced sunlight during cloudy or rainy seasons can impact the efficiency of the system, leading to insufficient energy storage and potential lighting failures (Smith et al., 2020).</w:t>
      </w:r>
    </w:p>
    <w:p>
      <w:pPr>
        <w:pStyle w:val="style2"/>
        <w:spacing w:before="0" w:beforeAutospacing="false" w:lineRule="auto" w:line="360"/>
        <w:jc w:val="both"/>
        <w:rPr>
          <w:b w:val="false"/>
          <w:sz w:val="24"/>
          <w:szCs w:val="24"/>
        </w:rPr>
      </w:pPr>
      <w:r>
        <w:rPr>
          <w:rStyle w:val="style87"/>
          <w:b/>
          <w:bCs/>
          <w:sz w:val="24"/>
          <w:szCs w:val="24"/>
        </w:rPr>
        <w:t xml:space="preserve">1.6 Significance of the project </w:t>
      </w:r>
    </w:p>
    <w:p>
      <w:pPr>
        <w:pStyle w:val="style94"/>
        <w:spacing w:before="0" w:beforeAutospacing="false" w:lineRule="auto" w:line="360"/>
        <w:jc w:val="both"/>
        <w:rPr/>
      </w:pPr>
      <w:r>
        <w:t>This s</w:t>
      </w:r>
      <w:r>
        <w:t>tudy is significant as it contributes to the development of energy-efficient and sustainable inverter solutions. By integrating inverter technology into street lighting, this research provides a cost-effective alternative to conventional systems, particula</w:t>
      </w:r>
      <w:r>
        <w:t xml:space="preserve">rly in areas with unreliable electricity </w:t>
      </w:r>
      <w:r>
        <w:t>supply. The findings of this study will benefit policymakers, urban planners, and engineers seeking innovative ways to enhance public lighting infrastructure.</w:t>
      </w:r>
    </w:p>
    <w:p>
      <w:pPr>
        <w:pStyle w:val="style94"/>
        <w:spacing w:before="0" w:beforeAutospacing="false" w:lineRule="auto" w:line="360"/>
        <w:jc w:val="both"/>
        <w:rPr>
          <w:rStyle w:val="style87"/>
          <w:b w:val="false"/>
          <w:bCs w:val="false"/>
        </w:rPr>
      </w:pPr>
      <w:r>
        <w:t>Moreover, the research aligns with global efforts to pro</w:t>
      </w:r>
      <w:r>
        <w:t>mote renewable energy adoption and reduce carbon emissions. The successful implementation of the 3KVA</w:t>
      </w:r>
      <w:r>
        <w:rPr>
          <w:rStyle w:val="style87"/>
          <w:b w:val="false"/>
        </w:rPr>
        <w:t xml:space="preserve"> inverter</w:t>
      </w:r>
      <w:r>
        <w:t xml:space="preserve"> could pave the way for widespread adoption in developing nations, ultimately improving safety, economic activities, and environmental sustainabil</w:t>
      </w:r>
      <w:r>
        <w:t>ity.</w:t>
      </w:r>
    </w:p>
    <w:p>
      <w:pPr>
        <w:pStyle w:val="style0"/>
        <w:spacing w:lineRule="auto" w:line="360"/>
        <w:rPr>
          <w:rStyle w:val="style87"/>
          <w:rFonts w:ascii="Times New Roman" w:cs="Times New Roman" w:hAnsi="Times New Roman"/>
          <w:bCs w:val="false"/>
          <w:sz w:val="24"/>
          <w:szCs w:val="24"/>
        </w:rPr>
      </w:pPr>
    </w:p>
    <w:p>
      <w:pPr>
        <w:pStyle w:val="style0"/>
        <w:spacing w:lineRule="auto" w:line="360"/>
        <w:jc w:val="center"/>
        <w:rPr>
          <w:rStyle w:val="style87"/>
          <w:rFonts w:ascii="Times New Roman" w:cs="Times New Roman" w:hAnsi="Times New Roman"/>
          <w:bCs w:val="false"/>
          <w:sz w:val="24"/>
          <w:szCs w:val="24"/>
        </w:rPr>
      </w:pPr>
    </w:p>
    <w:p>
      <w:pPr>
        <w:pStyle w:val="style0"/>
        <w:rPr>
          <w:rStyle w:val="style87"/>
          <w:rFonts w:ascii="Times New Roman" w:cs="Times New Roman" w:hAnsi="Times New Roman"/>
          <w:bCs w:val="false"/>
          <w:sz w:val="24"/>
          <w:szCs w:val="24"/>
        </w:rPr>
      </w:pPr>
      <w:r>
        <w:rPr>
          <w:rStyle w:val="style87"/>
          <w:rFonts w:ascii="Times New Roman" w:cs="Times New Roman" w:hAnsi="Times New Roman"/>
          <w:bCs w:val="false"/>
          <w:sz w:val="24"/>
          <w:szCs w:val="24"/>
        </w:rPr>
        <w:br w:type="page"/>
      </w:r>
    </w:p>
    <w:p>
      <w:pPr>
        <w:pStyle w:val="style0"/>
        <w:spacing w:lineRule="auto" w:line="360"/>
        <w:jc w:val="center"/>
        <w:rPr>
          <w:rStyle w:val="style87"/>
          <w:rFonts w:ascii="Times New Roman" w:cs="Times New Roman" w:hAnsi="Times New Roman"/>
          <w:bCs w:val="false"/>
          <w:sz w:val="24"/>
          <w:szCs w:val="24"/>
        </w:rPr>
      </w:pPr>
      <w:r>
        <w:rPr>
          <w:rStyle w:val="style87"/>
          <w:rFonts w:ascii="Times New Roman" w:cs="Times New Roman" w:hAnsi="Times New Roman"/>
          <w:bCs w:val="false"/>
          <w:sz w:val="24"/>
          <w:szCs w:val="24"/>
        </w:rPr>
        <w:t>CHAPTER TWO</w:t>
      </w:r>
    </w:p>
    <w:p>
      <w:pPr>
        <w:pStyle w:val="style1"/>
        <w:spacing w:lineRule="auto" w:line="360"/>
        <w:jc w:val="both"/>
        <w:rPr>
          <w:rFonts w:ascii="Times New Roman" w:cs="Times New Roman" w:hAnsi="Times New Roman"/>
          <w:color w:val="auto"/>
          <w:sz w:val="24"/>
          <w:szCs w:val="24"/>
        </w:rPr>
      </w:pPr>
      <w:r>
        <w:rPr>
          <w:rStyle w:val="style87"/>
          <w:rFonts w:ascii="Times New Roman" w:cs="Times New Roman" w:hAnsi="Times New Roman"/>
          <w:bCs w:val="false"/>
          <w:color w:val="auto"/>
          <w:sz w:val="24"/>
          <w:szCs w:val="24"/>
        </w:rPr>
        <w:t>2.</w:t>
      </w:r>
      <w:r>
        <w:rPr>
          <w:rStyle w:val="style87"/>
          <w:rFonts w:ascii="Times New Roman" w:cs="Times New Roman" w:hAnsi="Times New Roman"/>
          <w:bCs w:val="false"/>
          <w:color w:val="auto"/>
          <w:sz w:val="24"/>
          <w:szCs w:val="24"/>
        </w:rPr>
        <w:t>0</w:t>
      </w:r>
      <w:r>
        <w:rPr>
          <w:rStyle w:val="style87"/>
          <w:rFonts w:ascii="Times New Roman" w:cs="Times New Roman" w:hAnsi="Times New Roman"/>
          <w:bCs w:val="false"/>
          <w:color w:val="auto"/>
          <w:sz w:val="24"/>
          <w:szCs w:val="24"/>
        </w:rPr>
        <w:tab/>
      </w:r>
      <w:r>
        <w:rPr>
          <w:rStyle w:val="style87"/>
          <w:rFonts w:ascii="Times New Roman" w:cs="Times New Roman" w:hAnsi="Times New Roman"/>
          <w:bCs w:val="false"/>
          <w:color w:val="auto"/>
          <w:sz w:val="24"/>
          <w:szCs w:val="24"/>
        </w:rPr>
        <w:t xml:space="preserve">LITERATURE REVIEW </w:t>
      </w:r>
    </w:p>
    <w:p>
      <w:pPr>
        <w:pStyle w:val="style94"/>
        <w:spacing w:lineRule="auto" w:line="360"/>
        <w:jc w:val="both"/>
        <w:rPr/>
      </w:pPr>
      <w:r>
        <w:t>Inverter technology has revolutionized power conversion and management in various applications, including renewable energy systems, backup power solutions, and efficient street lighting. An inverter is an electric</w:t>
      </w:r>
      <w:r>
        <w:t>al device that converts direct current (DC) into alternating current (AC), allowing the use of battery-stored energy to power AC-based electrical systems. This technology plays a crucial role in modern energy solutions by improving power efficiency, reduci</w:t>
      </w:r>
      <w:r>
        <w:t xml:space="preserve">ng energy losses, and ensuring the stability of electrical loads (Johnson &amp; Lee, 2021). With the growing demand for sustainable and off-grid energy solutions, inverter-based systems have gained significant traction, particularly in the design of 3KVA </w:t>
      </w:r>
      <w:r>
        <w:rPr>
          <w:rStyle w:val="style87"/>
          <w:b w:val="false"/>
        </w:rPr>
        <w:t>inver</w:t>
      </w:r>
      <w:r>
        <w:rPr>
          <w:rStyle w:val="style87"/>
          <w:b w:val="false"/>
        </w:rPr>
        <w:t>ter systems</w:t>
      </w:r>
      <w:r>
        <w:t>, where energy conversion efficiency is paramount.</w:t>
      </w:r>
    </w:p>
    <w:p>
      <w:pPr>
        <w:pStyle w:val="style2"/>
        <w:spacing w:lineRule="auto" w:line="360"/>
        <w:jc w:val="both"/>
        <w:rPr>
          <w:b w:val="false"/>
          <w:sz w:val="24"/>
          <w:szCs w:val="24"/>
        </w:rPr>
      </w:pPr>
      <w:r>
        <w:rPr>
          <w:rStyle w:val="style87"/>
          <w:b/>
          <w:bCs/>
          <w:sz w:val="24"/>
          <w:szCs w:val="24"/>
        </w:rPr>
        <w:t>Principles of Inverter Technology</w:t>
      </w:r>
    </w:p>
    <w:p>
      <w:pPr>
        <w:pStyle w:val="style94"/>
        <w:spacing w:lineRule="auto" w:line="360"/>
        <w:jc w:val="both"/>
        <w:rPr/>
      </w:pPr>
      <w:r>
        <w:t xml:space="preserve">Inverters operate based on the principle of pulse-width modulation (PWM) or sine wave generation, where DC voltage is converted into an AC signal </w:t>
      </w:r>
      <w:r>
        <w:t>suitable for powering electrical devices. The conversion process involves three main stages: DC-DC conversion, DC-AC inversion, and output filtering. The first stage boosts or regulates the DC input voltage to match the required AC output. The second stage</w:t>
      </w:r>
      <w:r>
        <w:t xml:space="preserve"> converts this DC voltage into an AC waveform, either as a modified sine wave or pure sine wave, depending on the inverter type (Smith et al., 2020). The final stage ensures that the output waveform is stable and suitable for the connected load.</w:t>
      </w:r>
    </w:p>
    <w:p>
      <w:pPr>
        <w:pStyle w:val="style94"/>
        <w:spacing w:lineRule="auto" w:line="360"/>
        <w:jc w:val="both"/>
        <w:rPr/>
      </w:pPr>
      <w:r>
        <w:t>Modern inverters employ advanced control mechanisms, such as microcontrollers and digital signal processors (DSPs), to regulate voltage, frequency, and efficiency. These advancements have significantly improved the performance of inverter-based systems, ma</w:t>
      </w:r>
      <w:r>
        <w:t xml:space="preserve">king them more reliable and efficient for applications such as </w:t>
      </w:r>
      <w:r>
        <w:rPr>
          <w:rStyle w:val="style87"/>
          <w:b w:val="false"/>
        </w:rPr>
        <w:t>street lighting, solar energy systems, and emergency power backup solutions</w:t>
      </w:r>
      <w:r>
        <w:t xml:space="preserve"> (Rahman et al., 2021).</w:t>
      </w:r>
    </w:p>
    <w:p>
      <w:pPr>
        <w:pStyle w:val="style2"/>
        <w:spacing w:lineRule="auto" w:line="360"/>
        <w:jc w:val="both"/>
        <w:rPr>
          <w:rStyle w:val="style87"/>
          <w:b/>
          <w:bCs/>
          <w:sz w:val="24"/>
          <w:szCs w:val="24"/>
        </w:rPr>
      </w:pPr>
    </w:p>
    <w:p>
      <w:pPr>
        <w:pStyle w:val="style2"/>
        <w:spacing w:lineRule="auto" w:line="360"/>
        <w:jc w:val="both"/>
        <w:rPr>
          <w:b w:val="false"/>
          <w:sz w:val="24"/>
          <w:szCs w:val="24"/>
        </w:rPr>
      </w:pPr>
      <w:r>
        <w:rPr>
          <w:rStyle w:val="style87"/>
          <w:b/>
          <w:bCs/>
          <w:sz w:val="24"/>
          <w:szCs w:val="24"/>
        </w:rPr>
        <w:t xml:space="preserve">2.1 </w:t>
      </w:r>
      <w:r>
        <w:rPr>
          <w:rStyle w:val="style87"/>
          <w:b/>
          <w:bCs/>
          <w:sz w:val="24"/>
          <w:szCs w:val="24"/>
        </w:rPr>
        <w:t>Types of Inverters</w:t>
      </w:r>
    </w:p>
    <w:p>
      <w:pPr>
        <w:pStyle w:val="style94"/>
        <w:spacing w:lineRule="auto" w:line="360"/>
        <w:jc w:val="both"/>
        <w:rPr/>
      </w:pPr>
      <w:r>
        <w:t>Inverters are broadly classified into three types based on their output</w:t>
      </w:r>
      <w:r>
        <w:t xml:space="preserve"> waveform:</w:t>
      </w:r>
    </w:p>
    <w:p>
      <w:pPr>
        <w:pStyle w:val="style94"/>
        <w:numPr>
          <w:ilvl w:val="0"/>
          <w:numId w:val="2"/>
        </w:numPr>
        <w:spacing w:lineRule="auto" w:line="360"/>
        <w:jc w:val="both"/>
        <w:rPr/>
      </w:pPr>
      <w:r>
        <w:rPr>
          <w:rStyle w:val="style87"/>
          <w:b w:val="false"/>
        </w:rPr>
        <w:t>Square Wave Inverters:</w:t>
      </w:r>
      <w:r>
        <w:t xml:space="preserve"> These are the simplest and least efficient types, producing a square wave AC output. Due to their high harmonic distortion, they are unsuitable for sensitive electronics but may be used for basic lighting and heating appli</w:t>
      </w:r>
      <w:r>
        <w:t>cations (Okafor &amp; Bello, 2023).</w:t>
      </w:r>
    </w:p>
    <w:p>
      <w:pPr>
        <w:pStyle w:val="style94"/>
        <w:numPr>
          <w:ilvl w:val="0"/>
          <w:numId w:val="2"/>
        </w:numPr>
        <w:spacing w:lineRule="auto" w:line="360"/>
        <w:jc w:val="both"/>
        <w:rPr/>
      </w:pPr>
      <w:r>
        <w:rPr>
          <w:rStyle w:val="style87"/>
          <w:b w:val="false"/>
        </w:rPr>
        <w:t>Modified Sine Wave Inverters:</w:t>
      </w:r>
      <w:r>
        <w:t xml:space="preserve"> These inverters generate an output waveform that approximates a sine wave, making them more efficient than square wave inverters. They are commonly used in mid-range applications, including basi</w:t>
      </w:r>
      <w:r>
        <w:t>c household appliances and moderate industrial loads (Ibrahim &amp; Chen, 2019).</w:t>
      </w:r>
    </w:p>
    <w:p>
      <w:pPr>
        <w:pStyle w:val="style94"/>
        <w:numPr>
          <w:ilvl w:val="0"/>
          <w:numId w:val="2"/>
        </w:numPr>
        <w:spacing w:lineRule="auto" w:line="360"/>
        <w:jc w:val="both"/>
        <w:rPr/>
      </w:pPr>
      <w:r>
        <w:rPr>
          <w:rStyle w:val="style87"/>
          <w:b w:val="false"/>
        </w:rPr>
        <w:t>Pure Sine Wave Inverters:</w:t>
      </w:r>
      <w:r>
        <w:t xml:space="preserve"> These are the most advanced and efficient inverters, producing a smooth and stable sine wave output. They are ideal for powering sensitive electronics, h</w:t>
      </w:r>
      <w:r>
        <w:t xml:space="preserve">igh-efficiency lighting systems, and renewable energy applications, including </w:t>
      </w:r>
      <w:r>
        <w:rPr>
          <w:rStyle w:val="style87"/>
          <w:b w:val="false"/>
        </w:rPr>
        <w:t>solar-powered street lighting systems</w:t>
      </w:r>
      <w:r>
        <w:t xml:space="preserve"> (Adebayo, 2021).</w:t>
      </w:r>
    </w:p>
    <w:p>
      <w:pPr>
        <w:pStyle w:val="style2"/>
        <w:spacing w:lineRule="auto" w:line="360"/>
        <w:jc w:val="both"/>
        <w:rPr>
          <w:b w:val="false"/>
          <w:sz w:val="24"/>
          <w:szCs w:val="24"/>
        </w:rPr>
      </w:pPr>
      <w:r>
        <w:rPr>
          <w:rStyle w:val="style87"/>
          <w:b/>
          <w:bCs/>
          <w:sz w:val="24"/>
          <w:szCs w:val="24"/>
        </w:rPr>
        <w:t>Applications of Inverter Technology</w:t>
      </w:r>
    </w:p>
    <w:p>
      <w:pPr>
        <w:pStyle w:val="style94"/>
        <w:spacing w:lineRule="auto" w:line="360"/>
        <w:jc w:val="both"/>
        <w:rPr/>
      </w:pPr>
      <w:r>
        <w:t xml:space="preserve">Inverter technology has numerous applications across various industries. In </w:t>
      </w:r>
      <w:r>
        <w:rPr>
          <w:rStyle w:val="style87"/>
          <w:b w:val="false"/>
        </w:rPr>
        <w:t>renewable e</w:t>
      </w:r>
      <w:r>
        <w:rPr>
          <w:rStyle w:val="style87"/>
          <w:b w:val="false"/>
        </w:rPr>
        <w:t>nergy systems</w:t>
      </w:r>
      <w:r>
        <w:t xml:space="preserve">, inverters are essential for converting DC power generated from </w:t>
      </w:r>
      <w:r>
        <w:rPr>
          <w:rStyle w:val="style87"/>
          <w:b w:val="false"/>
        </w:rPr>
        <w:t>solar panels and wind turbines</w:t>
      </w:r>
      <w:r>
        <w:t xml:space="preserve"> into usable AC power. Grid-tied solar inverters allow homes and businesses to feed excess energy into the power grid, promoting sustainable energy </w:t>
      </w:r>
      <w:r>
        <w:t>consumption (International Energy Agency, 2022).</w:t>
      </w:r>
    </w:p>
    <w:p>
      <w:pPr>
        <w:pStyle w:val="style94"/>
        <w:spacing w:lineRule="auto" w:line="360"/>
        <w:jc w:val="both"/>
        <w:rPr/>
      </w:pPr>
      <w:r>
        <w:t xml:space="preserve">In the </w:t>
      </w:r>
      <w:r>
        <w:rPr>
          <w:rStyle w:val="style87"/>
          <w:b w:val="false"/>
        </w:rPr>
        <w:t>telecommunications and industrial sectors</w:t>
      </w:r>
      <w:r>
        <w:t xml:space="preserve">, inverters provide backup power solutions to maintain operations during power outages. Similarly, in </w:t>
      </w:r>
      <w:r>
        <w:rPr>
          <w:rStyle w:val="style87"/>
          <w:b w:val="false"/>
        </w:rPr>
        <w:t>automotive and transportation systems</w:t>
      </w:r>
      <w:r>
        <w:t>, inverters enable t</w:t>
      </w:r>
      <w:r>
        <w:t>he functioning of electric vehicle (EV) charging stations and onboard AC power supply systems (Smith et al., 2020).</w:t>
      </w:r>
    </w:p>
    <w:p>
      <w:pPr>
        <w:pStyle w:val="style2"/>
        <w:spacing w:lineRule="auto" w:line="360"/>
        <w:jc w:val="both"/>
        <w:rPr>
          <w:rStyle w:val="style87"/>
          <w:b/>
          <w:bCs/>
          <w:sz w:val="24"/>
          <w:szCs w:val="24"/>
        </w:rPr>
      </w:pPr>
    </w:p>
    <w:p>
      <w:pPr>
        <w:pStyle w:val="style2"/>
        <w:spacing w:lineRule="auto" w:line="360"/>
        <w:jc w:val="both"/>
        <w:rPr>
          <w:rStyle w:val="style87"/>
          <w:b/>
          <w:bCs/>
          <w:sz w:val="24"/>
          <w:szCs w:val="24"/>
        </w:rPr>
      </w:pPr>
    </w:p>
    <w:p>
      <w:pPr>
        <w:pStyle w:val="style2"/>
        <w:spacing w:lineRule="auto" w:line="360"/>
        <w:jc w:val="both"/>
        <w:rPr>
          <w:b w:val="false"/>
          <w:sz w:val="24"/>
          <w:szCs w:val="24"/>
        </w:rPr>
      </w:pPr>
      <w:r>
        <w:rPr>
          <w:rStyle w:val="style87"/>
          <w:b/>
          <w:bCs/>
          <w:sz w:val="24"/>
          <w:szCs w:val="24"/>
        </w:rPr>
        <w:t>2.2</w:t>
      </w:r>
      <w:r>
        <w:rPr>
          <w:rStyle w:val="style87"/>
          <w:b/>
          <w:bCs/>
          <w:sz w:val="24"/>
          <w:szCs w:val="24"/>
        </w:rPr>
        <w:tab/>
      </w:r>
      <w:r>
        <w:rPr>
          <w:rStyle w:val="style87"/>
          <w:b/>
          <w:bCs/>
          <w:sz w:val="24"/>
          <w:szCs w:val="24"/>
        </w:rPr>
        <w:t>Inverter Technology</w:t>
      </w:r>
      <w:r>
        <w:rPr>
          <w:rStyle w:val="style87"/>
          <w:b/>
          <w:bCs/>
          <w:sz w:val="24"/>
          <w:szCs w:val="24"/>
        </w:rPr>
        <w:t xml:space="preserve"> </w:t>
      </w:r>
    </w:p>
    <w:p>
      <w:pPr>
        <w:pStyle w:val="style94"/>
        <w:spacing w:lineRule="auto" w:line="360"/>
        <w:jc w:val="both"/>
        <w:rPr/>
      </w:pPr>
      <w:r>
        <w:t xml:space="preserve">One of the most promising applications of inverter technology is in </w:t>
      </w:r>
      <w:r>
        <w:rPr>
          <w:rStyle w:val="style87"/>
          <w:b w:val="false"/>
        </w:rPr>
        <w:t>street lighting systems</w:t>
      </w:r>
      <w:r>
        <w:t>, particularly in regi</w:t>
      </w:r>
      <w:r>
        <w:t xml:space="preserve">ons with unreliable power supply. Traditional street lights depend on grid electricity, making them susceptible to power outages and increasing operational costs. </w:t>
      </w:r>
      <w:r>
        <w:t>However,  3</w:t>
      </w:r>
      <w:r>
        <w:t xml:space="preserve">KVA inverter </w:t>
      </w:r>
      <w:r>
        <w:rPr>
          <w:rStyle w:val="style87"/>
          <w:b w:val="false"/>
        </w:rPr>
        <w:t>systems</w:t>
      </w:r>
      <w:r>
        <w:t xml:space="preserve"> leverage renewable energy sources, such as solar panels, to s</w:t>
      </w:r>
      <w:r>
        <w:t>tore power in batteries and convert it into AC for efficient lighting (Johnson &amp; Lee, 2021).</w:t>
      </w:r>
    </w:p>
    <w:p>
      <w:pPr>
        <w:pStyle w:val="style94"/>
        <w:spacing w:lineRule="auto" w:line="360"/>
        <w:jc w:val="both"/>
        <w:rPr/>
      </w:pPr>
      <w:r>
        <w:t xml:space="preserve">By integrating </w:t>
      </w:r>
      <w:r>
        <w:rPr>
          <w:rStyle w:val="style87"/>
          <w:b w:val="false"/>
        </w:rPr>
        <w:t>inverter technology</w:t>
      </w:r>
      <w:r>
        <w:t>, several advantages can be achieved:</w:t>
      </w:r>
    </w:p>
    <w:p>
      <w:pPr>
        <w:pStyle w:val="style0"/>
        <w:numPr>
          <w:ilvl w:val="0"/>
          <w:numId w:val="3"/>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Energy Efficiency:</w:t>
      </w:r>
      <w:r>
        <w:rPr>
          <w:rFonts w:ascii="Times New Roman" w:cs="Times New Roman" w:hAnsi="Times New Roman"/>
          <w:sz w:val="24"/>
          <w:szCs w:val="24"/>
        </w:rPr>
        <w:t xml:space="preserve"> Inverters regulate voltage and frequency to optimize energy consumption,</w:t>
      </w:r>
      <w:r>
        <w:rPr>
          <w:rFonts w:ascii="Times New Roman" w:cs="Times New Roman" w:hAnsi="Times New Roman"/>
          <w:sz w:val="24"/>
          <w:szCs w:val="24"/>
        </w:rPr>
        <w:t xml:space="preserve"> reducing overall power wastage.</w:t>
      </w:r>
    </w:p>
    <w:p>
      <w:pPr>
        <w:pStyle w:val="style0"/>
        <w:numPr>
          <w:ilvl w:val="0"/>
          <w:numId w:val="3"/>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Reliability:</w:t>
      </w:r>
      <w:r>
        <w:rPr>
          <w:rFonts w:ascii="Times New Roman" w:cs="Times New Roman" w:hAnsi="Times New Roman"/>
          <w:sz w:val="24"/>
          <w:szCs w:val="24"/>
        </w:rPr>
        <w:t xml:space="preserve"> Unlike grid-dependent lighting, inverter-powered street lights function independently, ensuring continuous illumination even during power failures.</w:t>
      </w:r>
    </w:p>
    <w:p>
      <w:pPr>
        <w:pStyle w:val="style0"/>
        <w:numPr>
          <w:ilvl w:val="0"/>
          <w:numId w:val="3"/>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Cost-Effectiveness:</w:t>
      </w:r>
      <w:r>
        <w:rPr>
          <w:rFonts w:ascii="Times New Roman" w:cs="Times New Roman" w:hAnsi="Times New Roman"/>
          <w:sz w:val="24"/>
          <w:szCs w:val="24"/>
        </w:rPr>
        <w:t xml:space="preserve"> Although the initial cost of inverter-based systems may be higher, their long-term benefits, including reduced electricity bills and maintenance costs, make them economically viable (Rahman et al., 2021).</w:t>
      </w:r>
    </w:p>
    <w:p>
      <w:pPr>
        <w:pStyle w:val="style0"/>
        <w:numPr>
          <w:ilvl w:val="0"/>
          <w:numId w:val="3"/>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Environmental Sustainability:</w:t>
      </w:r>
      <w:r>
        <w:rPr>
          <w:rFonts w:ascii="Times New Roman" w:cs="Times New Roman" w:hAnsi="Times New Roman"/>
          <w:sz w:val="24"/>
          <w:szCs w:val="24"/>
        </w:rPr>
        <w:t xml:space="preserve"> By utilizing renewab</w:t>
      </w:r>
      <w:r>
        <w:rPr>
          <w:rFonts w:ascii="Times New Roman" w:cs="Times New Roman" w:hAnsi="Times New Roman"/>
          <w:sz w:val="24"/>
          <w:szCs w:val="24"/>
        </w:rPr>
        <w:t>le energy, inverter reduce carbon emissions and promote green energy adoption (Okafor &amp; Bello, 2023).</w:t>
      </w:r>
    </w:p>
    <w:p>
      <w:pPr>
        <w:pStyle w:val="style2"/>
        <w:spacing w:lineRule="auto" w:line="360"/>
        <w:jc w:val="both"/>
        <w:rPr>
          <w:b w:val="false"/>
          <w:sz w:val="24"/>
          <w:szCs w:val="24"/>
        </w:rPr>
      </w:pPr>
      <w:r>
        <w:rPr>
          <w:rStyle w:val="style87"/>
          <w:b/>
          <w:bCs/>
          <w:sz w:val="24"/>
          <w:szCs w:val="24"/>
        </w:rPr>
        <w:t>Challenges and Future Prospects</w:t>
      </w:r>
    </w:p>
    <w:p>
      <w:pPr>
        <w:pStyle w:val="style94"/>
        <w:spacing w:lineRule="auto" w:line="360"/>
        <w:jc w:val="both"/>
        <w:rPr/>
      </w:pPr>
      <w:r>
        <w:t>Despite the numerous benefits of inverter-based systems, several challenges hinder their widespread adoption. One of the m</w:t>
      </w:r>
      <w:r>
        <w:t xml:space="preserve">ain concerns is the </w:t>
      </w:r>
      <w:r>
        <w:rPr>
          <w:rStyle w:val="style87"/>
          <w:b w:val="false"/>
        </w:rPr>
        <w:t>high initial cost of installation</w:t>
      </w:r>
      <w:r>
        <w:t xml:space="preserve">, particularly for advanced </w:t>
      </w:r>
      <w:r>
        <w:rPr>
          <w:rStyle w:val="style87"/>
          <w:b w:val="false"/>
        </w:rPr>
        <w:t>pure sine wave inverters</w:t>
      </w:r>
      <w:r>
        <w:t xml:space="preserve"> and energy storage solutions. Additionally, </w:t>
      </w:r>
      <w:r>
        <w:rPr>
          <w:rStyle w:val="style87"/>
          <w:b w:val="false"/>
        </w:rPr>
        <w:t>battery life and efficiency</w:t>
      </w:r>
      <w:r>
        <w:t xml:space="preserve"> remain critical issues, as frequent charge-discharge cycles can degrade batter</w:t>
      </w:r>
      <w:r>
        <w:t>y performance over time (Adebayo, 2021).</w:t>
      </w:r>
    </w:p>
    <w:p>
      <w:pPr>
        <w:pStyle w:val="style94"/>
        <w:spacing w:lineRule="auto" w:line="360"/>
        <w:jc w:val="both"/>
        <w:rPr/>
      </w:pPr>
      <w:r>
        <w:t xml:space="preserve">To address these challenges, researchers are exploring innovations in </w:t>
      </w:r>
      <w:r>
        <w:rPr>
          <w:rStyle w:val="style87"/>
          <w:b w:val="false"/>
        </w:rPr>
        <w:t>battery technology, power electronics, and smart grid integration</w:t>
      </w:r>
      <w:r>
        <w:t xml:space="preserve">. The development of </w:t>
      </w:r>
      <w:r>
        <w:rPr>
          <w:rStyle w:val="style87"/>
          <w:b w:val="false"/>
        </w:rPr>
        <w:t>lithium-ion and solid-state batteries</w:t>
      </w:r>
      <w:r>
        <w:t xml:space="preserve"> has shown promise in</w:t>
      </w:r>
      <w:r>
        <w:t xml:space="preserve"> enhancing energy storage efficiency and lifespan. Furthermore, advancements in </w:t>
      </w:r>
      <w:r>
        <w:rPr>
          <w:rStyle w:val="style87"/>
          <w:b w:val="false"/>
        </w:rPr>
        <w:t>artificial intelligence (AI)-driven inverters</w:t>
      </w:r>
      <w:r>
        <w:t xml:space="preserve"> could enable real-time power optimization, further improving the reliability of inverter-based lighting systems (Smith et al., 202</w:t>
      </w:r>
      <w:r>
        <w:t>0).</w:t>
      </w:r>
    </w:p>
    <w:p>
      <w:pPr>
        <w:pStyle w:val="style94"/>
        <w:spacing w:lineRule="auto" w:line="360"/>
        <w:jc w:val="both"/>
        <w:rPr/>
      </w:pPr>
      <w:r>
        <w:t xml:space="preserve">Looking ahead, </w:t>
      </w:r>
      <w:r>
        <w:rPr>
          <w:rStyle w:val="style87"/>
          <w:b w:val="false"/>
        </w:rPr>
        <w:t>smart inverter technology</w:t>
      </w:r>
      <w:r>
        <w:t xml:space="preserve"> is expected to play a crucial role in the future </w:t>
      </w:r>
      <w:r>
        <w:t xml:space="preserve">of </w:t>
      </w:r>
      <w:r>
        <w:rPr>
          <w:rStyle w:val="style87"/>
          <w:b w:val="false"/>
        </w:rPr>
        <w:t xml:space="preserve"> lighting</w:t>
      </w:r>
      <w:r>
        <w:rPr>
          <w:rStyle w:val="style87"/>
          <w:b w:val="false"/>
        </w:rPr>
        <w:t xml:space="preserve"> and sustainable urban development</w:t>
      </w:r>
      <w:r>
        <w:t xml:space="preserve">. With the integration of </w:t>
      </w:r>
      <w:r>
        <w:rPr>
          <w:rStyle w:val="style87"/>
          <w:b w:val="false"/>
        </w:rPr>
        <w:t>IoT (Internet of Things) and real-time monitoring systems</w:t>
      </w:r>
      <w:r>
        <w:t xml:space="preserve">, future 3KVA </w:t>
      </w:r>
      <w:r>
        <w:rPr>
          <w:rStyle w:val="style87"/>
          <w:b w:val="false"/>
        </w:rPr>
        <w:t>inverter systems</w:t>
      </w:r>
      <w:r>
        <w:t xml:space="preserve"> co</w:t>
      </w:r>
      <w:r>
        <w:t xml:space="preserve">uld autonomously adjust brightness levels based on </w:t>
      </w:r>
      <w:r>
        <w:rPr>
          <w:rStyle w:val="style87"/>
          <w:b w:val="false"/>
        </w:rPr>
        <w:t>traffic density and environmental conditions</w:t>
      </w:r>
      <w:r>
        <w:t xml:space="preserve"> (International Energy Agency, 2022). These </w:t>
      </w:r>
      <w:r>
        <w:t xml:space="preserve">advancements could lead to </w:t>
      </w:r>
      <w:r>
        <w:rPr>
          <w:rStyle w:val="style87"/>
          <w:b w:val="false"/>
        </w:rPr>
        <w:t>intelligent street lighting networks</w:t>
      </w:r>
      <w:r>
        <w:t xml:space="preserve">, enhancing safety, efficiency, and sustainability in </w:t>
      </w:r>
      <w:r>
        <w:t>modern cities.</w:t>
      </w:r>
    </w:p>
    <w:p>
      <w:pPr>
        <w:pStyle w:val="style94"/>
        <w:spacing w:lineRule="auto" w:line="360"/>
        <w:jc w:val="both"/>
        <w:rPr/>
      </w:pPr>
      <w:r>
        <w:t xml:space="preserve">Inverter technology has become an indispensable component of modern electrical systems, offering </w:t>
      </w:r>
      <w:r>
        <w:rPr>
          <w:rStyle w:val="style87"/>
          <w:b w:val="false"/>
        </w:rPr>
        <w:t>energy efficiency, reliability, and sustainability</w:t>
      </w:r>
      <w:r>
        <w:t xml:space="preserve"> across various applications. 3KVA</w:t>
      </w:r>
      <w:r>
        <w:rPr>
          <w:rStyle w:val="style87"/>
          <w:b w:val="false"/>
        </w:rPr>
        <w:t xml:space="preserve"> inverter-based systems</w:t>
      </w:r>
      <w:r>
        <w:t xml:space="preserve"> provide a viable alternative to grid</w:t>
      </w:r>
      <w:r>
        <w:t xml:space="preserve">-dependent lighting, particularly in </w:t>
      </w:r>
      <w:r>
        <w:rPr>
          <w:rStyle w:val="style87"/>
          <w:b w:val="false"/>
        </w:rPr>
        <w:t>off-grid and rural areas</w:t>
      </w:r>
      <w:r>
        <w:t xml:space="preserve">. While challenges such as </w:t>
      </w:r>
      <w:r>
        <w:rPr>
          <w:rStyle w:val="style87"/>
          <w:b w:val="false"/>
        </w:rPr>
        <w:t>high initial costs and battery limitations</w:t>
      </w:r>
      <w:r>
        <w:t xml:space="preserve"> persist, ongoing technological advancements in </w:t>
      </w:r>
      <w:r>
        <w:rPr>
          <w:rStyle w:val="style87"/>
          <w:b w:val="false"/>
        </w:rPr>
        <w:t>power electronics, battery storage, and smart grid integration</w:t>
      </w:r>
      <w:r>
        <w:t xml:space="preserve"> are paving the </w:t>
      </w:r>
      <w:r>
        <w:t xml:space="preserve">way for more efficient and sustainable </w:t>
      </w:r>
      <w:r>
        <w:rPr>
          <w:rStyle w:val="style87"/>
          <w:b w:val="false"/>
        </w:rPr>
        <w:t>inverter-based street lighting solutions</w:t>
      </w:r>
      <w:r>
        <w:t xml:space="preserve">. As urban centers strive toward </w:t>
      </w:r>
      <w:r>
        <w:rPr>
          <w:rStyle w:val="style87"/>
          <w:b w:val="false"/>
        </w:rPr>
        <w:t>smart and energy-efficient cities</w:t>
      </w:r>
      <w:r>
        <w:t xml:space="preserve">, inverter technology will continue to shape the future of </w:t>
      </w:r>
      <w:r>
        <w:rPr>
          <w:rStyle w:val="style87"/>
          <w:b w:val="false"/>
        </w:rPr>
        <w:t>sustainable public lighting and infrastructure</w:t>
      </w:r>
      <w:r>
        <w:t>.</w:t>
      </w:r>
    </w:p>
    <w:p>
      <w:pPr>
        <w:pStyle w:val="style94"/>
        <w:spacing w:lineRule="auto" w:line="360"/>
        <w:jc w:val="both"/>
        <w:rPr/>
      </w:pPr>
      <w:r>
        <w:t xml:space="preserve">Solar-powered inverter systems represent a sustainable, cost-effective, and </w:t>
      </w:r>
      <w:r>
        <w:rPr>
          <w:rStyle w:val="style87"/>
          <w:b w:val="false"/>
        </w:rPr>
        <w:t>environmentally friendly</w:t>
      </w:r>
      <w:r>
        <w:t xml:space="preserve"> alternative to conventional lighting solutions. By leveraging </w:t>
      </w:r>
      <w:r>
        <w:rPr>
          <w:rStyle w:val="style87"/>
          <w:b w:val="false"/>
        </w:rPr>
        <w:t>solar energy, battery storage, and inverter technology</w:t>
      </w:r>
      <w:r>
        <w:t xml:space="preserve">, these systems provide </w:t>
      </w:r>
      <w:r>
        <w:rPr>
          <w:rStyle w:val="style87"/>
          <w:b w:val="false"/>
        </w:rPr>
        <w:t>reliable illumi</w:t>
      </w:r>
      <w:r>
        <w:rPr>
          <w:rStyle w:val="style87"/>
          <w:b w:val="false"/>
        </w:rPr>
        <w:t>nation</w:t>
      </w:r>
      <w:r>
        <w:t xml:space="preserve">, enhance public safety, and reduce dependency on grid electricity. While </w:t>
      </w:r>
      <w:r>
        <w:rPr>
          <w:rStyle w:val="style87"/>
          <w:b w:val="false"/>
        </w:rPr>
        <w:t>challenges such as high initial costs and battery efficiency remain</w:t>
      </w:r>
      <w:r>
        <w:t xml:space="preserve">, advancements in </w:t>
      </w:r>
      <w:r>
        <w:rPr>
          <w:rStyle w:val="style87"/>
          <w:b w:val="false"/>
        </w:rPr>
        <w:t>solar panel technology, smart automation, and energy storage</w:t>
      </w:r>
      <w:r>
        <w:t xml:space="preserve"> are driving the future of </w:t>
      </w:r>
      <w:r>
        <w:rPr>
          <w:rStyle w:val="style87"/>
          <w:b w:val="false"/>
        </w:rPr>
        <w:t>sola</w:t>
      </w:r>
      <w:r>
        <w:rPr>
          <w:rStyle w:val="style87"/>
          <w:b w:val="false"/>
        </w:rPr>
        <w:t>r street lighting</w:t>
      </w:r>
      <w:r>
        <w:t xml:space="preserve">. As cities and governments invest in </w:t>
      </w:r>
      <w:r>
        <w:rPr>
          <w:rStyle w:val="style87"/>
          <w:b w:val="false"/>
        </w:rPr>
        <w:t>renewable energy infrastructure</w:t>
      </w:r>
      <w:r>
        <w:t xml:space="preserve">, solar-powered street lights will play an essential role in </w:t>
      </w:r>
      <w:r>
        <w:rPr>
          <w:rStyle w:val="style87"/>
          <w:b w:val="false"/>
        </w:rPr>
        <w:t>sustainable urban and rural development</w:t>
      </w:r>
      <w:r>
        <w:t>.</w:t>
      </w:r>
    </w:p>
    <w:p>
      <w:pPr>
        <w:pStyle w:val="style1"/>
        <w:spacing w:lineRule="auto" w:line="360"/>
        <w:jc w:val="both"/>
        <w:rPr>
          <w:rFonts w:ascii="Times New Roman" w:cs="Times New Roman" w:hAnsi="Times New Roman"/>
          <w:color w:val="auto"/>
          <w:sz w:val="24"/>
          <w:szCs w:val="24"/>
        </w:rPr>
      </w:pPr>
      <w:r>
        <w:rPr>
          <w:rStyle w:val="style87"/>
          <w:rFonts w:ascii="Times New Roman" w:cs="Times New Roman" w:hAnsi="Times New Roman"/>
          <w:bCs w:val="false"/>
          <w:color w:val="auto"/>
          <w:sz w:val="24"/>
          <w:szCs w:val="24"/>
        </w:rPr>
        <w:t>2.3</w:t>
      </w:r>
      <w:r>
        <w:rPr>
          <w:rStyle w:val="style87"/>
          <w:rFonts w:ascii="Times New Roman" w:cs="Times New Roman" w:hAnsi="Times New Roman"/>
          <w:bCs w:val="false"/>
          <w:color w:val="auto"/>
          <w:sz w:val="24"/>
          <w:szCs w:val="24"/>
        </w:rPr>
        <w:tab/>
      </w:r>
      <w:r>
        <w:rPr>
          <w:rStyle w:val="style87"/>
          <w:rFonts w:ascii="Times New Roman" w:cs="Times New Roman" w:hAnsi="Times New Roman"/>
          <w:bCs w:val="false"/>
          <w:color w:val="auto"/>
          <w:sz w:val="24"/>
          <w:szCs w:val="24"/>
        </w:rPr>
        <w:t>Components of an Inverter System</w:t>
      </w:r>
    </w:p>
    <w:p>
      <w:pPr>
        <w:pStyle w:val="style94"/>
        <w:spacing w:lineRule="auto" w:line="360"/>
        <w:jc w:val="both"/>
        <w:rPr/>
      </w:pPr>
      <w:r>
        <w:t xml:space="preserve">An inverter system is a crucial component of modern power solutions, particularly in </w:t>
      </w:r>
      <w:r>
        <w:rPr>
          <w:rStyle w:val="style87"/>
          <w:b w:val="false"/>
        </w:rPr>
        <w:t>renewable energy, backup power, and energy-efficient street lighting</w:t>
      </w:r>
      <w:r>
        <w:t xml:space="preserve">. It enables the conversion of </w:t>
      </w:r>
      <w:r>
        <w:rPr>
          <w:rStyle w:val="style87"/>
          <w:b w:val="false"/>
        </w:rPr>
        <w:t>direct current (DC) power from batteries or solar panels into alternatin</w:t>
      </w:r>
      <w:r>
        <w:rPr>
          <w:rStyle w:val="style87"/>
          <w:b w:val="false"/>
        </w:rPr>
        <w:t>g current (AC)</w:t>
      </w:r>
      <w:r>
        <w:t xml:space="preserve">, making it suitable for powering various electrical appliances and lighting systems (Smith et al., 2020). The effectiveness of an inverter system depends on several key components, each playing a critical role in ensuring </w:t>
      </w:r>
      <w:r>
        <w:rPr>
          <w:rStyle w:val="style87"/>
          <w:b w:val="false"/>
        </w:rPr>
        <w:t>efficient power con</w:t>
      </w:r>
      <w:r>
        <w:rPr>
          <w:rStyle w:val="style87"/>
          <w:b w:val="false"/>
        </w:rPr>
        <w:t>version, storage, and distribution</w:t>
      </w:r>
      <w:r>
        <w:t xml:space="preserve">. These components include the </w:t>
      </w:r>
      <w:r>
        <w:rPr>
          <w:rStyle w:val="style87"/>
          <w:b w:val="false"/>
        </w:rPr>
        <w:t>inverter unit, battery storage, charge controller, transformer, cooling system, and monitoring unit</w:t>
      </w:r>
      <w:r>
        <w:t>.</w:t>
      </w:r>
    </w:p>
    <w:p>
      <w:pPr>
        <w:pStyle w:val="style2"/>
        <w:spacing w:lineRule="auto" w:line="360"/>
        <w:jc w:val="both"/>
        <w:rPr>
          <w:b w:val="false"/>
          <w:sz w:val="24"/>
          <w:szCs w:val="24"/>
        </w:rPr>
      </w:pPr>
      <w:r>
        <w:rPr>
          <w:rStyle w:val="style87"/>
          <w:bCs/>
          <w:sz w:val="24"/>
          <w:szCs w:val="24"/>
        </w:rPr>
        <w:t>1. Inverter Unit</w:t>
      </w:r>
    </w:p>
    <w:p>
      <w:pPr>
        <w:pStyle w:val="style94"/>
        <w:spacing w:lineRule="auto" w:line="360"/>
        <w:jc w:val="both"/>
        <w:rPr/>
      </w:pPr>
      <w:r>
        <w:t xml:space="preserve">The inverter itself is the </w:t>
      </w:r>
      <w:r>
        <w:rPr>
          <w:rStyle w:val="style87"/>
          <w:b w:val="false"/>
        </w:rPr>
        <w:t>core component</w:t>
      </w:r>
      <w:r>
        <w:t xml:space="preserve"> of the system. It is responsibl</w:t>
      </w:r>
      <w:r>
        <w:t xml:space="preserve">e for converting </w:t>
      </w:r>
      <w:r>
        <w:rPr>
          <w:rStyle w:val="style87"/>
          <w:b w:val="false"/>
        </w:rPr>
        <w:t>DC electricity into AC power</w:t>
      </w:r>
      <w:r>
        <w:t>, ensuring compatibility with electrical loads. Inverters can be categorized into:</w:t>
      </w:r>
    </w:p>
    <w:p>
      <w:pPr>
        <w:pStyle w:val="style0"/>
        <w:numPr>
          <w:ilvl w:val="0"/>
          <w:numId w:val="7"/>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Square Wave Inverters:</w:t>
      </w:r>
      <w:r>
        <w:rPr>
          <w:rFonts w:ascii="Times New Roman" w:cs="Times New Roman" w:hAnsi="Times New Roman"/>
          <w:sz w:val="24"/>
          <w:szCs w:val="24"/>
        </w:rPr>
        <w:t xml:space="preserve"> These produce a basic square wave output and are typically used in </w:t>
      </w:r>
      <w:r>
        <w:rPr>
          <w:rStyle w:val="style87"/>
          <w:rFonts w:ascii="Times New Roman" w:cs="Times New Roman" w:hAnsi="Times New Roman"/>
          <w:b w:val="false"/>
          <w:sz w:val="24"/>
          <w:szCs w:val="24"/>
        </w:rPr>
        <w:t>low-cost applications</w:t>
      </w:r>
      <w:r>
        <w:rPr>
          <w:rFonts w:ascii="Times New Roman" w:cs="Times New Roman" w:hAnsi="Times New Roman"/>
          <w:sz w:val="24"/>
          <w:szCs w:val="24"/>
        </w:rPr>
        <w:t xml:space="preserve"> where power qual</w:t>
      </w:r>
      <w:r>
        <w:rPr>
          <w:rFonts w:ascii="Times New Roman" w:cs="Times New Roman" w:hAnsi="Times New Roman"/>
          <w:sz w:val="24"/>
          <w:szCs w:val="24"/>
        </w:rPr>
        <w:t>ity is not a concern.</w:t>
      </w:r>
    </w:p>
    <w:p>
      <w:pPr>
        <w:pStyle w:val="style0"/>
        <w:numPr>
          <w:ilvl w:val="0"/>
          <w:numId w:val="7"/>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Modified Sine Wave Inverters:</w:t>
      </w:r>
      <w:r>
        <w:rPr>
          <w:rFonts w:ascii="Times New Roman" w:cs="Times New Roman" w:hAnsi="Times New Roman"/>
          <w:sz w:val="24"/>
          <w:szCs w:val="24"/>
        </w:rPr>
        <w:t xml:space="preserve"> These generate an improved waveform compared to square wave inverters, making them suitable for </w:t>
      </w:r>
      <w:r>
        <w:rPr>
          <w:rStyle w:val="style87"/>
          <w:rFonts w:ascii="Times New Roman" w:cs="Times New Roman" w:hAnsi="Times New Roman"/>
          <w:b w:val="false"/>
          <w:sz w:val="24"/>
          <w:szCs w:val="24"/>
        </w:rPr>
        <w:t>general household and industrial applications</w:t>
      </w:r>
      <w:r>
        <w:rPr>
          <w:rFonts w:ascii="Times New Roman" w:cs="Times New Roman" w:hAnsi="Times New Roman"/>
          <w:sz w:val="24"/>
          <w:szCs w:val="24"/>
        </w:rPr>
        <w:t xml:space="preserve"> (Ibrahim &amp; Chen, 2019).</w:t>
      </w:r>
    </w:p>
    <w:p>
      <w:pPr>
        <w:pStyle w:val="style0"/>
        <w:numPr>
          <w:ilvl w:val="0"/>
          <w:numId w:val="7"/>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Pure Sine Wave Inverters:</w:t>
      </w:r>
      <w:r>
        <w:rPr>
          <w:rFonts w:ascii="Times New Roman" w:cs="Times New Roman" w:hAnsi="Times New Roman"/>
          <w:sz w:val="24"/>
          <w:szCs w:val="24"/>
        </w:rPr>
        <w:t xml:space="preserve"> These produc</w:t>
      </w:r>
      <w:r>
        <w:rPr>
          <w:rFonts w:ascii="Times New Roman" w:cs="Times New Roman" w:hAnsi="Times New Roman"/>
          <w:sz w:val="24"/>
          <w:szCs w:val="24"/>
        </w:rPr>
        <w:t xml:space="preserve">e a smooth </w:t>
      </w:r>
      <w:r>
        <w:rPr>
          <w:rStyle w:val="style87"/>
          <w:rFonts w:ascii="Times New Roman" w:cs="Times New Roman" w:hAnsi="Times New Roman"/>
          <w:b w:val="false"/>
          <w:sz w:val="24"/>
          <w:szCs w:val="24"/>
        </w:rPr>
        <w:t>sinusoidal AC output</w:t>
      </w:r>
      <w:r>
        <w:rPr>
          <w:rFonts w:ascii="Times New Roman" w:cs="Times New Roman" w:hAnsi="Times New Roman"/>
          <w:sz w:val="24"/>
          <w:szCs w:val="24"/>
        </w:rPr>
        <w:t xml:space="preserve">, similar to grid electricity, making them ideal for </w:t>
      </w:r>
      <w:r>
        <w:rPr>
          <w:rStyle w:val="style87"/>
          <w:rFonts w:ascii="Times New Roman" w:cs="Times New Roman" w:hAnsi="Times New Roman"/>
          <w:b w:val="false"/>
          <w:sz w:val="24"/>
          <w:szCs w:val="24"/>
        </w:rPr>
        <w:t>sensitive electronics, medical devices, and high-efficiency lighting systems</w:t>
      </w:r>
      <w:r>
        <w:rPr>
          <w:rFonts w:ascii="Times New Roman" w:cs="Times New Roman" w:hAnsi="Times New Roman"/>
          <w:sz w:val="24"/>
          <w:szCs w:val="24"/>
        </w:rPr>
        <w:t xml:space="preserve"> (Adebayo, 2021).</w:t>
      </w:r>
    </w:p>
    <w:p>
      <w:pPr>
        <w:pStyle w:val="style2"/>
        <w:spacing w:lineRule="auto" w:line="360"/>
        <w:jc w:val="both"/>
        <w:rPr>
          <w:b w:val="false"/>
          <w:sz w:val="24"/>
          <w:szCs w:val="24"/>
        </w:rPr>
      </w:pPr>
      <w:r>
        <w:rPr>
          <w:rStyle w:val="style87"/>
          <w:bCs/>
          <w:sz w:val="24"/>
          <w:szCs w:val="24"/>
        </w:rPr>
        <w:t>2. Battery Storage System</w:t>
      </w:r>
    </w:p>
    <w:p>
      <w:pPr>
        <w:pStyle w:val="style94"/>
        <w:spacing w:lineRule="auto" w:line="360"/>
        <w:jc w:val="both"/>
        <w:rPr/>
      </w:pPr>
      <w:r>
        <w:t xml:space="preserve">A battery storage system is an essential part of </w:t>
      </w:r>
      <w:r>
        <w:rPr>
          <w:rStyle w:val="style87"/>
          <w:b w:val="false"/>
        </w:rPr>
        <w:t>of</w:t>
      </w:r>
      <w:r>
        <w:rPr>
          <w:rStyle w:val="style87"/>
          <w:b w:val="false"/>
        </w:rPr>
        <w:t>f-grid and backup power inverter systems</w:t>
      </w:r>
      <w:r>
        <w:t xml:space="preserve">. It stores energy generated from </w:t>
      </w:r>
      <w:r>
        <w:rPr>
          <w:rStyle w:val="style87"/>
          <w:b w:val="false"/>
        </w:rPr>
        <w:t>solar panels, wind turbines, or the main power supply</w:t>
      </w:r>
      <w:r>
        <w:t>, ensuring continuous power availability during outages or periods of low energy generation. The most commonly used batteries inc</w:t>
      </w:r>
      <w:r>
        <w:t>lude:</w:t>
      </w:r>
    </w:p>
    <w:p>
      <w:pPr>
        <w:pStyle w:val="style0"/>
        <w:numPr>
          <w:ilvl w:val="0"/>
          <w:numId w:val="8"/>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Lead-Acid Batteries:</w:t>
      </w:r>
      <w:r>
        <w:rPr>
          <w:rFonts w:ascii="Times New Roman" w:cs="Times New Roman" w:hAnsi="Times New Roman"/>
          <w:sz w:val="24"/>
          <w:szCs w:val="24"/>
        </w:rPr>
        <w:t xml:space="preserve"> These are affordable and widely used in </w:t>
      </w:r>
      <w:r>
        <w:rPr>
          <w:rStyle w:val="style87"/>
          <w:rFonts w:ascii="Times New Roman" w:cs="Times New Roman" w:hAnsi="Times New Roman"/>
          <w:b w:val="false"/>
          <w:sz w:val="24"/>
          <w:szCs w:val="24"/>
        </w:rPr>
        <w:t>small-scale power backup systems</w:t>
      </w:r>
      <w:r>
        <w:rPr>
          <w:rFonts w:ascii="Times New Roman" w:cs="Times New Roman" w:hAnsi="Times New Roman"/>
          <w:sz w:val="24"/>
          <w:szCs w:val="24"/>
        </w:rPr>
        <w:t>, but they have shorter lifespans and lower efficiency.</w:t>
      </w:r>
    </w:p>
    <w:p>
      <w:pPr>
        <w:pStyle w:val="style0"/>
        <w:numPr>
          <w:ilvl w:val="0"/>
          <w:numId w:val="8"/>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Lithium-Ion Batteries:</w:t>
      </w:r>
      <w:r>
        <w:rPr>
          <w:rFonts w:ascii="Times New Roman" w:cs="Times New Roman" w:hAnsi="Times New Roman"/>
          <w:sz w:val="24"/>
          <w:szCs w:val="24"/>
        </w:rPr>
        <w:t xml:space="preserve"> Known for their </w:t>
      </w:r>
      <w:r>
        <w:rPr>
          <w:rStyle w:val="style87"/>
          <w:rFonts w:ascii="Times New Roman" w:cs="Times New Roman" w:hAnsi="Times New Roman"/>
          <w:b w:val="false"/>
          <w:sz w:val="24"/>
          <w:szCs w:val="24"/>
        </w:rPr>
        <w:t>high energy density, longer lifespan, and faster charging capa</w:t>
      </w:r>
      <w:r>
        <w:rPr>
          <w:rStyle w:val="style87"/>
          <w:rFonts w:ascii="Times New Roman" w:cs="Times New Roman" w:hAnsi="Times New Roman"/>
          <w:b w:val="false"/>
          <w:sz w:val="24"/>
          <w:szCs w:val="24"/>
        </w:rPr>
        <w:t>bilities</w:t>
      </w:r>
      <w:r>
        <w:rPr>
          <w:rFonts w:ascii="Times New Roman" w:cs="Times New Roman" w:hAnsi="Times New Roman"/>
          <w:sz w:val="24"/>
          <w:szCs w:val="24"/>
        </w:rPr>
        <w:t xml:space="preserve">, these are commonly used in </w:t>
      </w:r>
      <w:r>
        <w:rPr>
          <w:rStyle w:val="style87"/>
          <w:rFonts w:ascii="Times New Roman" w:cs="Times New Roman" w:hAnsi="Times New Roman"/>
          <w:b w:val="false"/>
          <w:sz w:val="24"/>
          <w:szCs w:val="24"/>
        </w:rPr>
        <w:t>solar inverter systems and advanced power solutions</w:t>
      </w:r>
      <w:r>
        <w:rPr>
          <w:rFonts w:ascii="Times New Roman" w:cs="Times New Roman" w:hAnsi="Times New Roman"/>
          <w:sz w:val="24"/>
          <w:szCs w:val="24"/>
        </w:rPr>
        <w:t xml:space="preserve"> (Rahman et al., 2021).</w:t>
      </w:r>
    </w:p>
    <w:p>
      <w:pPr>
        <w:pStyle w:val="style0"/>
        <w:numPr>
          <w:ilvl w:val="0"/>
          <w:numId w:val="8"/>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Solid-State Batteries:</w:t>
      </w:r>
      <w:r>
        <w:rPr>
          <w:rFonts w:ascii="Times New Roman" w:cs="Times New Roman" w:hAnsi="Times New Roman"/>
          <w:sz w:val="24"/>
          <w:szCs w:val="24"/>
        </w:rPr>
        <w:t xml:space="preserve"> An emerging technology offering higher energy efficiency, longer life cycles, and improved safety over traditional battery types (International Energy Agency, 2022).</w:t>
      </w:r>
    </w:p>
    <w:p>
      <w:pPr>
        <w:pStyle w:val="style0"/>
        <w:rPr>
          <w:b w:val="false"/>
          <w:sz w:val="24"/>
          <w:szCs w:val="24"/>
        </w:rPr>
      </w:pPr>
      <w:r>
        <w:rPr>
          <w:rStyle w:val="style87"/>
          <w:bCs/>
          <w:sz w:val="24"/>
          <w:szCs w:val="24"/>
        </w:rPr>
        <w:t>3. Charge Controller</w:t>
      </w:r>
    </w:p>
    <w:p>
      <w:pPr>
        <w:pStyle w:val="style94"/>
        <w:spacing w:lineRule="auto" w:line="360"/>
        <w:jc w:val="both"/>
        <w:rPr/>
      </w:pPr>
      <w:r>
        <w:t xml:space="preserve">The charge controller regulates the charging and discharging of the </w:t>
      </w:r>
      <w:r>
        <w:t xml:space="preserve">battery system, </w:t>
      </w:r>
      <w:r>
        <w:rPr>
          <w:rStyle w:val="style87"/>
          <w:b w:val="false"/>
        </w:rPr>
        <w:t>preventing overcharging, deep discharging, and overheating</w:t>
      </w:r>
      <w:r>
        <w:t xml:space="preserve">. This ensures the </w:t>
      </w:r>
      <w:r>
        <w:rPr>
          <w:rStyle w:val="style87"/>
          <w:b w:val="false"/>
        </w:rPr>
        <w:t>longevity and efficiency of the battery storage unit</w:t>
      </w:r>
      <w:r>
        <w:t>. Charge controllers can be:</w:t>
      </w:r>
    </w:p>
    <w:p>
      <w:pPr>
        <w:pStyle w:val="style0"/>
        <w:numPr>
          <w:ilvl w:val="0"/>
          <w:numId w:val="9"/>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PWM (Pulse Width Modulation) Controllers:</w:t>
      </w:r>
      <w:r>
        <w:rPr>
          <w:rFonts w:ascii="Times New Roman" w:cs="Times New Roman" w:hAnsi="Times New Roman"/>
          <w:sz w:val="24"/>
          <w:szCs w:val="24"/>
        </w:rPr>
        <w:t xml:space="preserve"> These are cost-effective and work by </w:t>
      </w:r>
      <w:r>
        <w:rPr>
          <w:rStyle w:val="style87"/>
          <w:rFonts w:ascii="Times New Roman" w:cs="Times New Roman" w:hAnsi="Times New Roman"/>
          <w:b w:val="false"/>
          <w:sz w:val="24"/>
          <w:szCs w:val="24"/>
        </w:rPr>
        <w:t>gra</w:t>
      </w:r>
      <w:r>
        <w:rPr>
          <w:rStyle w:val="style87"/>
          <w:rFonts w:ascii="Times New Roman" w:cs="Times New Roman" w:hAnsi="Times New Roman"/>
          <w:b w:val="false"/>
          <w:sz w:val="24"/>
          <w:szCs w:val="24"/>
        </w:rPr>
        <w:t>dually reducing the current</w:t>
      </w:r>
      <w:r>
        <w:rPr>
          <w:rFonts w:ascii="Times New Roman" w:cs="Times New Roman" w:hAnsi="Times New Roman"/>
          <w:sz w:val="24"/>
          <w:szCs w:val="24"/>
        </w:rPr>
        <w:t xml:space="preserve"> as the battery nears full charge.</w:t>
      </w:r>
    </w:p>
    <w:p>
      <w:pPr>
        <w:pStyle w:val="style0"/>
        <w:numPr>
          <w:ilvl w:val="0"/>
          <w:numId w:val="9"/>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MPPT (Maximum Power Point Tracking) Controllers:</w:t>
      </w:r>
      <w:r>
        <w:rPr>
          <w:rFonts w:ascii="Times New Roman" w:cs="Times New Roman" w:hAnsi="Times New Roman"/>
          <w:sz w:val="24"/>
          <w:szCs w:val="24"/>
        </w:rPr>
        <w:t xml:space="preserve"> These maximize power extraction from </w:t>
      </w:r>
      <w:r>
        <w:rPr>
          <w:rStyle w:val="style87"/>
          <w:rFonts w:ascii="Times New Roman" w:cs="Times New Roman" w:hAnsi="Times New Roman"/>
          <w:b w:val="false"/>
          <w:sz w:val="24"/>
          <w:szCs w:val="24"/>
        </w:rPr>
        <w:t>solar panels</w:t>
      </w:r>
      <w:r>
        <w:rPr>
          <w:rFonts w:ascii="Times New Roman" w:cs="Times New Roman" w:hAnsi="Times New Roman"/>
          <w:sz w:val="24"/>
          <w:szCs w:val="24"/>
        </w:rPr>
        <w:t xml:space="preserve">, improving system efficiency by up to </w:t>
      </w:r>
      <w:r>
        <w:rPr>
          <w:rStyle w:val="style87"/>
          <w:rFonts w:ascii="Times New Roman" w:cs="Times New Roman" w:hAnsi="Times New Roman"/>
          <w:b w:val="false"/>
          <w:sz w:val="24"/>
          <w:szCs w:val="24"/>
        </w:rPr>
        <w:t>30% compared to PWM controllers</w:t>
      </w:r>
      <w:r>
        <w:rPr>
          <w:rFonts w:ascii="Times New Roman" w:cs="Times New Roman" w:hAnsi="Times New Roman"/>
          <w:sz w:val="24"/>
          <w:szCs w:val="24"/>
        </w:rPr>
        <w:t xml:space="preserve"> (Johnson &amp; Lee, 2021).</w:t>
      </w:r>
    </w:p>
    <w:p>
      <w:pPr>
        <w:pStyle w:val="style2"/>
        <w:spacing w:lineRule="auto" w:line="360"/>
        <w:jc w:val="both"/>
        <w:rPr>
          <w:b w:val="false"/>
          <w:sz w:val="24"/>
          <w:szCs w:val="24"/>
        </w:rPr>
      </w:pPr>
      <w:r>
        <w:rPr>
          <w:rStyle w:val="style87"/>
          <w:bCs/>
          <w:sz w:val="24"/>
          <w:szCs w:val="24"/>
        </w:rPr>
        <w:t>4.</w:t>
      </w:r>
      <w:r>
        <w:rPr>
          <w:rStyle w:val="style87"/>
          <w:bCs/>
          <w:sz w:val="24"/>
          <w:szCs w:val="24"/>
        </w:rPr>
        <w:t xml:space="preserve"> Transformer</w:t>
      </w:r>
    </w:p>
    <w:p>
      <w:pPr>
        <w:pStyle w:val="style94"/>
        <w:spacing w:lineRule="auto" w:line="360"/>
        <w:jc w:val="both"/>
        <w:rPr/>
      </w:pPr>
      <w:r>
        <w:t xml:space="preserve">The transformer plays a key role in voltage regulation and isolation. In </w:t>
      </w:r>
      <w:r>
        <w:rPr>
          <w:rStyle w:val="style87"/>
          <w:b w:val="false"/>
        </w:rPr>
        <w:t>large-scale inverter systems</w:t>
      </w:r>
      <w:r>
        <w:t xml:space="preserve">, the transformer </w:t>
      </w:r>
      <w:r>
        <w:rPr>
          <w:rStyle w:val="style87"/>
          <w:b w:val="false"/>
        </w:rPr>
        <w:t>steps up or steps down voltage levels</w:t>
      </w:r>
      <w:r>
        <w:t>, ensuring that output power matches the requirements of connected devices. It also hel</w:t>
      </w:r>
      <w:r>
        <w:t xml:space="preserve">ps in minimizing </w:t>
      </w:r>
      <w:r>
        <w:rPr>
          <w:rStyle w:val="style87"/>
          <w:b w:val="false"/>
        </w:rPr>
        <w:t>power losses and electrical noise</w:t>
      </w:r>
      <w:r>
        <w:t xml:space="preserve"> (Okafor &amp; Bello, 2023).</w:t>
      </w:r>
    </w:p>
    <w:p>
      <w:pPr>
        <w:pStyle w:val="style2"/>
        <w:spacing w:lineRule="auto" w:line="360"/>
        <w:jc w:val="both"/>
        <w:rPr>
          <w:b w:val="false"/>
          <w:sz w:val="24"/>
          <w:szCs w:val="24"/>
        </w:rPr>
      </w:pPr>
      <w:r>
        <w:rPr>
          <w:rStyle w:val="style87"/>
          <w:bCs/>
          <w:sz w:val="24"/>
          <w:szCs w:val="24"/>
        </w:rPr>
        <w:t>5. Cooling System</w:t>
      </w:r>
    </w:p>
    <w:p>
      <w:pPr>
        <w:pStyle w:val="style94"/>
        <w:spacing w:lineRule="auto" w:line="360"/>
        <w:jc w:val="both"/>
        <w:rPr/>
      </w:pPr>
      <w:r>
        <w:t xml:space="preserve">Since inverters handle </w:t>
      </w:r>
      <w:r>
        <w:rPr>
          <w:rStyle w:val="style87"/>
          <w:b w:val="false"/>
        </w:rPr>
        <w:t>high power conversion processes</w:t>
      </w:r>
      <w:r>
        <w:t xml:space="preserve">, they generate heat, which, if not properly managed, can degrade system performance. To address this, inverter systems incorporate </w:t>
      </w:r>
      <w:r>
        <w:rPr>
          <w:rStyle w:val="style87"/>
          <w:b w:val="false"/>
        </w:rPr>
        <w:t>passive and active cooling mechanisms</w:t>
      </w:r>
      <w:r>
        <w:t xml:space="preserve"> such as:</w:t>
      </w:r>
    </w:p>
    <w:p>
      <w:pPr>
        <w:pStyle w:val="style0"/>
        <w:numPr>
          <w:ilvl w:val="0"/>
          <w:numId w:val="10"/>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Heat Sinks:</w:t>
      </w:r>
      <w:r>
        <w:rPr>
          <w:rFonts w:ascii="Times New Roman" w:cs="Times New Roman" w:hAnsi="Times New Roman"/>
          <w:sz w:val="24"/>
          <w:szCs w:val="24"/>
        </w:rPr>
        <w:t xml:space="preserve"> These dissipate heat naturally through metal fins, reducing overh</w:t>
      </w:r>
      <w:r>
        <w:rPr>
          <w:rFonts w:ascii="Times New Roman" w:cs="Times New Roman" w:hAnsi="Times New Roman"/>
          <w:sz w:val="24"/>
          <w:szCs w:val="24"/>
        </w:rPr>
        <w:t>eating.</w:t>
      </w:r>
    </w:p>
    <w:p>
      <w:pPr>
        <w:pStyle w:val="style0"/>
        <w:numPr>
          <w:ilvl w:val="0"/>
          <w:numId w:val="10"/>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Cooling Fans:</w:t>
      </w:r>
      <w:r>
        <w:rPr>
          <w:rFonts w:ascii="Times New Roman" w:cs="Times New Roman" w:hAnsi="Times New Roman"/>
          <w:sz w:val="24"/>
          <w:szCs w:val="24"/>
        </w:rPr>
        <w:t xml:space="preserve"> High-performance inverters use </w:t>
      </w:r>
      <w:r>
        <w:rPr>
          <w:rStyle w:val="style87"/>
          <w:rFonts w:ascii="Times New Roman" w:cs="Times New Roman" w:hAnsi="Times New Roman"/>
          <w:b w:val="false"/>
          <w:sz w:val="24"/>
          <w:szCs w:val="24"/>
        </w:rPr>
        <w:t>forced air cooling</w:t>
      </w:r>
      <w:r>
        <w:rPr>
          <w:rFonts w:ascii="Times New Roman" w:cs="Times New Roman" w:hAnsi="Times New Roman"/>
          <w:sz w:val="24"/>
          <w:szCs w:val="24"/>
        </w:rPr>
        <w:t xml:space="preserve"> to maintain optimal temperatures (Smith et al., 2020).</w:t>
      </w:r>
    </w:p>
    <w:p>
      <w:pPr>
        <w:pStyle w:val="style0"/>
        <w:numPr>
          <w:ilvl w:val="0"/>
          <w:numId w:val="10"/>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Liquid Cooling Systems:</w:t>
      </w:r>
      <w:r>
        <w:rPr>
          <w:rFonts w:ascii="Times New Roman" w:cs="Times New Roman" w:hAnsi="Times New Roman"/>
          <w:sz w:val="24"/>
          <w:szCs w:val="24"/>
        </w:rPr>
        <w:t xml:space="preserve"> Found in </w:t>
      </w:r>
      <w:r>
        <w:rPr>
          <w:rStyle w:val="style87"/>
          <w:rFonts w:ascii="Times New Roman" w:cs="Times New Roman" w:hAnsi="Times New Roman"/>
          <w:b w:val="false"/>
          <w:sz w:val="24"/>
          <w:szCs w:val="24"/>
        </w:rPr>
        <w:t>large-scale or industrial inverters</w:t>
      </w:r>
      <w:r>
        <w:rPr>
          <w:rFonts w:ascii="Times New Roman" w:cs="Times New Roman" w:hAnsi="Times New Roman"/>
          <w:sz w:val="24"/>
          <w:szCs w:val="24"/>
        </w:rPr>
        <w:t xml:space="preserve">, these provide </w:t>
      </w:r>
      <w:r>
        <w:rPr>
          <w:rStyle w:val="style87"/>
          <w:rFonts w:ascii="Times New Roman" w:cs="Times New Roman" w:hAnsi="Times New Roman"/>
          <w:b w:val="false"/>
          <w:sz w:val="24"/>
          <w:szCs w:val="24"/>
        </w:rPr>
        <w:t>superior heat dissipation</w:t>
      </w:r>
      <w:r>
        <w:rPr>
          <w:rFonts w:ascii="Times New Roman" w:cs="Times New Roman" w:hAnsi="Times New Roman"/>
          <w:sz w:val="24"/>
          <w:szCs w:val="24"/>
        </w:rPr>
        <w:t>, enhancing reliabil</w:t>
      </w:r>
      <w:r>
        <w:rPr>
          <w:rFonts w:ascii="Times New Roman" w:cs="Times New Roman" w:hAnsi="Times New Roman"/>
          <w:sz w:val="24"/>
          <w:szCs w:val="24"/>
        </w:rPr>
        <w:t>ity and efficiency.</w:t>
      </w:r>
    </w:p>
    <w:p>
      <w:pPr>
        <w:pStyle w:val="style0"/>
        <w:rPr>
          <w:b w:val="false"/>
          <w:sz w:val="24"/>
          <w:szCs w:val="24"/>
        </w:rPr>
      </w:pPr>
      <w:r>
        <w:rPr>
          <w:rStyle w:val="style87"/>
          <w:bCs/>
          <w:sz w:val="24"/>
          <w:szCs w:val="24"/>
        </w:rPr>
        <w:t>6. Monitoring and Control Unit</w:t>
      </w:r>
    </w:p>
    <w:p>
      <w:pPr>
        <w:pStyle w:val="style94"/>
        <w:spacing w:lineRule="auto" w:line="360"/>
        <w:jc w:val="both"/>
        <w:rPr/>
      </w:pPr>
      <w:r>
        <w:t xml:space="preserve">Modern inverter systems include </w:t>
      </w:r>
      <w:r>
        <w:rPr>
          <w:rStyle w:val="style87"/>
          <w:b w:val="false"/>
        </w:rPr>
        <w:t>digital monitoring and control units</w:t>
      </w:r>
      <w:r>
        <w:t xml:space="preserve"> that allow users to track energy consumption, battery status, and system efficiency. These systems provide:</w:t>
      </w:r>
    </w:p>
    <w:p>
      <w:pPr>
        <w:pStyle w:val="style0"/>
        <w:numPr>
          <w:ilvl w:val="0"/>
          <w:numId w:val="11"/>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LCD Displays &amp; LED Indicator</w:t>
      </w:r>
      <w:r>
        <w:rPr>
          <w:rStyle w:val="style87"/>
          <w:rFonts w:ascii="Times New Roman" w:cs="Times New Roman" w:hAnsi="Times New Roman"/>
          <w:b w:val="false"/>
          <w:sz w:val="24"/>
          <w:szCs w:val="24"/>
        </w:rPr>
        <w:t>s:</w:t>
      </w:r>
      <w:r>
        <w:rPr>
          <w:rFonts w:ascii="Times New Roman" w:cs="Times New Roman" w:hAnsi="Times New Roman"/>
          <w:sz w:val="24"/>
          <w:szCs w:val="24"/>
        </w:rPr>
        <w:t xml:space="preserve"> Basic models include </w:t>
      </w:r>
      <w:r>
        <w:rPr>
          <w:rStyle w:val="style87"/>
          <w:rFonts w:ascii="Times New Roman" w:cs="Times New Roman" w:hAnsi="Times New Roman"/>
          <w:b w:val="false"/>
          <w:sz w:val="24"/>
          <w:szCs w:val="24"/>
        </w:rPr>
        <w:t>visual indicators</w:t>
      </w:r>
      <w:r>
        <w:rPr>
          <w:rFonts w:ascii="Times New Roman" w:cs="Times New Roman" w:hAnsi="Times New Roman"/>
          <w:sz w:val="24"/>
          <w:szCs w:val="24"/>
        </w:rPr>
        <w:t xml:space="preserve"> for real-time performance monitoring.</w:t>
      </w:r>
    </w:p>
    <w:p>
      <w:pPr>
        <w:pStyle w:val="style0"/>
        <w:numPr>
          <w:ilvl w:val="0"/>
          <w:numId w:val="11"/>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Smart Inverter Technology:</w:t>
      </w:r>
      <w:r>
        <w:rPr>
          <w:rFonts w:ascii="Times New Roman" w:cs="Times New Roman" w:hAnsi="Times New Roman"/>
          <w:sz w:val="24"/>
          <w:szCs w:val="24"/>
        </w:rPr>
        <w:t xml:space="preserve"> With </w:t>
      </w:r>
      <w:r>
        <w:rPr>
          <w:rStyle w:val="style87"/>
          <w:rFonts w:ascii="Times New Roman" w:cs="Times New Roman" w:hAnsi="Times New Roman"/>
          <w:b w:val="false"/>
          <w:sz w:val="24"/>
          <w:szCs w:val="24"/>
        </w:rPr>
        <w:t>IoT (Internet of Things) integration</w:t>
      </w:r>
      <w:r>
        <w:rPr>
          <w:rFonts w:ascii="Times New Roman" w:cs="Times New Roman" w:hAnsi="Times New Roman"/>
          <w:sz w:val="24"/>
          <w:szCs w:val="24"/>
        </w:rPr>
        <w:t xml:space="preserve">, users can monitor their inverter systems remotely via </w:t>
      </w:r>
      <w:r>
        <w:rPr>
          <w:rStyle w:val="style87"/>
          <w:rFonts w:ascii="Times New Roman" w:cs="Times New Roman" w:hAnsi="Times New Roman"/>
          <w:b w:val="false"/>
          <w:sz w:val="24"/>
          <w:szCs w:val="24"/>
        </w:rPr>
        <w:t>mobile applications or cloud-based platforms</w:t>
      </w:r>
      <w:r>
        <w:rPr>
          <w:rFonts w:ascii="Times New Roman" w:cs="Times New Roman" w:hAnsi="Times New Roman"/>
          <w:sz w:val="24"/>
          <w:szCs w:val="24"/>
        </w:rPr>
        <w:t xml:space="preserve"> (Rahman</w:t>
      </w:r>
      <w:r>
        <w:rPr>
          <w:rFonts w:ascii="Times New Roman" w:cs="Times New Roman" w:hAnsi="Times New Roman"/>
          <w:sz w:val="24"/>
          <w:szCs w:val="24"/>
        </w:rPr>
        <w:t xml:space="preserve"> et al., 2021).</w:t>
      </w:r>
    </w:p>
    <w:p>
      <w:pPr>
        <w:pStyle w:val="style0"/>
        <w:numPr>
          <w:ilvl w:val="0"/>
          <w:numId w:val="11"/>
        </w:numPr>
        <w:spacing w:before="100" w:beforeAutospacing="true" w:after="100" w:afterAutospacing="true" w:lineRule="auto" w:line="360"/>
        <w:jc w:val="both"/>
        <w:rPr>
          <w:rFonts w:ascii="Times New Roman" w:cs="Times New Roman" w:hAnsi="Times New Roman"/>
          <w:sz w:val="24"/>
          <w:szCs w:val="24"/>
        </w:rPr>
      </w:pPr>
      <w:r>
        <w:rPr>
          <w:rStyle w:val="style87"/>
          <w:rFonts w:ascii="Times New Roman" w:cs="Times New Roman" w:hAnsi="Times New Roman"/>
          <w:b w:val="false"/>
          <w:sz w:val="24"/>
          <w:szCs w:val="24"/>
        </w:rPr>
        <w:t>Automatic Switchgear:</w:t>
      </w:r>
      <w:r>
        <w:rPr>
          <w:rFonts w:ascii="Times New Roman" w:cs="Times New Roman" w:hAnsi="Times New Roman"/>
          <w:sz w:val="24"/>
          <w:szCs w:val="24"/>
        </w:rPr>
        <w:t xml:space="preserve"> Some inverter systems include </w:t>
      </w:r>
      <w:r>
        <w:rPr>
          <w:rStyle w:val="style87"/>
          <w:rFonts w:ascii="Times New Roman" w:cs="Times New Roman" w:hAnsi="Times New Roman"/>
          <w:b w:val="false"/>
          <w:sz w:val="24"/>
          <w:szCs w:val="24"/>
        </w:rPr>
        <w:t>automatic transfer switches (ATS)</w:t>
      </w:r>
      <w:r>
        <w:rPr>
          <w:rFonts w:ascii="Times New Roman" w:cs="Times New Roman" w:hAnsi="Times New Roman"/>
          <w:sz w:val="24"/>
          <w:szCs w:val="24"/>
        </w:rPr>
        <w:t xml:space="preserve"> that </w:t>
      </w:r>
      <w:r>
        <w:rPr>
          <w:rStyle w:val="style87"/>
          <w:rFonts w:ascii="Times New Roman" w:cs="Times New Roman" w:hAnsi="Times New Roman"/>
          <w:b w:val="false"/>
          <w:sz w:val="24"/>
          <w:szCs w:val="24"/>
        </w:rPr>
        <w:t>instantly switch to battery power</w:t>
      </w:r>
      <w:r>
        <w:rPr>
          <w:rFonts w:ascii="Times New Roman" w:cs="Times New Roman" w:hAnsi="Times New Roman"/>
          <w:sz w:val="24"/>
          <w:szCs w:val="24"/>
        </w:rPr>
        <w:t xml:space="preserve"> in case of grid failure, ensuring uninterrupted power supply.</w:t>
      </w:r>
    </w:p>
    <w:p>
      <w:pPr>
        <w:pStyle w:val="style94"/>
        <w:spacing w:lineRule="auto" w:line="360"/>
        <w:jc w:val="both"/>
        <w:rPr/>
      </w:pPr>
      <w:r>
        <w:t xml:space="preserve">An </w:t>
      </w:r>
      <w:r>
        <w:rPr>
          <w:rStyle w:val="style87"/>
          <w:b w:val="false"/>
        </w:rPr>
        <w:t>inverter system</w:t>
      </w:r>
      <w:r>
        <w:t xml:space="preserve"> is composed of multiple interdependent components, each playing a vital role in ensuring </w:t>
      </w:r>
      <w:r>
        <w:rPr>
          <w:rStyle w:val="style87"/>
          <w:b w:val="false"/>
        </w:rPr>
        <w:t>efficient power conversion, storage, and management</w:t>
      </w:r>
      <w:r>
        <w:t xml:space="preserve">. The </w:t>
      </w:r>
      <w:r>
        <w:rPr>
          <w:rStyle w:val="style87"/>
          <w:b w:val="false"/>
        </w:rPr>
        <w:t>inverter unit</w:t>
      </w:r>
      <w:r>
        <w:t xml:space="preserve">, </w:t>
      </w:r>
      <w:r>
        <w:rPr>
          <w:rStyle w:val="style87"/>
          <w:b w:val="false"/>
        </w:rPr>
        <w:t>battery stora</w:t>
      </w:r>
      <w:r>
        <w:rPr>
          <w:rStyle w:val="style87"/>
          <w:b w:val="false"/>
        </w:rPr>
        <w:t>ge</w:t>
      </w:r>
      <w:r>
        <w:t xml:space="preserve">, and </w:t>
      </w:r>
      <w:r>
        <w:rPr>
          <w:rStyle w:val="style87"/>
          <w:b w:val="false"/>
        </w:rPr>
        <w:t>charge controller</w:t>
      </w:r>
      <w:r>
        <w:t xml:space="preserve"> are the core elements, while the </w:t>
      </w:r>
      <w:r>
        <w:rPr>
          <w:rStyle w:val="style87"/>
          <w:b w:val="false"/>
        </w:rPr>
        <w:t>transformer, cooling system, and monitoring unit</w:t>
      </w:r>
      <w:r>
        <w:t xml:space="preserve"> enhance reliability, safety, and efficiency. With </w:t>
      </w:r>
      <w:r>
        <w:rPr>
          <w:rStyle w:val="style87"/>
          <w:b w:val="false"/>
        </w:rPr>
        <w:t>advancements in battery technology, smart monitoring systems, and cooling mechanisms</w:t>
      </w:r>
      <w:r>
        <w:t>, inverter sys</w:t>
      </w:r>
      <w:r>
        <w:t xml:space="preserve">tems are becoming more efficient and adaptable to various applications, including </w:t>
      </w:r>
      <w:r>
        <w:rPr>
          <w:rStyle w:val="style87"/>
          <w:b w:val="false"/>
        </w:rPr>
        <w:t>solar power solutions, backup energy systems, and sustainable street lighting</w:t>
      </w:r>
      <w:r>
        <w:t xml:space="preserve">. As the </w:t>
      </w:r>
      <w:r>
        <w:rPr>
          <w:rStyle w:val="style87"/>
          <w:b w:val="false"/>
        </w:rPr>
        <w:t>demand for renewable energy and off-grid power solutions increases</w:t>
      </w:r>
      <w:r>
        <w:t xml:space="preserve">, further innovations </w:t>
      </w:r>
      <w:r>
        <w:t xml:space="preserve">in inverter technology will enhance </w:t>
      </w:r>
      <w:r>
        <w:rPr>
          <w:rStyle w:val="style87"/>
          <w:b w:val="false"/>
        </w:rPr>
        <w:t>energy efficiency, reliability, and sustainability</w:t>
      </w:r>
      <w:r>
        <w:t xml:space="preserve"> in modern power systems.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2.4</w:t>
      </w:r>
      <w:r>
        <w:rPr>
          <w:rFonts w:ascii="Times New Roman" w:cs="Times New Roman" w:hAnsi="Times New Roman"/>
          <w:b/>
          <w:bCs/>
          <w:sz w:val="24"/>
          <w:szCs w:val="24"/>
        </w:rPr>
        <w:tab/>
      </w:r>
      <w:r>
        <w:rPr>
          <w:rFonts w:ascii="Times New Roman" w:cs="Times New Roman" w:hAnsi="Times New Roman"/>
          <w:b/>
          <w:bCs/>
          <w:sz w:val="24"/>
          <w:szCs w:val="24"/>
        </w:rPr>
        <w:t>Existing Designs and Their Limitations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design and implementation of inverter-based street lighting systems have evolved significantly in</w:t>
      </w:r>
      <w:r>
        <w:rPr>
          <w:rFonts w:ascii="Times New Roman" w:cs="Times New Roman" w:hAnsi="Times New Roman"/>
          <w:sz w:val="24"/>
          <w:szCs w:val="24"/>
        </w:rPr>
        <w:t xml:space="preserve"> recent years. Various existing designs, including </w:t>
      </w:r>
      <w:r>
        <w:rPr>
          <w:rFonts w:ascii="Times New Roman" w:cs="Times New Roman" w:hAnsi="Times New Roman"/>
          <w:bCs/>
          <w:sz w:val="24"/>
          <w:szCs w:val="24"/>
        </w:rPr>
        <w:t>standalone solar-powered systems, grid-tied inverters, and hybrid lighting solutions</w:t>
      </w:r>
      <w:r>
        <w:rPr>
          <w:rFonts w:ascii="Times New Roman" w:cs="Times New Roman" w:hAnsi="Times New Roman"/>
          <w:sz w:val="24"/>
          <w:szCs w:val="24"/>
        </w:rPr>
        <w:t>, have been developed to enhance energy efficiency, reduce dependency on fossil fuels, and ensure continuous illumination</w:t>
      </w:r>
      <w:r>
        <w:rPr>
          <w:rFonts w:ascii="Times New Roman" w:cs="Times New Roman" w:hAnsi="Times New Roman"/>
          <w:sz w:val="24"/>
          <w:szCs w:val="24"/>
        </w:rPr>
        <w:t xml:space="preserve">. However, despite these advancements, existing designs still face </w:t>
      </w:r>
      <w:r>
        <w:rPr>
          <w:rFonts w:ascii="Times New Roman" w:cs="Times New Roman" w:hAnsi="Times New Roman"/>
          <w:bCs/>
          <w:sz w:val="24"/>
          <w:szCs w:val="24"/>
        </w:rPr>
        <w:t>several limitations</w:t>
      </w:r>
      <w:r>
        <w:rPr>
          <w:rFonts w:ascii="Times New Roman" w:cs="Times New Roman" w:hAnsi="Times New Roman"/>
          <w:sz w:val="24"/>
          <w:szCs w:val="24"/>
        </w:rPr>
        <w:t xml:space="preserve"> related to </w:t>
      </w:r>
      <w:r>
        <w:rPr>
          <w:rFonts w:ascii="Times New Roman" w:cs="Times New Roman" w:hAnsi="Times New Roman"/>
          <w:bCs/>
          <w:sz w:val="24"/>
          <w:szCs w:val="24"/>
        </w:rPr>
        <w:t>cost, efficiency, reliability, and environmental factors</w:t>
      </w:r>
      <w:r>
        <w:rPr>
          <w:rFonts w:ascii="Times New Roman" w:cs="Times New Roman" w:hAnsi="Times New Roman"/>
          <w:sz w:val="24"/>
          <w:szCs w:val="24"/>
        </w:rPr>
        <w:t xml:space="preserve">. Understanding these challenges is crucial in developing more </w:t>
      </w:r>
      <w:r>
        <w:rPr>
          <w:rFonts w:ascii="Times New Roman" w:cs="Times New Roman" w:hAnsi="Times New Roman"/>
          <w:bCs/>
          <w:sz w:val="24"/>
          <w:szCs w:val="24"/>
        </w:rPr>
        <w:t>effective, sustainable, and technologic</w:t>
      </w:r>
      <w:r>
        <w:rPr>
          <w:rFonts w:ascii="Times New Roman" w:cs="Times New Roman" w:hAnsi="Times New Roman"/>
          <w:bCs/>
          <w:sz w:val="24"/>
          <w:szCs w:val="24"/>
        </w:rPr>
        <w:t>ally advanced inverter street lighting solutions</w:t>
      </w:r>
      <w:r>
        <w:rPr>
          <w:rFonts w:ascii="Times New Roman" w:cs="Times New Roman" w:hAnsi="Times New Roman"/>
          <w:sz w:val="24"/>
          <w:szCs w:val="24"/>
        </w:rPr>
        <w:t xml:space="preserve"> (Rahman et al., 2021).</w:t>
      </w: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left"/>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r>
      <w:r>
        <w:rPr>
          <w:rFonts w:ascii="Times New Roman" w:cs="Times New Roman" w:hAnsi="Times New Roman"/>
          <w:b/>
          <w:sz w:val="24"/>
          <w:szCs w:val="24"/>
        </w:rPr>
        <w:t>METHODOLOGY</w:t>
      </w:r>
      <w:r>
        <w:rPr>
          <w:rFonts w:ascii="Times New Roman" w:cs="Times New Roman" w:hAnsi="Times New Roman"/>
          <w:b/>
          <w:sz w:val="24"/>
          <w:szCs w:val="24"/>
        </w:rPr>
        <w:tab/>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3.1</w:t>
      </w:r>
      <w:r>
        <w:rPr>
          <w:rFonts w:ascii="Times New Roman" w:cs="Times New Roman" w:hAnsi="Times New Roman"/>
          <w:sz w:val="24"/>
          <w:szCs w:val="24"/>
        </w:rPr>
        <w:tab/>
      </w:r>
      <w:r>
        <w:rPr>
          <w:rFonts w:ascii="Times New Roman" w:cs="Times New Roman" w:hAnsi="Times New Roman"/>
          <w:b/>
          <w:bCs/>
          <w:sz w:val="24"/>
          <w:szCs w:val="24"/>
        </w:rPr>
        <w:t>MATERIALS AND METHODS</w:t>
      </w:r>
      <w:r>
        <w:rPr>
          <w:rFonts w:ascii="Times New Roman" w:cs="Times New Roman" w:hAnsi="Times New Roman"/>
          <w:sz w:val="24"/>
          <w:szCs w:val="24"/>
        </w:rPr>
        <w:tab/>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design and construction of the 3KVA solar inverter using a 24V battery involved selecting and assembling key components such as a 24V battery bank, charge controller, step-up transformer, buzzer, MOSFETs, integrated circuits, capacitors, and cooling fa</w:t>
      </w:r>
      <w:r>
        <w:rPr>
          <w:rFonts w:ascii="Times New Roman" w:cs="Times New Roman" w:hAnsi="Times New Roman"/>
          <w:sz w:val="24"/>
          <w:szCs w:val="24"/>
        </w:rPr>
        <w:t xml:space="preserve">ns. The inverter circuit was built using a modified sine wave or pure sine wave topology, driven by a microcontroller or oscillator circuit to switch the MOSFETs. A step-up transformer was used to convert the 24V DC to 220V AC. The system was assembled on </w:t>
      </w:r>
      <w:r>
        <w:rPr>
          <w:rFonts w:ascii="Times New Roman" w:cs="Times New Roman" w:hAnsi="Times New Roman"/>
          <w:sz w:val="24"/>
          <w:szCs w:val="24"/>
        </w:rPr>
        <w:t>a PCB and housed in a metal casing with proper ventilation. Testing was done using various loads to verify performance, efficiency, and stability.</w:t>
      </w:r>
    </w:p>
    <w:p>
      <w:pPr>
        <w:pStyle w:val="style0"/>
        <w:tabs>
          <w:tab w:val="left" w:leader="none" w:pos="945"/>
        </w:tabs>
        <w:spacing w:lineRule="auto" w:line="360"/>
        <w:jc w:val="both"/>
        <w:rPr>
          <w:rFonts w:ascii="Times New Roman" w:cs="Times New Roman" w:hAnsi="Times New Roman"/>
          <w:sz w:val="24"/>
          <w:szCs w:val="24"/>
        </w:rPr>
      </w:pPr>
      <w:r>
        <w:rPr>
          <w:rFonts w:ascii="Times New Roman" w:cs="Times New Roman" w:hAnsi="Times New Roman"/>
          <w:b/>
          <w:bCs/>
          <w:sz w:val="24"/>
          <w:szCs w:val="24"/>
        </w:rPr>
        <w:t>3.2</w:t>
      </w:r>
      <w:r>
        <w:rPr>
          <w:rFonts w:ascii="Times New Roman" w:cs="Times New Roman" w:hAnsi="Times New Roman"/>
          <w:b/>
          <w:bCs/>
          <w:sz w:val="24"/>
          <w:szCs w:val="24"/>
        </w:rPr>
        <w:tab/>
      </w:r>
      <w:r>
        <w:rPr>
          <w:rFonts w:ascii="Times New Roman" w:cs="Times New Roman" w:hAnsi="Times New Roman"/>
          <w:b/>
          <w:bCs/>
          <w:sz w:val="24"/>
          <w:szCs w:val="24"/>
        </w:rPr>
        <w:t>OSCILLATORY AND POWER SECTION</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The oscillatory and power section forms the heart of the inverter system, r</w:t>
      </w:r>
      <w:r>
        <w:rPr>
          <w:rFonts w:ascii="Times New Roman" w:cs="Times New Roman" w:hAnsi="Times New Roman"/>
          <w:sz w:val="24"/>
          <w:szCs w:val="24"/>
        </w:rPr>
        <w:t>esponsible for generating the alternating signal and converting DC power to usable AC output. The oscillatory section typically consists of a waveform generator, often built using a microcontroller, timer IC (such as the 555 timer), or crystal oscillator c</w:t>
      </w:r>
      <w:r>
        <w:rPr>
          <w:rFonts w:ascii="Times New Roman" w:cs="Times New Roman" w:hAnsi="Times New Roman"/>
          <w:sz w:val="24"/>
          <w:szCs w:val="24"/>
        </w:rPr>
        <w:t xml:space="preserve">ircuit. This section produces a square wave or modified sine wave signal that controls the switching of the power transistors or MOSFETs. These pulses are alternated to simulate AC waveforms at a frequency of approximately 50Hz, which is standard for most </w:t>
      </w:r>
      <w:r>
        <w:rPr>
          <w:rFonts w:ascii="Times New Roman" w:cs="Times New Roman" w:hAnsi="Times New Roman"/>
          <w:sz w:val="24"/>
          <w:szCs w:val="24"/>
        </w:rPr>
        <w:t>AC appliances. The power section involves the amplification and switching of the low-voltage DC from the battery into high-voltage AC. It includes high-power MOSFETs or IGBTs configured in an H-bridge or push-pull arrangement. These switching devices are d</w:t>
      </w:r>
      <w:r>
        <w:rPr>
          <w:rFonts w:ascii="Times New Roman" w:cs="Times New Roman" w:hAnsi="Times New Roman"/>
          <w:sz w:val="24"/>
          <w:szCs w:val="24"/>
        </w:rPr>
        <w:t>riven by the oscillatory signals and are responsible for converting the 24V DC into a pulsating AC waveform, which is then stepped up using a transformer to around 220V AC. This section also incorporates protective components like heat sinks, fuses, and fi</w:t>
      </w:r>
      <w:r>
        <w:rPr>
          <w:rFonts w:ascii="Times New Roman" w:cs="Times New Roman" w:hAnsi="Times New Roman"/>
          <w:sz w:val="24"/>
          <w:szCs w:val="24"/>
        </w:rPr>
        <w:t>lter capacitors to ensure stable operation and protect against overheating or overloading. Together, the oscillatory and power sections work in synchronization to ensure that the inverter produces a reliable AC output suitable for powering household or off</w:t>
      </w:r>
      <w:r>
        <w:rPr>
          <w:rFonts w:ascii="Times New Roman" w:cs="Times New Roman" w:hAnsi="Times New Roman"/>
          <w:sz w:val="24"/>
          <w:szCs w:val="24"/>
        </w:rPr>
        <w:t>ice appliances</w:t>
      </w:r>
      <w:r>
        <w:rPr>
          <w:rFonts w:ascii="Times New Roman" w:cs="Times New Roman" w:hAnsi="Times New Roman"/>
          <w:b/>
          <w:bCs/>
          <w:sz w:val="24"/>
          <w:szCs w:val="24"/>
        </w:rPr>
        <w:t>.</w:t>
      </w: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ab/>
      </w:r>
      <w:r>
        <w:rPr>
          <w:rFonts w:ascii="Times New Roman" w:cs="Times New Roman" w:hAnsi="Times New Roman"/>
          <w:b/>
          <w:bCs/>
          <w:sz w:val="24"/>
          <w:szCs w:val="24"/>
        </w:rPr>
        <w:t xml:space="preserve">DESCRIPTION OF </w:t>
      </w:r>
      <w:r>
        <w:rPr>
          <w:rFonts w:ascii="Times New Roman" w:cs="Times New Roman" w:hAnsi="Times New Roman"/>
          <w:b/>
          <w:bCs/>
          <w:sz w:val="24"/>
          <w:szCs w:val="24"/>
        </w:rPr>
        <w:t xml:space="preserve">COMPONENT </w:t>
      </w:r>
      <w:r>
        <w:rPr>
          <w:rFonts w:ascii="Times New Roman" w:cs="Times New Roman" w:hAnsi="Times New Roman"/>
          <w:b/>
          <w:bCs/>
          <w:sz w:val="24"/>
          <w:szCs w:val="24"/>
        </w:rPr>
        <w:t>USED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proper selection of components is critical to ensure the reliability, efficiency, and safety of the inverter system. Each component was carefully chosen based on the power rating, voltage compatibility,</w:t>
      </w:r>
      <w:r>
        <w:rPr>
          <w:rFonts w:ascii="Times New Roman" w:cs="Times New Roman" w:hAnsi="Times New Roman"/>
          <w:sz w:val="24"/>
          <w:szCs w:val="24"/>
        </w:rPr>
        <w:t xml:space="preserve"> thermal performance, and cost-effectiveness to meet the requirements of a 3KVA inverter operating with a 24V battery system.</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column">
              <wp:posOffset>1657350</wp:posOffset>
            </wp:positionH>
            <wp:positionV relativeFrom="paragraph">
              <wp:posOffset>1226601</wp:posOffset>
            </wp:positionV>
            <wp:extent cx="3276600" cy="1717494"/>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3276600" cy="1717494"/>
                    </a:xfrm>
                    <a:prstGeom prst="rect"/>
                  </pic:spPr>
                </pic:pic>
              </a:graphicData>
            </a:graphic>
          </wp:anchor>
        </w:drawing>
      </w:r>
      <w:r>
        <w:rPr>
          <w:rFonts w:ascii="Times New Roman" w:cs="Times New Roman" w:hAnsi="Times New Roman"/>
          <w:sz w:val="24"/>
          <w:szCs w:val="24"/>
        </w:rPr>
        <w:t xml:space="preserve">•Battery (24V Battery): A pair of 12V batteries connected in series to supply a stable 24V DC. Batteries were selected for their </w:t>
      </w:r>
      <w:r>
        <w:rPr>
          <w:rFonts w:ascii="Times New Roman" w:cs="Times New Roman" w:hAnsi="Times New Roman"/>
          <w:sz w:val="24"/>
          <w:szCs w:val="24"/>
        </w:rPr>
        <w:t xml:space="preserve">ability to handle prolonged discharge cycles, which is essential for inverter applications. </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t xml:space="preserve">                                                                        </w:t>
      </w:r>
      <w:r>
        <w:rPr>
          <w:rFonts w:ascii="Times New Roman" w:cs="Times New Roman" w:hAnsi="Times New Roman"/>
          <w:b/>
          <w:bCs/>
          <w:sz w:val="24"/>
          <w:szCs w:val="24"/>
        </w:rPr>
        <w:t>Fig.3.1</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•MOSFETs: High-current, fast-switching MOSFETs were used to handle the DC-to-A</w:t>
      </w:r>
      <w:r>
        <w:rPr>
          <w:rFonts w:ascii="Times New Roman" w:cs="Times New Roman" w:hAnsi="Times New Roman"/>
          <w:sz w:val="24"/>
          <w:szCs w:val="24"/>
        </w:rPr>
        <w:t>C conversion efficiently. They are capable of switching large currents with minimal losses.</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228850" cy="733425"/>
            <wp:effectExtent l="0" t="0" r="0" b="9525"/>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l="0" t="0" r="0" b="0"/>
                    <a:stretch/>
                  </pic:blipFill>
                  <pic:spPr>
                    <a:xfrm rot="0">
                      <a:off x="0" y="0"/>
                      <a:ext cx="2228850" cy="733425"/>
                    </a:xfrm>
                    <a:prstGeom prst="rect"/>
                  </pic:spPr>
                </pic:pic>
              </a:graphicData>
            </a:graphic>
          </wp:inline>
        </w:drawing>
      </w:r>
      <w:r>
        <w:rPr>
          <w:rFonts w:ascii="Times New Roman" w:cs="Times New Roman" w:hAnsi="Times New Roman"/>
          <w:noProof/>
          <w:sz w:val="24"/>
          <w:szCs w:val="24"/>
        </w:rPr>
        <w:drawing>
          <wp:inline distL="0" distT="0" distB="0" distR="0">
            <wp:extent cx="2228850" cy="733425"/>
            <wp:effectExtent l="0" t="0" r="0" b="9525"/>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l="0" t="0" r="0" b="0"/>
                    <a:stretch/>
                  </pic:blipFill>
                  <pic:spPr>
                    <a:xfrm rot="0">
                      <a:off x="0" y="0"/>
                      <a:ext cx="2228850" cy="733425"/>
                    </a:xfrm>
                    <a:prstGeom prst="rect"/>
                  </pic:spPr>
                </pic:pic>
              </a:graphicData>
            </a:graphic>
          </wp:inline>
        </w:drawing>
      </w:r>
      <w:r>
        <w:rPr>
          <w:rFonts w:ascii="Times New Roman" w:cs="Times New Roman" w:hAnsi="Times New Roman"/>
          <w:b/>
          <w:bCs/>
          <w:noProof/>
          <w:sz w:val="24"/>
          <w:szCs w:val="24"/>
        </w:rPr>
        <w:t>fig.3.2</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•Transformer (24V-0-24V to 220V): A step-up transformer is used to convert the low-voltage AC signal from the MOSFETs into standard 220V AC output. It </w:t>
      </w:r>
      <w:r>
        <w:rPr>
          <w:rFonts w:ascii="Times New Roman" w:cs="Times New Roman" w:hAnsi="Times New Roman"/>
          <w:sz w:val="24"/>
          <w:szCs w:val="24"/>
        </w:rPr>
        <w:t>was chosen based on the required power output (3KVA) and designed to handle high current without overheating.</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noProof/>
          <w:sz w:val="24"/>
          <w:szCs w:val="24"/>
        </w:rPr>
        <w:drawing>
          <wp:inline distL="0" distT="0" distB="0" distR="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7" cstate="print"/>
                    <a:srcRect l="0" t="0" r="0" b="0"/>
                    <a:stretch/>
                  </pic:blipFill>
                  <pic:spPr>
                    <a:xfrm rot="10800000" flipV="1">
                      <a:off x="0" y="0"/>
                      <a:ext cx="2247900" cy="1295400"/>
                    </a:xfrm>
                    <a:prstGeom prst="rect"/>
                  </pic:spPr>
                </pic:pic>
              </a:graphicData>
            </a:graphic>
          </wp:inline>
        </w:drawing>
      </w:r>
      <w:r>
        <w:rPr>
          <w:rFonts w:ascii="Times New Roman" w:cs="Times New Roman" w:hAnsi="Times New Roman"/>
          <w:noProof/>
          <w:sz w:val="24"/>
          <w:szCs w:val="24"/>
        </w:rPr>
        <w:drawing>
          <wp:inline distL="0" distT="0" distB="0" distR="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7" cstate="print"/>
                    <a:srcRect l="0" t="0" r="0" b="0"/>
                    <a:stretch/>
                  </pic:blipFill>
                  <pic:spPr>
                    <a:xfrm rot="10800000" flipV="1">
                      <a:off x="0" y="0"/>
                      <a:ext cx="1904999" cy="1371600"/>
                    </a:xfrm>
                    <a:prstGeom prst="rect"/>
                  </pic:spPr>
                </pic:pic>
              </a:graphicData>
            </a:graphic>
          </wp:inline>
        </w:drawing>
      </w:r>
      <w:r>
        <w:rPr>
          <w:rFonts w:ascii="Times New Roman" w:cs="Times New Roman" w:hAnsi="Times New Roman"/>
          <w:b/>
          <w:bCs/>
          <w:noProof/>
          <w:sz w:val="24"/>
          <w:szCs w:val="24"/>
        </w:rPr>
        <w:t>fig.3.3</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•Capacitors and Filters: Used for smoothing and filtering the output waveform to reduce noise and harmonics. High-voltage electrolytic c</w:t>
      </w:r>
      <w:r>
        <w:rPr>
          <w:rFonts w:ascii="Times New Roman" w:cs="Times New Roman" w:hAnsi="Times New Roman"/>
          <w:sz w:val="24"/>
          <w:szCs w:val="24"/>
        </w:rPr>
        <w:t>apacitors were selected to withstand output surges.</w:t>
      </w:r>
    </w:p>
    <w:p>
      <w:pPr>
        <w:pStyle w:val="style0"/>
        <w:spacing w:lineRule="auto" w:line="360"/>
        <w:jc w:val="both"/>
        <w:rPr>
          <w:rFonts w:ascii="Times New Roman" w:cs="Times New Roman" w:hAnsi="Times New Roman"/>
          <w:sz w:val="24"/>
          <w:szCs w:val="24"/>
        </w:rPr>
      </w:pPr>
    </w:p>
    <w:p>
      <w:pPr>
        <w:pStyle w:val="style0"/>
        <w:tabs>
          <w:tab w:val="left" w:leader="none" w:pos="2760"/>
        </w:tabs>
        <w:spacing w:lineRule="auto" w:line="360"/>
        <w:jc w:val="both"/>
        <w:rPr>
          <w:rFonts w:ascii="Times New Roman" w:cs="Times New Roman" w:hAnsi="Times New Roman"/>
          <w:b/>
          <w:bCs/>
          <w:sz w:val="24"/>
          <w:szCs w:val="24"/>
        </w:rPr>
      </w:pPr>
      <w:r>
        <w:rPr>
          <w:rFonts w:ascii="Times New Roman" w:cs="Times New Roman" w:hAnsi="Times New Roman"/>
          <w:noProof/>
          <w:sz w:val="24"/>
          <w:szCs w:val="24"/>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9525"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8" cstate="print"/>
                    <a:srcRect l="0" t="0" r="0" b="0"/>
                    <a:stretch/>
                  </pic:blipFill>
                  <pic:spPr>
                    <a:xfrm rot="0">
                      <a:off x="0" y="0"/>
                      <a:ext cx="1666875" cy="933450"/>
                    </a:xfrm>
                    <a:prstGeom prst="rect"/>
                  </pic:spPr>
                </pic:pic>
              </a:graphicData>
            </a:graphic>
          </wp:anchor>
        </w:drawing>
      </w:r>
      <w:r>
        <w:rPr>
          <w:rFonts w:ascii="Times New Roman" w:cs="Times New Roman" w:hAnsi="Times New Roman"/>
          <w:sz w:val="24"/>
          <w:szCs w:val="24"/>
        </w:rPr>
        <w:tab/>
      </w:r>
      <w:r>
        <w:rPr>
          <w:rFonts w:ascii="Times New Roman" w:cs="Times New Roman" w:hAnsi="Times New Roman"/>
          <w:noProof/>
          <w:sz w:val="24"/>
          <w:szCs w:val="24"/>
        </w:rPr>
        <w:drawing>
          <wp:inline distL="0" distT="0" distB="0" distR="0">
            <wp:extent cx="1666875" cy="933450"/>
            <wp:effectExtent l="0" t="0" r="9525"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9" cstate="print"/>
                    <a:srcRect l="0" t="0" r="0" b="0"/>
                    <a:stretch/>
                  </pic:blipFill>
                  <pic:spPr>
                    <a:xfrm rot="0">
                      <a:off x="0" y="0"/>
                      <a:ext cx="1666875" cy="933450"/>
                    </a:xfrm>
                    <a:prstGeom prst="rect"/>
                  </pic:spPr>
                </pic:pic>
              </a:graphicData>
            </a:graphic>
          </wp:inline>
        </w:drawing>
      </w:r>
      <w:r>
        <w:rPr>
          <w:rFonts w:ascii="Times New Roman" w:cs="Times New Roman" w:hAnsi="Times New Roman"/>
          <w:b/>
          <w:bCs/>
          <w:noProof/>
          <w:sz w:val="24"/>
          <w:szCs w:val="24"/>
        </w:rPr>
        <w:t>fig3.4</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•Cooling Fan: Effective heat dissipation components are essential to prevent thermal damage to the MOSFETs and other power components. A 24V fan were included to maintain a safe operating tempe</w:t>
      </w:r>
      <w:r>
        <w:rPr>
          <w:rFonts w:ascii="Times New Roman" w:cs="Times New Roman" w:hAnsi="Times New Roman"/>
          <w:sz w:val="24"/>
          <w:szCs w:val="24"/>
        </w:rPr>
        <w:t>rature.</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919126"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0" cstate="print"/>
                    <a:srcRect l="0" t="0" r="0" b="0"/>
                    <a:stretch/>
                  </pic:blipFill>
                  <pic:spPr>
                    <a:xfrm rot="0">
                      <a:off x="0" y="0"/>
                      <a:ext cx="2919126" cy="1295400"/>
                    </a:xfrm>
                    <a:prstGeom prst="rect"/>
                  </pic:spPr>
                </pic:pic>
              </a:graphicData>
            </a:graphic>
          </wp:inline>
        </w:drawing>
      </w:r>
      <w:r>
        <w:rPr>
          <w:rFonts w:ascii="Times New Roman" w:cs="Times New Roman" w:hAnsi="Times New Roman"/>
          <w:b/>
          <w:bCs/>
          <w:noProof/>
          <w:sz w:val="24"/>
          <w:szCs w:val="24"/>
        </w:rPr>
        <w:t>fig.3.5</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•Protection Devices (Fuses, Diodes): Fuses were added to protect against overcurrent, while flyback diodes were used across the MOSFETs to prevent voltage spikes during switching.</w:t>
      </w:r>
    </w:p>
    <w:p>
      <w:pPr>
        <w:pStyle w:val="style0"/>
        <w:spacing w:lineRule="auto" w:line="360"/>
        <w:jc w:val="both"/>
        <w:rPr>
          <w:rFonts w:ascii="Times New Roman" w:cs="Times New Roman" w:hAnsi="Times New Roman"/>
          <w:b/>
          <w:bCs/>
          <w:sz w:val="24"/>
          <w:szCs w:val="24"/>
        </w:rPr>
      </w:pPr>
      <w:r>
        <w:rPr>
          <w:rFonts w:ascii="Times New Roman" w:cs="Times New Roman" w:hAnsi="Times New Roman"/>
          <w:noProof/>
          <w:sz w:val="24"/>
          <w:szCs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762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1" cstate="print"/>
                    <a:srcRect l="0" t="0" r="0" b="0"/>
                    <a:stretch/>
                  </pic:blipFill>
                  <pic:spPr>
                    <a:xfrm rot="0">
                      <a:off x="0" y="0"/>
                      <a:ext cx="1554480" cy="102870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noProof/>
          <w:sz w:val="24"/>
          <w:szCs w:val="24"/>
        </w:rPr>
        <w:drawing>
          <wp:inline distL="0" distT="0" distB="0" distR="0">
            <wp:extent cx="3190724"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2" cstate="print"/>
                    <a:srcRect l="0" t="0" r="0" b="0"/>
                    <a:stretch/>
                  </pic:blipFill>
                  <pic:spPr>
                    <a:xfrm rot="0">
                      <a:off x="0" y="0"/>
                      <a:ext cx="3190724" cy="1428750"/>
                    </a:xfrm>
                    <a:prstGeom prst="rect"/>
                  </pic:spPr>
                </pic:pic>
              </a:graphicData>
            </a:graphic>
          </wp:inline>
        </w:drawing>
      </w:r>
      <w:r>
        <w:rPr>
          <w:rFonts w:ascii="Times New Roman" w:cs="Times New Roman" w:hAnsi="Times New Roman"/>
          <w:b/>
          <w:bCs/>
          <w:noProof/>
          <w:sz w:val="24"/>
          <w:szCs w:val="24"/>
        </w:rPr>
        <w:t>fig.3.6</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•Charge Controller: A solar charge </w:t>
      </w:r>
      <w:r>
        <w:rPr>
          <w:rFonts w:ascii="Times New Roman" w:cs="Times New Roman" w:hAnsi="Times New Roman"/>
          <w:sz w:val="24"/>
          <w:szCs w:val="24"/>
        </w:rPr>
        <w:t>controller regulates the voltage and current coming from the solar panels to prevent overcharging or damaging the batteries.</w:t>
      </w:r>
    </w:p>
    <w:p>
      <w:pPr>
        <w:pStyle w:val="style0"/>
        <w:spacing w:lineRule="auto" w:line="360"/>
        <w:jc w:val="both"/>
        <w:rPr>
          <w:rFonts w:ascii="Times New Roman" w:cs="Times New Roman" w:hAnsi="Times New Roman"/>
          <w:sz w:val="24"/>
          <w:szCs w:val="24"/>
        </w:rPr>
      </w:pPr>
    </w:p>
    <w:p>
      <w:pPr>
        <w:pStyle w:val="style0"/>
        <w:tabs>
          <w:tab w:val="left" w:leader="none" w:pos="3495"/>
        </w:tabs>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noProof/>
          <w:sz w:val="24"/>
          <w:szCs w:val="24"/>
        </w:rPr>
        <w:drawing>
          <wp:inline distL="0" distT="0" distB="0" distR="0">
            <wp:extent cx="2133600" cy="1620134"/>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3" cstate="print"/>
                    <a:srcRect l="0" t="0" r="0" b="0"/>
                    <a:stretch/>
                  </pic:blipFill>
                  <pic:spPr>
                    <a:xfrm rot="0">
                      <a:off x="0" y="0"/>
                      <a:ext cx="2133600" cy="1620134"/>
                    </a:xfrm>
                    <a:prstGeom prst="rect"/>
                  </pic:spPr>
                </pic:pic>
              </a:graphicData>
            </a:graphic>
          </wp:inline>
        </w:drawing>
      </w:r>
      <w:r>
        <w:rPr>
          <w:rFonts w:ascii="Times New Roman" w:cs="Times New Roman" w:hAnsi="Times New Roman"/>
          <w:b/>
          <w:bCs/>
          <w:noProof/>
          <w:sz w:val="24"/>
          <w:szCs w:val="24"/>
        </w:rPr>
        <w:t>fig.3.7</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3.4</w:t>
      </w:r>
      <w:r>
        <w:rPr>
          <w:rFonts w:ascii="Times New Roman" w:cs="Times New Roman" w:hAnsi="Times New Roman"/>
          <w:b/>
          <w:bCs/>
          <w:sz w:val="24"/>
          <w:szCs w:val="24"/>
        </w:rPr>
        <w:tab/>
      </w:r>
      <w:r>
        <w:rPr>
          <w:rFonts w:ascii="Times New Roman" w:cs="Times New Roman" w:hAnsi="Times New Roman"/>
          <w:b/>
          <w:bCs/>
          <w:sz w:val="24"/>
          <w:szCs w:val="24"/>
        </w:rPr>
        <w:t>CASING AND PACKAGING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For this project, a plastic enclosure was chosen due to its strength, heat resistance, and abil</w:t>
      </w:r>
      <w:r>
        <w:rPr>
          <w:rFonts w:ascii="Times New Roman" w:cs="Times New Roman" w:hAnsi="Times New Roman"/>
          <w:sz w:val="24"/>
          <w:szCs w:val="24"/>
        </w:rPr>
        <w:t>ity to provide proper shielding against electrical interference. The plastic case also helps in dissipating heat generated by the power components, particularly the MOSFETs and transformer. The internal layout was carefully designed to allow for adequate v</w:t>
      </w:r>
      <w:r>
        <w:rPr>
          <w:rFonts w:ascii="Times New Roman" w:cs="Times New Roman" w:hAnsi="Times New Roman"/>
          <w:sz w:val="24"/>
          <w:szCs w:val="24"/>
        </w:rPr>
        <w:t xml:space="preserve">entilation and spacing between components to avoid overheating and reduce the risk of short circuits. A DC-powered fan </w:t>
      </w:r>
      <w:r>
        <w:rPr>
          <w:rFonts w:ascii="Times New Roman" w:cs="Times New Roman" w:hAnsi="Times New Roman"/>
          <w:sz w:val="24"/>
          <w:szCs w:val="24"/>
        </w:rPr>
        <w:t>were</w:t>
      </w:r>
      <w:r>
        <w:rPr>
          <w:rFonts w:ascii="Times New Roman" w:cs="Times New Roman" w:hAnsi="Times New Roman"/>
          <w:sz w:val="24"/>
          <w:szCs w:val="24"/>
        </w:rPr>
        <w:t xml:space="preserve"> installed to enhance airflow and maintain an optimal operating temperature. Mounting brackets were used to securely fix the transfor</w:t>
      </w:r>
      <w:r>
        <w:rPr>
          <w:rFonts w:ascii="Times New Roman" w:cs="Times New Roman" w:hAnsi="Times New Roman"/>
          <w:sz w:val="24"/>
          <w:szCs w:val="24"/>
        </w:rPr>
        <w:t>mer, circuit board, battery terminals, and other components within the case. Input and output terminals, switches, and indicators were placed on the outer panel for easy access and user operation. The packaging also includes fuse holders and status LEDs to</w:t>
      </w:r>
      <w:r>
        <w:rPr>
          <w:rFonts w:ascii="Times New Roman" w:cs="Times New Roman" w:hAnsi="Times New Roman"/>
          <w:sz w:val="24"/>
          <w:szCs w:val="24"/>
        </w:rPr>
        <w:t xml:space="preserve"> enhance user interaction and safety. 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cs="Times New Roman" w:hAnsi="Times New Roman"/>
          <w:sz w:val="24"/>
          <w:szCs w:val="24"/>
        </w:rPr>
      </w:pPr>
      <w:r>
        <w:rPr>
          <w:rFonts w:ascii="Times New Roman" w:cs="Times New Roman" w:hAnsi="Times New Roman"/>
          <w:b/>
          <w:bCs/>
          <w:noProof/>
          <w:sz w:val="24"/>
          <w:szCs w:val="24"/>
        </w:rPr>
        <w:drawing>
          <wp:inline distL="0" distT="0" distB="0" distR="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4" cstate="print"/>
                    <a:srcRect l="0" t="0" r="0" b="0"/>
                    <a:stretch/>
                  </pic:blipFill>
                  <pic:spPr>
                    <a:xfrm rot="0">
                      <a:off x="0" y="0"/>
                      <a:ext cx="4229100" cy="1447800"/>
                    </a:xfrm>
                    <a:prstGeom prst="rect"/>
                  </pic:spPr>
                </pic:pic>
              </a:graphicData>
            </a:graphic>
          </wp:inline>
        </w:drawing>
      </w:r>
      <w:r>
        <w:rPr>
          <w:rFonts w:ascii="Times New Roman" w:cs="Times New Roman" w:hAnsi="Times New Roman"/>
          <w:b/>
          <w:bCs/>
          <w:noProof/>
          <w:sz w:val="24"/>
          <w:szCs w:val="24"/>
        </w:rPr>
        <w:t xml:space="preserve"> fig3.8</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3.5</w:t>
      </w:r>
      <w:r>
        <w:rPr>
          <w:rFonts w:ascii="Times New Roman" w:cs="Times New Roman" w:hAnsi="Times New Roman"/>
          <w:b/>
          <w:bCs/>
          <w:sz w:val="24"/>
          <w:szCs w:val="24"/>
        </w:rPr>
        <w:tab/>
      </w:r>
      <w:r>
        <w:rPr>
          <w:rFonts w:ascii="Times New Roman" w:cs="Times New Roman" w:hAnsi="Times New Roman"/>
          <w:b/>
          <w:bCs/>
          <w:sz w:val="24"/>
          <w:szCs w:val="24"/>
        </w:rPr>
        <w:t>CIRCUIT DIAGR</w:t>
      </w:r>
      <w:r>
        <w:rPr>
          <w:rFonts w:ascii="Times New Roman" w:cs="Times New Roman" w:hAnsi="Times New Roman"/>
          <w:b/>
          <w:bCs/>
          <w:sz w:val="24"/>
          <w:szCs w:val="24"/>
        </w:rPr>
        <w:t>AM AND OPERATION</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w:t>
      </w:r>
      <w:r>
        <w:rPr>
          <w:rFonts w:ascii="Times New Roman" w:cs="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w:t>
      </w:r>
      <w:r>
        <w:rPr>
          <w:rFonts w:ascii="Times New Roman" w:cs="Times New Roman" w:hAnsi="Times New Roman"/>
          <w:sz w:val="24"/>
          <w:szCs w:val="24"/>
        </w:rPr>
        <w:t>T switching stage, and a step-up transformer.</w:t>
      </w:r>
    </w:p>
    <w:p>
      <w:pPr>
        <w:pStyle w:val="style0"/>
        <w:spacing w:lineRule="auto" w:line="360"/>
        <w:jc w:val="both"/>
        <w:rPr>
          <w:rFonts w:ascii="Times New Roman" w:cs="Times New Roman" w:hAnsi="Times New Roman"/>
          <w:noProof/>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031340" cy="2915593"/>
            <wp:effectExtent l="0" t="0" r="254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5" cstate="print"/>
                    <a:srcRect l="0" t="0" r="0" b="0"/>
                    <a:stretch/>
                  </pic:blipFill>
                  <pic:spPr>
                    <a:xfrm rot="0">
                      <a:off x="0" y="0"/>
                      <a:ext cx="5031340" cy="2915593"/>
                    </a:xfrm>
                    <a:prstGeom prst="rect"/>
                  </pic:spPr>
                </pic:pic>
              </a:graphicData>
            </a:graphic>
          </wp:inline>
        </w:drawing>
      </w:r>
      <w:r>
        <w:rPr>
          <w:rFonts w:ascii="Times New Roman" w:cs="Times New Roman" w:hAnsi="Times New Roman"/>
          <w:b/>
          <w:bCs/>
          <w:noProof/>
          <w:sz w:val="24"/>
          <w:szCs w:val="24"/>
        </w:rPr>
        <w:t>fig3.9</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The circuit diagram of an inverter system</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operation begins with the oscillator section, which uses a timer IC (like NE555) or a microcontroller to generate a stable square wave signal at 50Hz. This</w:t>
      </w:r>
      <w:r>
        <w:rPr>
          <w:rFonts w:ascii="Times New Roman" w:cs="Times New Roman" w:hAnsi="Times New Roman"/>
          <w:sz w:val="24"/>
          <w:szCs w:val="24"/>
        </w:rPr>
        <w:t xml:space="preserve"> signal is fed into a MOSFET driver circuit, which boosts the signal to a suitable level to switch the high-power MOSFETs. The MOSFETs, arranged in a push-pull or H-bridge configuration, act as electronic switches, rapidly turning on and off to chop the 24</w:t>
      </w:r>
      <w:r>
        <w:rPr>
          <w:rFonts w:ascii="Times New Roman" w:cs="Times New Roman" w:hAnsi="Times New Roman"/>
          <w:sz w:val="24"/>
          <w:szCs w:val="24"/>
        </w:rPr>
        <w:t xml:space="preserve">V DC supply into a pulsating AC waveform. These pulses are fed </w:t>
      </w:r>
      <w:r>
        <w:rPr>
          <w:rFonts w:ascii="Times New Roman" w:cs="Times New Roman" w:hAnsi="Times New Roman"/>
          <w:sz w:val="24"/>
          <w:szCs w:val="24"/>
        </w:rPr>
        <w:t>into the primary winding of the step-up transformer, which increases the voltage from 24V (AC equivalent) to approximately 220V AC at the secondary winding. Filter capacitors may be used at the</w:t>
      </w:r>
      <w:r>
        <w:rPr>
          <w:rFonts w:ascii="Times New Roman" w:cs="Times New Roman" w:hAnsi="Times New Roman"/>
          <w:sz w:val="24"/>
          <w:szCs w:val="24"/>
        </w:rPr>
        <w:t xml:space="preserve"> output to smoothen the waveform and reduce electrical noise. The result is a modified sine wave or quasi-sine wave suitable for powering household or office appliances. Protection components like fuses, diodes, and heat sinks are included to prevent damag</w:t>
      </w:r>
      <w:r>
        <w:rPr>
          <w:rFonts w:ascii="Times New Roman" w:cs="Times New Roman" w:hAnsi="Times New Roman"/>
          <w:sz w:val="24"/>
          <w:szCs w:val="24"/>
        </w:rPr>
        <w:t>e due to overcurrent, back EMF, or overheating. The circuit is designed for efficient operation, providing a stable AC output while maintaining the integrity of the components and overall system.</w:t>
      </w: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b/>
          <w:bCs/>
          <w:sz w:val="24"/>
          <w:szCs w:val="24"/>
        </w:rPr>
        <w:br w:type="page"/>
      </w:r>
      <w:r>
        <w:rPr>
          <w:rFonts w:ascii="Times New Roman" w:cs="Times New Roman" w:hAnsi="Times New Roman"/>
          <w:b/>
          <w:bCs/>
          <w:sz w:val="24"/>
          <w:szCs w:val="24"/>
        </w:rPr>
        <w:t>CHAPTER FOUR</w:t>
      </w:r>
    </w:p>
    <w:p>
      <w:pPr>
        <w:pStyle w:val="style0"/>
        <w:rPr>
          <w:rFonts w:ascii="Times New Roman" w:cs="Times New Roman" w:hAnsi="Times New Roman"/>
          <w:b/>
          <w:bCs/>
          <w:sz w:val="24"/>
          <w:szCs w:val="24"/>
        </w:rPr>
      </w:pPr>
      <w:r>
        <w:rPr>
          <w:rFonts w:ascii="Times New Roman" w:cs="Times New Roman" w:hAnsi="Times New Roman"/>
          <w:b/>
          <w:bCs/>
          <w:sz w:val="24"/>
          <w:szCs w:val="24"/>
        </w:rPr>
        <w:t>4.0</w:t>
      </w:r>
      <w:r>
        <w:rPr>
          <w:rFonts w:ascii="Times New Roman" w:cs="Times New Roman" w:hAnsi="Times New Roman"/>
          <w:b/>
          <w:bCs/>
          <w:sz w:val="24"/>
          <w:szCs w:val="24"/>
        </w:rPr>
        <w:tab/>
      </w:r>
      <w:r>
        <w:rPr>
          <w:rFonts w:ascii="Times New Roman" w:cs="Times New Roman" w:hAnsi="Times New Roman"/>
          <w:b/>
          <w:bCs/>
          <w:sz w:val="24"/>
          <w:szCs w:val="24"/>
        </w:rPr>
        <w:t>SYSTEM CONSTRUCTION AND TESTING</w:t>
      </w:r>
    </w:p>
    <w:p>
      <w:pPr>
        <w:pStyle w:val="style0"/>
        <w:rPr>
          <w:rFonts w:ascii="Times New Roman" w:cs="Times New Roman" w:hAnsi="Times New Roman"/>
          <w:b/>
          <w:bCs/>
          <w:sz w:val="24"/>
          <w:szCs w:val="24"/>
        </w:rPr>
      </w:pPr>
      <w:r>
        <w:rPr>
          <w:rFonts w:ascii="Times New Roman" w:cs="Times New Roman" w:hAnsi="Times New Roman"/>
          <w:b/>
          <w:bCs/>
          <w:sz w:val="24"/>
          <w:szCs w:val="24"/>
        </w:rPr>
        <w:t>4.1</w:t>
      </w:r>
      <w:r>
        <w:rPr>
          <w:rFonts w:ascii="Times New Roman" w:cs="Times New Roman" w:hAnsi="Times New Roman"/>
          <w:b/>
          <w:bCs/>
          <w:sz w:val="24"/>
          <w:szCs w:val="24"/>
        </w:rPr>
        <w:tab/>
      </w:r>
      <w:r>
        <w:rPr>
          <w:rFonts w:ascii="Times New Roman" w:cs="Times New Roman" w:hAnsi="Times New Roman"/>
          <w:b/>
          <w:bCs/>
          <w:sz w:val="24"/>
          <w:szCs w:val="24"/>
        </w:rPr>
        <w:t>TESTING AND EVALUATION UNDER LOAD CONDITION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constructed 3KVA inverter was tested under various load conditions to evaluate its performance and stability. The testing involved connecting the inverter to a 24V battery bank and gradually applying electric</w:t>
      </w:r>
      <w:r>
        <w:rPr>
          <w:rFonts w:ascii="Times New Roman" w:cs="Times New Roman" w:hAnsi="Times New Roman"/>
          <w:sz w:val="24"/>
          <w:szCs w:val="24"/>
        </w:rPr>
        <w:t xml:space="preserve">al loads, starting from light appliances such as energy-saving bulbs and fans, up to heavier loads like a refrigerator and electric pressing iron. Throughout the testing, the output voltage remained stable around 220V AC, and the frequency stayed close to </w:t>
      </w:r>
      <w:r>
        <w:rPr>
          <w:rFonts w:ascii="Times New Roman" w:cs="Times New Roman" w:hAnsi="Times New Roman"/>
          <w:sz w:val="24"/>
          <w:szCs w:val="24"/>
        </w:rPr>
        <w:t xml:space="preserve">50Hz. The inverter operated efficiently under partial and full loads, with only moderate heating observed in the transformer and MOSFETs during prolonged high-load operation. Adequate ventilation and heat sinks helped </w:t>
      </w:r>
      <w:r>
        <w:rPr>
          <w:rFonts w:ascii="Times New Roman" w:cs="Times New Roman" w:hAnsi="Times New Roman"/>
          <w:sz w:val="24"/>
          <w:szCs w:val="24"/>
        </w:rPr>
        <w:t>maintain</w:t>
      </w:r>
      <w:r>
        <w:rPr>
          <w:rFonts w:ascii="Times New Roman" w:cs="Times New Roman" w:hAnsi="Times New Roman"/>
          <w:sz w:val="24"/>
          <w:szCs w:val="24"/>
        </w:rPr>
        <w:t xml:space="preserve"> safe temperatures. Overall, t</w:t>
      </w:r>
      <w:r>
        <w:rPr>
          <w:rFonts w:ascii="Times New Roman" w:cs="Times New Roman" w:hAnsi="Times New Roman"/>
          <w:sz w:val="24"/>
          <w:szCs w:val="24"/>
        </w:rPr>
        <w:t>he inverter performed reliably within its rated capacity, making it suitable for household or office use.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4.2</w:t>
      </w:r>
      <w:r>
        <w:rPr>
          <w:rFonts w:ascii="Times New Roman" w:cs="Times New Roman" w:hAnsi="Times New Roman"/>
          <w:b/>
          <w:bCs/>
          <w:sz w:val="24"/>
          <w:szCs w:val="24"/>
        </w:rPr>
        <w:tab/>
      </w:r>
      <w:r>
        <w:rPr>
          <w:rFonts w:ascii="Times New Roman" w:cs="Times New Roman" w:hAnsi="Times New Roman"/>
          <w:b/>
          <w:bCs/>
          <w:sz w:val="24"/>
          <w:szCs w:val="24"/>
        </w:rPr>
        <w:t>POWER RATING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power rating of the inverter defines its maximum load-handling capacity and determines the types of appliances it can support. In</w:t>
      </w:r>
      <w:r>
        <w:rPr>
          <w:rFonts w:ascii="Times New Roman" w:cs="Times New Roman" w:hAnsi="Times New Roman"/>
          <w:sz w:val="24"/>
          <w:szCs w:val="24"/>
        </w:rPr>
        <w:t xml:space="preserve"> this project, the inverter was designed with a power rating of 3KVA (3000VA), which corresponds to a maximum power output of approximately 2400 watts, assuming a power factor of 0.8. This rating indicates that the inverter can effectively power a combinat</w:t>
      </w:r>
      <w:r>
        <w:rPr>
          <w:rFonts w:ascii="Times New Roman" w:cs="Times New Roman" w:hAnsi="Times New Roman"/>
          <w:sz w:val="24"/>
          <w:szCs w:val="24"/>
        </w:rPr>
        <w:t>ion of household or office appliances such as fans, televisions, lighting systems, laptops, and refrigerators, provided the total load does not exceed its rated capacity. The system operates using a 24V DC battery input, which is stepped up to 220V AC outp</w:t>
      </w:r>
      <w:r>
        <w:rPr>
          <w:rFonts w:ascii="Times New Roman" w:cs="Times New Roman" w:hAnsi="Times New Roman"/>
          <w:sz w:val="24"/>
          <w:szCs w:val="24"/>
        </w:rPr>
        <w:t>ut, making it suitable for standard electrical devices. Careful consideration was given to component selection including transformer size, wire gauge, and switching devices to ensure the system could consistently deliver the rated power without overheating</w:t>
      </w:r>
      <w:r>
        <w:rPr>
          <w:rFonts w:ascii="Times New Roman" w:cs="Times New Roman" w:hAnsi="Times New Roman"/>
          <w:sz w:val="24"/>
          <w:szCs w:val="24"/>
        </w:rPr>
        <w:t xml:space="preserve"> or voltage drops.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4.3</w:t>
      </w:r>
      <w:r>
        <w:rPr>
          <w:rFonts w:ascii="Times New Roman" w:cs="Times New Roman" w:hAnsi="Times New Roman"/>
          <w:b/>
          <w:bCs/>
          <w:sz w:val="24"/>
          <w:szCs w:val="24"/>
        </w:rPr>
        <w:tab/>
      </w:r>
      <w:r>
        <w:rPr>
          <w:rFonts w:ascii="Times New Roman" w:cs="Times New Roman" w:hAnsi="Times New Roman"/>
          <w:b/>
          <w:bCs/>
          <w:sz w:val="24"/>
          <w:szCs w:val="24"/>
        </w:rPr>
        <w:t xml:space="preserve">DESIGN SPECIFICATIONS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inverter was designed to produce a modified sine wave output, which is a stepped approximation of a pure sine wave, suitable for most household appliances. Unlike a smooth sine wave, the modified sine wave </w:t>
      </w:r>
      <w:r>
        <w:rPr>
          <w:rFonts w:ascii="Times New Roman" w:cs="Times New Roman" w:hAnsi="Times New Roman"/>
          <w:sz w:val="24"/>
          <w:szCs w:val="24"/>
        </w:rPr>
        <w:t>consists of a square-like waveform that changes polarity with a short zero-voltage pause between cycles, reducing harmonic distortion compared to a pure square wave. This waveform is easier and cheaper to generate using basic oscillator and switching circu</w:t>
      </w:r>
      <w:r>
        <w:rPr>
          <w:rFonts w:ascii="Times New Roman" w:cs="Times New Roman" w:hAnsi="Times New Roman"/>
          <w:sz w:val="24"/>
          <w:szCs w:val="24"/>
        </w:rPr>
        <w:t xml:space="preserve">its, </w:t>
      </w:r>
      <w:r>
        <w:rPr>
          <w:rFonts w:ascii="Times New Roman" w:cs="Times New Roman" w:hAnsi="Times New Roman"/>
          <w:sz w:val="24"/>
          <w:szCs w:val="24"/>
        </w:rPr>
        <w:t>making it ideal for low to medium-cost inverter systems. The output frequency was maintained at approximately 50Hz, and the RMS voltage was kept close to 220V AC. This design allows compatibility with common appliances like lights, fans, and chargers,</w:t>
      </w:r>
      <w:r>
        <w:rPr>
          <w:rFonts w:ascii="Times New Roman" w:cs="Times New Roman" w:hAnsi="Times New Roman"/>
          <w:sz w:val="24"/>
          <w:szCs w:val="24"/>
        </w:rPr>
        <w:t xml:space="preserve"> though sensitive electronics may require a pure sine wave inverter for optimal performance. Below is the graphical representation of the modified sine wave produced by the inverter</w:t>
      </w:r>
    </w:p>
    <w:p>
      <w:pPr>
        <w:pStyle w:val="style0"/>
        <w:spacing w:lineRule="auto" w:line="360"/>
        <w:jc w:val="both"/>
        <w:rPr>
          <w:rFonts w:ascii="Times New Roman" w:cs="Times New Roman" w:hAnsi="Times New Roman"/>
          <w:b/>
          <w:bCs/>
          <w:sz w:val="24"/>
          <w:szCs w:val="24"/>
        </w:rPr>
      </w:pPr>
      <w:r>
        <w:rPr>
          <w:rFonts w:ascii="Times New Roman" w:cs="Times New Roman" w:hAnsi="Times New Roman"/>
          <w:noProof/>
          <w:sz w:val="24"/>
          <w:szCs w:val="24"/>
        </w:rPr>
        <w:drawing>
          <wp:inline distL="0" distT="0" distB="0" distR="0">
            <wp:extent cx="5357004" cy="1923691"/>
            <wp:effectExtent l="0" t="0" r="0" b="635"/>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6" cstate="print"/>
                    <a:srcRect l="0" t="0" r="0" b="0"/>
                    <a:stretch/>
                  </pic:blipFill>
                  <pic:spPr>
                    <a:xfrm rot="0">
                      <a:off x="0" y="0"/>
                      <a:ext cx="5357004" cy="1923691"/>
                    </a:xfrm>
                    <a:prstGeom prst="rect"/>
                  </pic:spPr>
                </pic:pic>
              </a:graphicData>
            </a:graphic>
          </wp:inline>
        </w:drawing>
      </w:r>
      <w:r>
        <w:rPr>
          <w:rFonts w:ascii="Times New Roman" w:cs="Times New Roman" w:hAnsi="Times New Roman"/>
          <w:b/>
          <w:bCs/>
          <w:noProof/>
          <w:sz w:val="24"/>
          <w:szCs w:val="24"/>
        </w:rPr>
        <w:t>fig4.1</w:t>
      </w:r>
    </w:p>
    <w:p>
      <w:pPr>
        <w:pStyle w:val="style0"/>
        <w:rPr>
          <w:rFonts w:ascii="Times New Roman" w:cs="Times New Roman" w:hAnsi="Times New Roman"/>
          <w:b/>
          <w:bCs/>
          <w:sz w:val="24"/>
          <w:szCs w:val="24"/>
        </w:rPr>
      </w:pPr>
      <w:r>
        <w:rPr>
          <w:rFonts w:ascii="Times New Roman" w:cs="Times New Roman" w:hAnsi="Times New Roman"/>
          <w:b/>
          <w:bCs/>
          <w:sz w:val="24"/>
          <w:szCs w:val="24"/>
        </w:rPr>
        <w:t>4.4</w:t>
      </w:r>
      <w:r>
        <w:rPr>
          <w:rFonts w:ascii="Times New Roman" w:cs="Times New Roman" w:hAnsi="Times New Roman"/>
          <w:b/>
          <w:bCs/>
          <w:sz w:val="24"/>
          <w:szCs w:val="24"/>
        </w:rPr>
        <w:tab/>
      </w:r>
      <w:r>
        <w:rPr>
          <w:rFonts w:ascii="Times New Roman" w:cs="Times New Roman" w:hAnsi="Times New Roman"/>
          <w:b/>
          <w:bCs/>
          <w:sz w:val="24"/>
          <w:szCs w:val="24"/>
        </w:rPr>
        <w:t>CHALLENGES ENCOUNTERED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During the design and construction of the 3KVA solar inverter using a 24V battery, several challenges were encountered that affected the development process. One major challenge was ensuring the stability of the oscillator circuit, as slight variations in </w:t>
      </w:r>
      <w:r>
        <w:rPr>
          <w:rFonts w:ascii="Times New Roman" w:cs="Times New Roman" w:hAnsi="Times New Roman"/>
          <w:sz w:val="24"/>
          <w:szCs w:val="24"/>
        </w:rPr>
        <w:t>frequency affected the output waveform quality. Another issue was heat generation in the MOSFETs and transformer during extended high-load testing, which required the addition of larger heat sinks and improved ventilation. Component sourcing also posed dif</w:t>
      </w:r>
      <w:r>
        <w:rPr>
          <w:rFonts w:ascii="Times New Roman" w:cs="Times New Roman" w:hAnsi="Times New Roman"/>
          <w:sz w:val="24"/>
          <w:szCs w:val="24"/>
        </w:rPr>
        <w:t>ficulties, especially in obtaining high-current-rated MOSFETs and transformers suitable for 3KVA operation. Additionally, achieving consistent output voltage under varying load conditions required careful calibration of the control circuit. Despite these s</w:t>
      </w:r>
      <w:r>
        <w:rPr>
          <w:rFonts w:ascii="Times New Roman" w:cs="Times New Roman" w:hAnsi="Times New Roman"/>
          <w:sz w:val="24"/>
          <w:szCs w:val="24"/>
        </w:rPr>
        <w:t>etbacks, adjustments and redesigns were implemented to overcome the issues and ensure reliable inverter performance.</w:t>
      </w:r>
    </w:p>
    <w:p>
      <w:pPr>
        <w:pStyle w:val="style0"/>
        <w:rPr>
          <w:rFonts w:ascii="Times New Roman" w:cs="Times New Roman" w:hAnsi="Times New Roman"/>
          <w:b/>
          <w:bCs/>
          <w:sz w:val="24"/>
          <w:szCs w:val="24"/>
        </w:rPr>
      </w:pPr>
      <w:r>
        <w:rPr>
          <w:rFonts w:ascii="Times New Roman" w:cs="Times New Roman" w:hAnsi="Times New Roman"/>
          <w:b/>
          <w:bCs/>
          <w:sz w:val="24"/>
          <w:szCs w:val="24"/>
        </w:rPr>
        <w:t>4.5</w:t>
      </w:r>
      <w:r>
        <w:rPr>
          <w:rFonts w:ascii="Times New Roman" w:cs="Times New Roman" w:hAnsi="Times New Roman"/>
          <w:b/>
          <w:bCs/>
          <w:sz w:val="24"/>
          <w:szCs w:val="24"/>
        </w:rPr>
        <w:tab/>
      </w:r>
      <w:r>
        <w:rPr>
          <w:rFonts w:ascii="Times New Roman" w:cs="Times New Roman" w:hAnsi="Times New Roman"/>
          <w:b/>
          <w:bCs/>
          <w:sz w:val="24"/>
          <w:szCs w:val="24"/>
        </w:rPr>
        <w:t>PROTECTION AND SAFETY FEATURES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To ensure reliable and safe operation of the 3KVA solar inverter, several protection and safety features</w:t>
      </w:r>
      <w:r>
        <w:rPr>
          <w:rFonts w:ascii="Times New Roman" w:cs="Times New Roman" w:hAnsi="Times New Roman"/>
          <w:sz w:val="24"/>
          <w:szCs w:val="24"/>
        </w:rPr>
        <w:t xml:space="preserve"> were integrated into the design. A fuse was included at the input stage to prevent damage from overcurrent or short circuits, while reverse polarity protection diodes were used to safeguard against incorrect battery connections. Cooling fan were installed</w:t>
      </w:r>
      <w:r>
        <w:rPr>
          <w:rFonts w:ascii="Times New Roman" w:cs="Times New Roman" w:hAnsi="Times New Roman"/>
          <w:sz w:val="24"/>
          <w:szCs w:val="24"/>
        </w:rPr>
        <w:t xml:space="preserve"> to manage thermal buildup in the MOSFETs and transformer, reducing the risk of overheating.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Additionally, the system was designed with overload protection, which automatically shuts down the inverter when the connected load exceeds its rated capacity. Pr</w:t>
      </w:r>
      <w:r>
        <w:rPr>
          <w:rFonts w:ascii="Times New Roman" w:cs="Times New Roman" w:hAnsi="Times New Roman"/>
          <w:sz w:val="24"/>
          <w:szCs w:val="24"/>
        </w:rPr>
        <w:t xml:space="preserve">oper insulation, spacing of high-voltage components, and a metallic casing were also employed to prevent electrical shocks and ensure user safety. These features collectively enhance the durability and safe functioning of the inverter system under various </w:t>
      </w:r>
      <w:r>
        <w:rPr>
          <w:rFonts w:ascii="Times New Roman" w:cs="Times New Roman" w:hAnsi="Times New Roman"/>
          <w:sz w:val="24"/>
          <w:szCs w:val="24"/>
        </w:rPr>
        <w:t>operating conditions.</w:t>
      </w: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sz w:val="24"/>
          <w:szCs w:val="24"/>
        </w:rPr>
        <w:br w:type="page"/>
      </w:r>
    </w:p>
    <w:p>
      <w:pPr>
        <w:pStyle w:val="style0"/>
        <w:spacing w:after="200" w:lineRule="auto" w:line="276"/>
        <w:jc w:val="center"/>
        <w:rPr>
          <w:rFonts w:ascii="Times New Roman" w:cs="Times New Roman" w:hAnsi="Times New Roman"/>
          <w:b/>
          <w:bCs/>
          <w:sz w:val="24"/>
          <w:szCs w:val="24"/>
        </w:r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CHAPTER FIVE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5.0</w:t>
      </w:r>
      <w:r>
        <w:rPr>
          <w:rFonts w:ascii="Times New Roman" w:cs="Times New Roman" w:hAnsi="Times New Roman"/>
          <w:sz w:val="24"/>
          <w:szCs w:val="24"/>
        </w:rPr>
        <w:tab/>
      </w:r>
      <w:r>
        <w:rPr>
          <w:rFonts w:ascii="Times New Roman" w:cs="Times New Roman" w:hAnsi="Times New Roman"/>
          <w:b/>
          <w:bCs/>
          <w:sz w:val="24"/>
          <w:szCs w:val="24"/>
        </w:rPr>
        <w:t>CONCLUSION</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The design and construction of a 3KVA solar inverter using a 24V battery system has proven to be a viable and efficient solution for addressing power supply challenges, especially in areas with unreliabl</w:t>
      </w:r>
      <w:r>
        <w:rPr>
          <w:rFonts w:ascii="Times New Roman" w:cs="Times New Roman" w:hAnsi="Times New Roman"/>
          <w:sz w:val="24"/>
          <w:szCs w:val="24"/>
        </w:rPr>
        <w:t>e or no access to the national electricity grid. This project demonstrated the successful integration of key components such as a DC-to-AC conversion system, pulse width modulation (PWM) control, and protective features including overload and short-circuit</w:t>
      </w:r>
      <w:r>
        <w:rPr>
          <w:rFonts w:ascii="Times New Roman" w:cs="Times New Roman" w:hAnsi="Times New Roman"/>
          <w:sz w:val="24"/>
          <w:szCs w:val="24"/>
        </w:rPr>
        <w:t xml:space="preserve"> protection.</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The inverter system delivered a stable 220V AC output from a 24V DC input, with satisfactory efficiency and performance under both resistive and inductive loads. The project also showed that pure sine wave output significantly improves the com</w:t>
      </w:r>
      <w:r>
        <w:rPr>
          <w:rFonts w:ascii="Times New Roman" w:cs="Times New Roman" w:hAnsi="Times New Roman"/>
          <w:sz w:val="24"/>
          <w:szCs w:val="24"/>
        </w:rPr>
        <w:t>patibility of inverters with a wide range of household and electronic appliances.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In conclusion, this solar inverter offers a sustainable and eco-friendly energy solution, particularly for remote or rural locations. It contributes to the broader adoption o</w:t>
      </w:r>
      <w:r>
        <w:rPr>
          <w:rFonts w:ascii="Times New Roman" w:cs="Times New Roman" w:hAnsi="Times New Roman"/>
          <w:sz w:val="24"/>
          <w:szCs w:val="24"/>
        </w:rPr>
        <w:t>f renewable energy technologies by providing a reliable and cost-effective backup power system. With further refinement, such as incorporating smart charging and monitoring systems, this design can be enhanced to meet even more demanding energy needs in th</w:t>
      </w:r>
      <w:r>
        <w:rPr>
          <w:rFonts w:ascii="Times New Roman" w:cs="Times New Roman" w:hAnsi="Times New Roman"/>
          <w:sz w:val="24"/>
          <w:szCs w:val="24"/>
        </w:rPr>
        <w:t>e future.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5.1</w:t>
      </w:r>
      <w:r>
        <w:rPr>
          <w:rFonts w:ascii="Times New Roman" w:cs="Times New Roman" w:hAnsi="Times New Roman"/>
          <w:sz w:val="24"/>
          <w:szCs w:val="24"/>
        </w:rPr>
        <w:tab/>
      </w:r>
      <w:r>
        <w:rPr>
          <w:rFonts w:ascii="Times New Roman" w:cs="Times New Roman" w:hAnsi="Times New Roman"/>
          <w:b/>
          <w:bCs/>
          <w:sz w:val="24"/>
          <w:szCs w:val="24"/>
        </w:rPr>
        <w:t xml:space="preserve">RECOMMENDATION </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Although the 3KVA solar inverter using a 24V battery system performed effectively, several improvements are recommended to enhance its performance, reliability, and user experience: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Incorporation of MPPT Charge Controller:</w:t>
      </w:r>
      <w:r>
        <w:rPr>
          <w:rFonts w:ascii="Times New Roman" w:cs="Times New Roman" w:hAnsi="Times New Roman"/>
          <w:sz w:val="24"/>
          <w:szCs w:val="24"/>
        </w:rPr>
        <w:t xml:space="preserve"> Usi</w:t>
      </w:r>
      <w:r>
        <w:rPr>
          <w:rFonts w:ascii="Times New Roman" w:cs="Times New Roman" w:hAnsi="Times New Roman"/>
          <w:sz w:val="24"/>
          <w:szCs w:val="24"/>
        </w:rPr>
        <w:t>ng a Maximum Power Point Tracking (MPPT) charge controller instead of the traditional PWM type would significantly increase charging efficiency from the solar panels, especially under varying sunlight conditions.</w:t>
      </w: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Digital Monitoring System:</w:t>
      </w:r>
      <w:r>
        <w:rPr>
          <w:rFonts w:ascii="Times New Roman" w:cs="Times New Roman" w:hAnsi="Times New Roman"/>
          <w:sz w:val="24"/>
          <w:szCs w:val="24"/>
        </w:rPr>
        <w:t xml:space="preserve"> Integrating a m</w:t>
      </w:r>
      <w:r>
        <w:rPr>
          <w:rFonts w:ascii="Times New Roman" w:cs="Times New Roman" w:hAnsi="Times New Roman"/>
          <w:sz w:val="24"/>
          <w:szCs w:val="24"/>
        </w:rPr>
        <w:t>icrocontroller or digital display to monitor key parameters such as input voltage, output voltage, load percentage, battery level, and system temperature would improve usability and maintenance.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Use of Lithium-Ion Batteries:</w:t>
      </w:r>
      <w:r>
        <w:rPr>
          <w:rFonts w:ascii="Times New Roman" w:cs="Times New Roman" w:hAnsi="Times New Roman"/>
          <w:sz w:val="24"/>
          <w:szCs w:val="24"/>
        </w:rPr>
        <w:t xml:space="preserve"> Replacing lead-acid batteries w</w:t>
      </w:r>
      <w:r>
        <w:rPr>
          <w:rFonts w:ascii="Times New Roman" w:cs="Times New Roman" w:hAnsi="Times New Roman"/>
          <w:sz w:val="24"/>
          <w:szCs w:val="24"/>
        </w:rPr>
        <w:t>ith lithium-ion alternatives would reduce weight, extend battery life, and improve charging cycles, although at a higher initial cost.</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Improved Cooling System:</w:t>
      </w:r>
      <w:r>
        <w:rPr>
          <w:rFonts w:ascii="Times New Roman" w:cs="Times New Roman" w:hAnsi="Times New Roman"/>
          <w:sz w:val="24"/>
          <w:szCs w:val="24"/>
        </w:rPr>
        <w:t xml:space="preserve"> Enhancing the thermal management system by incorporating smart fan control or heat </w:t>
      </w:r>
      <w:r>
        <w:rPr>
          <w:rFonts w:ascii="Times New Roman" w:cs="Times New Roman" w:hAnsi="Times New Roman"/>
          <w:sz w:val="24"/>
          <w:szCs w:val="24"/>
        </w:rPr>
        <w:t>sensors can protect the inverter from overheating and improve longevity.</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Modular Design:</w:t>
      </w:r>
      <w:r>
        <w:rPr>
          <w:rFonts w:ascii="Times New Roman" w:cs="Times New Roman" w:hAnsi="Times New Roman"/>
          <w:sz w:val="24"/>
          <w:szCs w:val="24"/>
        </w:rPr>
        <w:t xml:space="preserve"> Developing a modular inverter design would allow for easier scalability (e.g., increasing power output capacity) and simplified maintenance or component replacement.</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W</w:t>
      </w:r>
      <w:r>
        <w:rPr>
          <w:rFonts w:ascii="Times New Roman" w:cs="Times New Roman" w:hAnsi="Times New Roman"/>
          <w:b/>
          <w:bCs/>
          <w:sz w:val="24"/>
          <w:szCs w:val="24"/>
        </w:rPr>
        <w:t>ireless Monitoring and Control:</w:t>
      </w:r>
      <w:r>
        <w:rPr>
          <w:rFonts w:ascii="Times New Roman" w:cs="Times New Roman" w:hAnsi="Times New Roman"/>
          <w:sz w:val="24"/>
          <w:szCs w:val="24"/>
        </w:rPr>
        <w:t xml:space="preserve"> Implementing remote monitoring via GSM or Wi-Fi would allow users to track system performance and receive alerts on faults or low battery levels from a smartphone or computer.</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Enhanced Protection Features:</w:t>
      </w:r>
      <w:r>
        <w:rPr>
          <w:rFonts w:ascii="Times New Roman" w:cs="Times New Roman" w:hAnsi="Times New Roman"/>
          <w:sz w:val="24"/>
          <w:szCs w:val="24"/>
        </w:rPr>
        <w:t xml:space="preserve"> Adding more advanc</w:t>
      </w:r>
      <w:r>
        <w:rPr>
          <w:rFonts w:ascii="Times New Roman" w:cs="Times New Roman" w:hAnsi="Times New Roman"/>
          <w:sz w:val="24"/>
          <w:szCs w:val="24"/>
        </w:rPr>
        <w:t>ed protections such as surge protection, reverse polarity protection, and automatic shut-off under extreme conditions would boost system safety.</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5.3</w:t>
      </w:r>
      <w:r>
        <w:rPr>
          <w:rFonts w:ascii="Times New Roman" w:cs="Times New Roman" w:hAnsi="Times New Roman"/>
          <w:sz w:val="24"/>
          <w:szCs w:val="24"/>
        </w:rPr>
        <w:tab/>
      </w:r>
      <w:r>
        <w:rPr>
          <w:rFonts w:ascii="Times New Roman" w:cs="Times New Roman" w:hAnsi="Times New Roman"/>
          <w:b/>
          <w:bCs/>
          <w:sz w:val="24"/>
          <w:szCs w:val="24"/>
        </w:rPr>
        <w:t xml:space="preserve">FUTURE WORK </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 xml:space="preserve">Future advancements in the design and functionality of the 3KVA solar inverter system can </w:t>
      </w:r>
      <w:r>
        <w:rPr>
          <w:rFonts w:ascii="Times New Roman" w:cs="Times New Roman" w:hAnsi="Times New Roman"/>
          <w:sz w:val="24"/>
          <w:szCs w:val="24"/>
        </w:rPr>
        <w:t>focus on several key areas to enhance performance, efficiency, and adaptability to diverse energy needs: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Integration with Smart Grid Systems:</w:t>
      </w:r>
      <w:r>
        <w:rPr>
          <w:rFonts w:ascii="Times New Roman" w:cs="Times New Roman" w:hAnsi="Times New Roman"/>
          <w:sz w:val="24"/>
          <w:szCs w:val="24"/>
        </w:rPr>
        <w:t xml:space="preserve"> Future versions can be designed to interface with smart grid infrastructures, allowing for bi-directional power fl</w:t>
      </w:r>
      <w:r>
        <w:rPr>
          <w:rFonts w:ascii="Times New Roman" w:cs="Times New Roman" w:hAnsi="Times New Roman"/>
          <w:sz w:val="24"/>
          <w:szCs w:val="24"/>
        </w:rPr>
        <w:t>ow and intelligent load management, which would support grid-tied and hybrid applications.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Hybrid Energy Input Support:</w:t>
      </w:r>
      <w:r>
        <w:rPr>
          <w:rFonts w:ascii="Times New Roman" w:cs="Times New Roman" w:hAnsi="Times New Roman"/>
          <w:sz w:val="24"/>
          <w:szCs w:val="24"/>
        </w:rPr>
        <w:t xml:space="preserve"> The inverter can be modified to accept multiple energy inputs, such as wind, hydro, or diesel generators in addition to solar, to ensure</w:t>
      </w:r>
      <w:r>
        <w:rPr>
          <w:rFonts w:ascii="Times New Roman" w:cs="Times New Roman" w:hAnsi="Times New Roman"/>
          <w:sz w:val="24"/>
          <w:szCs w:val="24"/>
        </w:rPr>
        <w:t xml:space="preserve"> consistent power availability in varying environmental conditions.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Artificial Intelligence (AI) Integration:</w:t>
      </w:r>
      <w:r>
        <w:rPr>
          <w:rFonts w:ascii="Times New Roman" w:cs="Times New Roman" w:hAnsi="Times New Roman"/>
          <w:sz w:val="24"/>
          <w:szCs w:val="24"/>
        </w:rPr>
        <w:t xml:space="preserve"> Employing AI algorithms can help in predictive energy management, fault detection, and adaptive control based on usage patterns and weather condit</w:t>
      </w:r>
      <w:r>
        <w:rPr>
          <w:rFonts w:ascii="Times New Roman" w:cs="Times New Roman" w:hAnsi="Times New Roman"/>
          <w:sz w:val="24"/>
          <w:szCs w:val="24"/>
        </w:rPr>
        <w:t>ions, improving overall system intelligence and reliability.</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Scalability for Industrial Use:</w:t>
      </w:r>
      <w:r>
        <w:rPr>
          <w:rFonts w:ascii="Times New Roman" w:cs="Times New Roman" w:hAnsi="Times New Roman"/>
          <w:sz w:val="24"/>
          <w:szCs w:val="24"/>
        </w:rPr>
        <w:t xml:space="preserve"> The inverter system can be scaled up to higher capacities (e.g., 5KVA or 10KVA) for industrial or community-based solar applications, incorporating more robust com</w:t>
      </w:r>
      <w:r>
        <w:rPr>
          <w:rFonts w:ascii="Times New Roman" w:cs="Times New Roman" w:hAnsi="Times New Roman"/>
          <w:sz w:val="24"/>
          <w:szCs w:val="24"/>
        </w:rPr>
        <w:t>ponents and power management strategies.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Battery Management System (BMS):</w:t>
      </w:r>
      <w:r>
        <w:rPr>
          <w:rFonts w:ascii="Times New Roman" w:cs="Times New Roman" w:hAnsi="Times New Roman"/>
          <w:sz w:val="24"/>
          <w:szCs w:val="24"/>
        </w:rPr>
        <w:t xml:space="preserve"> Future work should include a more sophisticated BMS for lithium-based batteries to ensure balanced charging, thermal regulation, and longer battery lifespan.</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Energy Storage Optimizat</w:t>
      </w:r>
      <w:r>
        <w:rPr>
          <w:rFonts w:ascii="Times New Roman" w:cs="Times New Roman" w:hAnsi="Times New Roman"/>
          <w:b/>
          <w:bCs/>
          <w:sz w:val="24"/>
          <w:szCs w:val="24"/>
        </w:rPr>
        <w:t>ion:</w:t>
      </w:r>
      <w:r>
        <w:rPr>
          <w:rFonts w:ascii="Times New Roman" w:cs="Times New Roman" w:hAnsi="Times New Roman"/>
          <w:sz w:val="24"/>
          <w:szCs w:val="24"/>
        </w:rPr>
        <w:t xml:space="preserve"> Integration of supercapacitors or advanced energy storage methods could help reduce response time during load spikes and improve system stability.</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Environmentally Sustainable Materials:</w:t>
      </w:r>
      <w:r>
        <w:rPr>
          <w:rFonts w:ascii="Times New Roman" w:cs="Times New Roman" w:hAnsi="Times New Roman"/>
          <w:sz w:val="24"/>
          <w:szCs w:val="24"/>
        </w:rPr>
        <w:t xml:space="preserve"> Exploration of environmentally friendly and recyclable materials </w:t>
      </w:r>
      <w:r>
        <w:rPr>
          <w:rFonts w:ascii="Times New Roman" w:cs="Times New Roman" w:hAnsi="Times New Roman"/>
          <w:sz w:val="24"/>
          <w:szCs w:val="24"/>
        </w:rPr>
        <w:t>for construction would make future inverters more sustainable and reduce environmental impact.</w:t>
      </w: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jc w:val="center"/>
        <w:rPr>
          <w:rFonts w:ascii="Times New Roman" w:cs="Times New Roman" w:hAnsi="Times New Roman"/>
          <w:sz w:val="24"/>
          <w:szCs w:val="24"/>
        </w:rPr>
      </w:pPr>
      <w:r>
        <w:rPr>
          <w:rFonts w:ascii="Times New Roman" w:cs="Times New Roman" w:hAnsi="Times New Roman"/>
          <w:b/>
          <w:bCs/>
          <w:sz w:val="24"/>
          <w:szCs w:val="24"/>
        </w:rPr>
        <w:t>REFERENCES</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Adebayo, T. (2021). </w:t>
      </w:r>
      <w:r>
        <w:rPr>
          <w:rFonts w:ascii="Times New Roman" w:cs="Times New Roman" w:hAnsi="Times New Roman"/>
          <w:i/>
          <w:iCs/>
          <w:sz w:val="24"/>
          <w:szCs w:val="24"/>
        </w:rPr>
        <w:t>Sustainable energy solutions for public lighting in developing nations</w:t>
      </w:r>
      <w:r>
        <w:rPr>
          <w:rFonts w:ascii="Times New Roman" w:cs="Times New Roman" w:hAnsi="Times New Roman"/>
          <w:sz w:val="24"/>
          <w:szCs w:val="24"/>
        </w:rPr>
        <w:t>. Renewable Energy Journal, 45(3), 221-235.</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Adeoye, K., &amp; Musa, R. (2020). </w:t>
      </w:r>
      <w:r>
        <w:rPr>
          <w:rFonts w:ascii="Times New Roman" w:cs="Times New Roman" w:hAnsi="Times New Roman"/>
          <w:i/>
          <w:iCs/>
          <w:sz w:val="24"/>
          <w:szCs w:val="24"/>
        </w:rPr>
        <w:t>Challenges of grid-dependent street lighting systems in Africa</w:t>
      </w:r>
      <w:r>
        <w:rPr>
          <w:rFonts w:ascii="Times New Roman" w:cs="Times New Roman" w:hAnsi="Times New Roman"/>
          <w:sz w:val="24"/>
          <w:szCs w:val="24"/>
        </w:rPr>
        <w:t>. International Journal of Energy Research, 39(2), 145-167.</w:t>
      </w:r>
    </w:p>
    <w:p>
      <w:pPr>
        <w:pStyle w:val="style94"/>
        <w:spacing w:lineRule="auto" w:line="360"/>
        <w:ind w:left="450" w:hanging="450"/>
        <w:jc w:val="both"/>
        <w:rPr/>
      </w:pPr>
      <w:r>
        <w:t xml:space="preserve">Ibrahim, S., &amp; Chen, W. (2019). </w:t>
      </w:r>
      <w:r>
        <w:rPr>
          <w:rStyle w:val="style88"/>
          <w:rFonts w:eastAsia="SimSun"/>
        </w:rPr>
        <w:t>Limitations of conventional solar-powered street lighting systems: A re</w:t>
      </w:r>
      <w:r>
        <w:rPr>
          <w:rStyle w:val="style88"/>
          <w:rFonts w:eastAsia="SimSun"/>
        </w:rPr>
        <w:t>view of battery efficiency and voltage stability issues</w:t>
      </w:r>
      <w:r>
        <w:t>. Energy and Power Engineering, 52(4), 319-334.</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International Energy Agency. (2022). </w:t>
      </w:r>
      <w:r>
        <w:rPr>
          <w:rFonts w:ascii="Times New Roman" w:cs="Times New Roman" w:hAnsi="Times New Roman"/>
          <w:i/>
          <w:iCs/>
          <w:sz w:val="24"/>
          <w:szCs w:val="24"/>
        </w:rPr>
        <w:t>Electricity access in sub-Saharan Africa: Progress and challenges</w:t>
      </w:r>
      <w:r>
        <w:rPr>
          <w:rFonts w:ascii="Times New Roman" w:cs="Times New Roman" w:hAnsi="Times New Roman"/>
          <w:sz w:val="24"/>
          <w:szCs w:val="24"/>
        </w:rPr>
        <w:t xml:space="preserve">. Retrieved from </w:t>
      </w:r>
      <w:r>
        <w:rPr/>
        <w:fldChar w:fldCharType="begin"/>
      </w:r>
      <w:r>
        <w:instrText xml:space="preserve"> HYPERLINK "https://www.iea.org/reports/electricity-access" </w:instrText>
      </w:r>
      <w:r>
        <w:rPr/>
        <w:fldChar w:fldCharType="separate"/>
      </w:r>
      <w:r>
        <w:rPr>
          <w:rStyle w:val="style85"/>
          <w:rFonts w:ascii="Times New Roman" w:cs="Times New Roman" w:hAnsi="Times New Roman"/>
          <w:color w:val="auto"/>
          <w:sz w:val="24"/>
          <w:szCs w:val="24"/>
        </w:rPr>
        <w:t>https://www.iea.org/reports/electricity-access</w:t>
      </w:r>
      <w:r>
        <w:rPr/>
        <w:fldChar w:fldCharType="end"/>
      </w:r>
      <w:r>
        <w:rPr>
          <w:rFonts w:ascii="Times New Roman" w:cs="Times New Roman" w:hAnsi="Times New Roman"/>
          <w:sz w:val="24"/>
          <w:szCs w:val="24"/>
        </w:rPr>
        <w:t>.</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Johnson, P., &amp; Lee, C. (2021). </w:t>
      </w:r>
      <w:r>
        <w:rPr>
          <w:rFonts w:ascii="Times New Roman" w:cs="Times New Roman" w:hAnsi="Times New Roman"/>
          <w:i/>
          <w:iCs/>
          <w:sz w:val="24"/>
          <w:szCs w:val="24"/>
        </w:rPr>
        <w:t>Advancements in inverter technology for energy-efficient lighting systems</w:t>
      </w:r>
      <w:r>
        <w:rPr>
          <w:rFonts w:ascii="Times New Roman" w:cs="Times New Roman" w:hAnsi="Times New Roman"/>
          <w:sz w:val="24"/>
          <w:szCs w:val="24"/>
        </w:rPr>
        <w:t>. Journal of Electrical Engineering, 57(1</w:t>
      </w:r>
      <w:r>
        <w:rPr>
          <w:rFonts w:ascii="Times New Roman" w:cs="Times New Roman" w:hAnsi="Times New Roman"/>
          <w:sz w:val="24"/>
          <w:szCs w:val="24"/>
        </w:rPr>
        <w:t>), 98-112.</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Okafor, D., &amp; Bello, M. (2023). </w:t>
      </w:r>
      <w:r>
        <w:rPr>
          <w:rFonts w:ascii="Times New Roman" w:cs="Times New Roman" w:hAnsi="Times New Roman"/>
          <w:i/>
          <w:iCs/>
          <w:sz w:val="24"/>
          <w:szCs w:val="24"/>
        </w:rPr>
        <w:t>Economic and social impact of solar-inverter street lighting in urban communities</w:t>
      </w:r>
      <w:r>
        <w:rPr>
          <w:rFonts w:ascii="Times New Roman" w:cs="Times New Roman" w:hAnsi="Times New Roman"/>
          <w:sz w:val="24"/>
          <w:szCs w:val="24"/>
        </w:rPr>
        <w:t>. Sustainable Cities and Society, 65(5), 401-419.</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Rahman, K., Adeyemi, L., &amp; Chukwu, E. (2021). </w:t>
      </w:r>
      <w:r>
        <w:rPr>
          <w:rFonts w:ascii="Times New Roman" w:cs="Times New Roman" w:hAnsi="Times New Roman"/>
          <w:i/>
          <w:iCs/>
          <w:sz w:val="24"/>
          <w:szCs w:val="24"/>
        </w:rPr>
        <w:t>Battery storage technologies for inv</w:t>
      </w:r>
      <w:r>
        <w:rPr>
          <w:rFonts w:ascii="Times New Roman" w:cs="Times New Roman" w:hAnsi="Times New Roman"/>
          <w:i/>
          <w:iCs/>
          <w:sz w:val="24"/>
          <w:szCs w:val="24"/>
        </w:rPr>
        <w:t>erter-based street lighting systems: A comparative analysis</w:t>
      </w:r>
      <w:r>
        <w:rPr>
          <w:rFonts w:ascii="Times New Roman" w:cs="Times New Roman" w:hAnsi="Times New Roman"/>
          <w:sz w:val="24"/>
          <w:szCs w:val="24"/>
        </w:rPr>
        <w:t>. Renewable Energy Reports, 34(7), 235-248.</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Smith, J., Wang, L., &amp; Kumar, R. (2020). </w:t>
      </w:r>
      <w:r>
        <w:rPr>
          <w:rFonts w:ascii="Times New Roman" w:cs="Times New Roman" w:hAnsi="Times New Roman"/>
          <w:i/>
          <w:iCs/>
          <w:sz w:val="24"/>
          <w:szCs w:val="24"/>
        </w:rPr>
        <w:t>Energy-efficient lighting solutions: The role of inverters in modern street lighting systems</w:t>
      </w:r>
      <w:r>
        <w:rPr>
          <w:rFonts w:ascii="Times New Roman" w:cs="Times New Roman" w:hAnsi="Times New Roman"/>
          <w:sz w:val="24"/>
          <w:szCs w:val="24"/>
        </w:rPr>
        <w:t>. Power Systems Jour</w:t>
      </w:r>
      <w:r>
        <w:rPr>
          <w:rFonts w:ascii="Times New Roman" w:cs="Times New Roman" w:hAnsi="Times New Roman"/>
          <w:sz w:val="24"/>
          <w:szCs w:val="24"/>
        </w:rPr>
        <w:t>nal, 48(6), 275-290.</w:t>
      </w:r>
    </w:p>
    <w:p>
      <w:pPr>
        <w:pStyle w:val="style0"/>
        <w:spacing w:lineRule="auto" w:line="360"/>
        <w:ind w:left="450" w:hanging="450"/>
        <w:jc w:val="both"/>
        <w:rPr>
          <w:rFonts w:ascii="Times New Roman" w:cs="Times New Roman" w:hAnsi="Times New Roman"/>
          <w:sz w:val="24"/>
          <w:szCs w:val="24"/>
        </w:rPr>
      </w:pPr>
      <w:r>
        <w:rPr>
          <w:rFonts w:ascii="Times New Roman" w:cs="Times New Roman" w:hAnsi="Times New Roman"/>
          <w:sz w:val="24"/>
          <w:szCs w:val="24"/>
        </w:rPr>
        <w:t xml:space="preserve">United Nations. (2021). </w:t>
      </w:r>
      <w:r>
        <w:rPr>
          <w:rFonts w:ascii="Times New Roman" w:cs="Times New Roman" w:hAnsi="Times New Roman"/>
          <w:i/>
          <w:iCs/>
          <w:sz w:val="24"/>
          <w:szCs w:val="24"/>
        </w:rPr>
        <w:t>Access to electricity and public infrastructure in rural communities</w:t>
      </w:r>
      <w:r>
        <w:rPr>
          <w:rFonts w:ascii="Times New Roman" w:cs="Times New Roman" w:hAnsi="Times New Roman"/>
          <w:sz w:val="24"/>
          <w:szCs w:val="24"/>
        </w:rPr>
        <w:t xml:space="preserve">. UN Sustainable Development Goals Report. Retrieved from </w:t>
      </w:r>
      <w:r>
        <w:rPr/>
        <w:fldChar w:fldCharType="begin"/>
      </w:r>
      <w:r>
        <w:instrText xml:space="preserve"> HYPERLINK "https://www.un.org/en/development/desa/electricity-access" </w:instrText>
      </w:r>
      <w:r>
        <w:rPr/>
        <w:fldChar w:fldCharType="separate"/>
      </w:r>
      <w:r>
        <w:rPr>
          <w:rStyle w:val="style85"/>
          <w:rFonts w:ascii="Times New Roman" w:cs="Times New Roman" w:hAnsi="Times New Roman"/>
          <w:color w:val="auto"/>
          <w:sz w:val="24"/>
          <w:szCs w:val="24"/>
        </w:rPr>
        <w:t>https://www.un</w:t>
      </w:r>
      <w:r>
        <w:rPr>
          <w:rStyle w:val="style85"/>
          <w:rFonts w:ascii="Times New Roman" w:cs="Times New Roman" w:hAnsi="Times New Roman"/>
          <w:color w:val="auto"/>
          <w:sz w:val="24"/>
          <w:szCs w:val="24"/>
        </w:rPr>
        <w:t>.org/en/development/desa/electricity-access</w:t>
      </w:r>
      <w:r>
        <w:rPr/>
        <w:fldChar w:fldCharType="end"/>
      </w:r>
      <w:r>
        <w:rPr>
          <w:rFonts w:ascii="Times New Roman" w:cs="Times New Roman" w:hAnsi="Times New Roman"/>
          <w:sz w:val="24"/>
          <w:szCs w:val="24"/>
        </w:rPr>
        <w:t>.</w:t>
      </w:r>
    </w:p>
    <w:bookmarkStart w:id="0" w:name="_GoBack"/>
    <w:bookmarkEnd w:id="0"/>
    <w:p>
      <w:pPr>
        <w:pStyle w:val="style0"/>
        <w:spacing w:lineRule="auto" w:line="360"/>
        <w:jc w:val="both"/>
        <w:rPr>
          <w:rFonts w:ascii="Times New Roman" w:cs="Times New Roman" w:hAnsi="Times New Roman"/>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3"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2AFF" w:usb1="4000ACFF" w:usb2="00000001" w:usb3="00000000" w:csb0="000001FF" w:csb1="00000000"/>
  </w:font>
  <w:font w:name="SimSun">
    <w:altName w:val="宋体"/>
    <w:panose1 w:val="02010600030000010101"/>
    <w:charset w:val="86"/>
    <w:family w:val="auto"/>
    <w:pitch w:val="variable"/>
    <w:sig w:usb0="00000003" w:usb1="180E0000" w:usb2="00000010" w:usb3="00000000" w:csb0="80040001" w:csb1="00000000"/>
  </w:font>
  <w:font w:name="Calibri Light">
    <w:altName w:val="Calibri Light"/>
    <w:panose1 w:val="020f0302020000030204"/>
    <w:charset w:val="00"/>
    <w:family w:val="swiss"/>
    <w:pitch w:val="variable"/>
    <w:sig w:usb0="E4002EFF" w:usb1="C000247B"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Aharoni">
    <w:altName w:val="Aharoni"/>
    <w:panose1 w:val="00000000000000000000"/>
    <w:charset w:val="b1"/>
    <w:family w:val="auto"/>
    <w:pitch w:val="variable"/>
    <w:sig w:usb0="00000801" w:usb1="00000000" w:usb2="00000000" w:usb3="00000000" w:csb0="00000020" w:csb1="00000000"/>
  </w:font>
  <w:font w:name="Arial Rounded MT Bold">
    <w:altName w:val="Arial Rounded MT Bold"/>
    <w:panose1 w:val="020f0704030000030204"/>
    <w:charset w:val="00"/>
    <w:family w:val="swiss"/>
    <w:pitch w:val="variable"/>
    <w:sig w:usb0="00000003" w:usb1="00000000" w:usb2="00000000" w:usb3="00000000" w:csb0="00000001" w:csb1="00000000"/>
  </w:font>
  <w:font w:name="Bookman Old Style">
    <w:altName w:val="Bookman Old Style"/>
    <w:panose1 w:val="02050604050000020204"/>
    <w:charset w:val="00"/>
    <w:family w:val="roman"/>
    <w:pitch w:val="variable"/>
    <w:sig w:usb0="00000287" w:usb1="00000000" w:usb2="00000000" w:usb3="00000000" w:csb0="0000009F" w:csb1="00000000"/>
  </w:font>
  <w:font w:name="Arial Unicode MS">
    <w:altName w:val="Arial Unicode MS"/>
    <w:panose1 w:val="020b0604020000020204"/>
    <w:charset w:val="80"/>
    <w:family w:val="swiss"/>
    <w:pitch w:val="variable"/>
    <w:sig w:usb0="F7FFAFFF" w:usb1="E9DFFFFF" w:usb2="0000003F" w:usb3="00000000" w:csb0="003F01FF" w:csb1="00000000"/>
  </w:font>
  <w:font w:name="Berlin Sans FB">
    <w:altName w:val="Berlin Sans FB"/>
    <w:panose1 w:val="020e0602020000020306"/>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1"/>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0DC5E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7200D368"/>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190654C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5C185E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3DA0A0D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40A6774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9ACAAE4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1368D73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E0B873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A94E89C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E44E12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4718B6E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876EE87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11"/>
  </w:num>
  <w:num w:numId="5">
    <w:abstractNumId w:val="9"/>
  </w:num>
  <w:num w:numId="6">
    <w:abstractNumId w:val="5"/>
  </w:num>
  <w:num w:numId="7">
    <w:abstractNumId w:val="3"/>
  </w:num>
  <w:num w:numId="8">
    <w:abstractNumId w:val="8"/>
  </w:num>
  <w:num w:numId="9">
    <w:abstractNumId w:val="10"/>
  </w:num>
  <w:num w:numId="10">
    <w:abstractNumId w:val="12"/>
  </w:num>
  <w:num w:numId="11">
    <w:abstractNumId w:val="4"/>
  </w:num>
  <w:num w:numId="12">
    <w:abstractNumId w:val="2"/>
  </w:num>
  <w:num w:numId="13">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9"/>
    <w:qFormat/>
    <w:uiPriority w:val="9"/>
    <w:pPr>
      <w:keepNext/>
      <w:keepLines/>
      <w:spacing w:before="240" w:after="0"/>
      <w:outlineLvl w:val="0"/>
    </w:pPr>
    <w:rPr>
      <w:rFonts w:ascii="Calibri Light" w:eastAsia="SimSun" w:hAnsi="Calibri Light"/>
      <w:color w:val="2e74b5"/>
      <w:sz w:val="32"/>
      <w:szCs w:val="32"/>
    </w:r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8"/>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6b17b59f-650e-4ef7-b9da-1a5441351fd9"/>
    <w:basedOn w:val="style65"/>
    <w:next w:val="style4097"/>
    <w:link w:val="style2"/>
    <w:uiPriority w:val="9"/>
    <w:rPr>
      <w:rFonts w:ascii="Times New Roman" w:cs="Times New Roman" w:eastAsia="Times New Roman" w:hAnsi="Times New Roman"/>
      <w:b/>
      <w:bCs/>
      <w:sz w:val="36"/>
      <w:szCs w:val="36"/>
    </w:rPr>
  </w:style>
  <w:style w:type="character" w:customStyle="1" w:styleId="style4098">
    <w:name w:val="Heading 3 Char_2857a239-2ec0-4af0-9b57-d615ca4d241b"/>
    <w:basedOn w:val="style65"/>
    <w:next w:val="style4098"/>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1 Char_00980500-824e-4711-a11a-49a37e9a173e"/>
    <w:basedOn w:val="style65"/>
    <w:next w:val="style4099"/>
    <w:link w:val="style1"/>
    <w:uiPriority w:val="9"/>
    <w:rPr>
      <w:rFonts w:ascii="Calibri Light" w:cs="SimSun" w:eastAsia="SimSun" w:hAnsi="Calibri Light"/>
      <w:color w:val="2e74b5"/>
      <w:sz w:val="32"/>
      <w:szCs w:val="32"/>
    </w:rPr>
  </w:style>
  <w:style w:type="character" w:styleId="style88">
    <w:name w:val="Emphasis"/>
    <w:basedOn w:val="style65"/>
    <w:next w:val="style88"/>
    <w:qFormat/>
    <w:uiPriority w:val="20"/>
    <w:rPr>
      <w:i/>
      <w:iCs/>
    </w:rPr>
  </w:style>
  <w:style w:type="character" w:styleId="style85">
    <w:name w:val="Hyperlink"/>
    <w:basedOn w:val="style65"/>
    <w:next w:val="style85"/>
    <w:uiPriority w:val="99"/>
    <w:rPr>
      <w:color w:val="0563c1"/>
      <w:u w:val="single"/>
    </w:rPr>
  </w:style>
  <w:style w:type="paragraph" w:styleId="style32">
    <w:name w:val="footer"/>
    <w:basedOn w:val="style0"/>
    <w:next w:val="style32"/>
    <w:link w:val="style4101"/>
    <w:uiPriority w:val="99"/>
    <w:pPr>
      <w:tabs>
        <w:tab w:val="center" w:leader="none" w:pos="4680"/>
        <w:tab w:val="right" w:leader="none" w:pos="9360"/>
      </w:tabs>
      <w:spacing w:after="0" w:lineRule="auto" w:line="240"/>
    </w:pPr>
    <w:rPr>
      <w:rFonts w:ascii="Times New Roman" w:cs="Times New Roman" w:eastAsia="SimSun" w:hAnsi="Times New Roman"/>
      <w:sz w:val="21"/>
    </w:rPr>
  </w:style>
  <w:style w:type="paragraph" w:styleId="style157">
    <w:name w:val="No Spacing"/>
    <w:next w:val="style157"/>
    <w:qFormat/>
    <w:pPr>
      <w:spacing w:after="0" w:lineRule="auto" w:line="240"/>
    </w:pPr>
    <w:rPr>
      <w:rFonts w:ascii="Times New Roman" w:cs="Times New Roman" w:eastAsia="SimSun" w:hAnsi="Times New Roman"/>
      <w:sz w:val="21"/>
    </w:rPr>
  </w:style>
  <w:style w:type="paragraph" w:styleId="style31">
    <w:name w:val="header"/>
    <w:basedOn w:val="style0"/>
    <w:next w:val="style31"/>
    <w:link w:val="style4100"/>
    <w:uiPriority w:val="99"/>
    <w:pPr>
      <w:tabs>
        <w:tab w:val="center" w:leader="none" w:pos="4320"/>
        <w:tab w:val="right" w:leader="none" w:pos="8640"/>
      </w:tabs>
      <w:spacing w:after="0" w:lineRule="auto" w:line="240"/>
    </w:pPr>
    <w:rPr/>
  </w:style>
  <w:style w:type="character" w:customStyle="1" w:styleId="style4100">
    <w:name w:val="Header Char_04057704-e222-4a98-ad34-066a6afe53a7"/>
    <w:basedOn w:val="style65"/>
    <w:next w:val="style4100"/>
    <w:link w:val="style31"/>
    <w:uiPriority w:val="99"/>
  </w:style>
  <w:style w:type="character" w:customStyle="1" w:styleId="style4101">
    <w:name w:val="Footer Char_2452a2e7-635d-4c5f-8a84-fbe9f547042a"/>
    <w:basedOn w:val="style65"/>
    <w:next w:val="style4101"/>
    <w:link w:val="style32"/>
    <w:uiPriority w:val="99"/>
    <w:rPr>
      <w:rFonts w:ascii="Times New Roman" w:cs="Times New Roman" w:eastAsia="SimSun" w:hAnsi="Times New Roman"/>
      <w:sz w:val="21"/>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22" Type="http://schemas.openxmlformats.org/officeDocument/2006/relationships/customXml" Target="../customXml/item2.xml"/><Relationship Id="rId21" Type="http://schemas.openxmlformats.org/officeDocument/2006/relationships/customXml" Target="../customXml/item1.xml"/><Relationship Id="rId24" Type="http://schemas.openxmlformats.org/officeDocument/2006/relationships/customXml" Target="../customXml/item4.xml"/><Relationship Id="rId23" Type="http://schemas.openxmlformats.org/officeDocument/2006/relationships/customXml" Target="../customXml/item3.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6.png"/><Relationship Id="rId26" Type="http://schemas.openxmlformats.org/officeDocument/2006/relationships/customXml" Target="../customXml/item6.xml"/><Relationship Id="rId25" Type="http://schemas.openxmlformats.org/officeDocument/2006/relationships/customXml" Target="../customXml/item5.xml"/><Relationship Id="rId28" Type="http://schemas.openxmlformats.org/officeDocument/2006/relationships/customXml" Target="../customXml/item8.xml"/><Relationship Id="rId27" Type="http://schemas.openxmlformats.org/officeDocument/2006/relationships/customXml" Target="../customXml/item7.xml"/><Relationship Id="rId5" Type="http://schemas.openxmlformats.org/officeDocument/2006/relationships/image" Target="media/image2.png"/><Relationship Id="rId6" Type="http://schemas.openxmlformats.org/officeDocument/2006/relationships/image" Target="media/image3.png"/><Relationship Id="rId29" Type="http://schemas.openxmlformats.org/officeDocument/2006/relationships/customXml" Target="../customXml/item9.xml"/><Relationship Id="rId7" Type="http://schemas.openxmlformats.org/officeDocument/2006/relationships/image" Target="media/image4.png"/><Relationship Id="rId8" Type="http://schemas.openxmlformats.org/officeDocument/2006/relationships/image" Target="media/image5.png"/><Relationship Id="rId30" Type="http://schemas.openxmlformats.org/officeDocument/2006/relationships/customXml" Target="../customXml/item10.xml"/><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10.png"/><Relationship Id="rId12" Type="http://schemas.openxmlformats.org/officeDocument/2006/relationships/image" Target="media/image9.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styles" Target="styles.xml"/><Relationship Id="rId16" Type="http://schemas.openxmlformats.org/officeDocument/2006/relationships/image" Target="media/image13.png"/><Relationship Id="rId19" Type="http://schemas.openxmlformats.org/officeDocument/2006/relationships/settings" Target="settings.xml"/><Relationship Id="rId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10.xml.rels><?xml version="1.0" encoding="UTF-8"?>
<Relationships xmlns="http://schemas.openxmlformats.org/package/2006/relationships"><Relationship Id="rId1" Type="http://schemas.openxmlformats.org/officeDocument/2006/relationships/customXmlProps" Target="itemProps10.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_rels/item8.xml.rels><?xml version="1.0" encoding="UTF-8"?>
<Relationships xmlns="http://schemas.openxmlformats.org/package/2006/relationships"><Relationship Id="rId1" Type="http://schemas.openxmlformats.org/officeDocument/2006/relationships/customXmlProps" Target="itemProps8.xml"/></Relationships>
</file>

<file path=customXml/_rels/item9.xml.rels><?xml version="1.0" encoding="UTF-8"?>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1D4FB53F-E5E3-418C-BB46-754BEADE0E5B}">
  <ds:schemaRefs>
    <ds:schemaRef ds:uri="http://www.wps.cn/android/officeDocument/2013/mofficeCustomData"/>
  </ds:schemaRefs>
</ds:datastoreItem>
</file>

<file path=customXml/itemProps10.xml><?xml version="1.0" encoding="utf-8"?>
<ds:datastoreItem xmlns:ds="http://schemas.openxmlformats.org/officeDocument/2006/customXml" ds:itemID="{92A09837-0426-4C18-B803-435CD04EF0E0}">
  <ds:schemaRefs>
    <ds:schemaRef ds:uri="http://www.wps.cn/android/officeDocument/2013/mofficeCustomData"/>
  </ds:schemaRefs>
</ds:datastoreItem>
</file>

<file path=customXml/itemProps2.xml><?xml version="1.0" encoding="utf-8"?>
<ds:datastoreItem xmlns:ds="http://schemas.openxmlformats.org/officeDocument/2006/customXml" ds:itemID="{D03A04F7-D2A4-44A8-AC3E-78E116BF1BA9}">
  <ds:schemaRefs>
    <ds:schemaRef ds:uri="http://www.wps.cn/android/officeDocument/2013/mofficeCustomData"/>
  </ds:schemaRefs>
</ds:datastoreItem>
</file>

<file path=customXml/itemProps3.xml><?xml version="1.0" encoding="utf-8"?>
<ds:datastoreItem xmlns:ds="http://schemas.openxmlformats.org/officeDocument/2006/customXml" ds:itemID="{3E367D88-123E-4237-B018-95269B481FAF}">
  <ds:schemaRefs>
    <ds:schemaRef ds:uri="http://www.wps.cn/android/officeDocument/2013/mofficeCustomData"/>
  </ds:schemaRefs>
</ds:datastoreItem>
</file>

<file path=customXml/itemProps4.xml><?xml version="1.0" encoding="utf-8"?>
<ds:datastoreItem xmlns:ds="http://schemas.openxmlformats.org/officeDocument/2006/customXml" ds:itemID="{E0E724BB-2777-4752-99A5-0ECDD7165C3A}">
  <ds:schemaRefs>
    <ds:schemaRef ds:uri="http://www.wps.cn/android/officeDocument/2013/mofficeCustomData"/>
  </ds:schemaRefs>
</ds:datastoreItem>
</file>

<file path=customXml/itemProps5.xml><?xml version="1.0" encoding="utf-8"?>
<ds:datastoreItem xmlns:ds="http://schemas.openxmlformats.org/officeDocument/2006/customXml" ds:itemID="{DFC41484-667D-40DF-85CE-5AA05250D3AD}">
  <ds:schemaRefs>
    <ds:schemaRef ds:uri="http://www.wps.cn/android/officeDocument/2013/mofficeCustomData"/>
  </ds:schemaRefs>
</ds:datastoreItem>
</file>

<file path=customXml/itemProps6.xml><?xml version="1.0" encoding="utf-8"?>
<ds:datastoreItem xmlns:ds="http://schemas.openxmlformats.org/officeDocument/2006/customXml" ds:itemID="{3ED54D9C-80B2-4966-8925-516E29ADAF9C}">
  <ds:schemaRefs>
    <ds:schemaRef ds:uri="http://www.wps.cn/android/officeDocument/2013/mofficeCustomData"/>
  </ds:schemaRefs>
</ds:datastoreItem>
</file>

<file path=customXml/itemProps7.xml><?xml version="1.0" encoding="utf-8"?>
<ds:datastoreItem xmlns:ds="http://schemas.openxmlformats.org/officeDocument/2006/customXml" ds:itemID="{0B2F2011-A110-4D0B-9BD1-40BC5BA8DC59}">
  <ds:schemaRefs>
    <ds:schemaRef ds:uri="http://www.wps.cn/android/officeDocument/2013/mofficeCustomData"/>
  </ds:schemaRefs>
</ds:datastoreItem>
</file>

<file path=customXml/itemProps8.xml><?xml version="1.0" encoding="utf-8"?>
<ds:datastoreItem xmlns:ds="http://schemas.openxmlformats.org/officeDocument/2006/customXml" ds:itemID="{D7B8D5A1-22A0-42EC-8AF2-92DE31A31DA0}">
  <ds:schemaRefs>
    <ds:schemaRef ds:uri="http://www.wps.cn/android/officeDocument/2013/mofficeCustomData"/>
  </ds:schemaRefs>
</ds:datastoreItem>
</file>

<file path=customXml/itemProps9.xml><?xml version="1.0" encoding="utf-8"?>
<ds:datastoreItem xmlns:ds="http://schemas.openxmlformats.org/officeDocument/2006/customXml" ds:itemID="{97AF5CB5-684D-400B-9E45-64074798198E}">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Words>6389</Words>
  <Pages>32</Pages>
  <Characters>39194</Characters>
  <Application>WPS Office</Application>
  <DocSecurity>0</DocSecurity>
  <Paragraphs>329</Paragraphs>
  <ScaleCrop>false</ScaleCrop>
  <LinksUpToDate>false</LinksUpToDate>
  <CharactersWithSpaces>45588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2025-07-14T10:14:00Z</dcterms:created>
  <dc:creator>user</dc:creator>
  <lastModifiedBy>SM-A520W</lastModifiedBy>
  <dcterms:modified xsi:type="dcterms:W3CDTF">2025-07-14T11:53:52Z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015de3ed06844c55900cb24ffcd548c2</vt:lpwstr>
  </property>
</Properties>
</file>