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48A8AC" w14:textId="542B32BC" w:rsidR="00A37E07" w:rsidRDefault="00E02652" w:rsidP="0013558B">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 xml:space="preserve">ACADEMIC LIBRARY AS EFFECTIVE INSTRUMENT </w:t>
      </w:r>
      <w:r w:rsidR="0013558B">
        <w:rPr>
          <w:rFonts w:ascii="Times New Roman" w:hAnsi="Times New Roman" w:cs="Times New Roman"/>
          <w:b/>
          <w:sz w:val="24"/>
          <w:szCs w:val="24"/>
        </w:rPr>
        <w:t>TO</w:t>
      </w:r>
      <w:r w:rsidRPr="00844B88">
        <w:rPr>
          <w:rFonts w:ascii="Times New Roman" w:hAnsi="Times New Roman" w:cs="Times New Roman"/>
          <w:b/>
          <w:sz w:val="24"/>
          <w:szCs w:val="24"/>
        </w:rPr>
        <w:t xml:space="preserve"> INTELLECTUAL FREEDOM AMONG UNDERGRADUATES IN</w:t>
      </w:r>
      <w:r w:rsidR="0013558B">
        <w:rPr>
          <w:rFonts w:ascii="Times New Roman" w:hAnsi="Times New Roman" w:cs="Times New Roman"/>
          <w:b/>
          <w:sz w:val="24"/>
          <w:szCs w:val="24"/>
        </w:rPr>
        <w:t xml:space="preserve"> </w:t>
      </w:r>
      <w:r w:rsidRPr="00844B88">
        <w:rPr>
          <w:rFonts w:ascii="Times New Roman" w:hAnsi="Times New Roman" w:cs="Times New Roman"/>
          <w:b/>
          <w:sz w:val="24"/>
          <w:szCs w:val="24"/>
        </w:rPr>
        <w:t xml:space="preserve">UNIVERSITIES </w:t>
      </w:r>
      <w:r w:rsidR="00844B88" w:rsidRPr="00844B88">
        <w:rPr>
          <w:rFonts w:ascii="Times New Roman" w:hAnsi="Times New Roman" w:cs="Times New Roman"/>
          <w:b/>
          <w:sz w:val="24"/>
          <w:szCs w:val="24"/>
        </w:rPr>
        <w:t>IN KWARA</w:t>
      </w:r>
      <w:r w:rsidRPr="00844B88">
        <w:rPr>
          <w:rFonts w:ascii="Times New Roman" w:hAnsi="Times New Roman" w:cs="Times New Roman"/>
          <w:b/>
          <w:sz w:val="24"/>
          <w:szCs w:val="24"/>
        </w:rPr>
        <w:t xml:space="preserve"> STA</w:t>
      </w:r>
      <w:r w:rsidR="0013558B">
        <w:rPr>
          <w:rFonts w:ascii="Times New Roman" w:hAnsi="Times New Roman" w:cs="Times New Roman"/>
          <w:b/>
          <w:sz w:val="24"/>
          <w:szCs w:val="24"/>
        </w:rPr>
        <w:t>TE</w:t>
      </w:r>
    </w:p>
    <w:p w14:paraId="2D7BDAD4" w14:textId="77777777" w:rsidR="00E13F06" w:rsidRPr="002A1FFA" w:rsidRDefault="00E13F06" w:rsidP="00E13F06">
      <w:pPr>
        <w:spacing w:line="480" w:lineRule="auto"/>
        <w:jc w:val="center"/>
        <w:rPr>
          <w:rFonts w:ascii="Times New Roman" w:hAnsi="Times New Roman" w:cs="Times New Roman"/>
          <w:b/>
          <w:sz w:val="24"/>
          <w:szCs w:val="24"/>
        </w:rPr>
      </w:pPr>
      <w:r w:rsidRPr="002A1FFA">
        <w:rPr>
          <w:rFonts w:ascii="Times New Roman" w:hAnsi="Times New Roman" w:cs="Times New Roman"/>
          <w:b/>
          <w:sz w:val="24"/>
          <w:szCs w:val="24"/>
        </w:rPr>
        <w:t>Abstract</w:t>
      </w:r>
    </w:p>
    <w:p w14:paraId="0386B2BD" w14:textId="02A39777" w:rsidR="00E13F06" w:rsidRDefault="00E13F06" w:rsidP="00E13F06">
      <w:pPr>
        <w:spacing w:line="480" w:lineRule="auto"/>
        <w:jc w:val="both"/>
        <w:rPr>
          <w:rFonts w:ascii="Times New Roman" w:hAnsi="Times New Roman" w:cs="Times New Roman"/>
          <w:i/>
          <w:sz w:val="24"/>
          <w:szCs w:val="24"/>
        </w:rPr>
      </w:pPr>
      <w:r w:rsidRPr="002A1FFA">
        <w:rPr>
          <w:rFonts w:ascii="Times New Roman" w:hAnsi="Times New Roman" w:cs="Times New Roman"/>
          <w:i/>
          <w:sz w:val="24"/>
          <w:szCs w:val="24"/>
        </w:rPr>
        <w:t xml:space="preserve">This study examines the academic library as effective instrument </w:t>
      </w:r>
      <w:r w:rsidR="00A768FA">
        <w:rPr>
          <w:rFonts w:ascii="Times New Roman" w:hAnsi="Times New Roman" w:cs="Times New Roman"/>
          <w:i/>
          <w:sz w:val="24"/>
          <w:szCs w:val="24"/>
        </w:rPr>
        <w:t xml:space="preserve">to </w:t>
      </w:r>
      <w:r w:rsidRPr="002A1FFA">
        <w:rPr>
          <w:rFonts w:ascii="Times New Roman" w:hAnsi="Times New Roman" w:cs="Times New Roman"/>
          <w:i/>
          <w:sz w:val="24"/>
          <w:szCs w:val="24"/>
        </w:rPr>
        <w:t>intellectual freedom among undergraduate in</w:t>
      </w:r>
      <w:r w:rsidR="00A768FA">
        <w:rPr>
          <w:rFonts w:ascii="Times New Roman" w:hAnsi="Times New Roman" w:cs="Times New Roman"/>
          <w:i/>
          <w:sz w:val="24"/>
          <w:szCs w:val="24"/>
        </w:rPr>
        <w:t xml:space="preserve"> </w:t>
      </w:r>
      <w:r w:rsidRPr="002A1FFA">
        <w:rPr>
          <w:rFonts w:ascii="Times New Roman" w:hAnsi="Times New Roman" w:cs="Times New Roman"/>
          <w:i/>
          <w:sz w:val="24"/>
          <w:szCs w:val="24"/>
        </w:rPr>
        <w:t>universit</w:t>
      </w:r>
      <w:r>
        <w:rPr>
          <w:rFonts w:ascii="Times New Roman" w:hAnsi="Times New Roman" w:cs="Times New Roman"/>
          <w:i/>
          <w:sz w:val="24"/>
          <w:szCs w:val="24"/>
        </w:rPr>
        <w:t>ies in K</w:t>
      </w:r>
      <w:r w:rsidRPr="002A1FFA">
        <w:rPr>
          <w:rFonts w:ascii="Times New Roman" w:hAnsi="Times New Roman" w:cs="Times New Roman"/>
          <w:i/>
          <w:sz w:val="24"/>
          <w:szCs w:val="24"/>
        </w:rPr>
        <w:t>wara state. The study adopted a descriptive survey design and the data was collected using questionnaire. 359 was sample as the respondents for this study and questionnaire were administered to the respondents at their various institutions and 336 was returned. Data collected was analyzed using frequency table and simple percentage. The findings indicate that majority of the respondents are aware of intellectual freedom and familiar with freedom of expression, opinion, freedom to seek for information and have freedom of access to information without interference. The study revealed that majority of the respondents see library as an information center and knowledge repository where they can acquire an updated information to satisfy their need. Academic libraries have not fully adopted intellectual freedom, and library bill of right, code of ethics, freedom of information, access to information and copyright law are really not effective among undergraduate through th</w:t>
      </w:r>
      <w:r>
        <w:rPr>
          <w:rFonts w:ascii="Times New Roman" w:hAnsi="Times New Roman" w:cs="Times New Roman"/>
          <w:i/>
          <w:sz w:val="24"/>
          <w:szCs w:val="24"/>
        </w:rPr>
        <w:t>e use of academic libraries in K</w:t>
      </w:r>
      <w:r w:rsidRPr="002A1FFA">
        <w:rPr>
          <w:rFonts w:ascii="Times New Roman" w:hAnsi="Times New Roman" w:cs="Times New Roman"/>
          <w:i/>
          <w:sz w:val="24"/>
          <w:szCs w:val="24"/>
        </w:rPr>
        <w:t>wara state. This emphasized that failure of administrative bodies in academic libraries to provide infrastructural facilities hindered undergraduate student of the selected universities in fulfilling their intellectual freedom right. It recommended by the study that there should be policies on ethical conduct of library and academic libraries should provide adequate orientations to their users on intellectual freedom.</w:t>
      </w:r>
    </w:p>
    <w:p w14:paraId="6183A738" w14:textId="77777777" w:rsidR="00E13F06" w:rsidRPr="002A1FFA" w:rsidRDefault="00E13F06" w:rsidP="00E13F06">
      <w:pPr>
        <w:spacing w:line="480" w:lineRule="auto"/>
        <w:jc w:val="both"/>
        <w:rPr>
          <w:rFonts w:ascii="Times New Roman" w:hAnsi="Times New Roman" w:cs="Times New Roman"/>
          <w:i/>
          <w:sz w:val="24"/>
          <w:szCs w:val="24"/>
        </w:rPr>
      </w:pPr>
      <w:r>
        <w:rPr>
          <w:rFonts w:ascii="Times New Roman" w:hAnsi="Times New Roman" w:cs="Times New Roman"/>
          <w:i/>
          <w:sz w:val="24"/>
          <w:szCs w:val="24"/>
        </w:rPr>
        <w:t>Keyword: academic libraries, intellectual freedom, information, undergraduate, student.</w:t>
      </w:r>
    </w:p>
    <w:p w14:paraId="12B2EFC8" w14:textId="77777777" w:rsidR="00E13F06" w:rsidRDefault="00E13F06" w:rsidP="00844B88">
      <w:pPr>
        <w:spacing w:after="0" w:line="480" w:lineRule="auto"/>
        <w:jc w:val="both"/>
        <w:rPr>
          <w:rFonts w:ascii="Times New Roman" w:hAnsi="Times New Roman" w:cs="Times New Roman"/>
          <w:b/>
          <w:sz w:val="24"/>
          <w:szCs w:val="24"/>
        </w:rPr>
      </w:pPr>
    </w:p>
    <w:p w14:paraId="4CE37F69" w14:textId="77777777" w:rsidR="00E13F06" w:rsidRPr="00844B88" w:rsidRDefault="00E13F06" w:rsidP="00844B88">
      <w:pPr>
        <w:spacing w:after="0" w:line="480" w:lineRule="auto"/>
        <w:jc w:val="both"/>
        <w:rPr>
          <w:rFonts w:ascii="Times New Roman" w:hAnsi="Times New Roman" w:cs="Times New Roman"/>
          <w:b/>
          <w:sz w:val="24"/>
          <w:szCs w:val="24"/>
        </w:rPr>
      </w:pPr>
    </w:p>
    <w:p w14:paraId="4E9BC32D" w14:textId="77777777" w:rsidR="00A37E07" w:rsidRPr="00844B88" w:rsidRDefault="00C11F44" w:rsidP="00C11F44">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lastRenderedPageBreak/>
        <w:t>CHAPTER ONE</w:t>
      </w:r>
    </w:p>
    <w:p w14:paraId="489B72A2" w14:textId="77777777" w:rsidR="00A37E07" w:rsidRPr="00844B88" w:rsidRDefault="00C11F44" w:rsidP="00C11F44">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INTRODUCTION</w:t>
      </w:r>
    </w:p>
    <w:p w14:paraId="0E89902A"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1.1</w:t>
      </w:r>
      <w:r w:rsidRPr="00844B88">
        <w:rPr>
          <w:rFonts w:ascii="Times New Roman" w:hAnsi="Times New Roman" w:cs="Times New Roman"/>
          <w:b/>
          <w:sz w:val="24"/>
          <w:szCs w:val="24"/>
        </w:rPr>
        <w:tab/>
        <w:t>Background to the Study</w:t>
      </w:r>
    </w:p>
    <w:p w14:paraId="4E6C508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is regarded as the heart of the intellectual system of the university or better still the nerve center of the university. It is the intellectual hub for all academic activities that are happening in the academic environment because of its tripartite purposes of supporting teaching, learning and research of the parent institution. It is the repository of all publications emanating from the institution, which is attesting to it that academic library is also established to support creativity and intellectual exposition. </w:t>
      </w:r>
    </w:p>
    <w:p w14:paraId="2C5A50D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are libraries in Higher Education Institutions (HEIs) such as Universities, Polytechnics, Colleges of Education, Colleges of Agriculture, etc. that are established, maintained and administered by these institutions to meet the information, literature and research needs of students, Faculties' (lecturers), other researchers and administrative staff of these institutions (Kolawole and Igwe, 2016).</w:t>
      </w:r>
    </w:p>
    <w:p w14:paraId="1FDD17D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Ugwuanyi and Akpohonor (as cited in Sulyman, 2018), an academic library is a library that takes care of the people engaged in an academic and research works in the institutions of higher learning. Such libraries are the melting point for different people requiring the services of libraries. The core aim of any academic library is to satisfy its patrons by providing materials to meet their educational, research, information and recreational needs (Isreal, 2012). </w:t>
      </w:r>
    </w:p>
    <w:p w14:paraId="7FE92A2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Anunobi and Chinwe (2008) opined that a well-established academic library is essential for any academic institution. As a focal point for teaching, learning, and research, it is expected to provide standard information resources. Today, academic libraries are struggling to keep their place as the major source of inquiry in the face of enshrining intellectual freedom. Intellectual </w:t>
      </w:r>
      <w:r w:rsidRPr="00844B88">
        <w:rPr>
          <w:rFonts w:ascii="Times New Roman" w:hAnsi="Times New Roman" w:cs="Times New Roman"/>
          <w:sz w:val="24"/>
          <w:szCs w:val="24"/>
        </w:rPr>
        <w:lastRenderedPageBreak/>
        <w:t xml:space="preserve">freedom has revolutionized not only the way information is packaged, processed, stored, and disseminated, but also how users seek and access information. </w:t>
      </w:r>
    </w:p>
    <w:p w14:paraId="2F026B0A"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From the point of Olurotimi (2015), an academic library is a central and important organ in any academic institution. Its importance hinges on the importance that it is attached to research which is the core area of any university in the world. This point is also supported by Adegoke (2015), when she claimed that academic libraries serve complementary purposes such as supporting the research of the university, faculties and students. The support of teaching requires material for learning and research and of what use are the library resources. (Adegoke, 2015) Users are not basically informed on how to intellectually explore and exploit the degree of resources housed in the library?</w:t>
      </w:r>
    </w:p>
    <w:p w14:paraId="0AD12EE2"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For academic library to fulfill the mandate of its tripartite functions (teaching, learning and research), the library plays a remarkable role by serving as the nerve center of the intellectual potential of the university and the society as a whole. The academic library is, therefore, expected to build collections and provide access to information and render services aimed at supporting teaching, learning, research and creative needs of the university. In furtherance to this, it behooves on the library to identify, acquire, organize, store, and provide access to the available intellectual and research products of scholars worldwide (Arko-Cobbah, 2008).</w:t>
      </w:r>
    </w:p>
    <w:p w14:paraId="16005C2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Article 19 of the United Nations Universal Declaration of Human Rights says: “Everyone has the right to freedom of opinion and expression; this right includes freedom to hold opinions without interference and to seek, receive and impart information and ideas through any media and regardless of frontiers”. Section 39 sub-section (1) of the 1999 Constitution of Nigeria (as amended) recognized intellectual freedom as the right of every person to be entitled to freedom of expression, including freedom to hold opinions and to receive and impart ideas and information </w:t>
      </w:r>
      <w:r w:rsidRPr="00844B88">
        <w:rPr>
          <w:rFonts w:ascii="Times New Roman" w:hAnsi="Times New Roman" w:cs="Times New Roman"/>
          <w:sz w:val="24"/>
          <w:szCs w:val="24"/>
        </w:rPr>
        <w:lastRenderedPageBreak/>
        <w:t>without interference. To clarify the statement, it was continued in constitution section 39 (2) as: "Without prejudice to the generality of subsection (1) of this section, every person shall be entitled to own, establish and operate any medium for the dissemination of information, ideas and opinions.</w:t>
      </w:r>
    </w:p>
    <w:p w14:paraId="26DD46E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the American Library Association [ALA] (2007), intellectual freedom is the right of every individual to both seek and receive information from all points of view without restriction. It provides for free access to all expressions of ideas through which any and all sides of a question, cause or movement may be explored." It is the exclusive liberty individuals are entitled to; to initiate and conceive ideas, hold, receive, access and disseminate intellectual works they desired, irrespective of there frontiers. </w:t>
      </w:r>
    </w:p>
    <w:p w14:paraId="11F4C40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Byrne (2000) argued that intellectual freedom encompasses academic freedom but extends beyond the academy to due the essential principles of freedom of thought, freedom of inquiry and freedom of expression.  Intellectual freedom, according to ALA (2007) provides for unhindered access to all expressions of ideas through which any and all sides of a question, cause or movement, may be explored.</w:t>
      </w:r>
    </w:p>
    <w:p w14:paraId="7610694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President of the Association of College and Research Libraries (ACRL), W. Lee Hisle (1998) argued that intellectual freedom is a clear bedrock of our value system. Reitz (2004) citing the First Amendment of the U.S. Constitution and also considered the legal aspects of intellectual freedom asserted that it is the right of any person to read or express views that may be unpopular or offensive to some people, within certain limitations (libel, slander).</w:t>
      </w:r>
    </w:p>
    <w:p w14:paraId="6EA2A4F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gather, organize, preserve and disseminate information to students, lecturers and researchers across various locations, what they need for their health, wealth and pleasure, whether from technical information and resources to educate or to entertain and they make available both the thoughts and dreams of great writers who might have passed through the </w:t>
      </w:r>
      <w:r w:rsidRPr="00844B88">
        <w:rPr>
          <w:rFonts w:ascii="Times New Roman" w:hAnsi="Times New Roman" w:cs="Times New Roman"/>
          <w:sz w:val="24"/>
          <w:szCs w:val="24"/>
        </w:rPr>
        <w:lastRenderedPageBreak/>
        <w:t>walls of universities or not, and the enormous documentation of successive government, and also presenting both the wisdom and the folly of ages, to allow users to select and evaluate (Bryne, 2000)  the ones that are in tandem with their views.</w:t>
      </w:r>
    </w:p>
    <w:p w14:paraId="70A0C87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Sutton (2001) emphasized the relationship of intellectual freedom to libraries posited intellectual freedom takes the form of the right to receive ideas; which means to access information and the library is first and foremost a place to access information, making intellectual freedom pivotal to the mission of the library profession. The historical role of libraries as educational institutions has been the provision of materials to enhance the development of individual’s abilities, interests and knowledge. Therefore, the state of intellectual freedom in libraries is an important indication of the progress of democracy in any nation.</w:t>
      </w:r>
    </w:p>
    <w:p w14:paraId="63366FFD"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1.2</w:t>
      </w:r>
      <w:r w:rsidRPr="00844B88">
        <w:rPr>
          <w:rFonts w:ascii="Times New Roman" w:hAnsi="Times New Roman" w:cs="Times New Roman"/>
          <w:b/>
          <w:sz w:val="24"/>
          <w:szCs w:val="24"/>
        </w:rPr>
        <w:tab/>
        <w:t>Statement of the Problem</w:t>
      </w:r>
    </w:p>
    <w:p w14:paraId="3A732E2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as an integral part of an academic environment, is expected to play its roles in supporting the intellectual exploits of undergraduates by exposing them to various aspects of intellectual freedom like freedom of speech, freedom of expression, freedom of access to information, censorship, plagiarism and some other things that may make the idea they conceived, hold, record, receive, access, publish or disseminate to be influential or detrimental to the society at large. </w:t>
      </w:r>
    </w:p>
    <w:p w14:paraId="6FBD6D12"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Though, there are minimal literature about intellectual freedom in academic libraries, but there are three common parameters concerning academic libraries and intellectual freedom. These parameters are: a relationship between academic freedom and intellectual freedom; the finding that academic libraries face fewer censorship challenges than public or school libraries, and the study of several specific topics related to intellectual freedom, such as Internet filtering and privacy of patron records, etc (Oltmann, 2017).</w:t>
      </w:r>
    </w:p>
    <w:p w14:paraId="510E378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The assertion above behooves that there is a clear nexus between academic library and intellectual freedom, though literature available on the concept is acutely low. This is because academic library is expected to support learning and research of an individual, which will in turn contribute to vibrant expression of their intellectual convictions. On the other hand, intellectual freedom empowers individual to conceive, create and express ideas or opinions; share, hold, receive, access or disseminate them regardless of frontiers without any restriction or limitation. </w:t>
      </w:r>
    </w:p>
    <w:p w14:paraId="29746CB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Due to this, it is unfortunate to note, as it has been observed that academic libraries in Nigeria are not playing their role in this aspect. Two folds are suggested for this loophole: either their programmes to patrons on intellectual freedom are not clearly communicated, or most of them don't have template for any programme on intellectual freedom, which may make it difficult for them to achieve intellectual freedom among undergraduate students. </w:t>
      </w:r>
    </w:p>
    <w:p w14:paraId="727A7C7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Therefore, this study is designed to capture how academic library can serve as an effective instrument in achieving intellectual freedom among undergraduates in the selected universities in Kwara State. </w:t>
      </w:r>
    </w:p>
    <w:p w14:paraId="6004F974"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1.3</w:t>
      </w:r>
      <w:r w:rsidRPr="00844B88">
        <w:rPr>
          <w:rFonts w:ascii="Times New Roman" w:hAnsi="Times New Roman" w:cs="Times New Roman"/>
          <w:b/>
          <w:sz w:val="24"/>
          <w:szCs w:val="24"/>
        </w:rPr>
        <w:tab/>
        <w:t>Research Objectives</w:t>
      </w:r>
    </w:p>
    <w:p w14:paraId="39E2C17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This study will be guided by both general and specific objectives. The general objective is:</w:t>
      </w:r>
    </w:p>
    <w:p w14:paraId="4B24C267"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To ascertain how academic library is an effective instrument for achieving intellectual freedom among undergraduates in the selected universities in Kwara State; While the specific objectives are to:</w:t>
      </w:r>
    </w:p>
    <w:p w14:paraId="5C42D0E4" w14:textId="5331EAC3"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Determine the level of awareness of intellectual freedom among </w:t>
      </w:r>
      <w:r w:rsidR="00427CCB" w:rsidRPr="00844B88">
        <w:rPr>
          <w:rFonts w:ascii="Times New Roman" w:hAnsi="Times New Roman" w:cs="Times New Roman"/>
          <w:sz w:val="24"/>
          <w:szCs w:val="24"/>
        </w:rPr>
        <w:t>undergraduates in</w:t>
      </w:r>
      <w:r w:rsidRPr="00844B88">
        <w:rPr>
          <w:rFonts w:ascii="Times New Roman" w:hAnsi="Times New Roman" w:cs="Times New Roman"/>
          <w:sz w:val="24"/>
          <w:szCs w:val="24"/>
        </w:rPr>
        <w:t xml:space="preserve"> </w:t>
      </w:r>
      <w:r w:rsidR="00A768FA">
        <w:rPr>
          <w:rFonts w:ascii="Times New Roman" w:hAnsi="Times New Roman" w:cs="Times New Roman"/>
          <w:sz w:val="24"/>
          <w:szCs w:val="24"/>
        </w:rPr>
        <w:t xml:space="preserve">the </w:t>
      </w:r>
      <w:r w:rsidRPr="00844B88">
        <w:rPr>
          <w:rFonts w:ascii="Times New Roman" w:hAnsi="Times New Roman" w:cs="Times New Roman"/>
          <w:sz w:val="24"/>
          <w:szCs w:val="24"/>
        </w:rPr>
        <w:t xml:space="preserve">universities in Kwara </w:t>
      </w:r>
      <w:r w:rsidR="00427CCB" w:rsidRPr="00844B88">
        <w:rPr>
          <w:rFonts w:ascii="Times New Roman" w:hAnsi="Times New Roman" w:cs="Times New Roman"/>
          <w:sz w:val="24"/>
          <w:szCs w:val="24"/>
        </w:rPr>
        <w:t>state.</w:t>
      </w:r>
    </w:p>
    <w:p w14:paraId="0A54B51D" w14:textId="007DAC11"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Ascertain the level of library patronage among the undergraduate </w:t>
      </w:r>
      <w:r w:rsidR="00A768FA">
        <w:rPr>
          <w:rFonts w:ascii="Times New Roman" w:hAnsi="Times New Roman" w:cs="Times New Roman"/>
          <w:sz w:val="24"/>
          <w:szCs w:val="24"/>
        </w:rPr>
        <w:t xml:space="preserve">in </w:t>
      </w:r>
      <w:r w:rsidRPr="00844B88">
        <w:rPr>
          <w:rFonts w:ascii="Times New Roman" w:hAnsi="Times New Roman" w:cs="Times New Roman"/>
          <w:sz w:val="24"/>
          <w:szCs w:val="24"/>
        </w:rPr>
        <w:t xml:space="preserve">universities in Kwara </w:t>
      </w:r>
      <w:r w:rsidR="00427CCB" w:rsidRPr="00844B88">
        <w:rPr>
          <w:rFonts w:ascii="Times New Roman" w:hAnsi="Times New Roman" w:cs="Times New Roman"/>
          <w:sz w:val="24"/>
          <w:szCs w:val="24"/>
        </w:rPr>
        <w:t>state.</w:t>
      </w:r>
    </w:p>
    <w:p w14:paraId="6EB4DDCB" w14:textId="7E97FF08"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Determine the level of adoption of intellectual freedom of academic library among undergraduates in</w:t>
      </w:r>
      <w:r w:rsidR="00A768FA">
        <w:rPr>
          <w:rFonts w:ascii="Times New Roman" w:hAnsi="Times New Roman" w:cs="Times New Roman"/>
          <w:sz w:val="24"/>
          <w:szCs w:val="24"/>
        </w:rPr>
        <w:t xml:space="preserve"> </w:t>
      </w:r>
      <w:r w:rsidRPr="00844B88">
        <w:rPr>
          <w:rFonts w:ascii="Times New Roman" w:hAnsi="Times New Roman" w:cs="Times New Roman"/>
          <w:sz w:val="24"/>
          <w:szCs w:val="24"/>
        </w:rPr>
        <w:t>universities in Kwara state.</w:t>
      </w:r>
    </w:p>
    <w:p w14:paraId="2BADA0CB" w14:textId="76296356"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Find out the effectiveness of intellectual freedom via the use of academic library among undergraduate students in </w:t>
      </w:r>
      <w:r w:rsidR="00427CCB" w:rsidRPr="00844B88">
        <w:rPr>
          <w:rFonts w:ascii="Times New Roman" w:hAnsi="Times New Roman" w:cs="Times New Roman"/>
          <w:sz w:val="24"/>
          <w:szCs w:val="24"/>
        </w:rPr>
        <w:t>Universities in</w:t>
      </w:r>
      <w:r w:rsidRPr="00844B88">
        <w:rPr>
          <w:rFonts w:ascii="Times New Roman" w:hAnsi="Times New Roman" w:cs="Times New Roman"/>
          <w:sz w:val="24"/>
          <w:szCs w:val="24"/>
        </w:rPr>
        <w:t xml:space="preserve"> Kwara state.</w:t>
      </w:r>
    </w:p>
    <w:p w14:paraId="3EFE62E3" w14:textId="307FF811" w:rsidR="00A37E07" w:rsidRPr="00844B88"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Assess the level of compliance of academic library in the area of intellectual freedom of undergraduates in </w:t>
      </w:r>
      <w:r w:rsidR="00427CCB" w:rsidRPr="00844B88">
        <w:rPr>
          <w:rFonts w:ascii="Times New Roman" w:hAnsi="Times New Roman" w:cs="Times New Roman"/>
          <w:sz w:val="24"/>
          <w:szCs w:val="24"/>
        </w:rPr>
        <w:t>universities kwara</w:t>
      </w:r>
      <w:r w:rsidRPr="00844B88">
        <w:rPr>
          <w:rFonts w:ascii="Times New Roman" w:hAnsi="Times New Roman" w:cs="Times New Roman"/>
          <w:sz w:val="24"/>
          <w:szCs w:val="24"/>
        </w:rPr>
        <w:t xml:space="preserve"> </w:t>
      </w:r>
      <w:r w:rsidR="00427CCB" w:rsidRPr="00844B88">
        <w:rPr>
          <w:rFonts w:ascii="Times New Roman" w:hAnsi="Times New Roman" w:cs="Times New Roman"/>
          <w:sz w:val="24"/>
          <w:szCs w:val="24"/>
        </w:rPr>
        <w:t>State.</w:t>
      </w:r>
    </w:p>
    <w:p w14:paraId="402481D2" w14:textId="77777777" w:rsidR="00C11F44" w:rsidRDefault="00E02652" w:rsidP="00C11F44">
      <w:pPr>
        <w:pStyle w:val="ListParagraph1"/>
        <w:numPr>
          <w:ilvl w:val="0"/>
          <w:numId w:val="5"/>
        </w:numPr>
        <w:tabs>
          <w:tab w:val="left" w:pos="360"/>
        </w:tabs>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Identify the constraints faced by undergraduates while fulfilling their intellectual freedom in academic library.</w:t>
      </w:r>
    </w:p>
    <w:p w14:paraId="53952995" w14:textId="77777777" w:rsidR="00A37E07" w:rsidRPr="00C11F44" w:rsidRDefault="00E02652" w:rsidP="00C11F44">
      <w:pPr>
        <w:pStyle w:val="ListParagraph1"/>
        <w:tabs>
          <w:tab w:val="left" w:pos="360"/>
        </w:tabs>
        <w:spacing w:after="0" w:line="480" w:lineRule="auto"/>
        <w:ind w:left="0"/>
        <w:jc w:val="both"/>
        <w:rPr>
          <w:rFonts w:ascii="Times New Roman" w:hAnsi="Times New Roman" w:cs="Times New Roman"/>
          <w:sz w:val="24"/>
          <w:szCs w:val="24"/>
        </w:rPr>
      </w:pPr>
      <w:r w:rsidRPr="00C11F44">
        <w:rPr>
          <w:rFonts w:ascii="Times New Roman" w:hAnsi="Times New Roman" w:cs="Times New Roman"/>
          <w:b/>
          <w:sz w:val="24"/>
          <w:szCs w:val="24"/>
        </w:rPr>
        <w:t>1.4</w:t>
      </w:r>
      <w:r w:rsidR="00C11F44">
        <w:rPr>
          <w:rFonts w:ascii="Times New Roman" w:hAnsi="Times New Roman" w:cs="Times New Roman"/>
          <w:b/>
          <w:sz w:val="24"/>
          <w:szCs w:val="24"/>
        </w:rPr>
        <w:tab/>
      </w:r>
      <w:r w:rsidRPr="00C11F44">
        <w:rPr>
          <w:rFonts w:ascii="Times New Roman" w:hAnsi="Times New Roman" w:cs="Times New Roman"/>
          <w:b/>
          <w:sz w:val="24"/>
          <w:szCs w:val="24"/>
        </w:rPr>
        <w:tab/>
      </w:r>
      <w:r w:rsidR="00415894">
        <w:rPr>
          <w:rFonts w:ascii="Times New Roman" w:hAnsi="Times New Roman" w:cs="Times New Roman"/>
          <w:b/>
          <w:sz w:val="24"/>
          <w:szCs w:val="24"/>
        </w:rPr>
        <w:tab/>
      </w:r>
      <w:r w:rsidRPr="00C11F44">
        <w:rPr>
          <w:rFonts w:ascii="Times New Roman" w:hAnsi="Times New Roman" w:cs="Times New Roman"/>
          <w:b/>
          <w:sz w:val="24"/>
          <w:szCs w:val="24"/>
        </w:rPr>
        <w:t xml:space="preserve">Research Questions </w:t>
      </w:r>
    </w:p>
    <w:p w14:paraId="1C69203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following questions are generated from the objectives of this study:</w:t>
      </w:r>
    </w:p>
    <w:p w14:paraId="08064EE1" w14:textId="7ADA21A9"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intellectual freedom among </w:t>
      </w:r>
      <w:r w:rsidR="00427CCB" w:rsidRPr="00C11F44">
        <w:rPr>
          <w:rFonts w:ascii="Times New Roman" w:hAnsi="Times New Roman" w:cs="Times New Roman"/>
          <w:sz w:val="24"/>
          <w:szCs w:val="24"/>
        </w:rPr>
        <w:t>undergraduates in</w:t>
      </w:r>
      <w:r w:rsidR="00A768FA">
        <w:rPr>
          <w:rFonts w:ascii="Times New Roman" w:hAnsi="Times New Roman" w:cs="Times New Roman"/>
          <w:sz w:val="24"/>
          <w:szCs w:val="24"/>
        </w:rPr>
        <w:t xml:space="preserve"> </w:t>
      </w:r>
      <w:r w:rsidRPr="00C11F44">
        <w:rPr>
          <w:rFonts w:ascii="Times New Roman" w:hAnsi="Times New Roman" w:cs="Times New Roman"/>
          <w:sz w:val="24"/>
          <w:szCs w:val="24"/>
        </w:rPr>
        <w:t xml:space="preserve">universities </w:t>
      </w:r>
      <w:r w:rsidR="00427CCB" w:rsidRPr="00C11F44">
        <w:rPr>
          <w:rFonts w:ascii="Times New Roman" w:hAnsi="Times New Roman" w:cs="Times New Roman"/>
          <w:sz w:val="24"/>
          <w:szCs w:val="24"/>
        </w:rPr>
        <w:t>in Kwara</w:t>
      </w:r>
      <w:r w:rsidRPr="00C11F44">
        <w:rPr>
          <w:rFonts w:ascii="Times New Roman" w:hAnsi="Times New Roman" w:cs="Times New Roman"/>
          <w:sz w:val="24"/>
          <w:szCs w:val="24"/>
        </w:rPr>
        <w:t xml:space="preserve"> </w:t>
      </w:r>
      <w:r w:rsidR="00C11F44" w:rsidRPr="00C11F44">
        <w:rPr>
          <w:rFonts w:ascii="Times New Roman" w:hAnsi="Times New Roman" w:cs="Times New Roman"/>
          <w:sz w:val="24"/>
          <w:szCs w:val="24"/>
        </w:rPr>
        <w:t>State?</w:t>
      </w:r>
    </w:p>
    <w:p w14:paraId="750CC03D" w14:textId="2999EE36"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library patronage among the </w:t>
      </w:r>
      <w:r w:rsidR="00427CCB" w:rsidRPr="00C11F44">
        <w:rPr>
          <w:rFonts w:ascii="Times New Roman" w:hAnsi="Times New Roman" w:cs="Times New Roman"/>
          <w:sz w:val="24"/>
          <w:szCs w:val="24"/>
        </w:rPr>
        <w:t>undergraduates in</w:t>
      </w:r>
      <w:r w:rsidRPr="00C11F44">
        <w:rPr>
          <w:rFonts w:ascii="Times New Roman" w:hAnsi="Times New Roman" w:cs="Times New Roman"/>
          <w:sz w:val="24"/>
          <w:szCs w:val="24"/>
        </w:rPr>
        <w:t xml:space="preserve"> universities in </w:t>
      </w:r>
      <w:r w:rsidR="00427CCB" w:rsidRPr="00C11F44">
        <w:rPr>
          <w:rFonts w:ascii="Times New Roman" w:hAnsi="Times New Roman" w:cs="Times New Roman"/>
          <w:sz w:val="24"/>
          <w:szCs w:val="24"/>
        </w:rPr>
        <w:t xml:space="preserve">kwara </w:t>
      </w:r>
      <w:r w:rsidR="00C11F44" w:rsidRPr="00C11F44">
        <w:rPr>
          <w:rFonts w:ascii="Times New Roman" w:hAnsi="Times New Roman" w:cs="Times New Roman"/>
          <w:sz w:val="24"/>
          <w:szCs w:val="24"/>
        </w:rPr>
        <w:t>state?</w:t>
      </w:r>
    </w:p>
    <w:p w14:paraId="0537CE56" w14:textId="3521BDD3"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adoption of intellectual freedom of academic library among </w:t>
      </w:r>
      <w:r w:rsidR="00427CCB" w:rsidRPr="00C11F44">
        <w:rPr>
          <w:rFonts w:ascii="Times New Roman" w:hAnsi="Times New Roman" w:cs="Times New Roman"/>
          <w:sz w:val="24"/>
          <w:szCs w:val="24"/>
        </w:rPr>
        <w:t>undergraduates in</w:t>
      </w:r>
      <w:r w:rsidR="00A768FA">
        <w:rPr>
          <w:rFonts w:ascii="Times New Roman" w:hAnsi="Times New Roman" w:cs="Times New Roman"/>
          <w:sz w:val="24"/>
          <w:szCs w:val="24"/>
        </w:rPr>
        <w:t xml:space="preserve"> </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14:paraId="48F37B8E" w14:textId="3BB25C3C"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effectiveness of intellectual freedom on the use of academic library among </w:t>
      </w:r>
      <w:r w:rsidR="00427CCB" w:rsidRPr="00C11F44">
        <w:rPr>
          <w:rFonts w:ascii="Times New Roman" w:hAnsi="Times New Roman" w:cs="Times New Roman"/>
          <w:sz w:val="24"/>
          <w:szCs w:val="24"/>
        </w:rPr>
        <w:t>undergraduates in</w:t>
      </w:r>
      <w:r w:rsidR="00A768FA">
        <w:rPr>
          <w:rFonts w:ascii="Times New Roman" w:hAnsi="Times New Roman" w:cs="Times New Roman"/>
          <w:sz w:val="24"/>
          <w:szCs w:val="24"/>
        </w:rPr>
        <w:t xml:space="preserve"> </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p>
    <w:p w14:paraId="3FD7C6E9" w14:textId="252F0504"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 xml:space="preserve">What is the level of compliance of academic library in the area of intellectual freedom of </w:t>
      </w:r>
      <w:r w:rsidR="00427CCB" w:rsidRPr="00C11F44">
        <w:rPr>
          <w:rFonts w:ascii="Times New Roman" w:hAnsi="Times New Roman" w:cs="Times New Roman"/>
          <w:sz w:val="24"/>
          <w:szCs w:val="24"/>
        </w:rPr>
        <w:t>undergraduates in</w:t>
      </w:r>
      <w:r w:rsidR="00A768FA">
        <w:rPr>
          <w:rFonts w:ascii="Times New Roman" w:hAnsi="Times New Roman" w:cs="Times New Roman"/>
          <w:sz w:val="24"/>
          <w:szCs w:val="24"/>
        </w:rPr>
        <w:t xml:space="preserve"> </w:t>
      </w:r>
      <w:r w:rsidRPr="00C11F44">
        <w:rPr>
          <w:rFonts w:ascii="Times New Roman" w:hAnsi="Times New Roman" w:cs="Times New Roman"/>
          <w:sz w:val="24"/>
          <w:szCs w:val="24"/>
        </w:rPr>
        <w:t xml:space="preserve">universities in kwara </w:t>
      </w:r>
      <w:r w:rsidR="00C11F44" w:rsidRPr="00C11F44">
        <w:rPr>
          <w:rFonts w:ascii="Times New Roman" w:hAnsi="Times New Roman" w:cs="Times New Roman"/>
          <w:sz w:val="24"/>
          <w:szCs w:val="24"/>
        </w:rPr>
        <w:t>state?</w:t>
      </w:r>
      <w:r w:rsidRPr="00C11F44">
        <w:rPr>
          <w:rFonts w:ascii="Times New Roman" w:hAnsi="Times New Roman" w:cs="Times New Roman"/>
          <w:sz w:val="24"/>
          <w:szCs w:val="24"/>
        </w:rPr>
        <w:t xml:space="preserve"> </w:t>
      </w:r>
    </w:p>
    <w:p w14:paraId="53F6A7B1" w14:textId="77777777" w:rsidR="00A37E07" w:rsidRPr="00C11F44" w:rsidRDefault="00E02652" w:rsidP="00C11F44">
      <w:pPr>
        <w:pStyle w:val="ListParagraph"/>
        <w:numPr>
          <w:ilvl w:val="0"/>
          <w:numId w:val="6"/>
        </w:numPr>
        <w:spacing w:after="0" w:line="480" w:lineRule="auto"/>
        <w:jc w:val="both"/>
        <w:rPr>
          <w:rFonts w:ascii="Times New Roman" w:hAnsi="Times New Roman" w:cs="Times New Roman"/>
          <w:sz w:val="24"/>
          <w:szCs w:val="24"/>
        </w:rPr>
      </w:pPr>
      <w:r w:rsidRPr="00C11F44">
        <w:rPr>
          <w:rFonts w:ascii="Times New Roman" w:hAnsi="Times New Roman" w:cs="Times New Roman"/>
          <w:sz w:val="24"/>
          <w:szCs w:val="24"/>
        </w:rPr>
        <w:t>What constraints ar</w:t>
      </w:r>
      <w:r w:rsidR="00B6060F">
        <w:rPr>
          <w:rFonts w:ascii="Times New Roman" w:hAnsi="Times New Roman" w:cs="Times New Roman"/>
          <w:sz w:val="24"/>
          <w:szCs w:val="24"/>
        </w:rPr>
        <w:t xml:space="preserve">e undergraduates of </w:t>
      </w:r>
      <w:proofErr w:type="spellStart"/>
      <w:r w:rsidR="00B81688">
        <w:rPr>
          <w:rFonts w:ascii="Times New Roman" w:hAnsi="Times New Roman" w:cs="Times New Roman"/>
          <w:sz w:val="24"/>
          <w:szCs w:val="24"/>
        </w:rPr>
        <w:t>Unilorin</w:t>
      </w:r>
      <w:proofErr w:type="spellEnd"/>
      <w:r w:rsidR="00B81688">
        <w:rPr>
          <w:rFonts w:ascii="Times New Roman" w:hAnsi="Times New Roman" w:cs="Times New Roman"/>
          <w:sz w:val="24"/>
          <w:szCs w:val="24"/>
        </w:rPr>
        <w:t xml:space="preserve">, </w:t>
      </w:r>
      <w:r w:rsidR="00B81688" w:rsidRPr="00C11F44">
        <w:rPr>
          <w:rFonts w:ascii="Times New Roman" w:hAnsi="Times New Roman" w:cs="Times New Roman"/>
          <w:sz w:val="24"/>
          <w:szCs w:val="24"/>
        </w:rPr>
        <w:t>KWASU</w:t>
      </w:r>
      <w:r w:rsidR="00B6060F">
        <w:rPr>
          <w:rFonts w:ascii="Times New Roman" w:hAnsi="Times New Roman" w:cs="Times New Roman"/>
          <w:sz w:val="24"/>
          <w:szCs w:val="24"/>
        </w:rPr>
        <w:t xml:space="preserve"> and Al-</w:t>
      </w:r>
      <w:proofErr w:type="spellStart"/>
      <w:r w:rsidR="00B6060F">
        <w:rPr>
          <w:rFonts w:ascii="Times New Roman" w:hAnsi="Times New Roman" w:cs="Times New Roman"/>
          <w:sz w:val="24"/>
          <w:szCs w:val="24"/>
        </w:rPr>
        <w:t>Hikamh</w:t>
      </w:r>
      <w:proofErr w:type="spellEnd"/>
      <w:r w:rsidRPr="00C11F44">
        <w:rPr>
          <w:rFonts w:ascii="Times New Roman" w:hAnsi="Times New Roman" w:cs="Times New Roman"/>
          <w:sz w:val="24"/>
          <w:szCs w:val="24"/>
        </w:rPr>
        <w:t xml:space="preserve"> facing while fulfilling their intellectual freedom in the library?</w:t>
      </w:r>
    </w:p>
    <w:p w14:paraId="388C2358" w14:textId="77777777" w:rsidR="00C11F44" w:rsidRDefault="00C11F44" w:rsidP="00844B88">
      <w:pPr>
        <w:spacing w:after="0" w:line="480" w:lineRule="auto"/>
        <w:jc w:val="both"/>
        <w:rPr>
          <w:rFonts w:ascii="Times New Roman" w:hAnsi="Times New Roman" w:cs="Times New Roman"/>
          <w:sz w:val="24"/>
          <w:szCs w:val="24"/>
        </w:rPr>
      </w:pPr>
    </w:p>
    <w:p w14:paraId="7334ABFA" w14:textId="77777777"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1.5</w:t>
      </w:r>
      <w:r w:rsidRPr="00C11F44">
        <w:rPr>
          <w:rFonts w:ascii="Times New Roman" w:hAnsi="Times New Roman" w:cs="Times New Roman"/>
          <w:b/>
          <w:sz w:val="24"/>
          <w:szCs w:val="24"/>
        </w:rPr>
        <w:tab/>
        <w:t>Significance of the Study</w:t>
      </w:r>
    </w:p>
    <w:p w14:paraId="46B67AD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Majorly, this study will be of enormous relevance to the existing body of knowledge in this discipline. Specifically, its result will be useful for Library and Information Practitioners, Academic Librarians and Library Managers and Administrators, Researchers, Policy and Decision Makers, Students of Library and Information Science, Corporate Organizations, Diplomatic Bodies and other stakeholders that are concerned with intellectual freedom, because it is expected to reveal the clear picture of practices of academic library in achieving intellectual freedom among undergraduates of tertiary institutions, most especially, Kwara State. </w:t>
      </w:r>
    </w:p>
    <w:p w14:paraId="6192C4CC" w14:textId="77777777"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1.6</w:t>
      </w:r>
      <w:r w:rsidRPr="00C11F44">
        <w:rPr>
          <w:rFonts w:ascii="Times New Roman" w:hAnsi="Times New Roman" w:cs="Times New Roman"/>
          <w:b/>
          <w:sz w:val="24"/>
          <w:szCs w:val="24"/>
        </w:rPr>
        <w:tab/>
        <w:t>Scope of the Study</w:t>
      </w:r>
    </w:p>
    <w:p w14:paraId="56949F4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study will cover only undergraduates </w:t>
      </w:r>
      <w:r w:rsidR="00844B88" w:rsidRPr="00844B88">
        <w:rPr>
          <w:rFonts w:ascii="Times New Roman" w:hAnsi="Times New Roman" w:cs="Times New Roman"/>
          <w:sz w:val="24"/>
          <w:szCs w:val="24"/>
        </w:rPr>
        <w:t>of universities</w:t>
      </w:r>
      <w:r w:rsidRPr="00844B88">
        <w:rPr>
          <w:rFonts w:ascii="Times New Roman" w:hAnsi="Times New Roman" w:cs="Times New Roman"/>
          <w:sz w:val="24"/>
          <w:szCs w:val="24"/>
        </w:rPr>
        <w:t xml:space="preserve"> in Kwara State with the core focus of revealing how these libraries are serving as effective tools for achieving intellectual freedom. Few of these universities will be selected using appropriate sampling techniques. The outcome of this study will be applicable to other universities in Kwara State.In this regard, the conduct of this study is restricted solely to university libraries in Kwara State. </w:t>
      </w:r>
    </w:p>
    <w:p w14:paraId="1EAF201E" w14:textId="77777777" w:rsidR="00A37E07" w:rsidRPr="00C11F44" w:rsidRDefault="00E02652" w:rsidP="00844B88">
      <w:pPr>
        <w:spacing w:after="0" w:line="480" w:lineRule="auto"/>
        <w:jc w:val="both"/>
        <w:rPr>
          <w:rFonts w:ascii="Times New Roman" w:hAnsi="Times New Roman" w:cs="Times New Roman"/>
          <w:b/>
          <w:sz w:val="24"/>
          <w:szCs w:val="24"/>
        </w:rPr>
      </w:pPr>
      <w:r w:rsidRPr="00C11F44">
        <w:rPr>
          <w:rFonts w:ascii="Times New Roman" w:hAnsi="Times New Roman" w:cs="Times New Roman"/>
          <w:b/>
          <w:sz w:val="24"/>
          <w:szCs w:val="24"/>
        </w:rPr>
        <w:t>1.7</w:t>
      </w:r>
      <w:r w:rsidRPr="00C11F44">
        <w:rPr>
          <w:rFonts w:ascii="Times New Roman" w:hAnsi="Times New Roman" w:cs="Times New Roman"/>
          <w:b/>
          <w:sz w:val="24"/>
          <w:szCs w:val="24"/>
        </w:rPr>
        <w:tab/>
        <w:t>Operational Definition of Terms</w:t>
      </w:r>
    </w:p>
    <w:p w14:paraId="3F6FD0A7" w14:textId="77777777" w:rsidR="00C11F44"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Academic Libraries: Academics library is libraries attached to the university and patronized by students, teachers, researchers and adminis</w:t>
      </w:r>
      <w:r w:rsidR="00C11F44" w:rsidRPr="005A799F">
        <w:rPr>
          <w:rFonts w:ascii="Times New Roman" w:hAnsi="Times New Roman" w:cs="Times New Roman"/>
          <w:sz w:val="24"/>
          <w:szCs w:val="24"/>
        </w:rPr>
        <w:t>trative staff of the university</w:t>
      </w:r>
    </w:p>
    <w:p w14:paraId="3FA46186" w14:textId="77777777"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Instruments: A tool or device used for a particular purpose</w:t>
      </w:r>
    </w:p>
    <w:p w14:paraId="203E16C4" w14:textId="77777777"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Intellectual Freedom: This is the right of the undergraduates of the selected universities to conceive, create, initiate, hold, receive, record, access, publish and disseminate ideas or opinions without any restriction regardless of frontiers. </w:t>
      </w:r>
    </w:p>
    <w:p w14:paraId="08FC22D1" w14:textId="77777777" w:rsidR="00A37E07" w:rsidRPr="005A799F" w:rsidRDefault="00E02652"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Undergraduates: These are students that are still under the level of obtaining their first degrees. </w:t>
      </w:r>
    </w:p>
    <w:p w14:paraId="4BD05596" w14:textId="77777777" w:rsidR="0036559A" w:rsidRPr="005A799F" w:rsidRDefault="0036559A" w:rsidP="005A799F">
      <w:pPr>
        <w:pStyle w:val="ListParagraph"/>
        <w:numPr>
          <w:ilvl w:val="0"/>
          <w:numId w:val="7"/>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lastRenderedPageBreak/>
        <w:t xml:space="preserve">Kwara </w:t>
      </w:r>
      <w:r w:rsidR="00844B88" w:rsidRPr="005A799F">
        <w:rPr>
          <w:rFonts w:ascii="Times New Roman" w:hAnsi="Times New Roman" w:cs="Times New Roman"/>
          <w:sz w:val="24"/>
          <w:szCs w:val="24"/>
        </w:rPr>
        <w:t>state:</w:t>
      </w:r>
      <w:r w:rsidRPr="005A799F">
        <w:rPr>
          <w:rFonts w:ascii="Times New Roman" w:hAnsi="Times New Roman" w:cs="Times New Roman"/>
          <w:sz w:val="24"/>
          <w:szCs w:val="24"/>
        </w:rPr>
        <w:t xml:space="preserve"> is a state in northern Nigeria. Its capital is Ilorin. Kwara is located within the northern central geopolitical zone, commonly referred to as the middle belt. The primary ethnic group is Yoruba, with significant Nupe, Bariba, Fulani minorities.</w:t>
      </w:r>
    </w:p>
    <w:p w14:paraId="12703509" w14:textId="77777777" w:rsidR="00A37E07" w:rsidRPr="00844B88" w:rsidRDefault="00A37E07" w:rsidP="00844B88">
      <w:pPr>
        <w:spacing w:after="0" w:line="480" w:lineRule="auto"/>
        <w:jc w:val="both"/>
        <w:rPr>
          <w:rFonts w:ascii="Times New Roman" w:hAnsi="Times New Roman" w:cs="Times New Roman"/>
          <w:sz w:val="24"/>
          <w:szCs w:val="24"/>
        </w:rPr>
      </w:pPr>
    </w:p>
    <w:p w14:paraId="75AF5011" w14:textId="77777777" w:rsidR="00A37E07" w:rsidRPr="00844B88" w:rsidRDefault="00A37E07" w:rsidP="00844B88">
      <w:pPr>
        <w:spacing w:after="0" w:line="480" w:lineRule="auto"/>
        <w:jc w:val="both"/>
        <w:rPr>
          <w:rFonts w:ascii="Times New Roman" w:hAnsi="Times New Roman" w:cs="Times New Roman"/>
          <w:sz w:val="24"/>
          <w:szCs w:val="24"/>
        </w:rPr>
      </w:pPr>
    </w:p>
    <w:p w14:paraId="619F860C" w14:textId="77777777" w:rsidR="00A37E07" w:rsidRPr="00844B88" w:rsidRDefault="00A37E07" w:rsidP="00844B88">
      <w:pPr>
        <w:spacing w:after="0" w:line="480" w:lineRule="auto"/>
        <w:jc w:val="both"/>
        <w:rPr>
          <w:rFonts w:ascii="Times New Roman" w:hAnsi="Times New Roman" w:cs="Times New Roman"/>
          <w:sz w:val="24"/>
          <w:szCs w:val="24"/>
        </w:rPr>
      </w:pPr>
    </w:p>
    <w:p w14:paraId="3FE66D86" w14:textId="77777777" w:rsidR="00A37E07" w:rsidRPr="00844B88" w:rsidRDefault="00A37E07" w:rsidP="00844B88">
      <w:pPr>
        <w:spacing w:after="0" w:line="480" w:lineRule="auto"/>
        <w:jc w:val="both"/>
        <w:rPr>
          <w:rFonts w:ascii="Times New Roman" w:hAnsi="Times New Roman" w:cs="Times New Roman"/>
          <w:sz w:val="24"/>
          <w:szCs w:val="24"/>
        </w:rPr>
      </w:pPr>
    </w:p>
    <w:p w14:paraId="06048E7E" w14:textId="77777777" w:rsidR="00A37E07" w:rsidRPr="00844B88" w:rsidRDefault="00A37E07" w:rsidP="00844B88">
      <w:pPr>
        <w:spacing w:after="0" w:line="480" w:lineRule="auto"/>
        <w:jc w:val="both"/>
        <w:rPr>
          <w:rFonts w:ascii="Times New Roman" w:hAnsi="Times New Roman" w:cs="Times New Roman"/>
          <w:sz w:val="24"/>
          <w:szCs w:val="24"/>
        </w:rPr>
      </w:pPr>
    </w:p>
    <w:p w14:paraId="77DB1EF5" w14:textId="77777777" w:rsidR="00A37E07" w:rsidRPr="00844B88" w:rsidRDefault="00A37E07" w:rsidP="00844B88">
      <w:pPr>
        <w:spacing w:after="0" w:line="480" w:lineRule="auto"/>
        <w:jc w:val="both"/>
        <w:rPr>
          <w:rFonts w:ascii="Times New Roman" w:hAnsi="Times New Roman" w:cs="Times New Roman"/>
          <w:sz w:val="24"/>
          <w:szCs w:val="24"/>
        </w:rPr>
      </w:pPr>
    </w:p>
    <w:p w14:paraId="2C3F9D22" w14:textId="77777777" w:rsidR="00A37E07" w:rsidRDefault="00A37E07" w:rsidP="00844B88">
      <w:pPr>
        <w:spacing w:after="0" w:line="480" w:lineRule="auto"/>
        <w:jc w:val="both"/>
        <w:rPr>
          <w:rFonts w:ascii="Times New Roman" w:hAnsi="Times New Roman" w:cs="Times New Roman"/>
          <w:sz w:val="24"/>
          <w:szCs w:val="24"/>
        </w:rPr>
      </w:pPr>
    </w:p>
    <w:p w14:paraId="1F7BEC35" w14:textId="77777777" w:rsidR="005A799F" w:rsidRDefault="005A799F" w:rsidP="00844B88">
      <w:pPr>
        <w:spacing w:after="0" w:line="480" w:lineRule="auto"/>
        <w:jc w:val="both"/>
        <w:rPr>
          <w:rFonts w:ascii="Times New Roman" w:hAnsi="Times New Roman" w:cs="Times New Roman"/>
          <w:sz w:val="24"/>
          <w:szCs w:val="24"/>
        </w:rPr>
      </w:pPr>
    </w:p>
    <w:p w14:paraId="70217256" w14:textId="77777777" w:rsidR="005A799F" w:rsidRDefault="005A799F" w:rsidP="00844B88">
      <w:pPr>
        <w:spacing w:after="0" w:line="480" w:lineRule="auto"/>
        <w:jc w:val="both"/>
        <w:rPr>
          <w:rFonts w:ascii="Times New Roman" w:hAnsi="Times New Roman" w:cs="Times New Roman"/>
          <w:sz w:val="24"/>
          <w:szCs w:val="24"/>
        </w:rPr>
      </w:pPr>
    </w:p>
    <w:p w14:paraId="4E2C3937" w14:textId="77777777" w:rsidR="005A799F" w:rsidRDefault="005A799F" w:rsidP="00844B88">
      <w:pPr>
        <w:spacing w:after="0" w:line="480" w:lineRule="auto"/>
        <w:jc w:val="both"/>
        <w:rPr>
          <w:rFonts w:ascii="Times New Roman" w:hAnsi="Times New Roman" w:cs="Times New Roman"/>
          <w:sz w:val="24"/>
          <w:szCs w:val="24"/>
        </w:rPr>
      </w:pPr>
    </w:p>
    <w:p w14:paraId="119BC315" w14:textId="77777777" w:rsidR="005A799F" w:rsidRDefault="005A799F" w:rsidP="00844B88">
      <w:pPr>
        <w:spacing w:after="0" w:line="480" w:lineRule="auto"/>
        <w:jc w:val="both"/>
        <w:rPr>
          <w:rFonts w:ascii="Times New Roman" w:hAnsi="Times New Roman" w:cs="Times New Roman"/>
          <w:sz w:val="24"/>
          <w:szCs w:val="24"/>
        </w:rPr>
      </w:pPr>
    </w:p>
    <w:p w14:paraId="1F97B6C7" w14:textId="77777777" w:rsidR="005A799F" w:rsidRDefault="005A799F" w:rsidP="00844B88">
      <w:pPr>
        <w:spacing w:after="0" w:line="480" w:lineRule="auto"/>
        <w:jc w:val="both"/>
        <w:rPr>
          <w:rFonts w:ascii="Times New Roman" w:hAnsi="Times New Roman" w:cs="Times New Roman"/>
          <w:sz w:val="24"/>
          <w:szCs w:val="24"/>
        </w:rPr>
      </w:pPr>
    </w:p>
    <w:p w14:paraId="1A4BA1F9" w14:textId="77777777" w:rsidR="005A799F" w:rsidRDefault="005A799F" w:rsidP="00844B88">
      <w:pPr>
        <w:spacing w:after="0" w:line="480" w:lineRule="auto"/>
        <w:jc w:val="both"/>
        <w:rPr>
          <w:rFonts w:ascii="Times New Roman" w:hAnsi="Times New Roman" w:cs="Times New Roman"/>
          <w:sz w:val="24"/>
          <w:szCs w:val="24"/>
        </w:rPr>
      </w:pPr>
    </w:p>
    <w:p w14:paraId="62919157" w14:textId="77777777" w:rsidR="005A799F" w:rsidRDefault="005A799F" w:rsidP="00844B88">
      <w:pPr>
        <w:spacing w:after="0" w:line="480" w:lineRule="auto"/>
        <w:jc w:val="both"/>
        <w:rPr>
          <w:rFonts w:ascii="Times New Roman" w:hAnsi="Times New Roman" w:cs="Times New Roman"/>
          <w:sz w:val="24"/>
          <w:szCs w:val="24"/>
        </w:rPr>
      </w:pPr>
    </w:p>
    <w:p w14:paraId="0581A62D" w14:textId="77777777" w:rsidR="00A60EA3" w:rsidRDefault="00A60EA3" w:rsidP="00844B88">
      <w:pPr>
        <w:spacing w:after="0" w:line="480" w:lineRule="auto"/>
        <w:jc w:val="both"/>
        <w:rPr>
          <w:rFonts w:ascii="Times New Roman" w:hAnsi="Times New Roman" w:cs="Times New Roman"/>
          <w:sz w:val="24"/>
          <w:szCs w:val="24"/>
        </w:rPr>
      </w:pPr>
    </w:p>
    <w:p w14:paraId="0DCECF48" w14:textId="77777777" w:rsidR="00A768FA" w:rsidRDefault="00A768FA" w:rsidP="00844B88">
      <w:pPr>
        <w:spacing w:after="0" w:line="480" w:lineRule="auto"/>
        <w:jc w:val="both"/>
        <w:rPr>
          <w:rFonts w:ascii="Times New Roman" w:hAnsi="Times New Roman" w:cs="Times New Roman"/>
          <w:sz w:val="24"/>
          <w:szCs w:val="24"/>
        </w:rPr>
      </w:pPr>
    </w:p>
    <w:p w14:paraId="657AB384" w14:textId="77777777" w:rsidR="00A768FA" w:rsidRDefault="00A768FA" w:rsidP="00844B88">
      <w:pPr>
        <w:spacing w:after="0" w:line="480" w:lineRule="auto"/>
        <w:jc w:val="both"/>
        <w:rPr>
          <w:rFonts w:ascii="Times New Roman" w:hAnsi="Times New Roman" w:cs="Times New Roman"/>
          <w:sz w:val="24"/>
          <w:szCs w:val="24"/>
        </w:rPr>
      </w:pPr>
    </w:p>
    <w:p w14:paraId="1F189D88" w14:textId="77777777" w:rsidR="00A768FA" w:rsidRDefault="00A768FA" w:rsidP="00844B88">
      <w:pPr>
        <w:spacing w:after="0" w:line="480" w:lineRule="auto"/>
        <w:jc w:val="both"/>
        <w:rPr>
          <w:rFonts w:ascii="Times New Roman" w:hAnsi="Times New Roman" w:cs="Times New Roman"/>
          <w:sz w:val="24"/>
          <w:szCs w:val="24"/>
        </w:rPr>
      </w:pPr>
    </w:p>
    <w:p w14:paraId="1AE83BF0" w14:textId="77777777" w:rsidR="00A768FA" w:rsidRDefault="00A768FA" w:rsidP="00844B88">
      <w:pPr>
        <w:spacing w:after="0" w:line="480" w:lineRule="auto"/>
        <w:jc w:val="both"/>
        <w:rPr>
          <w:rFonts w:ascii="Times New Roman" w:hAnsi="Times New Roman" w:cs="Times New Roman"/>
          <w:sz w:val="24"/>
          <w:szCs w:val="24"/>
        </w:rPr>
      </w:pPr>
    </w:p>
    <w:p w14:paraId="59D0D195" w14:textId="77777777" w:rsidR="005A799F" w:rsidRPr="00844B88" w:rsidRDefault="005A799F" w:rsidP="00844B88">
      <w:pPr>
        <w:spacing w:after="0" w:line="480" w:lineRule="auto"/>
        <w:jc w:val="both"/>
        <w:rPr>
          <w:rFonts w:ascii="Times New Roman" w:hAnsi="Times New Roman" w:cs="Times New Roman"/>
          <w:sz w:val="24"/>
          <w:szCs w:val="24"/>
        </w:rPr>
      </w:pPr>
    </w:p>
    <w:p w14:paraId="3B0514AD" w14:textId="77777777" w:rsidR="00A37E07" w:rsidRPr="00844B88" w:rsidRDefault="005A799F"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lastRenderedPageBreak/>
        <w:t>CHAPTER TWO</w:t>
      </w:r>
    </w:p>
    <w:p w14:paraId="4CF6F8A1" w14:textId="77777777" w:rsidR="00A37E07" w:rsidRPr="00844B88" w:rsidRDefault="005A799F"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t>REVIEW OF RELATED LITERATURE</w:t>
      </w:r>
    </w:p>
    <w:p w14:paraId="39AD12C7"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2.1</w:t>
      </w:r>
      <w:r w:rsidRPr="00844B88">
        <w:rPr>
          <w:rFonts w:ascii="Times New Roman" w:hAnsi="Times New Roman" w:cs="Times New Roman"/>
          <w:b/>
          <w:sz w:val="24"/>
          <w:szCs w:val="24"/>
        </w:rPr>
        <w:tab/>
        <w:t>Introduction</w:t>
      </w:r>
    </w:p>
    <w:p w14:paraId="3FB6316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Ijiebor, 2018) is a critical and evaluative summary of themes, issues and argument of a specific clearly defined research topic obtained from published (and unpublished) literature. </w:t>
      </w:r>
    </w:p>
    <w:p w14:paraId="4B92702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Thus, this chapter will be arranged under the following sub-headings:</w:t>
      </w:r>
    </w:p>
    <w:p w14:paraId="4BE6187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w:t>
      </w:r>
      <w:r w:rsidRPr="00844B88">
        <w:rPr>
          <w:rFonts w:ascii="Times New Roman" w:hAnsi="Times New Roman" w:cs="Times New Roman"/>
          <w:sz w:val="24"/>
          <w:szCs w:val="24"/>
        </w:rPr>
        <w:tab/>
        <w:t xml:space="preserve">Academic Library: Conceptual Explanation </w:t>
      </w:r>
    </w:p>
    <w:p w14:paraId="55451D7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2.2.1</w:t>
      </w:r>
      <w:r w:rsidRPr="00844B88">
        <w:rPr>
          <w:rFonts w:ascii="Times New Roman" w:hAnsi="Times New Roman" w:cs="Times New Roman"/>
          <w:sz w:val="24"/>
          <w:szCs w:val="24"/>
        </w:rPr>
        <w:tab/>
        <w:t xml:space="preserve">Objectives of academic library </w:t>
      </w:r>
    </w:p>
    <w:p w14:paraId="57892E3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2.2.2</w:t>
      </w:r>
      <w:r w:rsidRPr="00844B88">
        <w:rPr>
          <w:rFonts w:ascii="Times New Roman" w:hAnsi="Times New Roman" w:cs="Times New Roman"/>
          <w:sz w:val="24"/>
          <w:szCs w:val="24"/>
        </w:rPr>
        <w:tab/>
        <w:t xml:space="preserve">Functions </w:t>
      </w:r>
      <w:r w:rsidR="005A799F" w:rsidRPr="00844B88">
        <w:rPr>
          <w:rFonts w:ascii="Times New Roman" w:hAnsi="Times New Roman" w:cs="Times New Roman"/>
          <w:sz w:val="24"/>
          <w:szCs w:val="24"/>
        </w:rPr>
        <w:t>of academic</w:t>
      </w:r>
      <w:r w:rsidRPr="00844B88">
        <w:rPr>
          <w:rFonts w:ascii="Times New Roman" w:hAnsi="Times New Roman" w:cs="Times New Roman"/>
          <w:sz w:val="24"/>
          <w:szCs w:val="24"/>
        </w:rPr>
        <w:t xml:space="preserve"> </w:t>
      </w:r>
      <w:r w:rsidR="005A799F" w:rsidRPr="00844B88">
        <w:rPr>
          <w:rFonts w:ascii="Times New Roman" w:hAnsi="Times New Roman" w:cs="Times New Roman"/>
          <w:sz w:val="24"/>
          <w:szCs w:val="24"/>
        </w:rPr>
        <w:t>library and</w:t>
      </w:r>
      <w:r w:rsidRPr="00844B88">
        <w:rPr>
          <w:rFonts w:ascii="Times New Roman" w:hAnsi="Times New Roman" w:cs="Times New Roman"/>
          <w:sz w:val="24"/>
          <w:szCs w:val="24"/>
        </w:rPr>
        <w:t xml:space="preserve"> services of academic library</w:t>
      </w:r>
    </w:p>
    <w:p w14:paraId="44BE936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2.2.3 </w:t>
      </w:r>
      <w:r w:rsidRPr="00844B88">
        <w:rPr>
          <w:rFonts w:ascii="Times New Roman" w:hAnsi="Times New Roman" w:cs="Times New Roman"/>
          <w:sz w:val="24"/>
          <w:szCs w:val="24"/>
        </w:rPr>
        <w:tab/>
        <w:t xml:space="preserve">Funding of academic library </w:t>
      </w:r>
    </w:p>
    <w:p w14:paraId="5E28A7D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2.2.4 </w:t>
      </w:r>
      <w:r w:rsidRPr="00844B88">
        <w:rPr>
          <w:rFonts w:ascii="Times New Roman" w:hAnsi="Times New Roman" w:cs="Times New Roman"/>
          <w:sz w:val="24"/>
          <w:szCs w:val="24"/>
        </w:rPr>
        <w:tab/>
        <w:t>Problems of academic library in Nigeria</w:t>
      </w:r>
    </w:p>
    <w:p w14:paraId="58BB8E0A"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2.2.5 </w:t>
      </w:r>
      <w:r w:rsidRPr="00844B88">
        <w:rPr>
          <w:rFonts w:ascii="Times New Roman" w:hAnsi="Times New Roman" w:cs="Times New Roman"/>
          <w:sz w:val="24"/>
          <w:szCs w:val="24"/>
        </w:rPr>
        <w:tab/>
        <w:t xml:space="preserve">Intellectual freedom: conceptual explanation </w:t>
      </w:r>
    </w:p>
    <w:p w14:paraId="2E44F28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 </w:t>
      </w:r>
      <w:r w:rsidRPr="00844B88">
        <w:rPr>
          <w:rFonts w:ascii="Times New Roman" w:hAnsi="Times New Roman" w:cs="Times New Roman"/>
          <w:sz w:val="24"/>
          <w:szCs w:val="24"/>
        </w:rPr>
        <w:tab/>
        <w:t xml:space="preserve">Historical background of intellectual freedom </w:t>
      </w:r>
    </w:p>
    <w:p w14:paraId="2619A15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2.3.1 </w:t>
      </w:r>
      <w:r w:rsidRPr="00844B88">
        <w:rPr>
          <w:rFonts w:ascii="Times New Roman" w:hAnsi="Times New Roman" w:cs="Times New Roman"/>
          <w:sz w:val="24"/>
          <w:szCs w:val="24"/>
        </w:rPr>
        <w:tab/>
        <w:t>IFLA statement in intellectual freedom and libraries</w:t>
      </w:r>
    </w:p>
    <w:p w14:paraId="404EDD6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2.3.2.  ACRL's intellectual freedom principle for academic libraries </w:t>
      </w:r>
    </w:p>
    <w:p w14:paraId="2C90494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2.3.3 </w:t>
      </w:r>
      <w:r w:rsidRPr="00844B88">
        <w:rPr>
          <w:rFonts w:ascii="Times New Roman" w:hAnsi="Times New Roman" w:cs="Times New Roman"/>
          <w:sz w:val="24"/>
          <w:szCs w:val="24"/>
        </w:rPr>
        <w:tab/>
        <w:t xml:space="preserve">Issues in intellectual freedom </w:t>
      </w:r>
    </w:p>
    <w:p w14:paraId="3657FD9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2.4 </w:t>
      </w:r>
      <w:r w:rsidRPr="00844B88">
        <w:rPr>
          <w:rFonts w:ascii="Times New Roman" w:hAnsi="Times New Roman" w:cs="Times New Roman"/>
          <w:sz w:val="24"/>
          <w:szCs w:val="24"/>
        </w:rPr>
        <w:tab/>
        <w:t xml:space="preserve">Appraisal of literature review </w:t>
      </w:r>
    </w:p>
    <w:p w14:paraId="68A93B30" w14:textId="77777777" w:rsidR="00A37E07" w:rsidRPr="00844B88" w:rsidRDefault="00A37E07" w:rsidP="00844B88">
      <w:pPr>
        <w:spacing w:after="0" w:line="480" w:lineRule="auto"/>
        <w:jc w:val="both"/>
        <w:rPr>
          <w:rFonts w:ascii="Times New Roman" w:hAnsi="Times New Roman" w:cs="Times New Roman"/>
          <w:sz w:val="24"/>
          <w:szCs w:val="24"/>
        </w:rPr>
      </w:pPr>
    </w:p>
    <w:p w14:paraId="3F508165" w14:textId="77777777" w:rsidR="005A799F" w:rsidRDefault="005A799F" w:rsidP="00844B88">
      <w:pPr>
        <w:spacing w:after="0" w:line="480" w:lineRule="auto"/>
        <w:jc w:val="both"/>
        <w:rPr>
          <w:rFonts w:ascii="Times New Roman" w:hAnsi="Times New Roman" w:cs="Times New Roman"/>
          <w:b/>
          <w:sz w:val="24"/>
          <w:szCs w:val="24"/>
        </w:rPr>
      </w:pPr>
    </w:p>
    <w:p w14:paraId="0E80DB2F" w14:textId="77777777" w:rsidR="005A799F" w:rsidRDefault="005A799F" w:rsidP="00844B88">
      <w:pPr>
        <w:spacing w:after="0" w:line="480" w:lineRule="auto"/>
        <w:jc w:val="both"/>
        <w:rPr>
          <w:rFonts w:ascii="Times New Roman" w:hAnsi="Times New Roman" w:cs="Times New Roman"/>
          <w:b/>
          <w:sz w:val="24"/>
          <w:szCs w:val="24"/>
        </w:rPr>
      </w:pPr>
    </w:p>
    <w:p w14:paraId="0065453D"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2.2</w:t>
      </w:r>
      <w:r w:rsidRPr="00844B88">
        <w:rPr>
          <w:rFonts w:ascii="Times New Roman" w:hAnsi="Times New Roman" w:cs="Times New Roman"/>
          <w:b/>
          <w:sz w:val="24"/>
          <w:szCs w:val="24"/>
        </w:rPr>
        <w:tab/>
        <w:t xml:space="preserve">Academic library: conceptual explanation </w:t>
      </w:r>
    </w:p>
    <w:p w14:paraId="481DDA4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library, as defined in Aina (2004) is the heart of the academic system and its basic purpose is to provide university staff, students and other researchers with information and enabling environment that will facilitate teaching, learning and research. It is the nerve center of intellectual activities in the academic environment, which is established to serve as life blood of information that will facilitate research and research and stimulate learning.</w:t>
      </w:r>
    </w:p>
    <w:p w14:paraId="3C4A9FB8" w14:textId="77777777" w:rsidR="00A37E07" w:rsidRPr="00844B88" w:rsidRDefault="00E02652" w:rsidP="00844B88">
      <w:pPr>
        <w:spacing w:after="0" w:line="480" w:lineRule="auto"/>
        <w:ind w:firstLine="840"/>
        <w:jc w:val="both"/>
        <w:rPr>
          <w:rFonts w:ascii="Times New Roman" w:hAnsi="Times New Roman" w:cs="Times New Roman"/>
          <w:sz w:val="24"/>
          <w:szCs w:val="24"/>
        </w:rPr>
      </w:pPr>
      <w:r w:rsidRPr="00844B88">
        <w:rPr>
          <w:rFonts w:ascii="Times New Roman" w:hAnsi="Times New Roman" w:cs="Times New Roman"/>
          <w:sz w:val="24"/>
          <w:szCs w:val="24"/>
        </w:rPr>
        <w:t>Academic library is a library that is an integral part of a college, university or other institution of post-secondary education, administered the meet the information and research needs of its students, faculty and staff (Reitz, 2004:). Academic libraries, as posited by Kolawole and Igwe (2016) encompass research libraries, Master’s and Doctoral Degree Granting Institutions, Junior and Community Colleges and Distance Learning Programs of Higher Education. Academic libraries work together with other members of their institutional communities to participate in, support and achieve the educational mission of institutions by teaching the core competencies of information literacy.</w:t>
      </w:r>
    </w:p>
    <w:p w14:paraId="15DE2F3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Ugwuanyi (2004) and Akpohonor (2005), an academic library is a library that takes care of the people engaged in an academic and research works in the institutions of higher learning. Such libraries are the melting point for different people requiring the services of libraries. Such library is meant to satisfy its patrons by providing materials to support their educational, research, information and recreational needs.</w:t>
      </w:r>
    </w:p>
    <w:p w14:paraId="07C6DF0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Olalokun (2013) viewed that academic libraries are established primarily to serve the academic and general purpose of the staff and students of parent institution. Olugbenga (2011) argued that academic libraries are set up for the sole purpose of complementing the easy achievement and continuous promotion of academic excellence in the parent institution. These </w:t>
      </w:r>
      <w:r w:rsidRPr="00844B88">
        <w:rPr>
          <w:rFonts w:ascii="Times New Roman" w:hAnsi="Times New Roman" w:cs="Times New Roman"/>
          <w:sz w:val="24"/>
          <w:szCs w:val="24"/>
        </w:rPr>
        <w:lastRenderedPageBreak/>
        <w:t>libraries, as posited by Okani (2009) are integral part of the academic environment that are delegated with the responsibilities of selecting, acquiring, processing, storing and disseminating information to meet the mandates of the academic community.</w:t>
      </w:r>
    </w:p>
    <w:p w14:paraId="7366B4E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libraries assist their respective institutions in the discharge of their functions by acquiring all relevant information resources necessary for sustaining the teaching, learning, research and public services functions of their universities. The Florida Association of Research and Academic Library [FARAL] (n.d.) vividly put it that academic libraries contribute in many significant ways to the missions of the colleges and universities of which they are a part. They are active partners in the teaching and research processes and support students and faculty through the provision of information resources and technology, spaces for individual and group work and study, programs and events, and assistance with finding, using, and evaluating information.</w:t>
      </w:r>
    </w:p>
    <w:p w14:paraId="463800C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Agbola (2005) declared that academic libraries are important components of academic institutions. The author further justified his position by averring that "this is because no academic excellence will be achieved without a good library to back up teaching, research and other community service mandates. </w:t>
      </w:r>
    </w:p>
    <w:p w14:paraId="6D83998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National Policy on Education also recognized the place of academic library when it suggested that one of the goals of university education is to acquire both physical and intellectual skills to enable individuals to become self-reliant and useful members of the society (F.M.E., 2004). The policy realized that academic libraries are avenues for building an intellectually potent individual by providing access to varying information within their confines. </w:t>
      </w:r>
    </w:p>
    <w:p w14:paraId="6CA4CC5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are libraries attached to tertiary institutions such as Universities, Polytechnic Institutions, Colleges of Education, Colleges of Agriculture, Colleges of Technology and also Research Institutes (Akporhonor, 2005). Abubakar (2011) emphasized that these libraries </w:t>
      </w:r>
      <w:r w:rsidRPr="00844B88">
        <w:rPr>
          <w:rFonts w:ascii="Times New Roman" w:hAnsi="Times New Roman" w:cs="Times New Roman"/>
          <w:sz w:val="24"/>
          <w:szCs w:val="24"/>
        </w:rPr>
        <w:lastRenderedPageBreak/>
        <w:t>are at the forefront of providing information services to their respective communities which comprises of students, lecturers, and researchers in order to support their teaching, learning and research needs.</w:t>
      </w:r>
    </w:p>
    <w:p w14:paraId="093F335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Kaufman (2005) in a paper he presented on the roles and missions of academic libraries dazzled when he concocted the status of academic libraries as: the jewel in the university’s crown, the heart of the university, the campus treasure.  These images are remarkably similar from campus to campus.  Large main library buildings are typical and important iconic representations of the library’s place within the university: centrally located, critically important, very large, separate and distinct.  These images are static; they suggest our traditional roles, which even we often describe as supportive of teaching, learning and research. </w:t>
      </w:r>
    </w:p>
    <w:p w14:paraId="58A16A7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library is the front burner that any serious researcher must be in constant touch with for his or her needs. Olurotimi (2014) noted that an academic library is central and important in any academic institution. Its importance hinges on the significance that it is attached to research which is the core area in any university in the world. </w:t>
      </w:r>
    </w:p>
    <w:p w14:paraId="437D6916"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2.2.1</w:t>
      </w:r>
      <w:r w:rsidRPr="00844B88">
        <w:rPr>
          <w:rFonts w:ascii="Times New Roman" w:hAnsi="Times New Roman" w:cs="Times New Roman"/>
          <w:b/>
          <w:sz w:val="24"/>
          <w:szCs w:val="24"/>
        </w:rPr>
        <w:tab/>
        <w:t>Objectives of Academic Library</w:t>
      </w:r>
    </w:p>
    <w:p w14:paraId="3D354A62"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According to Aliyu (2012), academic libraries do not exist in isolation, they derived their name, function and meaning from the nature of their parent institutions. The interpretation of this is that objectives of academic libraries are always derived from the nature of the parent institution and community of users.</w:t>
      </w:r>
    </w:p>
    <w:p w14:paraId="40735FD4"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The position of Aliyu is also supported by Eze and Uzoigwe (2013) when they noted that academic libraries are at the forefront of providing information services to the distinct categories of user - students, lecturers and researchers in order to support their teaching, learning and research needs. </w:t>
      </w:r>
    </w:p>
    <w:p w14:paraId="253013C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academic library may have the points below as its objectives:</w:t>
      </w:r>
    </w:p>
    <w:p w14:paraId="4073388B" w14:textId="77777777"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lastRenderedPageBreak/>
        <w:t>Academic library is meant to support teaching and research activities of the institutions it is meant to serve,</w:t>
      </w:r>
    </w:p>
    <w:p w14:paraId="1F4D0D61" w14:textId="77777777"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collect, process and disseminate information to satisfy given queries, demand or research efforts,</w:t>
      </w:r>
    </w:p>
    <w:p w14:paraId="6A0716C1" w14:textId="77777777"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preserve the accumulated knowledge kept in the library,</w:t>
      </w:r>
    </w:p>
    <w:p w14:paraId="2D00E61F" w14:textId="77777777"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orientate users through various services,</w:t>
      </w:r>
    </w:p>
    <w:p w14:paraId="1688FE58" w14:textId="77777777" w:rsidR="005A799F"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 xml:space="preserve">To encourage and create interest in reading, hence expand the reading population, and; </w:t>
      </w:r>
    </w:p>
    <w:p w14:paraId="20922999" w14:textId="77777777" w:rsidR="00A37E07" w:rsidRPr="005A799F" w:rsidRDefault="00E02652" w:rsidP="005A799F">
      <w:pPr>
        <w:pStyle w:val="ListParagraph"/>
        <w:numPr>
          <w:ilvl w:val="0"/>
          <w:numId w:val="8"/>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create conducive atmosphere for studying and conducting research.</w:t>
      </w:r>
    </w:p>
    <w:p w14:paraId="22528BD4"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2.2.2</w:t>
      </w:r>
      <w:r w:rsidRPr="00844B88">
        <w:rPr>
          <w:rFonts w:ascii="Times New Roman" w:hAnsi="Times New Roman" w:cs="Times New Roman"/>
          <w:b/>
          <w:sz w:val="24"/>
          <w:szCs w:val="24"/>
        </w:rPr>
        <w:tab/>
        <w:t xml:space="preserve">Functions of Academic Library </w:t>
      </w:r>
    </w:p>
    <w:p w14:paraId="53CB152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Edoka (as cited in Kolawole and Igwe, 2016) philosophized that the direction and extent of the functions of any given academic library are largely determined by the nature of academic programmes of the parent institution. Kolawole and Igwe further concluded that the prime obligation of an academic library is to provide appropriate information resources for study and research to members of its own institution.</w:t>
      </w:r>
    </w:p>
    <w:p w14:paraId="30F7BB3C" w14:textId="77777777" w:rsidR="00A37E07" w:rsidRPr="00844B88" w:rsidRDefault="00E02652" w:rsidP="005A799F">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 functions of academic libraries are:</w:t>
      </w:r>
    </w:p>
    <w:p w14:paraId="2AD6B182" w14:textId="77777777"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information material required for the academic programmes of the parent institution;</w:t>
      </w:r>
    </w:p>
    <w:p w14:paraId="0964915C" w14:textId="77777777"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research information resources in consonance with the needs of the faculty and research students;</w:t>
      </w:r>
    </w:p>
    <w:p w14:paraId="722934AF" w14:textId="77777777" w:rsidR="005A799F"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information resources for recreation and for personal self-development of users;</w:t>
      </w:r>
    </w:p>
    <w:p w14:paraId="31D71B9B" w14:textId="77777777" w:rsidR="005A799F"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study accommodation in a useful variety of location;</w:t>
      </w:r>
    </w:p>
    <w:p w14:paraId="244AD0DE" w14:textId="77777777"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protection and security of information materials;</w:t>
      </w:r>
    </w:p>
    <w:p w14:paraId="653B9A08" w14:textId="77777777"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lastRenderedPageBreak/>
        <w:t>To cooperate with other libraries at appropriate levels for improved information services; and,</w:t>
      </w:r>
    </w:p>
    <w:p w14:paraId="3A910663" w14:textId="77777777" w:rsidR="00A37E07" w:rsidRPr="005A799F" w:rsidRDefault="00E02652" w:rsidP="005A799F">
      <w:pPr>
        <w:pStyle w:val="ListParagraph"/>
        <w:numPr>
          <w:ilvl w:val="0"/>
          <w:numId w:val="10"/>
        </w:numPr>
        <w:spacing w:after="0" w:line="480" w:lineRule="auto"/>
        <w:jc w:val="both"/>
        <w:rPr>
          <w:rFonts w:ascii="Times New Roman" w:hAnsi="Times New Roman" w:cs="Times New Roman"/>
          <w:sz w:val="24"/>
          <w:szCs w:val="24"/>
        </w:rPr>
      </w:pPr>
      <w:r w:rsidRPr="005A799F">
        <w:rPr>
          <w:rFonts w:ascii="Times New Roman" w:hAnsi="Times New Roman" w:cs="Times New Roman"/>
          <w:sz w:val="24"/>
          <w:szCs w:val="24"/>
        </w:rPr>
        <w:t>To provide specialized information services to appropriate segment of the wider community.</w:t>
      </w:r>
    </w:p>
    <w:p w14:paraId="68AEE9DD" w14:textId="77777777"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Learning spaces: provide open, accessible, and engaging spaces, both physical and virtual, to support individual and collaborative learning and creative and critical thinking;</w:t>
      </w:r>
    </w:p>
    <w:p w14:paraId="194EC4B0" w14:textId="77777777"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literacy: enhance information literacy and research skills through library instruction programs;</w:t>
      </w:r>
    </w:p>
    <w:p w14:paraId="7DDC6202" w14:textId="77777777"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resources: collect, organize, and provide access to information resources in support of teaching, research and creative work, and extension work;</w:t>
      </w:r>
    </w:p>
    <w:p w14:paraId="0AA8F146" w14:textId="77777777" w:rsidR="00A37E07" w:rsidRPr="00844B88"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Information technology: modernize library functions and services, with particular emphasis on new information technologies; and,</w:t>
      </w:r>
    </w:p>
    <w:p w14:paraId="0E3CB85D" w14:textId="77777777" w:rsidR="00A37E07" w:rsidRPr="005A799F" w:rsidRDefault="00E02652" w:rsidP="005A799F">
      <w:pPr>
        <w:pStyle w:val="NormalWeb"/>
        <w:numPr>
          <w:ilvl w:val="0"/>
          <w:numId w:val="10"/>
        </w:numPr>
        <w:shd w:val="clear" w:color="auto" w:fill="FFFFFF"/>
        <w:spacing w:before="0" w:beforeAutospacing="0" w:after="167" w:afterAutospacing="0" w:line="480" w:lineRule="auto"/>
        <w:jc w:val="both"/>
        <w:textAlignment w:val="baseline"/>
        <w:rPr>
          <w:color w:val="000000" w:themeColor="text1"/>
        </w:rPr>
      </w:pPr>
      <w:r w:rsidRPr="00844B88">
        <w:rPr>
          <w:color w:val="000000" w:themeColor="text1"/>
        </w:rPr>
        <w:t>Archives: ensure protection and longevity of the University Library's resources digital, analog, and print through effective archiving and digitization programs.</w:t>
      </w:r>
    </w:p>
    <w:p w14:paraId="4A798886"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2.2.3</w:t>
      </w:r>
      <w:r w:rsidRPr="00844B88">
        <w:rPr>
          <w:rFonts w:ascii="Times New Roman" w:hAnsi="Times New Roman" w:cs="Times New Roman"/>
          <w:b/>
          <w:sz w:val="24"/>
          <w:szCs w:val="24"/>
        </w:rPr>
        <w:tab/>
        <w:t xml:space="preserve">Funding of Academic Library </w:t>
      </w:r>
    </w:p>
    <w:p w14:paraId="3377541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Adequate funding is critical in the management of all organizations, which academic libraries are inclusive. Public academic libraries are libraries established, owned and are funded by the States or Federal Government in the country as against private and other corporate bodies’ institutions (Afenbende, 2017). The privately owned academic libraries are mostly financially viable as against their government owned counterparts. </w:t>
      </w:r>
    </w:p>
    <w:p w14:paraId="03E30221" w14:textId="77777777" w:rsidR="00A37E07" w:rsidRPr="00844B88" w:rsidRDefault="00E02652" w:rsidP="00844B88">
      <w:pPr>
        <w:tabs>
          <w:tab w:val="left" w:pos="0"/>
        </w:tabs>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Financial viability is important to the services of academic libraries. This is what promoted scholars to concluded that the content, quality and adequacy of library resources and services are dependent on the funds they receive from their proprietary authorities. </w:t>
      </w:r>
    </w:p>
    <w:p w14:paraId="36D56FC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Ubogu and Okiy (2011) argued that funding models for academic libraries vary greatly, depending on whether the institution is private or public. The university fund administration can be categorized into three; recurrent, capital and research. It has been suggested that the aggregate cost per year to train a student in a medium range international level University across disciplines is US$20,000.000(twenty thousand US dollars) which is about N2.5m today. Tertiary educational institutions should constantly explore ways and means of meeting its academic obligations and at the same time generate fund to improve their environments.</w:t>
      </w:r>
    </w:p>
    <w:p w14:paraId="352ECDB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Inoyo (2014) in his convocation lecture titled “Challenges and opportunities for university graduates in a season of economic and moral decay” commented and decried the poor level of funding education in Nigeria. As a country the author noted we are still far off the UNESCO recommendation that 26% of a country’s total budget must be dedicated to education. He informed that in 2012, N400.15bn or 8.43%, 2013, N426.5bn or 8.7% and in 2014, N495.2bn or 9.9% out of the nation’s total budgets respectively was allocated to the education sector despite a quantum growth in our GDP over the period (67.7billion in 2003 to 522.6 in 2013) representing 672% growth by World Bank statistics.</w:t>
      </w:r>
    </w:p>
    <w:p w14:paraId="5F96887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Parent Institution or Government Funding:</w:t>
      </w:r>
      <w:r w:rsidRPr="00844B88">
        <w:rPr>
          <w:rFonts w:ascii="Times New Roman" w:hAnsi="Times New Roman" w:cs="Times New Roman"/>
          <w:sz w:val="24"/>
          <w:szCs w:val="24"/>
        </w:rPr>
        <w:t xml:space="preserve"> Hisle (2002) observed that academic libraries in developing countries depend mainly on government funding and do not show any interest or experience in well-organized fund raising programmes to generate the funds they require to sustain their services. He maintains that most institutions’ libraries lack flexible administrative systems and neither do they have clear responsibility for organizing fundraising </w:t>
      </w:r>
      <w:r w:rsidRPr="00844B88">
        <w:rPr>
          <w:rFonts w:ascii="Times New Roman" w:hAnsi="Times New Roman" w:cs="Times New Roman"/>
          <w:sz w:val="24"/>
          <w:szCs w:val="24"/>
        </w:rPr>
        <w:lastRenderedPageBreak/>
        <w:t>assigned for libraries or university (institutions) administrators. So, most often, they rely on whatever is appropriated to the libraries from their managements.</w:t>
      </w:r>
    </w:p>
    <w:p w14:paraId="2CFE5D2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Ogundipe (2008), citing the recommendation of the National Universities Commission (NUC) informed that the Commission recommended that ten percent (10%) of each university’s recurrent budget is supposed to be allocated to the library.</w:t>
      </w:r>
    </w:p>
    <w:p w14:paraId="3547864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Irrespective of the percentage of the institution's budget that reserved for financing the services of academic library, these libraries always relied on the parent body and what they are offered mostly serves as the financial basis in the efficient and effective administration of the academic library operations. </w:t>
      </w:r>
    </w:p>
    <w:p w14:paraId="13F7B3C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Internally Generated Revenue:</w:t>
      </w:r>
      <w:r w:rsidRPr="00844B88">
        <w:rPr>
          <w:rFonts w:ascii="Times New Roman" w:hAnsi="Times New Roman" w:cs="Times New Roman"/>
          <w:sz w:val="24"/>
          <w:szCs w:val="24"/>
        </w:rPr>
        <w:t xml:space="preserve"> the academic libraries also secure finances from this. This is a source of generating fund by the library based on the charges made on services referred or operations performed to the clientele. </w:t>
      </w:r>
    </w:p>
    <w:p w14:paraId="20B8AC8A"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This revenue, because it is expected to be independently generated by the library maybe from photocopying services, registration of new users, overdue charges, internet (cyber cafe) charges, etc. These charges, as noted by Lawal (cited in Afenbende, 2017) are regarded as substitutes for, instead of additions to, the regular book subvention.</w:t>
      </w:r>
    </w:p>
    <w:p w14:paraId="67BFFC6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Grants:</w:t>
      </w:r>
      <w:r w:rsidRPr="00844B88">
        <w:rPr>
          <w:rFonts w:ascii="Times New Roman" w:hAnsi="Times New Roman" w:cs="Times New Roman"/>
          <w:sz w:val="24"/>
          <w:szCs w:val="24"/>
        </w:rPr>
        <w:t xml:space="preserve"> These types of funding are mostly benefitted by academic libraries when they are embarking on a project or services that will promote the status of the library. Before the reception of grants, academic libraries usually maintain cordial relationship with financiers.</w:t>
      </w:r>
    </w:p>
    <w:p w14:paraId="4B42E63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type of funding is usually business intensive because it involves the academic library preparing proposal for financing a project, accepting term of conditions and reaching agreement with the financing body(ies) and complying with the agreed conditions. </w:t>
      </w:r>
    </w:p>
    <w:p w14:paraId="6085B96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The typical grants that has been enjoyed previously by Nigerian academic libraries are: MTN Communications in collaboration with the Nigerian Communication Commission to finance E-Library project in some academic libraries in Nigeria, Rockefeller Foundation support and Carnegie Corporation of New York to mention but a few. </w:t>
      </w:r>
    </w:p>
    <w:p w14:paraId="052732F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Subventions:</w:t>
      </w:r>
      <w:r w:rsidRPr="00844B88">
        <w:rPr>
          <w:rFonts w:ascii="Times New Roman" w:hAnsi="Times New Roman" w:cs="Times New Roman"/>
          <w:sz w:val="24"/>
          <w:szCs w:val="24"/>
        </w:rPr>
        <w:t xml:space="preserve"> these are allocations that received by academic libraries based on special provisions made for them. These are mostly made by the Federal Government Agencies or Department to intervene in the operational efficiency of the academic library on behalf of the government. These financial provisions maybe from Tertiary Education Trust Fund (TetFund), Education Trust Fund (ETF), Library Trust Fund and the Petroleum Trust Fund. </w:t>
      </w:r>
    </w:p>
    <w:p w14:paraId="4BDBC3B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allocating these funds, no amount has been fixed because the total accrued revenue is not also fixed. This means academic libraries received their shares based on the amount Federal Government or her Agency is ready to release to supplement the amount originally disbursed by the parent body. </w:t>
      </w:r>
    </w:p>
    <w:p w14:paraId="48F018F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Conclusively, funding of academic library should not be limited to the points highlighted above as other studies had revealed other avenues for generating revenues for the library. Olurotimi (2015) in his study on funding of academic libraries revealed that library consultancy is another money spinning venture which any library with requisite personnel like the Hezekiah Oluwasanmi Library, could embark upon. It was quite obvious from the analysis that study that if the library consultancy is well utilized it can provide a respite in the time of financial crisis.</w:t>
      </w:r>
    </w:p>
    <w:p w14:paraId="3DFAEBF6"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2.2.4</w:t>
      </w:r>
      <w:r w:rsidRPr="00844B88">
        <w:rPr>
          <w:rFonts w:ascii="Times New Roman" w:hAnsi="Times New Roman" w:cs="Times New Roman"/>
          <w:b/>
          <w:sz w:val="24"/>
          <w:szCs w:val="24"/>
        </w:rPr>
        <w:tab/>
        <w:t>Services Rendered by Academic Libraries</w:t>
      </w:r>
    </w:p>
    <w:p w14:paraId="5E3B1E9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order to serve as gateway to varied information resources that are relevant to the needs of the users and to support them in exploring those resources for personal and academic exploits, </w:t>
      </w:r>
      <w:r w:rsidRPr="00844B88">
        <w:rPr>
          <w:rFonts w:ascii="Times New Roman" w:hAnsi="Times New Roman" w:cs="Times New Roman"/>
          <w:sz w:val="24"/>
          <w:szCs w:val="24"/>
        </w:rPr>
        <w:lastRenderedPageBreak/>
        <w:t xml:space="preserve">academic libraries engage in several activities to make their users make use of their resources maximally. </w:t>
      </w:r>
    </w:p>
    <w:p w14:paraId="1D11B272"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Umoh (2017) noting it from the preliminary and paramount service of academic libraries averred that academic libraries provide varied and innovative orientation programmes to new users of the library include teaching by personal contact and through the preparation and use of instructional information resources in various formats. Introducing the library users to the library activities, provide a bridge to all future inquiries, not only preparing the users as independent users, but also teaching them to use information sources as citizens, as consumers, as professionals, and for recreational purposes. </w:t>
      </w:r>
    </w:p>
    <w:p w14:paraId="4AF7713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Some major services of academic libraries are discussed below:</w:t>
      </w:r>
    </w:p>
    <w:p w14:paraId="11C02959"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Technical Services:</w:t>
      </w:r>
      <w:r w:rsidRPr="00844B88">
        <w:rPr>
          <w:rFonts w:ascii="Times New Roman" w:hAnsi="Times New Roman" w:cs="Times New Roman"/>
          <w:sz w:val="24"/>
          <w:szCs w:val="24"/>
        </w:rPr>
        <w:t xml:space="preserve"> These are the activities that are being performed by the academic libraries behind the scene of their users. These activities or routines have been carried in preparation for the arrival of users into the library. </w:t>
      </w:r>
    </w:p>
    <w:p w14:paraId="13FEFC4C"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Jimoh and Igwe (2011) described these services as the ones rendered out of sight of library users. They include acquisition of information resources, processing and organization of information resources through accessioning, cataloguing and classification and so on. </w:t>
      </w:r>
    </w:p>
    <w:p w14:paraId="3821B59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Gbaji (2007) highlighted some of those services as follow: </w:t>
      </w:r>
    </w:p>
    <w:p w14:paraId="004054BA"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(a) Acquisition/collection management:</w:t>
      </w:r>
      <w:r w:rsidRPr="00844B88">
        <w:rPr>
          <w:rFonts w:ascii="Times New Roman" w:hAnsi="Times New Roman" w:cs="Times New Roman"/>
          <w:sz w:val="24"/>
          <w:szCs w:val="24"/>
        </w:rPr>
        <w:t xml:space="preserve"> The academic libraries in Nigeria acquire, collect and manage the information resources (books and media) as well as making these information resources available for their users in order to meet up with their information needs.</w:t>
      </w:r>
    </w:p>
    <w:p w14:paraId="3EFF0224" w14:textId="77777777" w:rsidR="00A60EA3"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(b) Systems Department:</w:t>
      </w:r>
      <w:r w:rsidRPr="00844B88">
        <w:rPr>
          <w:rFonts w:ascii="Times New Roman" w:hAnsi="Times New Roman" w:cs="Times New Roman"/>
          <w:sz w:val="24"/>
          <w:szCs w:val="24"/>
        </w:rPr>
        <w:t xml:space="preserve"> The users of academic libraries in Nigeria gain free access into the systems department of the library such as computers or automation department so as to be able to search the information needs online.</w:t>
      </w:r>
    </w:p>
    <w:p w14:paraId="5801FD1D"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lastRenderedPageBreak/>
        <w:t>(c) Cataloguing and classification:</w:t>
      </w:r>
      <w:r w:rsidRPr="00844B88">
        <w:rPr>
          <w:rFonts w:ascii="Times New Roman" w:hAnsi="Times New Roman" w:cs="Times New Roman"/>
          <w:sz w:val="24"/>
          <w:szCs w:val="24"/>
        </w:rPr>
        <w:t xml:space="preserve"> The academic libraries in Nigeria provide both manual and electronic cataloguing systems for their users that facilitate easy access to the information resources of their choice in the library. Academic librarians make impact in this area by suggesting a suitable classification system to be used in the library. The section also advices the cataloguers to include some information while cataloguing in order to provide useful information about information resources on the catalogue cards so as to assist users in locating information resources easily.</w:t>
      </w:r>
    </w:p>
    <w:p w14:paraId="5F58282F"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(d) Digital Initiatives:</w:t>
      </w:r>
      <w:r w:rsidRPr="00844B88">
        <w:rPr>
          <w:rFonts w:ascii="Times New Roman" w:hAnsi="Times New Roman" w:cs="Times New Roman"/>
          <w:sz w:val="24"/>
          <w:szCs w:val="24"/>
        </w:rPr>
        <w:t xml:space="preserve"> The digital initiatives programme oversees the selective digitization of the universities manuscript collection and other records.</w:t>
      </w:r>
    </w:p>
    <w:p w14:paraId="540A8D6E"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b/>
          <w:sz w:val="24"/>
          <w:szCs w:val="24"/>
        </w:rPr>
        <w:t>(e) Indexing and abstracting services:</w:t>
      </w:r>
      <w:r w:rsidRPr="00844B88">
        <w:rPr>
          <w:rFonts w:ascii="Times New Roman" w:hAnsi="Times New Roman" w:cs="Times New Roman"/>
          <w:sz w:val="24"/>
          <w:szCs w:val="24"/>
        </w:rPr>
        <w:t xml:space="preserve"> Abstracting and indexing journals as well as subject bibliographies help to provide access to information resources. The international indexing and abstracting services are very selective in respect to the journals they cover. Academic librarians provide these services.</w:t>
      </w:r>
    </w:p>
    <w:p w14:paraId="33E0A68E"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Circulation Services</w:t>
      </w:r>
    </w:p>
    <w:p w14:paraId="4C62572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Circulation services as noted by Umoh (2017) are one of the most paramount services rendered by academic libraries in Nigeria to their clienteles. These services are being provided for their teeming population of users which comprise of students, staff and other potential patrons at large who are outside the academic environment such as the immediate communities’ members where the library is situated. The academic library provides these services by way of providing information resources that can cater for their endeavors.</w:t>
      </w:r>
    </w:p>
    <w:p w14:paraId="73B6242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circulation services are integral component of academic libraries' services. These services involve registration of users, library orientation, lending services (charging and discharging), answering of directional queries. ALA (2014) submitted that library circulation or </w:t>
      </w:r>
      <w:r w:rsidRPr="00844B88">
        <w:rPr>
          <w:rFonts w:ascii="Times New Roman" w:hAnsi="Times New Roman" w:cs="Times New Roman"/>
          <w:sz w:val="24"/>
          <w:szCs w:val="24"/>
        </w:rPr>
        <w:lastRenderedPageBreak/>
        <w:t>library lending comprises the activities around the lending of Library books and other materials to users of a lending Library. A circulation department is one key department of a Library.</w:t>
      </w:r>
    </w:p>
    <w:p w14:paraId="2D967DE2"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Reference Services</w:t>
      </w:r>
    </w:p>
    <w:p w14:paraId="01680F1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These services are tailored towards connecting the users of academic libraries with right information sources. Umar (2009) posited that academic libraries in Nigeria also provide services of high quality to the users by means of answering questions; either over the telephone, via the web or by email, meeting face-to-face. Reference services for library users often involve not only answering specific questions but also personalized instruction in the methods of identifying and locating research information resources.</w:t>
      </w:r>
    </w:p>
    <w:p w14:paraId="10186E0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Aguolu (2002), in the survey of large academic libraries in Nigeria concluded that apart from the primary functions of answering queries, the responsibilities carried out by most reference departments of academic libraries includes the following: </w:t>
      </w:r>
    </w:p>
    <w:p w14:paraId="1440E51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 Inter-library loan service </w:t>
      </w:r>
    </w:p>
    <w:p w14:paraId="18A2A38E" w14:textId="77777777" w:rsidR="00A37E07" w:rsidRPr="00844B88" w:rsidRDefault="00A60EA3" w:rsidP="00844B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2652" w:rsidRPr="00844B88">
        <w:rPr>
          <w:rFonts w:ascii="Times New Roman" w:hAnsi="Times New Roman" w:cs="Times New Roman"/>
          <w:sz w:val="24"/>
          <w:szCs w:val="24"/>
        </w:rPr>
        <w:t xml:space="preserve">(b) Public document service </w:t>
      </w:r>
    </w:p>
    <w:p w14:paraId="32692CC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 Current periodical </w:t>
      </w:r>
    </w:p>
    <w:p w14:paraId="07E7BA9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(d) Micro text and newspapers </w:t>
      </w:r>
    </w:p>
    <w:p w14:paraId="5FEE822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(e) Library tour </w:t>
      </w:r>
    </w:p>
    <w:p w14:paraId="5C039F9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 Library instructions </w:t>
      </w:r>
    </w:p>
    <w:p w14:paraId="120F4E3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(g) Book selection for the general library collection </w:t>
      </w:r>
    </w:p>
    <w:p w14:paraId="703830FA"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(h) Processing of theses dissertation, etc.</w:t>
      </w:r>
    </w:p>
    <w:p w14:paraId="36BBCBF9"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Reprographic Services</w:t>
      </w:r>
    </w:p>
    <w:p w14:paraId="5D8CF1B0"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These services involve repackaging of information resources so that they can be available to users at affordable prices or media. These may be photocopying, digitizing, microfilming and others. </w:t>
      </w:r>
    </w:p>
    <w:p w14:paraId="0320CBC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Umoh (2017) revealed that photocopying is the most frequently requested element of user services in academic libraries in Nigeria. Information resources such as reference works, rare books, theses, periodicals or frequently used items, which are not normally loaned may be photocopied. Strict compliance to copyright laws are to be emphasized and sustained when serving the students. Some academic libraries even permit the photocopying of personal document or private note. </w:t>
      </w:r>
    </w:p>
    <w:p w14:paraId="1C37294D"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Current Awareness Services</w:t>
      </w:r>
    </w:p>
    <w:p w14:paraId="0B3840C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These are services couples with publications to notify, inform, sensitize or alert library users on the availability of latest and updated information resources in their area of interest. These services, as described by Reitz (2004) are services or publications designed to alert scholars, researchers, readers, customers, or employees to recently published literature in their field(s) of specializations, with access to current information is essential. </w:t>
      </w:r>
    </w:p>
    <w:p w14:paraId="081AAA1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provide display of new arrival (topical or subject) service, selective dissemination of information (SDI), document delivery services (DDS) and also listing of new arrival in order for the users to be aware of the availability of those materials. </w:t>
      </w:r>
    </w:p>
    <w:p w14:paraId="01FB7E30"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2.2.5</w:t>
      </w:r>
      <w:r w:rsidRPr="00844B88">
        <w:rPr>
          <w:rFonts w:ascii="Times New Roman" w:hAnsi="Times New Roman" w:cs="Times New Roman"/>
          <w:b/>
          <w:sz w:val="24"/>
          <w:szCs w:val="24"/>
        </w:rPr>
        <w:tab/>
        <w:t>Problems of Academic Libraries in Nigeria</w:t>
      </w:r>
    </w:p>
    <w:p w14:paraId="28249E6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Inadequate funding:</w:t>
      </w:r>
      <w:r w:rsidRPr="00844B88">
        <w:rPr>
          <w:rFonts w:ascii="Times New Roman" w:hAnsi="Times New Roman" w:cs="Times New Roman"/>
          <w:sz w:val="24"/>
          <w:szCs w:val="24"/>
        </w:rPr>
        <w:t xml:space="preserve"> this is one of the most factor challenging the survival of academic libraries in Nigeria. As it can be observed, academic libraries in Nigeria are struggling to secure fund to implement new services, sustain the existing ones and to also enrich the intellectual resources that are meant for their users. </w:t>
      </w:r>
    </w:p>
    <w:p w14:paraId="1FDD9A48"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This problem is clearly captured by Aguolu and Aguolu (2002) libraries in Nigeria are not only lacking adequate funds to purchase books and required journals, but that they cannot afford huge </w:t>
      </w:r>
      <w:r w:rsidRPr="00844B88">
        <w:rPr>
          <w:rFonts w:ascii="Times New Roman" w:hAnsi="Times New Roman" w:cs="Times New Roman"/>
          <w:sz w:val="24"/>
          <w:szCs w:val="24"/>
        </w:rPr>
        <w:lastRenderedPageBreak/>
        <w:t>amount needed to purchase and maintain computer hardware, build and sustain infrastructure nor hire and keep requisite personnel.</w:t>
      </w:r>
    </w:p>
    <w:p w14:paraId="137483DE" w14:textId="77777777" w:rsidR="00A37E07" w:rsidRPr="00844B88" w:rsidRDefault="00E13F06"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a. Personnel</w:t>
      </w:r>
      <w:r w:rsidR="00E02652" w:rsidRPr="00844B88">
        <w:rPr>
          <w:rFonts w:ascii="Times New Roman" w:hAnsi="Times New Roman" w:cs="Times New Roman"/>
          <w:b/>
          <w:sz w:val="24"/>
          <w:szCs w:val="24"/>
        </w:rPr>
        <w:t>:</w:t>
      </w:r>
      <w:r w:rsidR="00E02652" w:rsidRPr="00844B88">
        <w:rPr>
          <w:rFonts w:ascii="Times New Roman" w:hAnsi="Times New Roman" w:cs="Times New Roman"/>
          <w:sz w:val="24"/>
          <w:szCs w:val="24"/>
        </w:rPr>
        <w:t xml:space="preserve"> this is another problem academic libraries in Nigeria are facing. Professional and para professional librarians, who by the virtue of their position are expected to be promoting the image of the library are now its major obstacle. In another instance, these people have failed sometimes to put their knowledge into work, even when other resources are available. Most of them have abandoned their duties and some of them that are preform their duties have frustrated users from visiting the library because of their attitudes. </w:t>
      </w:r>
    </w:p>
    <w:p w14:paraId="77F3889A" w14:textId="77777777" w:rsidR="00A37E07" w:rsidRPr="00844B88" w:rsidRDefault="00427CCB"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b. Obsoleteness</w:t>
      </w:r>
      <w:r w:rsidR="00E02652" w:rsidRPr="00844B88">
        <w:rPr>
          <w:rFonts w:ascii="Times New Roman" w:hAnsi="Times New Roman" w:cs="Times New Roman"/>
          <w:b/>
          <w:sz w:val="24"/>
          <w:szCs w:val="24"/>
        </w:rPr>
        <w:t xml:space="preserve"> of information materials:</w:t>
      </w:r>
      <w:r w:rsidR="00E02652" w:rsidRPr="00844B88">
        <w:rPr>
          <w:rFonts w:ascii="Times New Roman" w:hAnsi="Times New Roman" w:cs="Times New Roman"/>
          <w:sz w:val="24"/>
          <w:szCs w:val="24"/>
        </w:rPr>
        <w:t xml:space="preserve"> This factor has been affecting the services of academic libraries in Nigeria since the time immemorial. Most academic libraries are housing materials that are supposed to have been weeded in order to provide space for new materials to be accommodated in the library. </w:t>
      </w:r>
    </w:p>
    <w:p w14:paraId="54CC7B8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Academic libraries that are mandated to support research, teaching and learning have now turn to store houses of books and other information materials, whose contents are outdated or no more useful to the needs of the users. Users will find it necessary to be visiting the library because they know that most materials in these libraries are either redundant or of no value to them. </w:t>
      </w:r>
    </w:p>
    <w:p w14:paraId="43AC909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t>c.Inadequate Infrastructural facilities:</w:t>
      </w:r>
      <w:r w:rsidRPr="00844B88">
        <w:rPr>
          <w:rFonts w:ascii="Times New Roman" w:hAnsi="Times New Roman" w:cs="Times New Roman"/>
          <w:sz w:val="24"/>
          <w:szCs w:val="24"/>
        </w:rPr>
        <w:t xml:space="preserve"> infrastructural facilities constitute important component of any academic library. This is because the academic library is to serve as intellectual life blood to the parent institution. Facilities like chairs, tables, electrical appliances that are available in Nigerian academic libraries are not adequate enough to facilitate the interest of library users in visiting the library, which is also affecting the patronage of services rendered by academic libraries. </w:t>
      </w:r>
    </w:p>
    <w:p w14:paraId="4E33A57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b/>
          <w:sz w:val="24"/>
          <w:szCs w:val="24"/>
        </w:rPr>
        <w:lastRenderedPageBreak/>
        <w:t>d.Proliferation of internet:</w:t>
      </w:r>
      <w:r w:rsidRPr="00844B88">
        <w:rPr>
          <w:rFonts w:ascii="Times New Roman" w:hAnsi="Times New Roman" w:cs="Times New Roman"/>
          <w:sz w:val="24"/>
          <w:szCs w:val="24"/>
        </w:rPr>
        <w:t xml:space="preserve"> due to proliferation of internet facilities, accessing any type of information has been made easier as an internet user can just search from the comfort of his or her home by using internet enable device. This makes a lot of potential academic libraries' users shy away from using the library, thereby reducing the usefulness of the library as well as discouraging investors (David, 2018).</w:t>
      </w:r>
    </w:p>
    <w:p w14:paraId="2E5F409D" w14:textId="77777777" w:rsidR="00A37E07" w:rsidRPr="00844B88" w:rsidRDefault="00E02652" w:rsidP="00844B88">
      <w:pPr>
        <w:tabs>
          <w:tab w:val="left" w:pos="0"/>
          <w:tab w:val="left" w:pos="450"/>
        </w:tabs>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w:t>
      </w:r>
      <w:r w:rsidRPr="00844B88">
        <w:rPr>
          <w:rFonts w:ascii="Times New Roman" w:hAnsi="Times New Roman" w:cs="Times New Roman"/>
          <w:b/>
          <w:sz w:val="24"/>
          <w:szCs w:val="24"/>
        </w:rPr>
        <w:tab/>
        <w:t xml:space="preserve">Intellectual Freedom: Conceptual Explanation </w:t>
      </w:r>
    </w:p>
    <w:p w14:paraId="173E88FA"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Several attempts have been made to find a universal definition of intellectual freedom. But none of these attempts have defined intellectual freedom without acknowledging the freedoms or rights of individual to conceive idea and share it; to receive, access and also disseminate information that pleases someone's conviction without any restriction or limitations. This concept is borne on the beliefs that all human beings have the fundamental right to have access to all expressions of knowledge, creativity and intellectual activity, and to express their thoughts in public. </w:t>
      </w:r>
    </w:p>
    <w:p w14:paraId="55198C4D" w14:textId="77777777" w:rsidR="00A37E07" w:rsidRPr="00844B88" w:rsidRDefault="00E02652" w:rsidP="00844B88">
      <w:pPr>
        <w:spacing w:after="0" w:line="480" w:lineRule="auto"/>
        <w:ind w:firstLine="810"/>
        <w:jc w:val="both"/>
        <w:rPr>
          <w:rFonts w:ascii="Times New Roman" w:hAnsi="Times New Roman" w:cs="Times New Roman"/>
          <w:sz w:val="24"/>
          <w:szCs w:val="24"/>
        </w:rPr>
      </w:pPr>
      <w:r w:rsidRPr="00844B88">
        <w:rPr>
          <w:rFonts w:ascii="Times New Roman" w:hAnsi="Times New Roman" w:cs="Times New Roman"/>
          <w:sz w:val="24"/>
          <w:szCs w:val="24"/>
        </w:rPr>
        <w:t xml:space="preserve">Intellectual freedom is conceptualized on the principles of protecting the rights of all individuals to seek for the types of information they want and to read anything that interests them. Any attempt by a member of the community to remove materials from a library collection or to decline access to information or its bearing media may be the most common challenges to intellectual freedom that a any library will face (Yaya, Achonna &amp; Osisanwo, 2019). </w:t>
      </w:r>
    </w:p>
    <w:p w14:paraId="502849A0" w14:textId="77777777" w:rsidR="00A37E07" w:rsidRPr="00844B88" w:rsidRDefault="00E02652" w:rsidP="00844B88">
      <w:pPr>
        <w:spacing w:after="0" w:line="480" w:lineRule="auto"/>
        <w:ind w:firstLine="810"/>
        <w:jc w:val="both"/>
        <w:rPr>
          <w:rFonts w:ascii="Times New Roman" w:hAnsi="Times New Roman" w:cs="Times New Roman"/>
          <w:sz w:val="24"/>
          <w:szCs w:val="24"/>
        </w:rPr>
      </w:pPr>
      <w:r w:rsidRPr="00844B88">
        <w:rPr>
          <w:rFonts w:ascii="Times New Roman" w:hAnsi="Times New Roman" w:cs="Times New Roman"/>
          <w:sz w:val="24"/>
          <w:szCs w:val="24"/>
        </w:rPr>
        <w:t xml:space="preserve">The Universal Declaration of Human Rights as Article 19 (as cited in Arko-Cobbah, 2007), intellectual freedom is defined as the right of everyone to freedom of opinion and expression; these rights include freedom to hold opinions without interference and to seek and impart information and ideas through any media and regardless of frontiers. The above statement has been supported by IFLA. IFLA posited that it believes that the right to know and freedom of </w:t>
      </w:r>
      <w:r w:rsidRPr="00844B88">
        <w:rPr>
          <w:rFonts w:ascii="Times New Roman" w:hAnsi="Times New Roman" w:cs="Times New Roman"/>
          <w:sz w:val="24"/>
          <w:szCs w:val="24"/>
        </w:rPr>
        <w:lastRenderedPageBreak/>
        <w:t>expression are two aspects of the same principle. The right to know is a prerequisite for freedom of thought and conscience; freedom of thought and freedom of expression are necessary conditions for freedom of access to information.</w:t>
      </w:r>
    </w:p>
    <w:p w14:paraId="349D6F4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ALA (2016) described intellectual freedom as the right of every individual to both seek and receive information from all points of view without restriction. It provides for free access to all expressions of ideas through which any and all sides of a question, cause or movement may be explored. Intellectual freedom as a concept in librarianship, as posited by Dresang (2006) means freedom to think or believe what one will, freedom to express one’s thoughts and beliefs in unrestricted manners and means and freedom to access information and ideas irrespective of the content, position or point of view of the author(s), or age, background, or beliefs of the receiver.</w:t>
      </w:r>
    </w:p>
    <w:p w14:paraId="16C366D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Intellectual freedom encompasses the freedom to hold, receive and disseminate ideas without restriction (UNESCO, 2011). Intellectual freedom is portrayed as an essential component of a democratic society, because it protects an individual's right to access, explore, consider, and express ideas and information as the foundation for a self-governing, well-informed citizenry. Intellectual freedom is the hallmark for freedoms of expression, speech, and the press and relates to freedoms of information and privacy. Society cannot grow, talk less of develop, if the people are not allowed to express themselves without any interference, if access are restricted to information from individuals and if they have </w:t>
      </w:r>
      <w:proofErr w:type="gramStart"/>
      <w:r w:rsidRPr="00844B88">
        <w:rPr>
          <w:rFonts w:ascii="Times New Roman" w:hAnsi="Times New Roman" w:cs="Times New Roman"/>
          <w:sz w:val="24"/>
          <w:szCs w:val="24"/>
        </w:rPr>
        <w:t>being</w:t>
      </w:r>
      <w:proofErr w:type="gramEnd"/>
      <w:r w:rsidRPr="00844B88">
        <w:rPr>
          <w:rFonts w:ascii="Times New Roman" w:hAnsi="Times New Roman" w:cs="Times New Roman"/>
          <w:sz w:val="24"/>
          <w:szCs w:val="24"/>
        </w:rPr>
        <w:t xml:space="preserve"> barred from expressing themselves. </w:t>
      </w:r>
    </w:p>
    <w:p w14:paraId="614E053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According to Falana (2019) quoting a Section of the Nigerian Constitution affirmed that access to information is a fundamental right by virtue of Section 38 of the constitution which stipulates that every citizen shall have the right to freedom of expression including the right to obtain information and impart ideas. He continued by submitting that access to information is equally protected by Article 9 (2) of the African Charter on Human and Peoples Rights </w:t>
      </w:r>
      <w:r w:rsidRPr="00844B88">
        <w:rPr>
          <w:rFonts w:ascii="Times New Roman" w:hAnsi="Times New Roman" w:cs="Times New Roman"/>
          <w:sz w:val="24"/>
          <w:szCs w:val="24"/>
        </w:rPr>
        <w:lastRenderedPageBreak/>
        <w:t>(Ratification and Enforcement) Act, which provides that all individual shall have the right to receive information.</w:t>
      </w:r>
    </w:p>
    <w:p w14:paraId="092B4CDA"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Freedom of information is an extension of freedom of speech, a fundamental human right recognized in international law, which is today referred more generally as freedom of expression in any medium, be it orally, in writing, print, through the Internet or through art forms (Andrew, 2005). IFLA (2011) posited that the core mission of library and information professionals is to facilitate access to information for all; personal development, education, cultural enrichment, economic activity and informed participation in and enhancement of democracy. Librarians do not encourage censorship, denial and restriction of information to anybody by any person or group of persons and use the most efficient and effective patterns and standards to serve their clientele. </w:t>
      </w:r>
    </w:p>
    <w:p w14:paraId="5D30054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Siraj (2010) revealed that freedom of information is also referred to as the right to privacy in the content of the Internet and digital technology. As with the right to freedom of expression, the right to privacy is a recognised human right and freedom of information acts as an extension to this right. Freedom of information can include opposition to patents, opposition to copyrights or opposition to intellectual property in general. Freedom of expression is an essential foundation of democracy, and is enshrined around the world in international law, regional agreements and national constitutions. Widely, this freedom aims to protect the communication of ideas and opinions for any purpose and in any form, from political writing and religious discourse to cultural exhibition and artistic performance. Importantly, it has come to incorporate not only the right to impart information, but also the right to seek, receive and access information (UNICEF, 2017).</w:t>
      </w:r>
    </w:p>
    <w:p w14:paraId="164897C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Freedom of expression as an essential part of democracy, and freedom speech goes hand in hand with a free media. Freedom of expression concerns everyone, and it means that people are generally free to talk or write about or otherwise express their ideas and opinions without any </w:t>
      </w:r>
      <w:r w:rsidRPr="00844B88">
        <w:rPr>
          <w:rFonts w:ascii="Times New Roman" w:hAnsi="Times New Roman" w:cs="Times New Roman"/>
          <w:sz w:val="24"/>
          <w:szCs w:val="24"/>
        </w:rPr>
        <w:lastRenderedPageBreak/>
        <w:t xml:space="preserve">limitation, restriction or interference from anyone (Equality and Human Rights Commission, 2015). Pandey (2010) highlighted four broad special purposes freedom of </w:t>
      </w:r>
      <w:r w:rsidR="00844B88" w:rsidRPr="00844B88">
        <w:rPr>
          <w:rFonts w:ascii="Times New Roman" w:hAnsi="Times New Roman" w:cs="Times New Roman"/>
          <w:sz w:val="24"/>
          <w:szCs w:val="24"/>
        </w:rPr>
        <w:t>expression serves</w:t>
      </w:r>
      <w:r w:rsidRPr="00844B88">
        <w:rPr>
          <w:rFonts w:ascii="Times New Roman" w:hAnsi="Times New Roman" w:cs="Times New Roman"/>
          <w:sz w:val="24"/>
          <w:szCs w:val="24"/>
        </w:rPr>
        <w:t>:</w:t>
      </w:r>
    </w:p>
    <w:p w14:paraId="79F41664" w14:textId="77777777"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It helps an individual, to attain self-fulfilment;</w:t>
      </w:r>
    </w:p>
    <w:p w14:paraId="240BFDC1" w14:textId="77777777"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It assists in the discovery of truth;</w:t>
      </w:r>
    </w:p>
    <w:p w14:paraId="7B129FAA" w14:textId="77777777" w:rsidR="00A37E07" w:rsidRPr="00844B88" w:rsidRDefault="00E02652" w:rsidP="00844B88">
      <w:pPr>
        <w:pStyle w:val="ListParagraph1"/>
        <w:numPr>
          <w:ilvl w:val="0"/>
          <w:numId w:val="2"/>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 xml:space="preserve">It strengthens the capacity of and individual in participating in decision making; and </w:t>
      </w:r>
    </w:p>
    <w:p w14:paraId="148432B3" w14:textId="77777777" w:rsidR="00A37E07" w:rsidRPr="00844B88" w:rsidRDefault="00E02652" w:rsidP="00844B88">
      <w:pPr>
        <w:spacing w:after="0" w:line="480" w:lineRule="auto"/>
        <w:ind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(iv) </w:t>
      </w:r>
      <w:r w:rsidRPr="00844B88">
        <w:rPr>
          <w:rFonts w:ascii="Times New Roman" w:hAnsi="Times New Roman" w:cs="Times New Roman"/>
          <w:sz w:val="24"/>
          <w:szCs w:val="24"/>
        </w:rPr>
        <w:tab/>
        <w:t>It provides a mechanism by which it would be possible to establish a reasonable balance between stability and social change. All members of society should be able to form their own belief and communicate them freely to others.</w:t>
      </w:r>
    </w:p>
    <w:p w14:paraId="2E99ACE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However, the primary principles of intellectual freedom </w:t>
      </w:r>
      <w:proofErr w:type="gramStart"/>
      <w:r w:rsidRPr="00844B88">
        <w:rPr>
          <w:rFonts w:ascii="Times New Roman" w:hAnsi="Times New Roman" w:cs="Times New Roman"/>
          <w:sz w:val="24"/>
          <w:szCs w:val="24"/>
        </w:rPr>
        <w:t>is</w:t>
      </w:r>
      <w:proofErr w:type="gramEnd"/>
      <w:r w:rsidRPr="00844B88">
        <w:rPr>
          <w:rFonts w:ascii="Times New Roman" w:hAnsi="Times New Roman" w:cs="Times New Roman"/>
          <w:sz w:val="24"/>
          <w:szCs w:val="24"/>
        </w:rPr>
        <w:t xml:space="preserve"> borne on the premise that everything produced by human intellect throughout the existence of the human-kind deserved to be opened to all generations of mature people (over 18 years of age). These people are free to decide upon how to use the information. Uhindered access to information and the promise of strict privacy to pursue inquiry into all/any manner of subjects without repercussion or restriction.</w:t>
      </w:r>
    </w:p>
    <w:p w14:paraId="588B1CBE"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2.3.1</w:t>
      </w:r>
      <w:r w:rsidRPr="00844B88">
        <w:rPr>
          <w:rFonts w:ascii="Times New Roman" w:hAnsi="Times New Roman" w:cs="Times New Roman"/>
          <w:b/>
          <w:sz w:val="24"/>
          <w:szCs w:val="24"/>
        </w:rPr>
        <w:tab/>
        <w:t xml:space="preserve">Historical Background of Intellectual Freedom </w:t>
      </w:r>
    </w:p>
    <w:p w14:paraId="6BDA846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In December 1948, the General Assembly of the United Nations (UN) acknowledged the significance of intellectual freedom when it adopted the Universal Declaration of Human Rights. The formation of the United Nations and the creation of this document mark an important moment in world history when diverse war-torn nations were committed to finding a common good in order to maintain global peace (Nye, 2017).</w:t>
      </w:r>
    </w:p>
    <w:p w14:paraId="39166C6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nations that worked to form the UN reached consensus believing the best way to maintain peace was to allow people to live freely, by allowing individual to hold, receive or share their views, without oppression. One of the important ingredients of living a free life without oppression is intellectual freedom. </w:t>
      </w:r>
    </w:p>
    <w:p w14:paraId="2C48ED4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It is on this belief that Article 19 of the UN's Universal Declaration of Human Rights outlines the intellectual freedoms inherent to all humans. These rights include: "the right to freedom of opinion and expression; this right includes freedom to hold opinions without interference and to seek, receive and impart information and ideas through any media and regardless of frontiers" (United Nations, n.d.).</w:t>
      </w:r>
    </w:p>
    <w:p w14:paraId="04C48CE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United States was one of the notable nations to adopt the Article 19 by establishing the "Freedom to Read Statement" in the 1950s, when a faction of the US government censored discussion, ideas, and creative work. This Statement offers guidance to librarians, authors, and booksellers in the United States on intellectual freedom. This awakened the ALA to work with the American Book Publishers Council to create a common Statement that was harmonised upon by librarians, booksellers, and publishers (</w:t>
      </w:r>
      <w:r w:rsidR="00E13F06" w:rsidRPr="00844B88">
        <w:rPr>
          <w:rFonts w:ascii="Times New Roman" w:hAnsi="Times New Roman" w:cs="Times New Roman"/>
          <w:sz w:val="24"/>
          <w:szCs w:val="24"/>
        </w:rPr>
        <w:t>Magi;</w:t>
      </w:r>
      <w:r w:rsidRPr="00844B88">
        <w:rPr>
          <w:rFonts w:ascii="Times New Roman" w:hAnsi="Times New Roman" w:cs="Times New Roman"/>
          <w:sz w:val="24"/>
          <w:szCs w:val="24"/>
        </w:rPr>
        <w:t xml:space="preserve"> Garner, 2015). </w:t>
      </w:r>
    </w:p>
    <w:p w14:paraId="035F0D6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The Statement has been updated with some changes since its inception in 1950 and today the foundational statement reads: "It is in the public interest for publishers and librarians to make available the widest diversity of views and expression, including those which are unorthodox, unpopular, or considered dangerous by the majority" (American Library Association, 2004).</w:t>
      </w:r>
    </w:p>
    <w:p w14:paraId="70930AA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1994, the UN's agency, the United Nations Educational, Scientific and Cultural Organization (UNESCO), specifically directed public libraries when it approved a document entitled the UNESCO Public Library Manifesto. The manifesto recognizes public libraries as places where individuals should be allowed to find and explore information freely. The document defines public libraries, and states that public libraries should provide access to all members of a community; that no one should be excluded from services based on his or her "age, race, sex, religion, nationality, language or social status (UNESCO, 1994). </w:t>
      </w:r>
    </w:p>
    <w:p w14:paraId="540D8742"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The document goes on to state that public libraries should create inclusive collections and should be freed of censorship and influence. Collections and services should not be subjected to any form of ideological, political or religious censorship, nor commercial pressure (UNESCO, 1994).</w:t>
      </w:r>
    </w:p>
    <w:p w14:paraId="260AC4E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March 1999, the International Federation of Library Associations and Institutions released her IFLA Statement on Libraries and Intellectual Freedom. The Statement includes ethical provision and guidance to professional librarians, as well as Statements that declare and affirm the concepts outlined in the Universal Deceleration of Human Rights. </w:t>
      </w:r>
    </w:p>
    <w:p w14:paraId="0631525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advocated that commitment to intellectual freedom is a core responsibility for the library and information profession. It therefore called upon libraries and library staff to adhere to the principles of intellectual freedom, uninhibited access to information and freedom of expression and to recognize the privacy of the library user (IFLA, 1999).</w:t>
      </w:r>
    </w:p>
    <w:p w14:paraId="2D3003A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statement further charged librarians and the libraries in which they work to be active in many aspects. IFLA explained that libraries contribute to the development and maintenance of intellectual freedom and help to safeguard basic democratic values and universal civil rights. Libraries have a responsibility both to guarantee and to facilitate access to expressions of knowledge and intellectual activity. To this end, libraries shall acquire, preserve and make available the widest variety of materials, reflecting the plurality and diversity of society (IFLA, 1999).</w:t>
      </w:r>
    </w:p>
    <w:p w14:paraId="2609252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In 1999, the Board of Directors of Association of College and Research Libraries (ACRL) in United States formulated a document titled: "INTELLECTUAL FREEDOM PRINCIPLES FOR ACADEMIC LIBRARIES: An Interpretation of the LIBRARY BILL OF RIGHTS. The document was adopted in 2000 by ALA Council. </w:t>
      </w:r>
    </w:p>
    <w:p w14:paraId="47E2992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According to Omogbemi and Tomori (2016), in the mid 2000s the IFLA FAIFE Committee framed an IFLA manifesto on Transparency, Good Governance and Freedom from corruption, which was adopted in 2008. </w:t>
      </w:r>
    </w:p>
    <w:p w14:paraId="6F1C058C" w14:textId="5A501AF0" w:rsidR="00A37E07" w:rsidRPr="00A768FA" w:rsidRDefault="00E02652" w:rsidP="00A768FA">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After the enshrinement of Article 19 as Section of the 1999 constitution (as amended), the Nigerian government passed the Freedom of Information Act in 2011. This was aimed at expanding the access to information in various government Ministries, Agencies and Departments. </w:t>
      </w:r>
    </w:p>
    <w:p w14:paraId="210DBA61"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2.3.2</w:t>
      </w:r>
      <w:r w:rsidRPr="00844B88">
        <w:rPr>
          <w:rFonts w:ascii="Times New Roman" w:hAnsi="Times New Roman" w:cs="Times New Roman"/>
          <w:b/>
          <w:sz w:val="24"/>
          <w:szCs w:val="24"/>
        </w:rPr>
        <w:tab/>
        <w:t>Intellectual Freedom and Censorship in Academic Libraries</w:t>
      </w:r>
    </w:p>
    <w:p w14:paraId="26B3F215" w14:textId="77777777"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t>The meaning of the phrase “intellectual freedom” is what one would probably expect from the combination of these two words. Intellectual freedom is the freedom, or the ability and the right, of individuals to allow their minds to take them wherever they may lead in their search for understanding and, thus, information and ideas. Those who believe in the essential nature of intellectual freedom believe that all individuals should have access to all formats of information (books, articles, film, radio, television, etc.) without restrictions based on their content.</w:t>
      </w:r>
    </w:p>
    <w:p w14:paraId="605AD71C" w14:textId="77777777"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t xml:space="preserve">Censorship is a real threat to intellectual freedom. Censorship, in general, is when “something is withheld from access by another,” or, more specifically, when “an official with the power to suppress parts of books, films, letters, news, etc. on the grounds of obscenity, risk to security, etc.” does so. Throughout history, censorship “has been used by individuals and groups to prevent and control the creation, access, and dissemination of ideas and information” (Oppenheim and Smith, 2004). There are many groups and individuals who may seek to have certain materials restricted, and there are many reasons why they seek such actions. According to Saykanic (2000) asserts that, usually, individuals or groups seek to restrict or deny access to materials based on moral, religious, ethnic, racial, political, and/or philosophical bases. As mentioned previously, censorship is not a new phenomenon. As long as people have held ideas, others have opposed them and tried to </w:t>
      </w:r>
      <w:r w:rsidRPr="00844B88">
        <w:rPr>
          <w:rFonts w:ascii="Times New Roman" w:hAnsi="Times New Roman" w:cs="Times New Roman"/>
          <w:sz w:val="24"/>
          <w:szCs w:val="24"/>
        </w:rPr>
        <w:lastRenderedPageBreak/>
        <w:t>suppress them. This also proves true in the more recent past. For example, one can look to educational curricula of the past few centuries. According to Saykanic (2004), eighteenth and nineteenth century curricula were “restricted to traditional American values that revolved around the family, work, church, and country”; furthermore, during “the mid twentieth century, English literature, history, and civics textbooks rarely included such subjects as immigrants, minorities, women, poor people, and organized labor”. Today, one can look around to see countless examples of struggles between those wishing to censor and those wanting to preserve intellectual freedom. Since its inception, one constant advocate for intellectual freedom has been the professional community of the library. Since libraries are essentially houses of information access, it comes as no surprise that those working in libraries would wish to serve their communities by providing access to all types of information in all available formats, regardless of content. On the other end, libraries are also often the targets of those seeking to censor materials.</w:t>
      </w:r>
    </w:p>
    <w:p w14:paraId="17FB31F4" w14:textId="77777777" w:rsidR="00A37E07" w:rsidRPr="00844B88" w:rsidRDefault="00E02652" w:rsidP="00844B88">
      <w:pPr>
        <w:spacing w:before="240"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2.3.3</w:t>
      </w:r>
      <w:r w:rsidRPr="00844B88">
        <w:rPr>
          <w:rFonts w:ascii="Times New Roman" w:hAnsi="Times New Roman" w:cs="Times New Roman"/>
          <w:b/>
          <w:sz w:val="24"/>
          <w:szCs w:val="24"/>
        </w:rPr>
        <w:tab/>
        <w:t>IFLA Statement on Intellectual Freedom and Libraries</w:t>
      </w:r>
    </w:p>
    <w:p w14:paraId="1AB81CE2"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To recognise the essence of intellectual freedom, the International Federation of Library Associations and Institutions (IFLA), through her Freedom of Access to Information and Freedom Expression (FAIFE) Forum formulated and designed this statement to alert libraries, irrespective of type, on paying adequate attention to intellectual freedom, which academic libraries are not excluded. </w:t>
      </w:r>
    </w:p>
    <w:p w14:paraId="2438C94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supports, defends and promotes intellectual freedom as defined in the United Nations Universal Declaration of Human Rights. IFLA declares that human beings have a fundamental right to access to expressions of knowledge, creative thought and intellectual activity, and to express their views publicly.</w:t>
      </w:r>
    </w:p>
    <w:p w14:paraId="318E144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IFLA believes that the right to know and freedom of expression are two aspects of the same principle. The right to know is a requirement for freedom of thought and conscience; freedom of thought and freedom of expression are necessary conditions for freedom of access to information.</w:t>
      </w:r>
    </w:p>
    <w:p w14:paraId="32AC310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asserted that a commitment to intellectual freedom is a core responsibility for the library and information profession. IFLA therefore calls upon libraries and library staff to adhere to the doctrines of intellectual freedom, unhindered access to information and freedom of expression and to recognize the privacy of library user.</w:t>
      </w:r>
    </w:p>
    <w:p w14:paraId="12E16F2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IFLA urges its members actively to promote the acceptance and realization of these principles. In doing so, IFLA affirms that:</w:t>
      </w:r>
    </w:p>
    <w:p w14:paraId="6D70DE16"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provide access to information, ideas and works of imagination. They serve as gateways to knowledge, thought and culture.</w:t>
      </w:r>
    </w:p>
    <w:p w14:paraId="1E04EC6D"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provide crucial supports for lifelong learning, independent decision-making and cultural development for both individuals and groups.</w:t>
      </w:r>
    </w:p>
    <w:p w14:paraId="3DEEE3F2"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contribute to the development and maintenance of intellectual freedom and help to safeguard basic democratic values and universal civil rights.</w:t>
      </w:r>
    </w:p>
    <w:p w14:paraId="10AB864C"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have a responsibility both to guarantee and to facilitate access to expressions of knowledge and intellectual activity. To this end, libraries shall acquire, preserve and make available the widest variety of materials, reflecting the plurality and diversity of society.</w:t>
      </w:r>
    </w:p>
    <w:p w14:paraId="1F4BBABF"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ensure that the selection and availability of library materials and services is governed by professional considerations and not by political, moral and religious views.</w:t>
      </w:r>
    </w:p>
    <w:p w14:paraId="37480083"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shall acquire, organize and disseminate information freely and oppose any form of censorship.</w:t>
      </w:r>
    </w:p>
    <w:p w14:paraId="6048743C"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lastRenderedPageBreak/>
        <w:t>Libraries shall make materials, facilities and services equally accessible to all users. There shall be no discrimination due to race, creed, gender, age or for any other reason.</w:t>
      </w:r>
    </w:p>
    <w:p w14:paraId="56A0090C"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Library users shall have the right to personal privacy and anonymity. Librarians and other library staff shall not disclose the identity of users or the materials they use to a third party.</w:t>
      </w:r>
    </w:p>
    <w:p w14:paraId="5487F6BD"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Libraries funded from public sources and to which the public have access shall uphold the principles of intellectual freedom.</w:t>
      </w:r>
    </w:p>
    <w:p w14:paraId="7F118148"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Librarians and other employees in such libraries have a duty to uphold those principles.</w:t>
      </w:r>
    </w:p>
    <w:p w14:paraId="5D999214" w14:textId="77777777" w:rsidR="00A37E07" w:rsidRPr="00844B88" w:rsidRDefault="00E02652" w:rsidP="00844B88">
      <w:pPr>
        <w:pStyle w:val="ListParagraph1"/>
        <w:numPr>
          <w:ilvl w:val="0"/>
          <w:numId w:val="3"/>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Librarians and other professional libraries staff shall fulfil their responsibilities both to their employer and to their users. In cases of conflict between those responsibilities, the duty towards the user shall take precedence.</w:t>
      </w:r>
    </w:p>
    <w:p w14:paraId="6785EAE5"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2.3.4</w:t>
      </w:r>
      <w:r w:rsidRPr="00844B88">
        <w:rPr>
          <w:rFonts w:ascii="Times New Roman" w:hAnsi="Times New Roman" w:cs="Times New Roman"/>
          <w:b/>
          <w:sz w:val="24"/>
          <w:szCs w:val="24"/>
        </w:rPr>
        <w:tab/>
        <w:t>ACRL’s Intellectual Freedom Principles for Academic Libraries</w:t>
      </w:r>
    </w:p>
    <w:p w14:paraId="17914709" w14:textId="77777777" w:rsidR="00A37E07" w:rsidRPr="00844B88" w:rsidRDefault="00E02652" w:rsidP="00844B88">
      <w:pPr>
        <w:spacing w:after="0" w:line="480" w:lineRule="auto"/>
        <w:ind w:firstLine="556"/>
        <w:jc w:val="both"/>
        <w:rPr>
          <w:rFonts w:ascii="Times New Roman" w:hAnsi="Times New Roman" w:cs="Times New Roman"/>
          <w:sz w:val="24"/>
          <w:szCs w:val="24"/>
        </w:rPr>
      </w:pPr>
      <w:r w:rsidRPr="00844B88">
        <w:rPr>
          <w:rFonts w:ascii="Times New Roman" w:hAnsi="Times New Roman" w:cs="Times New Roman"/>
          <w:sz w:val="24"/>
          <w:szCs w:val="24"/>
        </w:rPr>
        <w:t>The purpose of the Intellectual Freedom Principles is to give a directive as to how and where the principles fit into an academic library setting, and provide guidance for the librarian in executing his or her duties. The principles are:</w:t>
      </w:r>
    </w:p>
    <w:p w14:paraId="3B5ED0B4" w14:textId="77777777"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general principles set forth in the Library Bill of Rights form an indispensable framework for building collections, services, and policies that serve the entire academic community.</w:t>
      </w:r>
    </w:p>
    <w:p w14:paraId="3F795837" w14:textId="77777777"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privacy of library users is and must be inviolable. Policies should be in place that maintain confidentiality of library borrowing records and of other information relating to personal use of library information and services.</w:t>
      </w:r>
    </w:p>
    <w:p w14:paraId="2D3A131E" w14:textId="77777777"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The development of library collections in support of an institution’s instruction and research programs should transcend the personal values of the selector. In the interests of research and learning, it is essential that collections contain materials representing a variety of perspectives on subjects that may be considered controversial.</w:t>
      </w:r>
    </w:p>
    <w:p w14:paraId="27FC3746" w14:textId="77777777"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lastRenderedPageBreak/>
        <w:t>Preservation and replacement efforts should ensure that balance in library materials is maintained and that controversial materials are not removed from the collections through theft, loss, mutilation, or normal wear and tear. There should be alertness to efforts by special interest groups to a bias collection through systematic theft or mutilation.</w:t>
      </w:r>
    </w:p>
    <w:p w14:paraId="11E135F3" w14:textId="77777777" w:rsidR="00A37E07" w:rsidRPr="00844B88"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Licensing agreements should be consistent with the Library Bill of Rights, and should maximize access.</w:t>
      </w:r>
    </w:p>
    <w:p w14:paraId="07DF63A1" w14:textId="77777777" w:rsidR="00A37E07" w:rsidRPr="00E13F06" w:rsidRDefault="00E02652" w:rsidP="00844B88">
      <w:pPr>
        <w:pStyle w:val="ListParagraph1"/>
        <w:numPr>
          <w:ilvl w:val="0"/>
          <w:numId w:val="4"/>
        </w:numPr>
        <w:spacing w:after="0" w:line="480" w:lineRule="auto"/>
        <w:ind w:left="0"/>
        <w:jc w:val="both"/>
        <w:rPr>
          <w:rFonts w:ascii="Times New Roman" w:hAnsi="Times New Roman" w:cs="Times New Roman"/>
          <w:sz w:val="24"/>
          <w:szCs w:val="24"/>
        </w:rPr>
      </w:pPr>
      <w:r w:rsidRPr="00844B88">
        <w:rPr>
          <w:rFonts w:ascii="Times New Roman" w:hAnsi="Times New Roman" w:cs="Times New Roman"/>
          <w:sz w:val="24"/>
          <w:szCs w:val="24"/>
        </w:rPr>
        <w:t>Open and unfiltered access to the Internet should be conveniently available to the academic community in a college or university library. Content filtering devices and content</w:t>
      </w:r>
      <w:r w:rsidRPr="00844B88">
        <w:rPr>
          <w:rFonts w:ascii="Cambria Math" w:hAnsi="Cambria Math" w:cs="Cambria Math"/>
          <w:sz w:val="24"/>
          <w:szCs w:val="24"/>
        </w:rPr>
        <w:t>‐</w:t>
      </w:r>
      <w:r w:rsidRPr="00844B88">
        <w:rPr>
          <w:rFonts w:ascii="Times New Roman" w:hAnsi="Times New Roman" w:cs="Times New Roman"/>
          <w:sz w:val="24"/>
          <w:szCs w:val="24"/>
        </w:rPr>
        <w:t>based restrictions are a contradiction of the academic library mission to further research and expand the frontiers of knowledge.</w:t>
      </w:r>
    </w:p>
    <w:p w14:paraId="1FFDBB62"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2.5</w:t>
      </w:r>
      <w:r w:rsidRPr="00844B88">
        <w:rPr>
          <w:rFonts w:ascii="Times New Roman" w:hAnsi="Times New Roman" w:cs="Times New Roman"/>
          <w:b/>
          <w:sz w:val="24"/>
          <w:szCs w:val="24"/>
        </w:rPr>
        <w:tab/>
        <w:t xml:space="preserve">Issues in Intellectual Freedom </w:t>
      </w:r>
    </w:p>
    <w:p w14:paraId="640A524D"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 xml:space="preserve">(a) Academic Freedom </w:t>
      </w:r>
    </w:p>
    <w:p w14:paraId="7B043A8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Council for the Development of Social Science Research in Africa [CODESRIA] (1990) in her Dar es Salaam Declaration on Academic Freedom defined academic fredom as the freedom of members of the academic community, individually or collectively, in the pursuit, development and transmission of knowledge, through research, study, discussion, documentation, production, creation, teaching, lecturing and writing. This right is associated with academe and autonomy of profession. </w:t>
      </w:r>
    </w:p>
    <w:p w14:paraId="6C47003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Justice Felix Frankfurter laid out the famed four essential freedoms of the tertiary institution - namely, the freedom to determine on academic grounds: (1) who may teach, (2) what may be taught, (3) how it shall be taught, and (4) who may be admitted to study. It is the freedom to investigate any topic and to report one’s findings without fear of retribution (Jones, 2009).</w:t>
      </w:r>
    </w:p>
    <w:p w14:paraId="7AE1669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According to Yankah (2010) academic freedom encourage scholars to learn, teach and communicate ideas without censor, harassment, or persecution. This definition pointed out that academic freedom is based on the conviction that scholarship attains its ultimate fulfilment if scholars and students have unrestricted liberty to question, they received wisdom, and also advance controversial and even unpopular opinions, without fear of censor.</w:t>
      </w:r>
    </w:p>
    <w:p w14:paraId="3429E33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freedom ensures that research is honest, free from restriction, bias or coercion. It removes partiality, both subtle of ensuring one’s career, and overt, which can result from “purpose specific funding”, confidentiality agreements and political pressures (Bryne, 1999). Arko-Cobbah supported this when he asserted that academic institutions do not have the right to curb the exercise of this freedom by students and staff, or use it as grounds for disciplinary action. Therefore, academic freedom is based on the assumption that it will promote intellectual diversity, and help in the achievement of the institution's primary goal of pursuing the truth.</w:t>
      </w:r>
    </w:p>
    <w:p w14:paraId="45FE4A2F" w14:textId="77777777" w:rsidR="00A37E07" w:rsidRPr="00844B88" w:rsidRDefault="00A37E07" w:rsidP="00844B88">
      <w:pPr>
        <w:spacing w:after="0" w:line="480" w:lineRule="auto"/>
        <w:jc w:val="both"/>
        <w:rPr>
          <w:rFonts w:ascii="Times New Roman" w:hAnsi="Times New Roman" w:cs="Times New Roman"/>
          <w:b/>
          <w:sz w:val="24"/>
          <w:szCs w:val="24"/>
        </w:rPr>
      </w:pPr>
    </w:p>
    <w:p w14:paraId="4770D66C"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 xml:space="preserve"> (b) Censorship</w:t>
      </w:r>
    </w:p>
    <w:p w14:paraId="4EDED5E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This idea was coined from the word censor. It means an individual or authority that restrict or limit access to ideas, thoughts or information. Censorship is the art of banning, placing an embargo or making pronouncement legally or authoritatively, on limiting access of the public to certain information. </w:t>
      </w:r>
    </w:p>
    <w:p w14:paraId="55C11BF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Famous (2011) explained censorship as the removal, suppression or restriction from circulation, any literary, artistic or educational materials on the grounds that they are morally or otherwise objectionable in the light of standards applied by the censor. Yaya, Achonna &amp; Osisanwo (2013) described censorship as the assessment of books, plays, films, television and </w:t>
      </w:r>
      <w:r w:rsidRPr="00844B88">
        <w:rPr>
          <w:rFonts w:ascii="Times New Roman" w:hAnsi="Times New Roman" w:cs="Times New Roman"/>
          <w:sz w:val="24"/>
          <w:szCs w:val="24"/>
        </w:rPr>
        <w:lastRenderedPageBreak/>
        <w:t xml:space="preserve">radio programs, news reports, and other forms of communication for the purpose of hindering or suppressing ideas found to be objectionable, harmful, or offensive. </w:t>
      </w:r>
    </w:p>
    <w:p w14:paraId="6C5AC82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is a deliberate action taken to object, restrict or suppress from circulation or access, information materials in any format, based on the beliefs of the censor that such content is harmful, inimical or dangerous to the society.  Moody (2005) pointed out that censorship are those actions that significantly restrict free access to information. </w:t>
      </w:r>
    </w:p>
    <w:p w14:paraId="71BCFF1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Censorship can happen in two major forms. These are: Prior and Post censorship. Prior censorship is about objecting ideas or information resources before it is released to the public, while post censorship is concerned with restricting access to or banning idea after it has been expressed.</w:t>
      </w:r>
    </w:p>
    <w:p w14:paraId="7A940D6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Either way, at times when censorship happens, the censor always makes justifications for it. For example, as the case of Nigeria, it has been enforced for the following reasons: protection of state, protection of religious beliefs, protection of family, reduction of indiscipline and protection of social values.</w:t>
      </w:r>
    </w:p>
    <w:p w14:paraId="1CD3B4E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However, in the context of Nigerian society, the common types of censorship are: military, moral, political, religious and corporate with differing sources like government, authority at local level or librarian. </w:t>
      </w:r>
    </w:p>
    <w:p w14:paraId="00CF3B6A" w14:textId="77777777" w:rsidR="00E13F06" w:rsidRPr="00415894" w:rsidRDefault="00E02652" w:rsidP="00415894">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Regardless of the justification for imposing any form or type of censorship, it should be noted that it is impediment to intellectual freedom citizens because it affects them from expressing themselves, accessing and disseminating information in any frontier as pleasing to their beliefs or opinions.  </w:t>
      </w:r>
    </w:p>
    <w:p w14:paraId="292707E8"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(c) Privacy and Confidentiality</w:t>
      </w:r>
    </w:p>
    <w:p w14:paraId="5967242D"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Confidentiality of library records is a matter of concern to academic freedom, as well as to intellectual freedom (Mann, 2017). Multiple definitions of the concept exist, but it is typically understood as concerning itself with notions such as secrecy, solitude, security and confidentiality (Tavani, 2008).</w:t>
      </w:r>
    </w:p>
    <w:p w14:paraId="64E3AFF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Cooke (2018) called that for libraries and librarians, the concept of privacy holds special importance. As Witt (2017) explain to us, the idea of privacy developed within LIS along with the growing concerns about technology-driven intrusion, described by Warren and Brandeis. Defining privacy (somewhat narrowly) in the context of librarianship is the freedom to access whatever materials an individual wish, without the knowledge or interference of others.</w:t>
      </w:r>
    </w:p>
    <w:p w14:paraId="0DE2A88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Gorman (2000) described privacy as one of his eight ‘core values’ and recognized the importance of the (private) bond of trust between librarians and their patrons. Clarke (2006) recognized the need for balancing the right to privacy against the competing interests of other individuals and groups in society: this is particularly pertinent in a library context, as privacy can either work in the interests of freedom of access to information (i.e. confidence in the ability to read or access information in private promotes a willingness to explore more controversial sources) or against such interests (e.g. the ability of government to keep certain sources private acts against open access to information).</w:t>
      </w:r>
    </w:p>
    <w:p w14:paraId="4B68A21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Privacy stems from the moment that the user transfers their activities from one media to another and leaves traces of interactions in those media. Immediately this happened, it is the responsibility of library to preserve and protect the secrecy associated with what a patron has come to the library for. </w:t>
      </w:r>
    </w:p>
    <w:p w14:paraId="081FB5D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IFLA in her Statement on Libraries and Intellectual Freedom challenged libraries to consider privacy as an essential component of intellectual freedom. In respect to this, libraries and </w:t>
      </w:r>
      <w:r w:rsidRPr="00844B88">
        <w:rPr>
          <w:rFonts w:ascii="Times New Roman" w:hAnsi="Times New Roman" w:cs="Times New Roman"/>
          <w:sz w:val="24"/>
          <w:szCs w:val="24"/>
        </w:rPr>
        <w:lastRenderedPageBreak/>
        <w:t>library staff must ethically adhere to the principles of intellectual freedom, uninhibited information access and freedom of expression and to recognize the privacy of library use (IFLA, 1999).</w:t>
      </w:r>
    </w:p>
    <w:p w14:paraId="438F85E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This shows that libraries must prioritize users' privacy by giving absolute attention to the protection and disclosure of users' data, information they seek and access, share and disseminate to the populace without any interference, objection, intimidation from either the library or any other authority. Library users shall have the right to personal privacy and anonymity. Librarians and other library staff shall not disclose the identity of users or the materials they use to a third party.</w:t>
      </w:r>
    </w:p>
    <w:p w14:paraId="74116488"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(d) Internet Filtering</w:t>
      </w:r>
    </w:p>
    <w:p w14:paraId="5A4A9F47"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evolution of internet has brought about another form of restriction of ideas to be accessed by the public. Internet filtering is the process of attempting to block access to web sites or pages with content such as pornography, hate speech, gratuitous violence or other materials that may be considered objectionable to some patrons. </w:t>
      </w:r>
    </w:p>
    <w:p w14:paraId="7BCD59F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Filters also threaten the privacy of users by monitoring and logging Internet activity. As more websites move to HTTPS to secure communications from eavesdropping, this presents a challenge for filters that employ content inspection techniques.  Some filters now include the ability to decrypt HTTPS protocols and can thereby monitor and log user activities on secure websites. </w:t>
      </w:r>
    </w:p>
    <w:p w14:paraId="1000ECD1"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ALA (2019) argued that blocking content based on viewpoint or the topic is controversial.  Avoid blocking entire types of content (e.g. videos or social media) or protocols (i.e. music streaming).  Some libraries may restrict these services not because of the nature of their content but because of the bandwidth they consume.  However, bandwidth concerns can be managed </w:t>
      </w:r>
      <w:r w:rsidRPr="00844B88">
        <w:rPr>
          <w:rFonts w:ascii="Times New Roman" w:hAnsi="Times New Roman" w:cs="Times New Roman"/>
          <w:sz w:val="24"/>
          <w:szCs w:val="24"/>
        </w:rPr>
        <w:lastRenderedPageBreak/>
        <w:t xml:space="preserve">without blocking protected speech by using other technologies and techniques that focus on the amount of network activity, rather than the type of content. </w:t>
      </w:r>
    </w:p>
    <w:p w14:paraId="0E89B51E"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As the ALA has stated, content filtering devices or content-based restrictions are a contradiction of the academic library mission to further research and learning through exposure to the broadest possible range of ideas and information. Such restrictions to internet access represent another area of challenge to both intellectual and academic freedom.</w:t>
      </w:r>
    </w:p>
    <w:p w14:paraId="53F5F34C"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ALA (2015) argued that the best way to deal with inappropriate use of the Internet in the library is to create and post an Acceptable Use Policy to educate patrons about responsible use of the Internet. Such policies focus on the behavior of patrons and not on the content of the web page. Library is not a better place to be using filter because it is an information providing institution. </w:t>
      </w:r>
    </w:p>
    <w:p w14:paraId="1D839BAE" w14:textId="77777777" w:rsidR="00A37E07" w:rsidRPr="00844B88" w:rsidRDefault="00E02652" w:rsidP="00844B88">
      <w:pPr>
        <w:spacing w:after="0" w:line="480" w:lineRule="auto"/>
        <w:ind w:firstLine="720"/>
        <w:jc w:val="both"/>
        <w:rPr>
          <w:rFonts w:ascii="Times New Roman" w:hAnsi="Times New Roman" w:cs="Times New Roman"/>
          <w:b/>
          <w:sz w:val="24"/>
          <w:szCs w:val="24"/>
        </w:rPr>
      </w:pPr>
      <w:r w:rsidRPr="00844B88">
        <w:rPr>
          <w:rFonts w:ascii="Times New Roman" w:hAnsi="Times New Roman" w:cs="Times New Roman"/>
          <w:b/>
          <w:sz w:val="24"/>
          <w:szCs w:val="24"/>
        </w:rPr>
        <w:t>(e) Corporatization</w:t>
      </w:r>
    </w:p>
    <w:p w14:paraId="5CF8195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Corporatization (or marketization) of academic institutions is used to describe the growing influences of free market principles and other business practices on the operations of Colleges and Universities (Andrews, 2006). There is an increasing growth of corporate influences on governance of tertiary institutions due to the increasing costs of higher education, and reductions in finances of tertiary institutions, mostly public. </w:t>
      </w:r>
    </w:p>
    <w:p w14:paraId="34F1AC4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There is an increasing dependence on corporate sources of funding for research, and demands for tertiary institutions to provide greater evidence of a larger presence of business leaders on the governing boards of the tertiary institutions, with some curious to apply business efficiencies and market principles to the academy, and may see academic research as a potential source of income for the tertiary institutions (Danner and Bintliff, 2006). </w:t>
      </w:r>
    </w:p>
    <w:p w14:paraId="366AC8B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Such approach encourages information scarcity, publications embargo, and serves as incentives for suppression of research results. They are threats to the accessibility of information produced through research affect academic and intellectual freedom.</w:t>
      </w:r>
    </w:p>
    <w:p w14:paraId="39A281F9"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2.6</w:t>
      </w:r>
      <w:r w:rsidRPr="00844B88">
        <w:rPr>
          <w:rFonts w:ascii="Times New Roman" w:hAnsi="Times New Roman" w:cs="Times New Roman"/>
          <w:b/>
          <w:sz w:val="24"/>
          <w:szCs w:val="24"/>
        </w:rPr>
        <w:tab/>
        <w:t xml:space="preserve">Appraisal of Reviewed Literature </w:t>
      </w:r>
    </w:p>
    <w:p w14:paraId="2A610C78"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Oltmann (2017), submitted that often, intellectual freedom is considered as a public or school library concern, not that important to academic libraries. The common argument is that intellectual freedom initiatives of librarianship are not as paramount to academic libraries. This position is debated upon by ALA (1999) when they advised that a strong intellectual freedom perspective is critical to the development of academic library collections and services that dispassionately meet the education and research needs of a college or university community.</w:t>
      </w:r>
    </w:p>
    <w:p w14:paraId="6828175B"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Steffen and Garnar (2004) based on the result of their study on intellectual freedom issues in Colorado libraries concluded that intellectual freedom is a guiding regulations for libraries and an awareness of issues and resources can help library staff meet the concerns and challenges of their patrons with a well-informed, compassionate, and consistent message.</w:t>
      </w:r>
    </w:p>
    <w:p w14:paraId="6514EE00"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Sayenko (2002) maintained this position also by emphasizing the inevitability of academic libraries to neglect intellectual freedom. He submitted that academic library as a social institution, plays a crucial role in the formation of the intellectual potential of society and must, therefore, respond to changes that take place in the in the knowledge realm. The right to think what we please and say what we think serves as the essential principle upon which all ideas are based.</w:t>
      </w:r>
    </w:p>
    <w:p w14:paraId="6EFB5E13"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It was observed during the course of reviewing the literature that intellectual freedom is not highly considered in Nigeria, most especially in academic libraries as there were dearth of literature on intellectual freedom in Nigerian context, compared to the United States that have varied promulgation and legislations to enforce and safeguard intellectual freedom in their society. </w:t>
      </w:r>
    </w:p>
    <w:p w14:paraId="3C54E43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As opined by Mendel (2003) that the current state of right to information legislation varies throughout the world, he substantiated his point by asserted that where legislation, codes, or principles on intellectual freedom exist, they contribute a main structure to the operational transparency.</w:t>
      </w:r>
    </w:p>
    <w:p w14:paraId="1FC38EE9"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Sturges and Crnogorac (2013) posited that intellectual freedom and freedom of information possesses commonality. He claimed that intellectual freedom provides the circumstances in which rational and well informed human beings can conduct debates that are essential stuff of a democratic society and the freedom of information is as a derivative.</w:t>
      </w:r>
    </w:p>
    <w:p w14:paraId="2C4E4954"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Academic library is keenly associated with upholding intellectual freedom as scholars have proven overtime that they hardly have issues concerning intellectual freedom aside privacy, which they mostly battle with. Jones, as cited in Oltmann (2017) noted that most academic libraries do not face challenges to remove items or restrict access (censorship). This is because Faculty and College or University Management generally recognize that a wide variety of views needs to be present in the institution’s library because research and teaching depend on an environment supportive of academic freedom.</w:t>
      </w:r>
    </w:p>
    <w:p w14:paraId="525FD655"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Mann (2017) advocated academic libraries to protect intellectual freedom at this era of digital resources. He noted that because digital resources have become increasingly essential to the academic enterprise, academic libraries specifically must continue to provide easy, convenient, and unrestricted access to the library collections. </w:t>
      </w:r>
    </w:p>
    <w:p w14:paraId="41AE6B46" w14:textId="77777777" w:rsidR="000347F6"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Because academic libraries are an integral part of academic institutions, they are expected to be academic library plays an active role in suppression or restriction of ideas. In university libraries, the defense of intellectual freedom, as pointed out by Byrne (1999), is expressed through </w:t>
      </w:r>
    </w:p>
    <w:p w14:paraId="5B562196"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lastRenderedPageBreak/>
        <w:t>the “unabashed provision of all the resources needed to support study and scholarship to all clients”, though there is the need to go further, as active support for freedom of expression. Academic need not only to tolerate but encourage contending views in order to uphold the principle of intellectual freedom, bedrock of democracy and good governance.</w:t>
      </w:r>
    </w:p>
    <w:p w14:paraId="12536A6F" w14:textId="77777777" w:rsidR="00A37E07" w:rsidRPr="00844B88" w:rsidRDefault="00A37E07" w:rsidP="00844B88">
      <w:pPr>
        <w:spacing w:after="0" w:line="480" w:lineRule="auto"/>
        <w:jc w:val="both"/>
        <w:rPr>
          <w:rFonts w:ascii="Times New Roman" w:hAnsi="Times New Roman" w:cs="Times New Roman"/>
          <w:sz w:val="24"/>
          <w:szCs w:val="24"/>
        </w:rPr>
      </w:pPr>
    </w:p>
    <w:p w14:paraId="2526F03B" w14:textId="77777777" w:rsidR="00A37E07" w:rsidRPr="00844B88" w:rsidRDefault="00A37E07" w:rsidP="00844B88">
      <w:pPr>
        <w:spacing w:after="0" w:line="480" w:lineRule="auto"/>
        <w:jc w:val="both"/>
        <w:rPr>
          <w:rFonts w:ascii="Times New Roman" w:hAnsi="Times New Roman" w:cs="Times New Roman"/>
          <w:sz w:val="24"/>
          <w:szCs w:val="24"/>
        </w:rPr>
      </w:pPr>
    </w:p>
    <w:p w14:paraId="61DABAFC" w14:textId="77777777" w:rsidR="00A37E07" w:rsidRPr="00844B88" w:rsidRDefault="00A37E07" w:rsidP="00844B88">
      <w:pPr>
        <w:spacing w:after="0" w:line="480" w:lineRule="auto"/>
        <w:jc w:val="both"/>
        <w:rPr>
          <w:rFonts w:ascii="Times New Roman" w:hAnsi="Times New Roman" w:cs="Times New Roman"/>
          <w:sz w:val="24"/>
          <w:szCs w:val="24"/>
        </w:rPr>
      </w:pPr>
    </w:p>
    <w:p w14:paraId="1F442E30" w14:textId="77777777" w:rsidR="000347F6" w:rsidRDefault="000347F6" w:rsidP="000347F6">
      <w:pPr>
        <w:spacing w:after="0" w:line="480" w:lineRule="auto"/>
        <w:rPr>
          <w:rFonts w:ascii="Times New Roman" w:hAnsi="Times New Roman" w:cs="Times New Roman"/>
          <w:b/>
          <w:sz w:val="24"/>
          <w:szCs w:val="24"/>
        </w:rPr>
      </w:pPr>
    </w:p>
    <w:p w14:paraId="15ACBCB5" w14:textId="77777777" w:rsidR="000347F6" w:rsidRDefault="000347F6" w:rsidP="000347F6">
      <w:pPr>
        <w:spacing w:after="0" w:line="480" w:lineRule="auto"/>
        <w:rPr>
          <w:rFonts w:ascii="Times New Roman" w:hAnsi="Times New Roman" w:cs="Times New Roman"/>
          <w:b/>
          <w:sz w:val="24"/>
          <w:szCs w:val="24"/>
        </w:rPr>
      </w:pPr>
    </w:p>
    <w:p w14:paraId="1ED03A5B" w14:textId="77777777" w:rsidR="000347F6" w:rsidRDefault="000347F6" w:rsidP="000347F6">
      <w:pPr>
        <w:spacing w:after="0" w:line="480" w:lineRule="auto"/>
        <w:rPr>
          <w:rFonts w:ascii="Times New Roman" w:hAnsi="Times New Roman" w:cs="Times New Roman"/>
          <w:b/>
          <w:sz w:val="24"/>
          <w:szCs w:val="24"/>
        </w:rPr>
      </w:pPr>
    </w:p>
    <w:p w14:paraId="355B7D4A" w14:textId="77777777" w:rsidR="000347F6" w:rsidRDefault="000347F6" w:rsidP="000347F6">
      <w:pPr>
        <w:spacing w:after="0" w:line="480" w:lineRule="auto"/>
        <w:rPr>
          <w:rFonts w:ascii="Times New Roman" w:hAnsi="Times New Roman" w:cs="Times New Roman"/>
          <w:b/>
          <w:sz w:val="24"/>
          <w:szCs w:val="24"/>
        </w:rPr>
      </w:pPr>
    </w:p>
    <w:p w14:paraId="11E25D9F" w14:textId="77777777" w:rsidR="000347F6" w:rsidRDefault="000347F6" w:rsidP="000347F6">
      <w:pPr>
        <w:spacing w:after="0" w:line="480" w:lineRule="auto"/>
        <w:rPr>
          <w:rFonts w:ascii="Times New Roman" w:hAnsi="Times New Roman" w:cs="Times New Roman"/>
          <w:b/>
          <w:sz w:val="24"/>
          <w:szCs w:val="24"/>
        </w:rPr>
      </w:pPr>
    </w:p>
    <w:p w14:paraId="342E5928" w14:textId="77777777" w:rsidR="000347F6" w:rsidRDefault="000347F6" w:rsidP="000347F6">
      <w:pPr>
        <w:spacing w:after="0" w:line="480" w:lineRule="auto"/>
        <w:rPr>
          <w:rFonts w:ascii="Times New Roman" w:hAnsi="Times New Roman" w:cs="Times New Roman"/>
          <w:b/>
          <w:sz w:val="24"/>
          <w:szCs w:val="24"/>
        </w:rPr>
      </w:pPr>
    </w:p>
    <w:p w14:paraId="711F1671" w14:textId="77777777" w:rsidR="000347F6" w:rsidRDefault="000347F6" w:rsidP="000347F6">
      <w:pPr>
        <w:spacing w:after="0" w:line="480" w:lineRule="auto"/>
        <w:rPr>
          <w:rFonts w:ascii="Times New Roman" w:hAnsi="Times New Roman" w:cs="Times New Roman"/>
          <w:b/>
          <w:sz w:val="24"/>
          <w:szCs w:val="24"/>
        </w:rPr>
      </w:pPr>
    </w:p>
    <w:p w14:paraId="50ACCEC2" w14:textId="77777777" w:rsidR="000347F6" w:rsidRDefault="000347F6" w:rsidP="000347F6">
      <w:pPr>
        <w:spacing w:after="0" w:line="480" w:lineRule="auto"/>
        <w:rPr>
          <w:rFonts w:ascii="Times New Roman" w:hAnsi="Times New Roman" w:cs="Times New Roman"/>
          <w:b/>
          <w:sz w:val="24"/>
          <w:szCs w:val="24"/>
        </w:rPr>
      </w:pPr>
    </w:p>
    <w:p w14:paraId="1084BCED" w14:textId="77777777" w:rsidR="000347F6" w:rsidRDefault="000347F6" w:rsidP="000347F6">
      <w:pPr>
        <w:spacing w:after="0" w:line="480" w:lineRule="auto"/>
        <w:rPr>
          <w:rFonts w:ascii="Times New Roman" w:hAnsi="Times New Roman" w:cs="Times New Roman"/>
          <w:b/>
          <w:sz w:val="24"/>
          <w:szCs w:val="24"/>
        </w:rPr>
      </w:pPr>
    </w:p>
    <w:p w14:paraId="4F507869" w14:textId="77777777" w:rsidR="000347F6" w:rsidRDefault="000347F6" w:rsidP="000347F6">
      <w:pPr>
        <w:spacing w:after="0" w:line="480" w:lineRule="auto"/>
        <w:rPr>
          <w:rFonts w:ascii="Times New Roman" w:hAnsi="Times New Roman" w:cs="Times New Roman"/>
          <w:b/>
          <w:sz w:val="24"/>
          <w:szCs w:val="24"/>
        </w:rPr>
      </w:pPr>
    </w:p>
    <w:p w14:paraId="5D282358" w14:textId="77777777" w:rsidR="000347F6" w:rsidRDefault="000347F6" w:rsidP="000347F6">
      <w:pPr>
        <w:spacing w:after="0" w:line="480" w:lineRule="auto"/>
        <w:rPr>
          <w:rFonts w:ascii="Times New Roman" w:hAnsi="Times New Roman" w:cs="Times New Roman"/>
          <w:b/>
          <w:sz w:val="24"/>
          <w:szCs w:val="24"/>
        </w:rPr>
      </w:pPr>
    </w:p>
    <w:p w14:paraId="67E0C095" w14:textId="77777777" w:rsidR="000347F6" w:rsidRDefault="000347F6" w:rsidP="000347F6">
      <w:pPr>
        <w:spacing w:after="0" w:line="480" w:lineRule="auto"/>
        <w:rPr>
          <w:rFonts w:ascii="Times New Roman" w:hAnsi="Times New Roman" w:cs="Times New Roman"/>
          <w:b/>
          <w:sz w:val="24"/>
          <w:szCs w:val="24"/>
        </w:rPr>
      </w:pPr>
    </w:p>
    <w:p w14:paraId="3448F743" w14:textId="77777777" w:rsidR="000347F6" w:rsidRDefault="000347F6" w:rsidP="000347F6">
      <w:pPr>
        <w:spacing w:after="0" w:line="480" w:lineRule="auto"/>
        <w:rPr>
          <w:rFonts w:ascii="Times New Roman" w:hAnsi="Times New Roman" w:cs="Times New Roman"/>
          <w:b/>
          <w:sz w:val="24"/>
          <w:szCs w:val="24"/>
        </w:rPr>
      </w:pPr>
    </w:p>
    <w:p w14:paraId="6E4284BA" w14:textId="77777777" w:rsidR="000347F6" w:rsidRDefault="000347F6" w:rsidP="000347F6">
      <w:pPr>
        <w:spacing w:after="0" w:line="480" w:lineRule="auto"/>
        <w:rPr>
          <w:rFonts w:ascii="Times New Roman" w:hAnsi="Times New Roman" w:cs="Times New Roman"/>
          <w:b/>
          <w:sz w:val="24"/>
          <w:szCs w:val="24"/>
        </w:rPr>
      </w:pPr>
    </w:p>
    <w:p w14:paraId="08EAC70A" w14:textId="77777777" w:rsidR="000347F6" w:rsidRDefault="000347F6" w:rsidP="000347F6">
      <w:pPr>
        <w:spacing w:after="0" w:line="480" w:lineRule="auto"/>
        <w:rPr>
          <w:rFonts w:ascii="Times New Roman" w:hAnsi="Times New Roman" w:cs="Times New Roman"/>
          <w:b/>
          <w:sz w:val="24"/>
          <w:szCs w:val="24"/>
        </w:rPr>
      </w:pPr>
    </w:p>
    <w:p w14:paraId="31E27AAA" w14:textId="77777777" w:rsidR="000347F6" w:rsidRDefault="000347F6" w:rsidP="000347F6">
      <w:pPr>
        <w:spacing w:after="0" w:line="480" w:lineRule="auto"/>
        <w:rPr>
          <w:rFonts w:ascii="Times New Roman" w:hAnsi="Times New Roman" w:cs="Times New Roman"/>
          <w:b/>
          <w:sz w:val="24"/>
          <w:szCs w:val="24"/>
        </w:rPr>
      </w:pPr>
    </w:p>
    <w:p w14:paraId="58888FCB" w14:textId="77777777" w:rsidR="000347F6" w:rsidRDefault="000347F6" w:rsidP="000347F6">
      <w:pPr>
        <w:spacing w:after="0" w:line="480" w:lineRule="auto"/>
        <w:rPr>
          <w:rFonts w:ascii="Times New Roman" w:hAnsi="Times New Roman" w:cs="Times New Roman"/>
          <w:b/>
          <w:sz w:val="24"/>
          <w:szCs w:val="24"/>
        </w:rPr>
      </w:pPr>
    </w:p>
    <w:p w14:paraId="0A0135E4" w14:textId="77777777" w:rsidR="00A37E07" w:rsidRPr="00844B88" w:rsidRDefault="000347F6" w:rsidP="000347F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E13F06" w:rsidRPr="00844B88">
        <w:rPr>
          <w:rFonts w:ascii="Times New Roman" w:hAnsi="Times New Roman" w:cs="Times New Roman"/>
          <w:b/>
          <w:sz w:val="24"/>
          <w:szCs w:val="24"/>
        </w:rPr>
        <w:t>CHAPTER THREE</w:t>
      </w:r>
    </w:p>
    <w:p w14:paraId="6B7D28D1" w14:textId="77777777" w:rsidR="00A37E07" w:rsidRPr="00844B88" w:rsidRDefault="000347F6" w:rsidP="00A60EA3">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E13F06" w:rsidRPr="00844B88">
        <w:rPr>
          <w:rFonts w:ascii="Times New Roman" w:hAnsi="Times New Roman" w:cs="Times New Roman"/>
          <w:b/>
          <w:sz w:val="24"/>
          <w:szCs w:val="24"/>
        </w:rPr>
        <w:t>RESEARCH METHODOLOGY</w:t>
      </w:r>
    </w:p>
    <w:p w14:paraId="3B93D496"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3.1</w:t>
      </w:r>
      <w:r w:rsidRPr="00844B88">
        <w:rPr>
          <w:rFonts w:ascii="Times New Roman" w:hAnsi="Times New Roman" w:cs="Times New Roman"/>
          <w:b/>
          <w:sz w:val="24"/>
          <w:szCs w:val="24"/>
        </w:rPr>
        <w:tab/>
        <w:t>Research Design</w:t>
      </w:r>
    </w:p>
    <w:p w14:paraId="314F3F4E"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 xml:space="preserve">                 </w:t>
      </w:r>
      <w:r w:rsidRPr="00E13F06">
        <w:rPr>
          <w:rFonts w:ascii="Times New Roman" w:hAnsi="Times New Roman" w:cs="Times New Roman"/>
          <w:sz w:val="24"/>
          <w:szCs w:val="24"/>
        </w:rPr>
        <w:t>Descr</w:t>
      </w:r>
      <w:r w:rsidRPr="00844B88">
        <w:rPr>
          <w:rFonts w:ascii="Times New Roman" w:hAnsi="Times New Roman" w:cs="Times New Roman"/>
          <w:sz w:val="24"/>
          <w:szCs w:val="24"/>
        </w:rPr>
        <w:t xml:space="preserve">iptive survey design method will be adopted for this study. Kolawole and Ijiebor (2018) explained that the case study method usually involved detailed study of a particular case to get rich understanding of it. It will support the researcher in gathering detailed data and in-depth understanding of the phenomena understudy. </w:t>
      </w:r>
      <w:r w:rsidR="00844B88" w:rsidRPr="00844B88">
        <w:rPr>
          <w:rFonts w:ascii="Times New Roman" w:hAnsi="Times New Roman" w:cs="Times New Roman"/>
          <w:sz w:val="24"/>
          <w:szCs w:val="24"/>
        </w:rPr>
        <w:t>Population</w:t>
      </w:r>
      <w:r w:rsidRPr="00844B88">
        <w:rPr>
          <w:rFonts w:ascii="Times New Roman" w:hAnsi="Times New Roman" w:cs="Times New Roman"/>
          <w:sz w:val="24"/>
          <w:szCs w:val="24"/>
        </w:rPr>
        <w:t xml:space="preserve"> is the total area, environment, scope or aspect a study is expected to cover. According to Issa (2012), it is referred to as all the members or elements of a particular group of people, animals, or things in a defined area. </w:t>
      </w:r>
    </w:p>
    <w:p w14:paraId="483C71BF" w14:textId="77777777" w:rsidR="00A37E07" w:rsidRPr="00844B88" w:rsidRDefault="00E02652" w:rsidP="00844B88">
      <w:pPr>
        <w:spacing w:after="0" w:line="480" w:lineRule="auto"/>
        <w:ind w:firstLine="720"/>
        <w:jc w:val="both"/>
        <w:rPr>
          <w:rFonts w:ascii="Times New Roman" w:hAnsi="Times New Roman" w:cs="Times New Roman"/>
          <w:sz w:val="24"/>
          <w:szCs w:val="24"/>
        </w:rPr>
      </w:pPr>
      <w:r w:rsidRPr="00844B88">
        <w:rPr>
          <w:rFonts w:ascii="Times New Roman" w:hAnsi="Times New Roman" w:cs="Times New Roman"/>
          <w:sz w:val="24"/>
          <w:szCs w:val="24"/>
        </w:rPr>
        <w:t xml:space="preserve">The population for this study will be undergraduate students of University of Ilorin, Al-Hikmah University and Kwara State University, Malete. The researcher selected these universities because they are the only ones with adequate representation faculties where sample for this study will be easily drawn accordingly. </w:t>
      </w:r>
    </w:p>
    <w:p w14:paraId="51E48121"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Therefore, the population for this study is the undergraduate students of the two faculties from those institutions. The number of the population is 64,447.</w:t>
      </w:r>
    </w:p>
    <w:p w14:paraId="463AB989"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Distribution </w:t>
      </w:r>
      <w:r w:rsidR="00844B88" w:rsidRPr="00844B88">
        <w:rPr>
          <w:rFonts w:ascii="Times New Roman" w:hAnsi="Times New Roman" w:cs="Times New Roman"/>
          <w:sz w:val="24"/>
          <w:szCs w:val="24"/>
        </w:rPr>
        <w:t>of population</w:t>
      </w:r>
      <w:r w:rsidRPr="00844B88">
        <w:rPr>
          <w:rFonts w:ascii="Times New Roman" w:hAnsi="Times New Roman" w:cs="Times New Roman"/>
          <w:sz w:val="24"/>
          <w:szCs w:val="24"/>
        </w:rPr>
        <w:t xml:space="preserve"> </w:t>
      </w:r>
    </w:p>
    <w:tbl>
      <w:tblPr>
        <w:tblStyle w:val="TableGrid"/>
        <w:tblW w:w="8856" w:type="dxa"/>
        <w:tblInd w:w="720" w:type="dxa"/>
        <w:tblLayout w:type="fixed"/>
        <w:tblLook w:val="04A0" w:firstRow="1" w:lastRow="0" w:firstColumn="1" w:lastColumn="0" w:noHBand="0" w:noVBand="1"/>
      </w:tblPr>
      <w:tblGrid>
        <w:gridCol w:w="590"/>
        <w:gridCol w:w="3919"/>
        <w:gridCol w:w="1854"/>
        <w:gridCol w:w="2493"/>
      </w:tblGrid>
      <w:tr w:rsidR="00A37E07" w:rsidRPr="00844B88" w14:paraId="1AD5195B" w14:textId="77777777">
        <w:trPr>
          <w:trHeight w:val="210"/>
        </w:trPr>
        <w:tc>
          <w:tcPr>
            <w:tcW w:w="590" w:type="dxa"/>
          </w:tcPr>
          <w:p w14:paraId="55ECA1D9" w14:textId="77777777"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S/N</w:t>
            </w:r>
          </w:p>
        </w:tc>
        <w:tc>
          <w:tcPr>
            <w:tcW w:w="3919" w:type="dxa"/>
          </w:tcPr>
          <w:p w14:paraId="7209DCF1" w14:textId="77777777"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INSTITUTION</w:t>
            </w:r>
          </w:p>
        </w:tc>
        <w:tc>
          <w:tcPr>
            <w:tcW w:w="1854" w:type="dxa"/>
          </w:tcPr>
          <w:p w14:paraId="7F6E04F4" w14:textId="77777777" w:rsidR="00A37E07" w:rsidRPr="00844B88" w:rsidRDefault="00A37E07" w:rsidP="00844B88">
            <w:pPr>
              <w:spacing w:line="480" w:lineRule="auto"/>
              <w:jc w:val="both"/>
              <w:rPr>
                <w:rFonts w:ascii="Times New Roman" w:hAnsi="Times New Roman" w:cs="Times New Roman"/>
                <w:b/>
                <w:bCs/>
                <w:sz w:val="24"/>
                <w:szCs w:val="24"/>
              </w:rPr>
            </w:pPr>
          </w:p>
        </w:tc>
        <w:tc>
          <w:tcPr>
            <w:tcW w:w="2493" w:type="dxa"/>
          </w:tcPr>
          <w:p w14:paraId="3AC10B23" w14:textId="77777777"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POPULATION</w:t>
            </w:r>
          </w:p>
        </w:tc>
      </w:tr>
      <w:tr w:rsidR="00A37E07" w:rsidRPr="00844B88" w14:paraId="7A4FBB1C" w14:textId="77777777">
        <w:trPr>
          <w:trHeight w:val="659"/>
        </w:trPr>
        <w:tc>
          <w:tcPr>
            <w:tcW w:w="590" w:type="dxa"/>
            <w:vMerge w:val="restart"/>
          </w:tcPr>
          <w:p w14:paraId="7C3A7127"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w:t>
            </w:r>
          </w:p>
        </w:tc>
        <w:tc>
          <w:tcPr>
            <w:tcW w:w="3919" w:type="dxa"/>
            <w:vMerge w:val="restart"/>
          </w:tcPr>
          <w:p w14:paraId="6913CEBD"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University of Ilorin</w:t>
            </w:r>
          </w:p>
        </w:tc>
        <w:tc>
          <w:tcPr>
            <w:tcW w:w="1854" w:type="dxa"/>
          </w:tcPr>
          <w:p w14:paraId="37EF2651"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2493" w:type="dxa"/>
          </w:tcPr>
          <w:p w14:paraId="6C9DBC5A"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5304</w:t>
            </w:r>
          </w:p>
        </w:tc>
      </w:tr>
      <w:tr w:rsidR="00A37E07" w:rsidRPr="00844B88" w14:paraId="2382EACC" w14:textId="77777777">
        <w:trPr>
          <w:trHeight w:val="695"/>
        </w:trPr>
        <w:tc>
          <w:tcPr>
            <w:tcW w:w="590" w:type="dxa"/>
            <w:vMerge/>
          </w:tcPr>
          <w:p w14:paraId="5FCA0919"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64CBDB85"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7BB17C8B"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Arts </w:t>
            </w:r>
          </w:p>
        </w:tc>
        <w:tc>
          <w:tcPr>
            <w:tcW w:w="2493" w:type="dxa"/>
          </w:tcPr>
          <w:p w14:paraId="6303CAAB"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4632</w:t>
            </w:r>
          </w:p>
        </w:tc>
      </w:tr>
      <w:tr w:rsidR="00A37E07" w:rsidRPr="00844B88" w14:paraId="3B9C691D" w14:textId="77777777">
        <w:trPr>
          <w:trHeight w:val="695"/>
        </w:trPr>
        <w:tc>
          <w:tcPr>
            <w:tcW w:w="590" w:type="dxa"/>
            <w:vMerge/>
          </w:tcPr>
          <w:p w14:paraId="7076646E"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08F7C561"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245BBFA1"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Basic Medical Sciences</w:t>
            </w:r>
          </w:p>
        </w:tc>
        <w:tc>
          <w:tcPr>
            <w:tcW w:w="2493" w:type="dxa"/>
          </w:tcPr>
          <w:p w14:paraId="6ED34F77"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1193</w:t>
            </w:r>
          </w:p>
        </w:tc>
      </w:tr>
      <w:tr w:rsidR="00A37E07" w:rsidRPr="00844B88" w14:paraId="3B916065" w14:textId="77777777">
        <w:trPr>
          <w:trHeight w:val="695"/>
        </w:trPr>
        <w:tc>
          <w:tcPr>
            <w:tcW w:w="590" w:type="dxa"/>
            <w:vMerge/>
          </w:tcPr>
          <w:p w14:paraId="7A795220"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1B50989A"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7DFB12E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Clinical Sciences</w:t>
            </w:r>
          </w:p>
        </w:tc>
        <w:tc>
          <w:tcPr>
            <w:tcW w:w="2493" w:type="dxa"/>
          </w:tcPr>
          <w:p w14:paraId="24110249"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1089</w:t>
            </w:r>
          </w:p>
        </w:tc>
      </w:tr>
      <w:tr w:rsidR="00A37E07" w:rsidRPr="00844B88" w14:paraId="73119B15" w14:textId="77777777">
        <w:trPr>
          <w:trHeight w:val="695"/>
        </w:trPr>
        <w:tc>
          <w:tcPr>
            <w:tcW w:w="590" w:type="dxa"/>
            <w:vMerge/>
          </w:tcPr>
          <w:p w14:paraId="532BCD2B"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526AD997"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682A5011"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Communication and Information Sciences</w:t>
            </w:r>
          </w:p>
        </w:tc>
        <w:tc>
          <w:tcPr>
            <w:tcW w:w="2493" w:type="dxa"/>
          </w:tcPr>
          <w:p w14:paraId="3A4E90B1"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2134</w:t>
            </w:r>
          </w:p>
        </w:tc>
      </w:tr>
      <w:tr w:rsidR="00A37E07" w:rsidRPr="00844B88" w14:paraId="499B55D3" w14:textId="77777777">
        <w:trPr>
          <w:trHeight w:val="695"/>
        </w:trPr>
        <w:tc>
          <w:tcPr>
            <w:tcW w:w="590" w:type="dxa"/>
            <w:vMerge/>
          </w:tcPr>
          <w:p w14:paraId="05776B18"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515431F0"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260CA33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14:paraId="4DDD9B4A"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10377</w:t>
            </w:r>
          </w:p>
        </w:tc>
      </w:tr>
      <w:tr w:rsidR="00A37E07" w:rsidRPr="00844B88" w14:paraId="3B79C88C" w14:textId="77777777">
        <w:trPr>
          <w:trHeight w:val="609"/>
        </w:trPr>
        <w:tc>
          <w:tcPr>
            <w:tcW w:w="590" w:type="dxa"/>
            <w:vMerge/>
          </w:tcPr>
          <w:p w14:paraId="673867BA"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79F02FDF"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0E696E0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Engineering</w:t>
            </w:r>
          </w:p>
        </w:tc>
        <w:tc>
          <w:tcPr>
            <w:tcW w:w="2493" w:type="dxa"/>
          </w:tcPr>
          <w:p w14:paraId="7DAEF1A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3577</w:t>
            </w:r>
          </w:p>
        </w:tc>
      </w:tr>
      <w:tr w:rsidR="00A37E07" w:rsidRPr="00844B88" w14:paraId="3427086C" w14:textId="77777777">
        <w:trPr>
          <w:trHeight w:val="573"/>
        </w:trPr>
        <w:tc>
          <w:tcPr>
            <w:tcW w:w="590" w:type="dxa"/>
            <w:vMerge/>
          </w:tcPr>
          <w:p w14:paraId="4A0F68EB"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4C38D2D7"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3AFD694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Environmental</w:t>
            </w:r>
          </w:p>
        </w:tc>
        <w:tc>
          <w:tcPr>
            <w:tcW w:w="2493" w:type="dxa"/>
          </w:tcPr>
          <w:p w14:paraId="26BCCD91"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1227</w:t>
            </w:r>
          </w:p>
        </w:tc>
      </w:tr>
      <w:tr w:rsidR="00A37E07" w:rsidRPr="00844B88" w14:paraId="4BFEA292" w14:textId="77777777">
        <w:trPr>
          <w:trHeight w:val="659"/>
        </w:trPr>
        <w:tc>
          <w:tcPr>
            <w:tcW w:w="590" w:type="dxa"/>
            <w:vMerge/>
          </w:tcPr>
          <w:p w14:paraId="587ADB6B"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7C407CF2"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5106516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Law</w:t>
            </w:r>
          </w:p>
        </w:tc>
        <w:tc>
          <w:tcPr>
            <w:tcW w:w="2493" w:type="dxa"/>
          </w:tcPr>
          <w:p w14:paraId="7A6D3E5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979</w:t>
            </w:r>
          </w:p>
        </w:tc>
      </w:tr>
      <w:tr w:rsidR="00A37E07" w:rsidRPr="00844B88" w14:paraId="5BECA498" w14:textId="77777777">
        <w:trPr>
          <w:trHeight w:val="707"/>
        </w:trPr>
        <w:tc>
          <w:tcPr>
            <w:tcW w:w="590" w:type="dxa"/>
            <w:vMerge/>
          </w:tcPr>
          <w:p w14:paraId="02AF8FC9"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242BD635"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40C56DF9"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Life Sciences</w:t>
            </w:r>
          </w:p>
        </w:tc>
        <w:tc>
          <w:tcPr>
            <w:tcW w:w="2493" w:type="dxa"/>
          </w:tcPr>
          <w:p w14:paraId="7118B535"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3637</w:t>
            </w:r>
          </w:p>
        </w:tc>
      </w:tr>
      <w:tr w:rsidR="00A37E07" w:rsidRPr="00844B88" w14:paraId="066F4C3E" w14:textId="77777777">
        <w:trPr>
          <w:trHeight w:val="707"/>
        </w:trPr>
        <w:tc>
          <w:tcPr>
            <w:tcW w:w="590" w:type="dxa"/>
            <w:vMerge/>
          </w:tcPr>
          <w:p w14:paraId="20733C41"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7FDB45B4"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1A0DFE2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Management Sciences</w:t>
            </w:r>
          </w:p>
        </w:tc>
        <w:tc>
          <w:tcPr>
            <w:tcW w:w="2493" w:type="dxa"/>
          </w:tcPr>
          <w:p w14:paraId="25DC106F"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3765</w:t>
            </w:r>
          </w:p>
        </w:tc>
      </w:tr>
      <w:tr w:rsidR="00A37E07" w:rsidRPr="00844B88" w14:paraId="21D36694" w14:textId="77777777">
        <w:trPr>
          <w:trHeight w:val="463"/>
        </w:trPr>
        <w:tc>
          <w:tcPr>
            <w:tcW w:w="590" w:type="dxa"/>
            <w:vMerge/>
          </w:tcPr>
          <w:p w14:paraId="76CC98CC"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220EC5BE"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2BC4D8C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Pharmacy</w:t>
            </w:r>
          </w:p>
        </w:tc>
        <w:tc>
          <w:tcPr>
            <w:tcW w:w="2493" w:type="dxa"/>
          </w:tcPr>
          <w:p w14:paraId="39BCFA19"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r>
      <w:tr w:rsidR="00A37E07" w:rsidRPr="00844B88" w14:paraId="21D818EB" w14:textId="77777777">
        <w:trPr>
          <w:trHeight w:val="634"/>
        </w:trPr>
        <w:tc>
          <w:tcPr>
            <w:tcW w:w="590" w:type="dxa"/>
            <w:vMerge/>
          </w:tcPr>
          <w:p w14:paraId="4612F8E8"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60E3BE83"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1C10867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Physical Sciences</w:t>
            </w:r>
          </w:p>
        </w:tc>
        <w:tc>
          <w:tcPr>
            <w:tcW w:w="2493" w:type="dxa"/>
          </w:tcPr>
          <w:p w14:paraId="4102C1F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3340</w:t>
            </w:r>
          </w:p>
        </w:tc>
      </w:tr>
      <w:tr w:rsidR="00A37E07" w:rsidRPr="00844B88" w14:paraId="39C7BF8A" w14:textId="77777777">
        <w:trPr>
          <w:trHeight w:val="753"/>
        </w:trPr>
        <w:tc>
          <w:tcPr>
            <w:tcW w:w="590" w:type="dxa"/>
            <w:vMerge/>
          </w:tcPr>
          <w:p w14:paraId="7A40B055"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1EB9993A"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513812B9"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Social Sciences</w:t>
            </w:r>
          </w:p>
        </w:tc>
        <w:tc>
          <w:tcPr>
            <w:tcW w:w="2493" w:type="dxa"/>
          </w:tcPr>
          <w:p w14:paraId="6F33161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3094</w:t>
            </w:r>
          </w:p>
          <w:p w14:paraId="15E2D310" w14:textId="77777777" w:rsidR="00A37E07" w:rsidRPr="00844B88" w:rsidRDefault="00A37E07" w:rsidP="00844B88">
            <w:pPr>
              <w:spacing w:line="480" w:lineRule="auto"/>
              <w:jc w:val="both"/>
              <w:rPr>
                <w:rFonts w:ascii="Times New Roman" w:hAnsi="Times New Roman" w:cs="Times New Roman"/>
                <w:sz w:val="24"/>
                <w:szCs w:val="24"/>
              </w:rPr>
            </w:pPr>
          </w:p>
        </w:tc>
      </w:tr>
      <w:tr w:rsidR="00A37E07" w:rsidRPr="00844B88" w14:paraId="34CCB473" w14:textId="77777777">
        <w:trPr>
          <w:trHeight w:val="472"/>
        </w:trPr>
        <w:tc>
          <w:tcPr>
            <w:tcW w:w="590" w:type="dxa"/>
            <w:vMerge/>
          </w:tcPr>
          <w:p w14:paraId="3F0BE9D9"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47170612"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5950AB0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Veterinary Medicine</w:t>
            </w:r>
          </w:p>
        </w:tc>
        <w:tc>
          <w:tcPr>
            <w:tcW w:w="2493" w:type="dxa"/>
          </w:tcPr>
          <w:p w14:paraId="06BDA76D"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r>
      <w:tr w:rsidR="00A37E07" w:rsidRPr="00844B88" w14:paraId="3505ED21" w14:textId="77777777">
        <w:trPr>
          <w:trHeight w:val="708"/>
        </w:trPr>
        <w:tc>
          <w:tcPr>
            <w:tcW w:w="590" w:type="dxa"/>
          </w:tcPr>
          <w:p w14:paraId="2C336DEE"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tcPr>
          <w:p w14:paraId="4C0D083F"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Total</w:t>
            </w:r>
          </w:p>
        </w:tc>
        <w:tc>
          <w:tcPr>
            <w:tcW w:w="1854" w:type="dxa"/>
          </w:tcPr>
          <w:p w14:paraId="2B0228FD" w14:textId="77777777" w:rsidR="00A37E07" w:rsidRPr="00844B88" w:rsidRDefault="00A37E07" w:rsidP="00844B88">
            <w:pPr>
              <w:spacing w:line="480" w:lineRule="auto"/>
              <w:jc w:val="both"/>
              <w:rPr>
                <w:rFonts w:ascii="Times New Roman" w:hAnsi="Times New Roman" w:cs="Times New Roman"/>
                <w:sz w:val="24"/>
                <w:szCs w:val="24"/>
              </w:rPr>
            </w:pPr>
          </w:p>
        </w:tc>
        <w:tc>
          <w:tcPr>
            <w:tcW w:w="2493" w:type="dxa"/>
          </w:tcPr>
          <w:p w14:paraId="0CEB2C0F"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44919</w:t>
            </w:r>
          </w:p>
        </w:tc>
      </w:tr>
      <w:tr w:rsidR="00A37E07" w:rsidRPr="00844B88" w14:paraId="17CFECAA" w14:textId="77777777">
        <w:trPr>
          <w:trHeight w:val="210"/>
        </w:trPr>
        <w:tc>
          <w:tcPr>
            <w:tcW w:w="590" w:type="dxa"/>
            <w:vMerge w:val="restart"/>
          </w:tcPr>
          <w:p w14:paraId="3F66CEE0"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w:t>
            </w:r>
          </w:p>
        </w:tc>
        <w:tc>
          <w:tcPr>
            <w:tcW w:w="3919" w:type="dxa"/>
            <w:vMerge w:val="restart"/>
          </w:tcPr>
          <w:p w14:paraId="661B309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Kwara State University</w:t>
            </w:r>
          </w:p>
        </w:tc>
        <w:tc>
          <w:tcPr>
            <w:tcW w:w="1854" w:type="dxa"/>
          </w:tcPr>
          <w:p w14:paraId="3C23895D"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2493" w:type="dxa"/>
          </w:tcPr>
          <w:p w14:paraId="3A598855"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930</w:t>
            </w:r>
          </w:p>
        </w:tc>
      </w:tr>
      <w:tr w:rsidR="00A37E07" w:rsidRPr="00844B88" w14:paraId="58C4E8E5" w14:textId="77777777">
        <w:trPr>
          <w:trHeight w:val="210"/>
        </w:trPr>
        <w:tc>
          <w:tcPr>
            <w:tcW w:w="590" w:type="dxa"/>
            <w:vMerge/>
          </w:tcPr>
          <w:p w14:paraId="1EB6E9AF"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6A2FB3B1"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430D745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Humanities, Mnagaement &amp; Social Sciences</w:t>
            </w:r>
          </w:p>
        </w:tc>
        <w:tc>
          <w:tcPr>
            <w:tcW w:w="2493" w:type="dxa"/>
          </w:tcPr>
          <w:p w14:paraId="76348AFC"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4403</w:t>
            </w:r>
          </w:p>
        </w:tc>
      </w:tr>
      <w:tr w:rsidR="00A37E07" w:rsidRPr="00844B88" w14:paraId="74457931" w14:textId="77777777">
        <w:trPr>
          <w:trHeight w:val="586"/>
        </w:trPr>
        <w:tc>
          <w:tcPr>
            <w:tcW w:w="590" w:type="dxa"/>
            <w:vMerge w:val="restart"/>
            <w:tcBorders>
              <w:top w:val="nil"/>
            </w:tcBorders>
          </w:tcPr>
          <w:p w14:paraId="15278311"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val="restart"/>
            <w:tcBorders>
              <w:top w:val="nil"/>
            </w:tcBorders>
          </w:tcPr>
          <w:p w14:paraId="27DBEFE7"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3B8F4AC2"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14:paraId="0333C627"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2681</w:t>
            </w:r>
          </w:p>
        </w:tc>
      </w:tr>
      <w:tr w:rsidR="00A37E07" w:rsidRPr="00844B88" w14:paraId="5F93ABC5" w14:textId="77777777">
        <w:trPr>
          <w:trHeight w:val="634"/>
        </w:trPr>
        <w:tc>
          <w:tcPr>
            <w:tcW w:w="590" w:type="dxa"/>
            <w:vMerge/>
            <w:tcBorders>
              <w:top w:val="nil"/>
            </w:tcBorders>
          </w:tcPr>
          <w:p w14:paraId="28474165"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14:paraId="50A47C28"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513BFAC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ICT</w:t>
            </w:r>
          </w:p>
        </w:tc>
        <w:tc>
          <w:tcPr>
            <w:tcW w:w="2493" w:type="dxa"/>
          </w:tcPr>
          <w:p w14:paraId="05105B85"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r>
      <w:tr w:rsidR="00A37E07" w:rsidRPr="00844B88" w14:paraId="11251228" w14:textId="77777777">
        <w:trPr>
          <w:trHeight w:val="611"/>
        </w:trPr>
        <w:tc>
          <w:tcPr>
            <w:tcW w:w="590" w:type="dxa"/>
            <w:vMerge/>
            <w:tcBorders>
              <w:top w:val="nil"/>
            </w:tcBorders>
          </w:tcPr>
          <w:p w14:paraId="3F319615"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14:paraId="6C578495"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748649FA"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Engineering</w:t>
            </w:r>
          </w:p>
        </w:tc>
        <w:tc>
          <w:tcPr>
            <w:tcW w:w="2493" w:type="dxa"/>
          </w:tcPr>
          <w:p w14:paraId="5ED0F3C7"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2359</w:t>
            </w:r>
          </w:p>
        </w:tc>
      </w:tr>
      <w:tr w:rsidR="00A37E07" w:rsidRPr="00844B88" w14:paraId="579FF67D" w14:textId="77777777">
        <w:trPr>
          <w:trHeight w:val="1195"/>
        </w:trPr>
        <w:tc>
          <w:tcPr>
            <w:tcW w:w="590" w:type="dxa"/>
          </w:tcPr>
          <w:p w14:paraId="56363B7B"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Borders>
              <w:top w:val="nil"/>
            </w:tcBorders>
          </w:tcPr>
          <w:p w14:paraId="7994CB4D"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5C483F35"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Pure &amp; Applied Sciences</w:t>
            </w:r>
          </w:p>
        </w:tc>
        <w:tc>
          <w:tcPr>
            <w:tcW w:w="2493" w:type="dxa"/>
          </w:tcPr>
          <w:p w14:paraId="5AADC65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4779</w:t>
            </w:r>
          </w:p>
        </w:tc>
      </w:tr>
      <w:tr w:rsidR="00A37E07" w:rsidRPr="00844B88" w14:paraId="69BC6EE8" w14:textId="77777777">
        <w:trPr>
          <w:trHeight w:val="586"/>
        </w:trPr>
        <w:tc>
          <w:tcPr>
            <w:tcW w:w="590" w:type="dxa"/>
          </w:tcPr>
          <w:p w14:paraId="2EBFFA4B" w14:textId="77777777" w:rsidR="00A37E07" w:rsidRPr="00844B88" w:rsidRDefault="00A37E07" w:rsidP="00844B88">
            <w:pPr>
              <w:spacing w:line="480" w:lineRule="auto"/>
              <w:jc w:val="both"/>
              <w:rPr>
                <w:rFonts w:ascii="Times New Roman" w:hAnsi="Times New Roman" w:cs="Times New Roman"/>
                <w:b/>
                <w:bCs/>
                <w:sz w:val="24"/>
                <w:szCs w:val="24"/>
              </w:rPr>
            </w:pPr>
          </w:p>
        </w:tc>
        <w:tc>
          <w:tcPr>
            <w:tcW w:w="3919" w:type="dxa"/>
            <w:tcBorders>
              <w:top w:val="nil"/>
            </w:tcBorders>
          </w:tcPr>
          <w:p w14:paraId="15F1E3C5" w14:textId="77777777"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Total</w:t>
            </w:r>
          </w:p>
        </w:tc>
        <w:tc>
          <w:tcPr>
            <w:tcW w:w="4347" w:type="dxa"/>
            <w:gridSpan w:val="2"/>
          </w:tcPr>
          <w:p w14:paraId="7BBBABD8" w14:textId="77777777"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16,914</w:t>
            </w:r>
          </w:p>
        </w:tc>
      </w:tr>
      <w:tr w:rsidR="00A37E07" w:rsidRPr="00844B88" w14:paraId="772BA330" w14:textId="77777777">
        <w:trPr>
          <w:trHeight w:val="781"/>
        </w:trPr>
        <w:tc>
          <w:tcPr>
            <w:tcW w:w="590" w:type="dxa"/>
            <w:vMerge w:val="restart"/>
          </w:tcPr>
          <w:p w14:paraId="7CF7BAC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w:t>
            </w:r>
          </w:p>
        </w:tc>
        <w:tc>
          <w:tcPr>
            <w:tcW w:w="3919" w:type="dxa"/>
            <w:vMerge w:val="restart"/>
          </w:tcPr>
          <w:p w14:paraId="46C5783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Alhikmah University</w:t>
            </w:r>
          </w:p>
        </w:tc>
        <w:tc>
          <w:tcPr>
            <w:tcW w:w="1854" w:type="dxa"/>
          </w:tcPr>
          <w:p w14:paraId="20A12BF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Humanities &amp; Social Sciences</w:t>
            </w:r>
          </w:p>
        </w:tc>
        <w:tc>
          <w:tcPr>
            <w:tcW w:w="2493" w:type="dxa"/>
          </w:tcPr>
          <w:p w14:paraId="621FC09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845</w:t>
            </w:r>
          </w:p>
        </w:tc>
      </w:tr>
      <w:tr w:rsidR="00A37E07" w:rsidRPr="00844B88" w14:paraId="6BB08EF8" w14:textId="77777777">
        <w:trPr>
          <w:trHeight w:val="775"/>
        </w:trPr>
        <w:tc>
          <w:tcPr>
            <w:tcW w:w="590" w:type="dxa"/>
            <w:vMerge/>
          </w:tcPr>
          <w:p w14:paraId="602055D5"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5389ADB6"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63D9F715"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Management Sciences</w:t>
            </w:r>
          </w:p>
        </w:tc>
        <w:tc>
          <w:tcPr>
            <w:tcW w:w="2493" w:type="dxa"/>
          </w:tcPr>
          <w:p w14:paraId="3BE8C3E9"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464</w:t>
            </w:r>
          </w:p>
        </w:tc>
      </w:tr>
      <w:tr w:rsidR="00A37E07" w:rsidRPr="00844B88" w14:paraId="23300B85" w14:textId="77777777">
        <w:trPr>
          <w:trHeight w:val="571"/>
        </w:trPr>
        <w:tc>
          <w:tcPr>
            <w:tcW w:w="590" w:type="dxa"/>
            <w:vMerge/>
          </w:tcPr>
          <w:p w14:paraId="6F69AB50"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43DE1991"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3A87B31B"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Natural &amp; Applied Sciences</w:t>
            </w:r>
          </w:p>
        </w:tc>
        <w:tc>
          <w:tcPr>
            <w:tcW w:w="2493" w:type="dxa"/>
          </w:tcPr>
          <w:p w14:paraId="02EEEE1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753</w:t>
            </w:r>
          </w:p>
        </w:tc>
      </w:tr>
      <w:tr w:rsidR="00A37E07" w:rsidRPr="00844B88" w14:paraId="66BB75A3" w14:textId="77777777">
        <w:trPr>
          <w:trHeight w:val="611"/>
        </w:trPr>
        <w:tc>
          <w:tcPr>
            <w:tcW w:w="590" w:type="dxa"/>
            <w:vMerge/>
          </w:tcPr>
          <w:p w14:paraId="0536C523"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213595B3"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1FBCC08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2493" w:type="dxa"/>
          </w:tcPr>
          <w:p w14:paraId="2732E65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256</w:t>
            </w:r>
          </w:p>
        </w:tc>
      </w:tr>
      <w:tr w:rsidR="00A37E07" w:rsidRPr="00844B88" w14:paraId="040E564F" w14:textId="77777777">
        <w:trPr>
          <w:trHeight w:val="561"/>
        </w:trPr>
        <w:tc>
          <w:tcPr>
            <w:tcW w:w="590" w:type="dxa"/>
            <w:vMerge/>
          </w:tcPr>
          <w:p w14:paraId="409CECD8"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5F36F342"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5A1F0E2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Law</w:t>
            </w:r>
          </w:p>
        </w:tc>
        <w:tc>
          <w:tcPr>
            <w:tcW w:w="2493" w:type="dxa"/>
          </w:tcPr>
          <w:p w14:paraId="746FE76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230</w:t>
            </w:r>
          </w:p>
        </w:tc>
      </w:tr>
      <w:tr w:rsidR="00A37E07" w:rsidRPr="00844B88" w14:paraId="66612FAD" w14:textId="77777777">
        <w:trPr>
          <w:trHeight w:val="707"/>
        </w:trPr>
        <w:tc>
          <w:tcPr>
            <w:tcW w:w="590" w:type="dxa"/>
            <w:vMerge/>
          </w:tcPr>
          <w:p w14:paraId="3511C52E"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vMerge/>
          </w:tcPr>
          <w:p w14:paraId="05C63D32" w14:textId="77777777" w:rsidR="00A37E07" w:rsidRPr="00844B88" w:rsidRDefault="00A37E07" w:rsidP="00844B88">
            <w:pPr>
              <w:spacing w:line="480" w:lineRule="auto"/>
              <w:jc w:val="both"/>
              <w:rPr>
                <w:rFonts w:ascii="Times New Roman" w:hAnsi="Times New Roman" w:cs="Times New Roman"/>
                <w:sz w:val="24"/>
                <w:szCs w:val="24"/>
              </w:rPr>
            </w:pPr>
          </w:p>
        </w:tc>
        <w:tc>
          <w:tcPr>
            <w:tcW w:w="1854" w:type="dxa"/>
          </w:tcPr>
          <w:p w14:paraId="21266595" w14:textId="77777777" w:rsidR="00A37E07" w:rsidRPr="00844B88" w:rsidRDefault="00E02652" w:rsidP="00844B88">
            <w:pPr>
              <w:tabs>
                <w:tab w:val="center" w:pos="819"/>
              </w:tabs>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Health Sciences</w:t>
            </w:r>
          </w:p>
        </w:tc>
        <w:tc>
          <w:tcPr>
            <w:tcW w:w="2493" w:type="dxa"/>
          </w:tcPr>
          <w:p w14:paraId="5913C45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r>
      <w:tr w:rsidR="00A37E07" w:rsidRPr="00844B88" w14:paraId="0B40B8D1" w14:textId="77777777">
        <w:trPr>
          <w:trHeight w:val="707"/>
        </w:trPr>
        <w:tc>
          <w:tcPr>
            <w:tcW w:w="590" w:type="dxa"/>
          </w:tcPr>
          <w:p w14:paraId="396EDE68" w14:textId="77777777" w:rsidR="00A37E07" w:rsidRPr="00844B88" w:rsidRDefault="00A37E07" w:rsidP="00844B88">
            <w:pPr>
              <w:spacing w:line="480" w:lineRule="auto"/>
              <w:jc w:val="both"/>
              <w:rPr>
                <w:rFonts w:ascii="Times New Roman" w:hAnsi="Times New Roman" w:cs="Times New Roman"/>
                <w:sz w:val="24"/>
                <w:szCs w:val="24"/>
              </w:rPr>
            </w:pPr>
          </w:p>
        </w:tc>
        <w:tc>
          <w:tcPr>
            <w:tcW w:w="3919" w:type="dxa"/>
          </w:tcPr>
          <w:p w14:paraId="6D571E76" w14:textId="77777777" w:rsidR="00A37E07" w:rsidRPr="00844B88" w:rsidRDefault="00E02652" w:rsidP="00844B88">
            <w:pPr>
              <w:spacing w:line="480" w:lineRule="auto"/>
              <w:jc w:val="both"/>
              <w:rPr>
                <w:rFonts w:ascii="Times New Roman" w:hAnsi="Times New Roman" w:cs="Times New Roman"/>
                <w:b/>
                <w:bCs/>
                <w:sz w:val="24"/>
                <w:szCs w:val="24"/>
              </w:rPr>
            </w:pPr>
            <w:r w:rsidRPr="00844B88">
              <w:rPr>
                <w:rFonts w:ascii="Times New Roman" w:hAnsi="Times New Roman" w:cs="Times New Roman"/>
                <w:b/>
                <w:bCs/>
                <w:sz w:val="24"/>
                <w:szCs w:val="24"/>
              </w:rPr>
              <w:t>Total</w:t>
            </w:r>
          </w:p>
        </w:tc>
        <w:tc>
          <w:tcPr>
            <w:tcW w:w="4347" w:type="dxa"/>
            <w:gridSpan w:val="2"/>
          </w:tcPr>
          <w:p w14:paraId="4238772C"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2614</w:t>
            </w:r>
          </w:p>
        </w:tc>
      </w:tr>
    </w:tbl>
    <w:p w14:paraId="4CFED7A2"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w:t>
      </w:r>
      <w:r w:rsidR="00844B88" w:rsidRPr="00844B88">
        <w:rPr>
          <w:rFonts w:ascii="Times New Roman" w:hAnsi="Times New Roman" w:cs="Times New Roman"/>
          <w:sz w:val="24"/>
          <w:szCs w:val="24"/>
        </w:rPr>
        <w:t>Source: Research</w:t>
      </w:r>
      <w:r w:rsidRPr="00844B88">
        <w:rPr>
          <w:rFonts w:ascii="Times New Roman" w:hAnsi="Times New Roman" w:cs="Times New Roman"/>
          <w:sz w:val="24"/>
          <w:szCs w:val="24"/>
        </w:rPr>
        <w:t xml:space="preserve"> Survey</w:t>
      </w:r>
    </w:p>
    <w:p w14:paraId="67A3340C" w14:textId="77777777" w:rsidR="00A37E07" w:rsidRPr="00844B88" w:rsidRDefault="00A37E07" w:rsidP="00844B88">
      <w:pPr>
        <w:spacing w:after="0" w:line="480" w:lineRule="auto"/>
        <w:jc w:val="both"/>
        <w:rPr>
          <w:rFonts w:ascii="Times New Roman" w:hAnsi="Times New Roman" w:cs="Times New Roman"/>
          <w:b/>
          <w:sz w:val="24"/>
          <w:szCs w:val="24"/>
        </w:rPr>
      </w:pPr>
    </w:p>
    <w:p w14:paraId="7B109429"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3.2</w:t>
      </w:r>
      <w:r w:rsidRPr="00844B88">
        <w:rPr>
          <w:rFonts w:ascii="Times New Roman" w:hAnsi="Times New Roman" w:cs="Times New Roman"/>
          <w:b/>
          <w:sz w:val="24"/>
          <w:szCs w:val="24"/>
        </w:rPr>
        <w:tab/>
        <w:t xml:space="preserve">Sample and Sampling Techniques </w:t>
      </w:r>
    </w:p>
    <w:p w14:paraId="4610E700" w14:textId="77777777" w:rsidR="00A37E07" w:rsidRPr="00844B88" w:rsidRDefault="00E02652" w:rsidP="00844B88">
      <w:pPr>
        <w:autoSpaceDE w:val="0"/>
        <w:autoSpaceDN w:val="0"/>
        <w:adjustRightInd w:val="0"/>
        <w:spacing w:after="0" w:line="480" w:lineRule="auto"/>
        <w:jc w:val="both"/>
        <w:rPr>
          <w:rFonts w:ascii="Times New Roman" w:hAnsi="Times New Roman" w:cs="Times New Roman"/>
          <w:color w:val="000000" w:themeColor="text1"/>
          <w:sz w:val="24"/>
          <w:szCs w:val="24"/>
        </w:rPr>
      </w:pPr>
      <w:r w:rsidRPr="00844B88">
        <w:rPr>
          <w:rFonts w:ascii="Times New Roman" w:hAnsi="Times New Roman" w:cs="Times New Roman"/>
          <w:color w:val="000000" w:themeColor="text1"/>
          <w:sz w:val="24"/>
          <w:szCs w:val="24"/>
        </w:rPr>
        <w:t>Sampling and sample size are crucial issues in pieces of quantitative research work, which seek to make statistically based generalizations from the study results to the wider world. To generalize in this way, it is essential that the sampling method used and the sample size are appropriate, such that the results are representative, and that the statistics can discern associations or differences within the results of a study.</w:t>
      </w:r>
    </w:p>
    <w:p w14:paraId="117AB974"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In this study, multiple samples will be used. This technique will be divided into stratified random sampling is used in this study because the sample size is determined using strata which will stand as the universities and the institutions are picked at random. Under each university, two faculties to be used are the college of Agriculture and college of ICT, for University of Ilorin, the faculties to be used are the faculty of Pharmacy and veterinary medicine and for Al-Hikmah University, the faculties to be used are faculty of Education and Health Sciences. The sample size will be determined using 10% of each faculty.</w:t>
      </w:r>
    </w:p>
    <w:tbl>
      <w:tblPr>
        <w:tblStyle w:val="TableGrid"/>
        <w:tblW w:w="8856" w:type="dxa"/>
        <w:tblInd w:w="720" w:type="dxa"/>
        <w:tblLayout w:type="fixed"/>
        <w:tblLook w:val="04A0" w:firstRow="1" w:lastRow="0" w:firstColumn="1" w:lastColumn="0" w:noHBand="0" w:noVBand="1"/>
      </w:tblPr>
      <w:tblGrid>
        <w:gridCol w:w="644"/>
        <w:gridCol w:w="2808"/>
        <w:gridCol w:w="1910"/>
        <w:gridCol w:w="1767"/>
        <w:gridCol w:w="1727"/>
      </w:tblGrid>
      <w:tr w:rsidR="00A37E07" w:rsidRPr="00844B88" w14:paraId="2422B9A3" w14:textId="77777777">
        <w:tc>
          <w:tcPr>
            <w:tcW w:w="644" w:type="dxa"/>
          </w:tcPr>
          <w:p w14:paraId="2C295170"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S/N</w:t>
            </w:r>
          </w:p>
        </w:tc>
        <w:tc>
          <w:tcPr>
            <w:tcW w:w="2808" w:type="dxa"/>
          </w:tcPr>
          <w:p w14:paraId="4825F54D"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INSTITUTION</w:t>
            </w:r>
          </w:p>
        </w:tc>
        <w:tc>
          <w:tcPr>
            <w:tcW w:w="1910" w:type="dxa"/>
          </w:tcPr>
          <w:p w14:paraId="73406CFA"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FACULTY</w:t>
            </w:r>
          </w:p>
        </w:tc>
        <w:tc>
          <w:tcPr>
            <w:tcW w:w="1767" w:type="dxa"/>
          </w:tcPr>
          <w:p w14:paraId="09A1A32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POPULATION</w:t>
            </w:r>
          </w:p>
        </w:tc>
        <w:tc>
          <w:tcPr>
            <w:tcW w:w="1727" w:type="dxa"/>
          </w:tcPr>
          <w:p w14:paraId="18FC5A59"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SAMPLE (10%)</w:t>
            </w:r>
          </w:p>
        </w:tc>
      </w:tr>
      <w:tr w:rsidR="00A37E07" w:rsidRPr="00844B88" w14:paraId="0100CAFC" w14:textId="77777777">
        <w:tc>
          <w:tcPr>
            <w:tcW w:w="644" w:type="dxa"/>
          </w:tcPr>
          <w:p w14:paraId="6338699F" w14:textId="77777777" w:rsidR="00A37E07" w:rsidRPr="00844B88" w:rsidRDefault="00A37E07" w:rsidP="00844B88">
            <w:pPr>
              <w:spacing w:line="480" w:lineRule="auto"/>
              <w:jc w:val="both"/>
              <w:rPr>
                <w:rFonts w:ascii="Times New Roman" w:hAnsi="Times New Roman" w:cs="Times New Roman"/>
                <w:sz w:val="24"/>
                <w:szCs w:val="24"/>
              </w:rPr>
            </w:pPr>
          </w:p>
        </w:tc>
        <w:tc>
          <w:tcPr>
            <w:tcW w:w="2808" w:type="dxa"/>
          </w:tcPr>
          <w:p w14:paraId="0638D69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UNIVERSITY OF  ILORIN</w:t>
            </w:r>
          </w:p>
        </w:tc>
        <w:tc>
          <w:tcPr>
            <w:tcW w:w="1910" w:type="dxa"/>
          </w:tcPr>
          <w:p w14:paraId="4D8C88C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PHARMACY</w:t>
            </w:r>
          </w:p>
        </w:tc>
        <w:tc>
          <w:tcPr>
            <w:tcW w:w="1767" w:type="dxa"/>
          </w:tcPr>
          <w:p w14:paraId="236785FF"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c>
          <w:tcPr>
            <w:tcW w:w="1727" w:type="dxa"/>
          </w:tcPr>
          <w:p w14:paraId="558C435B"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33.6%</w:t>
            </w:r>
          </w:p>
        </w:tc>
      </w:tr>
      <w:tr w:rsidR="00A37E07" w:rsidRPr="00844B88" w14:paraId="532BEE84" w14:textId="77777777">
        <w:tc>
          <w:tcPr>
            <w:tcW w:w="644" w:type="dxa"/>
          </w:tcPr>
          <w:p w14:paraId="1677DF9F" w14:textId="77777777" w:rsidR="00A37E07" w:rsidRPr="00844B88" w:rsidRDefault="00A37E07" w:rsidP="00844B88">
            <w:pPr>
              <w:spacing w:line="480" w:lineRule="auto"/>
              <w:jc w:val="both"/>
              <w:rPr>
                <w:rFonts w:ascii="Times New Roman" w:hAnsi="Times New Roman" w:cs="Times New Roman"/>
                <w:sz w:val="24"/>
                <w:szCs w:val="24"/>
              </w:rPr>
            </w:pPr>
          </w:p>
        </w:tc>
        <w:tc>
          <w:tcPr>
            <w:tcW w:w="2808" w:type="dxa"/>
          </w:tcPr>
          <w:p w14:paraId="0FCA817A" w14:textId="77777777" w:rsidR="00A37E07" w:rsidRPr="00844B88" w:rsidRDefault="00A37E07" w:rsidP="00844B88">
            <w:pPr>
              <w:spacing w:line="480" w:lineRule="auto"/>
              <w:jc w:val="both"/>
              <w:rPr>
                <w:rFonts w:ascii="Times New Roman" w:hAnsi="Times New Roman" w:cs="Times New Roman"/>
                <w:sz w:val="24"/>
                <w:szCs w:val="24"/>
              </w:rPr>
            </w:pPr>
          </w:p>
        </w:tc>
        <w:tc>
          <w:tcPr>
            <w:tcW w:w="1910" w:type="dxa"/>
          </w:tcPr>
          <w:p w14:paraId="66D5D27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VETERINARY</w:t>
            </w:r>
          </w:p>
        </w:tc>
        <w:tc>
          <w:tcPr>
            <w:tcW w:w="1767" w:type="dxa"/>
          </w:tcPr>
          <w:p w14:paraId="33F7F6B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c>
          <w:tcPr>
            <w:tcW w:w="1727" w:type="dxa"/>
          </w:tcPr>
          <w:p w14:paraId="4AC06D3F"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23.5</w:t>
            </w:r>
          </w:p>
        </w:tc>
      </w:tr>
      <w:tr w:rsidR="00A37E07" w:rsidRPr="00844B88" w14:paraId="37717BA7" w14:textId="77777777">
        <w:tc>
          <w:tcPr>
            <w:tcW w:w="644" w:type="dxa"/>
          </w:tcPr>
          <w:p w14:paraId="576A159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w:t>
            </w:r>
          </w:p>
        </w:tc>
        <w:tc>
          <w:tcPr>
            <w:tcW w:w="2808" w:type="dxa"/>
          </w:tcPr>
          <w:p w14:paraId="1BCC3C2C"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KWARA STATE UNIVERSITY</w:t>
            </w:r>
          </w:p>
        </w:tc>
        <w:tc>
          <w:tcPr>
            <w:tcW w:w="1910" w:type="dxa"/>
          </w:tcPr>
          <w:p w14:paraId="052D1B6F"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AGRICULTURE</w:t>
            </w:r>
          </w:p>
        </w:tc>
        <w:tc>
          <w:tcPr>
            <w:tcW w:w="1767" w:type="dxa"/>
          </w:tcPr>
          <w:p w14:paraId="2E8234B0"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930</w:t>
            </w:r>
          </w:p>
        </w:tc>
        <w:tc>
          <w:tcPr>
            <w:tcW w:w="1727" w:type="dxa"/>
          </w:tcPr>
          <w:p w14:paraId="542C02BA"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93</w:t>
            </w:r>
          </w:p>
        </w:tc>
      </w:tr>
      <w:tr w:rsidR="00A37E07" w:rsidRPr="00844B88" w14:paraId="48242E7D" w14:textId="77777777">
        <w:tc>
          <w:tcPr>
            <w:tcW w:w="644" w:type="dxa"/>
          </w:tcPr>
          <w:p w14:paraId="17A18698" w14:textId="77777777" w:rsidR="00A37E07" w:rsidRPr="00844B88" w:rsidRDefault="00A37E07" w:rsidP="00844B88">
            <w:pPr>
              <w:spacing w:line="480" w:lineRule="auto"/>
              <w:jc w:val="both"/>
              <w:rPr>
                <w:rFonts w:ascii="Times New Roman" w:hAnsi="Times New Roman" w:cs="Times New Roman"/>
                <w:sz w:val="24"/>
                <w:szCs w:val="24"/>
              </w:rPr>
            </w:pPr>
          </w:p>
        </w:tc>
        <w:tc>
          <w:tcPr>
            <w:tcW w:w="2808" w:type="dxa"/>
          </w:tcPr>
          <w:p w14:paraId="2AB52F4A" w14:textId="77777777" w:rsidR="00A37E07" w:rsidRPr="00844B88" w:rsidRDefault="00A37E07" w:rsidP="00844B88">
            <w:pPr>
              <w:spacing w:line="480" w:lineRule="auto"/>
              <w:jc w:val="both"/>
              <w:rPr>
                <w:rFonts w:ascii="Times New Roman" w:hAnsi="Times New Roman" w:cs="Times New Roman"/>
                <w:sz w:val="24"/>
                <w:szCs w:val="24"/>
              </w:rPr>
            </w:pPr>
          </w:p>
        </w:tc>
        <w:tc>
          <w:tcPr>
            <w:tcW w:w="1910" w:type="dxa"/>
          </w:tcPr>
          <w:p w14:paraId="03E3FAF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ICT</w:t>
            </w:r>
          </w:p>
        </w:tc>
        <w:tc>
          <w:tcPr>
            <w:tcW w:w="1767" w:type="dxa"/>
          </w:tcPr>
          <w:p w14:paraId="5C1F5102"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c>
          <w:tcPr>
            <w:tcW w:w="1727" w:type="dxa"/>
          </w:tcPr>
          <w:p w14:paraId="3873A8EC"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176.2</w:t>
            </w:r>
          </w:p>
        </w:tc>
      </w:tr>
      <w:tr w:rsidR="00A37E07" w:rsidRPr="00844B88" w14:paraId="37E88A63" w14:textId="77777777">
        <w:tc>
          <w:tcPr>
            <w:tcW w:w="644" w:type="dxa"/>
          </w:tcPr>
          <w:p w14:paraId="2F185990"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w:t>
            </w:r>
          </w:p>
        </w:tc>
        <w:tc>
          <w:tcPr>
            <w:tcW w:w="2808" w:type="dxa"/>
          </w:tcPr>
          <w:p w14:paraId="5430AF3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AL-HIKMAH UNIVERSITY</w:t>
            </w:r>
          </w:p>
        </w:tc>
        <w:tc>
          <w:tcPr>
            <w:tcW w:w="1910" w:type="dxa"/>
          </w:tcPr>
          <w:p w14:paraId="6ABEE33D"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EDUCATION</w:t>
            </w:r>
          </w:p>
        </w:tc>
        <w:tc>
          <w:tcPr>
            <w:tcW w:w="1767" w:type="dxa"/>
          </w:tcPr>
          <w:p w14:paraId="38208A9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260</w:t>
            </w:r>
          </w:p>
        </w:tc>
        <w:tc>
          <w:tcPr>
            <w:tcW w:w="1727" w:type="dxa"/>
          </w:tcPr>
          <w:p w14:paraId="53712D6D"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26</w:t>
            </w:r>
          </w:p>
        </w:tc>
      </w:tr>
      <w:tr w:rsidR="00A37E07" w:rsidRPr="00844B88" w14:paraId="35FB2F67" w14:textId="77777777">
        <w:tc>
          <w:tcPr>
            <w:tcW w:w="644" w:type="dxa"/>
          </w:tcPr>
          <w:p w14:paraId="6F11BEFF" w14:textId="77777777" w:rsidR="00A37E07" w:rsidRPr="00844B88" w:rsidRDefault="00A37E07" w:rsidP="00844B88">
            <w:pPr>
              <w:spacing w:line="480" w:lineRule="auto"/>
              <w:jc w:val="both"/>
              <w:rPr>
                <w:rFonts w:ascii="Times New Roman" w:hAnsi="Times New Roman" w:cs="Times New Roman"/>
                <w:sz w:val="24"/>
                <w:szCs w:val="24"/>
              </w:rPr>
            </w:pPr>
          </w:p>
        </w:tc>
        <w:tc>
          <w:tcPr>
            <w:tcW w:w="2808" w:type="dxa"/>
          </w:tcPr>
          <w:p w14:paraId="16D91DF9" w14:textId="77777777" w:rsidR="00A37E07" w:rsidRPr="00844B88" w:rsidRDefault="00A37E07" w:rsidP="00844B88">
            <w:pPr>
              <w:spacing w:line="480" w:lineRule="auto"/>
              <w:jc w:val="both"/>
              <w:rPr>
                <w:rFonts w:ascii="Times New Roman" w:hAnsi="Times New Roman" w:cs="Times New Roman"/>
                <w:sz w:val="24"/>
                <w:szCs w:val="24"/>
              </w:rPr>
            </w:pPr>
          </w:p>
        </w:tc>
        <w:tc>
          <w:tcPr>
            <w:tcW w:w="1910" w:type="dxa"/>
          </w:tcPr>
          <w:p w14:paraId="225F8B23"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HEALTH SCIENCES</w:t>
            </w:r>
          </w:p>
        </w:tc>
        <w:tc>
          <w:tcPr>
            <w:tcW w:w="1767" w:type="dxa"/>
          </w:tcPr>
          <w:p w14:paraId="4669819A"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c>
          <w:tcPr>
            <w:tcW w:w="1727" w:type="dxa"/>
          </w:tcPr>
          <w:p w14:paraId="589DBA26"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6.6</w:t>
            </w:r>
          </w:p>
        </w:tc>
      </w:tr>
      <w:tr w:rsidR="00A37E07" w:rsidRPr="00844B88" w14:paraId="022AD2EB" w14:textId="77777777">
        <w:tc>
          <w:tcPr>
            <w:tcW w:w="644" w:type="dxa"/>
          </w:tcPr>
          <w:p w14:paraId="005655F8" w14:textId="77777777" w:rsidR="00A37E07" w:rsidRPr="00844B88" w:rsidRDefault="00A37E07" w:rsidP="00844B88">
            <w:pPr>
              <w:spacing w:line="480" w:lineRule="auto"/>
              <w:jc w:val="both"/>
              <w:rPr>
                <w:rFonts w:ascii="Times New Roman" w:hAnsi="Times New Roman" w:cs="Times New Roman"/>
                <w:sz w:val="24"/>
                <w:szCs w:val="24"/>
              </w:rPr>
            </w:pPr>
          </w:p>
        </w:tc>
        <w:tc>
          <w:tcPr>
            <w:tcW w:w="2808" w:type="dxa"/>
          </w:tcPr>
          <w:p w14:paraId="0B2CAC84"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TOTAL</w:t>
            </w:r>
          </w:p>
        </w:tc>
        <w:tc>
          <w:tcPr>
            <w:tcW w:w="1910" w:type="dxa"/>
          </w:tcPr>
          <w:p w14:paraId="4BE2F7E1" w14:textId="77777777" w:rsidR="00A37E07" w:rsidRPr="00844B88" w:rsidRDefault="00A37E07" w:rsidP="00844B88">
            <w:pPr>
              <w:spacing w:line="480" w:lineRule="auto"/>
              <w:jc w:val="both"/>
              <w:rPr>
                <w:rFonts w:ascii="Times New Roman" w:hAnsi="Times New Roman" w:cs="Times New Roman"/>
                <w:sz w:val="24"/>
                <w:szCs w:val="24"/>
              </w:rPr>
            </w:pPr>
          </w:p>
        </w:tc>
        <w:tc>
          <w:tcPr>
            <w:tcW w:w="1767" w:type="dxa"/>
          </w:tcPr>
          <w:p w14:paraId="5D4C563B"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3589</w:t>
            </w:r>
          </w:p>
        </w:tc>
        <w:tc>
          <w:tcPr>
            <w:tcW w:w="1727" w:type="dxa"/>
          </w:tcPr>
          <w:p w14:paraId="54950EBE"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358.9 approx.</w:t>
            </w:r>
          </w:p>
          <w:p w14:paraId="75636BC8" w14:textId="77777777" w:rsidR="00A37E07" w:rsidRPr="00844B88" w:rsidRDefault="00E02652" w:rsidP="00844B88">
            <w:pPr>
              <w:spacing w:line="480" w:lineRule="auto"/>
              <w:jc w:val="both"/>
              <w:rPr>
                <w:rFonts w:ascii="Times New Roman" w:hAnsi="Times New Roman" w:cs="Times New Roman"/>
                <w:sz w:val="24"/>
                <w:szCs w:val="24"/>
              </w:rPr>
            </w:pPr>
            <w:r w:rsidRPr="00844B88">
              <w:rPr>
                <w:rFonts w:ascii="Times New Roman" w:hAnsi="Times New Roman" w:cs="Times New Roman"/>
                <w:sz w:val="24"/>
                <w:szCs w:val="24"/>
              </w:rPr>
              <w:t>359</w:t>
            </w:r>
          </w:p>
        </w:tc>
      </w:tr>
    </w:tbl>
    <w:p w14:paraId="3FEA2D34" w14:textId="77777777" w:rsidR="00A37E07" w:rsidRPr="00844B88" w:rsidRDefault="00A37E07" w:rsidP="00844B88">
      <w:pPr>
        <w:spacing w:after="0" w:line="480" w:lineRule="auto"/>
        <w:jc w:val="both"/>
        <w:rPr>
          <w:rFonts w:ascii="Times New Roman" w:hAnsi="Times New Roman" w:cs="Times New Roman"/>
          <w:b/>
          <w:sz w:val="24"/>
          <w:szCs w:val="24"/>
        </w:rPr>
      </w:pPr>
    </w:p>
    <w:p w14:paraId="15D507B3"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3.3</w:t>
      </w:r>
      <w:r w:rsidRPr="00844B88">
        <w:rPr>
          <w:rFonts w:ascii="Times New Roman" w:hAnsi="Times New Roman" w:cs="Times New Roman"/>
          <w:b/>
          <w:sz w:val="24"/>
          <w:szCs w:val="24"/>
        </w:rPr>
        <w:tab/>
        <w:t>Instrument for Data Collection</w:t>
      </w:r>
    </w:p>
    <w:p w14:paraId="28952669" w14:textId="77777777" w:rsidR="00A37E07" w:rsidRPr="00844B88" w:rsidRDefault="00E02652" w:rsidP="00844B88">
      <w:pPr>
        <w:autoSpaceDE w:val="0"/>
        <w:autoSpaceDN w:val="0"/>
        <w:adjustRightInd w:val="0"/>
        <w:spacing w:after="0" w:line="480" w:lineRule="auto"/>
        <w:jc w:val="both"/>
        <w:rPr>
          <w:rFonts w:ascii="Times New Roman" w:hAnsi="Times New Roman" w:cs="Times New Roman"/>
          <w:color w:val="000000" w:themeColor="text1"/>
          <w:sz w:val="24"/>
          <w:szCs w:val="24"/>
        </w:rPr>
      </w:pPr>
      <w:r w:rsidRPr="00844B88">
        <w:rPr>
          <w:rFonts w:ascii="Times New Roman" w:hAnsi="Times New Roman" w:cs="Times New Roman"/>
          <w:color w:val="000000" w:themeColor="text1"/>
          <w:sz w:val="24"/>
          <w:szCs w:val="24"/>
        </w:rPr>
        <w:t>Being a quantitative research, as well as a descriptive survey, the major instruments used was questionnaire. This was chosen because questionnaire is one of the best ways to know the perception, opinion and challenges of electronic resources. The questionnaire was divided into sections. At the beginning of the questionnaire, an introductory paragraph comprising the purpose of the research, instructions for completing the questionnaire, the researcher’s details, and information regarding confidentiality was included.</w:t>
      </w:r>
    </w:p>
    <w:p w14:paraId="7CEF4F73"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sz w:val="24"/>
          <w:szCs w:val="24"/>
        </w:rPr>
        <w:br/>
      </w:r>
      <w:r w:rsidRPr="00844B88">
        <w:rPr>
          <w:rFonts w:ascii="Times New Roman" w:hAnsi="Times New Roman" w:cs="Times New Roman"/>
          <w:b/>
          <w:sz w:val="24"/>
          <w:szCs w:val="24"/>
        </w:rPr>
        <w:t>3.4</w:t>
      </w:r>
      <w:r w:rsidRPr="00844B88">
        <w:rPr>
          <w:rFonts w:ascii="Times New Roman" w:hAnsi="Times New Roman" w:cs="Times New Roman"/>
          <w:b/>
          <w:sz w:val="24"/>
          <w:szCs w:val="24"/>
        </w:rPr>
        <w:tab/>
        <w:t xml:space="preserve">Reliability and Validity of the Instrument </w:t>
      </w:r>
    </w:p>
    <w:p w14:paraId="03C7EFA8"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Questionnaire is the best instrument because it helps in obtaining data in relation to the research objectives. It increases speed of data collection at low or no cost requirements and ensure higher level of objectivity compared to many alternative methods of primary data collection.</w:t>
      </w:r>
    </w:p>
    <w:p w14:paraId="2841C3B1"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t>3.5</w:t>
      </w:r>
      <w:r w:rsidRPr="00844B88">
        <w:rPr>
          <w:rFonts w:ascii="Times New Roman" w:hAnsi="Times New Roman" w:cs="Times New Roman"/>
          <w:b/>
          <w:sz w:val="24"/>
          <w:szCs w:val="24"/>
        </w:rPr>
        <w:tab/>
        <w:t>Administration of the Instrument</w:t>
      </w:r>
    </w:p>
    <w:p w14:paraId="7DFD37F6"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The designed questionnaire will be administered to the respondents by the student researcher and she will be assisted by the library assistants in the selected libraries. The researcher will dedicate a week for the administration of the questionnaires across the selected libraries.</w:t>
      </w:r>
    </w:p>
    <w:p w14:paraId="7658D053" w14:textId="77777777" w:rsidR="00E13F06" w:rsidRDefault="00E13F06" w:rsidP="00844B88">
      <w:pPr>
        <w:spacing w:after="0" w:line="480" w:lineRule="auto"/>
        <w:jc w:val="both"/>
        <w:rPr>
          <w:rFonts w:ascii="Times New Roman" w:hAnsi="Times New Roman" w:cs="Times New Roman"/>
          <w:b/>
          <w:sz w:val="24"/>
          <w:szCs w:val="24"/>
        </w:rPr>
      </w:pPr>
    </w:p>
    <w:p w14:paraId="483CF903" w14:textId="77777777" w:rsidR="00E13F06" w:rsidRDefault="00E13F06" w:rsidP="00844B88">
      <w:pPr>
        <w:spacing w:after="0" w:line="480" w:lineRule="auto"/>
        <w:jc w:val="both"/>
        <w:rPr>
          <w:rFonts w:ascii="Times New Roman" w:hAnsi="Times New Roman" w:cs="Times New Roman"/>
          <w:b/>
          <w:sz w:val="24"/>
          <w:szCs w:val="24"/>
        </w:rPr>
      </w:pPr>
    </w:p>
    <w:p w14:paraId="6629C17A" w14:textId="77777777" w:rsidR="00A37E07" w:rsidRPr="00844B88" w:rsidRDefault="00E02652" w:rsidP="00844B88">
      <w:pPr>
        <w:spacing w:after="0" w:line="480" w:lineRule="auto"/>
        <w:jc w:val="both"/>
        <w:rPr>
          <w:rFonts w:ascii="Times New Roman" w:hAnsi="Times New Roman" w:cs="Times New Roman"/>
          <w:b/>
          <w:sz w:val="24"/>
          <w:szCs w:val="24"/>
        </w:rPr>
      </w:pPr>
      <w:r w:rsidRPr="00844B88">
        <w:rPr>
          <w:rFonts w:ascii="Times New Roman" w:hAnsi="Times New Roman" w:cs="Times New Roman"/>
          <w:b/>
          <w:sz w:val="24"/>
          <w:szCs w:val="24"/>
        </w:rPr>
        <w:lastRenderedPageBreak/>
        <w:t>3.6</w:t>
      </w:r>
      <w:r w:rsidRPr="00844B88">
        <w:rPr>
          <w:rFonts w:ascii="Times New Roman" w:hAnsi="Times New Roman" w:cs="Times New Roman"/>
          <w:b/>
          <w:sz w:val="24"/>
          <w:szCs w:val="24"/>
        </w:rPr>
        <w:tab/>
        <w:t>Data Analysis Procedure</w:t>
      </w:r>
    </w:p>
    <w:p w14:paraId="6AF059E8" w14:textId="77777777" w:rsidR="00A37E07" w:rsidRPr="00844B88" w:rsidRDefault="00E02652"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Data obtained will be analyzed and presented by using simple percentage and frequency table. The reason for its choice is because it allows presentation, analysis and comparison of multiple attitude, opinion and ideas.</w:t>
      </w:r>
    </w:p>
    <w:p w14:paraId="21B60B66" w14:textId="77777777" w:rsidR="00A37E07" w:rsidRPr="00844B88" w:rsidRDefault="00A37E07" w:rsidP="00844B88">
      <w:pPr>
        <w:spacing w:after="0" w:line="480" w:lineRule="auto"/>
        <w:jc w:val="both"/>
        <w:rPr>
          <w:rFonts w:ascii="Times New Roman" w:hAnsi="Times New Roman" w:cs="Times New Roman"/>
          <w:sz w:val="24"/>
          <w:szCs w:val="24"/>
        </w:rPr>
      </w:pPr>
    </w:p>
    <w:p w14:paraId="5FE0141B" w14:textId="77777777" w:rsidR="00A37E07" w:rsidRPr="00844B88" w:rsidRDefault="00A37E07" w:rsidP="00844B88">
      <w:pPr>
        <w:spacing w:after="0" w:line="480" w:lineRule="auto"/>
        <w:jc w:val="both"/>
        <w:rPr>
          <w:rFonts w:ascii="Times New Roman" w:hAnsi="Times New Roman" w:cs="Times New Roman"/>
          <w:sz w:val="24"/>
          <w:szCs w:val="24"/>
        </w:rPr>
      </w:pPr>
    </w:p>
    <w:p w14:paraId="327037A9" w14:textId="77777777" w:rsidR="00A37E07" w:rsidRPr="00844B88" w:rsidRDefault="00A37E07" w:rsidP="00844B88">
      <w:pPr>
        <w:spacing w:after="0" w:line="480" w:lineRule="auto"/>
        <w:jc w:val="both"/>
        <w:rPr>
          <w:rFonts w:ascii="Times New Roman" w:hAnsi="Times New Roman" w:cs="Times New Roman"/>
          <w:sz w:val="24"/>
          <w:szCs w:val="24"/>
        </w:rPr>
      </w:pPr>
    </w:p>
    <w:p w14:paraId="16141ECC" w14:textId="77777777" w:rsidR="00A37E07" w:rsidRPr="00844B88" w:rsidRDefault="00A37E07" w:rsidP="00844B88">
      <w:pPr>
        <w:spacing w:after="0" w:line="480" w:lineRule="auto"/>
        <w:jc w:val="both"/>
        <w:rPr>
          <w:rFonts w:ascii="Times New Roman" w:hAnsi="Times New Roman" w:cs="Times New Roman"/>
          <w:sz w:val="24"/>
          <w:szCs w:val="24"/>
        </w:rPr>
      </w:pPr>
    </w:p>
    <w:p w14:paraId="1CEE27C4" w14:textId="77777777" w:rsidR="00A37E07" w:rsidRPr="00844B88" w:rsidRDefault="00A37E07" w:rsidP="00844B88">
      <w:pPr>
        <w:spacing w:after="0" w:line="480" w:lineRule="auto"/>
        <w:jc w:val="both"/>
        <w:rPr>
          <w:rFonts w:ascii="Times New Roman" w:hAnsi="Times New Roman" w:cs="Times New Roman"/>
          <w:sz w:val="24"/>
          <w:szCs w:val="24"/>
        </w:rPr>
      </w:pPr>
    </w:p>
    <w:p w14:paraId="777851C2" w14:textId="77777777" w:rsidR="00A37E07" w:rsidRPr="00844B88" w:rsidRDefault="00A37E07" w:rsidP="00844B88">
      <w:pPr>
        <w:spacing w:after="0" w:line="480" w:lineRule="auto"/>
        <w:ind w:left="720"/>
        <w:jc w:val="both"/>
        <w:rPr>
          <w:rFonts w:ascii="Times New Roman" w:hAnsi="Times New Roman" w:cs="Times New Roman"/>
          <w:sz w:val="24"/>
          <w:szCs w:val="24"/>
        </w:rPr>
      </w:pPr>
    </w:p>
    <w:p w14:paraId="5DE56B39" w14:textId="77777777" w:rsidR="00A37E07" w:rsidRDefault="00A37E07" w:rsidP="00844B88">
      <w:pPr>
        <w:spacing w:after="0" w:line="480" w:lineRule="auto"/>
        <w:jc w:val="both"/>
        <w:rPr>
          <w:rFonts w:ascii="Times New Roman" w:hAnsi="Times New Roman" w:cs="Times New Roman"/>
          <w:sz w:val="24"/>
          <w:szCs w:val="24"/>
        </w:rPr>
      </w:pPr>
    </w:p>
    <w:p w14:paraId="454F4B57" w14:textId="77777777" w:rsidR="00E13F06" w:rsidRDefault="00E13F06" w:rsidP="00844B88">
      <w:pPr>
        <w:spacing w:after="0" w:line="480" w:lineRule="auto"/>
        <w:jc w:val="both"/>
        <w:rPr>
          <w:rFonts w:ascii="Times New Roman" w:hAnsi="Times New Roman" w:cs="Times New Roman"/>
          <w:sz w:val="24"/>
          <w:szCs w:val="24"/>
        </w:rPr>
      </w:pPr>
    </w:p>
    <w:p w14:paraId="0E0A1616" w14:textId="77777777" w:rsidR="00E13F06" w:rsidRDefault="00E13F06" w:rsidP="00844B88">
      <w:pPr>
        <w:spacing w:after="0" w:line="480" w:lineRule="auto"/>
        <w:jc w:val="both"/>
        <w:rPr>
          <w:rFonts w:ascii="Times New Roman" w:hAnsi="Times New Roman" w:cs="Times New Roman"/>
          <w:sz w:val="24"/>
          <w:szCs w:val="24"/>
        </w:rPr>
      </w:pPr>
    </w:p>
    <w:p w14:paraId="33FDF66D" w14:textId="77777777" w:rsidR="00E13F06" w:rsidRDefault="00E13F06" w:rsidP="00844B88">
      <w:pPr>
        <w:spacing w:after="0" w:line="480" w:lineRule="auto"/>
        <w:jc w:val="both"/>
        <w:rPr>
          <w:rFonts w:ascii="Times New Roman" w:hAnsi="Times New Roman" w:cs="Times New Roman"/>
          <w:sz w:val="24"/>
          <w:szCs w:val="24"/>
        </w:rPr>
      </w:pPr>
    </w:p>
    <w:p w14:paraId="30E3826C" w14:textId="77777777" w:rsidR="00E13F06" w:rsidRDefault="00E13F06" w:rsidP="00844B88">
      <w:pPr>
        <w:spacing w:after="0" w:line="480" w:lineRule="auto"/>
        <w:jc w:val="both"/>
        <w:rPr>
          <w:rFonts w:ascii="Times New Roman" w:hAnsi="Times New Roman" w:cs="Times New Roman"/>
          <w:sz w:val="24"/>
          <w:szCs w:val="24"/>
        </w:rPr>
      </w:pPr>
    </w:p>
    <w:p w14:paraId="230F465F" w14:textId="77777777" w:rsidR="00E13F06" w:rsidRDefault="00E13F06" w:rsidP="00844B88">
      <w:pPr>
        <w:spacing w:after="0" w:line="480" w:lineRule="auto"/>
        <w:jc w:val="both"/>
        <w:rPr>
          <w:rFonts w:ascii="Times New Roman" w:hAnsi="Times New Roman" w:cs="Times New Roman"/>
          <w:sz w:val="24"/>
          <w:szCs w:val="24"/>
        </w:rPr>
      </w:pPr>
    </w:p>
    <w:p w14:paraId="1C0B7BE3" w14:textId="77777777" w:rsidR="00E13F06" w:rsidRDefault="00E13F06" w:rsidP="00844B88">
      <w:pPr>
        <w:spacing w:after="0" w:line="480" w:lineRule="auto"/>
        <w:jc w:val="both"/>
        <w:rPr>
          <w:rFonts w:ascii="Times New Roman" w:hAnsi="Times New Roman" w:cs="Times New Roman"/>
          <w:sz w:val="24"/>
          <w:szCs w:val="24"/>
        </w:rPr>
      </w:pPr>
    </w:p>
    <w:p w14:paraId="7F9C70FA" w14:textId="77777777" w:rsidR="00E13F06" w:rsidRDefault="00E13F06" w:rsidP="00844B88">
      <w:pPr>
        <w:spacing w:after="0" w:line="480" w:lineRule="auto"/>
        <w:jc w:val="both"/>
        <w:rPr>
          <w:rFonts w:ascii="Times New Roman" w:hAnsi="Times New Roman" w:cs="Times New Roman"/>
          <w:sz w:val="24"/>
          <w:szCs w:val="24"/>
        </w:rPr>
      </w:pPr>
    </w:p>
    <w:p w14:paraId="2FA72BE5" w14:textId="77777777" w:rsidR="00E13F06" w:rsidRDefault="00E13F06" w:rsidP="00844B88">
      <w:pPr>
        <w:spacing w:after="0" w:line="480" w:lineRule="auto"/>
        <w:jc w:val="both"/>
        <w:rPr>
          <w:rFonts w:ascii="Times New Roman" w:hAnsi="Times New Roman" w:cs="Times New Roman"/>
          <w:sz w:val="24"/>
          <w:szCs w:val="24"/>
        </w:rPr>
      </w:pPr>
    </w:p>
    <w:p w14:paraId="3B4BBA72" w14:textId="77777777" w:rsidR="00E13F06" w:rsidRDefault="00E13F06" w:rsidP="00844B88">
      <w:pPr>
        <w:spacing w:after="0" w:line="480" w:lineRule="auto"/>
        <w:jc w:val="both"/>
        <w:rPr>
          <w:rFonts w:ascii="Times New Roman" w:hAnsi="Times New Roman" w:cs="Times New Roman"/>
          <w:sz w:val="24"/>
          <w:szCs w:val="24"/>
        </w:rPr>
      </w:pPr>
    </w:p>
    <w:p w14:paraId="633C817A" w14:textId="77777777" w:rsidR="00E13F06" w:rsidRDefault="00E13F06" w:rsidP="00844B88">
      <w:pPr>
        <w:spacing w:after="0" w:line="480" w:lineRule="auto"/>
        <w:jc w:val="both"/>
        <w:rPr>
          <w:rFonts w:ascii="Times New Roman" w:hAnsi="Times New Roman" w:cs="Times New Roman"/>
          <w:sz w:val="24"/>
          <w:szCs w:val="24"/>
        </w:rPr>
      </w:pPr>
    </w:p>
    <w:p w14:paraId="23400BE6" w14:textId="77777777" w:rsidR="00E13F06" w:rsidRDefault="00E13F06" w:rsidP="00844B88">
      <w:pPr>
        <w:spacing w:after="0" w:line="480" w:lineRule="auto"/>
        <w:jc w:val="both"/>
        <w:rPr>
          <w:rFonts w:ascii="Times New Roman" w:hAnsi="Times New Roman" w:cs="Times New Roman"/>
          <w:sz w:val="24"/>
          <w:szCs w:val="24"/>
        </w:rPr>
      </w:pPr>
    </w:p>
    <w:p w14:paraId="6B154394" w14:textId="77777777" w:rsidR="00E13F06" w:rsidRDefault="00E13F06" w:rsidP="00844B88">
      <w:pPr>
        <w:spacing w:after="0" w:line="480" w:lineRule="auto"/>
        <w:jc w:val="both"/>
        <w:rPr>
          <w:rFonts w:ascii="Times New Roman" w:hAnsi="Times New Roman" w:cs="Times New Roman"/>
          <w:sz w:val="24"/>
          <w:szCs w:val="24"/>
        </w:rPr>
      </w:pPr>
    </w:p>
    <w:p w14:paraId="29CE7A7B" w14:textId="77777777" w:rsidR="00415894" w:rsidRPr="006863C4" w:rsidRDefault="00415894" w:rsidP="00415894">
      <w:pPr>
        <w:spacing w:line="360" w:lineRule="auto"/>
        <w:ind w:left="2880" w:firstLine="720"/>
        <w:jc w:val="both"/>
        <w:rPr>
          <w:rFonts w:ascii="Times New Roman" w:hAnsi="Times New Roman" w:cs="Times New Roman"/>
          <w:b/>
          <w:sz w:val="24"/>
          <w:szCs w:val="24"/>
        </w:rPr>
      </w:pPr>
      <w:r w:rsidRPr="006863C4">
        <w:rPr>
          <w:rFonts w:ascii="Times New Roman" w:hAnsi="Times New Roman" w:cs="Times New Roman"/>
          <w:b/>
          <w:sz w:val="24"/>
          <w:szCs w:val="24"/>
        </w:rPr>
        <w:lastRenderedPageBreak/>
        <w:t>CHAPTER FOUR</w:t>
      </w:r>
    </w:p>
    <w:p w14:paraId="713D81F2" w14:textId="77777777" w:rsidR="00415894" w:rsidRPr="006863C4" w:rsidRDefault="00415894" w:rsidP="00415894">
      <w:pPr>
        <w:spacing w:line="360" w:lineRule="auto"/>
        <w:jc w:val="both"/>
        <w:rPr>
          <w:rFonts w:ascii="Times New Roman" w:hAnsi="Times New Roman" w:cs="Times New Roman"/>
          <w:b/>
          <w:sz w:val="24"/>
          <w:szCs w:val="24"/>
        </w:rPr>
      </w:pPr>
      <w:r w:rsidRPr="006863C4">
        <w:rPr>
          <w:rFonts w:ascii="Times New Roman" w:hAnsi="Times New Roman" w:cs="Times New Roman"/>
          <w:b/>
          <w:sz w:val="24"/>
          <w:szCs w:val="24"/>
        </w:rPr>
        <w:tab/>
      </w:r>
      <w:r w:rsidRPr="006863C4">
        <w:rPr>
          <w:rFonts w:ascii="Times New Roman" w:hAnsi="Times New Roman" w:cs="Times New Roman"/>
          <w:b/>
          <w:sz w:val="24"/>
          <w:szCs w:val="24"/>
        </w:rPr>
        <w:tab/>
      </w:r>
      <w:r w:rsidRPr="006863C4">
        <w:rPr>
          <w:rFonts w:ascii="Times New Roman" w:hAnsi="Times New Roman" w:cs="Times New Roman"/>
          <w:b/>
          <w:sz w:val="24"/>
          <w:szCs w:val="24"/>
        </w:rPr>
        <w:tab/>
        <w:t>DATA ANALYSIS AND DISCUSSION OF FINDINGS</w:t>
      </w:r>
    </w:p>
    <w:p w14:paraId="5FAF02C5" w14:textId="77777777" w:rsidR="00415894" w:rsidRPr="006863C4" w:rsidRDefault="00415894" w:rsidP="00415894">
      <w:pPr>
        <w:spacing w:line="480" w:lineRule="auto"/>
        <w:jc w:val="both"/>
        <w:rPr>
          <w:rFonts w:ascii="Times New Roman" w:hAnsi="Times New Roman" w:cs="Times New Roman"/>
          <w:b/>
          <w:sz w:val="24"/>
          <w:szCs w:val="24"/>
        </w:rPr>
      </w:pPr>
      <w:r w:rsidRPr="006863C4">
        <w:rPr>
          <w:rFonts w:ascii="Times New Roman" w:hAnsi="Times New Roman" w:cs="Times New Roman"/>
          <w:b/>
          <w:sz w:val="24"/>
          <w:szCs w:val="24"/>
        </w:rPr>
        <w:t>4.1.</w:t>
      </w:r>
      <w:r w:rsidRPr="006863C4">
        <w:rPr>
          <w:rFonts w:ascii="Times New Roman" w:hAnsi="Times New Roman" w:cs="Times New Roman"/>
          <w:b/>
          <w:sz w:val="24"/>
          <w:szCs w:val="24"/>
        </w:rPr>
        <w:tab/>
        <w:t>Introduction</w:t>
      </w:r>
    </w:p>
    <w:p w14:paraId="580A2219" w14:textId="77777777" w:rsidR="00415894" w:rsidRPr="006863C4" w:rsidRDefault="00415894" w:rsidP="00415894">
      <w:pPr>
        <w:spacing w:line="480" w:lineRule="auto"/>
        <w:jc w:val="both"/>
        <w:rPr>
          <w:rFonts w:ascii="Times New Roman" w:hAnsi="Times New Roman" w:cs="Times New Roman"/>
          <w:sz w:val="24"/>
          <w:szCs w:val="24"/>
        </w:rPr>
      </w:pPr>
      <w:r w:rsidRPr="006863C4">
        <w:rPr>
          <w:rFonts w:ascii="Times New Roman" w:hAnsi="Times New Roman" w:cs="Times New Roman"/>
          <w:sz w:val="24"/>
          <w:szCs w:val="24"/>
        </w:rPr>
        <w:t>This section entails the analysis of data gathering from the respondent undertaken to study the</w:t>
      </w:r>
      <w:r>
        <w:rPr>
          <w:rFonts w:ascii="Times New Roman" w:hAnsi="Times New Roman" w:cs="Times New Roman"/>
          <w:sz w:val="24"/>
          <w:szCs w:val="24"/>
        </w:rPr>
        <w:t xml:space="preserve"> academic library as effective instrument in achieving intellectual freedom among undergraduate in selected universities in Kwara state</w:t>
      </w:r>
      <w:r w:rsidRPr="006863C4">
        <w:rPr>
          <w:rFonts w:ascii="Times New Roman" w:hAnsi="Times New Roman" w:cs="Times New Roman"/>
          <w:sz w:val="24"/>
          <w:szCs w:val="24"/>
        </w:rPr>
        <w:t xml:space="preserve">. The data gathered was through administering </w:t>
      </w:r>
      <w:r>
        <w:rPr>
          <w:rFonts w:ascii="Times New Roman" w:hAnsi="Times New Roman" w:cs="Times New Roman"/>
          <w:sz w:val="24"/>
          <w:szCs w:val="24"/>
        </w:rPr>
        <w:t xml:space="preserve">of </w:t>
      </w:r>
      <w:r w:rsidRPr="006863C4">
        <w:rPr>
          <w:rFonts w:ascii="Times New Roman" w:hAnsi="Times New Roman" w:cs="Times New Roman"/>
          <w:sz w:val="24"/>
          <w:szCs w:val="24"/>
        </w:rPr>
        <w:t xml:space="preserve">questionnaire to </w:t>
      </w:r>
      <w:r>
        <w:rPr>
          <w:rFonts w:ascii="Times New Roman" w:hAnsi="Times New Roman" w:cs="Times New Roman"/>
          <w:sz w:val="24"/>
          <w:szCs w:val="24"/>
        </w:rPr>
        <w:t>undergraduate students</w:t>
      </w:r>
      <w:r w:rsidRPr="006863C4">
        <w:rPr>
          <w:rFonts w:ascii="Times New Roman" w:hAnsi="Times New Roman" w:cs="Times New Roman"/>
          <w:sz w:val="24"/>
          <w:szCs w:val="24"/>
        </w:rPr>
        <w:t xml:space="preserve">. </w:t>
      </w:r>
    </w:p>
    <w:p w14:paraId="17CAED74" w14:textId="77777777" w:rsidR="00415894" w:rsidRPr="006863C4" w:rsidRDefault="00415894" w:rsidP="00415894">
      <w:pPr>
        <w:spacing w:line="480" w:lineRule="auto"/>
        <w:jc w:val="both"/>
        <w:rPr>
          <w:rFonts w:ascii="Times New Roman" w:hAnsi="Times New Roman" w:cs="Times New Roman"/>
          <w:sz w:val="24"/>
          <w:szCs w:val="24"/>
        </w:rPr>
      </w:pPr>
    </w:p>
    <w:p w14:paraId="5F0442D8" w14:textId="77777777" w:rsidR="00415894" w:rsidRPr="006863C4" w:rsidRDefault="00415894" w:rsidP="00415894">
      <w:pPr>
        <w:spacing w:line="480" w:lineRule="auto"/>
        <w:jc w:val="both"/>
        <w:rPr>
          <w:rFonts w:ascii="Times New Roman" w:hAnsi="Times New Roman" w:cs="Times New Roman"/>
          <w:b/>
          <w:sz w:val="24"/>
          <w:szCs w:val="24"/>
        </w:rPr>
      </w:pPr>
      <w:r w:rsidRPr="006863C4">
        <w:rPr>
          <w:rFonts w:ascii="Times New Roman" w:hAnsi="Times New Roman" w:cs="Times New Roman"/>
          <w:b/>
          <w:sz w:val="24"/>
          <w:szCs w:val="24"/>
        </w:rPr>
        <w:t>4.2.</w:t>
      </w:r>
      <w:r w:rsidRPr="006863C4">
        <w:rPr>
          <w:rFonts w:ascii="Times New Roman" w:hAnsi="Times New Roman" w:cs="Times New Roman"/>
          <w:b/>
          <w:sz w:val="24"/>
          <w:szCs w:val="24"/>
        </w:rPr>
        <w:tab/>
        <w:t>Data Analysis</w:t>
      </w:r>
    </w:p>
    <w:p w14:paraId="41855227" w14:textId="77777777" w:rsidR="00415894" w:rsidRPr="006863C4" w:rsidRDefault="00415894" w:rsidP="00415894">
      <w:pPr>
        <w:spacing w:line="480" w:lineRule="auto"/>
        <w:jc w:val="both"/>
        <w:rPr>
          <w:rFonts w:ascii="Times New Roman" w:hAnsi="Times New Roman" w:cs="Times New Roman"/>
          <w:sz w:val="24"/>
          <w:szCs w:val="24"/>
        </w:rPr>
      </w:pPr>
      <w:r w:rsidRPr="006863C4">
        <w:rPr>
          <w:rFonts w:ascii="Times New Roman" w:hAnsi="Times New Roman" w:cs="Times New Roman"/>
          <w:sz w:val="24"/>
          <w:szCs w:val="24"/>
        </w:rPr>
        <w:t>All the respondent for this study var</w:t>
      </w:r>
      <w:r>
        <w:rPr>
          <w:rFonts w:ascii="Times New Roman" w:hAnsi="Times New Roman" w:cs="Times New Roman"/>
          <w:sz w:val="24"/>
          <w:szCs w:val="24"/>
        </w:rPr>
        <w:t>ies</w:t>
      </w:r>
      <w:r w:rsidRPr="006863C4">
        <w:rPr>
          <w:rFonts w:ascii="Times New Roman" w:hAnsi="Times New Roman" w:cs="Times New Roman"/>
          <w:sz w:val="24"/>
          <w:szCs w:val="24"/>
        </w:rPr>
        <w:t xml:space="preserve"> by different demographic characteristics. They all vary by gender, age range, marital status, and institution. This is shown in Table 1</w:t>
      </w:r>
    </w:p>
    <w:p w14:paraId="32AD7B69" w14:textId="77777777" w:rsidR="00415894" w:rsidRPr="00AD1A40" w:rsidRDefault="00415894" w:rsidP="00415894">
      <w:pPr>
        <w:spacing w:line="480" w:lineRule="auto"/>
        <w:jc w:val="both"/>
        <w:rPr>
          <w:rFonts w:ascii="Times New Roman" w:hAnsi="Times New Roman" w:cs="Times New Roman"/>
          <w:sz w:val="24"/>
          <w:szCs w:val="24"/>
        </w:rPr>
      </w:pPr>
    </w:p>
    <w:p w14:paraId="44642B6F" w14:textId="77777777" w:rsidR="00415894" w:rsidRPr="00C2547C" w:rsidRDefault="00415894" w:rsidP="00415894">
      <w:pPr>
        <w:spacing w:line="480" w:lineRule="auto"/>
        <w:jc w:val="both"/>
        <w:rPr>
          <w:rFonts w:ascii="Times New Roman" w:hAnsi="Times New Roman" w:cs="Times New Roman"/>
          <w:b/>
          <w:sz w:val="24"/>
          <w:szCs w:val="24"/>
        </w:rPr>
      </w:pPr>
      <w:r w:rsidRPr="00C2547C">
        <w:rPr>
          <w:rFonts w:ascii="Times New Roman" w:hAnsi="Times New Roman" w:cs="Times New Roman"/>
          <w:b/>
          <w:sz w:val="24"/>
          <w:szCs w:val="24"/>
        </w:rPr>
        <w:t xml:space="preserve">Table 1: Frequency Distribution of Respondents by Gender </w:t>
      </w:r>
    </w:p>
    <w:tbl>
      <w:tblPr>
        <w:tblW w:w="4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1347"/>
        <w:gridCol w:w="1263"/>
        <w:gridCol w:w="1350"/>
      </w:tblGrid>
      <w:tr w:rsidR="00415894" w:rsidRPr="00AD1A40" w14:paraId="3FE9C335" w14:textId="77777777" w:rsidTr="005713CC">
        <w:trPr>
          <w:cantSplit/>
        </w:trPr>
        <w:tc>
          <w:tcPr>
            <w:tcW w:w="540" w:type="dxa"/>
            <w:tcBorders>
              <w:top w:val="single" w:sz="16" w:space="0" w:color="000000"/>
              <w:left w:val="single" w:sz="16" w:space="0" w:color="000000"/>
              <w:bottom w:val="single" w:sz="16" w:space="0" w:color="000000"/>
              <w:right w:val="single" w:sz="18" w:space="0" w:color="auto"/>
            </w:tcBorders>
            <w:shd w:val="clear" w:color="auto" w:fill="FFFFFF"/>
          </w:tcPr>
          <w:p w14:paraId="51E31551"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1347" w:type="dxa"/>
            <w:tcBorders>
              <w:top w:val="single" w:sz="16" w:space="0" w:color="000000"/>
              <w:left w:val="single" w:sz="18" w:space="0" w:color="auto"/>
              <w:bottom w:val="nil"/>
              <w:right w:val="single" w:sz="16" w:space="0" w:color="000000"/>
            </w:tcBorders>
            <w:shd w:val="clear" w:color="auto" w:fill="FFFFFF"/>
          </w:tcPr>
          <w:p w14:paraId="0FB5B605"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Gender</w:t>
            </w:r>
          </w:p>
        </w:tc>
        <w:tc>
          <w:tcPr>
            <w:tcW w:w="1263" w:type="dxa"/>
            <w:tcBorders>
              <w:top w:val="single" w:sz="16" w:space="0" w:color="000000"/>
              <w:left w:val="single" w:sz="16" w:space="0" w:color="000000"/>
              <w:bottom w:val="nil"/>
              <w:right w:val="single" w:sz="18" w:space="0" w:color="auto"/>
            </w:tcBorders>
            <w:shd w:val="clear" w:color="auto" w:fill="FFFFFF"/>
            <w:vAlign w:val="center"/>
          </w:tcPr>
          <w:p w14:paraId="49149F61"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Frequency</w:t>
            </w:r>
          </w:p>
        </w:tc>
        <w:tc>
          <w:tcPr>
            <w:tcW w:w="1350" w:type="dxa"/>
            <w:tcBorders>
              <w:top w:val="single" w:sz="16" w:space="0" w:color="000000"/>
              <w:left w:val="single" w:sz="18" w:space="0" w:color="auto"/>
              <w:bottom w:val="nil"/>
              <w:right w:val="single" w:sz="16" w:space="0" w:color="000000"/>
            </w:tcBorders>
            <w:shd w:val="clear" w:color="auto" w:fill="FFFFFF"/>
            <w:vAlign w:val="center"/>
          </w:tcPr>
          <w:p w14:paraId="3733239B"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Percentage</w:t>
            </w:r>
          </w:p>
        </w:tc>
      </w:tr>
      <w:tr w:rsidR="00415894" w:rsidRPr="00AD1A40" w14:paraId="79793B19" w14:textId="77777777" w:rsidTr="005713CC">
        <w:trPr>
          <w:cantSplit/>
        </w:trPr>
        <w:tc>
          <w:tcPr>
            <w:tcW w:w="540" w:type="dxa"/>
            <w:tcBorders>
              <w:top w:val="single" w:sz="16" w:space="0" w:color="000000"/>
              <w:left w:val="single" w:sz="16" w:space="0" w:color="000000"/>
              <w:bottom w:val="single" w:sz="4" w:space="0" w:color="auto"/>
              <w:right w:val="single" w:sz="18" w:space="0" w:color="auto"/>
            </w:tcBorders>
            <w:shd w:val="clear" w:color="auto" w:fill="FFFFFF"/>
          </w:tcPr>
          <w:p w14:paraId="05F29030"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1347" w:type="dxa"/>
            <w:tcBorders>
              <w:top w:val="single" w:sz="16" w:space="0" w:color="000000"/>
              <w:left w:val="single" w:sz="18" w:space="0" w:color="auto"/>
              <w:bottom w:val="single" w:sz="4" w:space="0" w:color="auto"/>
              <w:right w:val="single" w:sz="16" w:space="0" w:color="000000"/>
            </w:tcBorders>
            <w:shd w:val="clear" w:color="auto" w:fill="FFFFFF"/>
          </w:tcPr>
          <w:p w14:paraId="4592434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Male</w:t>
            </w:r>
          </w:p>
        </w:tc>
        <w:tc>
          <w:tcPr>
            <w:tcW w:w="1263" w:type="dxa"/>
            <w:tcBorders>
              <w:top w:val="single" w:sz="16" w:space="0" w:color="000000"/>
              <w:left w:val="single" w:sz="16" w:space="0" w:color="000000"/>
              <w:bottom w:val="single" w:sz="4" w:space="0" w:color="auto"/>
              <w:right w:val="single" w:sz="18" w:space="0" w:color="auto"/>
            </w:tcBorders>
            <w:shd w:val="clear" w:color="auto" w:fill="FFFFFF"/>
            <w:vAlign w:val="center"/>
          </w:tcPr>
          <w:p w14:paraId="172CADD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149</w:t>
            </w:r>
          </w:p>
        </w:tc>
        <w:tc>
          <w:tcPr>
            <w:tcW w:w="1350" w:type="dxa"/>
            <w:tcBorders>
              <w:top w:val="single" w:sz="16" w:space="0" w:color="000000"/>
              <w:left w:val="single" w:sz="18" w:space="0" w:color="auto"/>
              <w:bottom w:val="single" w:sz="4" w:space="0" w:color="auto"/>
              <w:right w:val="single" w:sz="16" w:space="0" w:color="000000"/>
            </w:tcBorders>
            <w:shd w:val="clear" w:color="auto" w:fill="FFFFFF"/>
            <w:vAlign w:val="center"/>
          </w:tcPr>
          <w:p w14:paraId="2816459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44.3%</w:t>
            </w:r>
          </w:p>
        </w:tc>
      </w:tr>
      <w:tr w:rsidR="00415894" w:rsidRPr="00AD1A40" w14:paraId="0FF624FA" w14:textId="77777777" w:rsidTr="005713CC">
        <w:trPr>
          <w:cantSplit/>
        </w:trPr>
        <w:tc>
          <w:tcPr>
            <w:tcW w:w="540" w:type="dxa"/>
            <w:tcBorders>
              <w:top w:val="single" w:sz="4" w:space="0" w:color="auto"/>
              <w:left w:val="single" w:sz="18" w:space="0" w:color="auto"/>
              <w:bottom w:val="single" w:sz="4" w:space="0" w:color="auto"/>
              <w:right w:val="single" w:sz="18" w:space="0" w:color="auto"/>
            </w:tcBorders>
            <w:shd w:val="clear" w:color="auto" w:fill="FFFFFF"/>
          </w:tcPr>
          <w:p w14:paraId="3ADD2E96" w14:textId="77777777" w:rsidR="00415894" w:rsidRPr="00AD1A40" w:rsidRDefault="00415894" w:rsidP="005713CC">
            <w:pPr>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2</w:t>
            </w:r>
          </w:p>
        </w:tc>
        <w:tc>
          <w:tcPr>
            <w:tcW w:w="1347" w:type="dxa"/>
            <w:tcBorders>
              <w:top w:val="single" w:sz="4" w:space="0" w:color="auto"/>
              <w:left w:val="single" w:sz="18" w:space="0" w:color="auto"/>
              <w:bottom w:val="single" w:sz="4" w:space="0" w:color="auto"/>
              <w:right w:val="single" w:sz="16" w:space="0" w:color="000000"/>
            </w:tcBorders>
            <w:shd w:val="clear" w:color="auto" w:fill="FFFFFF"/>
          </w:tcPr>
          <w:p w14:paraId="5250F7C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Female</w:t>
            </w:r>
          </w:p>
        </w:tc>
        <w:tc>
          <w:tcPr>
            <w:tcW w:w="1263" w:type="dxa"/>
            <w:tcBorders>
              <w:top w:val="single" w:sz="4" w:space="0" w:color="auto"/>
              <w:left w:val="single" w:sz="16" w:space="0" w:color="000000"/>
              <w:bottom w:val="single" w:sz="4" w:space="0" w:color="auto"/>
              <w:right w:val="single" w:sz="18" w:space="0" w:color="auto"/>
            </w:tcBorders>
            <w:shd w:val="clear" w:color="auto" w:fill="FFFFFF"/>
            <w:vAlign w:val="center"/>
          </w:tcPr>
          <w:p w14:paraId="073D50A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187</w:t>
            </w:r>
          </w:p>
        </w:tc>
        <w:tc>
          <w:tcPr>
            <w:tcW w:w="1350" w:type="dxa"/>
            <w:tcBorders>
              <w:top w:val="single" w:sz="4" w:space="0" w:color="auto"/>
              <w:left w:val="single" w:sz="18" w:space="0" w:color="auto"/>
              <w:bottom w:val="single" w:sz="4" w:space="0" w:color="auto"/>
              <w:right w:val="single" w:sz="16" w:space="0" w:color="000000"/>
            </w:tcBorders>
            <w:shd w:val="clear" w:color="auto" w:fill="FFFFFF"/>
            <w:vAlign w:val="center"/>
          </w:tcPr>
          <w:p w14:paraId="564AD5B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55.7%</w:t>
            </w:r>
          </w:p>
        </w:tc>
      </w:tr>
      <w:tr w:rsidR="00415894" w:rsidRPr="00AD1A40" w14:paraId="2D1C7C31" w14:textId="77777777" w:rsidTr="005713CC">
        <w:trPr>
          <w:cantSplit/>
        </w:trPr>
        <w:tc>
          <w:tcPr>
            <w:tcW w:w="1887" w:type="dxa"/>
            <w:gridSpan w:val="2"/>
            <w:tcBorders>
              <w:top w:val="single" w:sz="4" w:space="0" w:color="auto"/>
              <w:left w:val="single" w:sz="18" w:space="0" w:color="auto"/>
              <w:bottom w:val="single" w:sz="16" w:space="0" w:color="000000"/>
              <w:right w:val="single" w:sz="16" w:space="0" w:color="000000"/>
            </w:tcBorders>
            <w:shd w:val="clear" w:color="auto" w:fill="FFFFFF"/>
          </w:tcPr>
          <w:p w14:paraId="70F54D94"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Total</w:t>
            </w:r>
          </w:p>
        </w:tc>
        <w:tc>
          <w:tcPr>
            <w:tcW w:w="1263" w:type="dxa"/>
            <w:tcBorders>
              <w:top w:val="single" w:sz="4" w:space="0" w:color="auto"/>
              <w:left w:val="single" w:sz="16" w:space="0" w:color="000000"/>
              <w:bottom w:val="single" w:sz="16" w:space="0" w:color="000000"/>
              <w:right w:val="single" w:sz="18" w:space="0" w:color="auto"/>
            </w:tcBorders>
            <w:shd w:val="clear" w:color="auto" w:fill="FFFFFF"/>
            <w:vAlign w:val="center"/>
          </w:tcPr>
          <w:p w14:paraId="0DAE20E7" w14:textId="77777777" w:rsidR="00415894" w:rsidRPr="00AD1A40" w:rsidRDefault="00415894" w:rsidP="005713CC">
            <w:pPr>
              <w:spacing w:line="320" w:lineRule="atLeast"/>
              <w:ind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336</w:t>
            </w:r>
          </w:p>
        </w:tc>
        <w:tc>
          <w:tcPr>
            <w:tcW w:w="1350" w:type="dxa"/>
            <w:tcBorders>
              <w:top w:val="single" w:sz="4" w:space="0" w:color="auto"/>
              <w:left w:val="single" w:sz="18" w:space="0" w:color="auto"/>
              <w:bottom w:val="single" w:sz="16" w:space="0" w:color="000000"/>
              <w:right w:val="single" w:sz="16" w:space="0" w:color="000000"/>
            </w:tcBorders>
            <w:shd w:val="clear" w:color="auto" w:fill="FFFFFF"/>
            <w:vAlign w:val="center"/>
          </w:tcPr>
          <w:p w14:paraId="6C30F463"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100.0%</w:t>
            </w:r>
          </w:p>
        </w:tc>
      </w:tr>
    </w:tbl>
    <w:p w14:paraId="38D531F4"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Table 1 shows that our sample comprised more of females. Female respondents </w:t>
      </w:r>
      <w:proofErr w:type="spellStart"/>
      <w:r w:rsidRPr="00AD1A40">
        <w:rPr>
          <w:rFonts w:ascii="Times New Roman" w:hAnsi="Times New Roman" w:cs="Times New Roman"/>
          <w:sz w:val="24"/>
          <w:szCs w:val="24"/>
        </w:rPr>
        <w:t>avvount</w:t>
      </w:r>
      <w:proofErr w:type="spellEnd"/>
      <w:r w:rsidRPr="00AD1A40">
        <w:rPr>
          <w:rFonts w:ascii="Times New Roman" w:hAnsi="Times New Roman" w:cs="Times New Roman"/>
          <w:sz w:val="24"/>
          <w:szCs w:val="24"/>
        </w:rPr>
        <w:t xml:space="preserve"> 55.7% of our total respondents and males account for only 44.3% of our total respondents.</w:t>
      </w:r>
    </w:p>
    <w:p w14:paraId="65EA226C" w14:textId="77777777" w:rsidR="00415894" w:rsidRPr="00AD1A40" w:rsidRDefault="00415894" w:rsidP="00415894">
      <w:pPr>
        <w:spacing w:line="480" w:lineRule="auto"/>
        <w:jc w:val="both"/>
        <w:rPr>
          <w:rFonts w:ascii="Times New Roman" w:hAnsi="Times New Roman" w:cs="Times New Roman"/>
          <w:sz w:val="24"/>
          <w:szCs w:val="24"/>
        </w:rPr>
      </w:pPr>
    </w:p>
    <w:p w14:paraId="62377FB2" w14:textId="77777777"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2: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Age</w:t>
      </w:r>
    </w:p>
    <w:tbl>
      <w:tblPr>
        <w:tblW w:w="4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1530"/>
        <w:gridCol w:w="18"/>
        <w:gridCol w:w="1332"/>
        <w:gridCol w:w="1440"/>
      </w:tblGrid>
      <w:tr w:rsidR="00415894" w:rsidRPr="00AD1A40" w14:paraId="29E677EE" w14:textId="77777777" w:rsidTr="005713CC">
        <w:trPr>
          <w:cantSplit/>
        </w:trPr>
        <w:tc>
          <w:tcPr>
            <w:tcW w:w="540" w:type="dxa"/>
            <w:tcBorders>
              <w:top w:val="single" w:sz="16" w:space="0" w:color="000000"/>
              <w:left w:val="single" w:sz="16" w:space="0" w:color="000000"/>
              <w:bottom w:val="single" w:sz="16" w:space="0" w:color="000000"/>
              <w:right w:val="single" w:sz="18" w:space="0" w:color="auto"/>
            </w:tcBorders>
            <w:shd w:val="clear" w:color="auto" w:fill="FFFFFF"/>
          </w:tcPr>
          <w:p w14:paraId="062AB02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lastRenderedPageBreak/>
              <w:t>S/N</w:t>
            </w:r>
          </w:p>
        </w:tc>
        <w:tc>
          <w:tcPr>
            <w:tcW w:w="1548" w:type="dxa"/>
            <w:gridSpan w:val="2"/>
            <w:tcBorders>
              <w:top w:val="single" w:sz="16" w:space="0" w:color="000000"/>
              <w:left w:val="single" w:sz="18" w:space="0" w:color="auto"/>
              <w:bottom w:val="nil"/>
              <w:right w:val="single" w:sz="16" w:space="0" w:color="000000"/>
            </w:tcBorders>
            <w:shd w:val="clear" w:color="auto" w:fill="FFFFFF"/>
          </w:tcPr>
          <w:p w14:paraId="2EB5600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Age</w:t>
            </w:r>
          </w:p>
        </w:tc>
        <w:tc>
          <w:tcPr>
            <w:tcW w:w="1332" w:type="dxa"/>
            <w:tcBorders>
              <w:top w:val="single" w:sz="16" w:space="0" w:color="000000"/>
              <w:left w:val="single" w:sz="16" w:space="0" w:color="000000"/>
              <w:bottom w:val="nil"/>
              <w:right w:val="single" w:sz="18" w:space="0" w:color="auto"/>
            </w:tcBorders>
            <w:shd w:val="clear" w:color="auto" w:fill="FFFFFF"/>
            <w:vAlign w:val="center"/>
          </w:tcPr>
          <w:p w14:paraId="7F31B06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b/>
                <w:bCs/>
                <w:sz w:val="24"/>
                <w:szCs w:val="24"/>
              </w:rPr>
              <w:t>Frequency</w:t>
            </w:r>
          </w:p>
        </w:tc>
        <w:tc>
          <w:tcPr>
            <w:tcW w:w="1440" w:type="dxa"/>
            <w:tcBorders>
              <w:top w:val="single" w:sz="16" w:space="0" w:color="000000"/>
              <w:left w:val="single" w:sz="18" w:space="0" w:color="auto"/>
              <w:bottom w:val="nil"/>
              <w:right w:val="single" w:sz="16" w:space="0" w:color="000000"/>
            </w:tcBorders>
            <w:shd w:val="clear" w:color="auto" w:fill="FFFFFF"/>
            <w:vAlign w:val="center"/>
          </w:tcPr>
          <w:p w14:paraId="304A352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b/>
                <w:bCs/>
                <w:sz w:val="24"/>
                <w:szCs w:val="24"/>
              </w:rPr>
              <w:t>Percentage</w:t>
            </w:r>
          </w:p>
        </w:tc>
      </w:tr>
      <w:tr w:rsidR="00415894" w:rsidRPr="00AD1A40" w14:paraId="67B309E1" w14:textId="77777777" w:rsidTr="005713CC">
        <w:trPr>
          <w:cantSplit/>
        </w:trPr>
        <w:tc>
          <w:tcPr>
            <w:tcW w:w="540" w:type="dxa"/>
            <w:tcBorders>
              <w:top w:val="single" w:sz="16" w:space="0" w:color="000000"/>
              <w:left w:val="single" w:sz="18" w:space="0" w:color="auto"/>
              <w:bottom w:val="single" w:sz="4" w:space="0" w:color="auto"/>
              <w:right w:val="single" w:sz="18" w:space="0" w:color="auto"/>
            </w:tcBorders>
            <w:shd w:val="clear" w:color="auto" w:fill="FFFFFF"/>
          </w:tcPr>
          <w:p w14:paraId="0993BFFA"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gridSpan w:val="2"/>
            <w:tcBorders>
              <w:top w:val="single" w:sz="16" w:space="0" w:color="000000"/>
              <w:left w:val="single" w:sz="18" w:space="0" w:color="auto"/>
              <w:bottom w:val="single" w:sz="4" w:space="0" w:color="auto"/>
              <w:right w:val="single" w:sz="16" w:space="0" w:color="000000"/>
            </w:tcBorders>
            <w:shd w:val="clear" w:color="auto" w:fill="FFFFFF"/>
          </w:tcPr>
          <w:p w14:paraId="04389D7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15-20yrs</w:t>
            </w:r>
          </w:p>
        </w:tc>
        <w:tc>
          <w:tcPr>
            <w:tcW w:w="1332" w:type="dxa"/>
            <w:tcBorders>
              <w:top w:val="single" w:sz="16" w:space="0" w:color="000000"/>
              <w:left w:val="single" w:sz="16" w:space="0" w:color="000000"/>
              <w:bottom w:val="single" w:sz="4" w:space="0" w:color="auto"/>
              <w:right w:val="single" w:sz="18" w:space="0" w:color="auto"/>
            </w:tcBorders>
            <w:shd w:val="clear" w:color="auto" w:fill="FFFFFF"/>
            <w:vAlign w:val="center"/>
          </w:tcPr>
          <w:p w14:paraId="0AFE525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w:t>
            </w:r>
          </w:p>
        </w:tc>
        <w:tc>
          <w:tcPr>
            <w:tcW w:w="1440" w:type="dxa"/>
            <w:tcBorders>
              <w:top w:val="single" w:sz="16" w:space="0" w:color="000000"/>
              <w:left w:val="single" w:sz="18" w:space="0" w:color="auto"/>
              <w:bottom w:val="single" w:sz="4" w:space="0" w:color="auto"/>
              <w:right w:val="single" w:sz="16" w:space="0" w:color="000000"/>
            </w:tcBorders>
            <w:shd w:val="clear" w:color="auto" w:fill="FFFFFF"/>
            <w:vAlign w:val="center"/>
          </w:tcPr>
          <w:p w14:paraId="59A9F1E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r>
      <w:tr w:rsidR="00415894" w:rsidRPr="00AD1A40" w14:paraId="2EA1A58E" w14:textId="77777777" w:rsidTr="005713CC">
        <w:trPr>
          <w:cantSplit/>
        </w:trPr>
        <w:tc>
          <w:tcPr>
            <w:tcW w:w="540" w:type="dxa"/>
            <w:tcBorders>
              <w:top w:val="single" w:sz="4" w:space="0" w:color="auto"/>
              <w:left w:val="single" w:sz="18" w:space="0" w:color="auto"/>
              <w:bottom w:val="single" w:sz="4" w:space="0" w:color="auto"/>
              <w:right w:val="single" w:sz="18" w:space="0" w:color="auto"/>
            </w:tcBorders>
            <w:shd w:val="clear" w:color="auto" w:fill="FFFFFF"/>
          </w:tcPr>
          <w:p w14:paraId="5A8EF572"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548" w:type="dxa"/>
            <w:gridSpan w:val="2"/>
            <w:tcBorders>
              <w:top w:val="single" w:sz="4" w:space="0" w:color="auto"/>
              <w:left w:val="single" w:sz="18" w:space="0" w:color="auto"/>
              <w:bottom w:val="single" w:sz="4" w:space="0" w:color="auto"/>
              <w:right w:val="single" w:sz="16" w:space="0" w:color="000000"/>
            </w:tcBorders>
            <w:shd w:val="clear" w:color="auto" w:fill="FFFFFF"/>
          </w:tcPr>
          <w:p w14:paraId="396B082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21-25yrs</w:t>
            </w:r>
          </w:p>
        </w:tc>
        <w:tc>
          <w:tcPr>
            <w:tcW w:w="1332" w:type="dxa"/>
            <w:tcBorders>
              <w:top w:val="single" w:sz="4" w:space="0" w:color="auto"/>
              <w:left w:val="single" w:sz="16" w:space="0" w:color="000000"/>
              <w:bottom w:val="single" w:sz="4" w:space="0" w:color="auto"/>
              <w:right w:val="single" w:sz="18" w:space="0" w:color="auto"/>
            </w:tcBorders>
            <w:shd w:val="clear" w:color="auto" w:fill="FFFFFF"/>
            <w:vAlign w:val="center"/>
          </w:tcPr>
          <w:p w14:paraId="5A24B60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285</w:t>
            </w:r>
          </w:p>
        </w:tc>
        <w:tc>
          <w:tcPr>
            <w:tcW w:w="1440" w:type="dxa"/>
            <w:tcBorders>
              <w:top w:val="single" w:sz="4" w:space="0" w:color="auto"/>
              <w:left w:val="single" w:sz="18" w:space="0" w:color="auto"/>
              <w:bottom w:val="single" w:sz="4" w:space="0" w:color="auto"/>
              <w:right w:val="single" w:sz="16" w:space="0" w:color="000000"/>
            </w:tcBorders>
            <w:shd w:val="clear" w:color="auto" w:fill="FFFFFF"/>
            <w:vAlign w:val="center"/>
          </w:tcPr>
          <w:p w14:paraId="4D68200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84.8%</w:t>
            </w:r>
          </w:p>
        </w:tc>
      </w:tr>
      <w:tr w:rsidR="00415894" w:rsidRPr="00AD1A40" w14:paraId="065E0ED0" w14:textId="77777777" w:rsidTr="005713CC">
        <w:trPr>
          <w:cantSplit/>
        </w:trPr>
        <w:tc>
          <w:tcPr>
            <w:tcW w:w="540" w:type="dxa"/>
            <w:tcBorders>
              <w:top w:val="single" w:sz="4" w:space="0" w:color="auto"/>
              <w:left w:val="single" w:sz="16" w:space="0" w:color="000000"/>
              <w:bottom w:val="single" w:sz="4" w:space="0" w:color="auto"/>
              <w:right w:val="single" w:sz="18" w:space="0" w:color="auto"/>
            </w:tcBorders>
            <w:shd w:val="clear" w:color="auto" w:fill="FFFFFF"/>
          </w:tcPr>
          <w:p w14:paraId="0A58F97A"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548" w:type="dxa"/>
            <w:gridSpan w:val="2"/>
            <w:tcBorders>
              <w:top w:val="single" w:sz="4" w:space="0" w:color="auto"/>
              <w:left w:val="single" w:sz="18" w:space="0" w:color="auto"/>
              <w:bottom w:val="single" w:sz="4" w:space="0" w:color="auto"/>
              <w:right w:val="single" w:sz="16" w:space="0" w:color="000000"/>
            </w:tcBorders>
            <w:shd w:val="clear" w:color="auto" w:fill="FFFFFF"/>
          </w:tcPr>
          <w:p w14:paraId="12677C5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26-30yrs</w:t>
            </w:r>
          </w:p>
        </w:tc>
        <w:tc>
          <w:tcPr>
            <w:tcW w:w="1332" w:type="dxa"/>
            <w:tcBorders>
              <w:top w:val="single" w:sz="4" w:space="0" w:color="auto"/>
              <w:left w:val="single" w:sz="16" w:space="0" w:color="000000"/>
              <w:bottom w:val="single" w:sz="4" w:space="0" w:color="auto"/>
              <w:right w:val="single" w:sz="18" w:space="0" w:color="auto"/>
            </w:tcBorders>
            <w:shd w:val="clear" w:color="auto" w:fill="FFFFFF"/>
            <w:vAlign w:val="center"/>
          </w:tcPr>
          <w:p w14:paraId="2719BFD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w:t>
            </w:r>
          </w:p>
        </w:tc>
        <w:tc>
          <w:tcPr>
            <w:tcW w:w="1440" w:type="dxa"/>
            <w:tcBorders>
              <w:top w:val="single" w:sz="4" w:space="0" w:color="auto"/>
              <w:left w:val="single" w:sz="18" w:space="0" w:color="auto"/>
              <w:bottom w:val="single" w:sz="4" w:space="0" w:color="auto"/>
              <w:right w:val="single" w:sz="16" w:space="0" w:color="000000"/>
            </w:tcBorders>
            <w:shd w:val="clear" w:color="auto" w:fill="FFFFFF"/>
            <w:vAlign w:val="center"/>
          </w:tcPr>
          <w:p w14:paraId="21E26C3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r>
      <w:tr w:rsidR="00415894" w:rsidRPr="00AD1A40" w14:paraId="5B131196" w14:textId="77777777" w:rsidTr="005713CC">
        <w:trPr>
          <w:cantSplit/>
        </w:trPr>
        <w:tc>
          <w:tcPr>
            <w:tcW w:w="540" w:type="dxa"/>
            <w:tcBorders>
              <w:top w:val="single" w:sz="4" w:space="0" w:color="auto"/>
              <w:left w:val="single" w:sz="16" w:space="0" w:color="000000"/>
              <w:bottom w:val="single" w:sz="16" w:space="0" w:color="000000"/>
              <w:right w:val="single" w:sz="18" w:space="0" w:color="auto"/>
            </w:tcBorders>
            <w:shd w:val="clear" w:color="auto" w:fill="FFFFFF"/>
          </w:tcPr>
          <w:p w14:paraId="616B0811"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1548" w:type="dxa"/>
            <w:gridSpan w:val="2"/>
            <w:tcBorders>
              <w:top w:val="single" w:sz="4" w:space="0" w:color="auto"/>
              <w:left w:val="single" w:sz="18" w:space="0" w:color="auto"/>
              <w:bottom w:val="single" w:sz="16" w:space="0" w:color="000000"/>
              <w:right w:val="single" w:sz="16" w:space="0" w:color="000000"/>
            </w:tcBorders>
            <w:shd w:val="clear" w:color="auto" w:fill="FFFFFF"/>
          </w:tcPr>
          <w:p w14:paraId="6221717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31yrs-above</w:t>
            </w:r>
          </w:p>
        </w:tc>
        <w:tc>
          <w:tcPr>
            <w:tcW w:w="1332" w:type="dxa"/>
            <w:tcBorders>
              <w:top w:val="single" w:sz="4" w:space="0" w:color="auto"/>
              <w:left w:val="single" w:sz="16" w:space="0" w:color="000000"/>
              <w:bottom w:val="single" w:sz="16" w:space="0" w:color="000000"/>
              <w:right w:val="single" w:sz="18" w:space="0" w:color="auto"/>
            </w:tcBorders>
            <w:shd w:val="clear" w:color="auto" w:fill="FFFFFF"/>
            <w:vAlign w:val="center"/>
          </w:tcPr>
          <w:p w14:paraId="380A63F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440" w:type="dxa"/>
            <w:tcBorders>
              <w:top w:val="single" w:sz="4" w:space="0" w:color="auto"/>
              <w:left w:val="single" w:sz="18" w:space="0" w:color="auto"/>
              <w:bottom w:val="single" w:sz="16" w:space="0" w:color="000000"/>
              <w:right w:val="single" w:sz="16" w:space="0" w:color="000000"/>
            </w:tcBorders>
            <w:shd w:val="clear" w:color="auto" w:fill="FFFFFF"/>
            <w:vAlign w:val="center"/>
          </w:tcPr>
          <w:p w14:paraId="01A9684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14:paraId="6BCA99B5" w14:textId="77777777" w:rsidTr="005713CC">
        <w:trPr>
          <w:cantSplit/>
        </w:trPr>
        <w:tc>
          <w:tcPr>
            <w:tcW w:w="2070" w:type="dxa"/>
            <w:gridSpan w:val="2"/>
            <w:tcBorders>
              <w:top w:val="single" w:sz="4" w:space="0" w:color="auto"/>
              <w:left w:val="single" w:sz="18" w:space="0" w:color="auto"/>
              <w:bottom w:val="single" w:sz="16" w:space="0" w:color="000000"/>
              <w:right w:val="single" w:sz="16" w:space="0" w:color="000000"/>
            </w:tcBorders>
            <w:shd w:val="clear" w:color="auto" w:fill="FFFFFF"/>
          </w:tcPr>
          <w:p w14:paraId="05968981"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Total</w:t>
            </w:r>
          </w:p>
        </w:tc>
        <w:tc>
          <w:tcPr>
            <w:tcW w:w="1350" w:type="dxa"/>
            <w:gridSpan w:val="2"/>
            <w:tcBorders>
              <w:top w:val="single" w:sz="4" w:space="0" w:color="auto"/>
              <w:left w:val="single" w:sz="16" w:space="0" w:color="000000"/>
              <w:bottom w:val="single" w:sz="16" w:space="0" w:color="000000"/>
              <w:right w:val="single" w:sz="18" w:space="0" w:color="auto"/>
            </w:tcBorders>
            <w:shd w:val="clear" w:color="auto" w:fill="FFFFFF"/>
            <w:vAlign w:val="center"/>
          </w:tcPr>
          <w:p w14:paraId="7B25C8EA" w14:textId="77777777" w:rsidR="00415894" w:rsidRPr="00AD1A40" w:rsidRDefault="00415894" w:rsidP="005713CC">
            <w:pPr>
              <w:spacing w:line="320" w:lineRule="atLeast"/>
              <w:ind w:right="60"/>
              <w:jc w:val="both"/>
              <w:rPr>
                <w:rFonts w:ascii="Times New Roman" w:hAnsi="Times New Roman" w:cs="Times New Roman"/>
                <w:b/>
                <w:bCs/>
                <w:sz w:val="24"/>
                <w:szCs w:val="24"/>
              </w:rPr>
            </w:pPr>
            <w:r w:rsidRPr="00AD1A40">
              <w:rPr>
                <w:rFonts w:ascii="Times New Roman" w:hAnsi="Times New Roman" w:cs="Times New Roman"/>
                <w:b/>
                <w:bCs/>
                <w:sz w:val="24"/>
                <w:szCs w:val="24"/>
              </w:rPr>
              <w:t xml:space="preserve">      336</w:t>
            </w:r>
          </w:p>
        </w:tc>
        <w:tc>
          <w:tcPr>
            <w:tcW w:w="1440" w:type="dxa"/>
            <w:tcBorders>
              <w:top w:val="single" w:sz="4" w:space="0" w:color="auto"/>
              <w:left w:val="single" w:sz="18" w:space="0" w:color="auto"/>
              <w:bottom w:val="single" w:sz="16" w:space="0" w:color="000000"/>
              <w:right w:val="single" w:sz="16" w:space="0" w:color="000000"/>
            </w:tcBorders>
            <w:shd w:val="clear" w:color="auto" w:fill="FFFFFF"/>
            <w:vAlign w:val="center"/>
          </w:tcPr>
          <w:p w14:paraId="7399BBE8"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100.0%</w:t>
            </w:r>
          </w:p>
        </w:tc>
      </w:tr>
    </w:tbl>
    <w:p w14:paraId="56779A48"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Table 2 represents the age distribution of the respondents. Respondents within age category of 21-25 make up for the bulk of our respondents with a distribution of 84.8%. Age categories 26-30, 15-20 rank next with respective distributions of 9.8% and 5.4%. </w:t>
      </w:r>
    </w:p>
    <w:p w14:paraId="45669ACA" w14:textId="77777777"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Table3: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Institutions </w:t>
      </w:r>
    </w:p>
    <w:tbl>
      <w:tblPr>
        <w:tblW w:w="57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2720"/>
        <w:gridCol w:w="1240"/>
        <w:gridCol w:w="1260"/>
      </w:tblGrid>
      <w:tr w:rsidR="00415894" w:rsidRPr="00AD1A40" w14:paraId="3F5ED017" w14:textId="77777777" w:rsidTr="005713CC">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14:paraId="0C4D2109"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2720" w:type="dxa"/>
            <w:tcBorders>
              <w:top w:val="single" w:sz="16" w:space="0" w:color="000000"/>
              <w:left w:val="single" w:sz="4" w:space="0" w:color="auto"/>
              <w:bottom w:val="nil"/>
              <w:right w:val="single" w:sz="16" w:space="0" w:color="000000"/>
            </w:tcBorders>
            <w:shd w:val="clear" w:color="auto" w:fill="FFFFFF"/>
          </w:tcPr>
          <w:p w14:paraId="05F90E1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Institution</w:t>
            </w:r>
          </w:p>
        </w:tc>
        <w:tc>
          <w:tcPr>
            <w:tcW w:w="1240" w:type="dxa"/>
            <w:tcBorders>
              <w:top w:val="single" w:sz="16" w:space="0" w:color="000000"/>
              <w:left w:val="single" w:sz="16" w:space="0" w:color="000000"/>
              <w:bottom w:val="nil"/>
            </w:tcBorders>
            <w:shd w:val="clear" w:color="auto" w:fill="FFFFFF"/>
            <w:vAlign w:val="center"/>
          </w:tcPr>
          <w:p w14:paraId="3E9E6E8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Frequency  </w:t>
            </w:r>
          </w:p>
        </w:tc>
        <w:tc>
          <w:tcPr>
            <w:tcW w:w="1260" w:type="dxa"/>
            <w:tcBorders>
              <w:top w:val="single" w:sz="16" w:space="0" w:color="000000"/>
              <w:bottom w:val="nil"/>
              <w:right w:val="single" w:sz="16" w:space="0" w:color="000000"/>
            </w:tcBorders>
            <w:shd w:val="clear" w:color="auto" w:fill="FFFFFF"/>
            <w:vAlign w:val="center"/>
          </w:tcPr>
          <w:p w14:paraId="5F04347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Percentage </w:t>
            </w:r>
          </w:p>
        </w:tc>
      </w:tr>
      <w:tr w:rsidR="00415894" w:rsidRPr="00AD1A40" w14:paraId="59561DD1" w14:textId="77777777" w:rsidTr="005713CC">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14:paraId="3361E809"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2720" w:type="dxa"/>
            <w:tcBorders>
              <w:top w:val="single" w:sz="16" w:space="0" w:color="000000"/>
              <w:left w:val="single" w:sz="4" w:space="0" w:color="auto"/>
              <w:bottom w:val="single" w:sz="4" w:space="0" w:color="auto"/>
              <w:right w:val="single" w:sz="16" w:space="0" w:color="000000"/>
            </w:tcBorders>
            <w:shd w:val="clear" w:color="auto" w:fill="FFFFFF"/>
          </w:tcPr>
          <w:p w14:paraId="4E0F676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University of Ilorin</w:t>
            </w:r>
          </w:p>
        </w:tc>
        <w:tc>
          <w:tcPr>
            <w:tcW w:w="1240" w:type="dxa"/>
            <w:tcBorders>
              <w:top w:val="single" w:sz="16" w:space="0" w:color="000000"/>
              <w:left w:val="single" w:sz="16" w:space="0" w:color="000000"/>
              <w:bottom w:val="single" w:sz="4" w:space="0" w:color="auto"/>
            </w:tcBorders>
            <w:shd w:val="clear" w:color="auto" w:fill="FFFFFF"/>
            <w:vAlign w:val="center"/>
          </w:tcPr>
          <w:p w14:paraId="3FFEB4D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214</w:t>
            </w:r>
          </w:p>
        </w:tc>
        <w:tc>
          <w:tcPr>
            <w:tcW w:w="1260" w:type="dxa"/>
            <w:tcBorders>
              <w:top w:val="single" w:sz="16" w:space="0" w:color="000000"/>
              <w:bottom w:val="single" w:sz="4" w:space="0" w:color="auto"/>
              <w:right w:val="single" w:sz="16" w:space="0" w:color="000000"/>
            </w:tcBorders>
            <w:shd w:val="clear" w:color="auto" w:fill="FFFFFF"/>
            <w:vAlign w:val="center"/>
          </w:tcPr>
          <w:p w14:paraId="296D189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63.7%</w:t>
            </w:r>
          </w:p>
        </w:tc>
      </w:tr>
      <w:tr w:rsidR="00415894" w:rsidRPr="00AD1A40" w14:paraId="3EF2BC35"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57C2D283" w14:textId="77777777" w:rsidR="00415894" w:rsidRPr="00AD1A40" w:rsidRDefault="00415894" w:rsidP="005713CC">
            <w:pPr>
              <w:jc w:val="both"/>
              <w:rPr>
                <w:rFonts w:ascii="Times New Roman" w:hAnsi="Times New Roman" w:cs="Times New Roman"/>
                <w:b/>
                <w:bCs/>
                <w:sz w:val="24"/>
                <w:szCs w:val="24"/>
              </w:rPr>
            </w:pPr>
            <w:r w:rsidRPr="00AD1A40">
              <w:rPr>
                <w:rFonts w:ascii="Times New Roman" w:hAnsi="Times New Roman" w:cs="Times New Roman"/>
                <w:sz w:val="24"/>
                <w:szCs w:val="24"/>
              </w:rPr>
              <w:t xml:space="preserve"> </w:t>
            </w:r>
            <w:r w:rsidRPr="00AD1A40">
              <w:rPr>
                <w:rFonts w:ascii="Times New Roman" w:hAnsi="Times New Roman" w:cs="Times New Roman"/>
                <w:b/>
                <w:bCs/>
                <w:sz w:val="24"/>
                <w:szCs w:val="24"/>
              </w:rPr>
              <w:t>2</w:t>
            </w:r>
          </w:p>
        </w:tc>
        <w:tc>
          <w:tcPr>
            <w:tcW w:w="2720" w:type="dxa"/>
            <w:tcBorders>
              <w:top w:val="single" w:sz="4" w:space="0" w:color="auto"/>
              <w:left w:val="single" w:sz="4" w:space="0" w:color="auto"/>
              <w:bottom w:val="single" w:sz="4" w:space="0" w:color="auto"/>
              <w:right w:val="single" w:sz="16" w:space="0" w:color="000000"/>
            </w:tcBorders>
            <w:shd w:val="clear" w:color="auto" w:fill="FFFFFF"/>
          </w:tcPr>
          <w:p w14:paraId="6812C18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Kwara state university</w:t>
            </w:r>
          </w:p>
        </w:tc>
        <w:tc>
          <w:tcPr>
            <w:tcW w:w="1240" w:type="dxa"/>
            <w:tcBorders>
              <w:top w:val="single" w:sz="4" w:space="0" w:color="auto"/>
              <w:left w:val="single" w:sz="16" w:space="0" w:color="000000"/>
              <w:bottom w:val="single" w:sz="4" w:space="0" w:color="auto"/>
            </w:tcBorders>
            <w:shd w:val="clear" w:color="auto" w:fill="FFFFFF"/>
            <w:vAlign w:val="center"/>
          </w:tcPr>
          <w:p w14:paraId="3297655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w:t>
            </w:r>
          </w:p>
        </w:tc>
        <w:tc>
          <w:tcPr>
            <w:tcW w:w="1260" w:type="dxa"/>
            <w:tcBorders>
              <w:top w:val="single" w:sz="4" w:space="0" w:color="auto"/>
              <w:bottom w:val="single" w:sz="4" w:space="0" w:color="auto"/>
              <w:right w:val="single" w:sz="16" w:space="0" w:color="000000"/>
            </w:tcBorders>
            <w:shd w:val="clear" w:color="auto" w:fill="FFFFFF"/>
            <w:vAlign w:val="center"/>
          </w:tcPr>
          <w:p w14:paraId="751843E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r>
      <w:tr w:rsidR="00415894" w:rsidRPr="00AD1A40" w14:paraId="3C84DD55" w14:textId="77777777" w:rsidTr="005713CC">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14:paraId="012B0052" w14:textId="77777777" w:rsidR="00415894" w:rsidRPr="00AD1A40" w:rsidRDefault="00415894" w:rsidP="005713CC">
            <w:pPr>
              <w:jc w:val="both"/>
              <w:rPr>
                <w:rFonts w:ascii="Times New Roman" w:hAnsi="Times New Roman" w:cs="Times New Roman"/>
                <w:b/>
                <w:bCs/>
                <w:sz w:val="24"/>
                <w:szCs w:val="24"/>
              </w:rPr>
            </w:pPr>
            <w:r w:rsidRPr="00AD1A40">
              <w:rPr>
                <w:rFonts w:ascii="Times New Roman" w:hAnsi="Times New Roman" w:cs="Times New Roman"/>
                <w:sz w:val="24"/>
                <w:szCs w:val="24"/>
              </w:rPr>
              <w:t xml:space="preserve"> </w:t>
            </w:r>
            <w:r w:rsidRPr="00AD1A40">
              <w:rPr>
                <w:rFonts w:ascii="Times New Roman" w:hAnsi="Times New Roman" w:cs="Times New Roman"/>
                <w:b/>
                <w:bCs/>
                <w:sz w:val="24"/>
                <w:szCs w:val="24"/>
              </w:rPr>
              <w:t>3</w:t>
            </w:r>
          </w:p>
        </w:tc>
        <w:tc>
          <w:tcPr>
            <w:tcW w:w="2720" w:type="dxa"/>
            <w:tcBorders>
              <w:top w:val="single" w:sz="4" w:space="0" w:color="auto"/>
              <w:left w:val="single" w:sz="4" w:space="0" w:color="auto"/>
              <w:bottom w:val="single" w:sz="16" w:space="0" w:color="000000"/>
              <w:right w:val="single" w:sz="16" w:space="0" w:color="000000"/>
            </w:tcBorders>
            <w:shd w:val="clear" w:color="auto" w:fill="FFFFFF"/>
          </w:tcPr>
          <w:p w14:paraId="69B7ECB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Al-Hikmah university</w:t>
            </w:r>
          </w:p>
        </w:tc>
        <w:tc>
          <w:tcPr>
            <w:tcW w:w="1240" w:type="dxa"/>
            <w:tcBorders>
              <w:top w:val="single" w:sz="4" w:space="0" w:color="auto"/>
              <w:left w:val="single" w:sz="16" w:space="0" w:color="000000"/>
              <w:bottom w:val="single" w:sz="16" w:space="0" w:color="000000"/>
            </w:tcBorders>
            <w:shd w:val="clear" w:color="auto" w:fill="FFFFFF"/>
            <w:vAlign w:val="center"/>
          </w:tcPr>
          <w:p w14:paraId="5000A7F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260" w:type="dxa"/>
            <w:tcBorders>
              <w:top w:val="single" w:sz="4" w:space="0" w:color="auto"/>
              <w:bottom w:val="single" w:sz="16" w:space="0" w:color="000000"/>
              <w:right w:val="single" w:sz="16" w:space="0" w:color="000000"/>
            </w:tcBorders>
            <w:shd w:val="clear" w:color="auto" w:fill="FFFFFF"/>
            <w:vAlign w:val="center"/>
          </w:tcPr>
          <w:p w14:paraId="44383CE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r>
    </w:tbl>
    <w:p w14:paraId="502BCBF0" w14:textId="77777777" w:rsidR="00415894"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Table 3 represent the institution distribution of the respondents. University of Ilorin make up for most of our respondents with a distribution of 63.7%, Kwara State University rank next with a distribution of 19.3% and Al-Hikmah University with 17.0%.</w:t>
      </w:r>
    </w:p>
    <w:p w14:paraId="3B3B89A9" w14:textId="77777777"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4: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Department </w:t>
      </w:r>
    </w:p>
    <w:tbl>
      <w:tblPr>
        <w:tblW w:w="61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3135"/>
        <w:gridCol w:w="1185"/>
        <w:gridCol w:w="1260"/>
      </w:tblGrid>
      <w:tr w:rsidR="00415894" w:rsidRPr="00AD1A40" w14:paraId="13133897" w14:textId="77777777" w:rsidTr="005713CC">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14:paraId="761CD934"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S/N</w:t>
            </w:r>
          </w:p>
        </w:tc>
        <w:tc>
          <w:tcPr>
            <w:tcW w:w="3135" w:type="dxa"/>
            <w:tcBorders>
              <w:top w:val="single" w:sz="16" w:space="0" w:color="000000"/>
              <w:left w:val="single" w:sz="4" w:space="0" w:color="auto"/>
              <w:bottom w:val="nil"/>
              <w:right w:val="single" w:sz="16" w:space="0" w:color="000000"/>
            </w:tcBorders>
            <w:shd w:val="clear" w:color="auto" w:fill="FFFFFF"/>
          </w:tcPr>
          <w:p w14:paraId="4BC5A4A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Department</w:t>
            </w:r>
          </w:p>
        </w:tc>
        <w:tc>
          <w:tcPr>
            <w:tcW w:w="1185" w:type="dxa"/>
            <w:tcBorders>
              <w:top w:val="single" w:sz="16" w:space="0" w:color="000000"/>
              <w:left w:val="single" w:sz="16" w:space="0" w:color="000000"/>
              <w:bottom w:val="nil"/>
            </w:tcBorders>
            <w:shd w:val="clear" w:color="auto" w:fill="FFFFFF"/>
            <w:vAlign w:val="center"/>
          </w:tcPr>
          <w:p w14:paraId="784AE280"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260" w:type="dxa"/>
            <w:tcBorders>
              <w:top w:val="single" w:sz="16" w:space="0" w:color="000000"/>
              <w:bottom w:val="nil"/>
              <w:right w:val="single" w:sz="16" w:space="0" w:color="000000"/>
            </w:tcBorders>
            <w:shd w:val="clear" w:color="auto" w:fill="FFFFFF"/>
            <w:vAlign w:val="center"/>
          </w:tcPr>
          <w:p w14:paraId="6BE0330C"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Percentage</w:t>
            </w:r>
          </w:p>
        </w:tc>
      </w:tr>
      <w:tr w:rsidR="00415894" w:rsidRPr="00AD1A40" w14:paraId="4A50D25E" w14:textId="77777777" w:rsidTr="005713CC">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14:paraId="636EBB9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135" w:type="dxa"/>
            <w:tcBorders>
              <w:top w:val="single" w:sz="16" w:space="0" w:color="000000"/>
              <w:left w:val="single" w:sz="4" w:space="0" w:color="auto"/>
              <w:bottom w:val="single" w:sz="4" w:space="0" w:color="auto"/>
              <w:right w:val="single" w:sz="16" w:space="0" w:color="000000"/>
            </w:tcBorders>
            <w:shd w:val="clear" w:color="auto" w:fill="FFFFFF"/>
          </w:tcPr>
          <w:p w14:paraId="2A20702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Accounting &amp; finance</w:t>
            </w:r>
          </w:p>
        </w:tc>
        <w:tc>
          <w:tcPr>
            <w:tcW w:w="1185" w:type="dxa"/>
            <w:tcBorders>
              <w:top w:val="single" w:sz="16" w:space="0" w:color="000000"/>
              <w:left w:val="single" w:sz="16" w:space="0" w:color="000000"/>
              <w:bottom w:val="single" w:sz="4" w:space="0" w:color="auto"/>
            </w:tcBorders>
            <w:shd w:val="clear" w:color="auto" w:fill="FFFFFF"/>
            <w:vAlign w:val="center"/>
          </w:tcPr>
          <w:p w14:paraId="397BFE4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c>
          <w:tcPr>
            <w:tcW w:w="1260" w:type="dxa"/>
            <w:tcBorders>
              <w:top w:val="single" w:sz="16" w:space="0" w:color="000000"/>
              <w:bottom w:val="single" w:sz="4" w:space="0" w:color="auto"/>
              <w:right w:val="single" w:sz="16" w:space="0" w:color="000000"/>
            </w:tcBorders>
            <w:shd w:val="clear" w:color="auto" w:fill="FFFFFF"/>
            <w:vAlign w:val="center"/>
          </w:tcPr>
          <w:p w14:paraId="64D7EA9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14:paraId="1908E32B"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19A33C9D"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26590C0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Agric</w:t>
            </w:r>
            <w:r>
              <w:rPr>
                <w:rFonts w:ascii="Times New Roman" w:hAnsi="Times New Roman" w:cs="Times New Roman"/>
                <w:sz w:val="24"/>
                <w:szCs w:val="24"/>
              </w:rPr>
              <w:t>ultural Science</w:t>
            </w:r>
          </w:p>
        </w:tc>
        <w:tc>
          <w:tcPr>
            <w:tcW w:w="1185" w:type="dxa"/>
            <w:tcBorders>
              <w:top w:val="single" w:sz="4" w:space="0" w:color="auto"/>
              <w:left w:val="single" w:sz="16" w:space="0" w:color="000000"/>
              <w:bottom w:val="single" w:sz="4" w:space="0" w:color="auto"/>
            </w:tcBorders>
            <w:shd w:val="clear" w:color="auto" w:fill="FFFFFF"/>
            <w:vAlign w:val="center"/>
          </w:tcPr>
          <w:p w14:paraId="413057B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w:t>
            </w:r>
          </w:p>
        </w:tc>
        <w:tc>
          <w:tcPr>
            <w:tcW w:w="1260" w:type="dxa"/>
            <w:tcBorders>
              <w:top w:val="single" w:sz="4" w:space="0" w:color="auto"/>
              <w:bottom w:val="single" w:sz="4" w:space="0" w:color="auto"/>
              <w:right w:val="single" w:sz="16" w:space="0" w:color="000000"/>
            </w:tcBorders>
            <w:shd w:val="clear" w:color="auto" w:fill="FFFFFF"/>
            <w:vAlign w:val="center"/>
          </w:tcPr>
          <w:p w14:paraId="76A0FCA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12.5%</w:t>
            </w:r>
          </w:p>
        </w:tc>
      </w:tr>
      <w:tr w:rsidR="00415894" w:rsidRPr="00AD1A40" w14:paraId="622D8096"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04FF961B"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5C2E4719"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B</w:t>
            </w:r>
            <w:r w:rsidRPr="00AD1A40">
              <w:rPr>
                <w:rFonts w:ascii="Times New Roman" w:hAnsi="Times New Roman" w:cs="Times New Roman"/>
                <w:sz w:val="24"/>
                <w:szCs w:val="24"/>
              </w:rPr>
              <w:t>usiness Administration</w:t>
            </w:r>
          </w:p>
        </w:tc>
        <w:tc>
          <w:tcPr>
            <w:tcW w:w="1185" w:type="dxa"/>
            <w:tcBorders>
              <w:top w:val="single" w:sz="4" w:space="0" w:color="auto"/>
              <w:left w:val="single" w:sz="16" w:space="0" w:color="000000"/>
              <w:bottom w:val="single" w:sz="4" w:space="0" w:color="auto"/>
            </w:tcBorders>
            <w:shd w:val="clear" w:color="auto" w:fill="FFFFFF"/>
            <w:vAlign w:val="center"/>
          </w:tcPr>
          <w:p w14:paraId="766A7A3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single" w:sz="4" w:space="0" w:color="auto"/>
              <w:right w:val="single" w:sz="16" w:space="0" w:color="000000"/>
            </w:tcBorders>
            <w:shd w:val="clear" w:color="auto" w:fill="FFFFFF"/>
            <w:vAlign w:val="center"/>
          </w:tcPr>
          <w:p w14:paraId="6DE0BFD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14:paraId="0E605639"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06AAEBB6"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4</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66216A3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Chemistry</w:t>
            </w:r>
          </w:p>
        </w:tc>
        <w:tc>
          <w:tcPr>
            <w:tcW w:w="1185" w:type="dxa"/>
            <w:tcBorders>
              <w:top w:val="single" w:sz="4" w:space="0" w:color="auto"/>
              <w:left w:val="single" w:sz="16" w:space="0" w:color="000000"/>
              <w:bottom w:val="single" w:sz="4" w:space="0" w:color="auto"/>
            </w:tcBorders>
            <w:shd w:val="clear" w:color="auto" w:fill="FFFFFF"/>
            <w:vAlign w:val="center"/>
          </w:tcPr>
          <w:p w14:paraId="2AF4128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4" w:space="0" w:color="auto"/>
              <w:right w:val="single" w:sz="16" w:space="0" w:color="000000"/>
            </w:tcBorders>
            <w:shd w:val="clear" w:color="auto" w:fill="FFFFFF"/>
            <w:vAlign w:val="center"/>
          </w:tcPr>
          <w:p w14:paraId="7076888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r w:rsidR="00415894" w:rsidRPr="00AD1A40" w14:paraId="648385E0"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20D87E95"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5</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2C7CE49C"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C</w:t>
            </w:r>
            <w:r w:rsidRPr="00AD1A40">
              <w:rPr>
                <w:rFonts w:ascii="Times New Roman" w:hAnsi="Times New Roman" w:cs="Times New Roman"/>
                <w:sz w:val="24"/>
                <w:szCs w:val="24"/>
              </w:rPr>
              <w:t>omp</w:t>
            </w:r>
            <w:r>
              <w:rPr>
                <w:rFonts w:ascii="Times New Roman" w:hAnsi="Times New Roman" w:cs="Times New Roman"/>
                <w:sz w:val="24"/>
                <w:szCs w:val="24"/>
              </w:rPr>
              <w:t>uter</w:t>
            </w:r>
            <w:r w:rsidRPr="00AD1A40">
              <w:rPr>
                <w:rFonts w:ascii="Times New Roman" w:hAnsi="Times New Roman" w:cs="Times New Roman"/>
                <w:sz w:val="24"/>
                <w:szCs w:val="24"/>
              </w:rPr>
              <w:t xml:space="preserve"> </w:t>
            </w:r>
            <w:r>
              <w:rPr>
                <w:rFonts w:ascii="Times New Roman" w:hAnsi="Times New Roman" w:cs="Times New Roman"/>
                <w:sz w:val="24"/>
                <w:szCs w:val="24"/>
              </w:rPr>
              <w:t>S</w:t>
            </w:r>
            <w:r w:rsidRPr="00AD1A40">
              <w:rPr>
                <w:rFonts w:ascii="Times New Roman" w:hAnsi="Times New Roman" w:cs="Times New Roman"/>
                <w:sz w:val="24"/>
                <w:szCs w:val="24"/>
              </w:rPr>
              <w:t>ci</w:t>
            </w:r>
            <w:r>
              <w:rPr>
                <w:rFonts w:ascii="Times New Roman" w:hAnsi="Times New Roman" w:cs="Times New Roman"/>
                <w:sz w:val="24"/>
                <w:szCs w:val="24"/>
              </w:rPr>
              <w:t>ence</w:t>
            </w:r>
          </w:p>
        </w:tc>
        <w:tc>
          <w:tcPr>
            <w:tcW w:w="1185" w:type="dxa"/>
            <w:tcBorders>
              <w:top w:val="single" w:sz="4" w:space="0" w:color="auto"/>
              <w:left w:val="single" w:sz="16" w:space="0" w:color="000000"/>
              <w:bottom w:val="single" w:sz="4" w:space="0" w:color="auto"/>
            </w:tcBorders>
            <w:shd w:val="clear" w:color="auto" w:fill="FFFFFF"/>
            <w:vAlign w:val="center"/>
          </w:tcPr>
          <w:p w14:paraId="4E5AFD4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w:t>
            </w:r>
          </w:p>
        </w:tc>
        <w:tc>
          <w:tcPr>
            <w:tcW w:w="1260" w:type="dxa"/>
            <w:tcBorders>
              <w:top w:val="single" w:sz="4" w:space="0" w:color="auto"/>
              <w:bottom w:val="single" w:sz="4" w:space="0" w:color="auto"/>
              <w:right w:val="single" w:sz="16" w:space="0" w:color="000000"/>
            </w:tcBorders>
            <w:shd w:val="clear" w:color="auto" w:fill="FFFFFF"/>
            <w:vAlign w:val="center"/>
          </w:tcPr>
          <w:p w14:paraId="13B3670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r>
      <w:tr w:rsidR="00415894" w:rsidRPr="00AD1A40" w14:paraId="2D4D6ED7"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24B3CD86"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20E05D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E</w:t>
            </w:r>
            <w:r w:rsidRPr="00AD1A40">
              <w:rPr>
                <w:rFonts w:ascii="Times New Roman" w:hAnsi="Times New Roman" w:cs="Times New Roman"/>
                <w:sz w:val="24"/>
                <w:szCs w:val="24"/>
              </w:rPr>
              <w:t>du</w:t>
            </w:r>
            <w:r>
              <w:rPr>
                <w:rFonts w:ascii="Times New Roman" w:hAnsi="Times New Roman" w:cs="Times New Roman"/>
                <w:sz w:val="24"/>
                <w:szCs w:val="24"/>
              </w:rPr>
              <w:t>cational</w:t>
            </w:r>
            <w:r w:rsidRPr="00AD1A40">
              <w:rPr>
                <w:rFonts w:ascii="Times New Roman" w:hAnsi="Times New Roman" w:cs="Times New Roman"/>
                <w:sz w:val="24"/>
                <w:szCs w:val="24"/>
              </w:rPr>
              <w:t xml:space="preserve"> </w:t>
            </w:r>
            <w:r>
              <w:rPr>
                <w:rFonts w:ascii="Times New Roman" w:hAnsi="Times New Roman" w:cs="Times New Roman"/>
                <w:sz w:val="24"/>
                <w:szCs w:val="24"/>
              </w:rPr>
              <w:t>T</w:t>
            </w:r>
            <w:r w:rsidRPr="00AD1A40">
              <w:rPr>
                <w:rFonts w:ascii="Times New Roman" w:hAnsi="Times New Roman" w:cs="Times New Roman"/>
                <w:sz w:val="24"/>
                <w:szCs w:val="24"/>
              </w:rPr>
              <w:t>ech</w:t>
            </w:r>
            <w:r>
              <w:rPr>
                <w:rFonts w:ascii="Times New Roman" w:hAnsi="Times New Roman" w:cs="Times New Roman"/>
                <w:sz w:val="24"/>
                <w:szCs w:val="24"/>
              </w:rPr>
              <w:t>nology</w:t>
            </w:r>
          </w:p>
        </w:tc>
        <w:tc>
          <w:tcPr>
            <w:tcW w:w="1185" w:type="dxa"/>
            <w:tcBorders>
              <w:top w:val="single" w:sz="4" w:space="0" w:color="auto"/>
              <w:left w:val="single" w:sz="16" w:space="0" w:color="000000"/>
              <w:bottom w:val="single" w:sz="4" w:space="0" w:color="auto"/>
            </w:tcBorders>
            <w:shd w:val="clear" w:color="auto" w:fill="FFFFFF"/>
            <w:vAlign w:val="center"/>
          </w:tcPr>
          <w:p w14:paraId="5A7A7BC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260" w:type="dxa"/>
            <w:tcBorders>
              <w:top w:val="single" w:sz="4" w:space="0" w:color="auto"/>
              <w:bottom w:val="single" w:sz="4" w:space="0" w:color="auto"/>
              <w:right w:val="single" w:sz="16" w:space="0" w:color="000000"/>
            </w:tcBorders>
            <w:shd w:val="clear" w:color="auto" w:fill="FFFFFF"/>
            <w:vAlign w:val="center"/>
          </w:tcPr>
          <w:p w14:paraId="27EC3F8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r>
              <w:rPr>
                <w:rFonts w:ascii="Times New Roman" w:hAnsi="Times New Roman" w:cs="Times New Roman"/>
                <w:sz w:val="24"/>
                <w:szCs w:val="24"/>
              </w:rPr>
              <w:t>4</w:t>
            </w:r>
            <w:r w:rsidRPr="00AD1A40">
              <w:rPr>
                <w:rFonts w:ascii="Times New Roman" w:hAnsi="Times New Roman" w:cs="Times New Roman"/>
                <w:sz w:val="24"/>
                <w:szCs w:val="24"/>
              </w:rPr>
              <w:t>%</w:t>
            </w:r>
          </w:p>
        </w:tc>
      </w:tr>
      <w:tr w:rsidR="00415894" w:rsidRPr="00AD1A40" w14:paraId="2B97454C"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0EA1F750"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76997D4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Geography</w:t>
            </w:r>
          </w:p>
        </w:tc>
        <w:tc>
          <w:tcPr>
            <w:tcW w:w="1185" w:type="dxa"/>
            <w:tcBorders>
              <w:top w:val="single" w:sz="4" w:space="0" w:color="auto"/>
              <w:left w:val="single" w:sz="16" w:space="0" w:color="000000"/>
              <w:bottom w:val="single" w:sz="4" w:space="0" w:color="auto"/>
            </w:tcBorders>
            <w:shd w:val="clear" w:color="auto" w:fill="FFFFFF"/>
            <w:vAlign w:val="center"/>
          </w:tcPr>
          <w:p w14:paraId="7968A02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w:t>
            </w:r>
          </w:p>
        </w:tc>
        <w:tc>
          <w:tcPr>
            <w:tcW w:w="1260" w:type="dxa"/>
            <w:tcBorders>
              <w:top w:val="single" w:sz="4" w:space="0" w:color="auto"/>
              <w:bottom w:val="single" w:sz="4" w:space="0" w:color="auto"/>
              <w:right w:val="single" w:sz="16" w:space="0" w:color="000000"/>
            </w:tcBorders>
            <w:shd w:val="clear" w:color="auto" w:fill="FFFFFF"/>
            <w:vAlign w:val="center"/>
          </w:tcPr>
          <w:p w14:paraId="3DD4E66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w:t>
            </w:r>
          </w:p>
        </w:tc>
      </w:tr>
      <w:tr w:rsidR="00415894" w:rsidRPr="00AD1A40" w14:paraId="61B9975C"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654A4C93"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6E6886A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Geology</w:t>
            </w:r>
          </w:p>
        </w:tc>
        <w:tc>
          <w:tcPr>
            <w:tcW w:w="1185" w:type="dxa"/>
            <w:tcBorders>
              <w:top w:val="single" w:sz="4" w:space="0" w:color="auto"/>
              <w:left w:val="single" w:sz="16" w:space="0" w:color="000000"/>
              <w:bottom w:val="single" w:sz="4" w:space="0" w:color="auto"/>
            </w:tcBorders>
            <w:shd w:val="clear" w:color="auto" w:fill="FFFFFF"/>
            <w:vAlign w:val="center"/>
          </w:tcPr>
          <w:p w14:paraId="3B03B4E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w:t>
            </w:r>
          </w:p>
        </w:tc>
        <w:tc>
          <w:tcPr>
            <w:tcW w:w="1260" w:type="dxa"/>
            <w:tcBorders>
              <w:top w:val="single" w:sz="4" w:space="0" w:color="auto"/>
              <w:bottom w:val="single" w:sz="4" w:space="0" w:color="auto"/>
              <w:right w:val="single" w:sz="16" w:space="0" w:color="000000"/>
            </w:tcBorders>
            <w:shd w:val="clear" w:color="auto" w:fill="FFFFFF"/>
            <w:vAlign w:val="center"/>
          </w:tcPr>
          <w:p w14:paraId="183FC6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0.9%</w:t>
            </w:r>
          </w:p>
        </w:tc>
      </w:tr>
      <w:tr w:rsidR="00415894" w:rsidRPr="00AD1A40" w14:paraId="11B4F2F2"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27F080CF"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508A5D9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History</w:t>
            </w:r>
          </w:p>
        </w:tc>
        <w:tc>
          <w:tcPr>
            <w:tcW w:w="1185" w:type="dxa"/>
            <w:tcBorders>
              <w:top w:val="single" w:sz="4" w:space="0" w:color="auto"/>
              <w:left w:val="single" w:sz="16" w:space="0" w:color="000000"/>
              <w:bottom w:val="single" w:sz="4" w:space="0" w:color="auto"/>
            </w:tcBorders>
            <w:shd w:val="clear" w:color="auto" w:fill="FFFFFF"/>
            <w:vAlign w:val="center"/>
          </w:tcPr>
          <w:p w14:paraId="673636C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w:t>
            </w:r>
          </w:p>
        </w:tc>
        <w:tc>
          <w:tcPr>
            <w:tcW w:w="1260" w:type="dxa"/>
            <w:tcBorders>
              <w:top w:val="single" w:sz="4" w:space="0" w:color="auto"/>
              <w:bottom w:val="single" w:sz="4" w:space="0" w:color="auto"/>
              <w:right w:val="single" w:sz="16" w:space="0" w:color="000000"/>
            </w:tcBorders>
            <w:shd w:val="clear" w:color="auto" w:fill="FFFFFF"/>
            <w:vAlign w:val="center"/>
          </w:tcPr>
          <w:p w14:paraId="25DFB1C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0.3%</w:t>
            </w:r>
          </w:p>
        </w:tc>
      </w:tr>
      <w:tr w:rsidR="00415894" w:rsidRPr="00AD1A40" w14:paraId="46D5EB8E"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65D8EFD9"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10</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4E76520A"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H</w:t>
            </w:r>
            <w:r w:rsidRPr="00AD1A40">
              <w:rPr>
                <w:rFonts w:ascii="Times New Roman" w:hAnsi="Times New Roman" w:cs="Times New Roman"/>
                <w:sz w:val="24"/>
                <w:szCs w:val="24"/>
              </w:rPr>
              <w:t xml:space="preserve">ome </w:t>
            </w:r>
            <w:r>
              <w:rPr>
                <w:rFonts w:ascii="Times New Roman" w:hAnsi="Times New Roman" w:cs="Times New Roman"/>
                <w:sz w:val="24"/>
                <w:szCs w:val="24"/>
              </w:rPr>
              <w:t>E</w:t>
            </w:r>
            <w:r w:rsidRPr="00AD1A40">
              <w:rPr>
                <w:rFonts w:ascii="Times New Roman" w:hAnsi="Times New Roman" w:cs="Times New Roman"/>
                <w:sz w:val="24"/>
                <w:szCs w:val="24"/>
              </w:rPr>
              <w:t>conomics</w:t>
            </w:r>
          </w:p>
        </w:tc>
        <w:tc>
          <w:tcPr>
            <w:tcW w:w="1185" w:type="dxa"/>
            <w:tcBorders>
              <w:top w:val="single" w:sz="4" w:space="0" w:color="auto"/>
              <w:left w:val="single" w:sz="16" w:space="0" w:color="000000"/>
              <w:bottom w:val="single" w:sz="4" w:space="0" w:color="auto"/>
            </w:tcBorders>
            <w:shd w:val="clear" w:color="auto" w:fill="FFFFFF"/>
            <w:vAlign w:val="center"/>
          </w:tcPr>
          <w:p w14:paraId="2C362D4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w:t>
            </w:r>
          </w:p>
        </w:tc>
        <w:tc>
          <w:tcPr>
            <w:tcW w:w="1260" w:type="dxa"/>
            <w:tcBorders>
              <w:top w:val="single" w:sz="4" w:space="0" w:color="auto"/>
              <w:bottom w:val="single" w:sz="4" w:space="0" w:color="auto"/>
              <w:right w:val="single" w:sz="16" w:space="0" w:color="000000"/>
            </w:tcBorders>
            <w:shd w:val="clear" w:color="auto" w:fill="FFFFFF"/>
            <w:vAlign w:val="center"/>
          </w:tcPr>
          <w:p w14:paraId="357439B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7.7%</w:t>
            </w:r>
          </w:p>
        </w:tc>
      </w:tr>
      <w:tr w:rsidR="00415894" w:rsidRPr="00AD1A40" w14:paraId="35D8EA42"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17BA7F87"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11</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68BB28D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w:t>
            </w:r>
            <w:r>
              <w:rPr>
                <w:rFonts w:ascii="Times New Roman" w:hAnsi="Times New Roman" w:cs="Times New Roman"/>
                <w:sz w:val="24"/>
                <w:szCs w:val="24"/>
              </w:rPr>
              <w:t>CS</w:t>
            </w:r>
          </w:p>
        </w:tc>
        <w:tc>
          <w:tcPr>
            <w:tcW w:w="1185" w:type="dxa"/>
            <w:tcBorders>
              <w:top w:val="single" w:sz="4" w:space="0" w:color="auto"/>
              <w:left w:val="single" w:sz="16" w:space="0" w:color="000000"/>
              <w:bottom w:val="single" w:sz="4" w:space="0" w:color="auto"/>
            </w:tcBorders>
            <w:shd w:val="clear" w:color="auto" w:fill="FFFFFF"/>
            <w:vAlign w:val="center"/>
          </w:tcPr>
          <w:p w14:paraId="6F19E4C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tcBorders>
              <w:top w:val="single" w:sz="4" w:space="0" w:color="auto"/>
              <w:bottom w:val="single" w:sz="4" w:space="0" w:color="auto"/>
              <w:right w:val="single" w:sz="16" w:space="0" w:color="000000"/>
            </w:tcBorders>
            <w:shd w:val="clear" w:color="auto" w:fill="FFFFFF"/>
            <w:vAlign w:val="center"/>
          </w:tcPr>
          <w:p w14:paraId="4F6A234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r>
      <w:tr w:rsidR="00415894" w:rsidRPr="00AD1A40" w14:paraId="6D912C31"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5D9FC309"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550A210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w:t>
            </w:r>
            <w:r>
              <w:rPr>
                <w:rFonts w:ascii="Times New Roman" w:hAnsi="Times New Roman" w:cs="Times New Roman"/>
                <w:sz w:val="24"/>
                <w:szCs w:val="24"/>
              </w:rPr>
              <w:t>IS</w:t>
            </w:r>
          </w:p>
        </w:tc>
        <w:tc>
          <w:tcPr>
            <w:tcW w:w="1185" w:type="dxa"/>
            <w:tcBorders>
              <w:top w:val="single" w:sz="4" w:space="0" w:color="auto"/>
              <w:left w:val="single" w:sz="16" w:space="0" w:color="000000"/>
              <w:bottom w:val="single" w:sz="4" w:space="0" w:color="auto"/>
            </w:tcBorders>
            <w:shd w:val="clear" w:color="auto" w:fill="FFFFFF"/>
            <w:vAlign w:val="center"/>
          </w:tcPr>
          <w:p w14:paraId="00A23E4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w:t>
            </w:r>
          </w:p>
        </w:tc>
        <w:tc>
          <w:tcPr>
            <w:tcW w:w="1260" w:type="dxa"/>
            <w:tcBorders>
              <w:top w:val="single" w:sz="4" w:space="0" w:color="auto"/>
              <w:bottom w:val="single" w:sz="4" w:space="0" w:color="auto"/>
              <w:right w:val="single" w:sz="16" w:space="0" w:color="000000"/>
            </w:tcBorders>
            <w:shd w:val="clear" w:color="auto" w:fill="FFFFFF"/>
            <w:vAlign w:val="center"/>
          </w:tcPr>
          <w:p w14:paraId="6B3BBB6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r>
      <w:tr w:rsidR="00415894" w:rsidRPr="00AD1A40" w14:paraId="570096F5" w14:textId="77777777" w:rsidTr="005713CC">
        <w:trPr>
          <w:cantSplit/>
          <w:trHeight w:val="315"/>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75594E02"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13</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7E128674"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M</w:t>
            </w:r>
            <w:r w:rsidRPr="00AD1A40">
              <w:rPr>
                <w:rFonts w:ascii="Times New Roman" w:hAnsi="Times New Roman" w:cs="Times New Roman"/>
                <w:sz w:val="24"/>
                <w:szCs w:val="24"/>
              </w:rPr>
              <w:t xml:space="preserve">ass </w:t>
            </w:r>
            <w:r>
              <w:rPr>
                <w:rFonts w:ascii="Times New Roman" w:hAnsi="Times New Roman" w:cs="Times New Roman"/>
                <w:sz w:val="24"/>
                <w:szCs w:val="24"/>
              </w:rPr>
              <w:t>C</w:t>
            </w:r>
            <w:r w:rsidRPr="00AD1A40">
              <w:rPr>
                <w:rFonts w:ascii="Times New Roman" w:hAnsi="Times New Roman" w:cs="Times New Roman"/>
                <w:sz w:val="24"/>
                <w:szCs w:val="24"/>
              </w:rPr>
              <w:t>om</w:t>
            </w:r>
            <w:r>
              <w:rPr>
                <w:rFonts w:ascii="Times New Roman" w:hAnsi="Times New Roman" w:cs="Times New Roman"/>
                <w:sz w:val="24"/>
                <w:szCs w:val="24"/>
              </w:rPr>
              <w:t>munication</w:t>
            </w:r>
          </w:p>
        </w:tc>
        <w:tc>
          <w:tcPr>
            <w:tcW w:w="1185" w:type="dxa"/>
            <w:tcBorders>
              <w:top w:val="single" w:sz="4" w:space="0" w:color="auto"/>
              <w:left w:val="single" w:sz="16" w:space="0" w:color="000000"/>
              <w:bottom w:val="single" w:sz="4" w:space="0" w:color="auto"/>
            </w:tcBorders>
            <w:shd w:val="clear" w:color="auto" w:fill="FFFFFF"/>
            <w:vAlign w:val="center"/>
          </w:tcPr>
          <w:p w14:paraId="27BD075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w:t>
            </w:r>
          </w:p>
        </w:tc>
        <w:tc>
          <w:tcPr>
            <w:tcW w:w="1260" w:type="dxa"/>
            <w:tcBorders>
              <w:top w:val="single" w:sz="4" w:space="0" w:color="auto"/>
              <w:bottom w:val="single" w:sz="4" w:space="0" w:color="auto"/>
              <w:right w:val="single" w:sz="16" w:space="0" w:color="000000"/>
            </w:tcBorders>
            <w:shd w:val="clear" w:color="auto" w:fill="FFFFFF"/>
            <w:vAlign w:val="center"/>
          </w:tcPr>
          <w:p w14:paraId="19CFE13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w:t>
            </w:r>
          </w:p>
        </w:tc>
      </w:tr>
      <w:tr w:rsidR="00415894" w:rsidRPr="00AD1A40" w14:paraId="04397501"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4CAC1EE1"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14</w:t>
            </w:r>
          </w:p>
        </w:tc>
        <w:tc>
          <w:tcPr>
            <w:tcW w:w="3135" w:type="dxa"/>
            <w:tcBorders>
              <w:top w:val="single" w:sz="4" w:space="0" w:color="auto"/>
              <w:left w:val="single" w:sz="4" w:space="0" w:color="auto"/>
              <w:bottom w:val="nil"/>
              <w:right w:val="single" w:sz="16" w:space="0" w:color="000000"/>
            </w:tcBorders>
            <w:shd w:val="clear" w:color="auto" w:fill="FFFFFF"/>
          </w:tcPr>
          <w:p w14:paraId="02296A7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Mathematics</w:t>
            </w:r>
          </w:p>
        </w:tc>
        <w:tc>
          <w:tcPr>
            <w:tcW w:w="1185" w:type="dxa"/>
            <w:tcBorders>
              <w:top w:val="single" w:sz="4" w:space="0" w:color="auto"/>
              <w:left w:val="single" w:sz="16" w:space="0" w:color="000000"/>
              <w:bottom w:val="nil"/>
            </w:tcBorders>
            <w:shd w:val="clear" w:color="auto" w:fill="FFFFFF"/>
            <w:vAlign w:val="center"/>
          </w:tcPr>
          <w:p w14:paraId="09E6311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nil"/>
              <w:right w:val="single" w:sz="16" w:space="0" w:color="000000"/>
            </w:tcBorders>
            <w:shd w:val="clear" w:color="auto" w:fill="FFFFFF"/>
            <w:vAlign w:val="center"/>
          </w:tcPr>
          <w:p w14:paraId="5EF5513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14:paraId="250FE509"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2B4A5D3D"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15</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5EE7B7A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w:t>
            </w:r>
            <w:r>
              <w:rPr>
                <w:rFonts w:ascii="Times New Roman" w:hAnsi="Times New Roman" w:cs="Times New Roman"/>
                <w:sz w:val="24"/>
                <w:szCs w:val="24"/>
              </w:rPr>
              <w:t>FA</w:t>
            </w:r>
          </w:p>
        </w:tc>
        <w:tc>
          <w:tcPr>
            <w:tcW w:w="1185" w:type="dxa"/>
            <w:tcBorders>
              <w:top w:val="single" w:sz="4" w:space="0" w:color="auto"/>
              <w:left w:val="single" w:sz="16" w:space="0" w:color="000000"/>
              <w:bottom w:val="single" w:sz="4" w:space="0" w:color="auto"/>
            </w:tcBorders>
            <w:shd w:val="clear" w:color="auto" w:fill="FFFFFF"/>
            <w:vAlign w:val="center"/>
          </w:tcPr>
          <w:p w14:paraId="7A7CD72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w:t>
            </w:r>
          </w:p>
        </w:tc>
        <w:tc>
          <w:tcPr>
            <w:tcW w:w="1260" w:type="dxa"/>
            <w:tcBorders>
              <w:top w:val="single" w:sz="4" w:space="0" w:color="auto"/>
              <w:bottom w:val="single" w:sz="4" w:space="0" w:color="auto"/>
              <w:right w:val="single" w:sz="16" w:space="0" w:color="000000"/>
            </w:tcBorders>
            <w:shd w:val="clear" w:color="auto" w:fill="FFFFFF"/>
            <w:vAlign w:val="center"/>
          </w:tcPr>
          <w:p w14:paraId="2258004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0.3%</w:t>
            </w:r>
          </w:p>
        </w:tc>
      </w:tr>
      <w:tr w:rsidR="00415894" w:rsidRPr="00AD1A40" w14:paraId="489950C3"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6DD24F0D"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16</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382F9C2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Physics</w:t>
            </w:r>
          </w:p>
        </w:tc>
        <w:tc>
          <w:tcPr>
            <w:tcW w:w="1185" w:type="dxa"/>
            <w:tcBorders>
              <w:top w:val="single" w:sz="4" w:space="0" w:color="auto"/>
              <w:left w:val="single" w:sz="16" w:space="0" w:color="000000"/>
              <w:bottom w:val="single" w:sz="4" w:space="0" w:color="auto"/>
            </w:tcBorders>
            <w:shd w:val="clear" w:color="auto" w:fill="FFFFFF"/>
            <w:vAlign w:val="center"/>
          </w:tcPr>
          <w:p w14:paraId="158797A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single" w:sz="4" w:space="0" w:color="auto"/>
              <w:right w:val="single" w:sz="16" w:space="0" w:color="000000"/>
            </w:tcBorders>
            <w:shd w:val="clear" w:color="auto" w:fill="FFFFFF"/>
            <w:vAlign w:val="center"/>
          </w:tcPr>
          <w:p w14:paraId="0DD1E70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14:paraId="464A11AE"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3CBC126C"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17</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161B7AF3"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lant biology</w:t>
            </w:r>
          </w:p>
        </w:tc>
        <w:tc>
          <w:tcPr>
            <w:tcW w:w="1185" w:type="dxa"/>
            <w:tcBorders>
              <w:top w:val="single" w:sz="4" w:space="0" w:color="auto"/>
              <w:left w:val="single" w:sz="16" w:space="0" w:color="000000"/>
              <w:bottom w:val="single" w:sz="4" w:space="0" w:color="auto"/>
            </w:tcBorders>
            <w:shd w:val="clear" w:color="auto" w:fill="FFFFFF"/>
            <w:vAlign w:val="center"/>
          </w:tcPr>
          <w:p w14:paraId="37487B3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4" w:space="0" w:color="auto"/>
              <w:right w:val="single" w:sz="16" w:space="0" w:color="000000"/>
            </w:tcBorders>
            <w:shd w:val="clear" w:color="auto" w:fill="FFFFFF"/>
            <w:vAlign w:val="center"/>
          </w:tcPr>
          <w:p w14:paraId="72ABDCF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r w:rsidR="00415894" w:rsidRPr="00AD1A40" w14:paraId="707DEF35"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2295218B"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18</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4E34A976"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olitical sci</w:t>
            </w:r>
          </w:p>
        </w:tc>
        <w:tc>
          <w:tcPr>
            <w:tcW w:w="1185" w:type="dxa"/>
            <w:tcBorders>
              <w:top w:val="single" w:sz="4" w:space="0" w:color="auto"/>
              <w:left w:val="single" w:sz="16" w:space="0" w:color="000000"/>
              <w:bottom w:val="single" w:sz="4" w:space="0" w:color="auto"/>
            </w:tcBorders>
            <w:shd w:val="clear" w:color="auto" w:fill="FFFFFF"/>
            <w:vAlign w:val="center"/>
          </w:tcPr>
          <w:p w14:paraId="5555F7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w:t>
            </w:r>
          </w:p>
        </w:tc>
        <w:tc>
          <w:tcPr>
            <w:tcW w:w="1260" w:type="dxa"/>
            <w:tcBorders>
              <w:top w:val="single" w:sz="4" w:space="0" w:color="auto"/>
              <w:bottom w:val="single" w:sz="4" w:space="0" w:color="auto"/>
              <w:right w:val="single" w:sz="16" w:space="0" w:color="000000"/>
            </w:tcBorders>
            <w:shd w:val="clear" w:color="auto" w:fill="FFFFFF"/>
            <w:vAlign w:val="center"/>
          </w:tcPr>
          <w:p w14:paraId="5DF73A2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0.9%</w:t>
            </w:r>
          </w:p>
        </w:tc>
      </w:tr>
      <w:tr w:rsidR="00415894" w:rsidRPr="00AD1A40" w14:paraId="2E2744F9"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2A4EC1AF"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19</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2A69331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P</w:t>
            </w:r>
            <w:r w:rsidRPr="00AD1A40">
              <w:rPr>
                <w:rFonts w:ascii="Times New Roman" w:hAnsi="Times New Roman" w:cs="Times New Roman"/>
                <w:sz w:val="24"/>
                <w:szCs w:val="24"/>
              </w:rPr>
              <w:t xml:space="preserve">ublic </w:t>
            </w:r>
            <w:r>
              <w:rPr>
                <w:rFonts w:ascii="Times New Roman" w:hAnsi="Times New Roman" w:cs="Times New Roman"/>
                <w:sz w:val="24"/>
                <w:szCs w:val="24"/>
              </w:rPr>
              <w:t>A</w:t>
            </w:r>
            <w:r w:rsidRPr="00AD1A40">
              <w:rPr>
                <w:rFonts w:ascii="Times New Roman" w:hAnsi="Times New Roman" w:cs="Times New Roman"/>
                <w:sz w:val="24"/>
                <w:szCs w:val="24"/>
              </w:rPr>
              <w:t>dministration</w:t>
            </w:r>
          </w:p>
        </w:tc>
        <w:tc>
          <w:tcPr>
            <w:tcW w:w="1185" w:type="dxa"/>
            <w:tcBorders>
              <w:top w:val="single" w:sz="4" w:space="0" w:color="auto"/>
              <w:left w:val="single" w:sz="16" w:space="0" w:color="000000"/>
              <w:bottom w:val="single" w:sz="4" w:space="0" w:color="auto"/>
            </w:tcBorders>
            <w:shd w:val="clear" w:color="auto" w:fill="FFFFFF"/>
            <w:vAlign w:val="center"/>
          </w:tcPr>
          <w:p w14:paraId="20DA9F8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w:t>
            </w:r>
          </w:p>
        </w:tc>
        <w:tc>
          <w:tcPr>
            <w:tcW w:w="1260" w:type="dxa"/>
            <w:tcBorders>
              <w:top w:val="single" w:sz="4" w:space="0" w:color="auto"/>
              <w:bottom w:val="single" w:sz="4" w:space="0" w:color="auto"/>
              <w:right w:val="single" w:sz="16" w:space="0" w:color="000000"/>
            </w:tcBorders>
            <w:shd w:val="clear" w:color="auto" w:fill="FFFFFF"/>
            <w:vAlign w:val="center"/>
          </w:tcPr>
          <w:p w14:paraId="7E26B62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r>
      <w:tr w:rsidR="00415894" w:rsidRPr="00AD1A40" w14:paraId="72F5F7CF"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338DC486"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20 </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60B907C5" w14:textId="77777777" w:rsidR="00415894" w:rsidRPr="00AD1A40" w:rsidRDefault="00415894" w:rsidP="005713CC">
            <w:pPr>
              <w:tabs>
                <w:tab w:val="left" w:pos="2269"/>
              </w:tabs>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S</w:t>
            </w:r>
            <w:r w:rsidRPr="00AD1A40">
              <w:rPr>
                <w:rFonts w:ascii="Times New Roman" w:hAnsi="Times New Roman" w:cs="Times New Roman"/>
                <w:sz w:val="24"/>
                <w:szCs w:val="24"/>
              </w:rPr>
              <w:t xml:space="preserve">ocial </w:t>
            </w:r>
            <w:r>
              <w:rPr>
                <w:rFonts w:ascii="Times New Roman" w:hAnsi="Times New Roman" w:cs="Times New Roman"/>
                <w:sz w:val="24"/>
                <w:szCs w:val="24"/>
              </w:rPr>
              <w:t>W</w:t>
            </w:r>
            <w:r w:rsidRPr="00AD1A40">
              <w:rPr>
                <w:rFonts w:ascii="Times New Roman" w:hAnsi="Times New Roman" w:cs="Times New Roman"/>
                <w:sz w:val="24"/>
                <w:szCs w:val="24"/>
              </w:rPr>
              <w:t>ork</w:t>
            </w:r>
            <w:r w:rsidRPr="00AD1A40">
              <w:rPr>
                <w:rFonts w:ascii="Times New Roman" w:hAnsi="Times New Roman" w:cs="Times New Roman"/>
                <w:sz w:val="24"/>
                <w:szCs w:val="24"/>
              </w:rPr>
              <w:tab/>
            </w:r>
          </w:p>
        </w:tc>
        <w:tc>
          <w:tcPr>
            <w:tcW w:w="1185" w:type="dxa"/>
            <w:tcBorders>
              <w:top w:val="single" w:sz="4" w:space="0" w:color="auto"/>
              <w:left w:val="single" w:sz="16" w:space="0" w:color="000000"/>
              <w:bottom w:val="single" w:sz="4" w:space="0" w:color="auto"/>
            </w:tcBorders>
            <w:shd w:val="clear" w:color="auto" w:fill="FFFFFF"/>
            <w:vAlign w:val="center"/>
          </w:tcPr>
          <w:p w14:paraId="356BE82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w:t>
            </w:r>
          </w:p>
        </w:tc>
        <w:tc>
          <w:tcPr>
            <w:tcW w:w="1260" w:type="dxa"/>
            <w:tcBorders>
              <w:top w:val="single" w:sz="4" w:space="0" w:color="auto"/>
              <w:bottom w:val="single" w:sz="4" w:space="0" w:color="auto"/>
              <w:right w:val="single" w:sz="16" w:space="0" w:color="000000"/>
            </w:tcBorders>
            <w:shd w:val="clear" w:color="auto" w:fill="FFFFFF"/>
            <w:vAlign w:val="center"/>
          </w:tcPr>
          <w:p w14:paraId="07B62D5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w:t>
            </w:r>
          </w:p>
        </w:tc>
      </w:tr>
      <w:tr w:rsidR="00415894" w:rsidRPr="00AD1A40" w14:paraId="1FE2DCA7"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6130A98C"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21</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22E548B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Sociology</w:t>
            </w:r>
          </w:p>
        </w:tc>
        <w:tc>
          <w:tcPr>
            <w:tcW w:w="1185" w:type="dxa"/>
            <w:tcBorders>
              <w:top w:val="single" w:sz="4" w:space="0" w:color="auto"/>
              <w:left w:val="single" w:sz="16" w:space="0" w:color="000000"/>
              <w:bottom w:val="single" w:sz="4" w:space="0" w:color="auto"/>
            </w:tcBorders>
            <w:shd w:val="clear" w:color="auto" w:fill="FFFFFF"/>
            <w:vAlign w:val="center"/>
          </w:tcPr>
          <w:p w14:paraId="51223FD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w:t>
            </w:r>
          </w:p>
        </w:tc>
        <w:tc>
          <w:tcPr>
            <w:tcW w:w="1260" w:type="dxa"/>
            <w:tcBorders>
              <w:top w:val="single" w:sz="4" w:space="0" w:color="auto"/>
              <w:bottom w:val="single" w:sz="4" w:space="0" w:color="auto"/>
              <w:right w:val="single" w:sz="16" w:space="0" w:color="000000"/>
            </w:tcBorders>
            <w:shd w:val="clear" w:color="auto" w:fill="FFFFFF"/>
            <w:vAlign w:val="center"/>
          </w:tcPr>
          <w:p w14:paraId="29F7BB8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10.1%</w:t>
            </w:r>
          </w:p>
        </w:tc>
      </w:tr>
      <w:tr w:rsidR="00415894" w:rsidRPr="00AD1A40" w14:paraId="0DB19D91"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5D37B0A2"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22</w:t>
            </w:r>
          </w:p>
        </w:tc>
        <w:tc>
          <w:tcPr>
            <w:tcW w:w="3135" w:type="dxa"/>
            <w:tcBorders>
              <w:top w:val="single" w:sz="4" w:space="0" w:color="auto"/>
              <w:left w:val="single" w:sz="4" w:space="0" w:color="auto"/>
              <w:bottom w:val="single" w:sz="4" w:space="0" w:color="auto"/>
              <w:right w:val="single" w:sz="16" w:space="0" w:color="000000"/>
            </w:tcBorders>
            <w:shd w:val="clear" w:color="auto" w:fill="FFFFFF"/>
          </w:tcPr>
          <w:p w14:paraId="3C80190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T</w:t>
            </w:r>
            <w:r>
              <w:rPr>
                <w:rFonts w:ascii="Times New Roman" w:hAnsi="Times New Roman" w:cs="Times New Roman"/>
                <w:sz w:val="24"/>
                <w:szCs w:val="24"/>
              </w:rPr>
              <w:t>CS</w:t>
            </w:r>
          </w:p>
        </w:tc>
        <w:tc>
          <w:tcPr>
            <w:tcW w:w="1185" w:type="dxa"/>
            <w:tcBorders>
              <w:top w:val="single" w:sz="4" w:space="0" w:color="auto"/>
              <w:left w:val="single" w:sz="16" w:space="0" w:color="000000"/>
              <w:bottom w:val="nil"/>
            </w:tcBorders>
            <w:shd w:val="clear" w:color="auto" w:fill="FFFFFF"/>
            <w:vAlign w:val="center"/>
          </w:tcPr>
          <w:p w14:paraId="194C399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26</w:t>
            </w:r>
          </w:p>
        </w:tc>
        <w:tc>
          <w:tcPr>
            <w:tcW w:w="1260" w:type="dxa"/>
            <w:tcBorders>
              <w:top w:val="single" w:sz="4" w:space="0" w:color="auto"/>
              <w:bottom w:val="nil"/>
              <w:right w:val="single" w:sz="16" w:space="0" w:color="000000"/>
            </w:tcBorders>
            <w:shd w:val="clear" w:color="auto" w:fill="FFFFFF"/>
            <w:vAlign w:val="center"/>
          </w:tcPr>
          <w:p w14:paraId="1C4B3EB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7.7%</w:t>
            </w:r>
          </w:p>
        </w:tc>
      </w:tr>
      <w:tr w:rsidR="00415894" w:rsidRPr="00AD1A40" w14:paraId="43C1A931"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71F68828"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23</w:t>
            </w:r>
          </w:p>
        </w:tc>
        <w:tc>
          <w:tcPr>
            <w:tcW w:w="3135" w:type="dxa"/>
            <w:tcBorders>
              <w:top w:val="single" w:sz="4" w:space="0" w:color="auto"/>
              <w:left w:val="single" w:sz="4" w:space="0" w:color="auto"/>
              <w:bottom w:val="nil"/>
              <w:right w:val="single" w:sz="16" w:space="0" w:color="000000"/>
            </w:tcBorders>
            <w:shd w:val="clear" w:color="auto" w:fill="FFFFFF"/>
          </w:tcPr>
          <w:p w14:paraId="19D2677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Veterinary medicine</w:t>
            </w:r>
          </w:p>
        </w:tc>
        <w:tc>
          <w:tcPr>
            <w:tcW w:w="1185" w:type="dxa"/>
            <w:tcBorders>
              <w:top w:val="single" w:sz="4" w:space="0" w:color="auto"/>
              <w:left w:val="single" w:sz="16" w:space="0" w:color="000000"/>
              <w:bottom w:val="nil"/>
            </w:tcBorders>
            <w:shd w:val="clear" w:color="auto" w:fill="FFFFFF"/>
            <w:vAlign w:val="center"/>
          </w:tcPr>
          <w:p w14:paraId="37D8CAC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w:t>
            </w:r>
          </w:p>
        </w:tc>
        <w:tc>
          <w:tcPr>
            <w:tcW w:w="1260" w:type="dxa"/>
            <w:tcBorders>
              <w:top w:val="single" w:sz="4" w:space="0" w:color="auto"/>
              <w:bottom w:val="nil"/>
              <w:right w:val="single" w:sz="16" w:space="0" w:color="000000"/>
            </w:tcBorders>
            <w:shd w:val="clear" w:color="auto" w:fill="FFFFFF"/>
            <w:vAlign w:val="center"/>
          </w:tcPr>
          <w:p w14:paraId="12E7054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0.6%</w:t>
            </w:r>
          </w:p>
        </w:tc>
      </w:tr>
      <w:tr w:rsidR="00415894" w:rsidRPr="00AD1A40" w14:paraId="5A5F1173" w14:textId="77777777" w:rsidTr="005713CC">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14:paraId="77848C12"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24</w:t>
            </w:r>
          </w:p>
        </w:tc>
        <w:tc>
          <w:tcPr>
            <w:tcW w:w="3135" w:type="dxa"/>
            <w:tcBorders>
              <w:top w:val="single" w:sz="4" w:space="0" w:color="auto"/>
              <w:left w:val="single" w:sz="4" w:space="0" w:color="auto"/>
              <w:bottom w:val="single" w:sz="16" w:space="0" w:color="000000"/>
              <w:right w:val="single" w:sz="16" w:space="0" w:color="000000"/>
            </w:tcBorders>
            <w:shd w:val="clear" w:color="auto" w:fill="FFFFFF"/>
          </w:tcPr>
          <w:p w14:paraId="32FE957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Zoology</w:t>
            </w:r>
          </w:p>
        </w:tc>
        <w:tc>
          <w:tcPr>
            <w:tcW w:w="1185" w:type="dxa"/>
            <w:tcBorders>
              <w:top w:val="single" w:sz="4" w:space="0" w:color="auto"/>
              <w:left w:val="single" w:sz="16" w:space="0" w:color="000000"/>
              <w:bottom w:val="single" w:sz="16" w:space="0" w:color="000000"/>
            </w:tcBorders>
            <w:shd w:val="clear" w:color="auto" w:fill="FFFFFF"/>
            <w:vAlign w:val="center"/>
          </w:tcPr>
          <w:p w14:paraId="6BB9952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w:t>
            </w:r>
          </w:p>
        </w:tc>
        <w:tc>
          <w:tcPr>
            <w:tcW w:w="1260" w:type="dxa"/>
            <w:tcBorders>
              <w:top w:val="single" w:sz="4" w:space="0" w:color="auto"/>
              <w:bottom w:val="single" w:sz="16" w:space="0" w:color="000000"/>
              <w:right w:val="single" w:sz="16" w:space="0" w:color="000000"/>
            </w:tcBorders>
            <w:shd w:val="clear" w:color="auto" w:fill="FFFFFF"/>
            <w:vAlign w:val="center"/>
          </w:tcPr>
          <w:p w14:paraId="499B001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w:t>
            </w:r>
          </w:p>
        </w:tc>
      </w:tr>
    </w:tbl>
    <w:p w14:paraId="0C2D513B" w14:textId="77777777" w:rsidR="00415894" w:rsidRPr="00AD1A40" w:rsidRDefault="00415894" w:rsidP="00415894">
      <w:pPr>
        <w:spacing w:line="400" w:lineRule="atLeast"/>
        <w:jc w:val="both"/>
        <w:rPr>
          <w:rFonts w:ascii="Times New Roman" w:hAnsi="Times New Roman" w:cs="Times New Roman"/>
          <w:sz w:val="24"/>
          <w:szCs w:val="24"/>
        </w:rPr>
      </w:pPr>
    </w:p>
    <w:p w14:paraId="4191FFDA" w14:textId="77777777" w:rsidR="00415894" w:rsidRPr="00D3449E" w:rsidRDefault="00415894" w:rsidP="00415894">
      <w:pPr>
        <w:spacing w:line="480" w:lineRule="auto"/>
        <w:jc w:val="both"/>
        <w:rPr>
          <w:rFonts w:ascii="Times New Roman" w:hAnsi="Times New Roman" w:cs="Times New Roman"/>
          <w:b/>
          <w:sz w:val="24"/>
          <w:szCs w:val="24"/>
        </w:rPr>
      </w:pPr>
      <w:r w:rsidRPr="00D3449E">
        <w:rPr>
          <w:rFonts w:ascii="Times New Roman" w:hAnsi="Times New Roman" w:cs="Times New Roman"/>
          <w:b/>
          <w:sz w:val="24"/>
          <w:szCs w:val="24"/>
        </w:rPr>
        <w:t>Table 5: Frequency</w:t>
      </w:r>
      <w:r w:rsidRPr="00C2547C">
        <w:rPr>
          <w:rFonts w:ascii="Times New Roman" w:hAnsi="Times New Roman" w:cs="Times New Roman"/>
          <w:b/>
          <w:sz w:val="24"/>
          <w:szCs w:val="24"/>
        </w:rPr>
        <w:t xml:space="preserve"> Distribution of Respondents by</w:t>
      </w:r>
      <w:r>
        <w:rPr>
          <w:rFonts w:ascii="Times New Roman" w:hAnsi="Times New Roman" w:cs="Times New Roman"/>
          <w:b/>
          <w:sz w:val="24"/>
          <w:szCs w:val="24"/>
        </w:rPr>
        <w:t xml:space="preserve"> Academic Level</w:t>
      </w:r>
    </w:p>
    <w:tbl>
      <w:tblPr>
        <w:tblW w:w="5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1840"/>
        <w:gridCol w:w="1400"/>
        <w:gridCol w:w="1350"/>
      </w:tblGrid>
      <w:tr w:rsidR="00415894" w:rsidRPr="00AD1A40" w14:paraId="674347CB" w14:textId="77777777" w:rsidTr="005713CC">
        <w:trPr>
          <w:cantSplit/>
        </w:trPr>
        <w:tc>
          <w:tcPr>
            <w:tcW w:w="540" w:type="dxa"/>
            <w:tcBorders>
              <w:top w:val="single" w:sz="16" w:space="0" w:color="000000"/>
              <w:left w:val="single" w:sz="16" w:space="0" w:color="000000"/>
              <w:bottom w:val="single" w:sz="16" w:space="0" w:color="000000"/>
              <w:right w:val="single" w:sz="4" w:space="0" w:color="auto"/>
            </w:tcBorders>
            <w:shd w:val="clear" w:color="auto" w:fill="FFFFFF"/>
          </w:tcPr>
          <w:p w14:paraId="1911299C"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S/N</w:t>
            </w:r>
          </w:p>
        </w:tc>
        <w:tc>
          <w:tcPr>
            <w:tcW w:w="1840" w:type="dxa"/>
            <w:tcBorders>
              <w:top w:val="single" w:sz="16" w:space="0" w:color="000000"/>
              <w:left w:val="single" w:sz="4" w:space="0" w:color="auto"/>
              <w:bottom w:val="nil"/>
              <w:right w:val="single" w:sz="16" w:space="0" w:color="000000"/>
            </w:tcBorders>
            <w:shd w:val="clear" w:color="auto" w:fill="FFFFFF"/>
          </w:tcPr>
          <w:p w14:paraId="4276103A"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Academic Level</w:t>
            </w:r>
          </w:p>
        </w:tc>
        <w:tc>
          <w:tcPr>
            <w:tcW w:w="1400" w:type="dxa"/>
            <w:tcBorders>
              <w:top w:val="single" w:sz="16" w:space="0" w:color="000000"/>
              <w:left w:val="single" w:sz="16" w:space="0" w:color="000000"/>
              <w:bottom w:val="nil"/>
            </w:tcBorders>
            <w:shd w:val="clear" w:color="auto" w:fill="FFFFFF"/>
            <w:vAlign w:val="center"/>
          </w:tcPr>
          <w:p w14:paraId="465950A5"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Frequency</w:t>
            </w:r>
          </w:p>
        </w:tc>
        <w:tc>
          <w:tcPr>
            <w:tcW w:w="1350" w:type="dxa"/>
            <w:tcBorders>
              <w:top w:val="single" w:sz="16" w:space="0" w:color="000000"/>
              <w:bottom w:val="nil"/>
              <w:right w:val="single" w:sz="16" w:space="0" w:color="000000"/>
            </w:tcBorders>
            <w:shd w:val="clear" w:color="auto" w:fill="FFFFFF"/>
            <w:vAlign w:val="center"/>
          </w:tcPr>
          <w:p w14:paraId="6B77A008"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Percentage</w:t>
            </w:r>
          </w:p>
        </w:tc>
      </w:tr>
      <w:tr w:rsidR="00415894" w:rsidRPr="00AD1A40" w14:paraId="4C6EFF0E" w14:textId="77777777" w:rsidTr="005713CC">
        <w:trPr>
          <w:cantSplit/>
        </w:trPr>
        <w:tc>
          <w:tcPr>
            <w:tcW w:w="540" w:type="dxa"/>
            <w:tcBorders>
              <w:top w:val="single" w:sz="16" w:space="0" w:color="000000"/>
              <w:left w:val="single" w:sz="16" w:space="0" w:color="000000"/>
              <w:bottom w:val="single" w:sz="4" w:space="0" w:color="auto"/>
              <w:right w:val="single" w:sz="4" w:space="0" w:color="auto"/>
            </w:tcBorders>
            <w:shd w:val="clear" w:color="auto" w:fill="FFFFFF"/>
          </w:tcPr>
          <w:p w14:paraId="1B261E60" w14:textId="77777777" w:rsidR="00415894" w:rsidRPr="00AD1A40" w:rsidRDefault="00415894" w:rsidP="005713CC">
            <w:pPr>
              <w:spacing w:line="320" w:lineRule="atLeast"/>
              <w:ind w:left="60" w:right="60"/>
              <w:jc w:val="both"/>
              <w:rPr>
                <w:rFonts w:ascii="Times New Roman" w:hAnsi="Times New Roman" w:cs="Times New Roman"/>
                <w:sz w:val="24"/>
                <w:szCs w:val="24"/>
              </w:rPr>
            </w:pPr>
          </w:p>
        </w:tc>
        <w:tc>
          <w:tcPr>
            <w:tcW w:w="1840" w:type="dxa"/>
            <w:tcBorders>
              <w:top w:val="single" w:sz="16" w:space="0" w:color="000000"/>
              <w:left w:val="single" w:sz="4" w:space="0" w:color="auto"/>
              <w:bottom w:val="single" w:sz="4" w:space="0" w:color="auto"/>
              <w:right w:val="single" w:sz="16" w:space="0" w:color="000000"/>
            </w:tcBorders>
            <w:shd w:val="clear" w:color="auto" w:fill="FFFFFF"/>
          </w:tcPr>
          <w:p w14:paraId="2068045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c>
          <w:tcPr>
            <w:tcW w:w="1400" w:type="dxa"/>
            <w:tcBorders>
              <w:top w:val="single" w:sz="16" w:space="0" w:color="000000"/>
              <w:left w:val="single" w:sz="16" w:space="0" w:color="000000"/>
              <w:bottom w:val="single" w:sz="4" w:space="0" w:color="auto"/>
            </w:tcBorders>
            <w:shd w:val="clear" w:color="auto" w:fill="FFFFFF"/>
            <w:vAlign w:val="center"/>
          </w:tcPr>
          <w:p w14:paraId="517C6C8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w:t>
            </w:r>
          </w:p>
        </w:tc>
        <w:tc>
          <w:tcPr>
            <w:tcW w:w="1350" w:type="dxa"/>
            <w:tcBorders>
              <w:top w:val="single" w:sz="16" w:space="0" w:color="000000"/>
              <w:bottom w:val="single" w:sz="4" w:space="0" w:color="auto"/>
              <w:right w:val="single" w:sz="16" w:space="0" w:color="000000"/>
            </w:tcBorders>
            <w:shd w:val="clear" w:color="auto" w:fill="FFFFFF"/>
            <w:vAlign w:val="center"/>
          </w:tcPr>
          <w:p w14:paraId="2D5C63D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2.1%</w:t>
            </w:r>
          </w:p>
        </w:tc>
      </w:tr>
      <w:tr w:rsidR="00415894" w:rsidRPr="00AD1A40" w14:paraId="5C7A7564"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593B8EA8" w14:textId="77777777"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14:paraId="5CDCA35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200</w:t>
            </w:r>
          </w:p>
        </w:tc>
        <w:tc>
          <w:tcPr>
            <w:tcW w:w="1400" w:type="dxa"/>
            <w:tcBorders>
              <w:top w:val="single" w:sz="4" w:space="0" w:color="auto"/>
              <w:left w:val="single" w:sz="16" w:space="0" w:color="000000"/>
              <w:bottom w:val="single" w:sz="4" w:space="0" w:color="auto"/>
            </w:tcBorders>
            <w:shd w:val="clear" w:color="auto" w:fill="FFFFFF"/>
            <w:vAlign w:val="center"/>
          </w:tcPr>
          <w:p w14:paraId="17721D9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w:t>
            </w:r>
          </w:p>
        </w:tc>
        <w:tc>
          <w:tcPr>
            <w:tcW w:w="1350" w:type="dxa"/>
            <w:tcBorders>
              <w:top w:val="single" w:sz="4" w:space="0" w:color="auto"/>
              <w:bottom w:val="single" w:sz="4" w:space="0" w:color="auto"/>
              <w:right w:val="single" w:sz="16" w:space="0" w:color="000000"/>
            </w:tcBorders>
            <w:shd w:val="clear" w:color="auto" w:fill="FFFFFF"/>
            <w:vAlign w:val="center"/>
          </w:tcPr>
          <w:p w14:paraId="0FE4ED9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w:t>
            </w:r>
          </w:p>
        </w:tc>
      </w:tr>
      <w:tr w:rsidR="00415894" w:rsidRPr="00AD1A40" w14:paraId="32E1C749"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60F6737D" w14:textId="77777777"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14:paraId="69B96D6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300</w:t>
            </w:r>
          </w:p>
        </w:tc>
        <w:tc>
          <w:tcPr>
            <w:tcW w:w="1400" w:type="dxa"/>
            <w:tcBorders>
              <w:top w:val="single" w:sz="4" w:space="0" w:color="auto"/>
              <w:left w:val="single" w:sz="16" w:space="0" w:color="000000"/>
              <w:bottom w:val="single" w:sz="4" w:space="0" w:color="auto"/>
            </w:tcBorders>
            <w:shd w:val="clear" w:color="auto" w:fill="FFFFFF"/>
            <w:vAlign w:val="center"/>
          </w:tcPr>
          <w:p w14:paraId="09A7174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w:t>
            </w:r>
          </w:p>
        </w:tc>
        <w:tc>
          <w:tcPr>
            <w:tcW w:w="1350" w:type="dxa"/>
            <w:tcBorders>
              <w:top w:val="single" w:sz="4" w:space="0" w:color="auto"/>
              <w:bottom w:val="single" w:sz="4" w:space="0" w:color="auto"/>
              <w:right w:val="single" w:sz="16" w:space="0" w:color="000000"/>
            </w:tcBorders>
            <w:shd w:val="clear" w:color="auto" w:fill="FFFFFF"/>
            <w:vAlign w:val="center"/>
          </w:tcPr>
          <w:p w14:paraId="6A35F41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r>
      <w:tr w:rsidR="00415894" w:rsidRPr="00AD1A40" w14:paraId="6ECD5860"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1AA70673" w14:textId="77777777"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14:paraId="14AF35D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400</w:t>
            </w:r>
          </w:p>
        </w:tc>
        <w:tc>
          <w:tcPr>
            <w:tcW w:w="1400" w:type="dxa"/>
            <w:tcBorders>
              <w:top w:val="single" w:sz="4" w:space="0" w:color="auto"/>
              <w:left w:val="single" w:sz="16" w:space="0" w:color="000000"/>
              <w:bottom w:val="single" w:sz="4" w:space="0" w:color="auto"/>
            </w:tcBorders>
            <w:shd w:val="clear" w:color="auto" w:fill="FFFFFF"/>
            <w:vAlign w:val="center"/>
          </w:tcPr>
          <w:p w14:paraId="20B0EDD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273</w:t>
            </w:r>
          </w:p>
        </w:tc>
        <w:tc>
          <w:tcPr>
            <w:tcW w:w="1350" w:type="dxa"/>
            <w:tcBorders>
              <w:top w:val="single" w:sz="4" w:space="0" w:color="auto"/>
              <w:bottom w:val="single" w:sz="4" w:space="0" w:color="auto"/>
              <w:right w:val="single" w:sz="16" w:space="0" w:color="000000"/>
            </w:tcBorders>
            <w:shd w:val="clear" w:color="auto" w:fill="FFFFFF"/>
            <w:vAlign w:val="center"/>
          </w:tcPr>
          <w:p w14:paraId="3EA22E0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81.3%</w:t>
            </w:r>
          </w:p>
        </w:tc>
      </w:tr>
      <w:tr w:rsidR="00415894" w:rsidRPr="00AD1A40" w14:paraId="75C6C031" w14:textId="77777777" w:rsidTr="005713CC">
        <w:trPr>
          <w:cantSplit/>
        </w:trPr>
        <w:tc>
          <w:tcPr>
            <w:tcW w:w="540" w:type="dxa"/>
            <w:tcBorders>
              <w:top w:val="single" w:sz="4" w:space="0" w:color="auto"/>
              <w:left w:val="single" w:sz="16" w:space="0" w:color="000000"/>
              <w:bottom w:val="single" w:sz="4" w:space="0" w:color="auto"/>
              <w:right w:val="single" w:sz="4" w:space="0" w:color="auto"/>
            </w:tcBorders>
            <w:shd w:val="clear" w:color="auto" w:fill="FFFFFF"/>
          </w:tcPr>
          <w:p w14:paraId="56C448CB" w14:textId="77777777"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16" w:space="0" w:color="000000"/>
            </w:tcBorders>
            <w:shd w:val="clear" w:color="auto" w:fill="FFFFFF"/>
          </w:tcPr>
          <w:p w14:paraId="43297F9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500</w:t>
            </w:r>
          </w:p>
        </w:tc>
        <w:tc>
          <w:tcPr>
            <w:tcW w:w="1400" w:type="dxa"/>
            <w:tcBorders>
              <w:top w:val="single" w:sz="4" w:space="0" w:color="auto"/>
              <w:left w:val="single" w:sz="16" w:space="0" w:color="000000"/>
              <w:bottom w:val="single" w:sz="4" w:space="0" w:color="auto"/>
            </w:tcBorders>
            <w:shd w:val="clear" w:color="auto" w:fill="FFFFFF"/>
            <w:vAlign w:val="center"/>
          </w:tcPr>
          <w:p w14:paraId="2A0FC62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w:t>
            </w:r>
          </w:p>
        </w:tc>
        <w:tc>
          <w:tcPr>
            <w:tcW w:w="1350" w:type="dxa"/>
            <w:tcBorders>
              <w:top w:val="single" w:sz="4" w:space="0" w:color="auto"/>
              <w:bottom w:val="single" w:sz="4" w:space="0" w:color="auto"/>
              <w:right w:val="single" w:sz="16" w:space="0" w:color="000000"/>
            </w:tcBorders>
            <w:shd w:val="clear" w:color="auto" w:fill="FFFFFF"/>
            <w:vAlign w:val="center"/>
          </w:tcPr>
          <w:p w14:paraId="3A309B6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3.9%</w:t>
            </w:r>
          </w:p>
        </w:tc>
      </w:tr>
      <w:tr w:rsidR="00415894" w:rsidRPr="00AD1A40" w14:paraId="3D18FF71" w14:textId="77777777" w:rsidTr="005713CC">
        <w:trPr>
          <w:cantSplit/>
        </w:trPr>
        <w:tc>
          <w:tcPr>
            <w:tcW w:w="540" w:type="dxa"/>
            <w:tcBorders>
              <w:top w:val="single" w:sz="4" w:space="0" w:color="auto"/>
              <w:left w:val="single" w:sz="16" w:space="0" w:color="000000"/>
              <w:bottom w:val="single" w:sz="16" w:space="0" w:color="000000"/>
              <w:right w:val="single" w:sz="4" w:space="0" w:color="auto"/>
            </w:tcBorders>
            <w:shd w:val="clear" w:color="auto" w:fill="FFFFFF"/>
          </w:tcPr>
          <w:p w14:paraId="64C808B7" w14:textId="77777777" w:rsidR="00415894" w:rsidRPr="00AD1A40" w:rsidRDefault="00415894" w:rsidP="005713CC">
            <w:pPr>
              <w:jc w:val="both"/>
              <w:rPr>
                <w:rFonts w:ascii="Times New Roman" w:hAnsi="Times New Roman" w:cs="Times New Roman"/>
                <w:sz w:val="24"/>
                <w:szCs w:val="24"/>
              </w:rPr>
            </w:pPr>
          </w:p>
        </w:tc>
        <w:tc>
          <w:tcPr>
            <w:tcW w:w="1840" w:type="dxa"/>
            <w:tcBorders>
              <w:top w:val="single" w:sz="4" w:space="0" w:color="auto"/>
              <w:left w:val="single" w:sz="4" w:space="0" w:color="auto"/>
              <w:bottom w:val="single" w:sz="16" w:space="0" w:color="000000"/>
              <w:right w:val="single" w:sz="16" w:space="0" w:color="000000"/>
            </w:tcBorders>
            <w:shd w:val="clear" w:color="auto" w:fill="FFFFFF"/>
          </w:tcPr>
          <w:p w14:paraId="69034A7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600</w:t>
            </w:r>
          </w:p>
        </w:tc>
        <w:tc>
          <w:tcPr>
            <w:tcW w:w="1400" w:type="dxa"/>
            <w:tcBorders>
              <w:top w:val="single" w:sz="4" w:space="0" w:color="auto"/>
              <w:left w:val="single" w:sz="16" w:space="0" w:color="000000"/>
              <w:bottom w:val="single" w:sz="16" w:space="0" w:color="000000"/>
            </w:tcBorders>
            <w:shd w:val="clear" w:color="auto" w:fill="FFFFFF"/>
            <w:vAlign w:val="center"/>
          </w:tcPr>
          <w:p w14:paraId="3E4DA0D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single" w:sz="16" w:space="0" w:color="000000"/>
              <w:right w:val="single" w:sz="16" w:space="0" w:color="000000"/>
            </w:tcBorders>
            <w:shd w:val="clear" w:color="auto" w:fill="FFFFFF"/>
            <w:vAlign w:val="center"/>
          </w:tcPr>
          <w:p w14:paraId="431FFC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bl>
    <w:p w14:paraId="030C7064"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Table 5 represent the academic level distribution of the respondents. it revealed that 400 level make up for the highest distribution ranked next is 200 level with a distribution of 7.4%, 300 level with the distribution of 5.4%, 500 level with the distribution of 3.9% and 100 level with the distribution of 2.1%.</w:t>
      </w:r>
    </w:p>
    <w:p w14:paraId="0F4053BE" w14:textId="77777777" w:rsidR="00415894" w:rsidRPr="00AD1A40" w:rsidRDefault="00415894" w:rsidP="00415894">
      <w:pPr>
        <w:jc w:val="both"/>
        <w:rPr>
          <w:rFonts w:ascii="Times New Roman" w:hAnsi="Times New Roman" w:cs="Times New Roman"/>
          <w:sz w:val="24"/>
          <w:szCs w:val="24"/>
        </w:rPr>
      </w:pPr>
    </w:p>
    <w:p w14:paraId="31D96855" w14:textId="77777777" w:rsidR="00415894" w:rsidRPr="00D3449E" w:rsidRDefault="00415894" w:rsidP="00415894">
      <w:pPr>
        <w:jc w:val="both"/>
        <w:rPr>
          <w:rFonts w:ascii="Times New Roman" w:hAnsi="Times New Roman" w:cs="Times New Roman"/>
          <w:b/>
          <w:sz w:val="24"/>
          <w:szCs w:val="24"/>
        </w:rPr>
      </w:pPr>
      <w:r w:rsidRPr="00D3449E">
        <w:rPr>
          <w:rFonts w:ascii="Times New Roman" w:hAnsi="Times New Roman" w:cs="Times New Roman"/>
          <w:b/>
          <w:sz w:val="24"/>
          <w:szCs w:val="24"/>
        </w:rPr>
        <w:t>Table 6:</w:t>
      </w:r>
      <w:r>
        <w:rPr>
          <w:rFonts w:ascii="Times New Roman" w:hAnsi="Times New Roman" w:cs="Times New Roman"/>
          <w:b/>
          <w:sz w:val="24"/>
          <w:szCs w:val="24"/>
        </w:rPr>
        <w:t xml:space="preserve"> Level of Awareness of Intellectual Freedom </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3420"/>
        <w:gridCol w:w="990"/>
        <w:gridCol w:w="900"/>
        <w:gridCol w:w="1080"/>
        <w:gridCol w:w="1170"/>
      </w:tblGrid>
      <w:tr w:rsidR="00415894" w:rsidRPr="00660B96" w14:paraId="6EFEBDE3" w14:textId="77777777" w:rsidTr="005713CC">
        <w:trPr>
          <w:cantSplit/>
        </w:trPr>
        <w:tc>
          <w:tcPr>
            <w:tcW w:w="720" w:type="dxa"/>
            <w:tcBorders>
              <w:top w:val="single" w:sz="16" w:space="0" w:color="000000"/>
              <w:left w:val="single" w:sz="16" w:space="0" w:color="000000"/>
              <w:bottom w:val="single" w:sz="16" w:space="0" w:color="000000"/>
              <w:right w:val="single" w:sz="16" w:space="0" w:color="000000"/>
            </w:tcBorders>
            <w:shd w:val="clear" w:color="auto" w:fill="FFFFFF"/>
          </w:tcPr>
          <w:p w14:paraId="7C845A38" w14:textId="77777777" w:rsidR="00415894" w:rsidRPr="00660B96" w:rsidRDefault="00415894" w:rsidP="005713CC">
            <w:pPr>
              <w:jc w:val="both"/>
              <w:rPr>
                <w:rFonts w:ascii="Times New Roman" w:hAnsi="Times New Roman" w:cs="Times New Roman"/>
                <w:b/>
                <w:bCs/>
                <w:sz w:val="24"/>
                <w:szCs w:val="24"/>
              </w:rPr>
            </w:pPr>
            <w:r w:rsidRPr="00660B96">
              <w:rPr>
                <w:rFonts w:ascii="Times New Roman" w:hAnsi="Times New Roman" w:cs="Times New Roman"/>
                <w:b/>
                <w:bCs/>
                <w:sz w:val="24"/>
                <w:szCs w:val="24"/>
              </w:rPr>
              <w:t xml:space="preserve"> S/N</w:t>
            </w:r>
          </w:p>
        </w:tc>
        <w:tc>
          <w:tcPr>
            <w:tcW w:w="342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C861246" w14:textId="77777777" w:rsidR="00415894" w:rsidRPr="00660B96"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Level of awareness of intellectual freedom</w:t>
            </w:r>
          </w:p>
        </w:tc>
        <w:tc>
          <w:tcPr>
            <w:tcW w:w="990" w:type="dxa"/>
            <w:tcBorders>
              <w:top w:val="single" w:sz="16" w:space="0" w:color="000000"/>
              <w:left w:val="single" w:sz="16" w:space="0" w:color="000000"/>
              <w:bottom w:val="single" w:sz="16" w:space="0" w:color="000000"/>
            </w:tcBorders>
            <w:shd w:val="clear" w:color="auto" w:fill="FFFFFF"/>
            <w:vAlign w:val="bottom"/>
          </w:tcPr>
          <w:p w14:paraId="3E77F20E" w14:textId="77777777"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Highly Aware</w:t>
            </w:r>
          </w:p>
        </w:tc>
        <w:tc>
          <w:tcPr>
            <w:tcW w:w="900" w:type="dxa"/>
            <w:tcBorders>
              <w:top w:val="single" w:sz="16" w:space="0" w:color="000000"/>
              <w:bottom w:val="single" w:sz="16" w:space="0" w:color="000000"/>
            </w:tcBorders>
            <w:shd w:val="clear" w:color="auto" w:fill="FFFFFF"/>
            <w:vAlign w:val="bottom"/>
          </w:tcPr>
          <w:p w14:paraId="1A8DC8D9" w14:textId="77777777"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Aware</w:t>
            </w:r>
          </w:p>
        </w:tc>
        <w:tc>
          <w:tcPr>
            <w:tcW w:w="1080" w:type="dxa"/>
            <w:tcBorders>
              <w:top w:val="single" w:sz="16" w:space="0" w:color="000000"/>
              <w:bottom w:val="single" w:sz="16" w:space="0" w:color="000000"/>
            </w:tcBorders>
            <w:shd w:val="clear" w:color="auto" w:fill="FFFFFF"/>
            <w:vAlign w:val="bottom"/>
          </w:tcPr>
          <w:p w14:paraId="4C5EE46E" w14:textId="77777777"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Highly Unaware</w:t>
            </w:r>
          </w:p>
        </w:tc>
        <w:tc>
          <w:tcPr>
            <w:tcW w:w="1170" w:type="dxa"/>
            <w:tcBorders>
              <w:top w:val="single" w:sz="16" w:space="0" w:color="000000"/>
              <w:bottom w:val="single" w:sz="16" w:space="0" w:color="000000"/>
              <w:right w:val="single" w:sz="16" w:space="0" w:color="000000"/>
            </w:tcBorders>
            <w:shd w:val="clear" w:color="auto" w:fill="FFFFFF"/>
            <w:vAlign w:val="bottom"/>
          </w:tcPr>
          <w:p w14:paraId="6F6E2141" w14:textId="77777777" w:rsidR="00415894" w:rsidRPr="00660B96" w:rsidRDefault="00415894" w:rsidP="005713CC">
            <w:pPr>
              <w:spacing w:line="320" w:lineRule="atLeast"/>
              <w:ind w:left="60" w:right="60"/>
              <w:jc w:val="both"/>
              <w:rPr>
                <w:rFonts w:ascii="Times New Roman" w:hAnsi="Times New Roman" w:cs="Times New Roman"/>
                <w:b/>
                <w:bCs/>
                <w:sz w:val="24"/>
                <w:szCs w:val="24"/>
              </w:rPr>
            </w:pPr>
            <w:r w:rsidRPr="00660B96">
              <w:rPr>
                <w:rFonts w:ascii="Times New Roman" w:hAnsi="Times New Roman" w:cs="Times New Roman"/>
                <w:b/>
                <w:bCs/>
                <w:sz w:val="24"/>
                <w:szCs w:val="24"/>
              </w:rPr>
              <w:t>Unaware</w:t>
            </w:r>
          </w:p>
        </w:tc>
      </w:tr>
      <w:tr w:rsidR="00415894" w:rsidRPr="00AD1A40" w14:paraId="3FE4F44E" w14:textId="77777777" w:rsidTr="005713CC">
        <w:trPr>
          <w:cantSplit/>
        </w:trPr>
        <w:tc>
          <w:tcPr>
            <w:tcW w:w="720" w:type="dxa"/>
            <w:vMerge w:val="restart"/>
            <w:tcBorders>
              <w:top w:val="single" w:sz="16" w:space="0" w:color="000000"/>
              <w:left w:val="single" w:sz="16" w:space="0" w:color="000000"/>
              <w:right w:val="single" w:sz="16" w:space="0" w:color="000000"/>
            </w:tcBorders>
            <w:shd w:val="clear" w:color="auto" w:fill="FFFFFF"/>
          </w:tcPr>
          <w:p w14:paraId="3DC7904C"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420" w:type="dxa"/>
            <w:vMerge w:val="restart"/>
            <w:tcBorders>
              <w:top w:val="single" w:sz="16" w:space="0" w:color="000000"/>
              <w:left w:val="single" w:sz="16" w:space="0" w:color="000000"/>
              <w:bottom w:val="nil"/>
              <w:right w:val="single" w:sz="16" w:space="0" w:color="000000"/>
            </w:tcBorders>
            <w:shd w:val="clear" w:color="auto" w:fill="FFFFFF"/>
          </w:tcPr>
          <w:p w14:paraId="2BF77D9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Expression</w:t>
            </w:r>
          </w:p>
        </w:tc>
        <w:tc>
          <w:tcPr>
            <w:tcW w:w="990" w:type="dxa"/>
            <w:tcBorders>
              <w:top w:val="single" w:sz="16" w:space="0" w:color="000000"/>
              <w:left w:val="single" w:sz="16" w:space="0" w:color="000000"/>
              <w:bottom w:val="nil"/>
            </w:tcBorders>
            <w:shd w:val="clear" w:color="auto" w:fill="FFFFFF"/>
            <w:vAlign w:val="center"/>
          </w:tcPr>
          <w:p w14:paraId="5098E1D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182</w:t>
            </w:r>
          </w:p>
        </w:tc>
        <w:tc>
          <w:tcPr>
            <w:tcW w:w="900" w:type="dxa"/>
            <w:tcBorders>
              <w:top w:val="single" w:sz="16" w:space="0" w:color="000000"/>
              <w:bottom w:val="nil"/>
            </w:tcBorders>
            <w:shd w:val="clear" w:color="auto" w:fill="FFFFFF"/>
            <w:vAlign w:val="center"/>
          </w:tcPr>
          <w:p w14:paraId="141DD25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116</w:t>
            </w:r>
          </w:p>
        </w:tc>
        <w:tc>
          <w:tcPr>
            <w:tcW w:w="1080" w:type="dxa"/>
            <w:tcBorders>
              <w:top w:val="single" w:sz="16" w:space="0" w:color="000000"/>
              <w:bottom w:val="nil"/>
            </w:tcBorders>
            <w:shd w:val="clear" w:color="auto" w:fill="FFFFFF"/>
            <w:vAlign w:val="center"/>
          </w:tcPr>
          <w:p w14:paraId="571B6BD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170" w:type="dxa"/>
            <w:tcBorders>
              <w:top w:val="single" w:sz="16" w:space="0" w:color="000000"/>
              <w:bottom w:val="nil"/>
              <w:right w:val="single" w:sz="16" w:space="0" w:color="000000"/>
            </w:tcBorders>
            <w:shd w:val="clear" w:color="auto" w:fill="FFFFFF"/>
            <w:vAlign w:val="center"/>
          </w:tcPr>
          <w:p w14:paraId="5205B45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w:t>
            </w:r>
          </w:p>
        </w:tc>
      </w:tr>
      <w:tr w:rsidR="00415894" w:rsidRPr="00AD1A40" w14:paraId="72F98D5B" w14:textId="77777777" w:rsidTr="005713CC">
        <w:trPr>
          <w:cantSplit/>
        </w:trPr>
        <w:tc>
          <w:tcPr>
            <w:tcW w:w="720" w:type="dxa"/>
            <w:vMerge/>
            <w:tcBorders>
              <w:left w:val="single" w:sz="16" w:space="0" w:color="000000"/>
              <w:bottom w:val="single" w:sz="4" w:space="0" w:color="auto"/>
              <w:right w:val="single" w:sz="16" w:space="0" w:color="000000"/>
            </w:tcBorders>
            <w:shd w:val="clear" w:color="auto" w:fill="FFFFFF"/>
          </w:tcPr>
          <w:p w14:paraId="4D7D27BB" w14:textId="77777777" w:rsidR="00415894" w:rsidRPr="00AD1A40" w:rsidRDefault="00415894" w:rsidP="005713CC">
            <w:pPr>
              <w:jc w:val="both"/>
              <w:rPr>
                <w:rFonts w:ascii="Times New Roman" w:hAnsi="Times New Roman" w:cs="Times New Roman"/>
                <w:sz w:val="24"/>
                <w:szCs w:val="24"/>
              </w:rPr>
            </w:pPr>
          </w:p>
        </w:tc>
        <w:tc>
          <w:tcPr>
            <w:tcW w:w="3420" w:type="dxa"/>
            <w:vMerge/>
            <w:tcBorders>
              <w:top w:val="single" w:sz="16" w:space="0" w:color="000000"/>
              <w:left w:val="single" w:sz="16" w:space="0" w:color="000000"/>
              <w:bottom w:val="single" w:sz="4" w:space="0" w:color="auto"/>
              <w:right w:val="single" w:sz="16" w:space="0" w:color="000000"/>
            </w:tcBorders>
            <w:shd w:val="clear" w:color="auto" w:fill="FFFFFF"/>
          </w:tcPr>
          <w:p w14:paraId="556A1124" w14:textId="77777777"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14:paraId="6120749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54.2%</w:t>
            </w:r>
          </w:p>
        </w:tc>
        <w:tc>
          <w:tcPr>
            <w:tcW w:w="900" w:type="dxa"/>
            <w:tcBorders>
              <w:top w:val="nil"/>
              <w:bottom w:val="single" w:sz="4" w:space="0" w:color="auto"/>
            </w:tcBorders>
            <w:shd w:val="clear" w:color="auto" w:fill="FFFFFF"/>
            <w:vAlign w:val="center"/>
          </w:tcPr>
          <w:p w14:paraId="3526590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34.5%</w:t>
            </w:r>
          </w:p>
        </w:tc>
        <w:tc>
          <w:tcPr>
            <w:tcW w:w="1080" w:type="dxa"/>
            <w:tcBorders>
              <w:top w:val="nil"/>
              <w:bottom w:val="single" w:sz="4" w:space="0" w:color="auto"/>
            </w:tcBorders>
            <w:shd w:val="clear" w:color="auto" w:fill="FFFFFF"/>
            <w:vAlign w:val="center"/>
          </w:tcPr>
          <w:p w14:paraId="1B32C2B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170" w:type="dxa"/>
            <w:tcBorders>
              <w:top w:val="nil"/>
              <w:bottom w:val="single" w:sz="4" w:space="0" w:color="auto"/>
              <w:right w:val="single" w:sz="16" w:space="0" w:color="000000"/>
            </w:tcBorders>
            <w:shd w:val="clear" w:color="auto" w:fill="FFFFFF"/>
            <w:vAlign w:val="center"/>
          </w:tcPr>
          <w:p w14:paraId="056446B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14:paraId="294CF5D3" w14:textId="77777777"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14:paraId="6AB0C2B5"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420" w:type="dxa"/>
            <w:vMerge w:val="restart"/>
            <w:tcBorders>
              <w:top w:val="single" w:sz="4" w:space="0" w:color="auto"/>
              <w:left w:val="single" w:sz="16" w:space="0" w:color="000000"/>
              <w:bottom w:val="nil"/>
              <w:right w:val="single" w:sz="16" w:space="0" w:color="000000"/>
            </w:tcBorders>
            <w:shd w:val="clear" w:color="auto" w:fill="FFFFFF"/>
          </w:tcPr>
          <w:p w14:paraId="1A2A944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Opinion</w:t>
            </w:r>
          </w:p>
        </w:tc>
        <w:tc>
          <w:tcPr>
            <w:tcW w:w="990" w:type="dxa"/>
            <w:tcBorders>
              <w:top w:val="single" w:sz="4" w:space="0" w:color="auto"/>
              <w:left w:val="single" w:sz="16" w:space="0" w:color="000000"/>
              <w:bottom w:val="nil"/>
            </w:tcBorders>
            <w:shd w:val="clear" w:color="auto" w:fill="FFFFFF"/>
            <w:vAlign w:val="center"/>
          </w:tcPr>
          <w:p w14:paraId="6E86A78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160</w:t>
            </w:r>
          </w:p>
        </w:tc>
        <w:tc>
          <w:tcPr>
            <w:tcW w:w="900" w:type="dxa"/>
            <w:tcBorders>
              <w:top w:val="single" w:sz="4" w:space="0" w:color="auto"/>
              <w:bottom w:val="nil"/>
            </w:tcBorders>
            <w:shd w:val="clear" w:color="auto" w:fill="FFFFFF"/>
            <w:vAlign w:val="center"/>
          </w:tcPr>
          <w:p w14:paraId="3ED4DF8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141</w:t>
            </w:r>
          </w:p>
        </w:tc>
        <w:tc>
          <w:tcPr>
            <w:tcW w:w="1080" w:type="dxa"/>
            <w:tcBorders>
              <w:top w:val="single" w:sz="4" w:space="0" w:color="auto"/>
              <w:bottom w:val="nil"/>
            </w:tcBorders>
            <w:shd w:val="clear" w:color="auto" w:fill="FFFFFF"/>
            <w:vAlign w:val="center"/>
          </w:tcPr>
          <w:p w14:paraId="0790D60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w:t>
            </w:r>
          </w:p>
        </w:tc>
        <w:tc>
          <w:tcPr>
            <w:tcW w:w="1170" w:type="dxa"/>
            <w:tcBorders>
              <w:top w:val="single" w:sz="4" w:space="0" w:color="auto"/>
              <w:bottom w:val="nil"/>
              <w:right w:val="single" w:sz="16" w:space="0" w:color="000000"/>
            </w:tcBorders>
            <w:shd w:val="clear" w:color="auto" w:fill="FFFFFF"/>
            <w:vAlign w:val="center"/>
          </w:tcPr>
          <w:p w14:paraId="5A70828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w:t>
            </w:r>
          </w:p>
        </w:tc>
      </w:tr>
      <w:tr w:rsidR="00415894" w:rsidRPr="00AD1A40" w14:paraId="30F75C9F" w14:textId="77777777"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14:paraId="087F65A4" w14:textId="77777777"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14:paraId="1A6AEAB8" w14:textId="77777777"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14:paraId="12BB59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47.6%</w:t>
            </w:r>
          </w:p>
        </w:tc>
        <w:tc>
          <w:tcPr>
            <w:tcW w:w="900" w:type="dxa"/>
            <w:tcBorders>
              <w:top w:val="nil"/>
              <w:bottom w:val="single" w:sz="4" w:space="0" w:color="auto"/>
            </w:tcBorders>
            <w:shd w:val="clear" w:color="auto" w:fill="FFFFFF"/>
            <w:vAlign w:val="center"/>
          </w:tcPr>
          <w:p w14:paraId="3870055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42.0%</w:t>
            </w:r>
          </w:p>
        </w:tc>
        <w:tc>
          <w:tcPr>
            <w:tcW w:w="1080" w:type="dxa"/>
            <w:tcBorders>
              <w:top w:val="nil"/>
              <w:bottom w:val="single" w:sz="4" w:space="0" w:color="auto"/>
            </w:tcBorders>
            <w:shd w:val="clear" w:color="auto" w:fill="FFFFFF"/>
            <w:vAlign w:val="center"/>
          </w:tcPr>
          <w:p w14:paraId="3C893F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c>
          <w:tcPr>
            <w:tcW w:w="1170" w:type="dxa"/>
            <w:tcBorders>
              <w:top w:val="nil"/>
              <w:bottom w:val="single" w:sz="4" w:space="0" w:color="auto"/>
              <w:right w:val="single" w:sz="16" w:space="0" w:color="000000"/>
            </w:tcBorders>
            <w:shd w:val="clear" w:color="auto" w:fill="FFFFFF"/>
            <w:vAlign w:val="center"/>
          </w:tcPr>
          <w:p w14:paraId="7860B47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w:t>
            </w:r>
          </w:p>
        </w:tc>
      </w:tr>
      <w:tr w:rsidR="00415894" w:rsidRPr="00AD1A40" w14:paraId="61155FFF" w14:textId="77777777"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14:paraId="1CA9061F"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420" w:type="dxa"/>
            <w:vMerge w:val="restart"/>
            <w:tcBorders>
              <w:top w:val="single" w:sz="4" w:space="0" w:color="auto"/>
              <w:left w:val="single" w:sz="16" w:space="0" w:color="000000"/>
              <w:bottom w:val="nil"/>
              <w:right w:val="single" w:sz="16" w:space="0" w:color="000000"/>
            </w:tcBorders>
            <w:shd w:val="clear" w:color="auto" w:fill="FFFFFF"/>
          </w:tcPr>
          <w:p w14:paraId="1B5C9C3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seek information in any media</w:t>
            </w:r>
          </w:p>
        </w:tc>
        <w:tc>
          <w:tcPr>
            <w:tcW w:w="990" w:type="dxa"/>
            <w:tcBorders>
              <w:top w:val="single" w:sz="4" w:space="0" w:color="auto"/>
              <w:left w:val="single" w:sz="16" w:space="0" w:color="000000"/>
              <w:bottom w:val="nil"/>
            </w:tcBorders>
            <w:shd w:val="clear" w:color="auto" w:fill="FFFFFF"/>
            <w:vAlign w:val="center"/>
          </w:tcPr>
          <w:p w14:paraId="4AE2CD3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189</w:t>
            </w:r>
          </w:p>
        </w:tc>
        <w:tc>
          <w:tcPr>
            <w:tcW w:w="900" w:type="dxa"/>
            <w:tcBorders>
              <w:top w:val="single" w:sz="4" w:space="0" w:color="auto"/>
              <w:bottom w:val="nil"/>
            </w:tcBorders>
            <w:shd w:val="clear" w:color="auto" w:fill="FFFFFF"/>
            <w:vAlign w:val="center"/>
          </w:tcPr>
          <w:p w14:paraId="79E796E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147</w:t>
            </w:r>
          </w:p>
        </w:tc>
        <w:tc>
          <w:tcPr>
            <w:tcW w:w="1080" w:type="dxa"/>
            <w:tcBorders>
              <w:top w:val="single" w:sz="4" w:space="0" w:color="auto"/>
              <w:bottom w:val="nil"/>
            </w:tcBorders>
            <w:shd w:val="clear" w:color="auto" w:fill="FFFFFF"/>
            <w:vAlign w:val="center"/>
          </w:tcPr>
          <w:p w14:paraId="44946F7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170" w:type="dxa"/>
            <w:tcBorders>
              <w:top w:val="single" w:sz="4" w:space="0" w:color="auto"/>
              <w:bottom w:val="nil"/>
              <w:right w:val="single" w:sz="16" w:space="0" w:color="000000"/>
            </w:tcBorders>
            <w:shd w:val="clear" w:color="auto" w:fill="FFFFFF"/>
            <w:vAlign w:val="center"/>
          </w:tcPr>
          <w:p w14:paraId="0D85CCF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r>
      <w:tr w:rsidR="00415894" w:rsidRPr="00AD1A40" w14:paraId="48AD668B" w14:textId="77777777"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14:paraId="0C1096ED" w14:textId="77777777"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4" w:space="0" w:color="auto"/>
              <w:right w:val="single" w:sz="16" w:space="0" w:color="000000"/>
            </w:tcBorders>
            <w:shd w:val="clear" w:color="auto" w:fill="FFFFFF"/>
          </w:tcPr>
          <w:p w14:paraId="737ABB0A" w14:textId="77777777"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14:paraId="466670A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56.3%</w:t>
            </w:r>
          </w:p>
        </w:tc>
        <w:tc>
          <w:tcPr>
            <w:tcW w:w="900" w:type="dxa"/>
            <w:tcBorders>
              <w:top w:val="nil"/>
              <w:bottom w:val="single" w:sz="4" w:space="0" w:color="auto"/>
            </w:tcBorders>
            <w:shd w:val="clear" w:color="auto" w:fill="FFFFFF"/>
            <w:vAlign w:val="center"/>
          </w:tcPr>
          <w:p w14:paraId="62FBD66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43.8%</w:t>
            </w:r>
          </w:p>
        </w:tc>
        <w:tc>
          <w:tcPr>
            <w:tcW w:w="1080" w:type="dxa"/>
            <w:tcBorders>
              <w:top w:val="nil"/>
              <w:bottom w:val="single" w:sz="4" w:space="0" w:color="auto"/>
            </w:tcBorders>
            <w:shd w:val="clear" w:color="auto" w:fill="FFFFFF"/>
            <w:vAlign w:val="center"/>
          </w:tcPr>
          <w:p w14:paraId="725C5E2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170" w:type="dxa"/>
            <w:tcBorders>
              <w:top w:val="nil"/>
              <w:bottom w:val="single" w:sz="4" w:space="0" w:color="auto"/>
              <w:right w:val="single" w:sz="16" w:space="0" w:color="000000"/>
            </w:tcBorders>
            <w:shd w:val="clear" w:color="auto" w:fill="FFFFFF"/>
            <w:vAlign w:val="center"/>
          </w:tcPr>
          <w:p w14:paraId="5C94848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14:paraId="49B069B7" w14:textId="77777777"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14:paraId="3F43B61E"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420" w:type="dxa"/>
            <w:vMerge w:val="restart"/>
            <w:tcBorders>
              <w:top w:val="single" w:sz="4" w:space="0" w:color="auto"/>
              <w:left w:val="single" w:sz="16" w:space="0" w:color="000000"/>
              <w:bottom w:val="nil"/>
              <w:right w:val="single" w:sz="16" w:space="0" w:color="000000"/>
            </w:tcBorders>
            <w:shd w:val="clear" w:color="auto" w:fill="FFFFFF"/>
          </w:tcPr>
          <w:p w14:paraId="23AE6BA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access to information</w:t>
            </w:r>
          </w:p>
        </w:tc>
        <w:tc>
          <w:tcPr>
            <w:tcW w:w="990" w:type="dxa"/>
            <w:tcBorders>
              <w:top w:val="single" w:sz="4" w:space="0" w:color="auto"/>
              <w:left w:val="single" w:sz="16" w:space="0" w:color="000000"/>
              <w:bottom w:val="nil"/>
            </w:tcBorders>
            <w:shd w:val="clear" w:color="auto" w:fill="FFFFFF"/>
            <w:vAlign w:val="center"/>
          </w:tcPr>
          <w:p w14:paraId="7564957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188</w:t>
            </w:r>
          </w:p>
        </w:tc>
        <w:tc>
          <w:tcPr>
            <w:tcW w:w="900" w:type="dxa"/>
            <w:tcBorders>
              <w:top w:val="single" w:sz="4" w:space="0" w:color="auto"/>
              <w:bottom w:val="nil"/>
            </w:tcBorders>
            <w:shd w:val="clear" w:color="auto" w:fill="FFFFFF"/>
            <w:vAlign w:val="center"/>
          </w:tcPr>
          <w:p w14:paraId="2EC7187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148</w:t>
            </w:r>
          </w:p>
        </w:tc>
        <w:tc>
          <w:tcPr>
            <w:tcW w:w="1080" w:type="dxa"/>
            <w:tcBorders>
              <w:top w:val="single" w:sz="4" w:space="0" w:color="auto"/>
              <w:bottom w:val="nil"/>
            </w:tcBorders>
            <w:shd w:val="clear" w:color="auto" w:fill="FFFFFF"/>
            <w:vAlign w:val="center"/>
          </w:tcPr>
          <w:p w14:paraId="2701D75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170" w:type="dxa"/>
            <w:tcBorders>
              <w:top w:val="single" w:sz="4" w:space="0" w:color="auto"/>
              <w:bottom w:val="nil"/>
              <w:right w:val="single" w:sz="16" w:space="0" w:color="000000"/>
            </w:tcBorders>
            <w:shd w:val="clear" w:color="auto" w:fill="FFFFFF"/>
            <w:vAlign w:val="center"/>
          </w:tcPr>
          <w:p w14:paraId="0CAFA74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r>
      <w:tr w:rsidR="00415894" w:rsidRPr="00AD1A40" w14:paraId="2A43CA85" w14:textId="77777777"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14:paraId="0FD46A0D"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20" w:type="dxa"/>
            <w:vMerge/>
            <w:tcBorders>
              <w:top w:val="nil"/>
              <w:left w:val="single" w:sz="16" w:space="0" w:color="000000"/>
              <w:bottom w:val="single" w:sz="4" w:space="0" w:color="auto"/>
              <w:right w:val="single" w:sz="16" w:space="0" w:color="000000"/>
            </w:tcBorders>
            <w:shd w:val="clear" w:color="auto" w:fill="FFFFFF"/>
          </w:tcPr>
          <w:p w14:paraId="62F51CA8" w14:textId="77777777"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14:paraId="7059521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56.0%</w:t>
            </w:r>
          </w:p>
        </w:tc>
        <w:tc>
          <w:tcPr>
            <w:tcW w:w="900" w:type="dxa"/>
            <w:tcBorders>
              <w:top w:val="nil"/>
              <w:bottom w:val="single" w:sz="4" w:space="0" w:color="auto"/>
            </w:tcBorders>
            <w:shd w:val="clear" w:color="auto" w:fill="FFFFFF"/>
            <w:vAlign w:val="center"/>
          </w:tcPr>
          <w:p w14:paraId="2DB010C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44.0%</w:t>
            </w:r>
          </w:p>
        </w:tc>
        <w:tc>
          <w:tcPr>
            <w:tcW w:w="1080" w:type="dxa"/>
            <w:tcBorders>
              <w:top w:val="nil"/>
              <w:bottom w:val="single" w:sz="4" w:space="0" w:color="auto"/>
            </w:tcBorders>
            <w:shd w:val="clear" w:color="auto" w:fill="FFFFFF"/>
            <w:vAlign w:val="center"/>
          </w:tcPr>
          <w:p w14:paraId="567F9D7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170" w:type="dxa"/>
            <w:tcBorders>
              <w:top w:val="nil"/>
              <w:bottom w:val="single" w:sz="4" w:space="0" w:color="auto"/>
              <w:right w:val="single" w:sz="16" w:space="0" w:color="000000"/>
            </w:tcBorders>
            <w:shd w:val="clear" w:color="auto" w:fill="FFFFFF"/>
            <w:vAlign w:val="center"/>
          </w:tcPr>
          <w:p w14:paraId="78C7F66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r>
      <w:tr w:rsidR="00415894" w:rsidRPr="00AD1A40" w14:paraId="64E00C83" w14:textId="77777777" w:rsidTr="005713CC">
        <w:trPr>
          <w:cantSplit/>
        </w:trPr>
        <w:tc>
          <w:tcPr>
            <w:tcW w:w="720" w:type="dxa"/>
            <w:tcBorders>
              <w:top w:val="single" w:sz="4" w:space="0" w:color="auto"/>
              <w:left w:val="single" w:sz="16" w:space="0" w:color="000000"/>
              <w:bottom w:val="nil"/>
              <w:right w:val="single" w:sz="16" w:space="0" w:color="000000"/>
            </w:tcBorders>
            <w:shd w:val="clear" w:color="auto" w:fill="FFFFFF"/>
          </w:tcPr>
          <w:p w14:paraId="05BD1DB9"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420" w:type="dxa"/>
            <w:vMerge w:val="restart"/>
            <w:tcBorders>
              <w:top w:val="single" w:sz="4" w:space="0" w:color="auto"/>
              <w:left w:val="single" w:sz="16" w:space="0" w:color="000000"/>
              <w:bottom w:val="nil"/>
              <w:right w:val="single" w:sz="16" w:space="0" w:color="000000"/>
            </w:tcBorders>
            <w:shd w:val="clear" w:color="auto" w:fill="FFFFFF"/>
          </w:tcPr>
          <w:p w14:paraId="4329E7A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receive information in any media without interference</w:t>
            </w:r>
          </w:p>
        </w:tc>
        <w:tc>
          <w:tcPr>
            <w:tcW w:w="990" w:type="dxa"/>
            <w:tcBorders>
              <w:top w:val="single" w:sz="4" w:space="0" w:color="auto"/>
              <w:left w:val="single" w:sz="16" w:space="0" w:color="000000"/>
              <w:bottom w:val="nil"/>
            </w:tcBorders>
            <w:shd w:val="clear" w:color="auto" w:fill="FFFFFF"/>
            <w:vAlign w:val="center"/>
          </w:tcPr>
          <w:p w14:paraId="39A9846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159</w:t>
            </w:r>
          </w:p>
        </w:tc>
        <w:tc>
          <w:tcPr>
            <w:tcW w:w="900" w:type="dxa"/>
            <w:tcBorders>
              <w:top w:val="single" w:sz="4" w:space="0" w:color="auto"/>
              <w:bottom w:val="nil"/>
            </w:tcBorders>
            <w:shd w:val="clear" w:color="auto" w:fill="FFFFFF"/>
            <w:vAlign w:val="center"/>
          </w:tcPr>
          <w:p w14:paraId="374A4CB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157</w:t>
            </w:r>
          </w:p>
        </w:tc>
        <w:tc>
          <w:tcPr>
            <w:tcW w:w="1080" w:type="dxa"/>
            <w:tcBorders>
              <w:top w:val="single" w:sz="4" w:space="0" w:color="auto"/>
              <w:bottom w:val="nil"/>
            </w:tcBorders>
            <w:shd w:val="clear" w:color="auto" w:fill="FFFFFF"/>
            <w:vAlign w:val="center"/>
          </w:tcPr>
          <w:p w14:paraId="386E2A1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w:t>
            </w:r>
          </w:p>
        </w:tc>
        <w:tc>
          <w:tcPr>
            <w:tcW w:w="1170" w:type="dxa"/>
            <w:tcBorders>
              <w:top w:val="single" w:sz="4" w:space="0" w:color="auto"/>
              <w:bottom w:val="nil"/>
              <w:right w:val="single" w:sz="16" w:space="0" w:color="000000"/>
            </w:tcBorders>
            <w:shd w:val="clear" w:color="auto" w:fill="FFFFFF"/>
            <w:vAlign w:val="center"/>
          </w:tcPr>
          <w:p w14:paraId="7551F99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r>
      <w:tr w:rsidR="00415894" w:rsidRPr="00AD1A40" w14:paraId="5352644D" w14:textId="77777777" w:rsidTr="005713CC">
        <w:trPr>
          <w:cantSplit/>
        </w:trPr>
        <w:tc>
          <w:tcPr>
            <w:tcW w:w="720" w:type="dxa"/>
            <w:tcBorders>
              <w:top w:val="nil"/>
              <w:left w:val="single" w:sz="16" w:space="0" w:color="000000"/>
              <w:bottom w:val="single" w:sz="4" w:space="0" w:color="auto"/>
              <w:right w:val="single" w:sz="16" w:space="0" w:color="000000"/>
            </w:tcBorders>
            <w:shd w:val="clear" w:color="auto" w:fill="FFFFFF"/>
          </w:tcPr>
          <w:p w14:paraId="024CD988" w14:textId="77777777" w:rsidR="00415894" w:rsidRPr="00AD1A40" w:rsidRDefault="00415894" w:rsidP="005713CC">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420" w:type="dxa"/>
            <w:vMerge/>
            <w:tcBorders>
              <w:top w:val="nil"/>
              <w:left w:val="single" w:sz="16" w:space="0" w:color="000000"/>
              <w:bottom w:val="single" w:sz="4" w:space="0" w:color="auto"/>
              <w:right w:val="single" w:sz="16" w:space="0" w:color="000000"/>
            </w:tcBorders>
            <w:shd w:val="clear" w:color="auto" w:fill="FFFFFF"/>
          </w:tcPr>
          <w:p w14:paraId="5941E503" w14:textId="77777777"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4" w:space="0" w:color="auto"/>
            </w:tcBorders>
            <w:shd w:val="clear" w:color="auto" w:fill="FFFFFF"/>
            <w:vAlign w:val="center"/>
          </w:tcPr>
          <w:p w14:paraId="4FFB7D2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47.3%</w:t>
            </w:r>
          </w:p>
        </w:tc>
        <w:tc>
          <w:tcPr>
            <w:tcW w:w="900" w:type="dxa"/>
            <w:tcBorders>
              <w:top w:val="nil"/>
              <w:bottom w:val="single" w:sz="4" w:space="0" w:color="auto"/>
            </w:tcBorders>
            <w:shd w:val="clear" w:color="auto" w:fill="FFFFFF"/>
            <w:vAlign w:val="center"/>
          </w:tcPr>
          <w:p w14:paraId="7DFE3D6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46.7%</w:t>
            </w:r>
          </w:p>
        </w:tc>
        <w:tc>
          <w:tcPr>
            <w:tcW w:w="1080" w:type="dxa"/>
            <w:tcBorders>
              <w:top w:val="nil"/>
              <w:bottom w:val="single" w:sz="4" w:space="0" w:color="auto"/>
            </w:tcBorders>
            <w:shd w:val="clear" w:color="auto" w:fill="FFFFFF"/>
            <w:vAlign w:val="center"/>
          </w:tcPr>
          <w:p w14:paraId="1D87782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w:t>
            </w:r>
          </w:p>
        </w:tc>
        <w:tc>
          <w:tcPr>
            <w:tcW w:w="1170" w:type="dxa"/>
            <w:tcBorders>
              <w:top w:val="nil"/>
              <w:bottom w:val="single" w:sz="4" w:space="0" w:color="auto"/>
              <w:right w:val="single" w:sz="16" w:space="0" w:color="000000"/>
            </w:tcBorders>
            <w:shd w:val="clear" w:color="auto" w:fill="FFFFFF"/>
            <w:vAlign w:val="center"/>
          </w:tcPr>
          <w:p w14:paraId="71187BC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r>
      <w:tr w:rsidR="00415894" w:rsidRPr="00AD1A40" w14:paraId="70E57C91" w14:textId="77777777" w:rsidTr="005713CC">
        <w:trPr>
          <w:cantSplit/>
        </w:trPr>
        <w:tc>
          <w:tcPr>
            <w:tcW w:w="720" w:type="dxa"/>
            <w:vMerge w:val="restart"/>
            <w:tcBorders>
              <w:top w:val="single" w:sz="4" w:space="0" w:color="auto"/>
              <w:left w:val="single" w:sz="16" w:space="0" w:color="000000"/>
              <w:right w:val="single" w:sz="16" w:space="0" w:color="000000"/>
            </w:tcBorders>
            <w:shd w:val="clear" w:color="auto" w:fill="FFFFFF"/>
          </w:tcPr>
          <w:p w14:paraId="1ADECF7E"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420" w:type="dxa"/>
            <w:vMerge w:val="restart"/>
            <w:tcBorders>
              <w:top w:val="single" w:sz="4" w:space="0" w:color="auto"/>
              <w:left w:val="single" w:sz="16" w:space="0" w:color="000000"/>
              <w:bottom w:val="single" w:sz="16" w:space="0" w:color="000000"/>
              <w:right w:val="single" w:sz="16" w:space="0" w:color="000000"/>
            </w:tcBorders>
            <w:shd w:val="clear" w:color="auto" w:fill="FFFFFF"/>
          </w:tcPr>
          <w:p w14:paraId="70CACF5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to impart ideas in any media without interference</w:t>
            </w:r>
          </w:p>
        </w:tc>
        <w:tc>
          <w:tcPr>
            <w:tcW w:w="990" w:type="dxa"/>
            <w:tcBorders>
              <w:top w:val="single" w:sz="4" w:space="0" w:color="auto"/>
              <w:left w:val="single" w:sz="16" w:space="0" w:color="000000"/>
              <w:bottom w:val="nil"/>
            </w:tcBorders>
            <w:shd w:val="clear" w:color="auto" w:fill="FFFFFF"/>
            <w:vAlign w:val="center"/>
          </w:tcPr>
          <w:p w14:paraId="2F8224A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122</w:t>
            </w:r>
          </w:p>
        </w:tc>
        <w:tc>
          <w:tcPr>
            <w:tcW w:w="900" w:type="dxa"/>
            <w:tcBorders>
              <w:top w:val="single" w:sz="4" w:space="0" w:color="auto"/>
              <w:bottom w:val="nil"/>
            </w:tcBorders>
            <w:shd w:val="clear" w:color="auto" w:fill="FFFFFF"/>
            <w:vAlign w:val="center"/>
          </w:tcPr>
          <w:p w14:paraId="2EC452D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c>
          <w:tcPr>
            <w:tcW w:w="1080" w:type="dxa"/>
            <w:tcBorders>
              <w:top w:val="single" w:sz="4" w:space="0" w:color="auto"/>
              <w:bottom w:val="nil"/>
            </w:tcBorders>
            <w:shd w:val="clear" w:color="auto" w:fill="FFFFFF"/>
            <w:vAlign w:val="center"/>
          </w:tcPr>
          <w:p w14:paraId="3CA9C7F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w:t>
            </w:r>
          </w:p>
        </w:tc>
        <w:tc>
          <w:tcPr>
            <w:tcW w:w="1170" w:type="dxa"/>
            <w:tcBorders>
              <w:top w:val="single" w:sz="4" w:space="0" w:color="auto"/>
              <w:bottom w:val="nil"/>
              <w:right w:val="single" w:sz="16" w:space="0" w:color="000000"/>
            </w:tcBorders>
            <w:shd w:val="clear" w:color="auto" w:fill="FFFFFF"/>
            <w:vAlign w:val="center"/>
          </w:tcPr>
          <w:p w14:paraId="5869E0E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w:t>
            </w:r>
          </w:p>
        </w:tc>
      </w:tr>
      <w:tr w:rsidR="00415894" w:rsidRPr="00AD1A40" w14:paraId="7040F1CF" w14:textId="77777777" w:rsidTr="005713CC">
        <w:trPr>
          <w:cantSplit/>
        </w:trPr>
        <w:tc>
          <w:tcPr>
            <w:tcW w:w="720" w:type="dxa"/>
            <w:vMerge/>
            <w:tcBorders>
              <w:left w:val="single" w:sz="16" w:space="0" w:color="000000"/>
              <w:bottom w:val="single" w:sz="16" w:space="0" w:color="000000"/>
              <w:right w:val="single" w:sz="16" w:space="0" w:color="000000"/>
            </w:tcBorders>
            <w:shd w:val="clear" w:color="auto" w:fill="FFFFFF"/>
          </w:tcPr>
          <w:p w14:paraId="2EE8BC8A" w14:textId="77777777" w:rsidR="00415894" w:rsidRPr="00AD1A40" w:rsidRDefault="00415894" w:rsidP="005713CC">
            <w:pPr>
              <w:jc w:val="both"/>
              <w:rPr>
                <w:rFonts w:ascii="Times New Roman" w:hAnsi="Times New Roman" w:cs="Times New Roman"/>
                <w:sz w:val="24"/>
                <w:szCs w:val="24"/>
              </w:rPr>
            </w:pPr>
          </w:p>
        </w:tc>
        <w:tc>
          <w:tcPr>
            <w:tcW w:w="3420" w:type="dxa"/>
            <w:vMerge/>
            <w:tcBorders>
              <w:top w:val="nil"/>
              <w:left w:val="single" w:sz="16" w:space="0" w:color="000000"/>
              <w:bottom w:val="single" w:sz="16" w:space="0" w:color="000000"/>
              <w:right w:val="single" w:sz="16" w:space="0" w:color="000000"/>
            </w:tcBorders>
            <w:shd w:val="clear" w:color="auto" w:fill="FFFFFF"/>
          </w:tcPr>
          <w:p w14:paraId="3195C955" w14:textId="77777777" w:rsidR="00415894" w:rsidRPr="00AD1A40" w:rsidRDefault="00415894" w:rsidP="005713CC">
            <w:pPr>
              <w:jc w:val="both"/>
              <w:rPr>
                <w:rFonts w:ascii="Times New Roman" w:hAnsi="Times New Roman" w:cs="Times New Roman"/>
                <w:sz w:val="24"/>
                <w:szCs w:val="24"/>
              </w:rPr>
            </w:pPr>
          </w:p>
        </w:tc>
        <w:tc>
          <w:tcPr>
            <w:tcW w:w="990" w:type="dxa"/>
            <w:tcBorders>
              <w:top w:val="nil"/>
              <w:left w:val="single" w:sz="16" w:space="0" w:color="000000"/>
              <w:bottom w:val="single" w:sz="16" w:space="0" w:color="000000"/>
            </w:tcBorders>
            <w:shd w:val="clear" w:color="auto" w:fill="FFFFFF"/>
            <w:vAlign w:val="center"/>
          </w:tcPr>
          <w:p w14:paraId="5A599B7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36.3%</w:t>
            </w:r>
          </w:p>
        </w:tc>
        <w:tc>
          <w:tcPr>
            <w:tcW w:w="900" w:type="dxa"/>
            <w:tcBorders>
              <w:top w:val="nil"/>
              <w:bottom w:val="single" w:sz="16" w:space="0" w:color="000000"/>
            </w:tcBorders>
            <w:shd w:val="clear" w:color="auto" w:fill="FFFFFF"/>
            <w:vAlign w:val="center"/>
          </w:tcPr>
          <w:p w14:paraId="3AAF13E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57.4%</w:t>
            </w:r>
          </w:p>
        </w:tc>
        <w:tc>
          <w:tcPr>
            <w:tcW w:w="1080" w:type="dxa"/>
            <w:tcBorders>
              <w:top w:val="nil"/>
              <w:bottom w:val="single" w:sz="16" w:space="0" w:color="000000"/>
            </w:tcBorders>
            <w:shd w:val="clear" w:color="auto" w:fill="FFFFFF"/>
            <w:vAlign w:val="center"/>
          </w:tcPr>
          <w:p w14:paraId="699B6AA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w:t>
            </w:r>
          </w:p>
        </w:tc>
        <w:tc>
          <w:tcPr>
            <w:tcW w:w="1170" w:type="dxa"/>
            <w:tcBorders>
              <w:top w:val="nil"/>
              <w:bottom w:val="single" w:sz="16" w:space="0" w:color="000000"/>
              <w:right w:val="single" w:sz="16" w:space="0" w:color="000000"/>
            </w:tcBorders>
            <w:shd w:val="clear" w:color="auto" w:fill="FFFFFF"/>
            <w:vAlign w:val="center"/>
          </w:tcPr>
          <w:p w14:paraId="0A58159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w:t>
            </w:r>
          </w:p>
        </w:tc>
      </w:tr>
    </w:tbl>
    <w:p w14:paraId="068975A2" w14:textId="77777777" w:rsidR="00415894" w:rsidRPr="00AD1A40" w:rsidRDefault="00415894" w:rsidP="00415894">
      <w:pPr>
        <w:jc w:val="both"/>
        <w:rPr>
          <w:rFonts w:ascii="Times New Roman" w:hAnsi="Times New Roman" w:cs="Times New Roman"/>
          <w:sz w:val="24"/>
          <w:szCs w:val="24"/>
        </w:rPr>
      </w:pPr>
    </w:p>
    <w:p w14:paraId="62727CD3" w14:textId="77777777"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6: </w:t>
      </w:r>
      <w:r w:rsidRPr="00AD1A40">
        <w:rPr>
          <w:rFonts w:ascii="Times New Roman" w:hAnsi="Times New Roman" w:cs="Times New Roman"/>
          <w:sz w:val="24"/>
          <w:szCs w:val="24"/>
        </w:rPr>
        <w:t>revealed that 298 (88.7%) of the respondents are highly aware of freedom of expression and 38 (11.3%) are not aware. 301 (89.6%) of the respondents are highly aware of freedom of opinion and 35 (10.4%) are not aware. 336 (100%) of the respondents are highly aware of freedom to seek information in any media. 336 (100%) of the respondents are highly aware of freedom to access to information and 0 (0.0%) of the respondents are not aware. 316 (94%) of the respondents are highly aware of freedom to receive information in any media without interference and 20 (6.0%) of the respondents are not aware. 315 (93.7%) of the respondents are highly aware of freedom to impart ideas in any media without interference and 21 (6.3%) of the respondents are not aware.</w:t>
      </w:r>
    </w:p>
    <w:p w14:paraId="5D2B9499" w14:textId="77777777" w:rsidR="00415894" w:rsidRPr="00D3449E" w:rsidRDefault="00415894" w:rsidP="00415894">
      <w:pPr>
        <w:jc w:val="both"/>
        <w:rPr>
          <w:rFonts w:ascii="Times New Roman" w:hAnsi="Times New Roman" w:cs="Times New Roman"/>
          <w:b/>
          <w:sz w:val="24"/>
          <w:szCs w:val="24"/>
        </w:rPr>
      </w:pPr>
      <w:r w:rsidRPr="00D3449E">
        <w:rPr>
          <w:rFonts w:ascii="Times New Roman" w:hAnsi="Times New Roman" w:cs="Times New Roman"/>
          <w:b/>
          <w:sz w:val="24"/>
          <w:szCs w:val="24"/>
        </w:rPr>
        <w:t xml:space="preserve">Table 7: level of library patronage among undergraduate students </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2430"/>
        <w:gridCol w:w="900"/>
        <w:gridCol w:w="900"/>
        <w:gridCol w:w="1080"/>
        <w:gridCol w:w="1530"/>
        <w:gridCol w:w="1260"/>
      </w:tblGrid>
      <w:tr w:rsidR="00415894" w:rsidRPr="00135AED" w14:paraId="06066634" w14:textId="77777777"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14:paraId="6BF0ABA3" w14:textId="77777777" w:rsidR="00415894" w:rsidRPr="00135AED" w:rsidRDefault="00415894" w:rsidP="005713CC">
            <w:pPr>
              <w:jc w:val="both"/>
              <w:rPr>
                <w:rFonts w:ascii="Times New Roman" w:hAnsi="Times New Roman" w:cs="Times New Roman"/>
                <w:b/>
                <w:bCs/>
                <w:sz w:val="24"/>
                <w:szCs w:val="24"/>
              </w:rPr>
            </w:pPr>
            <w:r w:rsidRPr="00135AED">
              <w:rPr>
                <w:rFonts w:ascii="Times New Roman" w:hAnsi="Times New Roman" w:cs="Times New Roman"/>
                <w:b/>
                <w:bCs/>
                <w:sz w:val="24"/>
                <w:szCs w:val="24"/>
              </w:rPr>
              <w:t>S/N</w:t>
            </w:r>
          </w:p>
        </w:tc>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AF5884D" w14:textId="77777777" w:rsidR="00415894" w:rsidRPr="00135AED"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Level of library patronage</w:t>
            </w:r>
          </w:p>
        </w:tc>
        <w:tc>
          <w:tcPr>
            <w:tcW w:w="900" w:type="dxa"/>
            <w:tcBorders>
              <w:top w:val="single" w:sz="16" w:space="0" w:color="000000"/>
              <w:left w:val="single" w:sz="16" w:space="0" w:color="000000"/>
              <w:bottom w:val="single" w:sz="16" w:space="0" w:color="000000"/>
            </w:tcBorders>
            <w:shd w:val="clear" w:color="auto" w:fill="FFFFFF"/>
            <w:vAlign w:val="bottom"/>
          </w:tcPr>
          <w:p w14:paraId="087A9DA9" w14:textId="77777777"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Daily</w:t>
            </w:r>
          </w:p>
        </w:tc>
        <w:tc>
          <w:tcPr>
            <w:tcW w:w="900" w:type="dxa"/>
            <w:tcBorders>
              <w:top w:val="single" w:sz="16" w:space="0" w:color="000000"/>
              <w:bottom w:val="single" w:sz="16" w:space="0" w:color="000000"/>
            </w:tcBorders>
            <w:shd w:val="clear" w:color="auto" w:fill="FFFFFF"/>
            <w:vAlign w:val="bottom"/>
          </w:tcPr>
          <w:p w14:paraId="62FF0BE6" w14:textId="77777777"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weekly</w:t>
            </w:r>
          </w:p>
        </w:tc>
        <w:tc>
          <w:tcPr>
            <w:tcW w:w="1080" w:type="dxa"/>
            <w:tcBorders>
              <w:top w:val="single" w:sz="16" w:space="0" w:color="000000"/>
              <w:bottom w:val="single" w:sz="16" w:space="0" w:color="000000"/>
            </w:tcBorders>
            <w:shd w:val="clear" w:color="auto" w:fill="FFFFFF"/>
            <w:vAlign w:val="bottom"/>
          </w:tcPr>
          <w:p w14:paraId="6D785689" w14:textId="77777777"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Monthly</w:t>
            </w:r>
          </w:p>
        </w:tc>
        <w:tc>
          <w:tcPr>
            <w:tcW w:w="1530" w:type="dxa"/>
            <w:tcBorders>
              <w:top w:val="single" w:sz="16" w:space="0" w:color="000000"/>
              <w:bottom w:val="single" w:sz="16" w:space="0" w:color="000000"/>
            </w:tcBorders>
            <w:shd w:val="clear" w:color="auto" w:fill="FFFFFF"/>
            <w:vAlign w:val="bottom"/>
          </w:tcPr>
          <w:p w14:paraId="3C9CB9C2" w14:textId="77777777"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Occasionally</w:t>
            </w:r>
          </w:p>
        </w:tc>
        <w:tc>
          <w:tcPr>
            <w:tcW w:w="1260" w:type="dxa"/>
            <w:tcBorders>
              <w:top w:val="single" w:sz="16" w:space="0" w:color="000000"/>
              <w:bottom w:val="single" w:sz="16" w:space="0" w:color="000000"/>
              <w:right w:val="single" w:sz="16" w:space="0" w:color="000000"/>
            </w:tcBorders>
            <w:shd w:val="clear" w:color="auto" w:fill="FFFFFF"/>
            <w:vAlign w:val="bottom"/>
          </w:tcPr>
          <w:p w14:paraId="638F2835" w14:textId="77777777" w:rsidR="00415894" w:rsidRPr="00135AED" w:rsidRDefault="00415894" w:rsidP="005713CC">
            <w:pPr>
              <w:spacing w:line="320" w:lineRule="atLeast"/>
              <w:ind w:left="60" w:right="60"/>
              <w:jc w:val="both"/>
              <w:rPr>
                <w:rFonts w:ascii="Times New Roman" w:hAnsi="Times New Roman" w:cs="Times New Roman"/>
                <w:b/>
                <w:bCs/>
                <w:sz w:val="24"/>
                <w:szCs w:val="24"/>
              </w:rPr>
            </w:pPr>
            <w:r w:rsidRPr="00135AED">
              <w:rPr>
                <w:rFonts w:ascii="Times New Roman" w:hAnsi="Times New Roman" w:cs="Times New Roman"/>
                <w:b/>
                <w:bCs/>
                <w:sz w:val="24"/>
                <w:szCs w:val="24"/>
              </w:rPr>
              <w:t>Non patronage</w:t>
            </w:r>
          </w:p>
        </w:tc>
      </w:tr>
      <w:tr w:rsidR="00415894" w:rsidRPr="00AD1A40" w14:paraId="1E022CF7" w14:textId="77777777"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14:paraId="3E8B906A"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430" w:type="dxa"/>
            <w:vMerge w:val="restart"/>
            <w:tcBorders>
              <w:top w:val="single" w:sz="16" w:space="0" w:color="000000"/>
              <w:left w:val="single" w:sz="16" w:space="0" w:color="000000"/>
              <w:bottom w:val="nil"/>
              <w:right w:val="single" w:sz="16" w:space="0" w:color="000000"/>
            </w:tcBorders>
            <w:shd w:val="clear" w:color="auto" w:fill="FFFFFF"/>
          </w:tcPr>
          <w:p w14:paraId="0B2FFCD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to read news</w:t>
            </w:r>
          </w:p>
        </w:tc>
        <w:tc>
          <w:tcPr>
            <w:tcW w:w="900" w:type="dxa"/>
            <w:tcBorders>
              <w:top w:val="single" w:sz="16" w:space="0" w:color="000000"/>
              <w:left w:val="single" w:sz="16" w:space="0" w:color="000000"/>
              <w:bottom w:val="nil"/>
            </w:tcBorders>
            <w:shd w:val="clear" w:color="auto" w:fill="FFFFFF"/>
            <w:vAlign w:val="center"/>
          </w:tcPr>
          <w:p w14:paraId="4B037EC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144</w:t>
            </w:r>
          </w:p>
        </w:tc>
        <w:tc>
          <w:tcPr>
            <w:tcW w:w="900" w:type="dxa"/>
            <w:tcBorders>
              <w:top w:val="single" w:sz="16" w:space="0" w:color="000000"/>
              <w:bottom w:val="nil"/>
            </w:tcBorders>
            <w:shd w:val="clear" w:color="auto" w:fill="FFFFFF"/>
            <w:vAlign w:val="center"/>
          </w:tcPr>
          <w:p w14:paraId="6023546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97</w:t>
            </w:r>
          </w:p>
        </w:tc>
        <w:tc>
          <w:tcPr>
            <w:tcW w:w="1080" w:type="dxa"/>
            <w:tcBorders>
              <w:top w:val="single" w:sz="16" w:space="0" w:color="000000"/>
              <w:bottom w:val="nil"/>
            </w:tcBorders>
            <w:shd w:val="clear" w:color="auto" w:fill="FFFFFF"/>
            <w:vAlign w:val="center"/>
          </w:tcPr>
          <w:p w14:paraId="4669275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c>
          <w:tcPr>
            <w:tcW w:w="1530" w:type="dxa"/>
            <w:tcBorders>
              <w:top w:val="single" w:sz="16" w:space="0" w:color="000000"/>
              <w:bottom w:val="nil"/>
            </w:tcBorders>
            <w:shd w:val="clear" w:color="auto" w:fill="FFFFFF"/>
            <w:vAlign w:val="center"/>
          </w:tcPr>
          <w:p w14:paraId="4B180CF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16" w:space="0" w:color="000000"/>
              <w:bottom w:val="nil"/>
              <w:right w:val="single" w:sz="16" w:space="0" w:color="000000"/>
            </w:tcBorders>
            <w:shd w:val="clear" w:color="auto" w:fill="FFFFFF"/>
            <w:vAlign w:val="center"/>
          </w:tcPr>
          <w:p w14:paraId="74B6A5C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14:paraId="5FF9D94D" w14:textId="77777777"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14:paraId="5483D4C6" w14:textId="77777777" w:rsidR="00415894" w:rsidRPr="00AD1A40" w:rsidRDefault="00415894" w:rsidP="005713CC">
            <w:pPr>
              <w:jc w:val="both"/>
              <w:rPr>
                <w:rFonts w:ascii="Times New Roman" w:hAnsi="Times New Roman" w:cs="Times New Roman"/>
                <w:sz w:val="24"/>
                <w:szCs w:val="24"/>
              </w:rPr>
            </w:pPr>
          </w:p>
        </w:tc>
        <w:tc>
          <w:tcPr>
            <w:tcW w:w="2430" w:type="dxa"/>
            <w:vMerge/>
            <w:tcBorders>
              <w:top w:val="single" w:sz="16" w:space="0" w:color="000000"/>
              <w:left w:val="single" w:sz="16" w:space="0" w:color="000000"/>
              <w:bottom w:val="single" w:sz="4" w:space="0" w:color="auto"/>
              <w:right w:val="single" w:sz="16" w:space="0" w:color="000000"/>
            </w:tcBorders>
            <w:shd w:val="clear" w:color="auto" w:fill="FFFFFF"/>
          </w:tcPr>
          <w:p w14:paraId="60868FFC" w14:textId="77777777"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14:paraId="254EB18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42.9%</w:t>
            </w:r>
          </w:p>
        </w:tc>
        <w:tc>
          <w:tcPr>
            <w:tcW w:w="900" w:type="dxa"/>
            <w:tcBorders>
              <w:top w:val="nil"/>
              <w:bottom w:val="single" w:sz="4" w:space="0" w:color="auto"/>
            </w:tcBorders>
            <w:shd w:val="clear" w:color="auto" w:fill="FFFFFF"/>
            <w:vAlign w:val="center"/>
          </w:tcPr>
          <w:p w14:paraId="56FC7E7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28.9%</w:t>
            </w:r>
          </w:p>
        </w:tc>
        <w:tc>
          <w:tcPr>
            <w:tcW w:w="1080" w:type="dxa"/>
            <w:tcBorders>
              <w:top w:val="nil"/>
              <w:bottom w:val="single" w:sz="4" w:space="0" w:color="auto"/>
            </w:tcBorders>
            <w:shd w:val="clear" w:color="auto" w:fill="FFFFFF"/>
            <w:vAlign w:val="center"/>
          </w:tcPr>
          <w:p w14:paraId="2F8CD54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10.7%</w:t>
            </w:r>
          </w:p>
        </w:tc>
        <w:tc>
          <w:tcPr>
            <w:tcW w:w="1530" w:type="dxa"/>
            <w:tcBorders>
              <w:top w:val="nil"/>
              <w:bottom w:val="single" w:sz="4" w:space="0" w:color="auto"/>
            </w:tcBorders>
            <w:shd w:val="clear" w:color="auto" w:fill="FFFFFF"/>
            <w:vAlign w:val="center"/>
          </w:tcPr>
          <w:p w14:paraId="48DEDF2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14:paraId="2923DD9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14:paraId="4C411A29"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0F125630"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430" w:type="dxa"/>
            <w:vMerge w:val="restart"/>
            <w:tcBorders>
              <w:top w:val="single" w:sz="4" w:space="0" w:color="auto"/>
              <w:left w:val="single" w:sz="16" w:space="0" w:color="000000"/>
              <w:bottom w:val="nil"/>
              <w:right w:val="single" w:sz="16" w:space="0" w:color="000000"/>
            </w:tcBorders>
            <w:shd w:val="clear" w:color="auto" w:fill="FFFFFF"/>
          </w:tcPr>
          <w:p w14:paraId="4D81228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research</w:t>
            </w:r>
          </w:p>
        </w:tc>
        <w:tc>
          <w:tcPr>
            <w:tcW w:w="900" w:type="dxa"/>
            <w:tcBorders>
              <w:top w:val="single" w:sz="4" w:space="0" w:color="auto"/>
              <w:left w:val="single" w:sz="16" w:space="0" w:color="000000"/>
              <w:bottom w:val="nil"/>
            </w:tcBorders>
            <w:shd w:val="clear" w:color="auto" w:fill="FFFFFF"/>
            <w:vAlign w:val="center"/>
          </w:tcPr>
          <w:p w14:paraId="6E16DD5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900" w:type="dxa"/>
            <w:tcBorders>
              <w:top w:val="single" w:sz="4" w:space="0" w:color="auto"/>
              <w:bottom w:val="nil"/>
            </w:tcBorders>
            <w:shd w:val="clear" w:color="auto" w:fill="FFFFFF"/>
            <w:vAlign w:val="center"/>
          </w:tcPr>
          <w:p w14:paraId="7E35A7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w:t>
            </w:r>
          </w:p>
        </w:tc>
        <w:tc>
          <w:tcPr>
            <w:tcW w:w="1080" w:type="dxa"/>
            <w:tcBorders>
              <w:top w:val="single" w:sz="4" w:space="0" w:color="auto"/>
              <w:bottom w:val="nil"/>
            </w:tcBorders>
            <w:shd w:val="clear" w:color="auto" w:fill="FFFFFF"/>
            <w:vAlign w:val="center"/>
          </w:tcPr>
          <w:p w14:paraId="6B5A292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127</w:t>
            </w:r>
          </w:p>
        </w:tc>
        <w:tc>
          <w:tcPr>
            <w:tcW w:w="1530" w:type="dxa"/>
            <w:tcBorders>
              <w:top w:val="single" w:sz="4" w:space="0" w:color="auto"/>
              <w:bottom w:val="nil"/>
            </w:tcBorders>
            <w:shd w:val="clear" w:color="auto" w:fill="FFFFFF"/>
            <w:vAlign w:val="center"/>
          </w:tcPr>
          <w:p w14:paraId="7CE9C0F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14:paraId="2E9CB10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14:paraId="2EEAC947"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789579F2" w14:textId="77777777"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14:paraId="19743E10" w14:textId="77777777"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14:paraId="1B7DBD1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900" w:type="dxa"/>
            <w:tcBorders>
              <w:top w:val="nil"/>
              <w:bottom w:val="single" w:sz="4" w:space="0" w:color="auto"/>
            </w:tcBorders>
            <w:shd w:val="clear" w:color="auto" w:fill="FFFFFF"/>
            <w:vAlign w:val="center"/>
          </w:tcPr>
          <w:p w14:paraId="41CCB81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19.3%</w:t>
            </w:r>
          </w:p>
        </w:tc>
        <w:tc>
          <w:tcPr>
            <w:tcW w:w="1080" w:type="dxa"/>
            <w:tcBorders>
              <w:top w:val="nil"/>
              <w:bottom w:val="single" w:sz="4" w:space="0" w:color="auto"/>
            </w:tcBorders>
            <w:shd w:val="clear" w:color="auto" w:fill="FFFFFF"/>
            <w:vAlign w:val="center"/>
          </w:tcPr>
          <w:p w14:paraId="65BEE07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37.8%</w:t>
            </w:r>
          </w:p>
        </w:tc>
        <w:tc>
          <w:tcPr>
            <w:tcW w:w="1530" w:type="dxa"/>
            <w:tcBorders>
              <w:top w:val="nil"/>
              <w:bottom w:val="single" w:sz="4" w:space="0" w:color="auto"/>
            </w:tcBorders>
            <w:shd w:val="clear" w:color="auto" w:fill="FFFFFF"/>
            <w:vAlign w:val="center"/>
          </w:tcPr>
          <w:p w14:paraId="66B5D8B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14:paraId="6948F4F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14:paraId="74FB3306"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003873F3"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430" w:type="dxa"/>
            <w:vMerge w:val="restart"/>
            <w:tcBorders>
              <w:top w:val="single" w:sz="4" w:space="0" w:color="auto"/>
              <w:left w:val="single" w:sz="16" w:space="0" w:color="000000"/>
              <w:bottom w:val="nil"/>
              <w:right w:val="single" w:sz="16" w:space="0" w:color="000000"/>
            </w:tcBorders>
            <w:shd w:val="clear" w:color="auto" w:fill="FFFFFF"/>
          </w:tcPr>
          <w:p w14:paraId="10C4EBE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class assignment</w:t>
            </w:r>
          </w:p>
        </w:tc>
        <w:tc>
          <w:tcPr>
            <w:tcW w:w="900" w:type="dxa"/>
            <w:tcBorders>
              <w:top w:val="single" w:sz="4" w:space="0" w:color="auto"/>
              <w:left w:val="single" w:sz="16" w:space="0" w:color="000000"/>
              <w:bottom w:val="nil"/>
            </w:tcBorders>
            <w:shd w:val="clear" w:color="auto" w:fill="FFFFFF"/>
            <w:vAlign w:val="center"/>
          </w:tcPr>
          <w:p w14:paraId="6D99A58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156</w:t>
            </w:r>
          </w:p>
        </w:tc>
        <w:tc>
          <w:tcPr>
            <w:tcW w:w="900" w:type="dxa"/>
            <w:tcBorders>
              <w:top w:val="single" w:sz="4" w:space="0" w:color="auto"/>
              <w:bottom w:val="nil"/>
            </w:tcBorders>
            <w:shd w:val="clear" w:color="auto" w:fill="FFFFFF"/>
            <w:vAlign w:val="center"/>
          </w:tcPr>
          <w:p w14:paraId="3A6EFF6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14:paraId="4F486DE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530" w:type="dxa"/>
            <w:tcBorders>
              <w:top w:val="single" w:sz="4" w:space="0" w:color="auto"/>
              <w:bottom w:val="nil"/>
            </w:tcBorders>
            <w:shd w:val="clear" w:color="auto" w:fill="FFFFFF"/>
            <w:vAlign w:val="center"/>
          </w:tcPr>
          <w:p w14:paraId="28AE0BB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14:paraId="3803630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14:paraId="41878922"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63E15674" w14:textId="77777777"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14:paraId="56BE81EC" w14:textId="77777777"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14:paraId="658B16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46.4%</w:t>
            </w:r>
          </w:p>
        </w:tc>
        <w:tc>
          <w:tcPr>
            <w:tcW w:w="900" w:type="dxa"/>
            <w:tcBorders>
              <w:top w:val="nil"/>
              <w:bottom w:val="single" w:sz="4" w:space="0" w:color="auto"/>
            </w:tcBorders>
            <w:shd w:val="clear" w:color="auto" w:fill="FFFFFF"/>
            <w:vAlign w:val="center"/>
          </w:tcPr>
          <w:p w14:paraId="23DD7A5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4" w:space="0" w:color="auto"/>
            </w:tcBorders>
            <w:shd w:val="clear" w:color="auto" w:fill="FFFFFF"/>
            <w:vAlign w:val="center"/>
          </w:tcPr>
          <w:p w14:paraId="02ABEB0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530" w:type="dxa"/>
            <w:tcBorders>
              <w:top w:val="nil"/>
              <w:bottom w:val="single" w:sz="4" w:space="0" w:color="auto"/>
            </w:tcBorders>
            <w:shd w:val="clear" w:color="auto" w:fill="FFFFFF"/>
            <w:vAlign w:val="center"/>
          </w:tcPr>
          <w:p w14:paraId="18630EB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4" w:space="0" w:color="auto"/>
              <w:right w:val="single" w:sz="16" w:space="0" w:color="000000"/>
            </w:tcBorders>
            <w:shd w:val="clear" w:color="auto" w:fill="FFFFFF"/>
            <w:vAlign w:val="center"/>
          </w:tcPr>
          <w:p w14:paraId="2B38EA7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14:paraId="259FDE81"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07A4B6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430" w:type="dxa"/>
            <w:vMerge w:val="restart"/>
            <w:tcBorders>
              <w:top w:val="single" w:sz="4" w:space="0" w:color="auto"/>
              <w:left w:val="single" w:sz="16" w:space="0" w:color="000000"/>
              <w:bottom w:val="nil"/>
              <w:right w:val="single" w:sz="16" w:space="0" w:color="000000"/>
            </w:tcBorders>
            <w:shd w:val="clear" w:color="auto" w:fill="FFFFFF"/>
          </w:tcPr>
          <w:p w14:paraId="54EC664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 xml:space="preserve"> I patronize the library for recreation</w:t>
            </w:r>
          </w:p>
        </w:tc>
        <w:tc>
          <w:tcPr>
            <w:tcW w:w="900" w:type="dxa"/>
            <w:tcBorders>
              <w:top w:val="single" w:sz="4" w:space="0" w:color="auto"/>
              <w:left w:val="single" w:sz="16" w:space="0" w:color="000000"/>
              <w:bottom w:val="nil"/>
            </w:tcBorders>
            <w:shd w:val="clear" w:color="auto" w:fill="FFFFFF"/>
            <w:vAlign w:val="center"/>
          </w:tcPr>
          <w:p w14:paraId="0C1CC4E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w:t>
            </w:r>
          </w:p>
        </w:tc>
        <w:tc>
          <w:tcPr>
            <w:tcW w:w="900" w:type="dxa"/>
            <w:tcBorders>
              <w:top w:val="single" w:sz="4" w:space="0" w:color="auto"/>
              <w:bottom w:val="nil"/>
            </w:tcBorders>
            <w:shd w:val="clear" w:color="auto" w:fill="FFFFFF"/>
            <w:vAlign w:val="center"/>
          </w:tcPr>
          <w:p w14:paraId="46B9B4B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54</w:t>
            </w:r>
          </w:p>
        </w:tc>
        <w:tc>
          <w:tcPr>
            <w:tcW w:w="1080" w:type="dxa"/>
            <w:tcBorders>
              <w:top w:val="single" w:sz="4" w:space="0" w:color="auto"/>
              <w:bottom w:val="nil"/>
            </w:tcBorders>
            <w:shd w:val="clear" w:color="auto" w:fill="FFFFFF"/>
            <w:vAlign w:val="center"/>
          </w:tcPr>
          <w:p w14:paraId="5D56CD8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w:t>
            </w:r>
          </w:p>
        </w:tc>
        <w:tc>
          <w:tcPr>
            <w:tcW w:w="1530" w:type="dxa"/>
            <w:tcBorders>
              <w:top w:val="single" w:sz="4" w:space="0" w:color="auto"/>
              <w:bottom w:val="nil"/>
            </w:tcBorders>
            <w:shd w:val="clear" w:color="auto" w:fill="FFFFFF"/>
            <w:vAlign w:val="center"/>
          </w:tcPr>
          <w:p w14:paraId="6617E0A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260" w:type="dxa"/>
            <w:tcBorders>
              <w:top w:val="single" w:sz="4" w:space="0" w:color="auto"/>
              <w:bottom w:val="nil"/>
              <w:right w:val="single" w:sz="16" w:space="0" w:color="000000"/>
            </w:tcBorders>
            <w:shd w:val="clear" w:color="auto" w:fill="FFFFFF"/>
            <w:vAlign w:val="center"/>
          </w:tcPr>
          <w:p w14:paraId="3D1339D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157</w:t>
            </w:r>
          </w:p>
        </w:tc>
      </w:tr>
      <w:tr w:rsidR="00415894" w:rsidRPr="00AD1A40" w14:paraId="50FF0385"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0127C113" w14:textId="77777777"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4" w:space="0" w:color="auto"/>
              <w:right w:val="single" w:sz="16" w:space="0" w:color="000000"/>
            </w:tcBorders>
            <w:shd w:val="clear" w:color="auto" w:fill="FFFFFF"/>
          </w:tcPr>
          <w:p w14:paraId="6D26B0F2" w14:textId="77777777"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4" w:space="0" w:color="auto"/>
            </w:tcBorders>
            <w:shd w:val="clear" w:color="auto" w:fill="FFFFFF"/>
            <w:vAlign w:val="center"/>
          </w:tcPr>
          <w:p w14:paraId="005F12D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13.7%</w:t>
            </w:r>
          </w:p>
        </w:tc>
        <w:tc>
          <w:tcPr>
            <w:tcW w:w="900" w:type="dxa"/>
            <w:tcBorders>
              <w:top w:val="nil"/>
              <w:bottom w:val="single" w:sz="4" w:space="0" w:color="auto"/>
            </w:tcBorders>
            <w:shd w:val="clear" w:color="auto" w:fill="FFFFFF"/>
            <w:vAlign w:val="center"/>
          </w:tcPr>
          <w:p w14:paraId="5A62F99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16.1%</w:t>
            </w:r>
          </w:p>
        </w:tc>
        <w:tc>
          <w:tcPr>
            <w:tcW w:w="1080" w:type="dxa"/>
            <w:tcBorders>
              <w:top w:val="nil"/>
              <w:bottom w:val="single" w:sz="4" w:space="0" w:color="auto"/>
            </w:tcBorders>
            <w:shd w:val="clear" w:color="auto" w:fill="FFFFFF"/>
            <w:vAlign w:val="center"/>
          </w:tcPr>
          <w:p w14:paraId="220E82E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15.2%</w:t>
            </w:r>
          </w:p>
        </w:tc>
        <w:tc>
          <w:tcPr>
            <w:tcW w:w="1530" w:type="dxa"/>
            <w:tcBorders>
              <w:top w:val="nil"/>
              <w:bottom w:val="single" w:sz="4" w:space="0" w:color="auto"/>
            </w:tcBorders>
            <w:shd w:val="clear" w:color="auto" w:fill="FFFFFF"/>
            <w:vAlign w:val="center"/>
          </w:tcPr>
          <w:p w14:paraId="21C1C19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260" w:type="dxa"/>
            <w:tcBorders>
              <w:top w:val="nil"/>
              <w:bottom w:val="single" w:sz="4" w:space="0" w:color="auto"/>
              <w:right w:val="single" w:sz="16" w:space="0" w:color="000000"/>
            </w:tcBorders>
            <w:shd w:val="clear" w:color="auto" w:fill="FFFFFF"/>
            <w:vAlign w:val="center"/>
          </w:tcPr>
          <w:p w14:paraId="212CDBF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46.7%</w:t>
            </w:r>
          </w:p>
        </w:tc>
      </w:tr>
      <w:tr w:rsidR="00415894" w:rsidRPr="00AD1A40" w14:paraId="6F8A6A6D" w14:textId="77777777"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14:paraId="6236E406"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430" w:type="dxa"/>
            <w:vMerge w:val="restart"/>
            <w:tcBorders>
              <w:top w:val="single" w:sz="4" w:space="0" w:color="auto"/>
              <w:left w:val="single" w:sz="16" w:space="0" w:color="000000"/>
              <w:bottom w:val="single" w:sz="16" w:space="0" w:color="000000"/>
              <w:right w:val="single" w:sz="16" w:space="0" w:color="000000"/>
            </w:tcBorders>
            <w:shd w:val="clear" w:color="auto" w:fill="FFFFFF"/>
          </w:tcPr>
          <w:p w14:paraId="6ED6AAC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 patronize the library for career development</w:t>
            </w:r>
          </w:p>
        </w:tc>
        <w:tc>
          <w:tcPr>
            <w:tcW w:w="900" w:type="dxa"/>
            <w:tcBorders>
              <w:top w:val="single" w:sz="4" w:space="0" w:color="auto"/>
              <w:left w:val="single" w:sz="16" w:space="0" w:color="000000"/>
              <w:bottom w:val="nil"/>
            </w:tcBorders>
            <w:shd w:val="clear" w:color="auto" w:fill="FFFFFF"/>
            <w:vAlign w:val="center"/>
          </w:tcPr>
          <w:p w14:paraId="3C632E2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60</w:t>
            </w:r>
          </w:p>
        </w:tc>
        <w:tc>
          <w:tcPr>
            <w:tcW w:w="900" w:type="dxa"/>
            <w:tcBorders>
              <w:top w:val="single" w:sz="4" w:space="0" w:color="auto"/>
              <w:bottom w:val="nil"/>
            </w:tcBorders>
            <w:shd w:val="clear" w:color="auto" w:fill="FFFFFF"/>
            <w:vAlign w:val="center"/>
          </w:tcPr>
          <w:p w14:paraId="43EF34B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c>
          <w:tcPr>
            <w:tcW w:w="1080" w:type="dxa"/>
            <w:tcBorders>
              <w:top w:val="single" w:sz="4" w:space="0" w:color="auto"/>
              <w:bottom w:val="nil"/>
            </w:tcBorders>
            <w:shd w:val="clear" w:color="auto" w:fill="FFFFFF"/>
            <w:vAlign w:val="center"/>
          </w:tcPr>
          <w:p w14:paraId="4AC6051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w:t>
            </w:r>
          </w:p>
        </w:tc>
        <w:tc>
          <w:tcPr>
            <w:tcW w:w="1530" w:type="dxa"/>
            <w:tcBorders>
              <w:top w:val="single" w:sz="4" w:space="0" w:color="auto"/>
              <w:bottom w:val="nil"/>
            </w:tcBorders>
            <w:shd w:val="clear" w:color="auto" w:fill="FFFFFF"/>
            <w:vAlign w:val="center"/>
          </w:tcPr>
          <w:p w14:paraId="29BDBDB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tcBorders>
              <w:top w:val="single" w:sz="4" w:space="0" w:color="auto"/>
              <w:bottom w:val="nil"/>
              <w:right w:val="single" w:sz="16" w:space="0" w:color="000000"/>
            </w:tcBorders>
            <w:shd w:val="clear" w:color="auto" w:fill="FFFFFF"/>
            <w:vAlign w:val="center"/>
          </w:tcPr>
          <w:p w14:paraId="6F24BD9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190</w:t>
            </w:r>
          </w:p>
        </w:tc>
      </w:tr>
      <w:tr w:rsidR="00415894" w:rsidRPr="00AD1A40" w14:paraId="359F3599" w14:textId="77777777"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14:paraId="2C21BB54" w14:textId="77777777" w:rsidR="00415894" w:rsidRPr="00AD1A40" w:rsidRDefault="00415894" w:rsidP="005713CC">
            <w:pPr>
              <w:jc w:val="both"/>
              <w:rPr>
                <w:rFonts w:ascii="Times New Roman" w:hAnsi="Times New Roman" w:cs="Times New Roman"/>
                <w:sz w:val="24"/>
                <w:szCs w:val="24"/>
              </w:rPr>
            </w:pPr>
          </w:p>
        </w:tc>
        <w:tc>
          <w:tcPr>
            <w:tcW w:w="2430" w:type="dxa"/>
            <w:vMerge/>
            <w:tcBorders>
              <w:top w:val="nil"/>
              <w:left w:val="single" w:sz="16" w:space="0" w:color="000000"/>
              <w:bottom w:val="single" w:sz="16" w:space="0" w:color="000000"/>
              <w:right w:val="single" w:sz="16" w:space="0" w:color="000000"/>
            </w:tcBorders>
            <w:shd w:val="clear" w:color="auto" w:fill="FFFFFF"/>
          </w:tcPr>
          <w:p w14:paraId="251C565D" w14:textId="77777777" w:rsidR="00415894" w:rsidRPr="00AD1A40" w:rsidRDefault="00415894" w:rsidP="005713CC">
            <w:pPr>
              <w:jc w:val="both"/>
              <w:rPr>
                <w:rFonts w:ascii="Times New Roman" w:hAnsi="Times New Roman" w:cs="Times New Roman"/>
                <w:sz w:val="24"/>
                <w:szCs w:val="24"/>
              </w:rPr>
            </w:pPr>
          </w:p>
        </w:tc>
        <w:tc>
          <w:tcPr>
            <w:tcW w:w="900" w:type="dxa"/>
            <w:tcBorders>
              <w:top w:val="nil"/>
              <w:left w:val="single" w:sz="16" w:space="0" w:color="000000"/>
              <w:bottom w:val="single" w:sz="16" w:space="0" w:color="000000"/>
            </w:tcBorders>
            <w:shd w:val="clear" w:color="auto" w:fill="FFFFFF"/>
            <w:vAlign w:val="center"/>
          </w:tcPr>
          <w:p w14:paraId="4B2A074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c>
          <w:tcPr>
            <w:tcW w:w="900" w:type="dxa"/>
            <w:tcBorders>
              <w:top w:val="nil"/>
              <w:bottom w:val="single" w:sz="16" w:space="0" w:color="000000"/>
            </w:tcBorders>
            <w:shd w:val="clear" w:color="auto" w:fill="FFFFFF"/>
            <w:vAlign w:val="center"/>
          </w:tcPr>
          <w:p w14:paraId="2664F77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14.3%</w:t>
            </w:r>
          </w:p>
        </w:tc>
        <w:tc>
          <w:tcPr>
            <w:tcW w:w="1080" w:type="dxa"/>
            <w:tcBorders>
              <w:top w:val="nil"/>
              <w:bottom w:val="single" w:sz="16" w:space="0" w:color="000000"/>
            </w:tcBorders>
            <w:shd w:val="clear" w:color="auto" w:fill="FFFFFF"/>
            <w:vAlign w:val="center"/>
          </w:tcPr>
          <w:p w14:paraId="0A75980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11.3%</w:t>
            </w:r>
          </w:p>
        </w:tc>
        <w:tc>
          <w:tcPr>
            <w:tcW w:w="1530" w:type="dxa"/>
            <w:tcBorders>
              <w:top w:val="nil"/>
              <w:bottom w:val="single" w:sz="16" w:space="0" w:color="000000"/>
            </w:tcBorders>
            <w:shd w:val="clear" w:color="auto" w:fill="FFFFFF"/>
            <w:vAlign w:val="center"/>
          </w:tcPr>
          <w:p w14:paraId="5C56D0B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tcBorders>
              <w:top w:val="nil"/>
              <w:bottom w:val="single" w:sz="16" w:space="0" w:color="000000"/>
              <w:right w:val="single" w:sz="16" w:space="0" w:color="000000"/>
            </w:tcBorders>
            <w:shd w:val="clear" w:color="auto" w:fill="FFFFFF"/>
            <w:vAlign w:val="center"/>
          </w:tcPr>
          <w:p w14:paraId="0991B37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56.5%</w:t>
            </w:r>
          </w:p>
        </w:tc>
      </w:tr>
    </w:tbl>
    <w:p w14:paraId="37D80619"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table </w:t>
      </w:r>
      <w:r>
        <w:rPr>
          <w:rFonts w:ascii="Times New Roman" w:hAnsi="Times New Roman" w:cs="Times New Roman"/>
          <w:sz w:val="24"/>
          <w:szCs w:val="24"/>
        </w:rPr>
        <w:t>7</w:t>
      </w:r>
      <w:r w:rsidRPr="00AD1A40">
        <w:rPr>
          <w:rFonts w:ascii="Times New Roman" w:hAnsi="Times New Roman" w:cs="Times New Roman"/>
          <w:sz w:val="24"/>
          <w:szCs w:val="24"/>
        </w:rPr>
        <w:t xml:space="preserve"> revealed that 144 (42.9%) of the respondents patronize the library to read news daily, 97 (28.9%) patronized the library to read news weekly, 36 (10.7%) patronize the library to read news monthly and 59 (17.6%) of the respondents do not patronize the library. 127 (37.8%) of the </w:t>
      </w:r>
      <w:r w:rsidRPr="00AD1A40">
        <w:rPr>
          <w:rFonts w:ascii="Times New Roman" w:hAnsi="Times New Roman" w:cs="Times New Roman"/>
          <w:sz w:val="24"/>
          <w:szCs w:val="24"/>
        </w:rPr>
        <w:lastRenderedPageBreak/>
        <w:t>respondents patronized the library for research monthly, 114 (33.9%) patronized the library for research daily, 65 (19.3%) patronized the library for research weekly and 30 (8.9%) do not patronized. 156 (46.4%) of the respondents patronized the library daily for class assignment, 121 (36.0%) patronized the library weekly, 30 (8.9%) of the respondents do not patronized the library. 157 (46.7%) of the respondents do not patronized the library for recreation, 57 (16.1%) patronized the library weekly for recreation, 51 (15.2%) of the respondents patronized the library monthly for recreation, 46 (13.7%) patronized the library daily for recreation and 28 (8.3%) patronized the library occasionally. 190 (56.5%) of the respondents do not patronized the library for career development, 60 (17.9%) patronized the library daily for career development, 48 (14.3%) of the respondents patronized the library weekly and 38 (11.3%) of the respondents patronized the library monthly for career development.</w:t>
      </w:r>
    </w:p>
    <w:p w14:paraId="756ECCEA" w14:textId="77777777" w:rsidR="00415894" w:rsidRPr="003D501F" w:rsidRDefault="00415894" w:rsidP="00415894">
      <w:pPr>
        <w:jc w:val="both"/>
        <w:rPr>
          <w:rFonts w:ascii="Times New Roman" w:hAnsi="Times New Roman" w:cs="Times New Roman"/>
          <w:b/>
          <w:sz w:val="24"/>
          <w:szCs w:val="24"/>
        </w:rPr>
      </w:pPr>
      <w:r w:rsidRPr="003D501F">
        <w:rPr>
          <w:rFonts w:ascii="Times New Roman" w:hAnsi="Times New Roman" w:cs="Times New Roman"/>
          <w:b/>
          <w:sz w:val="24"/>
          <w:szCs w:val="24"/>
        </w:rPr>
        <w:t xml:space="preserve">Table 8: Level of Adoption of Intellectual Freedom </w:t>
      </w:r>
    </w:p>
    <w:tbl>
      <w:tblPr>
        <w:tblW w:w="81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2610"/>
        <w:gridCol w:w="1080"/>
        <w:gridCol w:w="1080"/>
        <w:gridCol w:w="1350"/>
        <w:gridCol w:w="1350"/>
      </w:tblGrid>
      <w:tr w:rsidR="00415894" w:rsidRPr="00717332" w14:paraId="731BE26C" w14:textId="77777777" w:rsidTr="005713CC">
        <w:trPr>
          <w:cantSplit/>
        </w:trPr>
        <w:tc>
          <w:tcPr>
            <w:tcW w:w="630" w:type="dxa"/>
            <w:tcBorders>
              <w:top w:val="single" w:sz="16" w:space="0" w:color="000000"/>
              <w:left w:val="single" w:sz="16" w:space="0" w:color="000000"/>
              <w:bottom w:val="single" w:sz="4" w:space="0" w:color="auto"/>
              <w:right w:val="single" w:sz="16" w:space="0" w:color="000000"/>
            </w:tcBorders>
            <w:shd w:val="clear" w:color="auto" w:fill="FFFFFF"/>
          </w:tcPr>
          <w:p w14:paraId="36B81310" w14:textId="77777777" w:rsidR="00415894" w:rsidRPr="00717332" w:rsidRDefault="00415894" w:rsidP="005713CC">
            <w:pPr>
              <w:jc w:val="both"/>
              <w:rPr>
                <w:rFonts w:ascii="Times New Roman" w:hAnsi="Times New Roman" w:cs="Times New Roman"/>
                <w:b/>
                <w:bCs/>
                <w:sz w:val="24"/>
                <w:szCs w:val="24"/>
              </w:rPr>
            </w:pPr>
            <w:r w:rsidRPr="00717332">
              <w:rPr>
                <w:rFonts w:ascii="Times New Roman" w:hAnsi="Times New Roman" w:cs="Times New Roman"/>
                <w:b/>
                <w:bCs/>
                <w:sz w:val="24"/>
                <w:szCs w:val="24"/>
              </w:rPr>
              <w:t>S/N</w:t>
            </w:r>
          </w:p>
        </w:tc>
        <w:tc>
          <w:tcPr>
            <w:tcW w:w="2610" w:type="dxa"/>
            <w:tcBorders>
              <w:top w:val="single" w:sz="16" w:space="0" w:color="000000"/>
              <w:left w:val="single" w:sz="16" w:space="0" w:color="000000"/>
              <w:bottom w:val="single" w:sz="4" w:space="0" w:color="auto"/>
              <w:right w:val="single" w:sz="16" w:space="0" w:color="000000"/>
            </w:tcBorders>
            <w:shd w:val="clear" w:color="auto" w:fill="FFFFFF"/>
            <w:vAlign w:val="bottom"/>
          </w:tcPr>
          <w:p w14:paraId="4EC00F93" w14:textId="77777777" w:rsidR="00415894" w:rsidRPr="00717332" w:rsidRDefault="00415894" w:rsidP="005713CC">
            <w:pPr>
              <w:jc w:val="both"/>
              <w:rPr>
                <w:rFonts w:ascii="Times New Roman" w:hAnsi="Times New Roman" w:cs="Times New Roman"/>
                <w:b/>
                <w:bCs/>
                <w:sz w:val="24"/>
                <w:szCs w:val="24"/>
              </w:rPr>
            </w:pPr>
            <w:r w:rsidRPr="00717332">
              <w:rPr>
                <w:rFonts w:ascii="Times New Roman" w:hAnsi="Times New Roman" w:cs="Times New Roman"/>
                <w:b/>
                <w:bCs/>
                <w:sz w:val="24"/>
                <w:szCs w:val="24"/>
              </w:rPr>
              <w:t>Level of adoption of intellectual freedom</w:t>
            </w:r>
          </w:p>
        </w:tc>
        <w:tc>
          <w:tcPr>
            <w:tcW w:w="1080" w:type="dxa"/>
            <w:tcBorders>
              <w:top w:val="single" w:sz="16" w:space="0" w:color="000000"/>
              <w:left w:val="single" w:sz="16" w:space="0" w:color="000000"/>
              <w:bottom w:val="single" w:sz="16" w:space="0" w:color="000000"/>
            </w:tcBorders>
            <w:shd w:val="clear" w:color="auto" w:fill="FFFFFF"/>
            <w:vAlign w:val="bottom"/>
          </w:tcPr>
          <w:p w14:paraId="39224E2C" w14:textId="77777777"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Highly Adopted</w:t>
            </w:r>
          </w:p>
        </w:tc>
        <w:tc>
          <w:tcPr>
            <w:tcW w:w="1080" w:type="dxa"/>
            <w:tcBorders>
              <w:top w:val="single" w:sz="16" w:space="0" w:color="000000"/>
              <w:bottom w:val="single" w:sz="16" w:space="0" w:color="000000"/>
            </w:tcBorders>
            <w:shd w:val="clear" w:color="auto" w:fill="FFFFFF"/>
            <w:vAlign w:val="bottom"/>
          </w:tcPr>
          <w:p w14:paraId="741DCAAB" w14:textId="77777777"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Adopted</w:t>
            </w:r>
          </w:p>
        </w:tc>
        <w:tc>
          <w:tcPr>
            <w:tcW w:w="1350" w:type="dxa"/>
            <w:tcBorders>
              <w:top w:val="single" w:sz="16" w:space="0" w:color="000000"/>
              <w:bottom w:val="single" w:sz="16" w:space="0" w:color="000000"/>
            </w:tcBorders>
            <w:shd w:val="clear" w:color="auto" w:fill="FFFFFF"/>
            <w:vAlign w:val="bottom"/>
          </w:tcPr>
          <w:p w14:paraId="35F4F669" w14:textId="77777777"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Un-adopted</w:t>
            </w:r>
          </w:p>
        </w:tc>
        <w:tc>
          <w:tcPr>
            <w:tcW w:w="1350" w:type="dxa"/>
            <w:tcBorders>
              <w:top w:val="single" w:sz="16" w:space="0" w:color="000000"/>
              <w:bottom w:val="single" w:sz="16" w:space="0" w:color="000000"/>
              <w:right w:val="single" w:sz="16" w:space="0" w:color="000000"/>
            </w:tcBorders>
            <w:shd w:val="clear" w:color="auto" w:fill="FFFFFF"/>
            <w:vAlign w:val="bottom"/>
          </w:tcPr>
          <w:p w14:paraId="119DF064" w14:textId="77777777" w:rsidR="00415894" w:rsidRPr="00717332" w:rsidRDefault="00415894" w:rsidP="005713CC">
            <w:pPr>
              <w:spacing w:line="320" w:lineRule="atLeast"/>
              <w:ind w:left="60" w:right="60"/>
              <w:jc w:val="both"/>
              <w:rPr>
                <w:rFonts w:ascii="Times New Roman" w:hAnsi="Times New Roman" w:cs="Times New Roman"/>
                <w:b/>
                <w:bCs/>
                <w:sz w:val="24"/>
                <w:szCs w:val="24"/>
              </w:rPr>
            </w:pPr>
            <w:r w:rsidRPr="00717332">
              <w:rPr>
                <w:rFonts w:ascii="Times New Roman" w:hAnsi="Times New Roman" w:cs="Times New Roman"/>
                <w:b/>
                <w:bCs/>
                <w:sz w:val="24"/>
                <w:szCs w:val="24"/>
              </w:rPr>
              <w:t>Highly un-adopted</w:t>
            </w:r>
          </w:p>
        </w:tc>
      </w:tr>
      <w:tr w:rsidR="00415894" w:rsidRPr="00AD1A40" w14:paraId="441B6C69" w14:textId="77777777"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14:paraId="0FCA4EFC"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sidRPr="00AD1A40">
              <w:rPr>
                <w:rFonts w:ascii="Times New Roman" w:hAnsi="Times New Roman" w:cs="Times New Roman"/>
                <w:b/>
                <w:bCs/>
                <w:sz w:val="24"/>
                <w:szCs w:val="24"/>
              </w:rPr>
              <w:t>1</w:t>
            </w:r>
          </w:p>
        </w:tc>
        <w:tc>
          <w:tcPr>
            <w:tcW w:w="2610" w:type="dxa"/>
            <w:vMerge w:val="restart"/>
            <w:tcBorders>
              <w:top w:val="single" w:sz="4" w:space="0" w:color="auto"/>
              <w:left w:val="single" w:sz="16" w:space="0" w:color="000000"/>
              <w:bottom w:val="nil"/>
              <w:right w:val="single" w:sz="16" w:space="0" w:color="000000"/>
            </w:tcBorders>
            <w:shd w:val="clear" w:color="auto" w:fill="FFFFFF"/>
          </w:tcPr>
          <w:p w14:paraId="5F44D5D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080" w:type="dxa"/>
            <w:tcBorders>
              <w:top w:val="single" w:sz="16" w:space="0" w:color="000000"/>
              <w:left w:val="single" w:sz="16" w:space="0" w:color="000000"/>
              <w:bottom w:val="nil"/>
            </w:tcBorders>
            <w:shd w:val="clear" w:color="auto" w:fill="FFFFFF"/>
            <w:vAlign w:val="center"/>
          </w:tcPr>
          <w:p w14:paraId="6ECD619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115</w:t>
            </w:r>
          </w:p>
        </w:tc>
        <w:tc>
          <w:tcPr>
            <w:tcW w:w="1080" w:type="dxa"/>
            <w:tcBorders>
              <w:top w:val="single" w:sz="16" w:space="0" w:color="000000"/>
              <w:bottom w:val="nil"/>
            </w:tcBorders>
            <w:shd w:val="clear" w:color="auto" w:fill="FFFFFF"/>
            <w:vAlign w:val="center"/>
          </w:tcPr>
          <w:p w14:paraId="5825C3A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1350" w:type="dxa"/>
            <w:tcBorders>
              <w:top w:val="single" w:sz="16" w:space="0" w:color="000000"/>
              <w:bottom w:val="nil"/>
            </w:tcBorders>
            <w:shd w:val="clear" w:color="auto" w:fill="FFFFFF"/>
            <w:vAlign w:val="center"/>
          </w:tcPr>
          <w:p w14:paraId="3BD0E4B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c>
          <w:tcPr>
            <w:tcW w:w="1350" w:type="dxa"/>
            <w:tcBorders>
              <w:top w:val="single" w:sz="16" w:space="0" w:color="000000"/>
              <w:bottom w:val="nil"/>
              <w:right w:val="single" w:sz="16" w:space="0" w:color="000000"/>
            </w:tcBorders>
            <w:shd w:val="clear" w:color="auto" w:fill="FFFFFF"/>
            <w:vAlign w:val="center"/>
          </w:tcPr>
          <w:p w14:paraId="57E3400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30</w:t>
            </w:r>
          </w:p>
        </w:tc>
      </w:tr>
      <w:tr w:rsidR="00415894" w:rsidRPr="00AD1A40" w14:paraId="4F0FED9D" w14:textId="77777777"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14:paraId="6B1AD042"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single" w:sz="16" w:space="0" w:color="000000"/>
              <w:left w:val="single" w:sz="16" w:space="0" w:color="000000"/>
              <w:bottom w:val="single" w:sz="4" w:space="0" w:color="auto"/>
              <w:right w:val="single" w:sz="16" w:space="0" w:color="000000"/>
            </w:tcBorders>
            <w:shd w:val="clear" w:color="auto" w:fill="FFFFFF"/>
          </w:tcPr>
          <w:p w14:paraId="7EB46531"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699AF45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34.2%</w:t>
            </w:r>
          </w:p>
        </w:tc>
        <w:tc>
          <w:tcPr>
            <w:tcW w:w="1080" w:type="dxa"/>
            <w:tcBorders>
              <w:top w:val="nil"/>
              <w:bottom w:val="single" w:sz="4" w:space="0" w:color="auto"/>
            </w:tcBorders>
            <w:shd w:val="clear" w:color="auto" w:fill="FFFFFF"/>
            <w:vAlign w:val="center"/>
          </w:tcPr>
          <w:p w14:paraId="789BE0C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1350" w:type="dxa"/>
            <w:tcBorders>
              <w:top w:val="nil"/>
              <w:bottom w:val="single" w:sz="4" w:space="0" w:color="auto"/>
            </w:tcBorders>
            <w:shd w:val="clear" w:color="auto" w:fill="FFFFFF"/>
            <w:vAlign w:val="center"/>
          </w:tcPr>
          <w:p w14:paraId="0F0C11B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29.2%</w:t>
            </w:r>
          </w:p>
        </w:tc>
        <w:tc>
          <w:tcPr>
            <w:tcW w:w="1350" w:type="dxa"/>
            <w:tcBorders>
              <w:top w:val="nil"/>
              <w:bottom w:val="single" w:sz="4" w:space="0" w:color="auto"/>
              <w:right w:val="single" w:sz="16" w:space="0" w:color="000000"/>
            </w:tcBorders>
            <w:shd w:val="clear" w:color="auto" w:fill="FFFFFF"/>
            <w:vAlign w:val="center"/>
          </w:tcPr>
          <w:p w14:paraId="5D1022B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8.9%</w:t>
            </w:r>
          </w:p>
        </w:tc>
      </w:tr>
      <w:tr w:rsidR="00415894" w:rsidRPr="00AD1A40" w14:paraId="75BCAAE5"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311B8FE8"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610" w:type="dxa"/>
            <w:vMerge w:val="restart"/>
            <w:tcBorders>
              <w:top w:val="single" w:sz="4" w:space="0" w:color="auto"/>
              <w:left w:val="single" w:sz="16" w:space="0" w:color="000000"/>
              <w:bottom w:val="nil"/>
              <w:right w:val="single" w:sz="16" w:space="0" w:color="000000"/>
            </w:tcBorders>
            <w:shd w:val="clear" w:color="auto" w:fill="FFFFFF"/>
          </w:tcPr>
          <w:p w14:paraId="096C720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080" w:type="dxa"/>
            <w:tcBorders>
              <w:top w:val="single" w:sz="4" w:space="0" w:color="auto"/>
              <w:left w:val="single" w:sz="16" w:space="0" w:color="000000"/>
              <w:bottom w:val="nil"/>
            </w:tcBorders>
            <w:shd w:val="clear" w:color="auto" w:fill="FFFFFF"/>
            <w:vAlign w:val="center"/>
          </w:tcPr>
          <w:p w14:paraId="205F399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87</w:t>
            </w:r>
          </w:p>
        </w:tc>
        <w:tc>
          <w:tcPr>
            <w:tcW w:w="1080" w:type="dxa"/>
            <w:tcBorders>
              <w:top w:val="single" w:sz="4" w:space="0" w:color="auto"/>
              <w:bottom w:val="nil"/>
            </w:tcBorders>
            <w:shd w:val="clear" w:color="auto" w:fill="FFFFFF"/>
            <w:vAlign w:val="center"/>
          </w:tcPr>
          <w:p w14:paraId="0031B89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52</w:t>
            </w:r>
          </w:p>
        </w:tc>
        <w:tc>
          <w:tcPr>
            <w:tcW w:w="1350" w:type="dxa"/>
            <w:tcBorders>
              <w:top w:val="single" w:sz="4" w:space="0" w:color="auto"/>
              <w:bottom w:val="nil"/>
            </w:tcBorders>
            <w:shd w:val="clear" w:color="auto" w:fill="FFFFFF"/>
            <w:vAlign w:val="center"/>
          </w:tcPr>
          <w:p w14:paraId="0E83451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70</w:t>
            </w:r>
          </w:p>
        </w:tc>
        <w:tc>
          <w:tcPr>
            <w:tcW w:w="1350" w:type="dxa"/>
            <w:tcBorders>
              <w:top w:val="single" w:sz="4" w:space="0" w:color="auto"/>
              <w:bottom w:val="nil"/>
              <w:right w:val="single" w:sz="16" w:space="0" w:color="000000"/>
            </w:tcBorders>
            <w:shd w:val="clear" w:color="auto" w:fill="FFFFFF"/>
            <w:vAlign w:val="center"/>
          </w:tcPr>
          <w:p w14:paraId="5CFD1FE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127</w:t>
            </w:r>
          </w:p>
        </w:tc>
      </w:tr>
      <w:tr w:rsidR="00415894" w:rsidRPr="00AD1A40" w14:paraId="34634004"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61F51364"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14:paraId="11F5DB71"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1FF0380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25.9%</w:t>
            </w:r>
          </w:p>
        </w:tc>
        <w:tc>
          <w:tcPr>
            <w:tcW w:w="1080" w:type="dxa"/>
            <w:tcBorders>
              <w:top w:val="nil"/>
              <w:bottom w:val="single" w:sz="4" w:space="0" w:color="auto"/>
            </w:tcBorders>
            <w:shd w:val="clear" w:color="auto" w:fill="FFFFFF"/>
            <w:vAlign w:val="center"/>
          </w:tcPr>
          <w:p w14:paraId="5DA2EE7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15.5%</w:t>
            </w:r>
          </w:p>
        </w:tc>
        <w:tc>
          <w:tcPr>
            <w:tcW w:w="1350" w:type="dxa"/>
            <w:tcBorders>
              <w:top w:val="nil"/>
              <w:bottom w:val="single" w:sz="4" w:space="0" w:color="auto"/>
            </w:tcBorders>
            <w:shd w:val="clear" w:color="auto" w:fill="FFFFFF"/>
            <w:vAlign w:val="center"/>
          </w:tcPr>
          <w:p w14:paraId="4EA3175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20.8%</w:t>
            </w:r>
          </w:p>
        </w:tc>
        <w:tc>
          <w:tcPr>
            <w:tcW w:w="1350" w:type="dxa"/>
            <w:tcBorders>
              <w:top w:val="nil"/>
              <w:bottom w:val="single" w:sz="4" w:space="0" w:color="auto"/>
              <w:right w:val="single" w:sz="16" w:space="0" w:color="000000"/>
            </w:tcBorders>
            <w:shd w:val="clear" w:color="auto" w:fill="FFFFFF"/>
            <w:vAlign w:val="center"/>
          </w:tcPr>
          <w:p w14:paraId="61C3ECE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37.8%</w:t>
            </w:r>
          </w:p>
        </w:tc>
      </w:tr>
      <w:tr w:rsidR="00415894" w:rsidRPr="00AD1A40" w14:paraId="137DC740"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5E9BAFD8"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610" w:type="dxa"/>
            <w:vMerge w:val="restart"/>
            <w:tcBorders>
              <w:top w:val="single" w:sz="4" w:space="0" w:color="auto"/>
              <w:left w:val="single" w:sz="16" w:space="0" w:color="000000"/>
              <w:bottom w:val="nil"/>
              <w:right w:val="single" w:sz="16" w:space="0" w:color="000000"/>
            </w:tcBorders>
            <w:shd w:val="clear" w:color="auto" w:fill="FFFFFF"/>
          </w:tcPr>
          <w:p w14:paraId="15B5DBD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080" w:type="dxa"/>
            <w:tcBorders>
              <w:top w:val="single" w:sz="4" w:space="0" w:color="auto"/>
              <w:left w:val="single" w:sz="16" w:space="0" w:color="000000"/>
              <w:bottom w:val="nil"/>
            </w:tcBorders>
            <w:shd w:val="clear" w:color="auto" w:fill="FFFFFF"/>
            <w:vAlign w:val="center"/>
          </w:tcPr>
          <w:p w14:paraId="7CC0AAC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80</w:t>
            </w:r>
          </w:p>
        </w:tc>
        <w:tc>
          <w:tcPr>
            <w:tcW w:w="1080" w:type="dxa"/>
            <w:tcBorders>
              <w:top w:val="single" w:sz="4" w:space="0" w:color="auto"/>
              <w:bottom w:val="nil"/>
            </w:tcBorders>
            <w:shd w:val="clear" w:color="auto" w:fill="FFFFFF"/>
            <w:vAlign w:val="center"/>
          </w:tcPr>
          <w:p w14:paraId="0664EAB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43</w:t>
            </w:r>
          </w:p>
        </w:tc>
        <w:tc>
          <w:tcPr>
            <w:tcW w:w="1350" w:type="dxa"/>
            <w:tcBorders>
              <w:top w:val="single" w:sz="4" w:space="0" w:color="auto"/>
              <w:bottom w:val="nil"/>
            </w:tcBorders>
            <w:shd w:val="clear" w:color="auto" w:fill="FFFFFF"/>
            <w:vAlign w:val="center"/>
          </w:tcPr>
          <w:p w14:paraId="688E291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c>
          <w:tcPr>
            <w:tcW w:w="1350" w:type="dxa"/>
            <w:tcBorders>
              <w:top w:val="single" w:sz="4" w:space="0" w:color="auto"/>
              <w:bottom w:val="nil"/>
              <w:right w:val="single" w:sz="16" w:space="0" w:color="000000"/>
            </w:tcBorders>
            <w:shd w:val="clear" w:color="auto" w:fill="FFFFFF"/>
            <w:vAlign w:val="center"/>
          </w:tcPr>
          <w:p w14:paraId="30CBBF7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37</w:t>
            </w:r>
          </w:p>
        </w:tc>
      </w:tr>
      <w:tr w:rsidR="00415894" w:rsidRPr="00AD1A40" w14:paraId="70D58705" w14:textId="77777777" w:rsidTr="005713CC">
        <w:trPr>
          <w:cantSplit/>
        </w:trPr>
        <w:tc>
          <w:tcPr>
            <w:tcW w:w="630" w:type="dxa"/>
            <w:tcBorders>
              <w:top w:val="nil"/>
              <w:left w:val="single" w:sz="16" w:space="0" w:color="000000"/>
              <w:bottom w:val="nil"/>
              <w:right w:val="single" w:sz="16" w:space="0" w:color="000000"/>
            </w:tcBorders>
            <w:shd w:val="clear" w:color="auto" w:fill="FFFFFF"/>
          </w:tcPr>
          <w:p w14:paraId="5B519580"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nil"/>
              <w:right w:val="single" w:sz="16" w:space="0" w:color="000000"/>
            </w:tcBorders>
            <w:shd w:val="clear" w:color="auto" w:fill="FFFFFF"/>
          </w:tcPr>
          <w:p w14:paraId="63E132A1"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nil"/>
            </w:tcBorders>
            <w:shd w:val="clear" w:color="auto" w:fill="FFFFFF"/>
            <w:vAlign w:val="center"/>
          </w:tcPr>
          <w:p w14:paraId="5160303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23.8%</w:t>
            </w:r>
          </w:p>
        </w:tc>
        <w:tc>
          <w:tcPr>
            <w:tcW w:w="1080" w:type="dxa"/>
            <w:tcBorders>
              <w:top w:val="nil"/>
              <w:bottom w:val="nil"/>
            </w:tcBorders>
            <w:shd w:val="clear" w:color="auto" w:fill="FFFFFF"/>
            <w:vAlign w:val="center"/>
          </w:tcPr>
          <w:p w14:paraId="7227879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c>
          <w:tcPr>
            <w:tcW w:w="1350" w:type="dxa"/>
            <w:tcBorders>
              <w:top w:val="nil"/>
              <w:bottom w:val="nil"/>
            </w:tcBorders>
            <w:shd w:val="clear" w:color="auto" w:fill="FFFFFF"/>
            <w:vAlign w:val="center"/>
          </w:tcPr>
          <w:p w14:paraId="718ADB7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52.4%</w:t>
            </w:r>
          </w:p>
        </w:tc>
        <w:tc>
          <w:tcPr>
            <w:tcW w:w="1350" w:type="dxa"/>
            <w:tcBorders>
              <w:top w:val="nil"/>
              <w:bottom w:val="nil"/>
              <w:right w:val="single" w:sz="16" w:space="0" w:color="000000"/>
            </w:tcBorders>
            <w:shd w:val="clear" w:color="auto" w:fill="FFFFFF"/>
            <w:vAlign w:val="center"/>
          </w:tcPr>
          <w:p w14:paraId="7711617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11.0%</w:t>
            </w:r>
          </w:p>
        </w:tc>
      </w:tr>
      <w:tr w:rsidR="00415894" w:rsidRPr="00AD1A40" w14:paraId="5FF5A153"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4AA9B4D7"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610" w:type="dxa"/>
            <w:vMerge w:val="restart"/>
            <w:tcBorders>
              <w:top w:val="single" w:sz="4" w:space="0" w:color="auto"/>
              <w:left w:val="single" w:sz="16" w:space="0" w:color="000000"/>
              <w:bottom w:val="nil"/>
              <w:right w:val="single" w:sz="16" w:space="0" w:color="000000"/>
            </w:tcBorders>
            <w:shd w:val="clear" w:color="auto" w:fill="FFFFFF"/>
          </w:tcPr>
          <w:p w14:paraId="6B8B76D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080" w:type="dxa"/>
            <w:tcBorders>
              <w:top w:val="single" w:sz="4" w:space="0" w:color="auto"/>
              <w:left w:val="single" w:sz="16" w:space="0" w:color="000000"/>
              <w:bottom w:val="nil"/>
            </w:tcBorders>
            <w:shd w:val="clear" w:color="auto" w:fill="FFFFFF"/>
            <w:vAlign w:val="center"/>
          </w:tcPr>
          <w:p w14:paraId="605B150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185</w:t>
            </w:r>
          </w:p>
        </w:tc>
        <w:tc>
          <w:tcPr>
            <w:tcW w:w="1080" w:type="dxa"/>
            <w:tcBorders>
              <w:top w:val="single" w:sz="4" w:space="0" w:color="auto"/>
              <w:bottom w:val="nil"/>
            </w:tcBorders>
            <w:shd w:val="clear" w:color="auto" w:fill="FFFFFF"/>
            <w:vAlign w:val="center"/>
          </w:tcPr>
          <w:p w14:paraId="2142C8B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tcBorders>
              <w:top w:val="single" w:sz="4" w:space="0" w:color="auto"/>
              <w:bottom w:val="nil"/>
            </w:tcBorders>
            <w:shd w:val="clear" w:color="auto" w:fill="FFFFFF"/>
            <w:vAlign w:val="center"/>
          </w:tcPr>
          <w:p w14:paraId="1A1B1B8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w:t>
            </w:r>
          </w:p>
        </w:tc>
        <w:tc>
          <w:tcPr>
            <w:tcW w:w="1350" w:type="dxa"/>
            <w:tcBorders>
              <w:top w:val="single" w:sz="4" w:space="0" w:color="auto"/>
              <w:bottom w:val="nil"/>
              <w:right w:val="single" w:sz="16" w:space="0" w:color="000000"/>
            </w:tcBorders>
            <w:shd w:val="clear" w:color="auto" w:fill="FFFFFF"/>
            <w:vAlign w:val="center"/>
          </w:tcPr>
          <w:p w14:paraId="1CFAE37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87</w:t>
            </w:r>
          </w:p>
        </w:tc>
      </w:tr>
      <w:tr w:rsidR="00415894" w:rsidRPr="00AD1A40" w14:paraId="2BC7B420"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6D3ADD78"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14:paraId="064F2927"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25EA67A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55.1%</w:t>
            </w:r>
          </w:p>
        </w:tc>
        <w:tc>
          <w:tcPr>
            <w:tcW w:w="1080" w:type="dxa"/>
            <w:tcBorders>
              <w:top w:val="nil"/>
              <w:bottom w:val="single" w:sz="4" w:space="0" w:color="auto"/>
            </w:tcBorders>
            <w:shd w:val="clear" w:color="auto" w:fill="FFFFFF"/>
            <w:vAlign w:val="center"/>
          </w:tcPr>
          <w:p w14:paraId="2C974B2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tcBorders>
              <w:top w:val="nil"/>
              <w:bottom w:val="single" w:sz="4" w:space="0" w:color="auto"/>
            </w:tcBorders>
            <w:shd w:val="clear" w:color="auto" w:fill="FFFFFF"/>
            <w:vAlign w:val="center"/>
          </w:tcPr>
          <w:p w14:paraId="432A2C8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10.7%</w:t>
            </w:r>
          </w:p>
        </w:tc>
        <w:tc>
          <w:tcPr>
            <w:tcW w:w="1350" w:type="dxa"/>
            <w:tcBorders>
              <w:top w:val="nil"/>
              <w:bottom w:val="single" w:sz="4" w:space="0" w:color="auto"/>
              <w:right w:val="single" w:sz="16" w:space="0" w:color="000000"/>
            </w:tcBorders>
            <w:shd w:val="clear" w:color="auto" w:fill="FFFFFF"/>
            <w:vAlign w:val="center"/>
          </w:tcPr>
          <w:p w14:paraId="43FBBE7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25.9%</w:t>
            </w:r>
          </w:p>
        </w:tc>
      </w:tr>
      <w:tr w:rsidR="00415894" w:rsidRPr="00AD1A40" w14:paraId="428CEC20"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27560CFD"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610" w:type="dxa"/>
            <w:vMerge w:val="restart"/>
            <w:tcBorders>
              <w:top w:val="single" w:sz="4" w:space="0" w:color="auto"/>
              <w:left w:val="single" w:sz="16" w:space="0" w:color="000000"/>
              <w:bottom w:val="nil"/>
              <w:right w:val="single" w:sz="16" w:space="0" w:color="000000"/>
            </w:tcBorders>
            <w:shd w:val="clear" w:color="auto" w:fill="FFFFFF"/>
          </w:tcPr>
          <w:p w14:paraId="2B3D05D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080" w:type="dxa"/>
            <w:tcBorders>
              <w:top w:val="single" w:sz="4" w:space="0" w:color="auto"/>
              <w:left w:val="single" w:sz="16" w:space="0" w:color="000000"/>
              <w:bottom w:val="nil"/>
            </w:tcBorders>
            <w:shd w:val="clear" w:color="auto" w:fill="FFFFFF"/>
            <w:vAlign w:val="center"/>
          </w:tcPr>
          <w:p w14:paraId="5F15472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172</w:t>
            </w:r>
          </w:p>
        </w:tc>
        <w:tc>
          <w:tcPr>
            <w:tcW w:w="1080" w:type="dxa"/>
            <w:tcBorders>
              <w:top w:val="single" w:sz="4" w:space="0" w:color="auto"/>
              <w:bottom w:val="nil"/>
            </w:tcBorders>
            <w:shd w:val="clear" w:color="auto" w:fill="FFFFFF"/>
            <w:vAlign w:val="center"/>
          </w:tcPr>
          <w:p w14:paraId="4E581C7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nil"/>
            </w:tcBorders>
            <w:shd w:val="clear" w:color="auto" w:fill="FFFFFF"/>
            <w:vAlign w:val="center"/>
          </w:tcPr>
          <w:p w14:paraId="2548743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tcBorders>
              <w:top w:val="single" w:sz="4" w:space="0" w:color="auto"/>
              <w:bottom w:val="nil"/>
              <w:right w:val="single" w:sz="16" w:space="0" w:color="000000"/>
            </w:tcBorders>
            <w:shd w:val="clear" w:color="auto" w:fill="FFFFFF"/>
            <w:vAlign w:val="center"/>
          </w:tcPr>
          <w:p w14:paraId="679E64C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14:paraId="0F7EA3EF"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334B6C8E"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14:paraId="6F9050C2"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0E77262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51.2%</w:t>
            </w:r>
          </w:p>
        </w:tc>
        <w:tc>
          <w:tcPr>
            <w:tcW w:w="1080" w:type="dxa"/>
            <w:tcBorders>
              <w:top w:val="nil"/>
              <w:bottom w:val="single" w:sz="4" w:space="0" w:color="auto"/>
            </w:tcBorders>
            <w:shd w:val="clear" w:color="auto" w:fill="FFFFFF"/>
            <w:vAlign w:val="center"/>
          </w:tcPr>
          <w:p w14:paraId="0BFE790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tcBorders>
              <w:top w:val="nil"/>
              <w:bottom w:val="single" w:sz="4" w:space="0" w:color="auto"/>
            </w:tcBorders>
            <w:shd w:val="clear" w:color="auto" w:fill="FFFFFF"/>
            <w:vAlign w:val="center"/>
          </w:tcPr>
          <w:p w14:paraId="3C75245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tcBorders>
              <w:top w:val="nil"/>
              <w:bottom w:val="single" w:sz="4" w:space="0" w:color="auto"/>
              <w:right w:val="single" w:sz="16" w:space="0" w:color="000000"/>
            </w:tcBorders>
            <w:shd w:val="clear" w:color="auto" w:fill="FFFFFF"/>
            <w:vAlign w:val="center"/>
          </w:tcPr>
          <w:p w14:paraId="74FFAC3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r w:rsidR="00415894" w:rsidRPr="00AD1A40" w14:paraId="3D90269D"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0863B54F"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610" w:type="dxa"/>
            <w:vMerge w:val="restart"/>
            <w:tcBorders>
              <w:top w:val="single" w:sz="4" w:space="0" w:color="auto"/>
              <w:left w:val="single" w:sz="16" w:space="0" w:color="000000"/>
              <w:bottom w:val="nil"/>
              <w:right w:val="single" w:sz="16" w:space="0" w:color="000000"/>
            </w:tcBorders>
            <w:shd w:val="clear" w:color="auto" w:fill="FFFFFF"/>
          </w:tcPr>
          <w:p w14:paraId="742F54F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080" w:type="dxa"/>
            <w:tcBorders>
              <w:top w:val="single" w:sz="4" w:space="0" w:color="auto"/>
              <w:left w:val="single" w:sz="16" w:space="0" w:color="000000"/>
              <w:bottom w:val="nil"/>
            </w:tcBorders>
            <w:shd w:val="clear" w:color="auto" w:fill="FFFFFF"/>
            <w:vAlign w:val="center"/>
          </w:tcPr>
          <w:p w14:paraId="56DC5E1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64</w:t>
            </w:r>
          </w:p>
        </w:tc>
        <w:tc>
          <w:tcPr>
            <w:tcW w:w="1080" w:type="dxa"/>
            <w:tcBorders>
              <w:top w:val="single" w:sz="4" w:space="0" w:color="auto"/>
              <w:bottom w:val="nil"/>
            </w:tcBorders>
            <w:shd w:val="clear" w:color="auto" w:fill="FFFFFF"/>
            <w:vAlign w:val="center"/>
          </w:tcPr>
          <w:p w14:paraId="5F11FBF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48</w:t>
            </w:r>
          </w:p>
        </w:tc>
        <w:tc>
          <w:tcPr>
            <w:tcW w:w="1350" w:type="dxa"/>
            <w:tcBorders>
              <w:top w:val="single" w:sz="4" w:space="0" w:color="auto"/>
              <w:bottom w:val="nil"/>
            </w:tcBorders>
            <w:shd w:val="clear" w:color="auto" w:fill="FFFFFF"/>
            <w:vAlign w:val="center"/>
          </w:tcPr>
          <w:p w14:paraId="4FFBC5E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tcBorders>
              <w:top w:val="single" w:sz="4" w:space="0" w:color="auto"/>
              <w:bottom w:val="nil"/>
              <w:right w:val="single" w:sz="16" w:space="0" w:color="000000"/>
            </w:tcBorders>
            <w:shd w:val="clear" w:color="auto" w:fill="FFFFFF"/>
            <w:vAlign w:val="center"/>
          </w:tcPr>
          <w:p w14:paraId="08E468A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224</w:t>
            </w:r>
          </w:p>
        </w:tc>
      </w:tr>
      <w:tr w:rsidR="00415894" w:rsidRPr="00AD1A40" w14:paraId="3859ADBF"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5E261B3E"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4" w:space="0" w:color="auto"/>
              <w:right w:val="single" w:sz="16" w:space="0" w:color="000000"/>
            </w:tcBorders>
            <w:shd w:val="clear" w:color="auto" w:fill="FFFFFF"/>
          </w:tcPr>
          <w:p w14:paraId="76EFFAED"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6F7A5B6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19.0%</w:t>
            </w:r>
          </w:p>
        </w:tc>
        <w:tc>
          <w:tcPr>
            <w:tcW w:w="1080" w:type="dxa"/>
            <w:tcBorders>
              <w:top w:val="nil"/>
              <w:bottom w:val="single" w:sz="4" w:space="0" w:color="auto"/>
            </w:tcBorders>
            <w:shd w:val="clear" w:color="auto" w:fill="FFFFFF"/>
            <w:vAlign w:val="center"/>
          </w:tcPr>
          <w:p w14:paraId="441110E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14.3%</w:t>
            </w:r>
          </w:p>
        </w:tc>
        <w:tc>
          <w:tcPr>
            <w:tcW w:w="1350" w:type="dxa"/>
            <w:tcBorders>
              <w:top w:val="nil"/>
              <w:bottom w:val="single" w:sz="4" w:space="0" w:color="auto"/>
            </w:tcBorders>
            <w:shd w:val="clear" w:color="auto" w:fill="FFFFFF"/>
            <w:vAlign w:val="center"/>
          </w:tcPr>
          <w:p w14:paraId="5DC328D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tcBorders>
              <w:top w:val="nil"/>
              <w:bottom w:val="single" w:sz="4" w:space="0" w:color="auto"/>
              <w:right w:val="single" w:sz="16" w:space="0" w:color="000000"/>
            </w:tcBorders>
            <w:shd w:val="clear" w:color="auto" w:fill="FFFFFF"/>
            <w:vAlign w:val="center"/>
          </w:tcPr>
          <w:p w14:paraId="2302AAA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66.7%</w:t>
            </w:r>
          </w:p>
        </w:tc>
      </w:tr>
      <w:tr w:rsidR="00415894" w:rsidRPr="00AD1A40" w14:paraId="1EE65C6E" w14:textId="77777777"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14:paraId="636B537F" w14:textId="77777777" w:rsidR="00415894" w:rsidRPr="00AD1A40" w:rsidRDefault="00415894" w:rsidP="005713CC">
            <w:pPr>
              <w:spacing w:line="320" w:lineRule="atLeast"/>
              <w:ind w:left="60" w:right="60"/>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2610" w:type="dxa"/>
            <w:vMerge w:val="restart"/>
            <w:tcBorders>
              <w:top w:val="single" w:sz="4" w:space="0" w:color="auto"/>
              <w:left w:val="single" w:sz="16" w:space="0" w:color="000000"/>
              <w:bottom w:val="single" w:sz="16" w:space="0" w:color="000000"/>
              <w:right w:val="single" w:sz="16" w:space="0" w:color="000000"/>
            </w:tcBorders>
            <w:shd w:val="clear" w:color="auto" w:fill="FFFFFF"/>
          </w:tcPr>
          <w:p w14:paraId="276F2A8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080" w:type="dxa"/>
            <w:tcBorders>
              <w:top w:val="single" w:sz="4" w:space="0" w:color="auto"/>
              <w:left w:val="single" w:sz="16" w:space="0" w:color="000000"/>
              <w:bottom w:val="nil"/>
            </w:tcBorders>
            <w:shd w:val="clear" w:color="auto" w:fill="FFFFFF"/>
            <w:vAlign w:val="center"/>
          </w:tcPr>
          <w:p w14:paraId="6EBFF68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14:paraId="55627A2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350" w:type="dxa"/>
            <w:tcBorders>
              <w:top w:val="single" w:sz="4" w:space="0" w:color="auto"/>
              <w:bottom w:val="nil"/>
            </w:tcBorders>
            <w:shd w:val="clear" w:color="auto" w:fill="FFFFFF"/>
            <w:vAlign w:val="center"/>
          </w:tcPr>
          <w:p w14:paraId="3DF6136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85</w:t>
            </w:r>
          </w:p>
        </w:tc>
        <w:tc>
          <w:tcPr>
            <w:tcW w:w="1350" w:type="dxa"/>
            <w:tcBorders>
              <w:top w:val="single" w:sz="4" w:space="0" w:color="auto"/>
              <w:bottom w:val="nil"/>
              <w:right w:val="single" w:sz="16" w:space="0" w:color="000000"/>
            </w:tcBorders>
            <w:shd w:val="clear" w:color="auto" w:fill="FFFFFF"/>
            <w:vAlign w:val="center"/>
          </w:tcPr>
          <w:p w14:paraId="2452FDF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14:paraId="60877B96" w14:textId="77777777"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14:paraId="06749E10" w14:textId="77777777" w:rsidR="00415894" w:rsidRPr="00AD1A40" w:rsidRDefault="00415894" w:rsidP="005713CC">
            <w:pPr>
              <w:jc w:val="both"/>
              <w:rPr>
                <w:rFonts w:ascii="Times New Roman" w:hAnsi="Times New Roman" w:cs="Times New Roman"/>
                <w:b/>
                <w:bCs/>
                <w:sz w:val="24"/>
                <w:szCs w:val="24"/>
              </w:rPr>
            </w:pPr>
          </w:p>
        </w:tc>
        <w:tc>
          <w:tcPr>
            <w:tcW w:w="2610" w:type="dxa"/>
            <w:vMerge/>
            <w:tcBorders>
              <w:top w:val="nil"/>
              <w:left w:val="single" w:sz="16" w:space="0" w:color="000000"/>
              <w:bottom w:val="single" w:sz="16" w:space="0" w:color="000000"/>
              <w:right w:val="single" w:sz="16" w:space="0" w:color="000000"/>
            </w:tcBorders>
            <w:shd w:val="clear" w:color="auto" w:fill="FFFFFF"/>
          </w:tcPr>
          <w:p w14:paraId="42E084D5"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14:paraId="3A54C1F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16" w:space="0" w:color="000000"/>
            </w:tcBorders>
            <w:shd w:val="clear" w:color="auto" w:fill="FFFFFF"/>
            <w:vAlign w:val="center"/>
          </w:tcPr>
          <w:p w14:paraId="60A2BBE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350" w:type="dxa"/>
            <w:tcBorders>
              <w:top w:val="nil"/>
              <w:bottom w:val="single" w:sz="16" w:space="0" w:color="000000"/>
            </w:tcBorders>
            <w:shd w:val="clear" w:color="auto" w:fill="FFFFFF"/>
            <w:vAlign w:val="center"/>
          </w:tcPr>
          <w:p w14:paraId="5E0EB70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25.3%</w:t>
            </w:r>
          </w:p>
        </w:tc>
        <w:tc>
          <w:tcPr>
            <w:tcW w:w="1350" w:type="dxa"/>
            <w:tcBorders>
              <w:top w:val="nil"/>
              <w:bottom w:val="single" w:sz="16" w:space="0" w:color="000000"/>
              <w:right w:val="single" w:sz="16" w:space="0" w:color="000000"/>
            </w:tcBorders>
            <w:shd w:val="clear" w:color="auto" w:fill="FFFFFF"/>
            <w:vAlign w:val="center"/>
          </w:tcPr>
          <w:p w14:paraId="7591416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bl>
    <w:p w14:paraId="489D21E7" w14:textId="77777777"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8</w:t>
      </w:r>
      <w:r w:rsidRPr="00AD1A40">
        <w:rPr>
          <w:rFonts w:ascii="Times New Roman" w:hAnsi="Times New Roman" w:cs="Times New Roman"/>
          <w:sz w:val="24"/>
          <w:szCs w:val="24"/>
        </w:rPr>
        <w:t xml:space="preserve"> revealed that 208 (61.9%) of the respondents agreed that library bill of right is highly adopted in academic library and 128 (38.1%) of the respondents agreed that library bill of right is unadopted in the library. 197 (58.6%) of the respondents agreed that code of ethics is not adopted in the library and 139 (41.4%) of the respondents agreed that library bill of right is adopted. 213 (63.4%) </w:t>
      </w:r>
      <w:r w:rsidRPr="0001411A">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not adopted in their library and 123 (36.6%)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adopted. 213 (63.4)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highly adopted in the library and 123 (36.6%)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not adopted. 172 (51.2%) </w:t>
      </w:r>
      <w:r w:rsidRPr="00800D54">
        <w:rPr>
          <w:rFonts w:ascii="Times New Roman" w:hAnsi="Times New Roman" w:cs="Times New Roman"/>
          <w:sz w:val="24"/>
          <w:szCs w:val="24"/>
        </w:rPr>
        <w:t xml:space="preserve">of the respondents </w:t>
      </w:r>
      <w:r>
        <w:rPr>
          <w:rFonts w:ascii="Times New Roman" w:hAnsi="Times New Roman" w:cs="Times New Roman"/>
          <w:sz w:val="24"/>
          <w:szCs w:val="24"/>
        </w:rPr>
        <w:t xml:space="preserve">agreed that intellectual property is adopted and 164 (48.8%)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unadopted in the library. 224 (66.7%) </w:t>
      </w:r>
      <w:r w:rsidRPr="00800D54">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unadopted in the library and 112 (33.3%)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adopted in the library. 221 (65.7%)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unadopted in the library and 115 (34.3%) </w:t>
      </w:r>
      <w:r w:rsidRPr="008F71D3">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adopted in the library.</w:t>
      </w:r>
    </w:p>
    <w:p w14:paraId="4F2A70C9" w14:textId="77777777" w:rsidR="00415894" w:rsidRPr="003D501F" w:rsidRDefault="00415894" w:rsidP="00415894">
      <w:pPr>
        <w:jc w:val="both"/>
        <w:rPr>
          <w:rFonts w:ascii="Times New Roman" w:hAnsi="Times New Roman" w:cs="Times New Roman"/>
          <w:b/>
          <w:sz w:val="24"/>
          <w:szCs w:val="24"/>
        </w:rPr>
      </w:pPr>
      <w:r w:rsidRPr="003D501F">
        <w:rPr>
          <w:rFonts w:ascii="Times New Roman" w:hAnsi="Times New Roman" w:cs="Times New Roman"/>
          <w:b/>
          <w:sz w:val="24"/>
          <w:szCs w:val="24"/>
        </w:rPr>
        <w:t xml:space="preserve">Table 9: Effectiveness of Intellectual Freedom </w:t>
      </w:r>
    </w:p>
    <w:tbl>
      <w:tblPr>
        <w:tblW w:w="7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2520"/>
        <w:gridCol w:w="1170"/>
        <w:gridCol w:w="1080"/>
        <w:gridCol w:w="1170"/>
        <w:gridCol w:w="90"/>
        <w:gridCol w:w="1260"/>
      </w:tblGrid>
      <w:tr w:rsidR="00415894" w:rsidRPr="00797695" w14:paraId="5B34D265" w14:textId="77777777"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14:paraId="2A35AF01" w14:textId="77777777"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88786FD" w14:textId="77777777"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Effective</w:t>
            </w:r>
            <w:r>
              <w:rPr>
                <w:rFonts w:ascii="Times New Roman" w:hAnsi="Times New Roman" w:cs="Times New Roman"/>
                <w:b/>
                <w:bCs/>
                <w:sz w:val="24"/>
                <w:szCs w:val="24"/>
              </w:rPr>
              <w:t>ness</w:t>
            </w:r>
            <w:r w:rsidRPr="00797695">
              <w:rPr>
                <w:rFonts w:ascii="Times New Roman" w:hAnsi="Times New Roman" w:cs="Times New Roman"/>
                <w:b/>
                <w:bCs/>
                <w:sz w:val="24"/>
                <w:szCs w:val="24"/>
              </w:rPr>
              <w:t xml:space="preserve"> of intellectual freedom</w:t>
            </w:r>
          </w:p>
        </w:tc>
        <w:tc>
          <w:tcPr>
            <w:tcW w:w="1170" w:type="dxa"/>
            <w:tcBorders>
              <w:top w:val="single" w:sz="16" w:space="0" w:color="000000"/>
              <w:left w:val="single" w:sz="16" w:space="0" w:color="000000"/>
              <w:bottom w:val="single" w:sz="16" w:space="0" w:color="000000"/>
            </w:tcBorders>
            <w:shd w:val="clear" w:color="auto" w:fill="FFFFFF"/>
            <w:vAlign w:val="bottom"/>
          </w:tcPr>
          <w:p w14:paraId="325278A5"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effective</w:t>
            </w:r>
          </w:p>
        </w:tc>
        <w:tc>
          <w:tcPr>
            <w:tcW w:w="1080" w:type="dxa"/>
            <w:tcBorders>
              <w:top w:val="single" w:sz="16" w:space="0" w:color="000000"/>
              <w:bottom w:val="single" w:sz="16" w:space="0" w:color="000000"/>
            </w:tcBorders>
            <w:shd w:val="clear" w:color="auto" w:fill="FFFFFF"/>
            <w:vAlign w:val="bottom"/>
          </w:tcPr>
          <w:p w14:paraId="20EB1887"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Effective</w:t>
            </w:r>
          </w:p>
        </w:tc>
        <w:tc>
          <w:tcPr>
            <w:tcW w:w="1260" w:type="dxa"/>
            <w:gridSpan w:val="2"/>
            <w:tcBorders>
              <w:top w:val="single" w:sz="16" w:space="0" w:color="000000"/>
              <w:bottom w:val="single" w:sz="16" w:space="0" w:color="000000"/>
            </w:tcBorders>
            <w:shd w:val="clear" w:color="auto" w:fill="FFFFFF"/>
            <w:vAlign w:val="bottom"/>
          </w:tcPr>
          <w:p w14:paraId="7618AA90"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ineffective</w:t>
            </w:r>
          </w:p>
        </w:tc>
        <w:tc>
          <w:tcPr>
            <w:tcW w:w="1260" w:type="dxa"/>
            <w:tcBorders>
              <w:top w:val="single" w:sz="16" w:space="0" w:color="000000"/>
              <w:bottom w:val="single" w:sz="16" w:space="0" w:color="000000"/>
              <w:right w:val="single" w:sz="16" w:space="0" w:color="000000"/>
            </w:tcBorders>
            <w:shd w:val="clear" w:color="auto" w:fill="FFFFFF"/>
            <w:vAlign w:val="bottom"/>
          </w:tcPr>
          <w:p w14:paraId="2B544702"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Ineffective</w:t>
            </w:r>
          </w:p>
        </w:tc>
      </w:tr>
      <w:tr w:rsidR="00415894" w:rsidRPr="00AD1A40" w14:paraId="33DABD4A" w14:textId="77777777"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14:paraId="14784F26"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sz="16" w:space="0" w:color="000000"/>
              <w:left w:val="single" w:sz="16" w:space="0" w:color="000000"/>
              <w:bottom w:val="nil"/>
              <w:right w:val="single" w:sz="16" w:space="0" w:color="000000"/>
            </w:tcBorders>
            <w:shd w:val="clear" w:color="auto" w:fill="FFFFFF"/>
          </w:tcPr>
          <w:p w14:paraId="6681323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170" w:type="dxa"/>
            <w:tcBorders>
              <w:top w:val="single" w:sz="16" w:space="0" w:color="000000"/>
              <w:left w:val="single" w:sz="16" w:space="0" w:color="000000"/>
              <w:bottom w:val="nil"/>
            </w:tcBorders>
            <w:shd w:val="clear" w:color="auto" w:fill="FFFFFF"/>
            <w:vAlign w:val="center"/>
          </w:tcPr>
          <w:p w14:paraId="056FE71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single" w:sz="16" w:space="0" w:color="000000"/>
              <w:bottom w:val="nil"/>
            </w:tcBorders>
            <w:shd w:val="clear" w:color="auto" w:fill="FFFFFF"/>
            <w:vAlign w:val="center"/>
          </w:tcPr>
          <w:p w14:paraId="3100E39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16" w:space="0" w:color="000000"/>
              <w:bottom w:val="nil"/>
            </w:tcBorders>
            <w:shd w:val="clear" w:color="auto" w:fill="FFFFFF"/>
            <w:vAlign w:val="center"/>
          </w:tcPr>
          <w:p w14:paraId="0A275B2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350" w:type="dxa"/>
            <w:gridSpan w:val="2"/>
            <w:tcBorders>
              <w:top w:val="single" w:sz="16" w:space="0" w:color="000000"/>
              <w:bottom w:val="nil"/>
              <w:right w:val="single" w:sz="16" w:space="0" w:color="000000"/>
            </w:tcBorders>
            <w:shd w:val="clear" w:color="auto" w:fill="FFFFFF"/>
            <w:vAlign w:val="center"/>
          </w:tcPr>
          <w:p w14:paraId="22E12F2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136</w:t>
            </w:r>
          </w:p>
        </w:tc>
      </w:tr>
      <w:tr w:rsidR="00415894" w:rsidRPr="00AD1A40" w14:paraId="3D5F617E" w14:textId="77777777"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14:paraId="699C9CB7"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single" w:sz="16" w:space="0" w:color="000000"/>
              <w:left w:val="single" w:sz="16" w:space="0" w:color="000000"/>
              <w:bottom w:val="single" w:sz="4" w:space="0" w:color="auto"/>
              <w:right w:val="single" w:sz="16" w:space="0" w:color="000000"/>
            </w:tcBorders>
            <w:shd w:val="clear" w:color="auto" w:fill="FFFFFF"/>
          </w:tcPr>
          <w:p w14:paraId="38351AB5"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684E5FC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080" w:type="dxa"/>
            <w:tcBorders>
              <w:top w:val="nil"/>
              <w:bottom w:val="single" w:sz="4" w:space="0" w:color="auto"/>
            </w:tcBorders>
            <w:shd w:val="clear" w:color="auto" w:fill="FFFFFF"/>
            <w:vAlign w:val="center"/>
          </w:tcPr>
          <w:p w14:paraId="21BC4C5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4" w:space="0" w:color="auto"/>
            </w:tcBorders>
            <w:shd w:val="clear" w:color="auto" w:fill="FFFFFF"/>
            <w:vAlign w:val="center"/>
          </w:tcPr>
          <w:p w14:paraId="4FC8E47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350" w:type="dxa"/>
            <w:gridSpan w:val="2"/>
            <w:tcBorders>
              <w:top w:val="nil"/>
              <w:bottom w:val="single" w:sz="4" w:space="0" w:color="auto"/>
              <w:right w:val="single" w:sz="16" w:space="0" w:color="000000"/>
            </w:tcBorders>
            <w:shd w:val="clear" w:color="auto" w:fill="FFFFFF"/>
            <w:vAlign w:val="center"/>
          </w:tcPr>
          <w:p w14:paraId="68F2958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40.5%</w:t>
            </w:r>
          </w:p>
        </w:tc>
      </w:tr>
      <w:tr w:rsidR="00415894" w:rsidRPr="00AD1A40" w14:paraId="7B4CC1F3"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0F2BE582"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221071B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170" w:type="dxa"/>
            <w:tcBorders>
              <w:top w:val="single" w:sz="4" w:space="0" w:color="auto"/>
              <w:left w:val="single" w:sz="16" w:space="0" w:color="000000"/>
              <w:bottom w:val="nil"/>
            </w:tcBorders>
            <w:shd w:val="clear" w:color="auto" w:fill="FFFFFF"/>
            <w:vAlign w:val="center"/>
          </w:tcPr>
          <w:p w14:paraId="6BE62F0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1080" w:type="dxa"/>
            <w:tcBorders>
              <w:top w:val="single" w:sz="4" w:space="0" w:color="auto"/>
              <w:bottom w:val="nil"/>
            </w:tcBorders>
            <w:shd w:val="clear" w:color="auto" w:fill="FFFFFF"/>
            <w:vAlign w:val="center"/>
          </w:tcPr>
          <w:p w14:paraId="78A6DAF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170" w:type="dxa"/>
            <w:tcBorders>
              <w:top w:val="single" w:sz="4" w:space="0" w:color="auto"/>
              <w:bottom w:val="nil"/>
            </w:tcBorders>
            <w:shd w:val="clear" w:color="auto" w:fill="FFFFFF"/>
            <w:vAlign w:val="center"/>
          </w:tcPr>
          <w:p w14:paraId="342AEAD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14:paraId="6D80A52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165</w:t>
            </w:r>
          </w:p>
        </w:tc>
      </w:tr>
      <w:tr w:rsidR="00415894" w:rsidRPr="00AD1A40" w14:paraId="513766B8"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4AB97FFD"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496FD85D"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62CC3E4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1080" w:type="dxa"/>
            <w:tcBorders>
              <w:top w:val="nil"/>
              <w:bottom w:val="single" w:sz="4" w:space="0" w:color="auto"/>
            </w:tcBorders>
            <w:shd w:val="clear" w:color="auto" w:fill="FFFFFF"/>
            <w:vAlign w:val="center"/>
          </w:tcPr>
          <w:p w14:paraId="507D0E9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170" w:type="dxa"/>
            <w:tcBorders>
              <w:top w:val="nil"/>
              <w:bottom w:val="single" w:sz="4" w:space="0" w:color="auto"/>
            </w:tcBorders>
            <w:shd w:val="clear" w:color="auto" w:fill="FFFFFF"/>
            <w:vAlign w:val="center"/>
          </w:tcPr>
          <w:p w14:paraId="68A6966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14:paraId="59E56A9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49.1%</w:t>
            </w:r>
          </w:p>
        </w:tc>
      </w:tr>
      <w:tr w:rsidR="00415894" w:rsidRPr="00AD1A40" w14:paraId="3A12A433"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556C7357"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3C91A9E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170" w:type="dxa"/>
            <w:tcBorders>
              <w:top w:val="single" w:sz="4" w:space="0" w:color="auto"/>
              <w:left w:val="single" w:sz="16" w:space="0" w:color="000000"/>
              <w:bottom w:val="nil"/>
            </w:tcBorders>
            <w:shd w:val="clear" w:color="auto" w:fill="FFFFFF"/>
            <w:vAlign w:val="center"/>
          </w:tcPr>
          <w:p w14:paraId="3B3089F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single" w:sz="4" w:space="0" w:color="auto"/>
              <w:bottom w:val="nil"/>
            </w:tcBorders>
            <w:shd w:val="clear" w:color="auto" w:fill="FFFFFF"/>
            <w:vAlign w:val="center"/>
          </w:tcPr>
          <w:p w14:paraId="502AA5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4" w:space="0" w:color="auto"/>
              <w:bottom w:val="nil"/>
            </w:tcBorders>
            <w:shd w:val="clear" w:color="auto" w:fill="FFFFFF"/>
            <w:vAlign w:val="center"/>
          </w:tcPr>
          <w:p w14:paraId="0F0E6E6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14:paraId="37AE703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165</w:t>
            </w:r>
          </w:p>
        </w:tc>
      </w:tr>
      <w:tr w:rsidR="00415894" w:rsidRPr="00AD1A40" w14:paraId="1F893E49"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78320C4B"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330E9C4C"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528EDD9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080" w:type="dxa"/>
            <w:tcBorders>
              <w:top w:val="nil"/>
              <w:bottom w:val="single" w:sz="4" w:space="0" w:color="auto"/>
            </w:tcBorders>
            <w:shd w:val="clear" w:color="auto" w:fill="FFFFFF"/>
            <w:vAlign w:val="center"/>
          </w:tcPr>
          <w:p w14:paraId="4DD886E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4" w:space="0" w:color="auto"/>
            </w:tcBorders>
            <w:shd w:val="clear" w:color="auto" w:fill="FFFFFF"/>
            <w:vAlign w:val="center"/>
          </w:tcPr>
          <w:p w14:paraId="06BB647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14:paraId="5E0922C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49.1%</w:t>
            </w:r>
          </w:p>
        </w:tc>
      </w:tr>
      <w:tr w:rsidR="00415894" w:rsidRPr="00AD1A40" w14:paraId="74B8F115"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6F273D40"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4F65AC1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170" w:type="dxa"/>
            <w:tcBorders>
              <w:top w:val="single" w:sz="4" w:space="0" w:color="auto"/>
              <w:left w:val="single" w:sz="16" w:space="0" w:color="000000"/>
              <w:bottom w:val="nil"/>
            </w:tcBorders>
            <w:shd w:val="clear" w:color="auto" w:fill="FFFFFF"/>
            <w:vAlign w:val="center"/>
          </w:tcPr>
          <w:p w14:paraId="0A87171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14:paraId="7B8CA98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170" w:type="dxa"/>
            <w:tcBorders>
              <w:top w:val="single" w:sz="4" w:space="0" w:color="auto"/>
              <w:bottom w:val="nil"/>
            </w:tcBorders>
            <w:shd w:val="clear" w:color="auto" w:fill="FFFFFF"/>
            <w:vAlign w:val="center"/>
          </w:tcPr>
          <w:p w14:paraId="5E51D09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350" w:type="dxa"/>
            <w:gridSpan w:val="2"/>
            <w:tcBorders>
              <w:top w:val="single" w:sz="4" w:space="0" w:color="auto"/>
              <w:bottom w:val="nil"/>
              <w:right w:val="single" w:sz="16" w:space="0" w:color="000000"/>
            </w:tcBorders>
            <w:shd w:val="clear" w:color="auto" w:fill="FFFFFF"/>
            <w:vAlign w:val="center"/>
          </w:tcPr>
          <w:p w14:paraId="03BC955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14:paraId="149185A2"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7605965B"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4F661845"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1ABDE89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4" w:space="0" w:color="auto"/>
            </w:tcBorders>
            <w:shd w:val="clear" w:color="auto" w:fill="FFFFFF"/>
            <w:vAlign w:val="center"/>
          </w:tcPr>
          <w:p w14:paraId="02915E7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170" w:type="dxa"/>
            <w:tcBorders>
              <w:top w:val="nil"/>
              <w:bottom w:val="single" w:sz="4" w:space="0" w:color="auto"/>
            </w:tcBorders>
            <w:shd w:val="clear" w:color="auto" w:fill="FFFFFF"/>
            <w:vAlign w:val="center"/>
          </w:tcPr>
          <w:p w14:paraId="1DE20B7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350" w:type="dxa"/>
            <w:gridSpan w:val="2"/>
            <w:tcBorders>
              <w:top w:val="nil"/>
              <w:bottom w:val="single" w:sz="4" w:space="0" w:color="auto"/>
              <w:right w:val="single" w:sz="16" w:space="0" w:color="000000"/>
            </w:tcBorders>
            <w:shd w:val="clear" w:color="auto" w:fill="FFFFFF"/>
            <w:vAlign w:val="center"/>
          </w:tcPr>
          <w:p w14:paraId="03DEC75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r w:rsidR="00415894" w:rsidRPr="00AD1A40" w14:paraId="084E4F02"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2DC06075"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484142B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170" w:type="dxa"/>
            <w:tcBorders>
              <w:top w:val="single" w:sz="4" w:space="0" w:color="auto"/>
              <w:left w:val="single" w:sz="16" w:space="0" w:color="000000"/>
              <w:bottom w:val="nil"/>
            </w:tcBorders>
            <w:shd w:val="clear" w:color="auto" w:fill="FFFFFF"/>
            <w:vAlign w:val="center"/>
          </w:tcPr>
          <w:p w14:paraId="0AA95AF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1080" w:type="dxa"/>
            <w:tcBorders>
              <w:top w:val="single" w:sz="4" w:space="0" w:color="auto"/>
              <w:bottom w:val="nil"/>
            </w:tcBorders>
            <w:shd w:val="clear" w:color="auto" w:fill="FFFFFF"/>
            <w:vAlign w:val="center"/>
          </w:tcPr>
          <w:p w14:paraId="1E14AD6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170" w:type="dxa"/>
            <w:tcBorders>
              <w:top w:val="single" w:sz="4" w:space="0" w:color="auto"/>
              <w:bottom w:val="nil"/>
            </w:tcBorders>
            <w:shd w:val="clear" w:color="auto" w:fill="FFFFFF"/>
            <w:vAlign w:val="center"/>
          </w:tcPr>
          <w:p w14:paraId="1A4DD85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350" w:type="dxa"/>
            <w:gridSpan w:val="2"/>
            <w:tcBorders>
              <w:top w:val="single" w:sz="4" w:space="0" w:color="auto"/>
              <w:bottom w:val="nil"/>
              <w:right w:val="single" w:sz="16" w:space="0" w:color="000000"/>
            </w:tcBorders>
            <w:shd w:val="clear" w:color="auto" w:fill="FFFFFF"/>
            <w:vAlign w:val="center"/>
          </w:tcPr>
          <w:p w14:paraId="3771156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r>
      <w:tr w:rsidR="00415894" w:rsidRPr="00AD1A40" w14:paraId="0ED42A27"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3F39C39D"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2612273E"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21783AC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1080" w:type="dxa"/>
            <w:tcBorders>
              <w:top w:val="nil"/>
              <w:bottom w:val="single" w:sz="4" w:space="0" w:color="auto"/>
            </w:tcBorders>
            <w:shd w:val="clear" w:color="auto" w:fill="FFFFFF"/>
            <w:vAlign w:val="center"/>
          </w:tcPr>
          <w:p w14:paraId="1C72F80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170" w:type="dxa"/>
            <w:tcBorders>
              <w:top w:val="nil"/>
              <w:bottom w:val="single" w:sz="4" w:space="0" w:color="auto"/>
            </w:tcBorders>
            <w:shd w:val="clear" w:color="auto" w:fill="FFFFFF"/>
            <w:vAlign w:val="center"/>
          </w:tcPr>
          <w:p w14:paraId="01A1C5F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350" w:type="dxa"/>
            <w:gridSpan w:val="2"/>
            <w:tcBorders>
              <w:top w:val="nil"/>
              <w:bottom w:val="single" w:sz="4" w:space="0" w:color="auto"/>
              <w:right w:val="single" w:sz="16" w:space="0" w:color="000000"/>
            </w:tcBorders>
            <w:shd w:val="clear" w:color="auto" w:fill="FFFFFF"/>
            <w:vAlign w:val="center"/>
          </w:tcPr>
          <w:p w14:paraId="363448A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38.1%</w:t>
            </w:r>
          </w:p>
        </w:tc>
      </w:tr>
      <w:tr w:rsidR="00415894" w:rsidRPr="00AD1A40" w14:paraId="4F7AF78B"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7C61E64B"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52CCBA1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170" w:type="dxa"/>
            <w:tcBorders>
              <w:top w:val="single" w:sz="4" w:space="0" w:color="auto"/>
              <w:left w:val="single" w:sz="16" w:space="0" w:color="000000"/>
              <w:bottom w:val="nil"/>
            </w:tcBorders>
            <w:shd w:val="clear" w:color="auto" w:fill="FFFFFF"/>
            <w:vAlign w:val="center"/>
          </w:tcPr>
          <w:p w14:paraId="130AEA8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1080" w:type="dxa"/>
            <w:tcBorders>
              <w:top w:val="single" w:sz="4" w:space="0" w:color="auto"/>
              <w:bottom w:val="nil"/>
            </w:tcBorders>
            <w:shd w:val="clear" w:color="auto" w:fill="FFFFFF"/>
            <w:vAlign w:val="center"/>
          </w:tcPr>
          <w:p w14:paraId="24D41A6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98</w:t>
            </w:r>
          </w:p>
        </w:tc>
        <w:tc>
          <w:tcPr>
            <w:tcW w:w="1170" w:type="dxa"/>
            <w:tcBorders>
              <w:top w:val="single" w:sz="4" w:space="0" w:color="auto"/>
              <w:bottom w:val="nil"/>
            </w:tcBorders>
            <w:shd w:val="clear" w:color="auto" w:fill="FFFFFF"/>
            <w:vAlign w:val="center"/>
          </w:tcPr>
          <w:p w14:paraId="7805C7B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350" w:type="dxa"/>
            <w:gridSpan w:val="2"/>
            <w:tcBorders>
              <w:top w:val="single" w:sz="4" w:space="0" w:color="auto"/>
              <w:bottom w:val="nil"/>
              <w:right w:val="single" w:sz="16" w:space="0" w:color="000000"/>
            </w:tcBorders>
            <w:shd w:val="clear" w:color="auto" w:fill="FFFFFF"/>
            <w:vAlign w:val="center"/>
          </w:tcPr>
          <w:p w14:paraId="10CACF2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14:paraId="1FF68AD3"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3B77758D"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70E564D5"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2B5A2B9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1080" w:type="dxa"/>
            <w:tcBorders>
              <w:top w:val="nil"/>
              <w:bottom w:val="single" w:sz="4" w:space="0" w:color="auto"/>
            </w:tcBorders>
            <w:shd w:val="clear" w:color="auto" w:fill="FFFFFF"/>
            <w:vAlign w:val="center"/>
          </w:tcPr>
          <w:p w14:paraId="3D468B5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29.2%</w:t>
            </w:r>
          </w:p>
        </w:tc>
        <w:tc>
          <w:tcPr>
            <w:tcW w:w="1170" w:type="dxa"/>
            <w:tcBorders>
              <w:top w:val="nil"/>
              <w:bottom w:val="single" w:sz="4" w:space="0" w:color="auto"/>
            </w:tcBorders>
            <w:shd w:val="clear" w:color="auto" w:fill="FFFFFF"/>
            <w:vAlign w:val="center"/>
          </w:tcPr>
          <w:p w14:paraId="565C090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350" w:type="dxa"/>
            <w:gridSpan w:val="2"/>
            <w:tcBorders>
              <w:top w:val="nil"/>
              <w:bottom w:val="single" w:sz="4" w:space="0" w:color="auto"/>
              <w:right w:val="single" w:sz="16" w:space="0" w:color="000000"/>
            </w:tcBorders>
            <w:shd w:val="clear" w:color="auto" w:fill="FFFFFF"/>
            <w:vAlign w:val="center"/>
          </w:tcPr>
          <w:p w14:paraId="23D43B6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14:paraId="0AC8332E" w14:textId="77777777"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14:paraId="503875E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sz="4" w:space="0" w:color="auto"/>
              <w:left w:val="single" w:sz="16" w:space="0" w:color="000000"/>
              <w:bottom w:val="single" w:sz="16" w:space="0" w:color="000000"/>
              <w:right w:val="single" w:sz="16" w:space="0" w:color="000000"/>
            </w:tcBorders>
            <w:shd w:val="clear" w:color="auto" w:fill="FFFFFF"/>
          </w:tcPr>
          <w:p w14:paraId="2110E48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170" w:type="dxa"/>
            <w:tcBorders>
              <w:top w:val="single" w:sz="4" w:space="0" w:color="auto"/>
              <w:left w:val="single" w:sz="16" w:space="0" w:color="000000"/>
              <w:bottom w:val="nil"/>
            </w:tcBorders>
            <w:shd w:val="clear" w:color="auto" w:fill="FFFFFF"/>
            <w:vAlign w:val="center"/>
          </w:tcPr>
          <w:p w14:paraId="201D052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221</w:t>
            </w:r>
          </w:p>
        </w:tc>
        <w:tc>
          <w:tcPr>
            <w:tcW w:w="1080" w:type="dxa"/>
            <w:tcBorders>
              <w:top w:val="single" w:sz="4" w:space="0" w:color="auto"/>
              <w:bottom w:val="nil"/>
            </w:tcBorders>
            <w:shd w:val="clear" w:color="auto" w:fill="FFFFFF"/>
            <w:vAlign w:val="center"/>
          </w:tcPr>
          <w:p w14:paraId="145BCD1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170" w:type="dxa"/>
            <w:tcBorders>
              <w:top w:val="single" w:sz="4" w:space="0" w:color="auto"/>
              <w:bottom w:val="nil"/>
            </w:tcBorders>
            <w:shd w:val="clear" w:color="auto" w:fill="FFFFFF"/>
            <w:vAlign w:val="center"/>
          </w:tcPr>
          <w:p w14:paraId="20D8957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350" w:type="dxa"/>
            <w:gridSpan w:val="2"/>
            <w:tcBorders>
              <w:top w:val="single" w:sz="4" w:space="0" w:color="auto"/>
              <w:bottom w:val="nil"/>
              <w:right w:val="single" w:sz="16" w:space="0" w:color="000000"/>
            </w:tcBorders>
            <w:shd w:val="clear" w:color="auto" w:fill="FFFFFF"/>
            <w:vAlign w:val="center"/>
          </w:tcPr>
          <w:p w14:paraId="2FEBF95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14:paraId="3C15C7BB" w14:textId="77777777"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14:paraId="3D601945"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16" w:space="0" w:color="000000"/>
              <w:right w:val="single" w:sz="16" w:space="0" w:color="000000"/>
            </w:tcBorders>
            <w:shd w:val="clear" w:color="auto" w:fill="FFFFFF"/>
          </w:tcPr>
          <w:p w14:paraId="2AB63054"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16" w:space="0" w:color="000000"/>
            </w:tcBorders>
            <w:shd w:val="clear" w:color="auto" w:fill="FFFFFF"/>
            <w:vAlign w:val="center"/>
          </w:tcPr>
          <w:p w14:paraId="2A68CC3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65.8%</w:t>
            </w:r>
          </w:p>
        </w:tc>
        <w:tc>
          <w:tcPr>
            <w:tcW w:w="1080" w:type="dxa"/>
            <w:tcBorders>
              <w:top w:val="nil"/>
              <w:bottom w:val="single" w:sz="16" w:space="0" w:color="000000"/>
            </w:tcBorders>
            <w:shd w:val="clear" w:color="auto" w:fill="FFFFFF"/>
            <w:vAlign w:val="center"/>
          </w:tcPr>
          <w:p w14:paraId="116E978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170" w:type="dxa"/>
            <w:tcBorders>
              <w:top w:val="nil"/>
              <w:bottom w:val="single" w:sz="16" w:space="0" w:color="000000"/>
            </w:tcBorders>
            <w:shd w:val="clear" w:color="auto" w:fill="FFFFFF"/>
            <w:vAlign w:val="center"/>
          </w:tcPr>
          <w:p w14:paraId="5AB79EB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350" w:type="dxa"/>
            <w:gridSpan w:val="2"/>
            <w:tcBorders>
              <w:top w:val="nil"/>
              <w:bottom w:val="single" w:sz="16" w:space="0" w:color="000000"/>
              <w:right w:val="single" w:sz="16" w:space="0" w:color="000000"/>
            </w:tcBorders>
            <w:shd w:val="clear" w:color="auto" w:fill="FFFFFF"/>
            <w:vAlign w:val="center"/>
          </w:tcPr>
          <w:p w14:paraId="51516ED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bl>
    <w:p w14:paraId="2A9C2F6B" w14:textId="77777777"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9</w:t>
      </w:r>
      <w:r w:rsidRPr="00AD1A40">
        <w:rPr>
          <w:rFonts w:ascii="Times New Roman" w:hAnsi="Times New Roman" w:cs="Times New Roman"/>
          <w:sz w:val="24"/>
          <w:szCs w:val="24"/>
        </w:rPr>
        <w:t xml:space="preserve"> revealed that 194 (57.8%) </w:t>
      </w:r>
      <w:r w:rsidRPr="0073372B">
        <w:rPr>
          <w:rFonts w:ascii="Times New Roman" w:hAnsi="Times New Roman" w:cs="Times New Roman"/>
          <w:sz w:val="24"/>
          <w:szCs w:val="24"/>
        </w:rPr>
        <w:t xml:space="preserve">of the respondents </w:t>
      </w:r>
      <w:r>
        <w:rPr>
          <w:rFonts w:ascii="Times New Roman" w:hAnsi="Times New Roman" w:cs="Times New Roman"/>
          <w:sz w:val="24"/>
          <w:szCs w:val="24"/>
        </w:rPr>
        <w:t xml:space="preserve">agreed that </w:t>
      </w:r>
      <w:r w:rsidRPr="00AD1A40">
        <w:rPr>
          <w:rFonts w:ascii="Times New Roman" w:hAnsi="Times New Roman" w:cs="Times New Roman"/>
          <w:sz w:val="24"/>
          <w:szCs w:val="24"/>
        </w:rPr>
        <w:t xml:space="preserve">library bill of right is ineffective and 142 (42.2%) </w:t>
      </w:r>
      <w:r w:rsidRPr="0073372B">
        <w:rPr>
          <w:rFonts w:ascii="Times New Roman" w:hAnsi="Times New Roman" w:cs="Times New Roman"/>
          <w:sz w:val="24"/>
          <w:szCs w:val="24"/>
        </w:rPr>
        <w:t>of the respondents</w:t>
      </w:r>
      <w:r>
        <w:rPr>
          <w:rFonts w:ascii="Times New Roman" w:hAnsi="Times New Roman" w:cs="Times New Roman"/>
          <w:sz w:val="24"/>
          <w:szCs w:val="24"/>
        </w:rPr>
        <w:t xml:space="preserve"> agreed that library bill of right is highly effective. 194 (57.7%) of the respondents agreed that code of ethics is ineffective in the library and 142 (42.3%) </w:t>
      </w:r>
      <w:r w:rsidRPr="008E4C7F">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effective in the library. 194 (57.7%) </w:t>
      </w:r>
      <w:r w:rsidRPr="008E4C7F">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ineffective in the library and 142 (42.3%)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effective in the library. 186 (55.4%)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ineffective and 150 (44.6%)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access to information is effective in the library. 179 (53.2%) </w:t>
      </w:r>
      <w:r w:rsidRPr="008161DF">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effective and 157 (46.8%)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property is ineffective. 249 (74.1%)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effective in the library and 87 (25.9%) </w:t>
      </w:r>
      <w:r w:rsidRPr="008C3320">
        <w:rPr>
          <w:rFonts w:ascii="Times New Roman" w:hAnsi="Times New Roman" w:cs="Times New Roman"/>
          <w:sz w:val="24"/>
          <w:szCs w:val="24"/>
        </w:rPr>
        <w:t>of the respondents</w:t>
      </w:r>
      <w:r>
        <w:rPr>
          <w:rFonts w:ascii="Times New Roman" w:hAnsi="Times New Roman" w:cs="Times New Roman"/>
          <w:sz w:val="24"/>
          <w:szCs w:val="24"/>
        </w:rPr>
        <w:t xml:space="preserve"> agreed that privacy is ineffective in the library. 277 (82.4%)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highly effective in the library and 59 (17.6%)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copyright law is ineffective.</w:t>
      </w:r>
    </w:p>
    <w:p w14:paraId="44D3F795" w14:textId="77777777" w:rsidR="00415894" w:rsidRPr="0017313E" w:rsidRDefault="00415894" w:rsidP="00415894">
      <w:pPr>
        <w:jc w:val="both"/>
        <w:rPr>
          <w:rFonts w:ascii="Times New Roman" w:hAnsi="Times New Roman" w:cs="Times New Roman"/>
          <w:b/>
          <w:sz w:val="24"/>
          <w:szCs w:val="24"/>
        </w:rPr>
      </w:pPr>
      <w:r w:rsidRPr="0017313E">
        <w:rPr>
          <w:rFonts w:ascii="Times New Roman" w:hAnsi="Times New Roman" w:cs="Times New Roman"/>
          <w:b/>
          <w:sz w:val="24"/>
          <w:szCs w:val="24"/>
        </w:rPr>
        <w:t xml:space="preserve">Table 10: Compliance Level of Intellectual Freedom </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2520"/>
        <w:gridCol w:w="1170"/>
        <w:gridCol w:w="1170"/>
        <w:gridCol w:w="1080"/>
        <w:gridCol w:w="1440"/>
      </w:tblGrid>
      <w:tr w:rsidR="00415894" w:rsidRPr="00797695" w14:paraId="7C1F5ED8" w14:textId="77777777"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14:paraId="12CDF58F" w14:textId="77777777"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lastRenderedPageBreak/>
              <w:t>S/N</w:t>
            </w:r>
          </w:p>
        </w:tc>
        <w:tc>
          <w:tcPr>
            <w:tcW w:w="252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2522E0B" w14:textId="77777777" w:rsidR="00415894" w:rsidRPr="00797695"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Compliance level of intellectual freedom</w:t>
            </w:r>
          </w:p>
        </w:tc>
        <w:tc>
          <w:tcPr>
            <w:tcW w:w="1170" w:type="dxa"/>
            <w:tcBorders>
              <w:top w:val="single" w:sz="16" w:space="0" w:color="000000"/>
              <w:left w:val="single" w:sz="16" w:space="0" w:color="000000"/>
              <w:bottom w:val="single" w:sz="16" w:space="0" w:color="000000"/>
            </w:tcBorders>
            <w:shd w:val="clear" w:color="auto" w:fill="FFFFFF"/>
            <w:vAlign w:val="bottom"/>
          </w:tcPr>
          <w:p w14:paraId="25BD0D3A"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complied</w:t>
            </w:r>
          </w:p>
        </w:tc>
        <w:tc>
          <w:tcPr>
            <w:tcW w:w="1170" w:type="dxa"/>
            <w:tcBorders>
              <w:top w:val="single" w:sz="16" w:space="0" w:color="000000"/>
              <w:bottom w:val="single" w:sz="16" w:space="0" w:color="000000"/>
            </w:tcBorders>
            <w:shd w:val="clear" w:color="auto" w:fill="FFFFFF"/>
            <w:vAlign w:val="bottom"/>
          </w:tcPr>
          <w:p w14:paraId="60B12A82"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Complied</w:t>
            </w:r>
          </w:p>
        </w:tc>
        <w:tc>
          <w:tcPr>
            <w:tcW w:w="1080" w:type="dxa"/>
            <w:tcBorders>
              <w:top w:val="single" w:sz="16" w:space="0" w:color="000000"/>
              <w:bottom w:val="single" w:sz="16" w:space="0" w:color="000000"/>
            </w:tcBorders>
            <w:shd w:val="clear" w:color="auto" w:fill="FFFFFF"/>
            <w:vAlign w:val="bottom"/>
          </w:tcPr>
          <w:p w14:paraId="07B8B62A"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Non complied</w:t>
            </w:r>
          </w:p>
        </w:tc>
        <w:tc>
          <w:tcPr>
            <w:tcW w:w="1440" w:type="dxa"/>
            <w:tcBorders>
              <w:top w:val="single" w:sz="16" w:space="0" w:color="000000"/>
              <w:bottom w:val="single" w:sz="16" w:space="0" w:color="000000"/>
              <w:right w:val="single" w:sz="16" w:space="0" w:color="000000"/>
            </w:tcBorders>
            <w:shd w:val="clear" w:color="auto" w:fill="FFFFFF"/>
            <w:vAlign w:val="bottom"/>
          </w:tcPr>
          <w:p w14:paraId="5431232D"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Highly non complied</w:t>
            </w:r>
          </w:p>
        </w:tc>
      </w:tr>
      <w:tr w:rsidR="00415894" w:rsidRPr="00AD1A40" w14:paraId="7F02F679" w14:textId="77777777"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14:paraId="5A867B14"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vMerge w:val="restart"/>
            <w:tcBorders>
              <w:top w:val="single" w:sz="16" w:space="0" w:color="000000"/>
              <w:left w:val="single" w:sz="16" w:space="0" w:color="000000"/>
              <w:bottom w:val="nil"/>
              <w:right w:val="single" w:sz="16" w:space="0" w:color="000000"/>
            </w:tcBorders>
            <w:shd w:val="clear" w:color="auto" w:fill="FFFFFF"/>
          </w:tcPr>
          <w:p w14:paraId="742C9C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Freedom of Information</w:t>
            </w:r>
          </w:p>
        </w:tc>
        <w:tc>
          <w:tcPr>
            <w:tcW w:w="1170" w:type="dxa"/>
            <w:tcBorders>
              <w:top w:val="single" w:sz="16" w:space="0" w:color="000000"/>
              <w:left w:val="single" w:sz="16" w:space="0" w:color="000000"/>
              <w:bottom w:val="nil"/>
            </w:tcBorders>
            <w:shd w:val="clear" w:color="auto" w:fill="FFFFFF"/>
            <w:vAlign w:val="center"/>
          </w:tcPr>
          <w:p w14:paraId="6E87A1C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249</w:t>
            </w:r>
          </w:p>
        </w:tc>
        <w:tc>
          <w:tcPr>
            <w:tcW w:w="1170" w:type="dxa"/>
            <w:tcBorders>
              <w:top w:val="single" w:sz="16" w:space="0" w:color="000000"/>
              <w:bottom w:val="nil"/>
            </w:tcBorders>
            <w:shd w:val="clear" w:color="auto" w:fill="FFFFFF"/>
            <w:vAlign w:val="center"/>
          </w:tcPr>
          <w:p w14:paraId="6456830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16" w:space="0" w:color="000000"/>
              <w:bottom w:val="nil"/>
            </w:tcBorders>
            <w:shd w:val="clear" w:color="auto" w:fill="FFFFFF"/>
            <w:vAlign w:val="center"/>
          </w:tcPr>
          <w:p w14:paraId="65EE33E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440" w:type="dxa"/>
            <w:tcBorders>
              <w:top w:val="single" w:sz="16" w:space="0" w:color="000000"/>
              <w:bottom w:val="nil"/>
              <w:right w:val="single" w:sz="16" w:space="0" w:color="000000"/>
            </w:tcBorders>
            <w:shd w:val="clear" w:color="auto" w:fill="FFFFFF"/>
            <w:vAlign w:val="center"/>
          </w:tcPr>
          <w:p w14:paraId="7E4A2F3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14:paraId="2F43366E" w14:textId="77777777"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14:paraId="2FB66C88"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single" w:sz="16" w:space="0" w:color="000000"/>
              <w:left w:val="single" w:sz="16" w:space="0" w:color="000000"/>
              <w:bottom w:val="single" w:sz="4" w:space="0" w:color="auto"/>
              <w:right w:val="single" w:sz="16" w:space="0" w:color="000000"/>
            </w:tcBorders>
            <w:shd w:val="clear" w:color="auto" w:fill="FFFFFF"/>
          </w:tcPr>
          <w:p w14:paraId="046E5887"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1846F29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74.1%</w:t>
            </w:r>
          </w:p>
        </w:tc>
        <w:tc>
          <w:tcPr>
            <w:tcW w:w="1170" w:type="dxa"/>
            <w:tcBorders>
              <w:top w:val="nil"/>
              <w:bottom w:val="single" w:sz="4" w:space="0" w:color="auto"/>
            </w:tcBorders>
            <w:shd w:val="clear" w:color="auto" w:fill="FFFFFF"/>
            <w:vAlign w:val="center"/>
          </w:tcPr>
          <w:p w14:paraId="74D5192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14:paraId="2E3354B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440" w:type="dxa"/>
            <w:tcBorders>
              <w:top w:val="nil"/>
              <w:bottom w:val="single" w:sz="4" w:space="0" w:color="auto"/>
              <w:right w:val="single" w:sz="16" w:space="0" w:color="000000"/>
            </w:tcBorders>
            <w:shd w:val="clear" w:color="auto" w:fill="FFFFFF"/>
            <w:vAlign w:val="center"/>
          </w:tcPr>
          <w:p w14:paraId="024514F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14:paraId="079C1F88"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408BF1DB"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53CA2B8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Library bill of right</w:t>
            </w:r>
          </w:p>
        </w:tc>
        <w:tc>
          <w:tcPr>
            <w:tcW w:w="1170" w:type="dxa"/>
            <w:tcBorders>
              <w:top w:val="single" w:sz="4" w:space="0" w:color="auto"/>
              <w:left w:val="single" w:sz="16" w:space="0" w:color="000000"/>
              <w:bottom w:val="nil"/>
            </w:tcBorders>
            <w:shd w:val="clear" w:color="auto" w:fill="FFFFFF"/>
            <w:vAlign w:val="center"/>
          </w:tcPr>
          <w:p w14:paraId="0DF408F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221</w:t>
            </w:r>
          </w:p>
        </w:tc>
        <w:tc>
          <w:tcPr>
            <w:tcW w:w="1170" w:type="dxa"/>
            <w:tcBorders>
              <w:top w:val="single" w:sz="4" w:space="0" w:color="auto"/>
              <w:bottom w:val="nil"/>
            </w:tcBorders>
            <w:shd w:val="clear" w:color="auto" w:fill="FFFFFF"/>
            <w:vAlign w:val="center"/>
          </w:tcPr>
          <w:p w14:paraId="6608FDC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14:paraId="01FC22B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440" w:type="dxa"/>
            <w:tcBorders>
              <w:top w:val="single" w:sz="4" w:space="0" w:color="auto"/>
              <w:bottom w:val="nil"/>
              <w:right w:val="single" w:sz="16" w:space="0" w:color="000000"/>
            </w:tcBorders>
            <w:shd w:val="clear" w:color="auto" w:fill="FFFFFF"/>
            <w:vAlign w:val="center"/>
          </w:tcPr>
          <w:p w14:paraId="40CCB08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59</w:t>
            </w:r>
          </w:p>
        </w:tc>
      </w:tr>
      <w:tr w:rsidR="00415894" w:rsidRPr="00AD1A40" w14:paraId="28C71BBF"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0B7266A5"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3ED8914C"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154AE3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65.8%</w:t>
            </w:r>
          </w:p>
        </w:tc>
        <w:tc>
          <w:tcPr>
            <w:tcW w:w="1170" w:type="dxa"/>
            <w:tcBorders>
              <w:top w:val="nil"/>
              <w:bottom w:val="single" w:sz="4" w:space="0" w:color="auto"/>
            </w:tcBorders>
            <w:shd w:val="clear" w:color="auto" w:fill="FFFFFF"/>
            <w:vAlign w:val="center"/>
          </w:tcPr>
          <w:p w14:paraId="75113AF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14:paraId="310FB7E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440" w:type="dxa"/>
            <w:tcBorders>
              <w:top w:val="nil"/>
              <w:bottom w:val="single" w:sz="4" w:space="0" w:color="auto"/>
              <w:right w:val="single" w:sz="16" w:space="0" w:color="000000"/>
            </w:tcBorders>
            <w:shd w:val="clear" w:color="auto" w:fill="FFFFFF"/>
            <w:vAlign w:val="center"/>
          </w:tcPr>
          <w:p w14:paraId="430EC5C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17.6%</w:t>
            </w:r>
          </w:p>
        </w:tc>
      </w:tr>
      <w:tr w:rsidR="00415894" w:rsidRPr="00AD1A40" w14:paraId="00FF699C"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798032CB"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46298FB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Code of ethics</w:t>
            </w:r>
          </w:p>
        </w:tc>
        <w:tc>
          <w:tcPr>
            <w:tcW w:w="1170" w:type="dxa"/>
            <w:tcBorders>
              <w:top w:val="single" w:sz="4" w:space="0" w:color="auto"/>
              <w:left w:val="single" w:sz="16" w:space="0" w:color="000000"/>
              <w:bottom w:val="nil"/>
            </w:tcBorders>
            <w:shd w:val="clear" w:color="auto" w:fill="FFFFFF"/>
            <w:vAlign w:val="center"/>
          </w:tcPr>
          <w:p w14:paraId="437BC7A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1170" w:type="dxa"/>
            <w:tcBorders>
              <w:top w:val="single" w:sz="4" w:space="0" w:color="auto"/>
              <w:bottom w:val="nil"/>
            </w:tcBorders>
            <w:shd w:val="clear" w:color="auto" w:fill="FFFFFF"/>
            <w:vAlign w:val="center"/>
          </w:tcPr>
          <w:p w14:paraId="7EA85AB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14:paraId="1BAE008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440" w:type="dxa"/>
            <w:tcBorders>
              <w:top w:val="single" w:sz="4" w:space="0" w:color="auto"/>
              <w:bottom w:val="nil"/>
              <w:right w:val="single" w:sz="16" w:space="0" w:color="000000"/>
            </w:tcBorders>
            <w:shd w:val="clear" w:color="auto" w:fill="FFFFFF"/>
            <w:vAlign w:val="center"/>
          </w:tcPr>
          <w:p w14:paraId="7D56AB8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425B32B3"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61833A0C"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0256B6EE"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53B47BD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1170" w:type="dxa"/>
            <w:tcBorders>
              <w:top w:val="nil"/>
              <w:bottom w:val="single" w:sz="4" w:space="0" w:color="auto"/>
            </w:tcBorders>
            <w:shd w:val="clear" w:color="auto" w:fill="FFFFFF"/>
            <w:vAlign w:val="center"/>
          </w:tcPr>
          <w:p w14:paraId="4E0097F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4" w:space="0" w:color="auto"/>
            </w:tcBorders>
            <w:shd w:val="clear" w:color="auto" w:fill="FFFFFF"/>
            <w:vAlign w:val="center"/>
          </w:tcPr>
          <w:p w14:paraId="07D3B96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440" w:type="dxa"/>
            <w:tcBorders>
              <w:top w:val="nil"/>
              <w:bottom w:val="single" w:sz="4" w:space="0" w:color="auto"/>
              <w:right w:val="single" w:sz="16" w:space="0" w:color="000000"/>
            </w:tcBorders>
            <w:shd w:val="clear" w:color="auto" w:fill="FFFFFF"/>
            <w:vAlign w:val="center"/>
          </w:tcPr>
          <w:p w14:paraId="607D4F6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269D48AD"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3FB4DD89"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18A3A8D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freedom</w:t>
            </w:r>
          </w:p>
        </w:tc>
        <w:tc>
          <w:tcPr>
            <w:tcW w:w="1170" w:type="dxa"/>
            <w:tcBorders>
              <w:top w:val="single" w:sz="4" w:space="0" w:color="auto"/>
              <w:left w:val="single" w:sz="16" w:space="0" w:color="000000"/>
              <w:bottom w:val="nil"/>
            </w:tcBorders>
            <w:shd w:val="clear" w:color="auto" w:fill="FFFFFF"/>
            <w:vAlign w:val="center"/>
          </w:tcPr>
          <w:p w14:paraId="598FF77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1170" w:type="dxa"/>
            <w:tcBorders>
              <w:top w:val="single" w:sz="4" w:space="0" w:color="auto"/>
              <w:bottom w:val="nil"/>
            </w:tcBorders>
            <w:shd w:val="clear" w:color="auto" w:fill="FFFFFF"/>
            <w:vAlign w:val="center"/>
          </w:tcPr>
          <w:p w14:paraId="0314BFF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14:paraId="4E15EBC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14:paraId="3A032B3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3DEBBCE9"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7AF9E611"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5FFC167B"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64F753B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1170" w:type="dxa"/>
            <w:tcBorders>
              <w:top w:val="nil"/>
              <w:bottom w:val="single" w:sz="4" w:space="0" w:color="auto"/>
            </w:tcBorders>
            <w:shd w:val="clear" w:color="auto" w:fill="FFFFFF"/>
            <w:vAlign w:val="center"/>
          </w:tcPr>
          <w:p w14:paraId="7F533D9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14:paraId="376EA6D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4" w:space="0" w:color="auto"/>
              <w:right w:val="single" w:sz="16" w:space="0" w:color="000000"/>
            </w:tcBorders>
            <w:shd w:val="clear" w:color="auto" w:fill="FFFFFF"/>
            <w:vAlign w:val="center"/>
          </w:tcPr>
          <w:p w14:paraId="2B036FF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5E34B48E"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17BB107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7E7436B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Access to information</w:t>
            </w:r>
          </w:p>
        </w:tc>
        <w:tc>
          <w:tcPr>
            <w:tcW w:w="1170" w:type="dxa"/>
            <w:tcBorders>
              <w:top w:val="single" w:sz="4" w:space="0" w:color="auto"/>
              <w:left w:val="single" w:sz="16" w:space="0" w:color="000000"/>
              <w:bottom w:val="nil"/>
            </w:tcBorders>
            <w:shd w:val="clear" w:color="auto" w:fill="FFFFFF"/>
            <w:vAlign w:val="center"/>
          </w:tcPr>
          <w:p w14:paraId="4B640A3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123</w:t>
            </w:r>
          </w:p>
        </w:tc>
        <w:tc>
          <w:tcPr>
            <w:tcW w:w="1170" w:type="dxa"/>
            <w:tcBorders>
              <w:top w:val="single" w:sz="4" w:space="0" w:color="auto"/>
              <w:bottom w:val="nil"/>
            </w:tcBorders>
            <w:shd w:val="clear" w:color="auto" w:fill="FFFFFF"/>
            <w:vAlign w:val="center"/>
          </w:tcPr>
          <w:p w14:paraId="57E96E1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1080" w:type="dxa"/>
            <w:tcBorders>
              <w:top w:val="single" w:sz="4" w:space="0" w:color="auto"/>
              <w:bottom w:val="nil"/>
            </w:tcBorders>
            <w:shd w:val="clear" w:color="auto" w:fill="FFFFFF"/>
            <w:vAlign w:val="center"/>
          </w:tcPr>
          <w:p w14:paraId="313187C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440" w:type="dxa"/>
            <w:tcBorders>
              <w:top w:val="single" w:sz="4" w:space="0" w:color="auto"/>
              <w:bottom w:val="nil"/>
              <w:right w:val="single" w:sz="16" w:space="0" w:color="000000"/>
            </w:tcBorders>
            <w:shd w:val="clear" w:color="auto" w:fill="FFFFFF"/>
            <w:vAlign w:val="center"/>
          </w:tcPr>
          <w:p w14:paraId="5433B1B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156</w:t>
            </w:r>
          </w:p>
        </w:tc>
      </w:tr>
      <w:tr w:rsidR="00415894" w:rsidRPr="00AD1A40" w14:paraId="0F4D3088"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26FFA2F3"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381B0551"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7FA7C16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36.6%</w:t>
            </w:r>
          </w:p>
        </w:tc>
        <w:tc>
          <w:tcPr>
            <w:tcW w:w="1170" w:type="dxa"/>
            <w:tcBorders>
              <w:top w:val="nil"/>
              <w:bottom w:val="single" w:sz="4" w:space="0" w:color="auto"/>
            </w:tcBorders>
            <w:shd w:val="clear" w:color="auto" w:fill="FFFFFF"/>
            <w:vAlign w:val="center"/>
          </w:tcPr>
          <w:p w14:paraId="61B26E9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1080" w:type="dxa"/>
            <w:tcBorders>
              <w:top w:val="nil"/>
              <w:bottom w:val="single" w:sz="4" w:space="0" w:color="auto"/>
            </w:tcBorders>
            <w:shd w:val="clear" w:color="auto" w:fill="FFFFFF"/>
            <w:vAlign w:val="center"/>
          </w:tcPr>
          <w:p w14:paraId="154A8F3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440" w:type="dxa"/>
            <w:tcBorders>
              <w:top w:val="nil"/>
              <w:bottom w:val="single" w:sz="4" w:space="0" w:color="auto"/>
              <w:right w:val="single" w:sz="16" w:space="0" w:color="000000"/>
            </w:tcBorders>
            <w:shd w:val="clear" w:color="auto" w:fill="FFFFFF"/>
            <w:vAlign w:val="center"/>
          </w:tcPr>
          <w:p w14:paraId="68653FC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46.4%</w:t>
            </w:r>
          </w:p>
        </w:tc>
      </w:tr>
      <w:tr w:rsidR="00415894" w:rsidRPr="00AD1A40" w14:paraId="5048658F"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1F4B8675"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2F72010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Intellectual property</w:t>
            </w:r>
          </w:p>
        </w:tc>
        <w:tc>
          <w:tcPr>
            <w:tcW w:w="1170" w:type="dxa"/>
            <w:tcBorders>
              <w:top w:val="single" w:sz="4" w:space="0" w:color="auto"/>
              <w:left w:val="single" w:sz="16" w:space="0" w:color="000000"/>
              <w:bottom w:val="nil"/>
            </w:tcBorders>
            <w:shd w:val="clear" w:color="auto" w:fill="FFFFFF"/>
            <w:vAlign w:val="center"/>
          </w:tcPr>
          <w:p w14:paraId="439F6C0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1170" w:type="dxa"/>
            <w:tcBorders>
              <w:top w:val="single" w:sz="4" w:space="0" w:color="auto"/>
              <w:bottom w:val="nil"/>
            </w:tcBorders>
            <w:shd w:val="clear" w:color="auto" w:fill="FFFFFF"/>
            <w:vAlign w:val="center"/>
          </w:tcPr>
          <w:p w14:paraId="55FFF84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14:paraId="57E463F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84</w:t>
            </w:r>
          </w:p>
        </w:tc>
        <w:tc>
          <w:tcPr>
            <w:tcW w:w="1440" w:type="dxa"/>
            <w:tcBorders>
              <w:top w:val="single" w:sz="4" w:space="0" w:color="auto"/>
              <w:bottom w:val="nil"/>
              <w:right w:val="single" w:sz="16" w:space="0" w:color="000000"/>
            </w:tcBorders>
            <w:shd w:val="clear" w:color="auto" w:fill="FFFFFF"/>
            <w:vAlign w:val="center"/>
          </w:tcPr>
          <w:p w14:paraId="6FDB6F4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22F485E4"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046D017C"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64DEA00D"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4BAF00C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1170" w:type="dxa"/>
            <w:tcBorders>
              <w:top w:val="nil"/>
              <w:bottom w:val="single" w:sz="4" w:space="0" w:color="auto"/>
            </w:tcBorders>
            <w:shd w:val="clear" w:color="auto" w:fill="FFFFFF"/>
            <w:vAlign w:val="center"/>
          </w:tcPr>
          <w:p w14:paraId="13BE3F1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4" w:space="0" w:color="auto"/>
            </w:tcBorders>
            <w:shd w:val="clear" w:color="auto" w:fill="FFFFFF"/>
            <w:vAlign w:val="center"/>
          </w:tcPr>
          <w:p w14:paraId="0486486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25.0%</w:t>
            </w:r>
          </w:p>
        </w:tc>
        <w:tc>
          <w:tcPr>
            <w:tcW w:w="1440" w:type="dxa"/>
            <w:tcBorders>
              <w:top w:val="nil"/>
              <w:bottom w:val="single" w:sz="4" w:space="0" w:color="auto"/>
              <w:right w:val="single" w:sz="16" w:space="0" w:color="000000"/>
            </w:tcBorders>
            <w:shd w:val="clear" w:color="auto" w:fill="FFFFFF"/>
            <w:vAlign w:val="center"/>
          </w:tcPr>
          <w:p w14:paraId="2E94F12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4A57F7E6"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19C1470F"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vMerge w:val="restart"/>
            <w:tcBorders>
              <w:top w:val="single" w:sz="4" w:space="0" w:color="auto"/>
              <w:left w:val="single" w:sz="16" w:space="0" w:color="000000"/>
              <w:bottom w:val="nil"/>
              <w:right w:val="single" w:sz="16" w:space="0" w:color="000000"/>
            </w:tcBorders>
            <w:shd w:val="clear" w:color="auto" w:fill="FFFFFF"/>
          </w:tcPr>
          <w:p w14:paraId="26CFCC0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Privacy</w:t>
            </w:r>
          </w:p>
        </w:tc>
        <w:tc>
          <w:tcPr>
            <w:tcW w:w="1170" w:type="dxa"/>
            <w:tcBorders>
              <w:top w:val="single" w:sz="4" w:space="0" w:color="auto"/>
              <w:left w:val="single" w:sz="16" w:space="0" w:color="000000"/>
              <w:bottom w:val="nil"/>
            </w:tcBorders>
            <w:shd w:val="clear" w:color="auto" w:fill="FFFFFF"/>
            <w:vAlign w:val="center"/>
          </w:tcPr>
          <w:p w14:paraId="0CD2667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1170" w:type="dxa"/>
            <w:tcBorders>
              <w:top w:val="single" w:sz="4" w:space="0" w:color="auto"/>
              <w:bottom w:val="nil"/>
            </w:tcBorders>
            <w:shd w:val="clear" w:color="auto" w:fill="FFFFFF"/>
            <w:vAlign w:val="center"/>
          </w:tcPr>
          <w:p w14:paraId="7EB1686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4" w:space="0" w:color="auto"/>
              <w:bottom w:val="nil"/>
            </w:tcBorders>
            <w:shd w:val="clear" w:color="auto" w:fill="FFFFFF"/>
            <w:vAlign w:val="center"/>
          </w:tcPr>
          <w:p w14:paraId="76FEFF5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14:paraId="2F96E18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14:paraId="6D1AB933"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2BCE214D"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4" w:space="0" w:color="auto"/>
              <w:right w:val="single" w:sz="16" w:space="0" w:color="000000"/>
            </w:tcBorders>
            <w:shd w:val="clear" w:color="auto" w:fill="FFFFFF"/>
          </w:tcPr>
          <w:p w14:paraId="1DE04C49"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4" w:space="0" w:color="auto"/>
            </w:tcBorders>
            <w:shd w:val="clear" w:color="auto" w:fill="FFFFFF"/>
            <w:vAlign w:val="center"/>
          </w:tcPr>
          <w:p w14:paraId="40DB40A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1170" w:type="dxa"/>
            <w:tcBorders>
              <w:top w:val="nil"/>
              <w:bottom w:val="single" w:sz="4" w:space="0" w:color="auto"/>
            </w:tcBorders>
            <w:shd w:val="clear" w:color="auto" w:fill="FFFFFF"/>
            <w:vAlign w:val="center"/>
          </w:tcPr>
          <w:p w14:paraId="364CCA2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14:paraId="3AF3C81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4" w:space="0" w:color="auto"/>
              <w:right w:val="single" w:sz="16" w:space="0" w:color="000000"/>
            </w:tcBorders>
            <w:shd w:val="clear" w:color="auto" w:fill="FFFFFF"/>
            <w:vAlign w:val="center"/>
          </w:tcPr>
          <w:p w14:paraId="3550856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r w:rsidR="00415894" w:rsidRPr="00AD1A40" w14:paraId="1D020F60" w14:textId="77777777"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14:paraId="353FD23D" w14:textId="77777777" w:rsidR="00415894" w:rsidRPr="00AD1A40" w:rsidRDefault="00415894" w:rsidP="005713CC">
            <w:pPr>
              <w:spacing w:line="320" w:lineRule="atLeast"/>
              <w:ind w:left="60" w:right="60"/>
              <w:jc w:val="both"/>
              <w:rPr>
                <w:rFonts w:ascii="Times New Roman" w:hAnsi="Times New Roman" w:cs="Times New Roman"/>
                <w:sz w:val="24"/>
                <w:szCs w:val="24"/>
              </w:rPr>
            </w:pPr>
          </w:p>
        </w:tc>
        <w:tc>
          <w:tcPr>
            <w:tcW w:w="2520" w:type="dxa"/>
            <w:vMerge w:val="restart"/>
            <w:tcBorders>
              <w:top w:val="single" w:sz="4" w:space="0" w:color="auto"/>
              <w:left w:val="single" w:sz="16" w:space="0" w:color="000000"/>
              <w:bottom w:val="single" w:sz="16" w:space="0" w:color="000000"/>
              <w:right w:val="single" w:sz="16" w:space="0" w:color="000000"/>
            </w:tcBorders>
            <w:shd w:val="clear" w:color="auto" w:fill="FFFFFF"/>
          </w:tcPr>
          <w:p w14:paraId="6C71399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Copyright law</w:t>
            </w:r>
          </w:p>
        </w:tc>
        <w:tc>
          <w:tcPr>
            <w:tcW w:w="1170" w:type="dxa"/>
            <w:tcBorders>
              <w:top w:val="single" w:sz="4" w:space="0" w:color="auto"/>
              <w:left w:val="single" w:sz="16" w:space="0" w:color="000000"/>
              <w:bottom w:val="nil"/>
            </w:tcBorders>
            <w:shd w:val="clear" w:color="auto" w:fill="FFFFFF"/>
            <w:vAlign w:val="center"/>
          </w:tcPr>
          <w:p w14:paraId="4EBC128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1170" w:type="dxa"/>
            <w:tcBorders>
              <w:top w:val="single" w:sz="4" w:space="0" w:color="auto"/>
              <w:bottom w:val="nil"/>
            </w:tcBorders>
            <w:shd w:val="clear" w:color="auto" w:fill="FFFFFF"/>
            <w:vAlign w:val="center"/>
          </w:tcPr>
          <w:p w14:paraId="201EAA0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080" w:type="dxa"/>
            <w:tcBorders>
              <w:top w:val="single" w:sz="4" w:space="0" w:color="auto"/>
              <w:bottom w:val="nil"/>
            </w:tcBorders>
            <w:shd w:val="clear" w:color="auto" w:fill="FFFFFF"/>
            <w:vAlign w:val="center"/>
          </w:tcPr>
          <w:p w14:paraId="536D3C6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440" w:type="dxa"/>
            <w:tcBorders>
              <w:top w:val="single" w:sz="4" w:space="0" w:color="auto"/>
              <w:bottom w:val="nil"/>
              <w:right w:val="single" w:sz="16" w:space="0" w:color="000000"/>
            </w:tcBorders>
            <w:shd w:val="clear" w:color="auto" w:fill="FFFFFF"/>
            <w:vAlign w:val="center"/>
          </w:tcPr>
          <w:p w14:paraId="20B363A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128</w:t>
            </w:r>
          </w:p>
        </w:tc>
      </w:tr>
      <w:tr w:rsidR="00415894" w:rsidRPr="00AD1A40" w14:paraId="04F42C4C" w14:textId="77777777"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14:paraId="7314A153" w14:textId="77777777" w:rsidR="00415894" w:rsidRPr="00AD1A40" w:rsidRDefault="00415894" w:rsidP="005713CC">
            <w:pPr>
              <w:jc w:val="both"/>
              <w:rPr>
                <w:rFonts w:ascii="Times New Roman" w:hAnsi="Times New Roman" w:cs="Times New Roman"/>
                <w:sz w:val="24"/>
                <w:szCs w:val="24"/>
              </w:rPr>
            </w:pPr>
          </w:p>
        </w:tc>
        <w:tc>
          <w:tcPr>
            <w:tcW w:w="2520" w:type="dxa"/>
            <w:vMerge/>
            <w:tcBorders>
              <w:top w:val="nil"/>
              <w:left w:val="single" w:sz="16" w:space="0" w:color="000000"/>
              <w:bottom w:val="single" w:sz="16" w:space="0" w:color="000000"/>
              <w:right w:val="single" w:sz="16" w:space="0" w:color="000000"/>
            </w:tcBorders>
            <w:shd w:val="clear" w:color="auto" w:fill="FFFFFF"/>
          </w:tcPr>
          <w:p w14:paraId="797DE9FB" w14:textId="77777777" w:rsidR="00415894" w:rsidRPr="00AD1A40" w:rsidRDefault="00415894" w:rsidP="005713CC">
            <w:pPr>
              <w:jc w:val="both"/>
              <w:rPr>
                <w:rFonts w:ascii="Times New Roman" w:hAnsi="Times New Roman" w:cs="Times New Roman"/>
                <w:sz w:val="24"/>
                <w:szCs w:val="24"/>
              </w:rPr>
            </w:pPr>
          </w:p>
        </w:tc>
        <w:tc>
          <w:tcPr>
            <w:tcW w:w="1170" w:type="dxa"/>
            <w:tcBorders>
              <w:top w:val="nil"/>
              <w:left w:val="single" w:sz="16" w:space="0" w:color="000000"/>
              <w:bottom w:val="single" w:sz="16" w:space="0" w:color="000000"/>
            </w:tcBorders>
            <w:shd w:val="clear" w:color="auto" w:fill="FFFFFF"/>
            <w:vAlign w:val="center"/>
          </w:tcPr>
          <w:p w14:paraId="6E8633B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1170" w:type="dxa"/>
            <w:tcBorders>
              <w:top w:val="nil"/>
              <w:bottom w:val="single" w:sz="16" w:space="0" w:color="000000"/>
            </w:tcBorders>
            <w:shd w:val="clear" w:color="auto" w:fill="FFFFFF"/>
            <w:vAlign w:val="center"/>
          </w:tcPr>
          <w:p w14:paraId="2D7A3B1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080" w:type="dxa"/>
            <w:tcBorders>
              <w:top w:val="nil"/>
              <w:bottom w:val="single" w:sz="16" w:space="0" w:color="000000"/>
            </w:tcBorders>
            <w:shd w:val="clear" w:color="auto" w:fill="FFFFFF"/>
            <w:vAlign w:val="center"/>
          </w:tcPr>
          <w:p w14:paraId="453890F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440" w:type="dxa"/>
            <w:tcBorders>
              <w:top w:val="nil"/>
              <w:bottom w:val="single" w:sz="16" w:space="0" w:color="000000"/>
              <w:right w:val="single" w:sz="16" w:space="0" w:color="000000"/>
            </w:tcBorders>
            <w:shd w:val="clear" w:color="auto" w:fill="FFFFFF"/>
            <w:vAlign w:val="center"/>
          </w:tcPr>
          <w:p w14:paraId="261EC18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38.1%</w:t>
            </w:r>
          </w:p>
        </w:tc>
      </w:tr>
    </w:tbl>
    <w:p w14:paraId="26540C91" w14:textId="77777777"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10</w:t>
      </w:r>
      <w:r w:rsidRPr="00AD1A40">
        <w:rPr>
          <w:rFonts w:ascii="Times New Roman" w:hAnsi="Times New Roman" w:cs="Times New Roman"/>
          <w:sz w:val="24"/>
          <w:szCs w:val="24"/>
        </w:rPr>
        <w:t xml:space="preserve"> revealed that 277 (82.4%)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of information is highly complied to in the library and 59 (17.6%)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freedom of information is not complied to in the library. 249 (74.1%) </w:t>
      </w:r>
      <w:r w:rsidRPr="00AD4520">
        <w:rPr>
          <w:rFonts w:ascii="Times New Roman" w:hAnsi="Times New Roman" w:cs="Times New Roman"/>
          <w:sz w:val="24"/>
          <w:szCs w:val="24"/>
        </w:rPr>
        <w:t>of the respondents</w:t>
      </w:r>
      <w:r>
        <w:rPr>
          <w:rFonts w:ascii="Times New Roman" w:hAnsi="Times New Roman" w:cs="Times New Roman"/>
          <w:sz w:val="24"/>
          <w:szCs w:val="24"/>
        </w:rPr>
        <w:t xml:space="preserve"> agreed that library bill of right is highly complied to and 87 (24.9%) of the respondents agreed that library bill of right is not complied to in the library. </w:t>
      </w:r>
      <w:r w:rsidRPr="00AD4520">
        <w:rPr>
          <w:rFonts w:ascii="Times New Roman" w:hAnsi="Times New Roman" w:cs="Times New Roman"/>
          <w:sz w:val="24"/>
          <w:szCs w:val="24"/>
        </w:rPr>
        <w:t>2</w:t>
      </w:r>
      <w:r>
        <w:rPr>
          <w:rFonts w:ascii="Times New Roman" w:hAnsi="Times New Roman" w:cs="Times New Roman"/>
          <w:sz w:val="24"/>
          <w:szCs w:val="24"/>
        </w:rPr>
        <w:t>08</w:t>
      </w:r>
      <w:r w:rsidRPr="00AD4520">
        <w:rPr>
          <w:rFonts w:ascii="Times New Roman" w:hAnsi="Times New Roman" w:cs="Times New Roman"/>
          <w:sz w:val="24"/>
          <w:szCs w:val="24"/>
        </w:rPr>
        <w:t xml:space="preserve"> (</w:t>
      </w:r>
      <w:r>
        <w:rPr>
          <w:rFonts w:ascii="Times New Roman" w:hAnsi="Times New Roman" w:cs="Times New Roman"/>
          <w:sz w:val="24"/>
          <w:szCs w:val="24"/>
        </w:rPr>
        <w:t>61.9</w:t>
      </w:r>
      <w:r w:rsidRPr="00AD4520">
        <w:rPr>
          <w:rFonts w:ascii="Times New Roman" w:hAnsi="Times New Roman" w:cs="Times New Roman"/>
          <w:sz w:val="24"/>
          <w:szCs w:val="24"/>
        </w:rPr>
        <w:t xml:space="preserve">%)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highly complied to in the library and 128 (38.1%) </w:t>
      </w:r>
      <w:r w:rsidRPr="002B3AFD">
        <w:rPr>
          <w:rFonts w:ascii="Times New Roman" w:hAnsi="Times New Roman" w:cs="Times New Roman"/>
          <w:sz w:val="24"/>
          <w:szCs w:val="24"/>
        </w:rPr>
        <w:t>of the respondents</w:t>
      </w:r>
      <w:r>
        <w:rPr>
          <w:rFonts w:ascii="Times New Roman" w:hAnsi="Times New Roman" w:cs="Times New Roman"/>
          <w:sz w:val="24"/>
          <w:szCs w:val="24"/>
        </w:rPr>
        <w:t xml:space="preserve"> agreed that code of ethics is not complied to in the library. 179 (53.2%) </w:t>
      </w:r>
      <w:r w:rsidRPr="00AD4520">
        <w:rPr>
          <w:rFonts w:ascii="Times New Roman" w:hAnsi="Times New Roman" w:cs="Times New Roman"/>
          <w:sz w:val="24"/>
          <w:szCs w:val="24"/>
        </w:rPr>
        <w:t>of the respondents</w:t>
      </w:r>
      <w:r>
        <w:rPr>
          <w:rFonts w:ascii="Times New Roman" w:hAnsi="Times New Roman" w:cs="Times New Roman"/>
          <w:sz w:val="24"/>
          <w:szCs w:val="24"/>
        </w:rPr>
        <w:t xml:space="preserve"> agreed that intellectual freedom is highly complied to and 157 (46.8%) of the respondents agreed that library does not </w:t>
      </w:r>
      <w:r>
        <w:rPr>
          <w:rFonts w:ascii="Times New Roman" w:hAnsi="Times New Roman" w:cs="Times New Roman"/>
          <w:sz w:val="24"/>
          <w:szCs w:val="24"/>
        </w:rPr>
        <w:lastRenderedPageBreak/>
        <w:t>complied to intellectual freedom. 185 (55.0%) of the respondents agreed that access to information is not complied to in the library and 151 (45.0%) of the respondents agreed that access to information is highly complied to in the library. 184 (54.8%) of the respondents agreed that intellectual property is not complied to in the library and 152 (45.2%) of the respondents agreed that intellectual property is highly complied to in the library. 186 (55.4%) of the respondents agreed that privacy is not complied to in the library and 150 (44.6%) of the respondents agreed that privacy is highly complied to in the library. 185 (55.0%) of the respondents agreed that copyright is not complied to in the library and 151 (45.0%) of the respondents agreed that copyright is highly complied to in the library.</w:t>
      </w:r>
    </w:p>
    <w:p w14:paraId="0172EFEB" w14:textId="77777777" w:rsidR="00415894" w:rsidRPr="00215E7C" w:rsidRDefault="00415894" w:rsidP="00415894">
      <w:pPr>
        <w:jc w:val="both"/>
        <w:rPr>
          <w:rFonts w:ascii="Times New Roman" w:hAnsi="Times New Roman" w:cs="Times New Roman"/>
          <w:b/>
          <w:sz w:val="24"/>
          <w:szCs w:val="24"/>
        </w:rPr>
      </w:pPr>
      <w:r w:rsidRPr="00AD1A40">
        <w:rPr>
          <w:rFonts w:ascii="Times New Roman" w:hAnsi="Times New Roman" w:cs="Times New Roman"/>
          <w:sz w:val="24"/>
          <w:szCs w:val="24"/>
        </w:rPr>
        <w:t xml:space="preserve"> </w:t>
      </w:r>
      <w:r w:rsidRPr="00215E7C">
        <w:rPr>
          <w:rFonts w:ascii="Times New Roman" w:hAnsi="Times New Roman" w:cs="Times New Roman"/>
          <w:b/>
          <w:sz w:val="24"/>
          <w:szCs w:val="24"/>
        </w:rPr>
        <w:t xml:space="preserve">Table 11: constraint faced by undergraduate students while fulfilling their intellectual freedom  </w:t>
      </w:r>
    </w:p>
    <w:tbl>
      <w:tblPr>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3330"/>
        <w:gridCol w:w="1080"/>
        <w:gridCol w:w="900"/>
        <w:gridCol w:w="1080"/>
        <w:gridCol w:w="90"/>
        <w:gridCol w:w="1170"/>
      </w:tblGrid>
      <w:tr w:rsidR="00415894" w:rsidRPr="00797695" w14:paraId="12710BD3" w14:textId="77777777" w:rsidTr="005713CC">
        <w:trPr>
          <w:cantSplit/>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14:paraId="316ACAA9" w14:textId="77777777" w:rsidR="00415894" w:rsidRPr="00797695" w:rsidRDefault="00415894" w:rsidP="005713CC">
            <w:pPr>
              <w:jc w:val="both"/>
              <w:rPr>
                <w:rFonts w:ascii="Times New Roman" w:hAnsi="Times New Roman" w:cs="Times New Roman"/>
                <w:b/>
                <w:bCs/>
                <w:sz w:val="24"/>
                <w:szCs w:val="24"/>
              </w:rPr>
            </w:pPr>
            <w:r w:rsidRPr="00797695">
              <w:rPr>
                <w:rFonts w:ascii="Times New Roman" w:hAnsi="Times New Roman" w:cs="Times New Roman"/>
                <w:b/>
                <w:bCs/>
                <w:sz w:val="24"/>
                <w:szCs w:val="24"/>
              </w:rPr>
              <w:t>S/N</w:t>
            </w:r>
          </w:p>
        </w:tc>
        <w:tc>
          <w:tcPr>
            <w:tcW w:w="333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8ED8963" w14:textId="77777777" w:rsidR="00415894" w:rsidRPr="00797695" w:rsidRDefault="00415894" w:rsidP="005713CC">
            <w:pPr>
              <w:jc w:val="both"/>
              <w:rPr>
                <w:rFonts w:ascii="Times New Roman" w:hAnsi="Times New Roman" w:cs="Times New Roman"/>
                <w:b/>
                <w:bCs/>
                <w:sz w:val="24"/>
                <w:szCs w:val="24"/>
              </w:rPr>
            </w:pPr>
            <w:r>
              <w:rPr>
                <w:rFonts w:ascii="Times New Roman" w:hAnsi="Times New Roman" w:cs="Times New Roman"/>
                <w:b/>
                <w:bCs/>
                <w:sz w:val="24"/>
                <w:szCs w:val="24"/>
              </w:rPr>
              <w:t>Challenges faced by Undergraduate students</w:t>
            </w:r>
          </w:p>
        </w:tc>
        <w:tc>
          <w:tcPr>
            <w:tcW w:w="1080" w:type="dxa"/>
            <w:tcBorders>
              <w:top w:val="single" w:sz="16" w:space="0" w:color="000000"/>
              <w:left w:val="single" w:sz="16" w:space="0" w:color="000000"/>
              <w:bottom w:val="single" w:sz="16" w:space="0" w:color="000000"/>
            </w:tcBorders>
            <w:shd w:val="clear" w:color="auto" w:fill="FFFFFF"/>
            <w:vAlign w:val="bottom"/>
          </w:tcPr>
          <w:p w14:paraId="7BBC980E"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Strongly agreed</w:t>
            </w:r>
          </w:p>
        </w:tc>
        <w:tc>
          <w:tcPr>
            <w:tcW w:w="900" w:type="dxa"/>
            <w:tcBorders>
              <w:top w:val="single" w:sz="16" w:space="0" w:color="000000"/>
              <w:bottom w:val="single" w:sz="16" w:space="0" w:color="000000"/>
            </w:tcBorders>
            <w:shd w:val="clear" w:color="auto" w:fill="FFFFFF"/>
            <w:vAlign w:val="bottom"/>
          </w:tcPr>
          <w:p w14:paraId="0D2247A0"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Agreed</w:t>
            </w:r>
          </w:p>
        </w:tc>
        <w:tc>
          <w:tcPr>
            <w:tcW w:w="1170" w:type="dxa"/>
            <w:gridSpan w:val="2"/>
            <w:tcBorders>
              <w:top w:val="single" w:sz="16" w:space="0" w:color="000000"/>
              <w:bottom w:val="single" w:sz="16" w:space="0" w:color="000000"/>
            </w:tcBorders>
            <w:shd w:val="clear" w:color="auto" w:fill="FFFFFF"/>
            <w:vAlign w:val="bottom"/>
          </w:tcPr>
          <w:p w14:paraId="77228662"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Disagreed</w:t>
            </w:r>
          </w:p>
        </w:tc>
        <w:tc>
          <w:tcPr>
            <w:tcW w:w="1170" w:type="dxa"/>
            <w:tcBorders>
              <w:top w:val="single" w:sz="16" w:space="0" w:color="000000"/>
              <w:bottom w:val="single" w:sz="16" w:space="0" w:color="000000"/>
              <w:right w:val="single" w:sz="16" w:space="0" w:color="000000"/>
            </w:tcBorders>
            <w:shd w:val="clear" w:color="auto" w:fill="FFFFFF"/>
            <w:vAlign w:val="bottom"/>
          </w:tcPr>
          <w:p w14:paraId="028A65D3" w14:textId="77777777" w:rsidR="00415894" w:rsidRPr="00797695" w:rsidRDefault="00415894" w:rsidP="005713CC">
            <w:pPr>
              <w:spacing w:line="320" w:lineRule="atLeast"/>
              <w:ind w:left="60" w:right="60"/>
              <w:jc w:val="both"/>
              <w:rPr>
                <w:rFonts w:ascii="Times New Roman" w:hAnsi="Times New Roman" w:cs="Times New Roman"/>
                <w:b/>
                <w:bCs/>
                <w:sz w:val="24"/>
                <w:szCs w:val="24"/>
              </w:rPr>
            </w:pPr>
            <w:r w:rsidRPr="00797695">
              <w:rPr>
                <w:rFonts w:ascii="Times New Roman" w:hAnsi="Times New Roman" w:cs="Times New Roman"/>
                <w:b/>
                <w:bCs/>
                <w:sz w:val="24"/>
                <w:szCs w:val="24"/>
              </w:rPr>
              <w:t>Strongly disagreed</w:t>
            </w:r>
          </w:p>
        </w:tc>
      </w:tr>
      <w:tr w:rsidR="00415894" w:rsidRPr="00AD1A40" w14:paraId="6C6C1557" w14:textId="77777777" w:rsidTr="005713CC">
        <w:trPr>
          <w:cantSplit/>
        </w:trPr>
        <w:tc>
          <w:tcPr>
            <w:tcW w:w="630" w:type="dxa"/>
            <w:vMerge w:val="restart"/>
            <w:tcBorders>
              <w:top w:val="single" w:sz="16" w:space="0" w:color="000000"/>
              <w:left w:val="single" w:sz="16" w:space="0" w:color="000000"/>
              <w:right w:val="single" w:sz="16" w:space="0" w:color="000000"/>
            </w:tcBorders>
            <w:shd w:val="clear" w:color="auto" w:fill="FFFFFF"/>
          </w:tcPr>
          <w:p w14:paraId="15DF4BAA"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3330" w:type="dxa"/>
            <w:vMerge w:val="restart"/>
            <w:tcBorders>
              <w:top w:val="single" w:sz="16" w:space="0" w:color="000000"/>
              <w:left w:val="single" w:sz="16" w:space="0" w:color="000000"/>
              <w:bottom w:val="nil"/>
              <w:right w:val="single" w:sz="16" w:space="0" w:color="000000"/>
            </w:tcBorders>
            <w:shd w:val="clear" w:color="auto" w:fill="FFFFFF"/>
          </w:tcPr>
          <w:p w14:paraId="3266711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funding of the library</w:t>
            </w:r>
          </w:p>
        </w:tc>
        <w:tc>
          <w:tcPr>
            <w:tcW w:w="1080" w:type="dxa"/>
            <w:tcBorders>
              <w:top w:val="single" w:sz="16" w:space="0" w:color="000000"/>
              <w:left w:val="single" w:sz="16" w:space="0" w:color="000000"/>
              <w:bottom w:val="nil"/>
            </w:tcBorders>
            <w:shd w:val="clear" w:color="auto" w:fill="FFFFFF"/>
            <w:vAlign w:val="center"/>
          </w:tcPr>
          <w:p w14:paraId="1F0DE31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94</w:t>
            </w:r>
          </w:p>
        </w:tc>
        <w:tc>
          <w:tcPr>
            <w:tcW w:w="900" w:type="dxa"/>
            <w:tcBorders>
              <w:top w:val="single" w:sz="16" w:space="0" w:color="000000"/>
              <w:bottom w:val="nil"/>
            </w:tcBorders>
            <w:shd w:val="clear" w:color="auto" w:fill="FFFFFF"/>
            <w:vAlign w:val="center"/>
          </w:tcPr>
          <w:p w14:paraId="72CCB6E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16" w:space="0" w:color="000000"/>
              <w:bottom w:val="nil"/>
            </w:tcBorders>
            <w:shd w:val="clear" w:color="auto" w:fill="FFFFFF"/>
            <w:vAlign w:val="center"/>
          </w:tcPr>
          <w:p w14:paraId="329095F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single" w:sz="16" w:space="0" w:color="000000"/>
              <w:bottom w:val="nil"/>
              <w:right w:val="single" w:sz="16" w:space="0" w:color="000000"/>
            </w:tcBorders>
            <w:shd w:val="clear" w:color="auto" w:fill="FFFFFF"/>
            <w:vAlign w:val="center"/>
          </w:tcPr>
          <w:p w14:paraId="6FD57EB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6E7FEE0E" w14:textId="77777777" w:rsidTr="005713CC">
        <w:trPr>
          <w:cantSplit/>
        </w:trPr>
        <w:tc>
          <w:tcPr>
            <w:tcW w:w="630" w:type="dxa"/>
            <w:vMerge/>
            <w:tcBorders>
              <w:left w:val="single" w:sz="16" w:space="0" w:color="000000"/>
              <w:bottom w:val="single" w:sz="4" w:space="0" w:color="auto"/>
              <w:right w:val="single" w:sz="16" w:space="0" w:color="000000"/>
            </w:tcBorders>
            <w:shd w:val="clear" w:color="auto" w:fill="FFFFFF"/>
          </w:tcPr>
          <w:p w14:paraId="097B8E0A"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single" w:sz="16" w:space="0" w:color="000000"/>
              <w:left w:val="single" w:sz="16" w:space="0" w:color="000000"/>
              <w:bottom w:val="single" w:sz="4" w:space="0" w:color="auto"/>
              <w:right w:val="single" w:sz="16" w:space="0" w:color="000000"/>
            </w:tcBorders>
            <w:shd w:val="clear" w:color="auto" w:fill="FFFFFF"/>
          </w:tcPr>
          <w:p w14:paraId="6404CA9B"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26DD864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28.0%</w:t>
            </w:r>
          </w:p>
        </w:tc>
        <w:tc>
          <w:tcPr>
            <w:tcW w:w="900" w:type="dxa"/>
            <w:tcBorders>
              <w:top w:val="nil"/>
              <w:bottom w:val="single" w:sz="4" w:space="0" w:color="auto"/>
            </w:tcBorders>
            <w:shd w:val="clear" w:color="auto" w:fill="FFFFFF"/>
            <w:vAlign w:val="center"/>
          </w:tcPr>
          <w:p w14:paraId="1B7465A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14:paraId="5B6D4D3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25.6%</w:t>
            </w:r>
          </w:p>
        </w:tc>
        <w:tc>
          <w:tcPr>
            <w:tcW w:w="1260" w:type="dxa"/>
            <w:gridSpan w:val="2"/>
            <w:tcBorders>
              <w:top w:val="nil"/>
              <w:bottom w:val="single" w:sz="4" w:space="0" w:color="auto"/>
              <w:right w:val="single" w:sz="16" w:space="0" w:color="000000"/>
            </w:tcBorders>
            <w:shd w:val="clear" w:color="auto" w:fill="FFFFFF"/>
            <w:vAlign w:val="center"/>
          </w:tcPr>
          <w:p w14:paraId="0B3795F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46C6A709"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3CDC6F12"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6F9DD33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service provision</w:t>
            </w:r>
          </w:p>
        </w:tc>
        <w:tc>
          <w:tcPr>
            <w:tcW w:w="1080" w:type="dxa"/>
            <w:tcBorders>
              <w:top w:val="single" w:sz="4" w:space="0" w:color="auto"/>
              <w:left w:val="single" w:sz="16" w:space="0" w:color="000000"/>
              <w:bottom w:val="nil"/>
            </w:tcBorders>
            <w:shd w:val="clear" w:color="auto" w:fill="FFFFFF"/>
            <w:vAlign w:val="center"/>
          </w:tcPr>
          <w:p w14:paraId="14BDB2D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179</w:t>
            </w:r>
          </w:p>
        </w:tc>
        <w:tc>
          <w:tcPr>
            <w:tcW w:w="900" w:type="dxa"/>
            <w:tcBorders>
              <w:top w:val="single" w:sz="4" w:space="0" w:color="auto"/>
              <w:bottom w:val="nil"/>
            </w:tcBorders>
            <w:shd w:val="clear" w:color="auto" w:fill="FFFFFF"/>
            <w:vAlign w:val="center"/>
          </w:tcPr>
          <w:p w14:paraId="4C838AB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14:paraId="6D6E9FA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260" w:type="dxa"/>
            <w:gridSpan w:val="2"/>
            <w:tcBorders>
              <w:top w:val="single" w:sz="4" w:space="0" w:color="auto"/>
              <w:bottom w:val="nil"/>
              <w:right w:val="single" w:sz="16" w:space="0" w:color="000000"/>
            </w:tcBorders>
            <w:shd w:val="clear" w:color="auto" w:fill="FFFFFF"/>
            <w:vAlign w:val="center"/>
          </w:tcPr>
          <w:p w14:paraId="47EF6A1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59005D0B"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4E02EF91"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61AD6BB6"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5509FD6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53.3%</w:t>
            </w:r>
          </w:p>
        </w:tc>
        <w:tc>
          <w:tcPr>
            <w:tcW w:w="900" w:type="dxa"/>
            <w:tcBorders>
              <w:top w:val="nil"/>
              <w:bottom w:val="single" w:sz="4" w:space="0" w:color="auto"/>
            </w:tcBorders>
            <w:shd w:val="clear" w:color="auto" w:fill="FFFFFF"/>
            <w:vAlign w:val="center"/>
          </w:tcPr>
          <w:p w14:paraId="7B4A716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14:paraId="71ECEC8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260" w:type="dxa"/>
            <w:gridSpan w:val="2"/>
            <w:tcBorders>
              <w:top w:val="nil"/>
              <w:bottom w:val="single" w:sz="4" w:space="0" w:color="auto"/>
              <w:right w:val="single" w:sz="16" w:space="0" w:color="000000"/>
            </w:tcBorders>
            <w:shd w:val="clear" w:color="auto" w:fill="FFFFFF"/>
            <w:vAlign w:val="center"/>
          </w:tcPr>
          <w:p w14:paraId="293B0A2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7FC72463"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7DFE4CA7"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1FCFA4D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Insufficient information materials on intellectual freedom</w:t>
            </w:r>
          </w:p>
        </w:tc>
        <w:tc>
          <w:tcPr>
            <w:tcW w:w="1080" w:type="dxa"/>
            <w:tcBorders>
              <w:top w:val="single" w:sz="4" w:space="0" w:color="auto"/>
              <w:left w:val="single" w:sz="16" w:space="0" w:color="000000"/>
              <w:bottom w:val="nil"/>
            </w:tcBorders>
            <w:shd w:val="clear" w:color="auto" w:fill="FFFFFF"/>
            <w:vAlign w:val="center"/>
          </w:tcPr>
          <w:p w14:paraId="7BF2D36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150</w:t>
            </w:r>
          </w:p>
        </w:tc>
        <w:tc>
          <w:tcPr>
            <w:tcW w:w="900" w:type="dxa"/>
            <w:tcBorders>
              <w:top w:val="single" w:sz="4" w:space="0" w:color="auto"/>
              <w:bottom w:val="nil"/>
            </w:tcBorders>
            <w:shd w:val="clear" w:color="auto" w:fill="FFFFFF"/>
            <w:vAlign w:val="center"/>
          </w:tcPr>
          <w:p w14:paraId="2DA4B1F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57</w:t>
            </w:r>
          </w:p>
        </w:tc>
        <w:tc>
          <w:tcPr>
            <w:tcW w:w="1080" w:type="dxa"/>
            <w:tcBorders>
              <w:top w:val="single" w:sz="4" w:space="0" w:color="auto"/>
              <w:bottom w:val="nil"/>
            </w:tcBorders>
            <w:shd w:val="clear" w:color="auto" w:fill="FFFFFF"/>
            <w:vAlign w:val="center"/>
          </w:tcPr>
          <w:p w14:paraId="224D311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gridSpan w:val="2"/>
            <w:tcBorders>
              <w:top w:val="single" w:sz="4" w:space="0" w:color="auto"/>
              <w:bottom w:val="nil"/>
              <w:right w:val="single" w:sz="16" w:space="0" w:color="000000"/>
            </w:tcBorders>
            <w:shd w:val="clear" w:color="auto" w:fill="FFFFFF"/>
            <w:vAlign w:val="center"/>
          </w:tcPr>
          <w:p w14:paraId="06622F8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3ADA8FCE"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15CBE6F3"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4A67AADB"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06125E5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44.6%</w:t>
            </w:r>
          </w:p>
        </w:tc>
        <w:tc>
          <w:tcPr>
            <w:tcW w:w="900" w:type="dxa"/>
            <w:tcBorders>
              <w:top w:val="nil"/>
              <w:bottom w:val="single" w:sz="4" w:space="0" w:color="auto"/>
            </w:tcBorders>
            <w:shd w:val="clear" w:color="auto" w:fill="FFFFFF"/>
            <w:vAlign w:val="center"/>
          </w:tcPr>
          <w:p w14:paraId="09B9EDB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17.0%</w:t>
            </w:r>
          </w:p>
        </w:tc>
        <w:tc>
          <w:tcPr>
            <w:tcW w:w="1080" w:type="dxa"/>
            <w:tcBorders>
              <w:top w:val="nil"/>
              <w:bottom w:val="single" w:sz="4" w:space="0" w:color="auto"/>
            </w:tcBorders>
            <w:shd w:val="clear" w:color="auto" w:fill="FFFFFF"/>
            <w:vAlign w:val="center"/>
          </w:tcPr>
          <w:p w14:paraId="3CE19BF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nil"/>
              <w:bottom w:val="single" w:sz="4" w:space="0" w:color="auto"/>
              <w:right w:val="single" w:sz="16" w:space="0" w:color="000000"/>
            </w:tcBorders>
            <w:shd w:val="clear" w:color="auto" w:fill="FFFFFF"/>
            <w:vAlign w:val="center"/>
          </w:tcPr>
          <w:p w14:paraId="362815D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6261BC52"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6DCB9C3D"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4</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3735B82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Inadequate infrastructural facilities</w:t>
            </w:r>
          </w:p>
        </w:tc>
        <w:tc>
          <w:tcPr>
            <w:tcW w:w="1080" w:type="dxa"/>
            <w:tcBorders>
              <w:top w:val="single" w:sz="4" w:space="0" w:color="auto"/>
              <w:left w:val="single" w:sz="16" w:space="0" w:color="000000"/>
              <w:bottom w:val="nil"/>
            </w:tcBorders>
            <w:shd w:val="clear" w:color="auto" w:fill="FFFFFF"/>
            <w:vAlign w:val="center"/>
          </w:tcPr>
          <w:p w14:paraId="22E6DB3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178</w:t>
            </w:r>
          </w:p>
        </w:tc>
        <w:tc>
          <w:tcPr>
            <w:tcW w:w="900" w:type="dxa"/>
            <w:tcBorders>
              <w:top w:val="single" w:sz="4" w:space="0" w:color="auto"/>
              <w:bottom w:val="nil"/>
            </w:tcBorders>
            <w:shd w:val="clear" w:color="auto" w:fill="FFFFFF"/>
            <w:vAlign w:val="center"/>
          </w:tcPr>
          <w:p w14:paraId="0D75343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14:paraId="6460C3E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260" w:type="dxa"/>
            <w:gridSpan w:val="2"/>
            <w:tcBorders>
              <w:top w:val="single" w:sz="4" w:space="0" w:color="auto"/>
              <w:bottom w:val="nil"/>
              <w:right w:val="single" w:sz="16" w:space="0" w:color="000000"/>
            </w:tcBorders>
            <w:shd w:val="clear" w:color="auto" w:fill="FFFFFF"/>
            <w:vAlign w:val="center"/>
          </w:tcPr>
          <w:p w14:paraId="6F49196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3516DFB7"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5A827F83"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5B62A9BE"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7316C01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53.0%</w:t>
            </w:r>
          </w:p>
        </w:tc>
        <w:tc>
          <w:tcPr>
            <w:tcW w:w="900" w:type="dxa"/>
            <w:tcBorders>
              <w:top w:val="nil"/>
              <w:bottom w:val="single" w:sz="4" w:space="0" w:color="auto"/>
            </w:tcBorders>
            <w:shd w:val="clear" w:color="auto" w:fill="FFFFFF"/>
            <w:vAlign w:val="center"/>
          </w:tcPr>
          <w:p w14:paraId="4AD49CB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14:paraId="598D925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260" w:type="dxa"/>
            <w:gridSpan w:val="2"/>
            <w:tcBorders>
              <w:top w:val="nil"/>
              <w:bottom w:val="single" w:sz="4" w:space="0" w:color="auto"/>
              <w:right w:val="single" w:sz="16" w:space="0" w:color="000000"/>
            </w:tcBorders>
            <w:shd w:val="clear" w:color="auto" w:fill="FFFFFF"/>
            <w:vAlign w:val="center"/>
          </w:tcPr>
          <w:p w14:paraId="2734F13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32C96E31"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4991384F"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632A1DD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user patronage</w:t>
            </w:r>
          </w:p>
        </w:tc>
        <w:tc>
          <w:tcPr>
            <w:tcW w:w="1080" w:type="dxa"/>
            <w:tcBorders>
              <w:top w:val="single" w:sz="4" w:space="0" w:color="auto"/>
              <w:left w:val="single" w:sz="16" w:space="0" w:color="000000"/>
              <w:bottom w:val="nil"/>
            </w:tcBorders>
            <w:shd w:val="clear" w:color="auto" w:fill="FFFFFF"/>
            <w:vAlign w:val="center"/>
          </w:tcPr>
          <w:p w14:paraId="61C6C31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900" w:type="dxa"/>
            <w:tcBorders>
              <w:top w:val="single" w:sz="4" w:space="0" w:color="auto"/>
              <w:bottom w:val="nil"/>
            </w:tcBorders>
            <w:shd w:val="clear" w:color="auto" w:fill="FFFFFF"/>
            <w:vAlign w:val="center"/>
          </w:tcPr>
          <w:p w14:paraId="21369C2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080" w:type="dxa"/>
            <w:tcBorders>
              <w:top w:val="single" w:sz="4" w:space="0" w:color="auto"/>
              <w:bottom w:val="nil"/>
            </w:tcBorders>
            <w:shd w:val="clear" w:color="auto" w:fill="FFFFFF"/>
            <w:vAlign w:val="center"/>
          </w:tcPr>
          <w:p w14:paraId="47122FE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260" w:type="dxa"/>
            <w:gridSpan w:val="2"/>
            <w:tcBorders>
              <w:top w:val="single" w:sz="4" w:space="0" w:color="auto"/>
              <w:bottom w:val="nil"/>
              <w:right w:val="single" w:sz="16" w:space="0" w:color="000000"/>
            </w:tcBorders>
            <w:shd w:val="clear" w:color="auto" w:fill="FFFFFF"/>
            <w:vAlign w:val="center"/>
          </w:tcPr>
          <w:p w14:paraId="1FC3BA2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63757F0E" w14:textId="77777777" w:rsidTr="005713CC">
        <w:trPr>
          <w:cantSplit/>
        </w:trPr>
        <w:tc>
          <w:tcPr>
            <w:tcW w:w="630" w:type="dxa"/>
            <w:tcBorders>
              <w:top w:val="nil"/>
              <w:left w:val="single" w:sz="4" w:space="0" w:color="auto"/>
              <w:bottom w:val="single" w:sz="4" w:space="0" w:color="auto"/>
              <w:right w:val="single" w:sz="16" w:space="0" w:color="000000"/>
            </w:tcBorders>
            <w:shd w:val="clear" w:color="auto" w:fill="FFFFFF"/>
          </w:tcPr>
          <w:p w14:paraId="74952996"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19694CE4"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77B781C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900" w:type="dxa"/>
            <w:tcBorders>
              <w:top w:val="nil"/>
              <w:bottom w:val="single" w:sz="4" w:space="0" w:color="auto"/>
            </w:tcBorders>
            <w:shd w:val="clear" w:color="auto" w:fill="FFFFFF"/>
            <w:vAlign w:val="center"/>
          </w:tcPr>
          <w:p w14:paraId="55FB4713"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080" w:type="dxa"/>
            <w:tcBorders>
              <w:top w:val="nil"/>
              <w:bottom w:val="single" w:sz="4" w:space="0" w:color="auto"/>
            </w:tcBorders>
            <w:shd w:val="clear" w:color="auto" w:fill="FFFFFF"/>
            <w:vAlign w:val="center"/>
          </w:tcPr>
          <w:p w14:paraId="23E2875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260" w:type="dxa"/>
            <w:gridSpan w:val="2"/>
            <w:tcBorders>
              <w:top w:val="nil"/>
              <w:bottom w:val="single" w:sz="4" w:space="0" w:color="auto"/>
              <w:right w:val="single" w:sz="16" w:space="0" w:color="000000"/>
            </w:tcBorders>
            <w:shd w:val="clear" w:color="auto" w:fill="FFFFFF"/>
            <w:vAlign w:val="center"/>
          </w:tcPr>
          <w:p w14:paraId="446EA32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1FEEC74E"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2D983A44"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4400180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Proliferation of internet</w:t>
            </w:r>
          </w:p>
        </w:tc>
        <w:tc>
          <w:tcPr>
            <w:tcW w:w="1080" w:type="dxa"/>
            <w:tcBorders>
              <w:top w:val="single" w:sz="4" w:space="0" w:color="auto"/>
              <w:left w:val="single" w:sz="16" w:space="0" w:color="000000"/>
              <w:bottom w:val="nil"/>
            </w:tcBorders>
            <w:shd w:val="clear" w:color="auto" w:fill="FFFFFF"/>
            <w:vAlign w:val="center"/>
          </w:tcPr>
          <w:p w14:paraId="52A759E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180</w:t>
            </w:r>
          </w:p>
        </w:tc>
        <w:tc>
          <w:tcPr>
            <w:tcW w:w="900" w:type="dxa"/>
            <w:tcBorders>
              <w:top w:val="single" w:sz="4" w:space="0" w:color="auto"/>
              <w:bottom w:val="nil"/>
            </w:tcBorders>
            <w:shd w:val="clear" w:color="auto" w:fill="FFFFFF"/>
            <w:vAlign w:val="center"/>
          </w:tcPr>
          <w:p w14:paraId="7931C39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080" w:type="dxa"/>
            <w:tcBorders>
              <w:top w:val="single" w:sz="4" w:space="0" w:color="auto"/>
              <w:bottom w:val="nil"/>
            </w:tcBorders>
            <w:shd w:val="clear" w:color="auto" w:fill="FFFFFF"/>
            <w:vAlign w:val="center"/>
          </w:tcPr>
          <w:p w14:paraId="0528962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56</w:t>
            </w:r>
          </w:p>
        </w:tc>
        <w:tc>
          <w:tcPr>
            <w:tcW w:w="1260" w:type="dxa"/>
            <w:gridSpan w:val="2"/>
            <w:tcBorders>
              <w:top w:val="single" w:sz="4" w:space="0" w:color="auto"/>
              <w:bottom w:val="nil"/>
              <w:right w:val="single" w:sz="16" w:space="0" w:color="000000"/>
            </w:tcBorders>
            <w:shd w:val="clear" w:color="auto" w:fill="FFFFFF"/>
            <w:vAlign w:val="center"/>
          </w:tcPr>
          <w:p w14:paraId="01150F0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36DDF4E1"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2660B88E"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6794EDEC"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5778601F"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53.6%</w:t>
            </w:r>
          </w:p>
        </w:tc>
        <w:tc>
          <w:tcPr>
            <w:tcW w:w="900" w:type="dxa"/>
            <w:tcBorders>
              <w:top w:val="nil"/>
              <w:bottom w:val="single" w:sz="4" w:space="0" w:color="auto"/>
            </w:tcBorders>
            <w:shd w:val="clear" w:color="auto" w:fill="FFFFFF"/>
            <w:vAlign w:val="center"/>
          </w:tcPr>
          <w:p w14:paraId="400C5E4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080" w:type="dxa"/>
            <w:tcBorders>
              <w:top w:val="nil"/>
              <w:bottom w:val="single" w:sz="4" w:space="0" w:color="auto"/>
            </w:tcBorders>
            <w:shd w:val="clear" w:color="auto" w:fill="FFFFFF"/>
            <w:vAlign w:val="center"/>
          </w:tcPr>
          <w:p w14:paraId="35899B8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16.7%</w:t>
            </w:r>
          </w:p>
        </w:tc>
        <w:tc>
          <w:tcPr>
            <w:tcW w:w="1260" w:type="dxa"/>
            <w:gridSpan w:val="2"/>
            <w:tcBorders>
              <w:top w:val="nil"/>
              <w:bottom w:val="single" w:sz="4" w:space="0" w:color="auto"/>
              <w:right w:val="single" w:sz="16" w:space="0" w:color="000000"/>
            </w:tcBorders>
            <w:shd w:val="clear" w:color="auto" w:fill="FFFFFF"/>
            <w:vAlign w:val="center"/>
          </w:tcPr>
          <w:p w14:paraId="7B20DD7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394EC775"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7C0827F0"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5FF117F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professional conducts of the library personnel</w:t>
            </w:r>
          </w:p>
        </w:tc>
        <w:tc>
          <w:tcPr>
            <w:tcW w:w="1080" w:type="dxa"/>
            <w:tcBorders>
              <w:top w:val="single" w:sz="4" w:space="0" w:color="auto"/>
              <w:left w:val="single" w:sz="16" w:space="0" w:color="000000"/>
              <w:bottom w:val="nil"/>
            </w:tcBorders>
            <w:shd w:val="clear" w:color="auto" w:fill="FFFFFF"/>
            <w:vAlign w:val="center"/>
          </w:tcPr>
          <w:p w14:paraId="3F3199F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151</w:t>
            </w:r>
          </w:p>
        </w:tc>
        <w:tc>
          <w:tcPr>
            <w:tcW w:w="900" w:type="dxa"/>
            <w:tcBorders>
              <w:top w:val="single" w:sz="4" w:space="0" w:color="auto"/>
              <w:bottom w:val="nil"/>
            </w:tcBorders>
            <w:shd w:val="clear" w:color="auto" w:fill="FFFFFF"/>
            <w:vAlign w:val="center"/>
          </w:tcPr>
          <w:p w14:paraId="6CECE29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85</w:t>
            </w:r>
          </w:p>
        </w:tc>
        <w:tc>
          <w:tcPr>
            <w:tcW w:w="1080" w:type="dxa"/>
            <w:tcBorders>
              <w:top w:val="single" w:sz="4" w:space="0" w:color="auto"/>
              <w:bottom w:val="nil"/>
            </w:tcBorders>
            <w:shd w:val="clear" w:color="auto" w:fill="FFFFFF"/>
            <w:vAlign w:val="center"/>
          </w:tcPr>
          <w:p w14:paraId="56BD7B5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w:t>
            </w:r>
          </w:p>
        </w:tc>
        <w:tc>
          <w:tcPr>
            <w:tcW w:w="1260" w:type="dxa"/>
            <w:gridSpan w:val="2"/>
            <w:tcBorders>
              <w:top w:val="single" w:sz="4" w:space="0" w:color="auto"/>
              <w:bottom w:val="nil"/>
              <w:right w:val="single" w:sz="16" w:space="0" w:color="000000"/>
            </w:tcBorders>
            <w:shd w:val="clear" w:color="auto" w:fill="FFFFFF"/>
            <w:vAlign w:val="center"/>
          </w:tcPr>
          <w:p w14:paraId="3E32AE2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64488CB2"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1E46B86F"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1A1E4781"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16A9D6CA"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44.9%</w:t>
            </w:r>
          </w:p>
        </w:tc>
        <w:tc>
          <w:tcPr>
            <w:tcW w:w="900" w:type="dxa"/>
            <w:tcBorders>
              <w:top w:val="nil"/>
              <w:bottom w:val="single" w:sz="4" w:space="0" w:color="auto"/>
            </w:tcBorders>
            <w:shd w:val="clear" w:color="auto" w:fill="FFFFFF"/>
            <w:vAlign w:val="center"/>
          </w:tcPr>
          <w:p w14:paraId="0CA1BC55"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25.3%</w:t>
            </w:r>
          </w:p>
        </w:tc>
        <w:tc>
          <w:tcPr>
            <w:tcW w:w="1080" w:type="dxa"/>
            <w:tcBorders>
              <w:top w:val="nil"/>
              <w:bottom w:val="single" w:sz="4" w:space="0" w:color="auto"/>
            </w:tcBorders>
            <w:shd w:val="clear" w:color="auto" w:fill="FFFFFF"/>
            <w:vAlign w:val="center"/>
          </w:tcPr>
          <w:p w14:paraId="33C2BE2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0.0%</w:t>
            </w:r>
          </w:p>
        </w:tc>
        <w:tc>
          <w:tcPr>
            <w:tcW w:w="1260" w:type="dxa"/>
            <w:gridSpan w:val="2"/>
            <w:tcBorders>
              <w:top w:val="nil"/>
              <w:bottom w:val="single" w:sz="4" w:space="0" w:color="auto"/>
              <w:right w:val="single" w:sz="16" w:space="0" w:color="000000"/>
            </w:tcBorders>
            <w:shd w:val="clear" w:color="auto" w:fill="FFFFFF"/>
            <w:vAlign w:val="center"/>
          </w:tcPr>
          <w:p w14:paraId="5105BDA0"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0FCE8099" w14:textId="77777777" w:rsidTr="005713CC">
        <w:trPr>
          <w:cantSplit/>
        </w:trPr>
        <w:tc>
          <w:tcPr>
            <w:tcW w:w="630" w:type="dxa"/>
            <w:tcBorders>
              <w:top w:val="single" w:sz="4" w:space="0" w:color="auto"/>
              <w:left w:val="single" w:sz="16" w:space="0" w:color="000000"/>
              <w:bottom w:val="nil"/>
              <w:right w:val="single" w:sz="16" w:space="0" w:color="000000"/>
            </w:tcBorders>
            <w:shd w:val="clear" w:color="auto" w:fill="FFFFFF"/>
          </w:tcPr>
          <w:p w14:paraId="4E4A863E"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3330" w:type="dxa"/>
            <w:vMerge w:val="restart"/>
            <w:tcBorders>
              <w:top w:val="single" w:sz="4" w:space="0" w:color="auto"/>
              <w:left w:val="single" w:sz="16" w:space="0" w:color="000000"/>
              <w:bottom w:val="nil"/>
              <w:right w:val="single" w:sz="16" w:space="0" w:color="000000"/>
            </w:tcBorders>
            <w:shd w:val="clear" w:color="auto" w:fill="FFFFFF"/>
          </w:tcPr>
          <w:p w14:paraId="1C0CE2D9"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Restriction of access to some materials</w:t>
            </w:r>
          </w:p>
        </w:tc>
        <w:tc>
          <w:tcPr>
            <w:tcW w:w="1080" w:type="dxa"/>
            <w:tcBorders>
              <w:top w:val="single" w:sz="4" w:space="0" w:color="auto"/>
              <w:left w:val="single" w:sz="16" w:space="0" w:color="000000"/>
              <w:bottom w:val="nil"/>
            </w:tcBorders>
            <w:shd w:val="clear" w:color="auto" w:fill="FFFFFF"/>
            <w:vAlign w:val="center"/>
          </w:tcPr>
          <w:p w14:paraId="35676F0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93</w:t>
            </w:r>
          </w:p>
        </w:tc>
        <w:tc>
          <w:tcPr>
            <w:tcW w:w="900" w:type="dxa"/>
            <w:tcBorders>
              <w:top w:val="single" w:sz="4" w:space="0" w:color="auto"/>
              <w:bottom w:val="nil"/>
            </w:tcBorders>
            <w:shd w:val="clear" w:color="auto" w:fill="FFFFFF"/>
            <w:vAlign w:val="center"/>
          </w:tcPr>
          <w:p w14:paraId="5C1A60D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w:t>
            </w:r>
          </w:p>
        </w:tc>
        <w:tc>
          <w:tcPr>
            <w:tcW w:w="1080" w:type="dxa"/>
            <w:tcBorders>
              <w:top w:val="single" w:sz="4" w:space="0" w:color="auto"/>
              <w:bottom w:val="nil"/>
            </w:tcBorders>
            <w:shd w:val="clear" w:color="auto" w:fill="FFFFFF"/>
            <w:vAlign w:val="center"/>
          </w:tcPr>
          <w:p w14:paraId="7B01EC06"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114</w:t>
            </w:r>
          </w:p>
        </w:tc>
        <w:tc>
          <w:tcPr>
            <w:tcW w:w="1260" w:type="dxa"/>
            <w:gridSpan w:val="2"/>
            <w:tcBorders>
              <w:top w:val="single" w:sz="4" w:space="0" w:color="auto"/>
              <w:bottom w:val="nil"/>
              <w:right w:val="single" w:sz="16" w:space="0" w:color="000000"/>
            </w:tcBorders>
            <w:shd w:val="clear" w:color="auto" w:fill="FFFFFF"/>
            <w:vAlign w:val="center"/>
          </w:tcPr>
          <w:p w14:paraId="13C88CC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100</w:t>
            </w:r>
          </w:p>
        </w:tc>
      </w:tr>
      <w:tr w:rsidR="00415894" w:rsidRPr="00AD1A40" w14:paraId="5616E223" w14:textId="77777777" w:rsidTr="005713CC">
        <w:trPr>
          <w:cantSplit/>
        </w:trPr>
        <w:tc>
          <w:tcPr>
            <w:tcW w:w="630" w:type="dxa"/>
            <w:tcBorders>
              <w:top w:val="nil"/>
              <w:left w:val="single" w:sz="16" w:space="0" w:color="000000"/>
              <w:bottom w:val="single" w:sz="4" w:space="0" w:color="auto"/>
              <w:right w:val="single" w:sz="16" w:space="0" w:color="000000"/>
            </w:tcBorders>
            <w:shd w:val="clear" w:color="auto" w:fill="FFFFFF"/>
          </w:tcPr>
          <w:p w14:paraId="0028252F"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4" w:space="0" w:color="auto"/>
              <w:right w:val="single" w:sz="16" w:space="0" w:color="000000"/>
            </w:tcBorders>
            <w:shd w:val="clear" w:color="auto" w:fill="FFFFFF"/>
          </w:tcPr>
          <w:p w14:paraId="1F272703"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4" w:space="0" w:color="auto"/>
            </w:tcBorders>
            <w:shd w:val="clear" w:color="auto" w:fill="FFFFFF"/>
            <w:vAlign w:val="center"/>
          </w:tcPr>
          <w:p w14:paraId="3C1054A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27.7%</w:t>
            </w:r>
          </w:p>
        </w:tc>
        <w:tc>
          <w:tcPr>
            <w:tcW w:w="900" w:type="dxa"/>
            <w:tcBorders>
              <w:top w:val="nil"/>
              <w:bottom w:val="single" w:sz="4" w:space="0" w:color="auto"/>
            </w:tcBorders>
            <w:shd w:val="clear" w:color="auto" w:fill="FFFFFF"/>
            <w:vAlign w:val="center"/>
          </w:tcPr>
          <w:p w14:paraId="598BE26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8.6%</w:t>
            </w:r>
          </w:p>
        </w:tc>
        <w:tc>
          <w:tcPr>
            <w:tcW w:w="1080" w:type="dxa"/>
            <w:tcBorders>
              <w:top w:val="nil"/>
              <w:bottom w:val="single" w:sz="4" w:space="0" w:color="auto"/>
            </w:tcBorders>
            <w:shd w:val="clear" w:color="auto" w:fill="FFFFFF"/>
            <w:vAlign w:val="center"/>
          </w:tcPr>
          <w:p w14:paraId="667A8168"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33.9%</w:t>
            </w:r>
          </w:p>
        </w:tc>
        <w:tc>
          <w:tcPr>
            <w:tcW w:w="1260" w:type="dxa"/>
            <w:gridSpan w:val="2"/>
            <w:tcBorders>
              <w:top w:val="nil"/>
              <w:bottom w:val="single" w:sz="4" w:space="0" w:color="auto"/>
              <w:right w:val="single" w:sz="16" w:space="0" w:color="000000"/>
            </w:tcBorders>
            <w:shd w:val="clear" w:color="auto" w:fill="FFFFFF"/>
            <w:vAlign w:val="center"/>
          </w:tcPr>
          <w:p w14:paraId="04C35EC2"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29.8%</w:t>
            </w:r>
          </w:p>
        </w:tc>
      </w:tr>
      <w:tr w:rsidR="00415894" w:rsidRPr="00AD1A40" w14:paraId="219C577F" w14:textId="77777777" w:rsidTr="005713CC">
        <w:trPr>
          <w:cantSplit/>
        </w:trPr>
        <w:tc>
          <w:tcPr>
            <w:tcW w:w="630" w:type="dxa"/>
            <w:vMerge w:val="restart"/>
            <w:tcBorders>
              <w:top w:val="single" w:sz="4" w:space="0" w:color="auto"/>
              <w:left w:val="single" w:sz="16" w:space="0" w:color="000000"/>
              <w:right w:val="single" w:sz="16" w:space="0" w:color="000000"/>
            </w:tcBorders>
            <w:shd w:val="clear" w:color="auto" w:fill="FFFFFF"/>
          </w:tcPr>
          <w:p w14:paraId="46EE3241" w14:textId="77777777" w:rsidR="00415894" w:rsidRPr="00AD1A40" w:rsidRDefault="00415894" w:rsidP="005713CC">
            <w:pPr>
              <w:spacing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3330" w:type="dxa"/>
            <w:vMerge w:val="restart"/>
            <w:tcBorders>
              <w:top w:val="single" w:sz="4" w:space="0" w:color="auto"/>
              <w:left w:val="single" w:sz="16" w:space="0" w:color="000000"/>
              <w:bottom w:val="single" w:sz="16" w:space="0" w:color="000000"/>
              <w:right w:val="single" w:sz="16" w:space="0" w:color="000000"/>
            </w:tcBorders>
            <w:shd w:val="clear" w:color="auto" w:fill="FFFFFF"/>
          </w:tcPr>
          <w:p w14:paraId="3B0AC3C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Poor knowledge of copyright law</w:t>
            </w:r>
          </w:p>
        </w:tc>
        <w:tc>
          <w:tcPr>
            <w:tcW w:w="1080" w:type="dxa"/>
            <w:tcBorders>
              <w:top w:val="single" w:sz="4" w:space="0" w:color="auto"/>
              <w:left w:val="single" w:sz="16" w:space="0" w:color="000000"/>
              <w:bottom w:val="nil"/>
            </w:tcBorders>
            <w:shd w:val="clear" w:color="auto" w:fill="FFFFFF"/>
            <w:vAlign w:val="center"/>
          </w:tcPr>
          <w:p w14:paraId="27056CCE"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28</w:t>
            </w:r>
          </w:p>
        </w:tc>
        <w:tc>
          <w:tcPr>
            <w:tcW w:w="900" w:type="dxa"/>
            <w:tcBorders>
              <w:top w:val="single" w:sz="4" w:space="0" w:color="auto"/>
              <w:bottom w:val="nil"/>
            </w:tcBorders>
            <w:shd w:val="clear" w:color="auto" w:fill="FFFFFF"/>
            <w:vAlign w:val="center"/>
          </w:tcPr>
          <w:p w14:paraId="162BE791"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121</w:t>
            </w:r>
          </w:p>
        </w:tc>
        <w:tc>
          <w:tcPr>
            <w:tcW w:w="1080" w:type="dxa"/>
            <w:tcBorders>
              <w:top w:val="single" w:sz="4" w:space="0" w:color="auto"/>
              <w:bottom w:val="nil"/>
            </w:tcBorders>
            <w:shd w:val="clear" w:color="auto" w:fill="FFFFFF"/>
            <w:vAlign w:val="center"/>
          </w:tcPr>
          <w:p w14:paraId="2D5F592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58</w:t>
            </w:r>
          </w:p>
        </w:tc>
        <w:tc>
          <w:tcPr>
            <w:tcW w:w="1260" w:type="dxa"/>
            <w:gridSpan w:val="2"/>
            <w:tcBorders>
              <w:top w:val="single" w:sz="4" w:space="0" w:color="auto"/>
              <w:bottom w:val="nil"/>
              <w:right w:val="single" w:sz="16" w:space="0" w:color="000000"/>
            </w:tcBorders>
            <w:shd w:val="clear" w:color="auto" w:fill="FFFFFF"/>
            <w:vAlign w:val="center"/>
          </w:tcPr>
          <w:p w14:paraId="3DEBFED7"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129</w:t>
            </w:r>
          </w:p>
        </w:tc>
      </w:tr>
      <w:tr w:rsidR="00415894" w:rsidRPr="00AD1A40" w14:paraId="538904B8" w14:textId="77777777" w:rsidTr="005713CC">
        <w:trPr>
          <w:cantSplit/>
        </w:trPr>
        <w:tc>
          <w:tcPr>
            <w:tcW w:w="630" w:type="dxa"/>
            <w:vMerge/>
            <w:tcBorders>
              <w:left w:val="single" w:sz="16" w:space="0" w:color="000000"/>
              <w:bottom w:val="single" w:sz="16" w:space="0" w:color="000000"/>
              <w:right w:val="single" w:sz="16" w:space="0" w:color="000000"/>
            </w:tcBorders>
            <w:shd w:val="clear" w:color="auto" w:fill="FFFFFF"/>
          </w:tcPr>
          <w:p w14:paraId="05D5715E" w14:textId="77777777" w:rsidR="00415894" w:rsidRPr="00AD1A40" w:rsidRDefault="00415894" w:rsidP="005713CC">
            <w:pPr>
              <w:jc w:val="both"/>
              <w:rPr>
                <w:rFonts w:ascii="Times New Roman" w:hAnsi="Times New Roman" w:cs="Times New Roman"/>
                <w:sz w:val="24"/>
                <w:szCs w:val="24"/>
              </w:rPr>
            </w:pPr>
          </w:p>
        </w:tc>
        <w:tc>
          <w:tcPr>
            <w:tcW w:w="3330" w:type="dxa"/>
            <w:vMerge/>
            <w:tcBorders>
              <w:top w:val="nil"/>
              <w:left w:val="single" w:sz="16" w:space="0" w:color="000000"/>
              <w:bottom w:val="single" w:sz="16" w:space="0" w:color="000000"/>
              <w:right w:val="single" w:sz="16" w:space="0" w:color="000000"/>
            </w:tcBorders>
            <w:shd w:val="clear" w:color="auto" w:fill="FFFFFF"/>
          </w:tcPr>
          <w:p w14:paraId="686AC889" w14:textId="77777777" w:rsidR="00415894" w:rsidRPr="00AD1A40" w:rsidRDefault="00415894" w:rsidP="005713CC">
            <w:pPr>
              <w:jc w:val="both"/>
              <w:rPr>
                <w:rFonts w:ascii="Times New Roman" w:hAnsi="Times New Roman" w:cs="Times New Roman"/>
                <w:sz w:val="24"/>
                <w:szCs w:val="24"/>
              </w:rPr>
            </w:pPr>
          </w:p>
        </w:tc>
        <w:tc>
          <w:tcPr>
            <w:tcW w:w="1080" w:type="dxa"/>
            <w:tcBorders>
              <w:top w:val="nil"/>
              <w:left w:val="single" w:sz="16" w:space="0" w:color="000000"/>
              <w:bottom w:val="single" w:sz="16" w:space="0" w:color="000000"/>
            </w:tcBorders>
            <w:shd w:val="clear" w:color="auto" w:fill="FFFFFF"/>
            <w:vAlign w:val="center"/>
          </w:tcPr>
          <w:p w14:paraId="639C221C"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8.3%</w:t>
            </w:r>
          </w:p>
        </w:tc>
        <w:tc>
          <w:tcPr>
            <w:tcW w:w="900" w:type="dxa"/>
            <w:tcBorders>
              <w:top w:val="nil"/>
              <w:bottom w:val="single" w:sz="16" w:space="0" w:color="000000"/>
            </w:tcBorders>
            <w:shd w:val="clear" w:color="auto" w:fill="FFFFFF"/>
            <w:vAlign w:val="center"/>
          </w:tcPr>
          <w:p w14:paraId="77D56D0D"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36.0%</w:t>
            </w:r>
          </w:p>
        </w:tc>
        <w:tc>
          <w:tcPr>
            <w:tcW w:w="1080" w:type="dxa"/>
            <w:tcBorders>
              <w:top w:val="nil"/>
              <w:bottom w:val="single" w:sz="16" w:space="0" w:color="000000"/>
            </w:tcBorders>
            <w:shd w:val="clear" w:color="auto" w:fill="FFFFFF"/>
            <w:vAlign w:val="center"/>
          </w:tcPr>
          <w:p w14:paraId="51C5869B"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17.3%</w:t>
            </w:r>
          </w:p>
        </w:tc>
        <w:tc>
          <w:tcPr>
            <w:tcW w:w="1260" w:type="dxa"/>
            <w:gridSpan w:val="2"/>
            <w:tcBorders>
              <w:top w:val="nil"/>
              <w:bottom w:val="single" w:sz="16" w:space="0" w:color="000000"/>
              <w:right w:val="single" w:sz="16" w:space="0" w:color="000000"/>
            </w:tcBorders>
            <w:shd w:val="clear" w:color="auto" w:fill="FFFFFF"/>
            <w:vAlign w:val="center"/>
          </w:tcPr>
          <w:p w14:paraId="21C9BDF4" w14:textId="77777777" w:rsidR="00415894" w:rsidRPr="00AD1A40" w:rsidRDefault="00415894" w:rsidP="005713CC">
            <w:pPr>
              <w:spacing w:line="320" w:lineRule="atLeast"/>
              <w:ind w:left="60" w:right="60"/>
              <w:jc w:val="both"/>
              <w:rPr>
                <w:rFonts w:ascii="Times New Roman" w:hAnsi="Times New Roman" w:cs="Times New Roman"/>
                <w:sz w:val="24"/>
                <w:szCs w:val="24"/>
              </w:rPr>
            </w:pPr>
            <w:r w:rsidRPr="00AD1A40">
              <w:rPr>
                <w:rFonts w:ascii="Times New Roman" w:hAnsi="Times New Roman" w:cs="Times New Roman"/>
                <w:sz w:val="24"/>
                <w:szCs w:val="24"/>
              </w:rPr>
              <w:t>38.4%</w:t>
            </w:r>
          </w:p>
        </w:tc>
      </w:tr>
    </w:tbl>
    <w:p w14:paraId="4A86E0D5" w14:textId="77777777" w:rsidR="00415894" w:rsidRPr="00AD1A40"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Table 11</w:t>
      </w:r>
      <w:r w:rsidRPr="00AD1A40">
        <w:rPr>
          <w:rFonts w:ascii="Times New Roman" w:hAnsi="Times New Roman" w:cs="Times New Roman"/>
          <w:sz w:val="24"/>
          <w:szCs w:val="24"/>
        </w:rPr>
        <w:t xml:space="preserve"> revealed that 186 (55.4%) of the respondents disagreed that poor funding is challenge that hindered while fulfilling their intellectual freedom and 150 (44.6%) of the respondents agreed. 179 (53.3%) of the respondents strongly agreed that poor service provision is a challenge in the fulfilling of intellectual freedom and 158 (46.7%) of the respondents disagreed. 207 (61.6%) of the respondents agreed that insufficient information materials on intellectual freedom </w:t>
      </w:r>
      <w:r w:rsidRPr="0087622F">
        <w:rPr>
          <w:rFonts w:ascii="Times New Roman" w:hAnsi="Times New Roman" w:cs="Times New Roman"/>
          <w:sz w:val="24"/>
          <w:szCs w:val="24"/>
        </w:rPr>
        <w:t>is a challenge in the fulfilling of intellectual</w:t>
      </w:r>
      <w:r>
        <w:rPr>
          <w:rFonts w:ascii="Times New Roman" w:hAnsi="Times New Roman" w:cs="Times New Roman"/>
          <w:sz w:val="24"/>
          <w:szCs w:val="24"/>
        </w:rPr>
        <w:t xml:space="preserve"> freedom and 129 (38.4%) of the respondents disagreed. </w:t>
      </w:r>
      <w:r w:rsidRPr="0087622F">
        <w:rPr>
          <w:rFonts w:ascii="Times New Roman" w:hAnsi="Times New Roman" w:cs="Times New Roman"/>
          <w:sz w:val="24"/>
          <w:szCs w:val="24"/>
        </w:rPr>
        <w:t>17</w:t>
      </w:r>
      <w:r>
        <w:rPr>
          <w:rFonts w:ascii="Times New Roman" w:hAnsi="Times New Roman" w:cs="Times New Roman"/>
          <w:sz w:val="24"/>
          <w:szCs w:val="24"/>
        </w:rPr>
        <w:t>8</w:t>
      </w:r>
      <w:r w:rsidRPr="0087622F">
        <w:rPr>
          <w:rFonts w:ascii="Times New Roman" w:hAnsi="Times New Roman" w:cs="Times New Roman"/>
          <w:sz w:val="24"/>
          <w:szCs w:val="24"/>
        </w:rPr>
        <w:t xml:space="preserve"> (53.</w:t>
      </w:r>
      <w:r>
        <w:rPr>
          <w:rFonts w:ascii="Times New Roman" w:hAnsi="Times New Roman" w:cs="Times New Roman"/>
          <w:sz w:val="24"/>
          <w:szCs w:val="24"/>
        </w:rPr>
        <w:t>0</w:t>
      </w:r>
      <w:r w:rsidRPr="0087622F">
        <w:rPr>
          <w:rFonts w:ascii="Times New Roman" w:hAnsi="Times New Roman" w:cs="Times New Roman"/>
          <w:sz w:val="24"/>
          <w:szCs w:val="24"/>
        </w:rPr>
        <w:t>%) of the respondents strongly agreed that</w:t>
      </w:r>
      <w:r>
        <w:rPr>
          <w:rFonts w:ascii="Times New Roman" w:hAnsi="Times New Roman" w:cs="Times New Roman"/>
          <w:sz w:val="24"/>
          <w:szCs w:val="24"/>
        </w:rPr>
        <w:t xml:space="preserve"> inadequate infrastructural facilities </w:t>
      </w:r>
      <w:r w:rsidRPr="0087622F">
        <w:rPr>
          <w:rFonts w:ascii="Times New Roman" w:hAnsi="Times New Roman" w:cs="Times New Roman"/>
          <w:sz w:val="24"/>
          <w:szCs w:val="24"/>
        </w:rPr>
        <w:t>is a challenge in the fulfilling of intellectual freedom and 158 (4</w:t>
      </w:r>
      <w:r>
        <w:rPr>
          <w:rFonts w:ascii="Times New Roman" w:hAnsi="Times New Roman" w:cs="Times New Roman"/>
          <w:sz w:val="24"/>
          <w:szCs w:val="24"/>
        </w:rPr>
        <w:t>7.0</w:t>
      </w:r>
      <w:r w:rsidRPr="0087622F">
        <w:rPr>
          <w:rFonts w:ascii="Times New Roman" w:hAnsi="Times New Roman" w:cs="Times New Roman"/>
          <w:sz w:val="24"/>
          <w:szCs w:val="24"/>
        </w:rPr>
        <w:t>%) of the respondents disagreed.</w:t>
      </w:r>
      <w:r>
        <w:rPr>
          <w:rFonts w:ascii="Times New Roman" w:hAnsi="Times New Roman" w:cs="Times New Roman"/>
          <w:sz w:val="24"/>
          <w:szCs w:val="24"/>
        </w:rPr>
        <w:t xml:space="preserve"> 207</w:t>
      </w:r>
      <w:r w:rsidRPr="00270D07">
        <w:rPr>
          <w:rFonts w:ascii="Times New Roman" w:hAnsi="Times New Roman" w:cs="Times New Roman"/>
          <w:sz w:val="24"/>
          <w:szCs w:val="24"/>
        </w:rPr>
        <w:t xml:space="preserve"> (</w:t>
      </w:r>
      <w:r>
        <w:rPr>
          <w:rFonts w:ascii="Times New Roman" w:hAnsi="Times New Roman" w:cs="Times New Roman"/>
          <w:sz w:val="24"/>
          <w:szCs w:val="24"/>
        </w:rPr>
        <w:t>61.6</w:t>
      </w:r>
      <w:r w:rsidRPr="00270D07">
        <w:rPr>
          <w:rFonts w:ascii="Times New Roman" w:hAnsi="Times New Roman" w:cs="Times New Roman"/>
          <w:sz w:val="24"/>
          <w:szCs w:val="24"/>
        </w:rPr>
        <w:t xml:space="preserve">%) of the respondents strongly agreed that poor </w:t>
      </w:r>
      <w:r>
        <w:rPr>
          <w:rFonts w:ascii="Times New Roman" w:hAnsi="Times New Roman" w:cs="Times New Roman"/>
          <w:sz w:val="24"/>
          <w:szCs w:val="24"/>
        </w:rPr>
        <w:t>user patronage</w:t>
      </w:r>
      <w:r w:rsidRPr="00270D07">
        <w:rPr>
          <w:rFonts w:ascii="Times New Roman" w:hAnsi="Times New Roman" w:cs="Times New Roman"/>
          <w:sz w:val="24"/>
          <w:szCs w:val="24"/>
        </w:rPr>
        <w:t xml:space="preserve"> is a challenge in the fulfilling of intellectual freedom and </w:t>
      </w:r>
      <w:r>
        <w:rPr>
          <w:rFonts w:ascii="Times New Roman" w:hAnsi="Times New Roman" w:cs="Times New Roman"/>
          <w:sz w:val="24"/>
          <w:szCs w:val="24"/>
        </w:rPr>
        <w:t>129</w:t>
      </w:r>
      <w:r w:rsidRPr="00270D07">
        <w:rPr>
          <w:rFonts w:ascii="Times New Roman" w:hAnsi="Times New Roman" w:cs="Times New Roman"/>
          <w:sz w:val="24"/>
          <w:szCs w:val="24"/>
        </w:rPr>
        <w:t xml:space="preserve"> (</w:t>
      </w:r>
      <w:r>
        <w:rPr>
          <w:rFonts w:ascii="Times New Roman" w:hAnsi="Times New Roman" w:cs="Times New Roman"/>
          <w:sz w:val="24"/>
          <w:szCs w:val="24"/>
        </w:rPr>
        <w:t>38.4</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w:t>
      </w:r>
      <w:r w:rsidRPr="00270D07">
        <w:rPr>
          <w:rFonts w:ascii="Times New Roman" w:hAnsi="Times New Roman" w:cs="Times New Roman"/>
          <w:sz w:val="24"/>
          <w:szCs w:val="24"/>
        </w:rPr>
        <w:t>1</w:t>
      </w:r>
      <w:r>
        <w:rPr>
          <w:rFonts w:ascii="Times New Roman" w:hAnsi="Times New Roman" w:cs="Times New Roman"/>
          <w:sz w:val="24"/>
          <w:szCs w:val="24"/>
        </w:rPr>
        <w:t>80</w:t>
      </w:r>
      <w:r w:rsidRPr="00270D07">
        <w:rPr>
          <w:rFonts w:ascii="Times New Roman" w:hAnsi="Times New Roman" w:cs="Times New Roman"/>
          <w:sz w:val="24"/>
          <w:szCs w:val="24"/>
        </w:rPr>
        <w:t xml:space="preserve"> (53.</w:t>
      </w:r>
      <w:r>
        <w:rPr>
          <w:rFonts w:ascii="Times New Roman" w:hAnsi="Times New Roman" w:cs="Times New Roman"/>
          <w:sz w:val="24"/>
          <w:szCs w:val="24"/>
        </w:rPr>
        <w:t>6</w:t>
      </w:r>
      <w:r w:rsidRPr="00270D07">
        <w:rPr>
          <w:rFonts w:ascii="Times New Roman" w:hAnsi="Times New Roman" w:cs="Times New Roman"/>
          <w:sz w:val="24"/>
          <w:szCs w:val="24"/>
        </w:rPr>
        <w:t xml:space="preserve">%) of the respondents strongly agreed that </w:t>
      </w:r>
      <w:r>
        <w:rPr>
          <w:rFonts w:ascii="Times New Roman" w:hAnsi="Times New Roman" w:cs="Times New Roman"/>
          <w:sz w:val="24"/>
          <w:szCs w:val="24"/>
        </w:rPr>
        <w:t xml:space="preserve">proliferation of internet </w:t>
      </w:r>
      <w:r w:rsidRPr="00270D07">
        <w:rPr>
          <w:rFonts w:ascii="Times New Roman" w:hAnsi="Times New Roman" w:cs="Times New Roman"/>
          <w:sz w:val="24"/>
          <w:szCs w:val="24"/>
        </w:rPr>
        <w:t xml:space="preserve">is a challenge in the fulfilling of intellectual freedom and </w:t>
      </w:r>
      <w:r>
        <w:rPr>
          <w:rFonts w:ascii="Times New Roman" w:hAnsi="Times New Roman" w:cs="Times New Roman"/>
          <w:sz w:val="24"/>
          <w:szCs w:val="24"/>
        </w:rPr>
        <w:t>156</w:t>
      </w:r>
      <w:r w:rsidRPr="00270D07">
        <w:rPr>
          <w:rFonts w:ascii="Times New Roman" w:hAnsi="Times New Roman" w:cs="Times New Roman"/>
          <w:sz w:val="24"/>
          <w:szCs w:val="24"/>
        </w:rPr>
        <w:t xml:space="preserve"> (46.</w:t>
      </w:r>
      <w:r>
        <w:rPr>
          <w:rFonts w:ascii="Times New Roman" w:hAnsi="Times New Roman" w:cs="Times New Roman"/>
          <w:sz w:val="24"/>
          <w:szCs w:val="24"/>
        </w:rPr>
        <w:t>4</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244 (63.7%) of the respondents disagreed that restriction</w:t>
      </w:r>
      <w:r w:rsidRPr="00270D07">
        <w:rPr>
          <w:rFonts w:ascii="Times New Roman" w:hAnsi="Times New Roman" w:cs="Times New Roman"/>
          <w:sz w:val="24"/>
          <w:szCs w:val="24"/>
        </w:rPr>
        <w:t xml:space="preserve"> </w:t>
      </w:r>
      <w:r>
        <w:rPr>
          <w:rFonts w:ascii="Times New Roman" w:hAnsi="Times New Roman" w:cs="Times New Roman"/>
          <w:sz w:val="24"/>
          <w:szCs w:val="24"/>
        </w:rPr>
        <w:t xml:space="preserve">of access to some materials </w:t>
      </w:r>
      <w:r w:rsidRPr="00270D07">
        <w:rPr>
          <w:rFonts w:ascii="Times New Roman" w:hAnsi="Times New Roman" w:cs="Times New Roman"/>
          <w:sz w:val="24"/>
          <w:szCs w:val="24"/>
        </w:rPr>
        <w:t>is a challenge in the fulfilling of intellectual freedom and 1</w:t>
      </w:r>
      <w:r>
        <w:rPr>
          <w:rFonts w:ascii="Times New Roman" w:hAnsi="Times New Roman" w:cs="Times New Roman"/>
          <w:sz w:val="24"/>
          <w:szCs w:val="24"/>
        </w:rPr>
        <w:t>22</w:t>
      </w:r>
      <w:r w:rsidRPr="00270D07">
        <w:rPr>
          <w:rFonts w:ascii="Times New Roman" w:hAnsi="Times New Roman" w:cs="Times New Roman"/>
          <w:sz w:val="24"/>
          <w:szCs w:val="24"/>
        </w:rPr>
        <w:t xml:space="preserve"> (</w:t>
      </w:r>
      <w:r>
        <w:rPr>
          <w:rFonts w:ascii="Times New Roman" w:hAnsi="Times New Roman" w:cs="Times New Roman"/>
          <w:sz w:val="24"/>
          <w:szCs w:val="24"/>
        </w:rPr>
        <w:t>36.3</w:t>
      </w:r>
      <w:r w:rsidRPr="00270D07">
        <w:rPr>
          <w:rFonts w:ascii="Times New Roman" w:hAnsi="Times New Roman" w:cs="Times New Roman"/>
          <w:sz w:val="24"/>
          <w:szCs w:val="24"/>
        </w:rPr>
        <w:t>%) of the respondents disagreed.</w:t>
      </w:r>
      <w:r>
        <w:rPr>
          <w:rFonts w:ascii="Times New Roman" w:hAnsi="Times New Roman" w:cs="Times New Roman"/>
          <w:sz w:val="24"/>
          <w:szCs w:val="24"/>
        </w:rPr>
        <w:t xml:space="preserve"> 187 (55.7%) of the respondents disagreed that poor knowledge of copyright </w:t>
      </w:r>
      <w:r w:rsidRPr="00D11AC6">
        <w:rPr>
          <w:rFonts w:ascii="Times New Roman" w:hAnsi="Times New Roman" w:cs="Times New Roman"/>
          <w:sz w:val="24"/>
          <w:szCs w:val="24"/>
        </w:rPr>
        <w:t>is a challenge in the fulfilling of intellectual freedom and 1</w:t>
      </w:r>
      <w:r>
        <w:rPr>
          <w:rFonts w:ascii="Times New Roman" w:hAnsi="Times New Roman" w:cs="Times New Roman"/>
          <w:sz w:val="24"/>
          <w:szCs w:val="24"/>
        </w:rPr>
        <w:t>49</w:t>
      </w:r>
      <w:r w:rsidRPr="00D11AC6">
        <w:rPr>
          <w:rFonts w:ascii="Times New Roman" w:hAnsi="Times New Roman" w:cs="Times New Roman"/>
          <w:sz w:val="24"/>
          <w:szCs w:val="24"/>
        </w:rPr>
        <w:t xml:space="preserve"> (4</w:t>
      </w:r>
      <w:r>
        <w:rPr>
          <w:rFonts w:ascii="Times New Roman" w:hAnsi="Times New Roman" w:cs="Times New Roman"/>
          <w:sz w:val="24"/>
          <w:szCs w:val="24"/>
        </w:rPr>
        <w:t>4.3</w:t>
      </w:r>
      <w:r w:rsidRPr="00D11AC6">
        <w:rPr>
          <w:rFonts w:ascii="Times New Roman" w:hAnsi="Times New Roman" w:cs="Times New Roman"/>
          <w:sz w:val="24"/>
          <w:szCs w:val="24"/>
        </w:rPr>
        <w:t>%) of the respondents disagreed.</w:t>
      </w:r>
    </w:p>
    <w:p w14:paraId="336C2AFD" w14:textId="77777777" w:rsidR="00415894" w:rsidRPr="00AD1A40" w:rsidRDefault="00415894" w:rsidP="00415894">
      <w:pPr>
        <w:spacing w:line="480" w:lineRule="auto"/>
        <w:jc w:val="both"/>
        <w:rPr>
          <w:rFonts w:ascii="Times New Roman" w:hAnsi="Times New Roman" w:cs="Times New Roman"/>
          <w:sz w:val="24"/>
          <w:szCs w:val="24"/>
        </w:rPr>
      </w:pPr>
    </w:p>
    <w:p w14:paraId="57B9FD0E" w14:textId="77777777" w:rsidR="00415894" w:rsidRPr="00AD1A40" w:rsidRDefault="00415894" w:rsidP="00415894">
      <w:pPr>
        <w:spacing w:line="480" w:lineRule="auto"/>
        <w:jc w:val="both"/>
        <w:rPr>
          <w:rFonts w:ascii="Times New Roman" w:hAnsi="Times New Roman" w:cs="Times New Roman"/>
          <w:b/>
          <w:bCs/>
          <w:sz w:val="24"/>
          <w:szCs w:val="24"/>
        </w:rPr>
      </w:pPr>
      <w:r w:rsidRPr="00AD1A40">
        <w:rPr>
          <w:rFonts w:ascii="Times New Roman" w:hAnsi="Times New Roman" w:cs="Times New Roman"/>
          <w:b/>
          <w:bCs/>
          <w:sz w:val="24"/>
          <w:szCs w:val="24"/>
        </w:rPr>
        <w:lastRenderedPageBreak/>
        <w:t>4.3</w:t>
      </w:r>
      <w:r w:rsidRPr="00AD1A40">
        <w:rPr>
          <w:rFonts w:ascii="Times New Roman" w:hAnsi="Times New Roman" w:cs="Times New Roman"/>
          <w:b/>
          <w:bCs/>
          <w:sz w:val="24"/>
          <w:szCs w:val="24"/>
        </w:rPr>
        <w:tab/>
        <w:t>Discussion of Findings</w:t>
      </w:r>
    </w:p>
    <w:p w14:paraId="152DF76D"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first objectives revealed that majority of the respondents are aware of intellectual freedom. The result further shows that the respondents have the knowledge and familiar with freedom of expression, freedom of opinion, freedom to seek information in any media, freedom of access to information, freedom to receive information in any media without interference, freedom to impart ideas in any media without interference.</w:t>
      </w:r>
    </w:p>
    <w:p w14:paraId="1F79D54F"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second objectives of the study focused on the level of library patronage among the undergraduate, the study revealed that majority of the respondents sees library as an information center and knowledge repository where they can acquire an updated information to satisfy their need. The study explained further that users patronized the library to read news, for research, class assignment. However, the study found out that the respondents do not sees the library as a recreational center where they can refresh themselves after their daily routine or a place for their career development.</w:t>
      </w:r>
    </w:p>
    <w:p w14:paraId="1FF900D5"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third objectives of the study revealed the adoption level of intellectual freedom in academic library among the undergraduates. The study revealed that academic library in Kwara state do not adopt code of ethics, freedom of information, privacy and copyright law i.e. the libraries have not fully adopted intellectual freedom, this may be as a result of poor policies of the library. </w:t>
      </w:r>
    </w:p>
    <w:p w14:paraId="2EA1A9A5"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 xml:space="preserve">The fourth objectives of the study of the study revealed how effective is intellectual freedom through the use of academic library among undergraduate students. The study found out that library bill of right, code of ethics, freedom of information, access to information and copyright law are really not effective among undergraduate through the use of academic libraries in Kwara </w:t>
      </w:r>
      <w:r w:rsidRPr="00AD1A40">
        <w:rPr>
          <w:rFonts w:ascii="Times New Roman" w:hAnsi="Times New Roman" w:cs="Times New Roman"/>
          <w:sz w:val="24"/>
          <w:szCs w:val="24"/>
        </w:rPr>
        <w:lastRenderedPageBreak/>
        <w:t xml:space="preserve">state. However, the study further showed that intellectual property and privacy are effective in the academic library. </w:t>
      </w:r>
    </w:p>
    <w:p w14:paraId="0AF5F69C"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fifth objectives of the study revealed the compliance level of academic library in the area of intellectual freedom. The study found out that academic libraries in Kwara state has partially complied to intellectual freedom in their delivery of services to the users. However, the study revealed that access to information, intellectual property, privacy and copyright law are not complied to in the library this may be as a result of the top library management or poor library policies.</w:t>
      </w:r>
    </w:p>
    <w:p w14:paraId="19028615" w14:textId="77777777" w:rsidR="00415894" w:rsidRPr="00AD1A40" w:rsidRDefault="00415894" w:rsidP="00415894">
      <w:pPr>
        <w:spacing w:line="480" w:lineRule="auto"/>
        <w:jc w:val="both"/>
        <w:rPr>
          <w:rFonts w:ascii="Times New Roman" w:hAnsi="Times New Roman" w:cs="Times New Roman"/>
          <w:sz w:val="24"/>
          <w:szCs w:val="24"/>
        </w:rPr>
      </w:pPr>
      <w:r w:rsidRPr="00AD1A40">
        <w:rPr>
          <w:rFonts w:ascii="Times New Roman" w:hAnsi="Times New Roman" w:cs="Times New Roman"/>
          <w:sz w:val="24"/>
          <w:szCs w:val="24"/>
        </w:rPr>
        <w:t>The sixth objectives of the study revealed the constraints that hindered undergraduate in fulfilling their intellectual freedom. The study showed that the undergraduate faced numerous problems in the fulfilling of intellectual freedom. This study however emphasized that the numerous problems faced were from both the administrative body who failed to provide an infrastructural facility that will promote intellectual freedom and the personnel who do not possessed the adequate skills to provide good services.</w:t>
      </w:r>
    </w:p>
    <w:p w14:paraId="10DE8B14" w14:textId="77777777" w:rsidR="00415894" w:rsidRPr="00AD1A40" w:rsidRDefault="00415894" w:rsidP="00415894">
      <w:pPr>
        <w:spacing w:line="480" w:lineRule="auto"/>
        <w:jc w:val="both"/>
        <w:rPr>
          <w:rFonts w:ascii="Times New Roman" w:hAnsi="Times New Roman" w:cs="Times New Roman"/>
          <w:sz w:val="24"/>
          <w:szCs w:val="24"/>
        </w:rPr>
      </w:pPr>
    </w:p>
    <w:p w14:paraId="448A41A0" w14:textId="77777777" w:rsidR="00415894" w:rsidRPr="00AD1A40" w:rsidRDefault="00415894" w:rsidP="00415894">
      <w:pPr>
        <w:spacing w:line="480" w:lineRule="auto"/>
        <w:jc w:val="both"/>
        <w:rPr>
          <w:rFonts w:ascii="Times New Roman" w:hAnsi="Times New Roman" w:cs="Times New Roman"/>
          <w:sz w:val="24"/>
          <w:szCs w:val="24"/>
        </w:rPr>
      </w:pPr>
    </w:p>
    <w:p w14:paraId="07047C48" w14:textId="77777777" w:rsidR="00415894" w:rsidRPr="00AD1A40" w:rsidRDefault="00415894" w:rsidP="00415894">
      <w:pPr>
        <w:spacing w:line="480" w:lineRule="auto"/>
        <w:jc w:val="both"/>
        <w:rPr>
          <w:rFonts w:ascii="Times New Roman" w:hAnsi="Times New Roman" w:cs="Times New Roman"/>
          <w:sz w:val="24"/>
          <w:szCs w:val="24"/>
        </w:rPr>
      </w:pPr>
    </w:p>
    <w:p w14:paraId="522091E0" w14:textId="77777777" w:rsidR="00415894" w:rsidRPr="00AD1A40" w:rsidRDefault="00415894" w:rsidP="00415894">
      <w:pPr>
        <w:spacing w:line="480" w:lineRule="auto"/>
        <w:jc w:val="both"/>
        <w:rPr>
          <w:rFonts w:ascii="Times New Roman" w:hAnsi="Times New Roman" w:cs="Times New Roman"/>
          <w:sz w:val="24"/>
          <w:szCs w:val="24"/>
        </w:rPr>
      </w:pPr>
    </w:p>
    <w:p w14:paraId="46890F4C" w14:textId="77777777" w:rsidR="00415894" w:rsidRPr="00AD1A40" w:rsidRDefault="00415894" w:rsidP="00415894">
      <w:pPr>
        <w:spacing w:line="480" w:lineRule="auto"/>
        <w:jc w:val="both"/>
        <w:rPr>
          <w:rFonts w:ascii="Times New Roman" w:hAnsi="Times New Roman" w:cs="Times New Roman"/>
          <w:sz w:val="24"/>
          <w:szCs w:val="24"/>
        </w:rPr>
      </w:pPr>
    </w:p>
    <w:p w14:paraId="131CB70C" w14:textId="77777777" w:rsidR="00415894" w:rsidRPr="00AD1A40" w:rsidRDefault="00415894" w:rsidP="00415894">
      <w:pPr>
        <w:spacing w:line="480" w:lineRule="auto"/>
        <w:jc w:val="both"/>
        <w:rPr>
          <w:rFonts w:ascii="Times New Roman" w:hAnsi="Times New Roman" w:cs="Times New Roman"/>
          <w:sz w:val="24"/>
          <w:szCs w:val="24"/>
        </w:rPr>
      </w:pPr>
    </w:p>
    <w:p w14:paraId="4FA6F211" w14:textId="77777777" w:rsidR="00415894" w:rsidRPr="00AD1A40" w:rsidRDefault="00415894" w:rsidP="00415894">
      <w:pPr>
        <w:spacing w:line="480" w:lineRule="auto"/>
        <w:jc w:val="both"/>
        <w:rPr>
          <w:rFonts w:ascii="Times New Roman" w:hAnsi="Times New Roman" w:cs="Times New Roman"/>
          <w:sz w:val="24"/>
          <w:szCs w:val="24"/>
        </w:rPr>
      </w:pPr>
    </w:p>
    <w:p w14:paraId="52A1648B" w14:textId="77777777" w:rsidR="00415894" w:rsidRPr="00AD1A40" w:rsidRDefault="00415894" w:rsidP="00415894">
      <w:pPr>
        <w:spacing w:line="480" w:lineRule="auto"/>
        <w:jc w:val="both"/>
        <w:rPr>
          <w:rFonts w:ascii="Times New Roman" w:hAnsi="Times New Roman" w:cs="Times New Roman"/>
          <w:sz w:val="24"/>
          <w:szCs w:val="24"/>
        </w:rPr>
      </w:pPr>
    </w:p>
    <w:p w14:paraId="149B17B1" w14:textId="77777777" w:rsidR="00415894" w:rsidRPr="00C06648" w:rsidRDefault="00415894" w:rsidP="00415894">
      <w:pPr>
        <w:spacing w:line="480" w:lineRule="auto"/>
        <w:jc w:val="center"/>
        <w:rPr>
          <w:rFonts w:ascii="Times New Roman" w:hAnsi="Times New Roman" w:cs="Times New Roman"/>
          <w:b/>
          <w:bCs/>
          <w:sz w:val="24"/>
          <w:szCs w:val="24"/>
        </w:rPr>
      </w:pPr>
      <w:r w:rsidRPr="00C06648">
        <w:rPr>
          <w:rFonts w:ascii="Times New Roman" w:hAnsi="Times New Roman" w:cs="Times New Roman"/>
          <w:b/>
          <w:bCs/>
          <w:sz w:val="24"/>
          <w:szCs w:val="24"/>
        </w:rPr>
        <w:t>CHAPTER FIVE</w:t>
      </w:r>
    </w:p>
    <w:p w14:paraId="1CE8AA0F" w14:textId="77777777" w:rsidR="00415894" w:rsidRPr="00C06648" w:rsidRDefault="00415894" w:rsidP="00415894">
      <w:pPr>
        <w:spacing w:line="480" w:lineRule="auto"/>
        <w:jc w:val="center"/>
        <w:rPr>
          <w:rFonts w:ascii="Times New Roman" w:hAnsi="Times New Roman" w:cs="Times New Roman"/>
          <w:b/>
          <w:bCs/>
          <w:sz w:val="24"/>
          <w:szCs w:val="24"/>
        </w:rPr>
      </w:pPr>
      <w:r w:rsidRPr="00C06648">
        <w:rPr>
          <w:rFonts w:ascii="Times New Roman" w:hAnsi="Times New Roman" w:cs="Times New Roman"/>
          <w:b/>
          <w:bCs/>
          <w:sz w:val="24"/>
          <w:szCs w:val="24"/>
        </w:rPr>
        <w:t>Summary of the Findings, Conclusions and Recommendations</w:t>
      </w:r>
    </w:p>
    <w:p w14:paraId="24D0C33D" w14:textId="77777777"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5.1 </w:t>
      </w:r>
      <w:r>
        <w:rPr>
          <w:rFonts w:ascii="Times New Roman" w:hAnsi="Times New Roman" w:cs="Times New Roman"/>
          <w:b/>
          <w:bCs/>
          <w:sz w:val="24"/>
          <w:szCs w:val="24"/>
        </w:rPr>
        <w:tab/>
      </w:r>
      <w:r w:rsidRPr="00C06648">
        <w:rPr>
          <w:rFonts w:ascii="Times New Roman" w:hAnsi="Times New Roman" w:cs="Times New Roman"/>
          <w:b/>
          <w:bCs/>
          <w:sz w:val="24"/>
          <w:szCs w:val="24"/>
        </w:rPr>
        <w:t>Introduction</w:t>
      </w:r>
    </w:p>
    <w:p w14:paraId="77DEC111" w14:textId="77777777"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This chapter presents the summary of the findings, conclusion will be drawn based on the summary it made; make recommendations on issues raised in the study and also suggested some other areas which future studies can focus on to expand the frontiers of knowledge.</w:t>
      </w:r>
    </w:p>
    <w:p w14:paraId="37A19513" w14:textId="77777777"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5.2 </w:t>
      </w:r>
      <w:r>
        <w:rPr>
          <w:rFonts w:ascii="Times New Roman" w:hAnsi="Times New Roman" w:cs="Times New Roman"/>
          <w:b/>
          <w:bCs/>
          <w:sz w:val="24"/>
          <w:szCs w:val="24"/>
        </w:rPr>
        <w:tab/>
      </w:r>
      <w:r w:rsidRPr="00C06648">
        <w:rPr>
          <w:rFonts w:ascii="Times New Roman" w:hAnsi="Times New Roman" w:cs="Times New Roman"/>
          <w:b/>
          <w:bCs/>
          <w:sz w:val="24"/>
          <w:szCs w:val="24"/>
        </w:rPr>
        <w:t>Summary of the Findings</w:t>
      </w:r>
    </w:p>
    <w:p w14:paraId="4CE0C2F5" w14:textId="77777777"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study reveal</w:t>
      </w:r>
      <w:r>
        <w:rPr>
          <w:rFonts w:ascii="Times New Roman" w:hAnsi="Times New Roman" w:cs="Times New Roman"/>
          <w:sz w:val="24"/>
          <w:szCs w:val="24"/>
        </w:rPr>
        <w:t>ed</w:t>
      </w:r>
      <w:r w:rsidRPr="00C06648">
        <w:rPr>
          <w:rFonts w:ascii="Times New Roman" w:hAnsi="Times New Roman" w:cs="Times New Roman"/>
          <w:sz w:val="24"/>
          <w:szCs w:val="24"/>
        </w:rPr>
        <w:t xml:space="preserve"> that majority of the respondents are females; and the highest age range of the respondents is around </w:t>
      </w:r>
      <w:r>
        <w:rPr>
          <w:rFonts w:ascii="Times New Roman" w:hAnsi="Times New Roman" w:cs="Times New Roman"/>
          <w:sz w:val="24"/>
          <w:szCs w:val="24"/>
        </w:rPr>
        <w:t>21</w:t>
      </w:r>
      <w:r w:rsidRPr="00C06648">
        <w:rPr>
          <w:rFonts w:ascii="Times New Roman" w:hAnsi="Times New Roman" w:cs="Times New Roman"/>
          <w:sz w:val="24"/>
          <w:szCs w:val="24"/>
        </w:rPr>
        <w:t>-</w:t>
      </w:r>
      <w:r>
        <w:rPr>
          <w:rFonts w:ascii="Times New Roman" w:hAnsi="Times New Roman" w:cs="Times New Roman"/>
          <w:sz w:val="24"/>
          <w:szCs w:val="24"/>
        </w:rPr>
        <w:t>25</w:t>
      </w:r>
      <w:r w:rsidRPr="00C06648">
        <w:rPr>
          <w:rFonts w:ascii="Times New Roman" w:hAnsi="Times New Roman" w:cs="Times New Roman"/>
          <w:sz w:val="24"/>
          <w:szCs w:val="24"/>
        </w:rPr>
        <w:t xml:space="preserve"> years old, </w:t>
      </w:r>
      <w:r>
        <w:rPr>
          <w:rFonts w:ascii="Times New Roman" w:hAnsi="Times New Roman" w:cs="Times New Roman"/>
          <w:sz w:val="24"/>
          <w:szCs w:val="24"/>
        </w:rPr>
        <w:t xml:space="preserve">ranked next is </w:t>
      </w:r>
      <w:r w:rsidRPr="00C06648">
        <w:rPr>
          <w:rFonts w:ascii="Times New Roman" w:hAnsi="Times New Roman" w:cs="Times New Roman"/>
          <w:sz w:val="24"/>
          <w:szCs w:val="24"/>
        </w:rPr>
        <w:t xml:space="preserve">the age range </w:t>
      </w:r>
      <w:r>
        <w:rPr>
          <w:rFonts w:ascii="Times New Roman" w:hAnsi="Times New Roman" w:cs="Times New Roman"/>
          <w:sz w:val="24"/>
          <w:szCs w:val="24"/>
        </w:rPr>
        <w:t>of 26</w:t>
      </w:r>
      <w:r w:rsidRPr="00C06648">
        <w:rPr>
          <w:rFonts w:ascii="Times New Roman" w:hAnsi="Times New Roman" w:cs="Times New Roman"/>
          <w:sz w:val="24"/>
          <w:szCs w:val="24"/>
        </w:rPr>
        <w:t>-3</w:t>
      </w:r>
      <w:r>
        <w:rPr>
          <w:rFonts w:ascii="Times New Roman" w:hAnsi="Times New Roman" w:cs="Times New Roman"/>
          <w:sz w:val="24"/>
          <w:szCs w:val="24"/>
        </w:rPr>
        <w:t>0</w:t>
      </w:r>
      <w:r w:rsidRPr="00C06648">
        <w:rPr>
          <w:rFonts w:ascii="Times New Roman" w:hAnsi="Times New Roman" w:cs="Times New Roman"/>
          <w:sz w:val="24"/>
          <w:szCs w:val="24"/>
        </w:rPr>
        <w:t xml:space="preserve"> years old</w:t>
      </w:r>
      <w:r>
        <w:rPr>
          <w:rFonts w:ascii="Times New Roman" w:hAnsi="Times New Roman" w:cs="Times New Roman"/>
          <w:sz w:val="24"/>
          <w:szCs w:val="24"/>
        </w:rPr>
        <w:t>, 15-20 years</w:t>
      </w:r>
      <w:r w:rsidRPr="00C06648">
        <w:rPr>
          <w:rFonts w:ascii="Times New Roman" w:hAnsi="Times New Roman" w:cs="Times New Roman"/>
          <w:sz w:val="24"/>
          <w:szCs w:val="24"/>
        </w:rPr>
        <w:t xml:space="preserve">. The age range of the respondents, as shown in this study is perfect for undergraduate students of </w:t>
      </w:r>
      <w:r>
        <w:rPr>
          <w:rFonts w:ascii="Times New Roman" w:hAnsi="Times New Roman" w:cs="Times New Roman"/>
          <w:sz w:val="24"/>
          <w:szCs w:val="24"/>
        </w:rPr>
        <w:t>selected</w:t>
      </w:r>
      <w:r w:rsidRPr="00C06648">
        <w:rPr>
          <w:rFonts w:ascii="Times New Roman" w:hAnsi="Times New Roman" w:cs="Times New Roman"/>
          <w:sz w:val="24"/>
          <w:szCs w:val="24"/>
        </w:rPr>
        <w:t xml:space="preserve"> universities in </w:t>
      </w:r>
      <w:r>
        <w:rPr>
          <w:rFonts w:ascii="Times New Roman" w:hAnsi="Times New Roman" w:cs="Times New Roman"/>
          <w:sz w:val="24"/>
          <w:szCs w:val="24"/>
        </w:rPr>
        <w:t>Kwara State, the study also revealed that m</w:t>
      </w:r>
      <w:r w:rsidRPr="00C06648">
        <w:rPr>
          <w:rFonts w:ascii="Times New Roman" w:hAnsi="Times New Roman" w:cs="Times New Roman"/>
          <w:sz w:val="24"/>
          <w:szCs w:val="24"/>
        </w:rPr>
        <w:t>ajority of respondents of this study are students of University of Ilorin, with Department of Library and Information Science highly represented in the study, while the 400 level students are the majority that provide data for this study.</w:t>
      </w:r>
    </w:p>
    <w:p w14:paraId="65A40EAA" w14:textId="77777777" w:rsidR="00415894"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respondents believe that intellectual freedom encompasses freedom of expression, opinion, access to information, to seek and receives information in any media and to also impact ideas and information regardless of frontiers</w:t>
      </w:r>
      <w:r>
        <w:rPr>
          <w:rFonts w:ascii="Times New Roman" w:hAnsi="Times New Roman" w:cs="Times New Roman"/>
          <w:sz w:val="24"/>
          <w:szCs w:val="24"/>
        </w:rPr>
        <w:t>. The study further revealed that m</w:t>
      </w:r>
      <w:r w:rsidRPr="00C06648">
        <w:rPr>
          <w:rFonts w:ascii="Times New Roman" w:hAnsi="Times New Roman" w:cs="Times New Roman"/>
          <w:sz w:val="24"/>
          <w:szCs w:val="24"/>
        </w:rPr>
        <w:t>ajority of the respondents are</w:t>
      </w:r>
      <w:r>
        <w:rPr>
          <w:rFonts w:ascii="Times New Roman" w:hAnsi="Times New Roman" w:cs="Times New Roman"/>
          <w:sz w:val="24"/>
          <w:szCs w:val="24"/>
        </w:rPr>
        <w:t xml:space="preserve"> highly</w:t>
      </w:r>
      <w:r w:rsidRPr="00C06648">
        <w:rPr>
          <w:rFonts w:ascii="Times New Roman" w:hAnsi="Times New Roman" w:cs="Times New Roman"/>
          <w:sz w:val="24"/>
          <w:szCs w:val="24"/>
        </w:rPr>
        <w:t xml:space="preserve"> aware of intellectual freedom, and also majority of them are</w:t>
      </w:r>
      <w:r>
        <w:rPr>
          <w:rFonts w:ascii="Times New Roman" w:hAnsi="Times New Roman" w:cs="Times New Roman"/>
          <w:sz w:val="24"/>
          <w:szCs w:val="24"/>
        </w:rPr>
        <w:t xml:space="preserve"> </w:t>
      </w:r>
      <w:r w:rsidRPr="00C06648">
        <w:rPr>
          <w:rFonts w:ascii="Times New Roman" w:hAnsi="Times New Roman" w:cs="Times New Roman"/>
          <w:sz w:val="24"/>
          <w:szCs w:val="24"/>
        </w:rPr>
        <w:t xml:space="preserve">aware of intellectual freedom through the libraries in their respective institutions. The </w:t>
      </w:r>
      <w:r>
        <w:rPr>
          <w:rFonts w:ascii="Times New Roman" w:hAnsi="Times New Roman" w:cs="Times New Roman"/>
          <w:sz w:val="24"/>
          <w:szCs w:val="24"/>
        </w:rPr>
        <w:t xml:space="preserve">undergraduate </w:t>
      </w:r>
      <w:r w:rsidRPr="00C06648">
        <w:rPr>
          <w:rFonts w:ascii="Times New Roman" w:hAnsi="Times New Roman" w:cs="Times New Roman"/>
          <w:sz w:val="24"/>
          <w:szCs w:val="24"/>
        </w:rPr>
        <w:lastRenderedPageBreak/>
        <w:t>awareness of intellectual freedom</w:t>
      </w:r>
      <w:r>
        <w:rPr>
          <w:rFonts w:ascii="Times New Roman" w:hAnsi="Times New Roman" w:cs="Times New Roman"/>
          <w:sz w:val="24"/>
          <w:szCs w:val="24"/>
        </w:rPr>
        <w:t xml:space="preserve"> is</w:t>
      </w:r>
      <w:r w:rsidRPr="00C06648">
        <w:rPr>
          <w:rFonts w:ascii="Times New Roman" w:hAnsi="Times New Roman" w:cs="Times New Roman"/>
          <w:sz w:val="24"/>
          <w:szCs w:val="24"/>
        </w:rPr>
        <w:t xml:space="preserve"> from their </w:t>
      </w:r>
      <w:r>
        <w:rPr>
          <w:rFonts w:ascii="Times New Roman" w:hAnsi="Times New Roman" w:cs="Times New Roman"/>
          <w:sz w:val="24"/>
          <w:szCs w:val="24"/>
        </w:rPr>
        <w:t xml:space="preserve">respective </w:t>
      </w:r>
      <w:r w:rsidRPr="00C06648">
        <w:rPr>
          <w:rFonts w:ascii="Times New Roman" w:hAnsi="Times New Roman" w:cs="Times New Roman"/>
          <w:sz w:val="24"/>
          <w:szCs w:val="24"/>
        </w:rPr>
        <w:t>libraries</w:t>
      </w:r>
      <w:r>
        <w:rPr>
          <w:rFonts w:ascii="Times New Roman" w:hAnsi="Times New Roman" w:cs="Times New Roman"/>
          <w:sz w:val="24"/>
          <w:szCs w:val="24"/>
        </w:rPr>
        <w:t xml:space="preserve"> which makes their </w:t>
      </w:r>
      <w:r w:rsidRPr="00C06648">
        <w:rPr>
          <w:rFonts w:ascii="Times New Roman" w:hAnsi="Times New Roman" w:cs="Times New Roman"/>
          <w:sz w:val="24"/>
          <w:szCs w:val="24"/>
        </w:rPr>
        <w:t xml:space="preserve">intellectual freedom to be </w:t>
      </w:r>
      <w:r>
        <w:rPr>
          <w:rFonts w:ascii="Times New Roman" w:hAnsi="Times New Roman" w:cs="Times New Roman"/>
          <w:sz w:val="24"/>
          <w:szCs w:val="24"/>
        </w:rPr>
        <w:t>more effective</w:t>
      </w:r>
      <w:r w:rsidRPr="00C06648">
        <w:rPr>
          <w:rFonts w:ascii="Times New Roman" w:hAnsi="Times New Roman" w:cs="Times New Roman"/>
          <w:sz w:val="24"/>
          <w:szCs w:val="24"/>
        </w:rPr>
        <w:t>.</w:t>
      </w:r>
    </w:p>
    <w:p w14:paraId="61D36B8B" w14:textId="77777777" w:rsidR="00415894"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 xml:space="preserve">The </w:t>
      </w:r>
      <w:r>
        <w:rPr>
          <w:rFonts w:ascii="Times New Roman" w:hAnsi="Times New Roman" w:cs="Times New Roman"/>
          <w:sz w:val="24"/>
          <w:szCs w:val="24"/>
        </w:rPr>
        <w:t xml:space="preserve">study revealed that </w:t>
      </w:r>
      <w:r w:rsidRPr="00C06648">
        <w:rPr>
          <w:rFonts w:ascii="Times New Roman" w:hAnsi="Times New Roman" w:cs="Times New Roman"/>
          <w:sz w:val="24"/>
          <w:szCs w:val="24"/>
        </w:rPr>
        <w:t>undergraduates</w:t>
      </w:r>
      <w:r>
        <w:rPr>
          <w:rFonts w:ascii="Times New Roman" w:hAnsi="Times New Roman" w:cs="Times New Roman"/>
          <w:sz w:val="24"/>
          <w:szCs w:val="24"/>
        </w:rPr>
        <w:t xml:space="preserve"> </w:t>
      </w:r>
      <w:r w:rsidRPr="00C06648">
        <w:rPr>
          <w:rFonts w:ascii="Times New Roman" w:hAnsi="Times New Roman" w:cs="Times New Roman"/>
          <w:sz w:val="24"/>
          <w:szCs w:val="24"/>
        </w:rPr>
        <w:t>patronize</w:t>
      </w:r>
      <w:r>
        <w:rPr>
          <w:rFonts w:ascii="Times New Roman" w:hAnsi="Times New Roman" w:cs="Times New Roman"/>
          <w:sz w:val="24"/>
          <w:szCs w:val="24"/>
        </w:rPr>
        <w:t>d</w:t>
      </w:r>
      <w:r w:rsidRPr="00C06648">
        <w:rPr>
          <w:rFonts w:ascii="Times New Roman" w:hAnsi="Times New Roman" w:cs="Times New Roman"/>
          <w:sz w:val="24"/>
          <w:szCs w:val="24"/>
        </w:rPr>
        <w:t xml:space="preserve"> the library for information on intellectual freedom </w:t>
      </w:r>
      <w:r>
        <w:rPr>
          <w:rFonts w:ascii="Times New Roman" w:hAnsi="Times New Roman" w:cs="Times New Roman"/>
          <w:sz w:val="24"/>
          <w:szCs w:val="24"/>
        </w:rPr>
        <w:t>and they utilized the daily to read news, for research and for class assignment. However, the undergraduate students do not see the library as a recreational center or a center suitable to build their career.</w:t>
      </w:r>
    </w:p>
    <w:p w14:paraId="06D1A0E5" w14:textId="77777777"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found out the level of intellectual freedom adoption in the library. It was revealed that the respondents disagreed</w:t>
      </w:r>
      <w:r w:rsidRPr="00C06648">
        <w:rPr>
          <w:rFonts w:ascii="Times New Roman" w:hAnsi="Times New Roman" w:cs="Times New Roman"/>
          <w:sz w:val="24"/>
          <w:szCs w:val="24"/>
        </w:rPr>
        <w:t xml:space="preserve"> that libraries in their institutions are adopting intellectual freedom in their services. This makes the level of adoption of intellectual freedom in these libraries to be low, as majority of them revealed that </w:t>
      </w:r>
      <w:r>
        <w:rPr>
          <w:rFonts w:ascii="Times New Roman" w:hAnsi="Times New Roman" w:cs="Times New Roman"/>
          <w:sz w:val="24"/>
          <w:szCs w:val="24"/>
        </w:rPr>
        <w:t>privacy, copyright law, code of ethics and freedom of information</w:t>
      </w:r>
      <w:r w:rsidRPr="00C06648">
        <w:rPr>
          <w:rFonts w:ascii="Times New Roman" w:hAnsi="Times New Roman" w:cs="Times New Roman"/>
          <w:sz w:val="24"/>
          <w:szCs w:val="24"/>
        </w:rPr>
        <w:t xml:space="preserve"> is highly un-adopted in their libraries.</w:t>
      </w:r>
    </w:p>
    <w:p w14:paraId="33162C29" w14:textId="77777777"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majority of </w:t>
      </w:r>
      <w:r w:rsidRPr="00C06648">
        <w:rPr>
          <w:rFonts w:ascii="Times New Roman" w:hAnsi="Times New Roman" w:cs="Times New Roman"/>
          <w:sz w:val="24"/>
          <w:szCs w:val="24"/>
        </w:rPr>
        <w:t xml:space="preserve">the respondents are </w:t>
      </w:r>
      <w:r>
        <w:rPr>
          <w:rFonts w:ascii="Times New Roman" w:hAnsi="Times New Roman" w:cs="Times New Roman"/>
          <w:sz w:val="24"/>
          <w:szCs w:val="24"/>
        </w:rPr>
        <w:t>agreed that</w:t>
      </w:r>
      <w:r w:rsidRPr="00C06648">
        <w:rPr>
          <w:rFonts w:ascii="Times New Roman" w:hAnsi="Times New Roman" w:cs="Times New Roman"/>
          <w:sz w:val="24"/>
          <w:szCs w:val="24"/>
        </w:rPr>
        <w:t xml:space="preserve"> intellectual freedom is effective </w:t>
      </w:r>
      <w:r>
        <w:rPr>
          <w:rFonts w:ascii="Times New Roman" w:hAnsi="Times New Roman" w:cs="Times New Roman"/>
          <w:sz w:val="24"/>
          <w:szCs w:val="24"/>
        </w:rPr>
        <w:t>in the</w:t>
      </w:r>
      <w:r w:rsidRPr="00C06648">
        <w:rPr>
          <w:rFonts w:ascii="Times New Roman" w:hAnsi="Times New Roman" w:cs="Times New Roman"/>
          <w:sz w:val="24"/>
          <w:szCs w:val="24"/>
        </w:rPr>
        <w:t xml:space="preserve"> use</w:t>
      </w:r>
      <w:r>
        <w:rPr>
          <w:rFonts w:ascii="Times New Roman" w:hAnsi="Times New Roman" w:cs="Times New Roman"/>
          <w:sz w:val="24"/>
          <w:szCs w:val="24"/>
        </w:rPr>
        <w:t xml:space="preserve"> of</w:t>
      </w:r>
      <w:r w:rsidRPr="00C06648">
        <w:rPr>
          <w:rFonts w:ascii="Times New Roman" w:hAnsi="Times New Roman" w:cs="Times New Roman"/>
          <w:sz w:val="24"/>
          <w:szCs w:val="24"/>
        </w:rPr>
        <w:t xml:space="preserve"> library, while majority of them selected </w:t>
      </w:r>
      <w:r>
        <w:rPr>
          <w:rFonts w:ascii="Times New Roman" w:hAnsi="Times New Roman" w:cs="Times New Roman"/>
          <w:sz w:val="24"/>
          <w:szCs w:val="24"/>
        </w:rPr>
        <w:t>are highly</w:t>
      </w:r>
      <w:r w:rsidRPr="00C06648">
        <w:rPr>
          <w:rFonts w:ascii="Times New Roman" w:hAnsi="Times New Roman" w:cs="Times New Roman"/>
          <w:sz w:val="24"/>
          <w:szCs w:val="24"/>
        </w:rPr>
        <w:t xml:space="preserve"> ineffective.</w:t>
      </w:r>
      <w:r>
        <w:rPr>
          <w:rFonts w:ascii="Times New Roman" w:hAnsi="Times New Roman" w:cs="Times New Roman"/>
          <w:sz w:val="24"/>
          <w:szCs w:val="24"/>
        </w:rPr>
        <w:t xml:space="preserve"> </w:t>
      </w:r>
    </w:p>
    <w:p w14:paraId="74A8F8DC" w14:textId="77777777" w:rsidR="00415894" w:rsidRPr="00C06648"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Pr="00C06648">
        <w:rPr>
          <w:rFonts w:ascii="Times New Roman" w:hAnsi="Times New Roman" w:cs="Times New Roman"/>
          <w:sz w:val="24"/>
          <w:szCs w:val="24"/>
        </w:rPr>
        <w:t>high</w:t>
      </w:r>
      <w:r>
        <w:rPr>
          <w:rFonts w:ascii="Times New Roman" w:hAnsi="Times New Roman" w:cs="Times New Roman"/>
          <w:sz w:val="24"/>
          <w:szCs w:val="24"/>
        </w:rPr>
        <w:t xml:space="preserve"> </w:t>
      </w:r>
      <w:r w:rsidRPr="00C06648">
        <w:rPr>
          <w:rFonts w:ascii="Times New Roman" w:hAnsi="Times New Roman" w:cs="Times New Roman"/>
          <w:sz w:val="24"/>
          <w:szCs w:val="24"/>
        </w:rPr>
        <w:t xml:space="preserve">number of the respondents </w:t>
      </w:r>
      <w:r>
        <w:rPr>
          <w:rFonts w:ascii="Times New Roman" w:hAnsi="Times New Roman" w:cs="Times New Roman"/>
          <w:sz w:val="24"/>
          <w:szCs w:val="24"/>
        </w:rPr>
        <w:t xml:space="preserve">agreed that the library averagely complied to intellectual freedom as intellectual property, privacy and access to information are not complied to in the library. </w:t>
      </w:r>
    </w:p>
    <w:p w14:paraId="115FF334" w14:textId="77777777" w:rsidR="00415894" w:rsidRDefault="00415894" w:rsidP="004158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unveiled that Poor professional conducts of the library personnel, </w:t>
      </w:r>
      <w:r w:rsidRPr="00C06648">
        <w:rPr>
          <w:rFonts w:ascii="Times New Roman" w:hAnsi="Times New Roman" w:cs="Times New Roman"/>
          <w:sz w:val="24"/>
          <w:szCs w:val="24"/>
        </w:rPr>
        <w:t>insufficient</w:t>
      </w:r>
      <w:r>
        <w:rPr>
          <w:rFonts w:ascii="Times New Roman" w:hAnsi="Times New Roman" w:cs="Times New Roman"/>
          <w:sz w:val="24"/>
          <w:szCs w:val="24"/>
        </w:rPr>
        <w:t xml:space="preserve"> information materials on intellectual freedom and poor user patronage </w:t>
      </w:r>
      <w:r w:rsidRPr="00C06648">
        <w:rPr>
          <w:rFonts w:ascii="Times New Roman" w:hAnsi="Times New Roman" w:cs="Times New Roman"/>
          <w:sz w:val="24"/>
          <w:szCs w:val="24"/>
        </w:rPr>
        <w:t>is the highest form of intellectual freedom challenges the students are facing in the</w:t>
      </w:r>
      <w:r>
        <w:rPr>
          <w:rFonts w:ascii="Times New Roman" w:hAnsi="Times New Roman" w:cs="Times New Roman"/>
          <w:sz w:val="24"/>
          <w:szCs w:val="24"/>
        </w:rPr>
        <w:t xml:space="preserve"> use of</w:t>
      </w:r>
      <w:r w:rsidRPr="00C06648">
        <w:rPr>
          <w:rFonts w:ascii="Times New Roman" w:hAnsi="Times New Roman" w:cs="Times New Roman"/>
          <w:sz w:val="24"/>
          <w:szCs w:val="24"/>
        </w:rPr>
        <w:t xml:space="preserve"> libraries</w:t>
      </w:r>
      <w:r>
        <w:rPr>
          <w:rFonts w:ascii="Times New Roman" w:hAnsi="Times New Roman" w:cs="Times New Roman"/>
          <w:sz w:val="24"/>
          <w:szCs w:val="24"/>
        </w:rPr>
        <w:t xml:space="preserve">. </w:t>
      </w:r>
    </w:p>
    <w:p w14:paraId="2901DF4B" w14:textId="77777777" w:rsidR="00415894" w:rsidRPr="00C06648" w:rsidRDefault="00415894" w:rsidP="00415894">
      <w:pPr>
        <w:numPr>
          <w:ilvl w:val="1"/>
          <w:numId w:val="11"/>
        </w:num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Conclusions</w:t>
      </w:r>
    </w:p>
    <w:p w14:paraId="47E00C13" w14:textId="77777777" w:rsidR="00415894" w:rsidRPr="00C06648"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following conclusions are hereby drawn:</w:t>
      </w:r>
    </w:p>
    <w:p w14:paraId="793C07D8" w14:textId="77777777" w:rsidR="00415894" w:rsidRPr="00C06648" w:rsidRDefault="00415894" w:rsidP="00415894">
      <w:pPr>
        <w:spacing w:line="480" w:lineRule="auto"/>
        <w:ind w:firstLine="360"/>
        <w:jc w:val="both"/>
        <w:rPr>
          <w:rFonts w:ascii="Times New Roman" w:hAnsi="Times New Roman" w:cs="Times New Roman"/>
          <w:sz w:val="24"/>
          <w:szCs w:val="24"/>
        </w:rPr>
      </w:pPr>
      <w:r w:rsidRPr="00C06648">
        <w:rPr>
          <w:rFonts w:ascii="Times New Roman" w:hAnsi="Times New Roman" w:cs="Times New Roman"/>
          <w:sz w:val="24"/>
          <w:szCs w:val="24"/>
        </w:rPr>
        <w:lastRenderedPageBreak/>
        <w:t xml:space="preserve">Female students are patronizing the library than their male counterparts and they are within the age range of </w:t>
      </w:r>
      <w:r>
        <w:rPr>
          <w:rFonts w:ascii="Times New Roman" w:hAnsi="Times New Roman" w:cs="Times New Roman"/>
          <w:sz w:val="24"/>
          <w:szCs w:val="24"/>
        </w:rPr>
        <w:t>21</w:t>
      </w:r>
      <w:r w:rsidRPr="00C06648">
        <w:rPr>
          <w:rFonts w:ascii="Times New Roman" w:hAnsi="Times New Roman" w:cs="Times New Roman"/>
          <w:sz w:val="24"/>
          <w:szCs w:val="24"/>
        </w:rPr>
        <w:t>-2</w:t>
      </w:r>
      <w:r>
        <w:rPr>
          <w:rFonts w:ascii="Times New Roman" w:hAnsi="Times New Roman" w:cs="Times New Roman"/>
          <w:sz w:val="24"/>
          <w:szCs w:val="24"/>
        </w:rPr>
        <w:t>5</w:t>
      </w:r>
      <w:r w:rsidRPr="00C06648">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C06648">
        <w:rPr>
          <w:rFonts w:ascii="Times New Roman" w:hAnsi="Times New Roman" w:cs="Times New Roman"/>
          <w:sz w:val="24"/>
          <w:szCs w:val="24"/>
        </w:rPr>
        <w:t>Undergraduate students of University of Ilorin</w:t>
      </w:r>
      <w:r>
        <w:rPr>
          <w:rFonts w:ascii="Times New Roman" w:hAnsi="Times New Roman" w:cs="Times New Roman"/>
          <w:sz w:val="24"/>
          <w:szCs w:val="24"/>
        </w:rPr>
        <w:t>, Al-Hikmah university</w:t>
      </w:r>
      <w:r w:rsidRPr="00C06648">
        <w:rPr>
          <w:rFonts w:ascii="Times New Roman" w:hAnsi="Times New Roman" w:cs="Times New Roman"/>
          <w:sz w:val="24"/>
          <w:szCs w:val="24"/>
        </w:rPr>
        <w:t xml:space="preserve"> and Kwara State University are aware of intellectual freedom either through their libraries or elsewhere, and their level of awareness of intellectual freedom is </w:t>
      </w:r>
      <w:r>
        <w:rPr>
          <w:rFonts w:ascii="Times New Roman" w:hAnsi="Times New Roman" w:cs="Times New Roman"/>
          <w:sz w:val="24"/>
          <w:szCs w:val="24"/>
        </w:rPr>
        <w:t>high</w:t>
      </w:r>
      <w:r w:rsidRPr="00C06648">
        <w:rPr>
          <w:rFonts w:ascii="Times New Roman" w:hAnsi="Times New Roman" w:cs="Times New Roman"/>
          <w:sz w:val="24"/>
          <w:szCs w:val="24"/>
        </w:rPr>
        <w:t>.</w:t>
      </w:r>
    </w:p>
    <w:p w14:paraId="0F05EC99" w14:textId="77777777" w:rsidR="00415894" w:rsidRDefault="00415894" w:rsidP="00415894">
      <w:pPr>
        <w:spacing w:line="480" w:lineRule="auto"/>
        <w:ind w:firstLine="360"/>
        <w:jc w:val="both"/>
        <w:rPr>
          <w:rFonts w:ascii="Times New Roman" w:hAnsi="Times New Roman" w:cs="Times New Roman"/>
          <w:sz w:val="24"/>
          <w:szCs w:val="24"/>
        </w:rPr>
      </w:pPr>
      <w:r w:rsidRPr="00C06648">
        <w:rPr>
          <w:rFonts w:ascii="Times New Roman" w:hAnsi="Times New Roman" w:cs="Times New Roman"/>
          <w:sz w:val="24"/>
          <w:szCs w:val="24"/>
        </w:rPr>
        <w:t xml:space="preserve">Undergraduate students of </w:t>
      </w:r>
      <w:r>
        <w:rPr>
          <w:rFonts w:ascii="Times New Roman" w:hAnsi="Times New Roman" w:cs="Times New Roman"/>
          <w:sz w:val="24"/>
          <w:szCs w:val="24"/>
        </w:rPr>
        <w:t>the three</w:t>
      </w:r>
      <w:r w:rsidRPr="00C06648">
        <w:rPr>
          <w:rFonts w:ascii="Times New Roman" w:hAnsi="Times New Roman" w:cs="Times New Roman"/>
          <w:sz w:val="24"/>
          <w:szCs w:val="24"/>
        </w:rPr>
        <w:t xml:space="preserve"> institutions know that intellectual freedom is comprising of freedom of expression, opinion, access to information, to seek and receive ideas in any media regardless of frontiers.</w:t>
      </w:r>
      <w:r>
        <w:rPr>
          <w:rFonts w:ascii="Times New Roman" w:hAnsi="Times New Roman" w:cs="Times New Roman"/>
          <w:sz w:val="24"/>
          <w:szCs w:val="24"/>
        </w:rPr>
        <w:t xml:space="preserve"> </w:t>
      </w:r>
      <w:r w:rsidRPr="00C06648">
        <w:rPr>
          <w:rFonts w:ascii="Times New Roman" w:hAnsi="Times New Roman" w:cs="Times New Roman"/>
          <w:sz w:val="24"/>
          <w:szCs w:val="24"/>
        </w:rPr>
        <w:t xml:space="preserve">Libraries in </w:t>
      </w:r>
      <w:r>
        <w:rPr>
          <w:rFonts w:ascii="Times New Roman" w:hAnsi="Times New Roman" w:cs="Times New Roman"/>
          <w:sz w:val="24"/>
          <w:szCs w:val="24"/>
        </w:rPr>
        <w:t>the</w:t>
      </w:r>
      <w:r w:rsidRPr="00C06648">
        <w:rPr>
          <w:rFonts w:ascii="Times New Roman" w:hAnsi="Times New Roman" w:cs="Times New Roman"/>
          <w:sz w:val="24"/>
          <w:szCs w:val="24"/>
        </w:rPr>
        <w:t xml:space="preserve"> institutions do</w:t>
      </w:r>
      <w:r>
        <w:rPr>
          <w:rFonts w:ascii="Times New Roman" w:hAnsi="Times New Roman" w:cs="Times New Roman"/>
          <w:sz w:val="24"/>
          <w:szCs w:val="24"/>
        </w:rPr>
        <w:t xml:space="preserve"> not adopt</w:t>
      </w:r>
      <w:r w:rsidRPr="00C06648">
        <w:rPr>
          <w:rFonts w:ascii="Times New Roman" w:hAnsi="Times New Roman" w:cs="Times New Roman"/>
          <w:sz w:val="24"/>
          <w:szCs w:val="24"/>
        </w:rPr>
        <w:t xml:space="preserve"> the principles of intellectual freedom, which makes students to patroniz</w:t>
      </w:r>
      <w:r>
        <w:rPr>
          <w:rFonts w:ascii="Times New Roman" w:hAnsi="Times New Roman" w:cs="Times New Roman"/>
          <w:sz w:val="24"/>
          <w:szCs w:val="24"/>
        </w:rPr>
        <w:t>e</w:t>
      </w:r>
      <w:r w:rsidRPr="00C06648">
        <w:rPr>
          <w:rFonts w:ascii="Times New Roman" w:hAnsi="Times New Roman" w:cs="Times New Roman"/>
          <w:sz w:val="24"/>
          <w:szCs w:val="24"/>
        </w:rPr>
        <w:t xml:space="preserve"> the library </w:t>
      </w:r>
      <w:r>
        <w:rPr>
          <w:rFonts w:ascii="Times New Roman" w:hAnsi="Times New Roman" w:cs="Times New Roman"/>
          <w:sz w:val="24"/>
          <w:szCs w:val="24"/>
        </w:rPr>
        <w:t>for their class work and read news only.</w:t>
      </w:r>
    </w:p>
    <w:p w14:paraId="71525842" w14:textId="77777777" w:rsidR="00415894" w:rsidRPr="00264CF2"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libraries are not effective instruments in promoting intellectual freedom as they are not complying with the principles of intellectual freedom.</w:t>
      </w:r>
      <w:r>
        <w:rPr>
          <w:rFonts w:ascii="Times New Roman" w:hAnsi="Times New Roman" w:cs="Times New Roman"/>
          <w:sz w:val="24"/>
          <w:szCs w:val="24"/>
        </w:rPr>
        <w:t xml:space="preserve"> However, the challenges faced by the student on intellectual freedom in academic libraries emanated from the administrative body as the major problems are p</w:t>
      </w:r>
      <w:r w:rsidRPr="00C06648">
        <w:rPr>
          <w:rFonts w:ascii="Times New Roman" w:hAnsi="Times New Roman" w:cs="Times New Roman"/>
          <w:sz w:val="24"/>
          <w:szCs w:val="24"/>
        </w:rPr>
        <w:t>oor funding, unavailability of information materials on intellectual freedom and others are the challenges affecting the library from serving as effective instruments in achieving intellectual freedom</w:t>
      </w:r>
      <w:r>
        <w:rPr>
          <w:rFonts w:ascii="Times New Roman" w:hAnsi="Times New Roman" w:cs="Times New Roman"/>
          <w:sz w:val="24"/>
          <w:szCs w:val="24"/>
        </w:rPr>
        <w:t>.</w:t>
      </w:r>
    </w:p>
    <w:p w14:paraId="7F10E265" w14:textId="77777777"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t xml:space="preserve">5.4 </w:t>
      </w:r>
      <w:r>
        <w:rPr>
          <w:rFonts w:ascii="Times New Roman" w:hAnsi="Times New Roman" w:cs="Times New Roman"/>
          <w:b/>
          <w:bCs/>
          <w:sz w:val="24"/>
          <w:szCs w:val="24"/>
        </w:rPr>
        <w:tab/>
      </w:r>
      <w:r w:rsidRPr="00C06648">
        <w:rPr>
          <w:rFonts w:ascii="Times New Roman" w:hAnsi="Times New Roman" w:cs="Times New Roman"/>
          <w:b/>
          <w:bCs/>
          <w:sz w:val="24"/>
          <w:szCs w:val="24"/>
        </w:rPr>
        <w:t>Recommendations</w:t>
      </w:r>
    </w:p>
    <w:p w14:paraId="45CA37CC" w14:textId="77777777" w:rsidR="00415894" w:rsidRDefault="00415894" w:rsidP="00415894">
      <w:pPr>
        <w:spacing w:line="480" w:lineRule="auto"/>
        <w:jc w:val="both"/>
        <w:rPr>
          <w:rFonts w:ascii="Times New Roman" w:hAnsi="Times New Roman" w:cs="Times New Roman"/>
          <w:sz w:val="24"/>
          <w:szCs w:val="24"/>
        </w:rPr>
      </w:pPr>
      <w:r w:rsidRPr="00C06648">
        <w:rPr>
          <w:rFonts w:ascii="Times New Roman" w:hAnsi="Times New Roman" w:cs="Times New Roman"/>
          <w:sz w:val="24"/>
          <w:szCs w:val="24"/>
        </w:rPr>
        <w:t>The following recommendations are hereby made:</w:t>
      </w:r>
    </w:p>
    <w:p w14:paraId="79CB77BB"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There should be policies on e</w:t>
      </w:r>
      <w:r w:rsidRPr="00C06648">
        <w:rPr>
          <w:rFonts w:ascii="Times New Roman" w:hAnsi="Times New Roman" w:cs="Times New Roman"/>
          <w:sz w:val="24"/>
          <w:szCs w:val="24"/>
        </w:rPr>
        <w:t>thical conduct of library personnel</w:t>
      </w:r>
      <w:r>
        <w:rPr>
          <w:rFonts w:ascii="Times New Roman" w:hAnsi="Times New Roman" w:cs="Times New Roman"/>
          <w:sz w:val="24"/>
          <w:szCs w:val="24"/>
        </w:rPr>
        <w:t xml:space="preserve"> </w:t>
      </w:r>
    </w:p>
    <w:p w14:paraId="0DBD2CFC" w14:textId="77777777"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Provision of access to all information materials</w:t>
      </w:r>
    </w:p>
    <w:p w14:paraId="2D737054" w14:textId="77777777"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 xml:space="preserve">Automation of library services </w:t>
      </w:r>
    </w:p>
    <w:p w14:paraId="40A90382" w14:textId="77777777" w:rsidR="00415894" w:rsidRDefault="00415894" w:rsidP="00415894">
      <w:pPr>
        <w:numPr>
          <w:ilvl w:val="0"/>
          <w:numId w:val="13"/>
        </w:numPr>
        <w:spacing w:line="480" w:lineRule="auto"/>
        <w:jc w:val="both"/>
        <w:rPr>
          <w:rFonts w:ascii="Times New Roman" w:hAnsi="Times New Roman" w:cs="Times New Roman"/>
          <w:sz w:val="24"/>
          <w:szCs w:val="24"/>
        </w:rPr>
      </w:pPr>
      <w:r w:rsidRPr="001E349E">
        <w:rPr>
          <w:rFonts w:ascii="Times New Roman" w:hAnsi="Times New Roman" w:cs="Times New Roman"/>
          <w:sz w:val="24"/>
          <w:szCs w:val="24"/>
        </w:rPr>
        <w:t>Academic libraries should be providing adequate orientations to their users on intellectual freedom, so that they can have in-depth understanding of what intellectual freedom entails.</w:t>
      </w:r>
    </w:p>
    <w:p w14:paraId="2EF86686"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Pr="001E349E">
        <w:rPr>
          <w:rFonts w:ascii="Times New Roman" w:hAnsi="Times New Roman" w:cs="Times New Roman"/>
          <w:sz w:val="24"/>
          <w:szCs w:val="24"/>
        </w:rPr>
        <w:t>ibraries should restrict all forms of censorship and other intellectual freedom issues as this would empower access to information resources in desired media and it will also contribute to advancement of research.</w:t>
      </w:r>
    </w:p>
    <w:p w14:paraId="0A81E36C"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Pr="001E349E">
        <w:rPr>
          <w:rFonts w:ascii="Times New Roman" w:hAnsi="Times New Roman" w:cs="Times New Roman"/>
          <w:sz w:val="24"/>
          <w:szCs w:val="24"/>
        </w:rPr>
        <w:t>n the fields of library and information science in Nigeria should be marking the World Intellectual Freedom Day as this would help in expanding the awareness and coverage of intellectual freedom beyond where it is known.</w:t>
      </w:r>
    </w:p>
    <w:p w14:paraId="33FE5750"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Pr="001E349E">
        <w:rPr>
          <w:rFonts w:ascii="Times New Roman" w:hAnsi="Times New Roman" w:cs="Times New Roman"/>
          <w:sz w:val="24"/>
          <w:szCs w:val="24"/>
        </w:rPr>
        <w:t>hould be conducting sensitization programs to students on the importance of patronizing the library, thereby exposing them to the benefits of library patronage to their career advancement and personal development.</w:t>
      </w:r>
    </w:p>
    <w:p w14:paraId="3F6870EE"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242E24">
        <w:rPr>
          <w:rFonts w:ascii="Times New Roman" w:hAnsi="Times New Roman" w:cs="Times New Roman"/>
          <w:sz w:val="24"/>
          <w:szCs w:val="24"/>
        </w:rPr>
        <w:t>cademic libraries should be providing means of training and retraining their personnel, so that they can be conversant with new knowledge and skills, and most importantly, how to interact and relate with their users.</w:t>
      </w:r>
    </w:p>
    <w:p w14:paraId="24C11E46"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Pr="00242E24">
        <w:rPr>
          <w:rFonts w:ascii="Times New Roman" w:hAnsi="Times New Roman" w:cs="Times New Roman"/>
          <w:sz w:val="24"/>
          <w:szCs w:val="24"/>
        </w:rPr>
        <w:t>hould cultivate the habit of patronizing the library for other purposes apart from reading alone.</w:t>
      </w:r>
    </w:p>
    <w:p w14:paraId="1FB325AB" w14:textId="77777777" w:rsidR="0041589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w:t>
      </w:r>
      <w:r w:rsidRPr="00242E24">
        <w:rPr>
          <w:rFonts w:ascii="Times New Roman" w:hAnsi="Times New Roman" w:cs="Times New Roman"/>
          <w:sz w:val="24"/>
          <w:szCs w:val="24"/>
        </w:rPr>
        <w:t>ibraries should go back to the drawing table and review their services in order to adopt   latest means of service provisions that will transform the services of the library and transcend it beyond the library's wall.</w:t>
      </w:r>
    </w:p>
    <w:p w14:paraId="36B8DA7A" w14:textId="77777777" w:rsidR="00415894" w:rsidRPr="00242E24" w:rsidRDefault="00415894" w:rsidP="00415894">
      <w:pPr>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242E24">
        <w:rPr>
          <w:rFonts w:ascii="Times New Roman" w:hAnsi="Times New Roman" w:cs="Times New Roman"/>
          <w:sz w:val="24"/>
          <w:szCs w:val="24"/>
        </w:rPr>
        <w:t>art of the measures that can be taken by these libraries to become effective instruments in achieving intellectual freedom.</w:t>
      </w:r>
    </w:p>
    <w:p w14:paraId="6CA24D7D" w14:textId="77777777" w:rsidR="00415894" w:rsidRPr="001E349E" w:rsidRDefault="00415894" w:rsidP="00415894">
      <w:pPr>
        <w:spacing w:line="480" w:lineRule="auto"/>
        <w:jc w:val="both"/>
        <w:rPr>
          <w:rFonts w:cs="Times New Roman"/>
        </w:rPr>
      </w:pPr>
    </w:p>
    <w:p w14:paraId="2983A614" w14:textId="77777777" w:rsidR="00415894" w:rsidRPr="001E349E" w:rsidRDefault="00415894" w:rsidP="00415894">
      <w:pPr>
        <w:spacing w:line="480" w:lineRule="auto"/>
        <w:jc w:val="both"/>
        <w:rPr>
          <w:rFonts w:cs="Times New Roman"/>
        </w:rPr>
      </w:pPr>
    </w:p>
    <w:p w14:paraId="3A8715DF" w14:textId="77777777" w:rsidR="00415894" w:rsidRPr="00C06648" w:rsidRDefault="00415894" w:rsidP="00415894">
      <w:pPr>
        <w:spacing w:line="480" w:lineRule="auto"/>
        <w:jc w:val="both"/>
        <w:rPr>
          <w:rFonts w:ascii="Times New Roman" w:hAnsi="Times New Roman" w:cs="Times New Roman"/>
          <w:b/>
          <w:bCs/>
          <w:sz w:val="24"/>
          <w:szCs w:val="24"/>
        </w:rPr>
      </w:pPr>
      <w:r w:rsidRPr="00C06648">
        <w:rPr>
          <w:rFonts w:ascii="Times New Roman" w:hAnsi="Times New Roman" w:cs="Times New Roman"/>
          <w:b/>
          <w:bCs/>
          <w:sz w:val="24"/>
          <w:szCs w:val="24"/>
        </w:rPr>
        <w:lastRenderedPageBreak/>
        <w:t>5.4</w:t>
      </w:r>
      <w:r>
        <w:rPr>
          <w:rFonts w:ascii="Times New Roman" w:hAnsi="Times New Roman" w:cs="Times New Roman"/>
          <w:b/>
          <w:bCs/>
          <w:sz w:val="24"/>
          <w:szCs w:val="24"/>
        </w:rPr>
        <w:tab/>
      </w:r>
      <w:r w:rsidRPr="00C06648">
        <w:rPr>
          <w:rFonts w:ascii="Times New Roman" w:hAnsi="Times New Roman" w:cs="Times New Roman"/>
          <w:b/>
          <w:bCs/>
          <w:sz w:val="24"/>
          <w:szCs w:val="24"/>
        </w:rPr>
        <w:t xml:space="preserve"> Suggested Areas for Further Studies</w:t>
      </w:r>
    </w:p>
    <w:p w14:paraId="6B5EE639" w14:textId="77777777" w:rsidR="00415894" w:rsidRPr="00C06648" w:rsidRDefault="00415894" w:rsidP="00415894">
      <w:pPr>
        <w:spacing w:line="480" w:lineRule="auto"/>
        <w:ind w:firstLine="720"/>
        <w:jc w:val="both"/>
        <w:rPr>
          <w:rFonts w:ascii="Times New Roman" w:hAnsi="Times New Roman" w:cs="Times New Roman"/>
          <w:sz w:val="24"/>
          <w:szCs w:val="24"/>
        </w:rPr>
      </w:pPr>
      <w:r w:rsidRPr="00C06648">
        <w:rPr>
          <w:rFonts w:ascii="Times New Roman" w:hAnsi="Times New Roman" w:cs="Times New Roman"/>
          <w:sz w:val="24"/>
          <w:szCs w:val="24"/>
        </w:rPr>
        <w:t>The results of this study have revealed various issues affecting academic libraries in creating awareness on intellectual freedom. Therefore, future studies can investigate the following areas in intellectual freedom:</w:t>
      </w:r>
    </w:p>
    <w:p w14:paraId="32B30D39"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Intellectual freedom issues as the obstacles of promoting intellectual freedom among the students of tertiary institutions in the North-Central Nigeria.</w:t>
      </w:r>
    </w:p>
    <w:p w14:paraId="1A0F0892"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Training of library personnel as one of the problems facing academic libraries in meeting their tripartite objectives.</w:t>
      </w:r>
    </w:p>
    <w:p w14:paraId="4DC879BE"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 xml:space="preserve"> intellectual freedom awareness, promotion and protection can influence citizens’ participation in socio-economic, cultural and political change in Nigeria.</w:t>
      </w:r>
    </w:p>
    <w:p w14:paraId="1EF34A6A"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Female students are patronizing the library than their male counterpart in tertiary institutions in Kwara State.</w:t>
      </w:r>
    </w:p>
    <w:p w14:paraId="767A768F"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Level of awareness of intellectual freedom among the secondary school students in Ilorin West Local Government Area of Kwara State.</w:t>
      </w:r>
    </w:p>
    <w:p w14:paraId="532332AD"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Effects of library automation on the awareness, promotion and protection of intellectual freedom among undergraduate students of private university in the South-West geo-political zone of Nigeria.</w:t>
      </w:r>
    </w:p>
    <w:p w14:paraId="085BF1E4" w14:textId="77777777" w:rsidR="00415894" w:rsidRPr="00C06648" w:rsidRDefault="00415894" w:rsidP="00415894">
      <w:pPr>
        <w:pStyle w:val="ListParagraph"/>
        <w:numPr>
          <w:ilvl w:val="0"/>
          <w:numId w:val="3"/>
        </w:numPr>
        <w:spacing w:line="480" w:lineRule="auto"/>
        <w:ind w:left="720"/>
        <w:jc w:val="both"/>
        <w:rPr>
          <w:rFonts w:ascii="Times New Roman" w:hAnsi="Times New Roman" w:cs="Times New Roman"/>
          <w:sz w:val="24"/>
          <w:szCs w:val="24"/>
        </w:rPr>
      </w:pPr>
      <w:r w:rsidRPr="00C06648">
        <w:rPr>
          <w:rFonts w:ascii="Times New Roman" w:hAnsi="Times New Roman" w:cs="Times New Roman"/>
          <w:sz w:val="24"/>
          <w:szCs w:val="24"/>
        </w:rPr>
        <w:t>Factors affecting library patronage of undergraduate students of University of Ilorin.</w:t>
      </w:r>
    </w:p>
    <w:p w14:paraId="4A5B5F8A" w14:textId="77777777" w:rsidR="00415894" w:rsidRPr="00C06648" w:rsidRDefault="00415894" w:rsidP="00415894">
      <w:pPr>
        <w:spacing w:line="480" w:lineRule="auto"/>
        <w:jc w:val="both"/>
        <w:rPr>
          <w:rFonts w:ascii="Times New Roman" w:hAnsi="Times New Roman" w:cs="Times New Roman"/>
          <w:sz w:val="24"/>
          <w:szCs w:val="24"/>
        </w:rPr>
      </w:pPr>
    </w:p>
    <w:p w14:paraId="2E6D1550" w14:textId="77777777" w:rsidR="00415894" w:rsidRPr="00AD1A40" w:rsidRDefault="00415894" w:rsidP="00415894">
      <w:pPr>
        <w:spacing w:line="480" w:lineRule="auto"/>
        <w:jc w:val="both"/>
        <w:rPr>
          <w:rFonts w:ascii="Times New Roman" w:hAnsi="Times New Roman" w:cs="Times New Roman"/>
          <w:sz w:val="24"/>
          <w:szCs w:val="24"/>
        </w:rPr>
      </w:pPr>
    </w:p>
    <w:p w14:paraId="29D77249" w14:textId="77777777" w:rsidR="00E13F06" w:rsidRDefault="00E13F06" w:rsidP="00844B88">
      <w:pPr>
        <w:spacing w:after="0" w:line="480" w:lineRule="auto"/>
        <w:jc w:val="both"/>
        <w:rPr>
          <w:rFonts w:ascii="Times New Roman" w:hAnsi="Times New Roman" w:cs="Times New Roman"/>
          <w:sz w:val="24"/>
          <w:szCs w:val="24"/>
        </w:rPr>
      </w:pPr>
    </w:p>
    <w:p w14:paraId="4948144A" w14:textId="77777777" w:rsidR="00415894" w:rsidRPr="00844B88" w:rsidRDefault="00415894" w:rsidP="00844B88">
      <w:pPr>
        <w:spacing w:after="0" w:line="480" w:lineRule="auto"/>
        <w:jc w:val="both"/>
        <w:rPr>
          <w:rFonts w:ascii="Times New Roman" w:hAnsi="Times New Roman" w:cs="Times New Roman"/>
          <w:sz w:val="24"/>
          <w:szCs w:val="24"/>
        </w:rPr>
      </w:pPr>
    </w:p>
    <w:p w14:paraId="6D3F3671" w14:textId="77777777" w:rsidR="00A37E07" w:rsidRPr="00844B88" w:rsidRDefault="00E02652" w:rsidP="00844B88">
      <w:pPr>
        <w:spacing w:after="0" w:line="480" w:lineRule="auto"/>
        <w:jc w:val="center"/>
        <w:rPr>
          <w:rFonts w:ascii="Times New Roman" w:hAnsi="Times New Roman" w:cs="Times New Roman"/>
          <w:b/>
          <w:sz w:val="24"/>
          <w:szCs w:val="24"/>
        </w:rPr>
      </w:pPr>
      <w:r w:rsidRPr="00844B88">
        <w:rPr>
          <w:rFonts w:ascii="Times New Roman" w:hAnsi="Times New Roman" w:cs="Times New Roman"/>
          <w:b/>
          <w:sz w:val="24"/>
          <w:szCs w:val="24"/>
        </w:rPr>
        <w:lastRenderedPageBreak/>
        <w:t>Reference</w:t>
      </w:r>
    </w:p>
    <w:p w14:paraId="2D188BE8" w14:textId="77777777" w:rsidR="00844B88" w:rsidRPr="00844B88" w:rsidRDefault="00844B88" w:rsidP="00844B88">
      <w:pPr>
        <w:spacing w:after="0" w:line="480" w:lineRule="auto"/>
        <w:jc w:val="both"/>
        <w:rPr>
          <w:rFonts w:ascii="Times New Roman" w:hAnsi="Times New Roman" w:cs="Times New Roman"/>
          <w:sz w:val="24"/>
          <w:szCs w:val="24"/>
        </w:rPr>
      </w:pPr>
    </w:p>
    <w:p w14:paraId="21BC0AB1" w14:textId="77777777" w:rsidR="00844B88" w:rsidRPr="00844B88" w:rsidRDefault="00844B88" w:rsidP="00844B88">
      <w:pPr>
        <w:spacing w:after="0" w:line="480" w:lineRule="auto"/>
        <w:ind w:left="720" w:hanging="720"/>
        <w:jc w:val="both"/>
        <w:rPr>
          <w:rFonts w:ascii="Times New Roman" w:hAnsi="Times New Roman" w:cs="Times New Roman"/>
          <w:b/>
          <w:sz w:val="24"/>
          <w:szCs w:val="24"/>
        </w:rPr>
      </w:pPr>
      <w:r w:rsidRPr="00844B88">
        <w:rPr>
          <w:rFonts w:ascii="Times New Roman" w:hAnsi="Times New Roman" w:cs="Times New Roman"/>
          <w:sz w:val="24"/>
          <w:szCs w:val="24"/>
        </w:rPr>
        <w:t>Abubakar, B. M. (2011). Academic libraries in Nigeria in the 21st century. Library philosophy and practice. https://www.researchgate.net/publication/277262052</w:t>
      </w:r>
      <w:r w:rsidRPr="00844B88">
        <w:rPr>
          <w:rFonts w:ascii="Times New Roman" w:hAnsi="Times New Roman" w:cs="Times New Roman"/>
          <w:b/>
          <w:sz w:val="24"/>
          <w:szCs w:val="24"/>
        </w:rPr>
        <w:t xml:space="preserve"> </w:t>
      </w:r>
    </w:p>
    <w:p w14:paraId="45F2DFBF"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Adegoke, K. A. (2015). Marketing of Library and information services in university libraries: A case study of Usmanu Danfodiyo University, Sokoto-Nigeria. Intellectual property rights: open access, 3 (2), Pp. 15-22.</w:t>
      </w:r>
    </w:p>
    <w:p w14:paraId="117E8C1D"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proofErr w:type="spellStart"/>
      <w:r w:rsidRPr="00844B88">
        <w:rPr>
          <w:rFonts w:ascii="Times New Roman" w:hAnsi="Times New Roman" w:cs="Times New Roman"/>
          <w:sz w:val="24"/>
          <w:szCs w:val="24"/>
        </w:rPr>
        <w:t>Afebende</w:t>
      </w:r>
      <w:proofErr w:type="spellEnd"/>
      <w:r w:rsidRPr="00844B88">
        <w:rPr>
          <w:rFonts w:ascii="Times New Roman" w:hAnsi="Times New Roman" w:cs="Times New Roman"/>
          <w:sz w:val="24"/>
          <w:szCs w:val="24"/>
        </w:rPr>
        <w:t>, G. B.  (</w:t>
      </w:r>
      <w:r w:rsidR="00E13F06" w:rsidRPr="00844B88">
        <w:rPr>
          <w:rFonts w:ascii="Times New Roman" w:hAnsi="Times New Roman" w:cs="Times New Roman"/>
          <w:sz w:val="24"/>
          <w:szCs w:val="24"/>
        </w:rPr>
        <w:t>2017) “</w:t>
      </w:r>
      <w:r w:rsidRPr="00844B88">
        <w:rPr>
          <w:rFonts w:ascii="Times New Roman" w:hAnsi="Times New Roman" w:cs="Times New Roman"/>
          <w:sz w:val="24"/>
          <w:szCs w:val="24"/>
        </w:rPr>
        <w:t>Assessment of Institutional Initiative in Generating Alternative Funds to Sustain Library Services in Academic Libraries in Nigeria: The Cross River State Experience.” American Journal of Educational Research, vol. 5, no. 9: 952-958. doi: 10.12691/education-5-9-4.</w:t>
      </w:r>
    </w:p>
    <w:p w14:paraId="3ED1F353"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proofErr w:type="spellStart"/>
      <w:r w:rsidRPr="00844B88">
        <w:rPr>
          <w:rFonts w:ascii="Times New Roman" w:hAnsi="Times New Roman" w:cs="Times New Roman"/>
          <w:sz w:val="24"/>
          <w:szCs w:val="24"/>
        </w:rPr>
        <w:t>Aguolu</w:t>
      </w:r>
      <w:proofErr w:type="spellEnd"/>
      <w:r w:rsidRPr="00844B88">
        <w:rPr>
          <w:rFonts w:ascii="Times New Roman" w:hAnsi="Times New Roman" w:cs="Times New Roman"/>
          <w:sz w:val="24"/>
          <w:szCs w:val="24"/>
        </w:rPr>
        <w:t>, C. C. (2002), Libraries and Information Management in Nigeria: Seminal Essay on themes and problems. Maiduguri.</w:t>
      </w:r>
    </w:p>
    <w:p w14:paraId="1770993C"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Aina, L.O. (2004). Library and Information Science Text for Africa. Ibadan: Third world service </w:t>
      </w:r>
      <w:r w:rsidRPr="00844B88">
        <w:rPr>
          <w:rFonts w:ascii="Times New Roman" w:hAnsi="Times New Roman" w:cs="Times New Roman"/>
          <w:sz w:val="24"/>
          <w:szCs w:val="24"/>
        </w:rPr>
        <w:tab/>
        <w:t xml:space="preserve">limited. </w:t>
      </w:r>
    </w:p>
    <w:p w14:paraId="55B363B8"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Aliyu, M. B. (2012). An Introductory Text on the Different Types of Libraries (Rev.ed.). Offa: Correctman Printing Production</w:t>
      </w:r>
    </w:p>
    <w:p w14:paraId="5E056A46"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(2007). Office for Intellectual Freedom: Intellectual Freedom and censorship Q &amp; A. Available at: http://www.ala..org/ala/oif/basics/intellectual.htm</w:t>
      </w:r>
    </w:p>
    <w:p w14:paraId="10CAF6DE"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(2014). Code of ethics of the American Library Association (2014, November 25). American Library Association. Retrieved from: http://www.ala.org/advocacy/proethics/codeofethics/codeethics</w:t>
      </w:r>
    </w:p>
    <w:p w14:paraId="556D6AA7"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American Library Association (2015). "Internet Filtering: An Interpretation of the Library Bill of Rights."   </w:t>
      </w:r>
    </w:p>
    <w:p w14:paraId="61A177DC"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(2016). “Intellectual Freedom Q&amp;A</w:t>
      </w:r>
      <w:proofErr w:type="gramStart"/>
      <w:r w:rsidRPr="00844B88">
        <w:rPr>
          <w:rFonts w:ascii="Times New Roman" w:hAnsi="Times New Roman" w:cs="Times New Roman"/>
          <w:sz w:val="24"/>
          <w:szCs w:val="24"/>
        </w:rPr>
        <w:t>” ,</w:t>
      </w:r>
      <w:proofErr w:type="gramEnd"/>
      <w:r w:rsidRPr="00844B88">
        <w:rPr>
          <w:rFonts w:ascii="Times New Roman" w:hAnsi="Times New Roman" w:cs="Times New Roman"/>
          <w:sz w:val="24"/>
          <w:szCs w:val="24"/>
        </w:rPr>
        <w:t xml:space="preserve"> available online at: www.ala.org/advocacy/intfreedom/censorshipfirstamendmentissues/ifcensorshipqanda [accessed 15 July 2016].</w:t>
      </w:r>
    </w:p>
    <w:p w14:paraId="0A80220B"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American Library Association (2019). Guidelines to Minimize the Negative Effects of Internet Content Filters on Intellectual Freedom. http://www.ala.org/advocacy/intfreedom/filtering/filtering_guidelines</w:t>
      </w:r>
    </w:p>
    <w:p w14:paraId="70A6C1C8"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Andrew, P. (2005). Freedom of Expression, The essentials of Human Rights, Hodder Arnold. pg.128</w:t>
      </w:r>
    </w:p>
    <w:p w14:paraId="486501ED"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proofErr w:type="spellStart"/>
      <w:r w:rsidRPr="00844B88">
        <w:rPr>
          <w:rFonts w:ascii="Times New Roman" w:hAnsi="Times New Roman" w:cs="Times New Roman"/>
          <w:sz w:val="24"/>
          <w:szCs w:val="24"/>
        </w:rPr>
        <w:t>Anunobi</w:t>
      </w:r>
      <w:proofErr w:type="spellEnd"/>
      <w:r w:rsidRPr="00844B88">
        <w:rPr>
          <w:rFonts w:ascii="Times New Roman" w:hAnsi="Times New Roman" w:cs="Times New Roman"/>
          <w:sz w:val="24"/>
          <w:szCs w:val="24"/>
        </w:rPr>
        <w:t>, C. V. &amp; Okoye, I. B. (2008). The role of academic libraries in universal access to print and electronic resources in the developing countries. Library philosophy and practice, 28 (3), 16.</w:t>
      </w:r>
    </w:p>
    <w:p w14:paraId="6607CD11"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Arko</w:t>
      </w:r>
      <w:r w:rsidRPr="00844B88">
        <w:rPr>
          <w:rFonts w:ascii="Cambria Math" w:hAnsi="Cambria Math" w:cs="Cambria Math"/>
          <w:sz w:val="24"/>
          <w:szCs w:val="24"/>
        </w:rPr>
        <w:t>‐</w:t>
      </w:r>
      <w:proofErr w:type="spellStart"/>
      <w:r w:rsidRPr="00844B88">
        <w:rPr>
          <w:rFonts w:ascii="Times New Roman" w:hAnsi="Times New Roman" w:cs="Times New Roman"/>
          <w:sz w:val="24"/>
          <w:szCs w:val="24"/>
        </w:rPr>
        <w:t>Cobbah</w:t>
      </w:r>
      <w:proofErr w:type="spellEnd"/>
      <w:r w:rsidRPr="00844B88">
        <w:rPr>
          <w:rFonts w:ascii="Times New Roman" w:hAnsi="Times New Roman" w:cs="Times New Roman"/>
          <w:sz w:val="24"/>
          <w:szCs w:val="24"/>
        </w:rPr>
        <w:t>, A. (2008). The right of access to information: opportunities and challenges for civil society and good governance in South Africa. IFLA Journal 34 (2) pp. 180</w:t>
      </w:r>
      <w:r w:rsidRPr="00844B88">
        <w:rPr>
          <w:rFonts w:ascii="Cambria Math" w:hAnsi="Cambria Math" w:cs="Cambria Math"/>
          <w:sz w:val="24"/>
          <w:szCs w:val="24"/>
        </w:rPr>
        <w:t>‐</w:t>
      </w:r>
      <w:r w:rsidRPr="00844B88">
        <w:rPr>
          <w:rFonts w:ascii="Times New Roman" w:hAnsi="Times New Roman" w:cs="Times New Roman"/>
          <w:sz w:val="24"/>
          <w:szCs w:val="24"/>
        </w:rPr>
        <w:t>191.</w:t>
      </w:r>
    </w:p>
    <w:p w14:paraId="5452FB90"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Byrne, A. (1999). See Librarian: University libraries and intellectual freedoms. Australian Academic Research Libraries. Vol. 30 (2). Available at: </w:t>
      </w:r>
      <w:hyperlink r:id="rId8" w:history="1">
        <w:r w:rsidRPr="00844B88">
          <w:rPr>
            <w:rStyle w:val="Hyperlink"/>
            <w:rFonts w:ascii="Times New Roman" w:hAnsi="Times New Roman" w:cs="Times New Roman"/>
            <w:sz w:val="24"/>
            <w:szCs w:val="24"/>
          </w:rPr>
          <w:t>http://archive.ifla.org/faife/papers/others/byrne2.htm</w:t>
        </w:r>
      </w:hyperlink>
    </w:p>
    <w:p w14:paraId="0E899CDB"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Byrne, A. (2000). Promoting intellectual freedom globally through libraries: the role of IFLA. Libri. Vol. 50 pp. 57</w:t>
      </w:r>
      <w:r w:rsidRPr="00844B88">
        <w:rPr>
          <w:rFonts w:ascii="Cambria Math" w:hAnsi="Cambria Math" w:cs="Cambria Math"/>
          <w:sz w:val="24"/>
          <w:szCs w:val="24"/>
        </w:rPr>
        <w:t>‐</w:t>
      </w:r>
      <w:r w:rsidRPr="00844B88">
        <w:rPr>
          <w:rFonts w:ascii="Times New Roman" w:hAnsi="Times New Roman" w:cs="Times New Roman"/>
          <w:sz w:val="24"/>
          <w:szCs w:val="24"/>
        </w:rPr>
        <w:t>65.</w:t>
      </w:r>
    </w:p>
    <w:p w14:paraId="5053335B"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Cooke, L. (2018). Privacy, libraries and the era of big data. In IFLA journal. Vol. 44 (3). Pp. 167-169</w:t>
      </w:r>
    </w:p>
    <w:p w14:paraId="22E613EF"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David, A. (2018). Functions and challenges of Academic libraries in Nigeria. https://infoguidenigeria.com/fuctions-challenges-academic-libraries-nigeria/. Accessed on 3/04/2019</w:t>
      </w:r>
    </w:p>
    <w:p w14:paraId="6F97848C"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Equality and Human Rights Commission. (2015). Freedom if Expression: Guidance Legal Framework. www.equalityhumanrights.com</w:t>
      </w:r>
    </w:p>
    <w:p w14:paraId="22C4EF10"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Eze, J. &amp; Uzoigwe, C. U. (2013). The place of academic libraries in Nigerian University Education: contributing to the ‘Education for All’ initiative. International journal of library and information science. Vol. 5 (10). pp. 432-438.</w:t>
      </w:r>
    </w:p>
    <w:p w14:paraId="78140A8E"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 F. (2019). Access to Information and the law. Thisday Newspaper. https://www.thisdaylive.com/index.php/2019/02/15/access-to-information-and-the-law/?amp</w:t>
      </w:r>
    </w:p>
    <w:p w14:paraId="33E5F04F"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b/>
        <w:t>Falana,</w:t>
      </w:r>
    </w:p>
    <w:p w14:paraId="1740D0F5"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Famous, D. K. (2011). Censorship of information and the Nigerian Society. International NGO Journal, 6(7): 159-165</w:t>
      </w:r>
    </w:p>
    <w:p w14:paraId="2C9CFAB5"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Florida Association of College and Research Library (n.d.). The Valuable roles of academic library. Florida: Florida Library Association. </w:t>
      </w:r>
    </w:p>
    <w:p w14:paraId="1D4AB1F8"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proofErr w:type="spellStart"/>
      <w:r w:rsidRPr="00844B88">
        <w:rPr>
          <w:rFonts w:ascii="Times New Roman" w:hAnsi="Times New Roman" w:cs="Times New Roman"/>
          <w:sz w:val="24"/>
          <w:szCs w:val="24"/>
        </w:rPr>
        <w:t>Gbaji</w:t>
      </w:r>
      <w:proofErr w:type="spellEnd"/>
      <w:r w:rsidRPr="00844B88">
        <w:rPr>
          <w:rFonts w:ascii="Times New Roman" w:hAnsi="Times New Roman" w:cs="Times New Roman"/>
          <w:sz w:val="24"/>
          <w:szCs w:val="24"/>
        </w:rPr>
        <w:t>, E. S. (2007) “Provision of online information services in Nigerian Academic Libraries. Nigerian Library Association, Vol. 40.</w:t>
      </w:r>
    </w:p>
    <w:p w14:paraId="559A441E"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Gorman, M. (2000). Our Enduring Values: Librarianship in the Twentieth Century. Atlanta, GA: ALA.</w:t>
      </w:r>
    </w:p>
    <w:p w14:paraId="1A34289D"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ab/>
        <w:t xml:space="preserve">Hezekiah </w:t>
      </w:r>
      <w:proofErr w:type="spellStart"/>
      <w:r w:rsidRPr="00844B88">
        <w:rPr>
          <w:rFonts w:ascii="Times New Roman" w:hAnsi="Times New Roman" w:cs="Times New Roman"/>
          <w:sz w:val="24"/>
          <w:szCs w:val="24"/>
        </w:rPr>
        <w:t>Oluwasanmi</w:t>
      </w:r>
      <w:proofErr w:type="spellEnd"/>
      <w:r w:rsidRPr="00844B88">
        <w:rPr>
          <w:rFonts w:ascii="Times New Roman" w:hAnsi="Times New Roman" w:cs="Times New Roman"/>
          <w:sz w:val="24"/>
          <w:szCs w:val="24"/>
        </w:rPr>
        <w:t xml:space="preserve"> library, OAU, Ile Ife and wusto library, Ondo. In advanced research journal of educational research and review vol.4-(2). Pp. 020-028.</w:t>
      </w:r>
    </w:p>
    <w:p w14:paraId="5E06D039"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lastRenderedPageBreak/>
        <w:t>Hisle, W. L. (1998). “Facing the New Millennium: Values for the Electronic Information Age.” College &amp; Research Libraries 59: 7.</w:t>
      </w:r>
    </w:p>
    <w:p w14:paraId="466EF598"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Https://uknowledge.uky.edu/slis_facpub/29</w:t>
      </w:r>
    </w:p>
    <w:p w14:paraId="29D0AEB9"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Https://www.unilorin.edu.ng/index.php/199-libraries/399-libraries. Accessed on 31st of March, 2019.</w:t>
      </w:r>
    </w:p>
    <w:p w14:paraId="45CBB544"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IFLA (2019). IFLA Statements on Libraries and Intellectual Freedom.  https://www.ifla.org/publications/ifla-statement-on-libraries-and-intellectual-freedom. Accessed on 04/04/2019</w:t>
      </w:r>
    </w:p>
    <w:p w14:paraId="32F5C52D"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proofErr w:type="spellStart"/>
      <w:r w:rsidRPr="00844B88">
        <w:rPr>
          <w:rFonts w:ascii="Times New Roman" w:hAnsi="Times New Roman" w:cs="Times New Roman"/>
          <w:sz w:val="24"/>
          <w:szCs w:val="24"/>
        </w:rPr>
        <w:t>Inoyo</w:t>
      </w:r>
      <w:proofErr w:type="spellEnd"/>
      <w:r w:rsidRPr="00844B88">
        <w:rPr>
          <w:rFonts w:ascii="Times New Roman" w:hAnsi="Times New Roman" w:cs="Times New Roman"/>
          <w:sz w:val="24"/>
          <w:szCs w:val="24"/>
        </w:rPr>
        <w:t>, U. (2014). “Challenges and opportunities for university graduates in a season of economic and moral decay.” 19th/20th Convocation Lecture of University of Uyo, Nigeria, November 21, 2014.</w:t>
      </w:r>
    </w:p>
    <w:p w14:paraId="199A102A"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Isreal, O. (2012). “Public Relations Activities in an Academic Library: The Roles of the Reference Librarian”. In International journal of Library Science 2012 1(2): 38-42. Doi: 10.5923/J.library.20120102.04</w:t>
      </w:r>
    </w:p>
    <w:p w14:paraId="466AD34E"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Issa, A. O. (2012). Practical guides to project writing for students in Polytechnics, Colleges and Universities. Offa: Wunmi Commercial Press.</w:t>
      </w:r>
    </w:p>
    <w:p w14:paraId="0B392C15"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Jimoh, R. A. &amp; Igwe, K. N. (2011). Essentials of cataloguing and classification for libraries and library schools. Offa: Wunmi commercial press. </w:t>
      </w:r>
    </w:p>
    <w:p w14:paraId="2B5CE5D1"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Jones, B. M. (2009). Protecting Intellectual Freedom in Your Academic Library: Scenarios from the Front Lines. Chicago: ALA 16.</w:t>
      </w:r>
    </w:p>
    <w:p w14:paraId="25E941A5"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 xml:space="preserve">Kaufman, P. (2005). The role and mission of academic libraries: present and future. Japan: Japan Association of Private University Libraries. </w:t>
      </w:r>
    </w:p>
    <w:p w14:paraId="00880BB2"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Kolawole, A. A. &amp; Ijiebor, J. A. (2018). A guide for researchers and writers of term papers. Offa: </w:t>
      </w:r>
      <w:r w:rsidRPr="00844B88">
        <w:rPr>
          <w:rFonts w:ascii="Times New Roman" w:hAnsi="Times New Roman" w:cs="Times New Roman"/>
          <w:sz w:val="24"/>
          <w:szCs w:val="24"/>
        </w:rPr>
        <w:tab/>
      </w:r>
      <w:proofErr w:type="spellStart"/>
      <w:r w:rsidRPr="00844B88">
        <w:rPr>
          <w:rFonts w:ascii="Times New Roman" w:hAnsi="Times New Roman" w:cs="Times New Roman"/>
          <w:sz w:val="24"/>
          <w:szCs w:val="24"/>
        </w:rPr>
        <w:t>Correctman</w:t>
      </w:r>
      <w:proofErr w:type="spellEnd"/>
      <w:r w:rsidRPr="00844B88">
        <w:rPr>
          <w:rFonts w:ascii="Times New Roman" w:hAnsi="Times New Roman" w:cs="Times New Roman"/>
          <w:sz w:val="24"/>
          <w:szCs w:val="24"/>
        </w:rPr>
        <w:t xml:space="preserve"> Press Limited.</w:t>
      </w:r>
    </w:p>
    <w:p w14:paraId="7E355A57"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Kolawole, A. A. and Igwe, K. N. (2016). Treatise on library and information science in an African society. (2nd.ed.). Lagos: Waltodanmy Visual Concepts.</w:t>
      </w:r>
    </w:p>
    <w:p w14:paraId="5FD7C207"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Kothari, C. R. (2004). Research methodology: methods and techniques. New Delhi: New Age </w:t>
      </w:r>
      <w:r w:rsidRPr="00844B88">
        <w:rPr>
          <w:rFonts w:ascii="Times New Roman" w:hAnsi="Times New Roman" w:cs="Times New Roman"/>
          <w:sz w:val="24"/>
          <w:szCs w:val="24"/>
        </w:rPr>
        <w:tab/>
        <w:t>Publishers.</w:t>
      </w:r>
    </w:p>
    <w:p w14:paraId="733B66AC"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Mann, J. D. (2017). Intellectual Freedom, Academic Freedom, and the Academic Librarian. AAUP </w:t>
      </w:r>
      <w:r w:rsidRPr="00844B88">
        <w:rPr>
          <w:rFonts w:ascii="Times New Roman" w:hAnsi="Times New Roman" w:cs="Times New Roman"/>
          <w:sz w:val="24"/>
          <w:szCs w:val="24"/>
        </w:rPr>
        <w:tab/>
        <w:t>Journal of Academic Freedom. Volume 8 (2). Pp. 1-9</w:t>
      </w:r>
    </w:p>
    <w:p w14:paraId="48DED669"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Mendel, T. (2003). Freedom of information: a comparative legalsurvey. Paris: UNESCO</w:t>
      </w:r>
    </w:p>
    <w:p w14:paraId="27D452C9"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Moody, K. (2004). Opinions and experiences of Queensland-based public librarians with regard </w:t>
      </w:r>
      <w:r w:rsidRPr="00844B88">
        <w:rPr>
          <w:rFonts w:ascii="Times New Roman" w:hAnsi="Times New Roman" w:cs="Times New Roman"/>
          <w:sz w:val="24"/>
          <w:szCs w:val="24"/>
        </w:rPr>
        <w:tab/>
        <w:t xml:space="preserve">to censorship of materials in public library collections: an exploratory analysis. Proceedings of the ALIA 2004 Biennial Conference: Challenging Ideas, September 21-24, 2004, </w:t>
      </w:r>
      <w:r w:rsidRPr="00844B88">
        <w:rPr>
          <w:rFonts w:ascii="Times New Roman" w:hAnsi="Times New Roman" w:cs="Times New Roman"/>
          <w:sz w:val="24"/>
          <w:szCs w:val="24"/>
        </w:rPr>
        <w:tab/>
        <w:t xml:space="preserve">Gold Coast Convention &amp; Exhibition Centre, Queensland, Australia. Retrieved 16th April, </w:t>
      </w:r>
      <w:r w:rsidRPr="00844B88">
        <w:rPr>
          <w:rFonts w:ascii="Times New Roman" w:hAnsi="Times New Roman" w:cs="Times New Roman"/>
          <w:sz w:val="24"/>
          <w:szCs w:val="24"/>
        </w:rPr>
        <w:tab/>
        <w:t>2013, from:http://conferences.alia.org.au/alia2004/pdfs/moody.k.paper.pdf</w:t>
      </w:r>
    </w:p>
    <w:p w14:paraId="1778BE4A"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Nye, V. (2017). "Intellectual Freedom as a Human Right: The Library's Role in a Democratic </w:t>
      </w:r>
      <w:r w:rsidRPr="00844B88">
        <w:rPr>
          <w:rFonts w:ascii="Times New Roman" w:hAnsi="Times New Roman" w:cs="Times New Roman"/>
          <w:sz w:val="24"/>
          <w:szCs w:val="24"/>
        </w:rPr>
        <w:tab/>
        <w:t xml:space="preserve">Society". BiD: textos universitaris de biblioteconomia i documentació, núm. 39 </w:t>
      </w:r>
      <w:r w:rsidRPr="00844B88">
        <w:rPr>
          <w:rFonts w:ascii="Times New Roman" w:hAnsi="Times New Roman" w:cs="Times New Roman"/>
          <w:sz w:val="24"/>
          <w:szCs w:val="24"/>
        </w:rPr>
        <w:tab/>
        <w:t>(</w:t>
      </w:r>
      <w:proofErr w:type="spellStart"/>
      <w:r w:rsidRPr="00844B88">
        <w:rPr>
          <w:rFonts w:ascii="Times New Roman" w:hAnsi="Times New Roman" w:cs="Times New Roman"/>
          <w:sz w:val="24"/>
          <w:szCs w:val="24"/>
        </w:rPr>
        <w:t>desembre</w:t>
      </w:r>
      <w:proofErr w:type="spellEnd"/>
      <w:r w:rsidRPr="00844B88">
        <w:rPr>
          <w:rFonts w:ascii="Times New Roman" w:hAnsi="Times New Roman" w:cs="Times New Roman"/>
          <w:sz w:val="24"/>
          <w:szCs w:val="24"/>
        </w:rPr>
        <w:t xml:space="preserve">). &lt;http://bid.ub.edu/en/39/nye.htm&gt;. DOI: </w:t>
      </w:r>
      <w:r w:rsidRPr="00844B88">
        <w:rPr>
          <w:rFonts w:ascii="Times New Roman" w:hAnsi="Times New Roman" w:cs="Times New Roman"/>
          <w:sz w:val="24"/>
          <w:szCs w:val="24"/>
        </w:rPr>
        <w:tab/>
        <w:t>http://dx.doi.org/10.1344/BiD2017.39.16 [Consulta: 05-04-2019].</w:t>
      </w:r>
    </w:p>
    <w:p w14:paraId="0E28EB7C"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Ogundipe, O. O. (2008). The Librarianship of Developing Countries: The Librarianship of </w:t>
      </w:r>
      <w:r w:rsidRPr="00844B88">
        <w:rPr>
          <w:rFonts w:ascii="Times New Roman" w:hAnsi="Times New Roman" w:cs="Times New Roman"/>
          <w:sz w:val="24"/>
          <w:szCs w:val="24"/>
        </w:rPr>
        <w:tab/>
        <w:t>diminished resources. Lagos, Nigeria: Ikofa Press Ltd.</w:t>
      </w:r>
    </w:p>
    <w:p w14:paraId="52DEBC47" w14:textId="77777777" w:rsidR="00844B88" w:rsidRPr="00844B88" w:rsidRDefault="00844B88" w:rsidP="00844B88">
      <w:pPr>
        <w:spacing w:after="0" w:line="480" w:lineRule="auto"/>
        <w:jc w:val="both"/>
        <w:rPr>
          <w:rFonts w:ascii="Times New Roman" w:hAnsi="Times New Roman" w:cs="Times New Roman"/>
          <w:sz w:val="24"/>
          <w:szCs w:val="24"/>
        </w:rPr>
      </w:pPr>
      <w:proofErr w:type="spellStart"/>
      <w:r w:rsidRPr="00844B88">
        <w:rPr>
          <w:rFonts w:ascii="Times New Roman" w:hAnsi="Times New Roman" w:cs="Times New Roman"/>
          <w:sz w:val="24"/>
          <w:szCs w:val="24"/>
        </w:rPr>
        <w:t>Okani</w:t>
      </w:r>
      <w:proofErr w:type="spellEnd"/>
      <w:r w:rsidRPr="00844B88">
        <w:rPr>
          <w:rFonts w:ascii="Times New Roman" w:hAnsi="Times New Roman" w:cs="Times New Roman"/>
          <w:sz w:val="24"/>
          <w:szCs w:val="24"/>
        </w:rPr>
        <w:t xml:space="preserve">, E. G. A. (2009). Bibliography and bibliographic control in fundamentals of Library and </w:t>
      </w:r>
      <w:r w:rsidRPr="00844B88">
        <w:rPr>
          <w:rFonts w:ascii="Times New Roman" w:hAnsi="Times New Roman" w:cs="Times New Roman"/>
          <w:sz w:val="24"/>
          <w:szCs w:val="24"/>
        </w:rPr>
        <w:tab/>
        <w:t xml:space="preserve">Information Services: </w:t>
      </w:r>
      <w:proofErr w:type="spellStart"/>
      <w:r w:rsidRPr="00844B88">
        <w:rPr>
          <w:rFonts w:ascii="Times New Roman" w:hAnsi="Times New Roman" w:cs="Times New Roman"/>
          <w:sz w:val="24"/>
          <w:szCs w:val="24"/>
        </w:rPr>
        <w:t>Awka</w:t>
      </w:r>
      <w:proofErr w:type="spellEnd"/>
      <w:r w:rsidRPr="00844B88">
        <w:rPr>
          <w:rFonts w:ascii="Times New Roman" w:hAnsi="Times New Roman" w:cs="Times New Roman"/>
          <w:sz w:val="24"/>
          <w:szCs w:val="24"/>
        </w:rPr>
        <w:t>. NEPA</w:t>
      </w:r>
    </w:p>
    <w:p w14:paraId="45E9CD87" w14:textId="77777777" w:rsidR="00844B88" w:rsidRPr="00844B88" w:rsidRDefault="00844B88" w:rsidP="00844B88">
      <w:pPr>
        <w:spacing w:after="0" w:line="480" w:lineRule="auto"/>
        <w:jc w:val="both"/>
        <w:rPr>
          <w:rFonts w:ascii="Times New Roman" w:hAnsi="Times New Roman" w:cs="Times New Roman"/>
          <w:sz w:val="24"/>
          <w:szCs w:val="24"/>
        </w:rPr>
      </w:pPr>
      <w:proofErr w:type="spellStart"/>
      <w:r w:rsidRPr="00844B88">
        <w:rPr>
          <w:rFonts w:ascii="Times New Roman" w:hAnsi="Times New Roman" w:cs="Times New Roman"/>
          <w:sz w:val="24"/>
          <w:szCs w:val="24"/>
        </w:rPr>
        <w:lastRenderedPageBreak/>
        <w:t>Olalokun</w:t>
      </w:r>
      <w:proofErr w:type="spellEnd"/>
      <w:r w:rsidRPr="00844B88">
        <w:rPr>
          <w:rFonts w:ascii="Times New Roman" w:hAnsi="Times New Roman" w:cs="Times New Roman"/>
          <w:sz w:val="24"/>
          <w:szCs w:val="24"/>
        </w:rPr>
        <w:t xml:space="preserve">, S.O. (2013). Practical reference in libraries: The Nigeria perspective. Lagos Journal of </w:t>
      </w:r>
      <w:r w:rsidRPr="00844B88">
        <w:rPr>
          <w:rFonts w:ascii="Times New Roman" w:hAnsi="Times New Roman" w:cs="Times New Roman"/>
          <w:sz w:val="24"/>
          <w:szCs w:val="24"/>
        </w:rPr>
        <w:tab/>
        <w:t>Library and Information Science 1(1): 85-90</w:t>
      </w:r>
    </w:p>
    <w:p w14:paraId="357E96CD"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Oltmann, S. M. (2017). "Intellectual Freedom in Academic Libraries: Surveying Deans about Its Significance". Information Science Faculty Publications. 29.</w:t>
      </w:r>
    </w:p>
    <w:p w14:paraId="546BF962"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Olugbenga, A. (2014). Reference Services in Academic Libraries: Accommodation of </w:t>
      </w:r>
      <w:r w:rsidRPr="00844B88">
        <w:rPr>
          <w:rFonts w:ascii="Times New Roman" w:hAnsi="Times New Roman" w:cs="Times New Roman"/>
          <w:sz w:val="24"/>
          <w:szCs w:val="24"/>
        </w:rPr>
        <w:tab/>
        <w:t xml:space="preserve">international Students. Library Philosophy and practice. Retrieved from </w:t>
      </w:r>
      <w:r w:rsidRPr="00844B88">
        <w:rPr>
          <w:rFonts w:ascii="Times New Roman" w:hAnsi="Times New Roman" w:cs="Times New Roman"/>
          <w:sz w:val="24"/>
          <w:szCs w:val="24"/>
        </w:rPr>
        <w:tab/>
        <w:t>http://unllib.unl.edu/LPP/ on July 30, 2015</w:t>
      </w:r>
    </w:p>
    <w:p w14:paraId="4D4B064F"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Olurotimi, O. S. (2015). Alternative funding of academic libraries in Nigeria: case studies of</w:t>
      </w:r>
    </w:p>
    <w:p w14:paraId="523DD925"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Olurotimi, O. S. (2015). Alternative funding of academic libraries in Nigeria: case studies of </w:t>
      </w:r>
      <w:r w:rsidRPr="00844B88">
        <w:rPr>
          <w:rFonts w:ascii="Times New Roman" w:hAnsi="Times New Roman" w:cs="Times New Roman"/>
          <w:sz w:val="24"/>
          <w:szCs w:val="24"/>
        </w:rPr>
        <w:tab/>
        <w:t xml:space="preserve">Hezekiah </w:t>
      </w:r>
      <w:proofErr w:type="spellStart"/>
      <w:r w:rsidRPr="00844B88">
        <w:rPr>
          <w:rFonts w:ascii="Times New Roman" w:hAnsi="Times New Roman" w:cs="Times New Roman"/>
          <w:sz w:val="24"/>
          <w:szCs w:val="24"/>
        </w:rPr>
        <w:t>Oluwasanmi</w:t>
      </w:r>
      <w:proofErr w:type="spellEnd"/>
      <w:r w:rsidRPr="00844B88">
        <w:rPr>
          <w:rFonts w:ascii="Times New Roman" w:hAnsi="Times New Roman" w:cs="Times New Roman"/>
          <w:sz w:val="24"/>
          <w:szCs w:val="24"/>
        </w:rPr>
        <w:t xml:space="preserve"> library, OAU, Ile Ife and wusto library, Ondo. In advanced research </w:t>
      </w:r>
      <w:r w:rsidRPr="00844B88">
        <w:rPr>
          <w:rFonts w:ascii="Times New Roman" w:hAnsi="Times New Roman" w:cs="Times New Roman"/>
          <w:sz w:val="24"/>
          <w:szCs w:val="24"/>
        </w:rPr>
        <w:tab/>
        <w:t>journal of educational research and review vol.4-(2). Pp. 020-028.</w:t>
      </w:r>
    </w:p>
    <w:p w14:paraId="29C02F1E"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Omagbemi, C. O. &amp; Tomori, O. O. (2016). Freedom of Information Act (FOIA) and Librarianship </w:t>
      </w:r>
      <w:r w:rsidRPr="00844B88">
        <w:rPr>
          <w:rFonts w:ascii="Times New Roman" w:hAnsi="Times New Roman" w:cs="Times New Roman"/>
          <w:sz w:val="24"/>
          <w:szCs w:val="24"/>
        </w:rPr>
        <w:tab/>
        <w:t>in Nigeria. Journal of Applied Information Science and Technology, 9 (1). Pp. 91-101</w:t>
      </w:r>
    </w:p>
    <w:p w14:paraId="4CDC6119"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Pandey, J. N. (2010). The Constitutional Law of India, Central Law Agency, 47th ed. p. 183</w:t>
      </w:r>
    </w:p>
    <w:p w14:paraId="3D85D5B2"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 Philosophy and Practice (e-journal).1003. http://digitalcommons.unl.edu/libphilprac/1003</w:t>
      </w:r>
    </w:p>
    <w:p w14:paraId="5263F0CB"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r w:rsidRPr="00844B88">
        <w:rPr>
          <w:rFonts w:ascii="Times New Roman" w:hAnsi="Times New Roman" w:cs="Times New Roman"/>
          <w:sz w:val="24"/>
          <w:szCs w:val="24"/>
        </w:rPr>
        <w:t>Reitz, J. M. (2004). Dictionary for Library and Information Science. Westport: Libraries Unlimited.</w:t>
      </w:r>
    </w:p>
    <w:p w14:paraId="5F19817F"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Reitz, J. M. (2004). Dictionary for Library and Information Science. Westport: Libraries </w:t>
      </w:r>
      <w:r w:rsidRPr="00844B88">
        <w:rPr>
          <w:rFonts w:ascii="Times New Roman" w:hAnsi="Times New Roman" w:cs="Times New Roman"/>
          <w:sz w:val="24"/>
          <w:szCs w:val="24"/>
        </w:rPr>
        <w:tab/>
        <w:t>Unlimited.</w:t>
      </w:r>
    </w:p>
    <w:p w14:paraId="7089D899"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Siraj, M. (2010). Exclusion of Private Sector from Freedom of Information Laws: Implications </w:t>
      </w:r>
      <w:r w:rsidRPr="00844B88">
        <w:rPr>
          <w:rFonts w:ascii="Times New Roman" w:hAnsi="Times New Roman" w:cs="Times New Roman"/>
          <w:sz w:val="24"/>
          <w:szCs w:val="24"/>
        </w:rPr>
        <w:tab/>
        <w:t xml:space="preserve">from a Human Rights Perspective. Journal of Alternative Perspectives on Social Sciences. </w:t>
      </w:r>
      <w:r w:rsidRPr="00844B88">
        <w:rPr>
          <w:rFonts w:ascii="Times New Roman" w:hAnsi="Times New Roman" w:cs="Times New Roman"/>
          <w:sz w:val="24"/>
          <w:szCs w:val="24"/>
        </w:rPr>
        <w:tab/>
        <w:t>2 (1): 211 &amp; 223.</w:t>
      </w:r>
    </w:p>
    <w:p w14:paraId="73476243"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lastRenderedPageBreak/>
        <w:t xml:space="preserve">Sturges, P. and Crnogorac, V. (2013) Library and Freedom of Information revisited: IFLA FAIFE </w:t>
      </w:r>
      <w:r w:rsidRPr="00844B88">
        <w:rPr>
          <w:rFonts w:ascii="Times New Roman" w:hAnsi="Times New Roman" w:cs="Times New Roman"/>
          <w:sz w:val="24"/>
          <w:szCs w:val="24"/>
        </w:rPr>
        <w:tab/>
        <w:t>spotlight.</w:t>
      </w:r>
    </w:p>
    <w:p w14:paraId="149187C6" w14:textId="77777777" w:rsidR="00844B88" w:rsidRPr="00844B88" w:rsidRDefault="00844B88" w:rsidP="00844B88">
      <w:pPr>
        <w:spacing w:after="0" w:line="480" w:lineRule="auto"/>
        <w:ind w:left="720" w:hanging="720"/>
        <w:jc w:val="both"/>
        <w:rPr>
          <w:rFonts w:ascii="Times New Roman" w:hAnsi="Times New Roman" w:cs="Times New Roman"/>
          <w:sz w:val="24"/>
          <w:szCs w:val="24"/>
        </w:rPr>
      </w:pPr>
      <w:proofErr w:type="spellStart"/>
      <w:r w:rsidRPr="00844B88">
        <w:rPr>
          <w:rFonts w:ascii="Times New Roman" w:hAnsi="Times New Roman" w:cs="Times New Roman"/>
          <w:sz w:val="24"/>
          <w:szCs w:val="24"/>
        </w:rPr>
        <w:t>Sulyman</w:t>
      </w:r>
      <w:proofErr w:type="spellEnd"/>
      <w:r w:rsidRPr="00844B88">
        <w:rPr>
          <w:rFonts w:ascii="Times New Roman" w:hAnsi="Times New Roman" w:cs="Times New Roman"/>
          <w:sz w:val="24"/>
          <w:szCs w:val="24"/>
        </w:rPr>
        <w:t>, S. A. (2018). Effects of Social media and information literacy skills on users of some selected libraries in Kwara State (HND). Federal Polytechnic, Offa, Kwara State.</w:t>
      </w:r>
    </w:p>
    <w:p w14:paraId="2E126BE8"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Sutton, L. (2001). Advocacy for intellectual freedom in academic library. ACRL Tenth National </w:t>
      </w:r>
      <w:r w:rsidRPr="00844B88">
        <w:rPr>
          <w:rFonts w:ascii="Times New Roman" w:hAnsi="Times New Roman" w:cs="Times New Roman"/>
          <w:sz w:val="24"/>
          <w:szCs w:val="24"/>
        </w:rPr>
        <w:tab/>
        <w:t>Conference.</w:t>
      </w:r>
    </w:p>
    <w:p w14:paraId="13C266DF"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Tavani, H. T. (2008). Informational privacy. In: Himma K and Tavani H. T. (Eds.). The Handbook </w:t>
      </w:r>
      <w:r w:rsidRPr="00844B88">
        <w:rPr>
          <w:rFonts w:ascii="Times New Roman" w:hAnsi="Times New Roman" w:cs="Times New Roman"/>
          <w:sz w:val="24"/>
          <w:szCs w:val="24"/>
        </w:rPr>
        <w:tab/>
        <w:t>of Information and Computer Ethics. Hoboken, NJ: Wiley, Ch. 6.</w:t>
      </w:r>
    </w:p>
    <w:p w14:paraId="23F12658" w14:textId="77777777" w:rsidR="00844B88" w:rsidRPr="00844B88" w:rsidRDefault="00844B88" w:rsidP="00844B88">
      <w:pPr>
        <w:spacing w:after="0" w:line="480" w:lineRule="auto"/>
        <w:jc w:val="both"/>
        <w:rPr>
          <w:rFonts w:ascii="Times New Roman" w:hAnsi="Times New Roman" w:cs="Times New Roman"/>
          <w:sz w:val="24"/>
          <w:szCs w:val="24"/>
        </w:rPr>
      </w:pPr>
      <w:proofErr w:type="spellStart"/>
      <w:r w:rsidRPr="00844B88">
        <w:rPr>
          <w:rFonts w:ascii="Times New Roman" w:hAnsi="Times New Roman" w:cs="Times New Roman"/>
          <w:sz w:val="24"/>
          <w:szCs w:val="24"/>
        </w:rPr>
        <w:t>Ubogu</w:t>
      </w:r>
      <w:proofErr w:type="spellEnd"/>
      <w:r w:rsidRPr="00844B88">
        <w:rPr>
          <w:rFonts w:ascii="Times New Roman" w:hAnsi="Times New Roman" w:cs="Times New Roman"/>
          <w:sz w:val="24"/>
          <w:szCs w:val="24"/>
        </w:rPr>
        <w:t xml:space="preserve">, J. O. &amp; Okiy, R. B. (2011). “sources of funds in academic libraries in Delta state, Nigeria” </w:t>
      </w:r>
      <w:r w:rsidRPr="00844B88">
        <w:rPr>
          <w:rFonts w:ascii="Times New Roman" w:hAnsi="Times New Roman" w:cs="Times New Roman"/>
          <w:sz w:val="24"/>
          <w:szCs w:val="24"/>
        </w:rPr>
        <w:tab/>
        <w:t>Http://unlilib.unl.edu/Lp http:/unllib.unl.edu/</w:t>
      </w:r>
      <w:proofErr w:type="spellStart"/>
      <w:r w:rsidRPr="00844B88">
        <w:rPr>
          <w:rFonts w:ascii="Times New Roman" w:hAnsi="Times New Roman" w:cs="Times New Roman"/>
          <w:sz w:val="24"/>
          <w:szCs w:val="24"/>
        </w:rPr>
        <w:t>Lpp</w:t>
      </w:r>
      <w:proofErr w:type="spellEnd"/>
      <w:r w:rsidRPr="00844B88">
        <w:rPr>
          <w:rFonts w:ascii="Times New Roman" w:hAnsi="Times New Roman" w:cs="Times New Roman"/>
          <w:sz w:val="24"/>
          <w:szCs w:val="24"/>
        </w:rPr>
        <w:t xml:space="preserve"> Accessed on 14/4/2013</w:t>
      </w:r>
    </w:p>
    <w:p w14:paraId="7558D3AF"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Umar, G. G. (2008) Reference and Information Services Delivery and the Utilization of ICTs in </w:t>
      </w:r>
      <w:r w:rsidRPr="00844B88">
        <w:rPr>
          <w:rFonts w:ascii="Times New Roman" w:hAnsi="Times New Roman" w:cs="Times New Roman"/>
          <w:sz w:val="24"/>
          <w:szCs w:val="24"/>
        </w:rPr>
        <w:tab/>
        <w:t>University Libraries in Nigeria.  Kaduna: Apani Pub.</w:t>
      </w:r>
    </w:p>
    <w:p w14:paraId="6BBDD8FB"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UNESCO. (2011). Intellectual Freedom. Universal Declaration of Human Rights". UN. Retrieved </w:t>
      </w:r>
      <w:r w:rsidRPr="00844B88">
        <w:rPr>
          <w:rFonts w:ascii="Times New Roman" w:hAnsi="Times New Roman" w:cs="Times New Roman"/>
          <w:sz w:val="24"/>
          <w:szCs w:val="24"/>
        </w:rPr>
        <w:tab/>
        <w:t>2011-04-09.</w:t>
      </w:r>
    </w:p>
    <w:p w14:paraId="6D3A117D"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UNICEF. (2017). FREEDOM OF EXPRESSION, ASSOCIATION, ACCESS TO </w:t>
      </w:r>
      <w:r w:rsidRPr="00844B88">
        <w:rPr>
          <w:rFonts w:ascii="Times New Roman" w:hAnsi="Times New Roman" w:cs="Times New Roman"/>
          <w:sz w:val="24"/>
          <w:szCs w:val="24"/>
        </w:rPr>
        <w:tab/>
        <w:t xml:space="preserve">INFORMATION AND PARTICIPATION DISCUSSION PAPER SERIES: Children’s </w:t>
      </w:r>
      <w:r w:rsidRPr="00844B88">
        <w:rPr>
          <w:rFonts w:ascii="Times New Roman" w:hAnsi="Times New Roman" w:cs="Times New Roman"/>
          <w:sz w:val="24"/>
          <w:szCs w:val="24"/>
        </w:rPr>
        <w:tab/>
        <w:t>Rights and Business in a Digital World.</w:t>
      </w:r>
    </w:p>
    <w:p w14:paraId="67BDCF6F" w14:textId="77777777" w:rsidR="00844B88" w:rsidRPr="00844B88" w:rsidRDefault="00844B88" w:rsidP="00844B88">
      <w:pPr>
        <w:spacing w:after="0" w:line="480" w:lineRule="auto"/>
        <w:jc w:val="both"/>
        <w:rPr>
          <w:rFonts w:ascii="Times New Roman" w:hAnsi="Times New Roman" w:cs="Times New Roman"/>
          <w:sz w:val="24"/>
          <w:szCs w:val="24"/>
        </w:rPr>
      </w:pPr>
      <w:proofErr w:type="spellStart"/>
      <w:r w:rsidRPr="00844B88">
        <w:rPr>
          <w:rFonts w:ascii="Times New Roman" w:hAnsi="Times New Roman" w:cs="Times New Roman"/>
          <w:sz w:val="24"/>
          <w:szCs w:val="24"/>
        </w:rPr>
        <w:t>Yankah</w:t>
      </w:r>
      <w:proofErr w:type="spellEnd"/>
      <w:r w:rsidRPr="00844B88">
        <w:rPr>
          <w:rFonts w:ascii="Times New Roman" w:hAnsi="Times New Roman" w:cs="Times New Roman"/>
          <w:sz w:val="24"/>
          <w:szCs w:val="24"/>
        </w:rPr>
        <w:t xml:space="preserve">, K. (2010). Academic freedom: Myths, realities, and boundaries: Lecture delivered to </w:t>
      </w:r>
      <w:r w:rsidRPr="00844B88">
        <w:rPr>
          <w:rFonts w:ascii="Times New Roman" w:hAnsi="Times New Roman" w:cs="Times New Roman"/>
          <w:sz w:val="24"/>
          <w:szCs w:val="24"/>
        </w:rPr>
        <w:tab/>
        <w:t xml:space="preserve">University of Ghana Students Representative Council (SRC). Available at: </w:t>
      </w:r>
      <w:r w:rsidRPr="00844B88">
        <w:rPr>
          <w:rFonts w:ascii="Times New Roman" w:hAnsi="Times New Roman" w:cs="Times New Roman"/>
          <w:sz w:val="24"/>
          <w:szCs w:val="24"/>
        </w:rPr>
        <w:tab/>
        <w:t>http://www2.ug.edu.gh/image/ACADEMIC%20FREDOM.Doc</w:t>
      </w:r>
    </w:p>
    <w:p w14:paraId="77CBCC3B" w14:textId="77777777" w:rsidR="00844B88" w:rsidRPr="00844B88" w:rsidRDefault="00844B88" w:rsidP="00844B88">
      <w:pPr>
        <w:spacing w:after="0" w:line="480" w:lineRule="auto"/>
        <w:jc w:val="both"/>
        <w:rPr>
          <w:rFonts w:ascii="Times New Roman" w:hAnsi="Times New Roman" w:cs="Times New Roman"/>
          <w:sz w:val="24"/>
          <w:szCs w:val="24"/>
        </w:rPr>
      </w:pPr>
      <w:r w:rsidRPr="00844B88">
        <w:rPr>
          <w:rFonts w:ascii="Times New Roman" w:hAnsi="Times New Roman" w:cs="Times New Roman"/>
          <w:sz w:val="24"/>
          <w:szCs w:val="24"/>
        </w:rPr>
        <w:t xml:space="preserve">Yaya, J. A.  (2013). "Censorship and the Challenges of Library Services Delivery in Nigeria". </w:t>
      </w:r>
      <w:r w:rsidRPr="00844B88">
        <w:rPr>
          <w:rFonts w:ascii="Times New Roman" w:hAnsi="Times New Roman" w:cs="Times New Roman"/>
          <w:sz w:val="24"/>
          <w:szCs w:val="24"/>
        </w:rPr>
        <w:tab/>
        <w:t>Library</w:t>
      </w:r>
    </w:p>
    <w:sectPr w:rsidR="00844B88" w:rsidRPr="00844B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6973" w14:textId="77777777" w:rsidR="00677E46" w:rsidRDefault="00677E46" w:rsidP="008156C7">
      <w:pPr>
        <w:spacing w:after="0" w:line="240" w:lineRule="auto"/>
      </w:pPr>
      <w:r>
        <w:separator/>
      </w:r>
    </w:p>
  </w:endnote>
  <w:endnote w:type="continuationSeparator" w:id="0">
    <w:p w14:paraId="299A8BE6" w14:textId="77777777" w:rsidR="00677E46" w:rsidRDefault="00677E46" w:rsidP="0081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021394"/>
      <w:docPartObj>
        <w:docPartGallery w:val="Page Numbers (Bottom of Page)"/>
        <w:docPartUnique/>
      </w:docPartObj>
    </w:sdtPr>
    <w:sdtEndPr>
      <w:rPr>
        <w:noProof/>
      </w:rPr>
    </w:sdtEndPr>
    <w:sdtContent>
      <w:p w14:paraId="547C86F9" w14:textId="77777777" w:rsidR="00A951F6" w:rsidRDefault="00A951F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852DA9E" w14:textId="77777777" w:rsidR="0036559A" w:rsidRDefault="00365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D3EF" w14:textId="77777777" w:rsidR="00677E46" w:rsidRDefault="00677E46" w:rsidP="008156C7">
      <w:pPr>
        <w:spacing w:after="0" w:line="240" w:lineRule="auto"/>
      </w:pPr>
      <w:r>
        <w:separator/>
      </w:r>
    </w:p>
  </w:footnote>
  <w:footnote w:type="continuationSeparator" w:id="0">
    <w:p w14:paraId="5BF5868B" w14:textId="77777777" w:rsidR="00677E46" w:rsidRDefault="00677E46" w:rsidP="0081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Roman"/>
      <w:lvlText w:val="%1."/>
      <w:lvlJc w:val="right"/>
      <w:pPr>
        <w:ind w:left="1636" w:hanging="360"/>
      </w:pPr>
      <w:rPr>
        <w:rFont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1" w15:restartNumberingAfterBreak="0">
    <w:nsid w:val="00000003"/>
    <w:multiLevelType w:val="multilevel"/>
    <w:tmpl w:val="00000003"/>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D546853"/>
    <w:multiLevelType w:val="hybridMultilevel"/>
    <w:tmpl w:val="14A67CD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62B7206"/>
    <w:multiLevelType w:val="hybridMultilevel"/>
    <w:tmpl w:val="5C8A9AC6"/>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6320515"/>
    <w:multiLevelType w:val="multilevel"/>
    <w:tmpl w:val="2CFACA6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EA72D83"/>
    <w:multiLevelType w:val="multilevel"/>
    <w:tmpl w:val="634A71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7AD5558"/>
    <w:multiLevelType w:val="hybridMultilevel"/>
    <w:tmpl w:val="9134E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0C6594"/>
    <w:multiLevelType w:val="hybridMultilevel"/>
    <w:tmpl w:val="6D4EC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3D5B0"/>
    <w:multiLevelType w:val="multilevel"/>
    <w:tmpl w:val="5D53D5B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5900E9D"/>
    <w:multiLevelType w:val="hybridMultilevel"/>
    <w:tmpl w:val="803E5D36"/>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59D057A"/>
    <w:multiLevelType w:val="hybridMultilevel"/>
    <w:tmpl w:val="9C027B2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7880D33"/>
    <w:multiLevelType w:val="multilevel"/>
    <w:tmpl w:val="07D6FB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8500084"/>
    <w:multiLevelType w:val="hybridMultilevel"/>
    <w:tmpl w:val="FE78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522403">
    <w:abstractNumId w:val="5"/>
  </w:num>
  <w:num w:numId="2" w16cid:durableId="2096902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242273">
    <w:abstractNumId w:val="1"/>
  </w:num>
  <w:num w:numId="4" w16cid:durableId="194539117">
    <w:abstractNumId w:val="0"/>
  </w:num>
  <w:num w:numId="5" w16cid:durableId="324208223">
    <w:abstractNumId w:val="11"/>
  </w:num>
  <w:num w:numId="6" w16cid:durableId="792795637">
    <w:abstractNumId w:val="2"/>
  </w:num>
  <w:num w:numId="7" w16cid:durableId="860047973">
    <w:abstractNumId w:val="3"/>
  </w:num>
  <w:num w:numId="8" w16cid:durableId="714429543">
    <w:abstractNumId w:val="6"/>
  </w:num>
  <w:num w:numId="9" w16cid:durableId="1567648402">
    <w:abstractNumId w:val="10"/>
  </w:num>
  <w:num w:numId="10" w16cid:durableId="1615555343">
    <w:abstractNumId w:val="7"/>
  </w:num>
  <w:num w:numId="11" w16cid:durableId="2092387434">
    <w:abstractNumId w:val="4"/>
  </w:num>
  <w:num w:numId="12" w16cid:durableId="362441355">
    <w:abstractNumId w:val="12"/>
  </w:num>
  <w:num w:numId="13" w16cid:durableId="1530411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07"/>
    <w:rsid w:val="000347F6"/>
    <w:rsid w:val="0005560F"/>
    <w:rsid w:val="0013558B"/>
    <w:rsid w:val="001D169E"/>
    <w:rsid w:val="0036559A"/>
    <w:rsid w:val="00415894"/>
    <w:rsid w:val="00427CCB"/>
    <w:rsid w:val="005A799F"/>
    <w:rsid w:val="00677E46"/>
    <w:rsid w:val="00730151"/>
    <w:rsid w:val="008156C7"/>
    <w:rsid w:val="00844B88"/>
    <w:rsid w:val="00A37E07"/>
    <w:rsid w:val="00A41423"/>
    <w:rsid w:val="00A60EA3"/>
    <w:rsid w:val="00A768FA"/>
    <w:rsid w:val="00A951F6"/>
    <w:rsid w:val="00B6060F"/>
    <w:rsid w:val="00B81688"/>
    <w:rsid w:val="00BA6B67"/>
    <w:rsid w:val="00C11F44"/>
    <w:rsid w:val="00E02652"/>
    <w:rsid w:val="00E13F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8D43"/>
  <w15:docId w15:val="{5CBFB8C1-15E5-FB40-B163-DFA756FC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ascii="Calibri" w:hAnsi="Calibri" w:cs="SimSun"/>
      <w:sz w:val="22"/>
      <w:szCs w:val="22"/>
    </w:rPr>
  </w:style>
  <w:style w:type="paragraph" w:styleId="Heading1">
    <w:name w:val="heading 1"/>
    <w:basedOn w:val="Normal"/>
    <w:next w:val="Normal"/>
    <w:link w:val="Heading1Char"/>
    <w:uiPriority w:val="99"/>
    <w:qFormat/>
    <w:rsid w:val="00415894"/>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9"/>
    <w:qFormat/>
    <w:rsid w:val="00415894"/>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415894"/>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qFormat/>
    <w:rPr>
      <w:rFonts w:ascii="Calibri" w:eastAsia="SimSun" w:hAnsi="Calibri" w:cs="SimSun" w:hint="default"/>
      <w:color w:val="0563C1"/>
      <w:sz w:val="22"/>
      <w:szCs w:val="22"/>
      <w:u w:val="single"/>
      <w:lang w:val="en-US" w:eastAsia="en-US" w:bidi="ar-SA"/>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character" w:customStyle="1" w:styleId="HeaderChar">
    <w:name w:val="Header Char"/>
    <w:basedOn w:val="DefaultParagraphFont"/>
    <w:link w:val="Header"/>
    <w:uiPriority w:val="99"/>
    <w:qFormat/>
    <w:rPr>
      <w:rFonts w:ascii="Calibri" w:eastAsia="SimSun" w:hAnsi="Calibri" w:cs="SimSun"/>
    </w:rPr>
  </w:style>
  <w:style w:type="character" w:customStyle="1" w:styleId="FooterChar">
    <w:name w:val="Footer Char"/>
    <w:basedOn w:val="DefaultParagraphFont"/>
    <w:link w:val="Footer"/>
    <w:uiPriority w:val="99"/>
    <w:qFormat/>
    <w:rPr>
      <w:rFonts w:ascii="Calibri" w:eastAsia="SimSun" w:hAnsi="Calibri" w:cs="SimSun"/>
    </w:rPr>
  </w:style>
  <w:style w:type="paragraph" w:styleId="ListParagraph">
    <w:name w:val="List Paragraph"/>
    <w:basedOn w:val="Normal"/>
    <w:uiPriority w:val="34"/>
    <w:qFormat/>
    <w:rsid w:val="00C11F44"/>
    <w:pPr>
      <w:ind w:left="720"/>
      <w:contextualSpacing/>
    </w:pPr>
  </w:style>
  <w:style w:type="character" w:customStyle="1" w:styleId="Heading1Char">
    <w:name w:val="Heading 1 Char"/>
    <w:basedOn w:val="DefaultParagraphFont"/>
    <w:link w:val="Heading1"/>
    <w:uiPriority w:val="99"/>
    <w:rsid w:val="00415894"/>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9"/>
    <w:rsid w:val="00415894"/>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415894"/>
    <w:rPr>
      <w:rFonts w:ascii="Courier New" w:eastAsia="Times New Roman" w:hAnsi="Courier New" w:cs="Courier New"/>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rchive.ifla.org/faife/papers/others/byrne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16994</Words>
  <Characters>96869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RAHEEM</dc:creator>
  <cp:lastModifiedBy>Muritadho Abiodun Taiwo</cp:lastModifiedBy>
  <cp:revision>2</cp:revision>
  <dcterms:created xsi:type="dcterms:W3CDTF">2025-05-05T08:12:00Z</dcterms:created>
  <dcterms:modified xsi:type="dcterms:W3CDTF">2025-05-05T08:12:00Z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1033-9.2.1</vt:lpwstr>
  </property>
</Properties>
</file>