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1A3" w:rsidRPr="00FF5354" w:rsidRDefault="00C741A3" w:rsidP="00C741A3">
      <w:pPr>
        <w:spacing w:after="0" w:line="240" w:lineRule="auto"/>
        <w:jc w:val="center"/>
        <w:rPr>
          <w:rFonts w:ascii="Arial Black" w:hAnsi="Arial Black"/>
          <w:sz w:val="32"/>
          <w:szCs w:val="32"/>
        </w:rPr>
      </w:pPr>
      <w:r w:rsidRPr="00FF5354">
        <w:rPr>
          <w:rFonts w:ascii="Arial Black" w:hAnsi="Arial Black"/>
          <w:sz w:val="32"/>
          <w:szCs w:val="32"/>
        </w:rPr>
        <w:t>THE ROLE OF MEDIA IN SHAPING PUBLIC PERCEPTION OF RAPE SURVIVORS</w:t>
      </w:r>
    </w:p>
    <w:p w:rsidR="00C741A3" w:rsidRPr="00863699" w:rsidRDefault="00C741A3" w:rsidP="00C741A3">
      <w:pPr>
        <w:spacing w:after="0" w:line="240" w:lineRule="auto"/>
        <w:jc w:val="center"/>
        <w:rPr>
          <w:rFonts w:ascii="Arial Black" w:hAnsi="Arial Black" w:cs="Aharoni"/>
          <w:b/>
          <w:sz w:val="28"/>
          <w:szCs w:val="28"/>
        </w:rPr>
      </w:pPr>
    </w:p>
    <w:p w:rsidR="00C741A3" w:rsidRPr="00FF5354" w:rsidRDefault="00C741A3" w:rsidP="00C741A3">
      <w:pPr>
        <w:spacing w:after="0" w:line="480" w:lineRule="auto"/>
        <w:jc w:val="center"/>
        <w:rPr>
          <w:rFonts w:ascii="Lucida Calligraphy" w:hAnsi="Lucida Calligraphy" w:cs="Aharoni"/>
          <w:b/>
          <w:sz w:val="12"/>
          <w:szCs w:val="2"/>
        </w:rPr>
      </w:pPr>
    </w:p>
    <w:p w:rsidR="00C741A3" w:rsidRPr="00FF5354" w:rsidRDefault="00C741A3" w:rsidP="00C741A3">
      <w:pPr>
        <w:spacing w:after="0" w:line="480" w:lineRule="auto"/>
        <w:jc w:val="center"/>
        <w:rPr>
          <w:rFonts w:ascii="Lucida Calligraphy" w:hAnsi="Lucida Calligraphy" w:cs="Aharoni"/>
          <w:b/>
          <w:sz w:val="44"/>
          <w:szCs w:val="14"/>
        </w:rPr>
      </w:pPr>
      <w:r w:rsidRPr="00FF5354">
        <w:rPr>
          <w:rFonts w:ascii="Lucida Calligraphy" w:hAnsi="Lucida Calligraphy" w:cs="Aharoni"/>
          <w:b/>
          <w:sz w:val="44"/>
          <w:szCs w:val="14"/>
        </w:rPr>
        <w:t>BY</w:t>
      </w:r>
    </w:p>
    <w:p w:rsidR="00C741A3" w:rsidRPr="008B6D16" w:rsidRDefault="00C741A3" w:rsidP="00C741A3">
      <w:pPr>
        <w:spacing w:after="0" w:line="240" w:lineRule="auto"/>
        <w:jc w:val="center"/>
        <w:rPr>
          <w:rFonts w:ascii="Arial Black" w:hAnsi="Arial Black" w:cs="Arial"/>
          <w:b/>
          <w:sz w:val="36"/>
          <w:szCs w:val="36"/>
        </w:rPr>
      </w:pPr>
      <w:r w:rsidRPr="008B6D16">
        <w:rPr>
          <w:rFonts w:ascii="Arial Black" w:hAnsi="Arial Black" w:cs="Arial"/>
          <w:b/>
          <w:sz w:val="36"/>
          <w:szCs w:val="36"/>
        </w:rPr>
        <w:t>AJAYI SODIQ AYINLA</w:t>
      </w:r>
    </w:p>
    <w:p w:rsidR="00C741A3" w:rsidRDefault="00C741A3" w:rsidP="00C741A3">
      <w:pPr>
        <w:spacing w:after="0" w:line="240" w:lineRule="auto"/>
        <w:jc w:val="center"/>
        <w:rPr>
          <w:rFonts w:ascii="Arial Black" w:hAnsi="Arial Black" w:cs="Arial"/>
          <w:b/>
          <w:sz w:val="36"/>
          <w:szCs w:val="36"/>
        </w:rPr>
      </w:pPr>
      <w:r w:rsidRPr="008B6D16">
        <w:rPr>
          <w:rFonts w:ascii="Arial Black" w:hAnsi="Arial Black" w:cs="Arial"/>
          <w:b/>
          <w:sz w:val="36"/>
          <w:szCs w:val="36"/>
        </w:rPr>
        <w:t>HND/23/MAC/FT/0427</w:t>
      </w:r>
    </w:p>
    <w:p w:rsidR="00C741A3" w:rsidRPr="008B6D16" w:rsidRDefault="00C741A3" w:rsidP="00C741A3">
      <w:pPr>
        <w:spacing w:before="240" w:after="0" w:line="240" w:lineRule="auto"/>
        <w:jc w:val="center"/>
        <w:rPr>
          <w:rFonts w:ascii="Arial Black" w:hAnsi="Arial Black" w:cs="Arial"/>
          <w:b/>
          <w:sz w:val="36"/>
          <w:szCs w:val="36"/>
        </w:rPr>
      </w:pPr>
    </w:p>
    <w:p w:rsidR="00C741A3" w:rsidRPr="00FF5354" w:rsidRDefault="00C741A3" w:rsidP="00C741A3">
      <w:pPr>
        <w:spacing w:after="0" w:line="240" w:lineRule="auto"/>
        <w:jc w:val="center"/>
        <w:rPr>
          <w:rFonts w:asciiTheme="majorBidi" w:hAnsiTheme="majorBidi" w:cstheme="majorBidi"/>
          <w:b/>
          <w:sz w:val="28"/>
          <w:szCs w:val="28"/>
        </w:rPr>
      </w:pPr>
      <w:r w:rsidRPr="00FF5354">
        <w:rPr>
          <w:rFonts w:asciiTheme="majorBidi" w:hAnsiTheme="majorBidi" w:cstheme="majorBidi"/>
          <w:b/>
          <w:sz w:val="28"/>
          <w:szCs w:val="28"/>
        </w:rPr>
        <w:t>BEING A PROJECT WORK SUBMITTED TO THE DEPARTMENT OF MASS COMMUNICATION,</w:t>
      </w:r>
    </w:p>
    <w:p w:rsidR="00C741A3" w:rsidRPr="00FF5354" w:rsidRDefault="00C741A3" w:rsidP="00C741A3">
      <w:pPr>
        <w:spacing w:after="0" w:line="240" w:lineRule="auto"/>
        <w:jc w:val="center"/>
        <w:rPr>
          <w:rFonts w:asciiTheme="majorBidi" w:hAnsiTheme="majorBidi" w:cstheme="majorBidi"/>
          <w:b/>
          <w:sz w:val="28"/>
          <w:szCs w:val="28"/>
        </w:rPr>
      </w:pPr>
      <w:r w:rsidRPr="00FF5354">
        <w:rPr>
          <w:rFonts w:asciiTheme="majorBidi" w:hAnsiTheme="majorBidi" w:cstheme="majorBidi"/>
          <w:b/>
          <w:sz w:val="28"/>
          <w:szCs w:val="28"/>
        </w:rPr>
        <w:t xml:space="preserve"> INSTITUTE OF INFORMATION AND COMMUNICATION TECNOLOGY</w:t>
      </w:r>
    </w:p>
    <w:p w:rsidR="00C741A3" w:rsidRDefault="00C741A3" w:rsidP="00C741A3">
      <w:pPr>
        <w:spacing w:after="0" w:line="240" w:lineRule="auto"/>
        <w:jc w:val="center"/>
        <w:rPr>
          <w:rFonts w:asciiTheme="majorBidi" w:hAnsiTheme="majorBidi" w:cstheme="majorBidi"/>
          <w:b/>
          <w:sz w:val="28"/>
          <w:szCs w:val="28"/>
        </w:rPr>
      </w:pPr>
      <w:r w:rsidRPr="00FF5354">
        <w:rPr>
          <w:rFonts w:asciiTheme="majorBidi" w:hAnsiTheme="majorBidi" w:cstheme="majorBidi"/>
          <w:b/>
          <w:sz w:val="28"/>
          <w:szCs w:val="28"/>
        </w:rPr>
        <w:t xml:space="preserve"> KWARA STATE POLYTECHNIC, ILORIN.</w:t>
      </w:r>
    </w:p>
    <w:p w:rsidR="00C741A3" w:rsidRDefault="00C741A3" w:rsidP="00C741A3">
      <w:pPr>
        <w:spacing w:after="0" w:line="240" w:lineRule="auto"/>
        <w:jc w:val="center"/>
        <w:rPr>
          <w:rFonts w:asciiTheme="majorBidi" w:hAnsiTheme="majorBidi" w:cstheme="majorBidi"/>
          <w:b/>
          <w:sz w:val="28"/>
          <w:szCs w:val="28"/>
        </w:rPr>
      </w:pPr>
    </w:p>
    <w:p w:rsidR="00C741A3" w:rsidRPr="00FF5354" w:rsidRDefault="00C741A3" w:rsidP="00C741A3">
      <w:pPr>
        <w:spacing w:after="0" w:line="240" w:lineRule="auto"/>
        <w:jc w:val="center"/>
        <w:rPr>
          <w:rFonts w:asciiTheme="majorBidi" w:hAnsiTheme="majorBidi" w:cstheme="majorBidi"/>
          <w:b/>
          <w:sz w:val="28"/>
          <w:szCs w:val="28"/>
        </w:rPr>
      </w:pPr>
    </w:p>
    <w:p w:rsidR="00C741A3" w:rsidRPr="00FF5354" w:rsidRDefault="00C741A3" w:rsidP="00C741A3">
      <w:pPr>
        <w:spacing w:after="0" w:line="240" w:lineRule="auto"/>
        <w:jc w:val="center"/>
        <w:rPr>
          <w:rFonts w:asciiTheme="majorBidi" w:hAnsiTheme="majorBidi" w:cstheme="majorBidi"/>
          <w:b/>
          <w:sz w:val="28"/>
          <w:szCs w:val="28"/>
        </w:rPr>
      </w:pPr>
      <w:r w:rsidRPr="00FF5354">
        <w:rPr>
          <w:rFonts w:asciiTheme="majorBidi" w:hAnsiTheme="majorBidi" w:cstheme="majorBidi"/>
          <w:b/>
          <w:sz w:val="28"/>
          <w:szCs w:val="28"/>
        </w:rPr>
        <w:t>IN FULFILLMENT OF REQUIREMENT FOR THE AWARD OF HIGHER NATIONAL DIPLOMA IN MASS COMMUNICATION</w:t>
      </w:r>
    </w:p>
    <w:p w:rsidR="00C741A3" w:rsidRDefault="00C741A3" w:rsidP="00C741A3">
      <w:pPr>
        <w:spacing w:after="0" w:line="240" w:lineRule="auto"/>
        <w:jc w:val="center"/>
        <w:rPr>
          <w:rFonts w:asciiTheme="majorBidi" w:hAnsiTheme="majorBidi" w:cstheme="majorBidi"/>
          <w:b/>
          <w:sz w:val="28"/>
          <w:szCs w:val="28"/>
        </w:rPr>
      </w:pPr>
      <w:r w:rsidRPr="00FF5354">
        <w:rPr>
          <w:rFonts w:asciiTheme="majorBidi" w:hAnsiTheme="majorBidi" w:cstheme="majorBidi"/>
          <w:b/>
          <w:sz w:val="28"/>
          <w:szCs w:val="28"/>
        </w:rPr>
        <w:t>KWARA STATE POLYTECHNIC, ILORIN.</w:t>
      </w:r>
    </w:p>
    <w:p w:rsidR="00C741A3" w:rsidRPr="00FF5354" w:rsidRDefault="00C741A3" w:rsidP="00C741A3">
      <w:pPr>
        <w:spacing w:after="0" w:line="240" w:lineRule="auto"/>
        <w:jc w:val="center"/>
        <w:rPr>
          <w:rFonts w:asciiTheme="majorBidi" w:hAnsiTheme="majorBidi" w:cstheme="majorBidi"/>
          <w:b/>
          <w:sz w:val="28"/>
          <w:szCs w:val="28"/>
        </w:rPr>
      </w:pPr>
    </w:p>
    <w:p w:rsidR="00C741A3" w:rsidRPr="00FF5354" w:rsidRDefault="00C741A3" w:rsidP="00C741A3">
      <w:pPr>
        <w:spacing w:after="0" w:line="240" w:lineRule="auto"/>
        <w:jc w:val="right"/>
        <w:rPr>
          <w:b/>
          <w:sz w:val="28"/>
          <w:szCs w:val="28"/>
        </w:rPr>
      </w:pPr>
      <w:r>
        <w:rPr>
          <w:b/>
          <w:sz w:val="28"/>
          <w:szCs w:val="28"/>
        </w:rPr>
        <w:t>JULY</w:t>
      </w:r>
      <w:r w:rsidRPr="00FF5354">
        <w:rPr>
          <w:b/>
          <w:sz w:val="28"/>
          <w:szCs w:val="28"/>
        </w:rPr>
        <w:t>2024.</w:t>
      </w:r>
    </w:p>
    <w:p w:rsidR="00C741A3" w:rsidRDefault="00C741A3" w:rsidP="00C741A3">
      <w:pPr>
        <w:spacing w:after="0" w:line="480" w:lineRule="auto"/>
      </w:pPr>
    </w:p>
    <w:p w:rsidR="00C741A3" w:rsidRDefault="00C741A3" w:rsidP="00C741A3">
      <w:pPr>
        <w:spacing w:after="0" w:line="480" w:lineRule="auto"/>
        <w:ind w:left="0" w:firstLine="0"/>
        <w:jc w:val="left"/>
        <w:rPr>
          <w:rFonts w:asciiTheme="majorBidi" w:hAnsiTheme="majorBidi" w:cstheme="majorBidi"/>
          <w:b/>
        </w:rPr>
      </w:pPr>
      <w:r>
        <w:rPr>
          <w:rFonts w:asciiTheme="majorBidi" w:hAnsiTheme="majorBidi" w:cstheme="majorBidi"/>
          <w:b/>
        </w:rPr>
        <w:br w:type="page"/>
      </w:r>
    </w:p>
    <w:p w:rsidR="00C741A3" w:rsidRPr="002E426B" w:rsidRDefault="00C741A3" w:rsidP="00C741A3">
      <w:pPr>
        <w:pStyle w:val="Heading1"/>
        <w:spacing w:line="480" w:lineRule="auto"/>
        <w:jc w:val="center"/>
      </w:pPr>
      <w:bookmarkStart w:id="0" w:name="_Toc203901369"/>
      <w:r w:rsidRPr="00DA7FD5">
        <w:lastRenderedPageBreak/>
        <w:t>CERTIFICATION PAGE</w:t>
      </w:r>
      <w:bookmarkEnd w:id="0"/>
    </w:p>
    <w:p w:rsidR="00C741A3" w:rsidRDefault="00C741A3" w:rsidP="00C741A3">
      <w:pPr>
        <w:spacing w:after="0" w:line="480" w:lineRule="auto"/>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 xml:space="preserve">ND) in the Institute of </w:t>
      </w:r>
      <w:r>
        <w:rPr>
          <w:rFonts w:asciiTheme="majorBidi" w:hAnsiTheme="majorBidi" w:cstheme="majorBidi"/>
        </w:rPr>
        <w:t>Information</w:t>
      </w:r>
      <w:r w:rsidRPr="00DA7FD5">
        <w:rPr>
          <w:rFonts w:asciiTheme="majorBidi" w:hAnsiTheme="majorBidi" w:cstheme="majorBidi"/>
        </w:rPr>
        <w:t xml:space="preserve"> and </w:t>
      </w:r>
      <w:r>
        <w:rPr>
          <w:rFonts w:asciiTheme="majorBidi" w:hAnsiTheme="majorBidi" w:cstheme="majorBidi"/>
        </w:rPr>
        <w:t>CommunicationTechnology</w:t>
      </w:r>
      <w:r w:rsidRPr="00DA7FD5">
        <w:rPr>
          <w:rFonts w:asciiTheme="majorBidi" w:hAnsiTheme="majorBidi" w:cstheme="majorBidi"/>
        </w:rPr>
        <w:t xml:space="preserve"> (</w:t>
      </w:r>
      <w:r>
        <w:rPr>
          <w:rFonts w:asciiTheme="majorBidi" w:hAnsiTheme="majorBidi" w:cstheme="majorBidi"/>
        </w:rPr>
        <w:t>IICT</w:t>
      </w:r>
      <w:r w:rsidRPr="00DA7FD5">
        <w:rPr>
          <w:rFonts w:asciiTheme="majorBidi" w:hAnsiTheme="majorBidi" w:cstheme="majorBidi"/>
        </w:rPr>
        <w:t>), Kwara State Polytechnic, Ilorin in partial fulfillment of the requirement for the award of</w:t>
      </w:r>
      <w:r>
        <w:rPr>
          <w:rFonts w:asciiTheme="majorBidi" w:hAnsiTheme="majorBidi" w:cstheme="majorBidi"/>
        </w:rPr>
        <w:t>Higher National</w:t>
      </w:r>
      <w:r w:rsidRPr="00DA7FD5">
        <w:rPr>
          <w:rFonts w:asciiTheme="majorBidi" w:hAnsiTheme="majorBidi" w:cstheme="majorBidi"/>
        </w:rPr>
        <w:t xml:space="preserve"> Diploma (</w:t>
      </w:r>
      <w:r>
        <w:rPr>
          <w:rFonts w:asciiTheme="majorBidi" w:hAnsiTheme="majorBidi" w:cstheme="majorBidi"/>
        </w:rPr>
        <w:t>H</w:t>
      </w:r>
      <w:r w:rsidRPr="00DA7FD5">
        <w:rPr>
          <w:rFonts w:asciiTheme="majorBidi" w:hAnsiTheme="majorBidi" w:cstheme="majorBidi"/>
        </w:rPr>
        <w:t xml:space="preserve">ND) in </w:t>
      </w:r>
      <w:r>
        <w:rPr>
          <w:rFonts w:asciiTheme="majorBidi" w:hAnsiTheme="majorBidi" w:cstheme="majorBidi"/>
        </w:rPr>
        <w:t>Mass communication</w:t>
      </w:r>
      <w:r w:rsidRPr="00DA7FD5">
        <w:rPr>
          <w:rFonts w:asciiTheme="majorBidi" w:hAnsiTheme="majorBidi" w:cstheme="majorBidi"/>
        </w:rPr>
        <w:t>.</w:t>
      </w:r>
    </w:p>
    <w:p w:rsidR="00C741A3" w:rsidRPr="00DA7FD5" w:rsidRDefault="00C741A3" w:rsidP="00C741A3">
      <w:pPr>
        <w:spacing w:after="0" w:line="480" w:lineRule="auto"/>
        <w:rPr>
          <w:rFonts w:asciiTheme="majorBidi" w:hAnsiTheme="majorBidi" w:cstheme="majorBidi"/>
        </w:rPr>
      </w:pPr>
    </w:p>
    <w:p w:rsidR="00C741A3" w:rsidRPr="00DA7FD5" w:rsidRDefault="00C741A3" w:rsidP="00C741A3">
      <w:pPr>
        <w:spacing w:after="0" w:line="276"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r w:rsidRPr="00382BD6">
        <w:rPr>
          <w:rFonts w:asciiTheme="majorBidi" w:hAnsiTheme="majorBidi" w:cstheme="majorBidi"/>
          <w:b/>
        </w:rPr>
        <w:t>MR</w:t>
      </w:r>
      <w:r>
        <w:rPr>
          <w:rFonts w:asciiTheme="majorBidi" w:hAnsiTheme="majorBidi" w:cstheme="majorBidi"/>
          <w:b/>
        </w:rPr>
        <w:t>. ENOCH OPALEKE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C741A3" w:rsidRDefault="00C741A3" w:rsidP="00C741A3">
      <w:pPr>
        <w:spacing w:after="0" w:line="276" w:lineRule="auto"/>
        <w:rPr>
          <w:rFonts w:asciiTheme="majorBidi" w:hAnsiTheme="majorBidi" w:cstheme="majorBidi"/>
        </w:rPr>
      </w:pPr>
      <w:r w:rsidRPr="00DA7FD5">
        <w:rPr>
          <w:rFonts w:asciiTheme="majorBidi" w:hAnsiTheme="majorBidi" w:cstheme="majorBidi"/>
        </w:rPr>
        <w:t xml:space="preserve"> (Project supervisor)</w:t>
      </w:r>
    </w:p>
    <w:p w:rsidR="00C741A3" w:rsidRDefault="00C741A3" w:rsidP="00C741A3">
      <w:pPr>
        <w:spacing w:after="0" w:line="276" w:lineRule="auto"/>
        <w:ind w:left="0" w:firstLine="0"/>
        <w:rPr>
          <w:rFonts w:asciiTheme="majorBidi" w:hAnsiTheme="majorBidi" w:cstheme="majorBidi"/>
        </w:rPr>
      </w:pPr>
    </w:p>
    <w:p w:rsidR="00C741A3" w:rsidRPr="00DA7FD5" w:rsidRDefault="00C741A3" w:rsidP="00C741A3">
      <w:pPr>
        <w:spacing w:after="0" w:line="276" w:lineRule="auto"/>
        <w:ind w:left="0" w:firstLine="0"/>
        <w:rPr>
          <w:rFonts w:asciiTheme="majorBidi" w:hAnsiTheme="majorBidi" w:cstheme="majorBidi"/>
        </w:rPr>
      </w:pPr>
    </w:p>
    <w:p w:rsidR="00C741A3" w:rsidRPr="00DA7FD5" w:rsidRDefault="00C741A3" w:rsidP="00C741A3">
      <w:pPr>
        <w:spacing w:after="0" w:line="276"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C741A3" w:rsidRPr="00DA7FD5" w:rsidRDefault="00C741A3" w:rsidP="00C741A3">
      <w:pPr>
        <w:spacing w:after="0" w:line="276" w:lineRule="auto"/>
        <w:rPr>
          <w:rFonts w:asciiTheme="majorBidi" w:hAnsiTheme="majorBidi" w:cstheme="majorBidi"/>
        </w:rPr>
      </w:pPr>
      <w:r w:rsidRPr="00382BD6">
        <w:rPr>
          <w:rFonts w:asciiTheme="majorBidi" w:hAnsiTheme="majorBidi" w:cstheme="majorBidi"/>
          <w:b/>
        </w:rPr>
        <w:t xml:space="preserve">MR. </w:t>
      </w:r>
      <w:r>
        <w:rPr>
          <w:rFonts w:asciiTheme="majorBidi" w:hAnsiTheme="majorBidi" w:cstheme="majorBidi"/>
          <w:b/>
        </w:rPr>
        <w:t>OLUFADIB.A.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C741A3" w:rsidRDefault="00C741A3" w:rsidP="00C741A3">
      <w:pPr>
        <w:spacing w:after="0" w:line="276" w:lineRule="auto"/>
        <w:rPr>
          <w:rFonts w:asciiTheme="majorBidi" w:hAnsiTheme="majorBidi" w:cstheme="majorBidi"/>
        </w:rPr>
      </w:pPr>
      <w:r w:rsidRPr="00DA7FD5">
        <w:rPr>
          <w:rFonts w:asciiTheme="majorBidi" w:hAnsiTheme="majorBidi" w:cstheme="majorBidi"/>
        </w:rPr>
        <w:t xml:space="preserve"> (Project coordinator)</w:t>
      </w:r>
    </w:p>
    <w:p w:rsidR="00C741A3" w:rsidRDefault="00C741A3" w:rsidP="00C741A3">
      <w:pPr>
        <w:spacing w:after="0" w:line="276" w:lineRule="auto"/>
        <w:rPr>
          <w:rFonts w:asciiTheme="majorBidi" w:hAnsiTheme="majorBidi" w:cstheme="majorBidi"/>
        </w:rPr>
      </w:pPr>
    </w:p>
    <w:p w:rsidR="00C741A3" w:rsidRDefault="00C741A3" w:rsidP="00C741A3">
      <w:pPr>
        <w:spacing w:after="0" w:line="276" w:lineRule="auto"/>
        <w:ind w:left="0" w:firstLine="0"/>
        <w:rPr>
          <w:rFonts w:asciiTheme="majorBidi" w:hAnsiTheme="majorBidi" w:cstheme="majorBidi"/>
        </w:rPr>
      </w:pPr>
    </w:p>
    <w:p w:rsidR="00C741A3" w:rsidRPr="00DA7FD5" w:rsidRDefault="00C741A3" w:rsidP="00C741A3">
      <w:pPr>
        <w:spacing w:after="0" w:line="276" w:lineRule="auto"/>
        <w:ind w:left="0" w:firstLine="0"/>
        <w:rPr>
          <w:rFonts w:asciiTheme="majorBidi" w:hAnsiTheme="majorBidi" w:cstheme="majorBidi"/>
        </w:rPr>
      </w:pPr>
    </w:p>
    <w:p w:rsidR="00C741A3" w:rsidRPr="00DA7FD5" w:rsidRDefault="00C741A3" w:rsidP="00C741A3">
      <w:pPr>
        <w:spacing w:after="0" w:line="276"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C741A3" w:rsidRPr="00DA7FD5" w:rsidRDefault="00C741A3" w:rsidP="00C741A3">
      <w:pPr>
        <w:spacing w:after="0" w:line="276" w:lineRule="auto"/>
        <w:rPr>
          <w:rFonts w:asciiTheme="majorBidi" w:hAnsiTheme="majorBidi" w:cstheme="majorBidi"/>
        </w:rPr>
      </w:pPr>
      <w:r w:rsidRPr="00A6330A">
        <w:rPr>
          <w:rFonts w:asciiTheme="majorBidi" w:hAnsiTheme="majorBidi" w:cstheme="majorBidi"/>
          <w:b/>
          <w:sz w:val="22"/>
        </w:rPr>
        <w:t>MR. OLOHUNGBEBEF.T.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C741A3" w:rsidRDefault="00C741A3" w:rsidP="00C741A3">
      <w:pPr>
        <w:spacing w:after="0" w:line="276" w:lineRule="auto"/>
        <w:rPr>
          <w:rFonts w:asciiTheme="majorBidi" w:hAnsiTheme="majorBidi" w:cstheme="majorBidi"/>
        </w:rPr>
      </w:pPr>
      <w:r w:rsidRPr="00DA7FD5">
        <w:rPr>
          <w:rFonts w:asciiTheme="majorBidi" w:hAnsiTheme="majorBidi" w:cstheme="majorBidi"/>
        </w:rPr>
        <w:t xml:space="preserve"> (Head of Department</w:t>
      </w:r>
    </w:p>
    <w:p w:rsidR="00C741A3" w:rsidRDefault="00C741A3" w:rsidP="00C741A3">
      <w:pPr>
        <w:spacing w:after="0" w:line="276" w:lineRule="auto"/>
        <w:rPr>
          <w:rFonts w:asciiTheme="majorBidi" w:hAnsiTheme="majorBidi" w:cstheme="majorBidi"/>
        </w:rPr>
      </w:pPr>
    </w:p>
    <w:p w:rsidR="00C741A3" w:rsidRDefault="00C741A3" w:rsidP="00C741A3">
      <w:pPr>
        <w:spacing w:after="0" w:line="276" w:lineRule="auto"/>
        <w:rPr>
          <w:rFonts w:asciiTheme="majorBidi" w:hAnsiTheme="majorBidi" w:cstheme="majorBidi"/>
        </w:rPr>
      </w:pPr>
    </w:p>
    <w:p w:rsidR="00C741A3" w:rsidRDefault="00C741A3" w:rsidP="00C741A3">
      <w:pPr>
        <w:spacing w:after="0" w:line="276" w:lineRule="auto"/>
        <w:rPr>
          <w:rFonts w:asciiTheme="majorBidi" w:hAnsiTheme="majorBidi" w:cstheme="majorBidi"/>
        </w:rPr>
      </w:pPr>
    </w:p>
    <w:p w:rsidR="00C741A3" w:rsidRDefault="00C741A3" w:rsidP="00C741A3">
      <w:pPr>
        <w:spacing w:after="0" w:line="276" w:lineRule="auto"/>
        <w:rPr>
          <w:rFonts w:asciiTheme="majorBidi" w:hAnsiTheme="majorBidi" w:cstheme="majorBidi"/>
        </w:rPr>
      </w:pPr>
    </w:p>
    <w:p w:rsidR="00C741A3" w:rsidRPr="00DA7FD5" w:rsidRDefault="00C741A3" w:rsidP="00C741A3">
      <w:pPr>
        <w:spacing w:after="0" w:line="276"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C741A3" w:rsidRDefault="00C741A3" w:rsidP="00C741A3">
      <w:pPr>
        <w:spacing w:after="0" w:line="276" w:lineRule="auto"/>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bookmarkStart w:id="1" w:name="_Toc203901370"/>
      <w:bookmarkStart w:id="2" w:name="_Toc166842743"/>
    </w:p>
    <w:p w:rsidR="00C741A3" w:rsidRDefault="00C741A3" w:rsidP="00C741A3">
      <w:pPr>
        <w:pStyle w:val="Heading1"/>
        <w:spacing w:line="480" w:lineRule="auto"/>
        <w:jc w:val="center"/>
      </w:pPr>
      <w:r>
        <w:lastRenderedPageBreak/>
        <w:t>TABLE OF CONTENT</w:t>
      </w:r>
      <w:bookmarkEnd w:id="1"/>
    </w:p>
    <w:sdt>
      <w:sdtPr>
        <w:rPr>
          <w:rFonts w:ascii="Times New Roman" w:eastAsia="Times New Roman" w:hAnsi="Times New Roman" w:cs="Times New Roman"/>
          <w:b w:val="0"/>
          <w:bCs w:val="0"/>
          <w:color w:val="000000"/>
          <w:sz w:val="24"/>
          <w:szCs w:val="22"/>
        </w:rPr>
        <w:id w:val="264235134"/>
        <w:docPartObj>
          <w:docPartGallery w:val="Table of Contents"/>
          <w:docPartUnique/>
        </w:docPartObj>
      </w:sdtPr>
      <w:sdtContent>
        <w:p w:rsidR="00C741A3" w:rsidRDefault="00C741A3" w:rsidP="00C741A3">
          <w:pPr>
            <w:pStyle w:val="TOCHeading"/>
            <w:spacing w:line="480" w:lineRule="auto"/>
          </w:pPr>
        </w:p>
        <w:p w:rsidR="00C741A3" w:rsidRDefault="00C741A3" w:rsidP="00C741A3">
          <w:pPr>
            <w:pStyle w:val="TOC1"/>
            <w:tabs>
              <w:tab w:val="right" w:leader="dot" w:pos="8630"/>
            </w:tabs>
            <w:spacing w:after="0" w:line="480" w:lineRule="auto"/>
            <w:rPr>
              <w:noProof/>
            </w:rPr>
          </w:pPr>
          <w:r>
            <w:fldChar w:fldCharType="begin"/>
          </w:r>
          <w:r>
            <w:instrText xml:space="preserve"> TOC \o "1-3" \h \z \u </w:instrText>
          </w:r>
          <w:r>
            <w:fldChar w:fldCharType="separate"/>
          </w:r>
          <w:hyperlink w:anchor="_Toc203901369" w:history="1">
            <w:r w:rsidRPr="00F90AEC">
              <w:rPr>
                <w:rStyle w:val="Hyperlink"/>
                <w:noProof/>
              </w:rPr>
              <w:t>CERTIFICATION PAGE</w:t>
            </w:r>
            <w:r>
              <w:rPr>
                <w:noProof/>
                <w:webHidden/>
              </w:rPr>
              <w:tab/>
            </w:r>
            <w:r>
              <w:rPr>
                <w:noProof/>
                <w:webHidden/>
              </w:rPr>
              <w:fldChar w:fldCharType="begin"/>
            </w:r>
            <w:r>
              <w:rPr>
                <w:noProof/>
                <w:webHidden/>
              </w:rPr>
              <w:instrText xml:space="preserve"> PAGEREF _Toc203901369 \h </w:instrText>
            </w:r>
            <w:r>
              <w:rPr>
                <w:noProof/>
                <w:webHidden/>
              </w:rPr>
            </w:r>
            <w:r>
              <w:rPr>
                <w:noProof/>
                <w:webHidden/>
              </w:rPr>
              <w:fldChar w:fldCharType="separate"/>
            </w:r>
            <w:r>
              <w:rPr>
                <w:noProof/>
                <w:webHidden/>
              </w:rPr>
              <w:t>2</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70" w:history="1">
            <w:r w:rsidRPr="00F90AEC">
              <w:rPr>
                <w:rStyle w:val="Hyperlink"/>
                <w:noProof/>
              </w:rPr>
              <w:t>TABLE OF CONTENT</w:t>
            </w:r>
            <w:r>
              <w:rPr>
                <w:noProof/>
                <w:webHidden/>
              </w:rPr>
              <w:tab/>
            </w:r>
            <w:r>
              <w:rPr>
                <w:noProof/>
                <w:webHidden/>
              </w:rPr>
              <w:fldChar w:fldCharType="begin"/>
            </w:r>
            <w:r>
              <w:rPr>
                <w:noProof/>
                <w:webHidden/>
              </w:rPr>
              <w:instrText xml:space="preserve"> PAGEREF _Toc203901370 \h </w:instrText>
            </w:r>
            <w:r>
              <w:rPr>
                <w:noProof/>
                <w:webHidden/>
              </w:rPr>
            </w:r>
            <w:r>
              <w:rPr>
                <w:noProof/>
                <w:webHidden/>
              </w:rPr>
              <w:fldChar w:fldCharType="separate"/>
            </w:r>
            <w:r>
              <w:rPr>
                <w:noProof/>
                <w:webHidden/>
              </w:rPr>
              <w:t>3</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71" w:history="1">
            <w:r w:rsidRPr="00F90AEC">
              <w:rPr>
                <w:rStyle w:val="Hyperlink"/>
                <w:noProof/>
              </w:rPr>
              <w:t>DEDICATION</w:t>
            </w:r>
            <w:r>
              <w:rPr>
                <w:noProof/>
                <w:webHidden/>
              </w:rPr>
              <w:tab/>
            </w:r>
            <w:r>
              <w:rPr>
                <w:noProof/>
                <w:webHidden/>
              </w:rPr>
              <w:fldChar w:fldCharType="begin"/>
            </w:r>
            <w:r>
              <w:rPr>
                <w:noProof/>
                <w:webHidden/>
              </w:rPr>
              <w:instrText xml:space="preserve"> PAGEREF _Toc203901371 \h </w:instrText>
            </w:r>
            <w:r>
              <w:rPr>
                <w:noProof/>
                <w:webHidden/>
              </w:rPr>
            </w:r>
            <w:r>
              <w:rPr>
                <w:noProof/>
                <w:webHidden/>
              </w:rPr>
              <w:fldChar w:fldCharType="separate"/>
            </w:r>
            <w:r>
              <w:rPr>
                <w:noProof/>
                <w:webHidden/>
              </w:rPr>
              <w:t>6</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72" w:history="1">
            <w:r w:rsidRPr="00F90AEC">
              <w:rPr>
                <w:rStyle w:val="Hyperlink"/>
                <w:noProof/>
              </w:rPr>
              <w:t>ACKNOWLEDGMENT</w:t>
            </w:r>
            <w:r>
              <w:rPr>
                <w:noProof/>
                <w:webHidden/>
              </w:rPr>
              <w:tab/>
            </w:r>
            <w:r>
              <w:rPr>
                <w:noProof/>
                <w:webHidden/>
              </w:rPr>
              <w:fldChar w:fldCharType="begin"/>
            </w:r>
            <w:r>
              <w:rPr>
                <w:noProof/>
                <w:webHidden/>
              </w:rPr>
              <w:instrText xml:space="preserve"> PAGEREF _Toc203901372 \h </w:instrText>
            </w:r>
            <w:r>
              <w:rPr>
                <w:noProof/>
                <w:webHidden/>
              </w:rPr>
            </w:r>
            <w:r>
              <w:rPr>
                <w:noProof/>
                <w:webHidden/>
              </w:rPr>
              <w:fldChar w:fldCharType="separate"/>
            </w:r>
            <w:r>
              <w:rPr>
                <w:noProof/>
                <w:webHidden/>
              </w:rPr>
              <w:t>7</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3" w:history="1">
            <w:r w:rsidRPr="00F90AEC">
              <w:rPr>
                <w:rStyle w:val="Hyperlink"/>
                <w:noProof/>
              </w:rPr>
              <w:t xml:space="preserve">1.1 </w:t>
            </w:r>
            <w:r>
              <w:rPr>
                <w:noProof/>
              </w:rPr>
              <w:tab/>
            </w:r>
            <w:r w:rsidRPr="00F90AEC">
              <w:rPr>
                <w:rStyle w:val="Hyperlink"/>
                <w:noProof/>
              </w:rPr>
              <w:t xml:space="preserve"> Background to the Study</w:t>
            </w:r>
            <w:r>
              <w:rPr>
                <w:noProof/>
                <w:webHidden/>
              </w:rPr>
              <w:tab/>
            </w:r>
            <w:r>
              <w:rPr>
                <w:noProof/>
                <w:webHidden/>
              </w:rPr>
              <w:fldChar w:fldCharType="begin"/>
            </w:r>
            <w:r>
              <w:rPr>
                <w:noProof/>
                <w:webHidden/>
              </w:rPr>
              <w:instrText xml:space="preserve"> PAGEREF _Toc203901373 \h </w:instrText>
            </w:r>
            <w:r>
              <w:rPr>
                <w:noProof/>
                <w:webHidden/>
              </w:rPr>
            </w:r>
            <w:r>
              <w:rPr>
                <w:noProof/>
                <w:webHidden/>
              </w:rPr>
              <w:fldChar w:fldCharType="separate"/>
            </w:r>
            <w:r>
              <w:rPr>
                <w:noProof/>
                <w:webHidden/>
              </w:rPr>
              <w:t>8</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4" w:history="1">
            <w:r w:rsidRPr="00F90AEC">
              <w:rPr>
                <w:rStyle w:val="Hyperlink"/>
                <w:noProof/>
              </w:rPr>
              <w:t xml:space="preserve">1.2 </w:t>
            </w:r>
            <w:r>
              <w:rPr>
                <w:noProof/>
              </w:rPr>
              <w:tab/>
            </w:r>
            <w:r w:rsidRPr="00F90AEC">
              <w:rPr>
                <w:rStyle w:val="Hyperlink"/>
                <w:noProof/>
              </w:rPr>
              <w:t xml:space="preserve"> Statement of the Problem</w:t>
            </w:r>
            <w:r>
              <w:rPr>
                <w:noProof/>
                <w:webHidden/>
              </w:rPr>
              <w:tab/>
            </w:r>
            <w:r>
              <w:rPr>
                <w:noProof/>
                <w:webHidden/>
              </w:rPr>
              <w:fldChar w:fldCharType="begin"/>
            </w:r>
            <w:r>
              <w:rPr>
                <w:noProof/>
                <w:webHidden/>
              </w:rPr>
              <w:instrText xml:space="preserve"> PAGEREF _Toc203901374 \h </w:instrText>
            </w:r>
            <w:r>
              <w:rPr>
                <w:noProof/>
                <w:webHidden/>
              </w:rPr>
            </w:r>
            <w:r>
              <w:rPr>
                <w:noProof/>
                <w:webHidden/>
              </w:rPr>
              <w:fldChar w:fldCharType="separate"/>
            </w:r>
            <w:r>
              <w:rPr>
                <w:noProof/>
                <w:webHidden/>
              </w:rPr>
              <w:t>10</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5" w:history="1">
            <w:r w:rsidRPr="00F90AEC">
              <w:rPr>
                <w:rStyle w:val="Hyperlink"/>
                <w:noProof/>
              </w:rPr>
              <w:t xml:space="preserve">1.3 </w:t>
            </w:r>
            <w:r>
              <w:rPr>
                <w:noProof/>
              </w:rPr>
              <w:tab/>
            </w:r>
            <w:r w:rsidRPr="00F90AEC">
              <w:rPr>
                <w:rStyle w:val="Hyperlink"/>
                <w:noProof/>
              </w:rPr>
              <w:t xml:space="preserve"> Objectives of the Study</w:t>
            </w:r>
            <w:r>
              <w:rPr>
                <w:noProof/>
                <w:webHidden/>
              </w:rPr>
              <w:tab/>
            </w:r>
            <w:r>
              <w:rPr>
                <w:noProof/>
                <w:webHidden/>
              </w:rPr>
              <w:fldChar w:fldCharType="begin"/>
            </w:r>
            <w:r>
              <w:rPr>
                <w:noProof/>
                <w:webHidden/>
              </w:rPr>
              <w:instrText xml:space="preserve"> PAGEREF _Toc203901375 \h </w:instrText>
            </w:r>
            <w:r>
              <w:rPr>
                <w:noProof/>
                <w:webHidden/>
              </w:rPr>
            </w:r>
            <w:r>
              <w:rPr>
                <w:noProof/>
                <w:webHidden/>
              </w:rPr>
              <w:fldChar w:fldCharType="separate"/>
            </w:r>
            <w:r>
              <w:rPr>
                <w:noProof/>
                <w:webHidden/>
              </w:rPr>
              <w:t>10</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6" w:history="1">
            <w:r w:rsidRPr="00F90AEC">
              <w:rPr>
                <w:rStyle w:val="Hyperlink"/>
                <w:noProof/>
              </w:rPr>
              <w:t xml:space="preserve">1.4 </w:t>
            </w:r>
            <w:r>
              <w:rPr>
                <w:noProof/>
              </w:rPr>
              <w:tab/>
            </w:r>
            <w:r w:rsidRPr="00F90AEC">
              <w:rPr>
                <w:rStyle w:val="Hyperlink"/>
                <w:noProof/>
              </w:rPr>
              <w:t xml:space="preserve"> Research Questions</w:t>
            </w:r>
            <w:r>
              <w:rPr>
                <w:noProof/>
                <w:webHidden/>
              </w:rPr>
              <w:tab/>
            </w:r>
            <w:r>
              <w:rPr>
                <w:noProof/>
                <w:webHidden/>
              </w:rPr>
              <w:fldChar w:fldCharType="begin"/>
            </w:r>
            <w:r>
              <w:rPr>
                <w:noProof/>
                <w:webHidden/>
              </w:rPr>
              <w:instrText xml:space="preserve"> PAGEREF _Toc203901376 \h </w:instrText>
            </w:r>
            <w:r>
              <w:rPr>
                <w:noProof/>
                <w:webHidden/>
              </w:rPr>
            </w:r>
            <w:r>
              <w:rPr>
                <w:noProof/>
                <w:webHidden/>
              </w:rPr>
              <w:fldChar w:fldCharType="separate"/>
            </w:r>
            <w:r>
              <w:rPr>
                <w:noProof/>
                <w:webHidden/>
              </w:rPr>
              <w:t>11</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7" w:history="1">
            <w:r w:rsidRPr="00F90AEC">
              <w:rPr>
                <w:rStyle w:val="Hyperlink"/>
                <w:noProof/>
              </w:rPr>
              <w:t xml:space="preserve">1.5 </w:t>
            </w:r>
            <w:r>
              <w:rPr>
                <w:noProof/>
              </w:rPr>
              <w:tab/>
            </w:r>
            <w:r w:rsidRPr="00F90AEC">
              <w:rPr>
                <w:rStyle w:val="Hyperlink"/>
                <w:noProof/>
              </w:rPr>
              <w:t xml:space="preserve"> Scope of the Study</w:t>
            </w:r>
            <w:r>
              <w:rPr>
                <w:noProof/>
                <w:webHidden/>
              </w:rPr>
              <w:tab/>
            </w:r>
            <w:r>
              <w:rPr>
                <w:noProof/>
                <w:webHidden/>
              </w:rPr>
              <w:fldChar w:fldCharType="begin"/>
            </w:r>
            <w:r>
              <w:rPr>
                <w:noProof/>
                <w:webHidden/>
              </w:rPr>
              <w:instrText xml:space="preserve"> PAGEREF _Toc203901377 \h </w:instrText>
            </w:r>
            <w:r>
              <w:rPr>
                <w:noProof/>
                <w:webHidden/>
              </w:rPr>
            </w:r>
            <w:r>
              <w:rPr>
                <w:noProof/>
                <w:webHidden/>
              </w:rPr>
              <w:fldChar w:fldCharType="separate"/>
            </w:r>
            <w:r>
              <w:rPr>
                <w:noProof/>
                <w:webHidden/>
              </w:rPr>
              <w:t>11</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8" w:history="1">
            <w:r w:rsidRPr="00F90AEC">
              <w:rPr>
                <w:rStyle w:val="Hyperlink"/>
                <w:noProof/>
              </w:rPr>
              <w:t xml:space="preserve">1.6 </w:t>
            </w:r>
            <w:r>
              <w:rPr>
                <w:noProof/>
              </w:rPr>
              <w:tab/>
            </w:r>
            <w:r w:rsidRPr="00F90AEC">
              <w:rPr>
                <w:rStyle w:val="Hyperlink"/>
                <w:noProof/>
              </w:rPr>
              <w:t xml:space="preserve"> Significance of the Study</w:t>
            </w:r>
            <w:r>
              <w:rPr>
                <w:noProof/>
                <w:webHidden/>
              </w:rPr>
              <w:tab/>
            </w:r>
            <w:r>
              <w:rPr>
                <w:noProof/>
                <w:webHidden/>
              </w:rPr>
              <w:fldChar w:fldCharType="begin"/>
            </w:r>
            <w:r>
              <w:rPr>
                <w:noProof/>
                <w:webHidden/>
              </w:rPr>
              <w:instrText xml:space="preserve"> PAGEREF _Toc203901378 \h </w:instrText>
            </w:r>
            <w:r>
              <w:rPr>
                <w:noProof/>
                <w:webHidden/>
              </w:rPr>
            </w:r>
            <w:r>
              <w:rPr>
                <w:noProof/>
                <w:webHidden/>
              </w:rPr>
              <w:fldChar w:fldCharType="separate"/>
            </w:r>
            <w:r>
              <w:rPr>
                <w:noProof/>
                <w:webHidden/>
              </w:rPr>
              <w:t>11</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79" w:history="1">
            <w:r w:rsidRPr="00F90AEC">
              <w:rPr>
                <w:rStyle w:val="Hyperlink"/>
                <w:noProof/>
              </w:rPr>
              <w:t xml:space="preserve">1.7 </w:t>
            </w:r>
            <w:r>
              <w:rPr>
                <w:noProof/>
              </w:rPr>
              <w:tab/>
            </w:r>
            <w:r w:rsidRPr="00F90AEC">
              <w:rPr>
                <w:rStyle w:val="Hyperlink"/>
                <w:noProof/>
              </w:rPr>
              <w:t xml:space="preserve"> Operational Definitions of Terms</w:t>
            </w:r>
            <w:r>
              <w:rPr>
                <w:noProof/>
                <w:webHidden/>
              </w:rPr>
              <w:tab/>
            </w:r>
            <w:r>
              <w:rPr>
                <w:noProof/>
                <w:webHidden/>
              </w:rPr>
              <w:fldChar w:fldCharType="begin"/>
            </w:r>
            <w:r>
              <w:rPr>
                <w:noProof/>
                <w:webHidden/>
              </w:rPr>
              <w:instrText xml:space="preserve"> PAGEREF _Toc203901379 \h </w:instrText>
            </w:r>
            <w:r>
              <w:rPr>
                <w:noProof/>
                <w:webHidden/>
              </w:rPr>
            </w:r>
            <w:r>
              <w:rPr>
                <w:noProof/>
                <w:webHidden/>
              </w:rPr>
              <w:fldChar w:fldCharType="separate"/>
            </w:r>
            <w:r>
              <w:rPr>
                <w:noProof/>
                <w:webHidden/>
              </w:rPr>
              <w:t>12</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0" w:history="1">
            <w:r w:rsidRPr="00F90AEC">
              <w:rPr>
                <w:rStyle w:val="Hyperlink"/>
                <w:noProof/>
              </w:rPr>
              <w:t>CHAPTER TWO</w:t>
            </w:r>
            <w:r>
              <w:rPr>
                <w:noProof/>
                <w:webHidden/>
              </w:rPr>
              <w:tab/>
            </w:r>
            <w:r>
              <w:rPr>
                <w:noProof/>
                <w:webHidden/>
              </w:rPr>
              <w:fldChar w:fldCharType="begin"/>
            </w:r>
            <w:r>
              <w:rPr>
                <w:noProof/>
                <w:webHidden/>
              </w:rPr>
              <w:instrText xml:space="preserve"> PAGEREF _Toc203901380 \h </w:instrText>
            </w:r>
            <w:r>
              <w:rPr>
                <w:noProof/>
                <w:webHidden/>
              </w:rPr>
            </w:r>
            <w:r>
              <w:rPr>
                <w:noProof/>
                <w:webHidden/>
              </w:rPr>
              <w:fldChar w:fldCharType="separate"/>
            </w:r>
            <w:r>
              <w:rPr>
                <w:noProof/>
                <w:webHidden/>
              </w:rPr>
              <w:t>15</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1" w:history="1">
            <w:r w:rsidRPr="00F90AEC">
              <w:rPr>
                <w:rStyle w:val="Hyperlink"/>
                <w:noProof/>
              </w:rPr>
              <w:t>LITERATURE REVIEW</w:t>
            </w:r>
            <w:r>
              <w:rPr>
                <w:noProof/>
                <w:webHidden/>
              </w:rPr>
              <w:tab/>
            </w:r>
            <w:r>
              <w:rPr>
                <w:noProof/>
                <w:webHidden/>
              </w:rPr>
              <w:fldChar w:fldCharType="begin"/>
            </w:r>
            <w:r>
              <w:rPr>
                <w:noProof/>
                <w:webHidden/>
              </w:rPr>
              <w:instrText xml:space="preserve"> PAGEREF _Toc203901381 \h </w:instrText>
            </w:r>
            <w:r>
              <w:rPr>
                <w:noProof/>
                <w:webHidden/>
              </w:rPr>
            </w:r>
            <w:r>
              <w:rPr>
                <w:noProof/>
                <w:webHidden/>
              </w:rPr>
              <w:fldChar w:fldCharType="separate"/>
            </w:r>
            <w:r>
              <w:rPr>
                <w:noProof/>
                <w:webHidden/>
              </w:rPr>
              <w:t>15</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82" w:history="1">
            <w:r w:rsidRPr="00F90AEC">
              <w:rPr>
                <w:rStyle w:val="Hyperlink"/>
                <w:noProof/>
              </w:rPr>
              <w:t xml:space="preserve">2.1 </w:t>
            </w:r>
            <w:r>
              <w:rPr>
                <w:noProof/>
              </w:rPr>
              <w:tab/>
            </w:r>
            <w:r w:rsidRPr="00F90AEC">
              <w:rPr>
                <w:rStyle w:val="Hyperlink"/>
                <w:noProof/>
              </w:rPr>
              <w:t xml:space="preserve"> Conceptual Review</w:t>
            </w:r>
            <w:r>
              <w:rPr>
                <w:noProof/>
                <w:webHidden/>
              </w:rPr>
              <w:tab/>
            </w:r>
            <w:r>
              <w:rPr>
                <w:noProof/>
                <w:webHidden/>
              </w:rPr>
              <w:fldChar w:fldCharType="begin"/>
            </w:r>
            <w:r>
              <w:rPr>
                <w:noProof/>
                <w:webHidden/>
              </w:rPr>
              <w:instrText xml:space="preserve"> PAGEREF _Toc203901382 \h </w:instrText>
            </w:r>
            <w:r>
              <w:rPr>
                <w:noProof/>
                <w:webHidden/>
              </w:rPr>
            </w:r>
            <w:r>
              <w:rPr>
                <w:noProof/>
                <w:webHidden/>
              </w:rPr>
              <w:fldChar w:fldCharType="separate"/>
            </w:r>
            <w:r>
              <w:rPr>
                <w:noProof/>
                <w:webHidden/>
              </w:rPr>
              <w:t>15</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3" w:history="1">
            <w:r w:rsidRPr="00F90AEC">
              <w:rPr>
                <w:rStyle w:val="Hyperlink"/>
                <w:noProof/>
              </w:rPr>
              <w:t>2.1.1 Concept of Mass Media</w:t>
            </w:r>
            <w:r>
              <w:rPr>
                <w:noProof/>
                <w:webHidden/>
              </w:rPr>
              <w:tab/>
            </w:r>
            <w:r>
              <w:rPr>
                <w:noProof/>
                <w:webHidden/>
              </w:rPr>
              <w:fldChar w:fldCharType="begin"/>
            </w:r>
            <w:r>
              <w:rPr>
                <w:noProof/>
                <w:webHidden/>
              </w:rPr>
              <w:instrText xml:space="preserve"> PAGEREF _Toc203901383 \h </w:instrText>
            </w:r>
            <w:r>
              <w:rPr>
                <w:noProof/>
                <w:webHidden/>
              </w:rPr>
            </w:r>
            <w:r>
              <w:rPr>
                <w:noProof/>
                <w:webHidden/>
              </w:rPr>
              <w:fldChar w:fldCharType="separate"/>
            </w:r>
            <w:r>
              <w:rPr>
                <w:noProof/>
                <w:webHidden/>
              </w:rPr>
              <w:t>15</w:t>
            </w:r>
            <w:r>
              <w:rPr>
                <w:noProof/>
                <w:webHidden/>
              </w:rPr>
              <w:fldChar w:fldCharType="end"/>
            </w:r>
          </w:hyperlink>
        </w:p>
        <w:p w:rsidR="00C741A3" w:rsidRDefault="00C741A3" w:rsidP="00C741A3">
          <w:pPr>
            <w:pStyle w:val="TOC1"/>
            <w:tabs>
              <w:tab w:val="left" w:pos="880"/>
              <w:tab w:val="right" w:leader="dot" w:pos="8630"/>
            </w:tabs>
            <w:spacing w:after="0" w:line="480" w:lineRule="auto"/>
            <w:rPr>
              <w:noProof/>
            </w:rPr>
          </w:pPr>
          <w:hyperlink w:anchor="_Toc203901384" w:history="1">
            <w:r w:rsidRPr="00F90AEC">
              <w:rPr>
                <w:rStyle w:val="Hyperlink"/>
                <w:noProof/>
              </w:rPr>
              <w:t xml:space="preserve">2.1.2 </w:t>
            </w:r>
            <w:r>
              <w:rPr>
                <w:noProof/>
              </w:rPr>
              <w:tab/>
            </w:r>
            <w:r w:rsidRPr="00F90AEC">
              <w:rPr>
                <w:rStyle w:val="Hyperlink"/>
                <w:noProof/>
              </w:rPr>
              <w:t>The Impact of Mass Media in Shaping Public Attitudes</w:t>
            </w:r>
            <w:r>
              <w:rPr>
                <w:noProof/>
                <w:webHidden/>
              </w:rPr>
              <w:tab/>
            </w:r>
            <w:r>
              <w:rPr>
                <w:noProof/>
                <w:webHidden/>
              </w:rPr>
              <w:fldChar w:fldCharType="begin"/>
            </w:r>
            <w:r>
              <w:rPr>
                <w:noProof/>
                <w:webHidden/>
              </w:rPr>
              <w:instrText xml:space="preserve"> PAGEREF _Toc203901384 \h </w:instrText>
            </w:r>
            <w:r>
              <w:rPr>
                <w:noProof/>
                <w:webHidden/>
              </w:rPr>
            </w:r>
            <w:r>
              <w:rPr>
                <w:noProof/>
                <w:webHidden/>
              </w:rPr>
              <w:fldChar w:fldCharType="separate"/>
            </w:r>
            <w:r>
              <w:rPr>
                <w:noProof/>
                <w:webHidden/>
              </w:rPr>
              <w:t>16</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5" w:history="1">
            <w:r w:rsidRPr="00F90AEC">
              <w:rPr>
                <w:rStyle w:val="Hyperlink"/>
                <w:noProof/>
              </w:rPr>
              <w:t>2.1.3 Understanding Rape and Its Pervasive Nature</w:t>
            </w:r>
            <w:r>
              <w:rPr>
                <w:noProof/>
                <w:webHidden/>
              </w:rPr>
              <w:tab/>
            </w:r>
            <w:r>
              <w:rPr>
                <w:noProof/>
                <w:webHidden/>
              </w:rPr>
              <w:fldChar w:fldCharType="begin"/>
            </w:r>
            <w:r>
              <w:rPr>
                <w:noProof/>
                <w:webHidden/>
              </w:rPr>
              <w:instrText xml:space="preserve"> PAGEREF _Toc203901385 \h </w:instrText>
            </w:r>
            <w:r>
              <w:rPr>
                <w:noProof/>
                <w:webHidden/>
              </w:rPr>
            </w:r>
            <w:r>
              <w:rPr>
                <w:noProof/>
                <w:webHidden/>
              </w:rPr>
              <w:fldChar w:fldCharType="separate"/>
            </w:r>
            <w:r>
              <w:rPr>
                <w:noProof/>
                <w:webHidden/>
              </w:rPr>
              <w:t>18</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6" w:history="1">
            <w:r w:rsidRPr="00F90AEC">
              <w:rPr>
                <w:rStyle w:val="Hyperlink"/>
                <w:noProof/>
              </w:rPr>
              <w:t>2.1.4 Influence of Media on Perception of Rape</w:t>
            </w:r>
            <w:r>
              <w:rPr>
                <w:noProof/>
                <w:webHidden/>
              </w:rPr>
              <w:tab/>
            </w:r>
            <w:r>
              <w:rPr>
                <w:noProof/>
                <w:webHidden/>
              </w:rPr>
              <w:fldChar w:fldCharType="begin"/>
            </w:r>
            <w:r>
              <w:rPr>
                <w:noProof/>
                <w:webHidden/>
              </w:rPr>
              <w:instrText xml:space="preserve"> PAGEREF _Toc203901386 \h </w:instrText>
            </w:r>
            <w:r>
              <w:rPr>
                <w:noProof/>
                <w:webHidden/>
              </w:rPr>
            </w:r>
            <w:r>
              <w:rPr>
                <w:noProof/>
                <w:webHidden/>
              </w:rPr>
              <w:fldChar w:fldCharType="separate"/>
            </w:r>
            <w:r>
              <w:rPr>
                <w:noProof/>
                <w:webHidden/>
              </w:rPr>
              <w:t>19</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7" w:history="1">
            <w:r w:rsidRPr="00F90AEC">
              <w:rPr>
                <w:rStyle w:val="Hyperlink"/>
                <w:noProof/>
              </w:rPr>
              <w:t>2.1.5 Media's Role in Breaking Silence and Fostering Awareness</w:t>
            </w:r>
            <w:r>
              <w:rPr>
                <w:noProof/>
                <w:webHidden/>
              </w:rPr>
              <w:tab/>
            </w:r>
            <w:r>
              <w:rPr>
                <w:noProof/>
                <w:webHidden/>
              </w:rPr>
              <w:fldChar w:fldCharType="begin"/>
            </w:r>
            <w:r>
              <w:rPr>
                <w:noProof/>
                <w:webHidden/>
              </w:rPr>
              <w:instrText xml:space="preserve"> PAGEREF _Toc203901387 \h </w:instrText>
            </w:r>
            <w:r>
              <w:rPr>
                <w:noProof/>
                <w:webHidden/>
              </w:rPr>
            </w:r>
            <w:r>
              <w:rPr>
                <w:noProof/>
                <w:webHidden/>
              </w:rPr>
              <w:fldChar w:fldCharType="separate"/>
            </w:r>
            <w:r>
              <w:rPr>
                <w:noProof/>
                <w:webHidden/>
              </w:rPr>
              <w:t>21</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8" w:history="1">
            <w:r w:rsidRPr="00F90AEC">
              <w:rPr>
                <w:rStyle w:val="Hyperlink"/>
                <w:noProof/>
              </w:rPr>
              <w:t>2.1.6 Challenges in Responsible Reporting on Rape Cases</w:t>
            </w:r>
            <w:r>
              <w:rPr>
                <w:noProof/>
                <w:webHidden/>
              </w:rPr>
              <w:tab/>
            </w:r>
            <w:r>
              <w:rPr>
                <w:noProof/>
                <w:webHidden/>
              </w:rPr>
              <w:fldChar w:fldCharType="begin"/>
            </w:r>
            <w:r>
              <w:rPr>
                <w:noProof/>
                <w:webHidden/>
              </w:rPr>
              <w:instrText xml:space="preserve"> PAGEREF _Toc203901388 \h </w:instrText>
            </w:r>
            <w:r>
              <w:rPr>
                <w:noProof/>
                <w:webHidden/>
              </w:rPr>
            </w:r>
            <w:r>
              <w:rPr>
                <w:noProof/>
                <w:webHidden/>
              </w:rPr>
              <w:fldChar w:fldCharType="separate"/>
            </w:r>
            <w:r>
              <w:rPr>
                <w:noProof/>
                <w:webHidden/>
              </w:rPr>
              <w:t>22</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89" w:history="1">
            <w:r w:rsidRPr="00F90AEC">
              <w:rPr>
                <w:rStyle w:val="Hyperlink"/>
                <w:noProof/>
              </w:rPr>
              <w:t>2.1.7 The Importance of Public Dialogue in Combating Rape Culture</w:t>
            </w:r>
            <w:r>
              <w:rPr>
                <w:noProof/>
                <w:webHidden/>
              </w:rPr>
              <w:tab/>
            </w:r>
            <w:r>
              <w:rPr>
                <w:noProof/>
                <w:webHidden/>
              </w:rPr>
              <w:fldChar w:fldCharType="begin"/>
            </w:r>
            <w:r>
              <w:rPr>
                <w:noProof/>
                <w:webHidden/>
              </w:rPr>
              <w:instrText xml:space="preserve"> PAGEREF _Toc203901389 \h </w:instrText>
            </w:r>
            <w:r>
              <w:rPr>
                <w:noProof/>
                <w:webHidden/>
              </w:rPr>
            </w:r>
            <w:r>
              <w:rPr>
                <w:noProof/>
                <w:webHidden/>
              </w:rPr>
              <w:fldChar w:fldCharType="separate"/>
            </w:r>
            <w:r>
              <w:rPr>
                <w:noProof/>
                <w:webHidden/>
              </w:rPr>
              <w:t>24</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0" w:history="1">
            <w:r w:rsidRPr="00F90AEC">
              <w:rPr>
                <w:rStyle w:val="Hyperlink"/>
                <w:noProof/>
              </w:rPr>
              <w:t>2.1.8 Evaluating the Effectiveness of Mass Media in the Fight Against Rape</w:t>
            </w:r>
            <w:r>
              <w:rPr>
                <w:noProof/>
                <w:webHidden/>
              </w:rPr>
              <w:tab/>
            </w:r>
            <w:r>
              <w:rPr>
                <w:noProof/>
                <w:webHidden/>
              </w:rPr>
              <w:fldChar w:fldCharType="begin"/>
            </w:r>
            <w:r>
              <w:rPr>
                <w:noProof/>
                <w:webHidden/>
              </w:rPr>
              <w:instrText xml:space="preserve"> PAGEREF _Toc203901390 \h </w:instrText>
            </w:r>
            <w:r>
              <w:rPr>
                <w:noProof/>
                <w:webHidden/>
              </w:rPr>
            </w:r>
            <w:r>
              <w:rPr>
                <w:noProof/>
                <w:webHidden/>
              </w:rPr>
              <w:fldChar w:fldCharType="separate"/>
            </w:r>
            <w:r>
              <w:rPr>
                <w:noProof/>
                <w:webHidden/>
              </w:rPr>
              <w:t>25</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91" w:history="1">
            <w:r w:rsidRPr="00F90AEC">
              <w:rPr>
                <w:rStyle w:val="Hyperlink"/>
                <w:noProof/>
              </w:rPr>
              <w:t xml:space="preserve">2.2 </w:t>
            </w:r>
            <w:r>
              <w:rPr>
                <w:noProof/>
              </w:rPr>
              <w:tab/>
            </w:r>
            <w:r w:rsidRPr="00F90AEC">
              <w:rPr>
                <w:rStyle w:val="Hyperlink"/>
                <w:noProof/>
              </w:rPr>
              <w:t xml:space="preserve"> Theoretical Review</w:t>
            </w:r>
            <w:r>
              <w:rPr>
                <w:noProof/>
                <w:webHidden/>
              </w:rPr>
              <w:tab/>
            </w:r>
            <w:r>
              <w:rPr>
                <w:noProof/>
                <w:webHidden/>
              </w:rPr>
              <w:fldChar w:fldCharType="begin"/>
            </w:r>
            <w:r>
              <w:rPr>
                <w:noProof/>
                <w:webHidden/>
              </w:rPr>
              <w:instrText xml:space="preserve"> PAGEREF _Toc203901391 \h </w:instrText>
            </w:r>
            <w:r>
              <w:rPr>
                <w:noProof/>
                <w:webHidden/>
              </w:rPr>
            </w:r>
            <w:r>
              <w:rPr>
                <w:noProof/>
                <w:webHidden/>
              </w:rPr>
              <w:fldChar w:fldCharType="separate"/>
            </w:r>
            <w:r>
              <w:rPr>
                <w:noProof/>
                <w:webHidden/>
              </w:rPr>
              <w:t>26</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2" w:history="1">
            <w:r w:rsidRPr="00F90AEC">
              <w:rPr>
                <w:rStyle w:val="Hyperlink"/>
                <w:noProof/>
              </w:rPr>
              <w:t>2.2.1 Social Cognitive Theory</w:t>
            </w:r>
            <w:r>
              <w:rPr>
                <w:noProof/>
                <w:webHidden/>
              </w:rPr>
              <w:tab/>
            </w:r>
            <w:r>
              <w:rPr>
                <w:noProof/>
                <w:webHidden/>
              </w:rPr>
              <w:fldChar w:fldCharType="begin"/>
            </w:r>
            <w:r>
              <w:rPr>
                <w:noProof/>
                <w:webHidden/>
              </w:rPr>
              <w:instrText xml:space="preserve"> PAGEREF _Toc203901392 \h </w:instrText>
            </w:r>
            <w:r>
              <w:rPr>
                <w:noProof/>
                <w:webHidden/>
              </w:rPr>
            </w:r>
            <w:r>
              <w:rPr>
                <w:noProof/>
                <w:webHidden/>
              </w:rPr>
              <w:fldChar w:fldCharType="separate"/>
            </w:r>
            <w:r>
              <w:rPr>
                <w:noProof/>
                <w:webHidden/>
              </w:rPr>
              <w:t>26</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3" w:history="1">
            <w:r w:rsidRPr="00F90AEC">
              <w:rPr>
                <w:rStyle w:val="Hyperlink"/>
                <w:noProof/>
              </w:rPr>
              <w:t>2.2.3 Framing Theory</w:t>
            </w:r>
            <w:r>
              <w:rPr>
                <w:noProof/>
                <w:webHidden/>
              </w:rPr>
              <w:tab/>
            </w:r>
            <w:r>
              <w:rPr>
                <w:noProof/>
                <w:webHidden/>
              </w:rPr>
              <w:fldChar w:fldCharType="begin"/>
            </w:r>
            <w:r>
              <w:rPr>
                <w:noProof/>
                <w:webHidden/>
              </w:rPr>
              <w:instrText xml:space="preserve"> PAGEREF _Toc203901393 \h </w:instrText>
            </w:r>
            <w:r>
              <w:rPr>
                <w:noProof/>
                <w:webHidden/>
              </w:rPr>
            </w:r>
            <w:r>
              <w:rPr>
                <w:noProof/>
                <w:webHidden/>
              </w:rPr>
              <w:fldChar w:fldCharType="separate"/>
            </w:r>
            <w:r>
              <w:rPr>
                <w:noProof/>
                <w:webHidden/>
              </w:rPr>
              <w:t>29</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4" w:history="1">
            <w:r w:rsidRPr="00F90AEC">
              <w:rPr>
                <w:rStyle w:val="Hyperlink"/>
                <w:noProof/>
              </w:rPr>
              <w:t>2.3 Review of Related Literatures</w:t>
            </w:r>
            <w:r>
              <w:rPr>
                <w:noProof/>
                <w:webHidden/>
              </w:rPr>
              <w:tab/>
            </w:r>
            <w:r>
              <w:rPr>
                <w:noProof/>
                <w:webHidden/>
              </w:rPr>
              <w:fldChar w:fldCharType="begin"/>
            </w:r>
            <w:r>
              <w:rPr>
                <w:noProof/>
                <w:webHidden/>
              </w:rPr>
              <w:instrText xml:space="preserve"> PAGEREF _Toc203901394 \h </w:instrText>
            </w:r>
            <w:r>
              <w:rPr>
                <w:noProof/>
                <w:webHidden/>
              </w:rPr>
            </w:r>
            <w:r>
              <w:rPr>
                <w:noProof/>
                <w:webHidden/>
              </w:rPr>
              <w:fldChar w:fldCharType="separate"/>
            </w:r>
            <w:r>
              <w:rPr>
                <w:noProof/>
                <w:webHidden/>
              </w:rPr>
              <w:t>30</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5" w:history="1">
            <w:r w:rsidRPr="00F90AEC">
              <w:rPr>
                <w:rStyle w:val="Hyperlink"/>
                <w:noProof/>
              </w:rPr>
              <w:t>CHAPTER THREE</w:t>
            </w:r>
            <w:r>
              <w:rPr>
                <w:noProof/>
                <w:webHidden/>
              </w:rPr>
              <w:tab/>
            </w:r>
            <w:r>
              <w:rPr>
                <w:noProof/>
                <w:webHidden/>
              </w:rPr>
              <w:fldChar w:fldCharType="begin"/>
            </w:r>
            <w:r>
              <w:rPr>
                <w:noProof/>
                <w:webHidden/>
              </w:rPr>
              <w:instrText xml:space="preserve"> PAGEREF _Toc203901395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396" w:history="1">
            <w:r w:rsidRPr="00F90AEC">
              <w:rPr>
                <w:rStyle w:val="Hyperlink"/>
                <w:noProof/>
              </w:rPr>
              <w:t>METHODOLOGY</w:t>
            </w:r>
            <w:r>
              <w:rPr>
                <w:noProof/>
                <w:webHidden/>
              </w:rPr>
              <w:tab/>
            </w:r>
            <w:r>
              <w:rPr>
                <w:noProof/>
                <w:webHidden/>
              </w:rPr>
              <w:fldChar w:fldCharType="begin"/>
            </w:r>
            <w:r>
              <w:rPr>
                <w:noProof/>
                <w:webHidden/>
              </w:rPr>
              <w:instrText xml:space="preserve"> PAGEREF _Toc203901396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97" w:history="1">
            <w:r w:rsidRPr="00F90AEC">
              <w:rPr>
                <w:rStyle w:val="Hyperlink"/>
                <w:noProof/>
              </w:rPr>
              <w:t xml:space="preserve">3.1 </w:t>
            </w:r>
            <w:r>
              <w:rPr>
                <w:noProof/>
              </w:rPr>
              <w:tab/>
            </w:r>
            <w:r w:rsidRPr="00F90AEC">
              <w:rPr>
                <w:rStyle w:val="Hyperlink"/>
                <w:noProof/>
              </w:rPr>
              <w:t xml:space="preserve"> Research Design</w:t>
            </w:r>
            <w:r>
              <w:rPr>
                <w:noProof/>
                <w:webHidden/>
              </w:rPr>
              <w:tab/>
            </w:r>
            <w:r>
              <w:rPr>
                <w:noProof/>
                <w:webHidden/>
              </w:rPr>
              <w:fldChar w:fldCharType="begin"/>
            </w:r>
            <w:r>
              <w:rPr>
                <w:noProof/>
                <w:webHidden/>
              </w:rPr>
              <w:instrText xml:space="preserve"> PAGEREF _Toc203901397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98" w:history="1">
            <w:r w:rsidRPr="00F90AEC">
              <w:rPr>
                <w:rStyle w:val="Hyperlink"/>
                <w:noProof/>
              </w:rPr>
              <w:t xml:space="preserve">3.2 </w:t>
            </w:r>
            <w:r>
              <w:rPr>
                <w:noProof/>
              </w:rPr>
              <w:tab/>
            </w:r>
            <w:r w:rsidRPr="00F90AEC">
              <w:rPr>
                <w:rStyle w:val="Hyperlink"/>
                <w:noProof/>
              </w:rPr>
              <w:t>Population of the Study</w:t>
            </w:r>
            <w:r>
              <w:rPr>
                <w:noProof/>
                <w:webHidden/>
              </w:rPr>
              <w:tab/>
            </w:r>
            <w:r>
              <w:rPr>
                <w:noProof/>
                <w:webHidden/>
              </w:rPr>
              <w:fldChar w:fldCharType="begin"/>
            </w:r>
            <w:r>
              <w:rPr>
                <w:noProof/>
                <w:webHidden/>
              </w:rPr>
              <w:instrText xml:space="preserve"> PAGEREF _Toc203901398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399" w:history="1">
            <w:r w:rsidRPr="00F90AEC">
              <w:rPr>
                <w:rStyle w:val="Hyperlink"/>
                <w:noProof/>
              </w:rPr>
              <w:t xml:space="preserve">3.3 </w:t>
            </w:r>
            <w:r>
              <w:rPr>
                <w:noProof/>
              </w:rPr>
              <w:tab/>
            </w:r>
            <w:r w:rsidRPr="00F90AEC">
              <w:rPr>
                <w:rStyle w:val="Hyperlink"/>
                <w:noProof/>
              </w:rPr>
              <w:t>Sample Size and Sampling Technique</w:t>
            </w:r>
            <w:r>
              <w:rPr>
                <w:noProof/>
                <w:webHidden/>
              </w:rPr>
              <w:tab/>
            </w:r>
            <w:r>
              <w:rPr>
                <w:noProof/>
                <w:webHidden/>
              </w:rPr>
              <w:fldChar w:fldCharType="begin"/>
            </w:r>
            <w:r>
              <w:rPr>
                <w:noProof/>
                <w:webHidden/>
              </w:rPr>
              <w:instrText xml:space="preserve"> PAGEREF _Toc203901399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0" w:history="1">
            <w:r w:rsidRPr="00F90AEC">
              <w:rPr>
                <w:rStyle w:val="Hyperlink"/>
                <w:noProof/>
              </w:rPr>
              <w:t xml:space="preserve">3.4 </w:t>
            </w:r>
            <w:r>
              <w:rPr>
                <w:noProof/>
              </w:rPr>
              <w:tab/>
            </w:r>
            <w:r w:rsidRPr="00F90AEC">
              <w:rPr>
                <w:rStyle w:val="Hyperlink"/>
                <w:noProof/>
              </w:rPr>
              <w:t>Research Instrument</w:t>
            </w:r>
            <w:r>
              <w:rPr>
                <w:noProof/>
                <w:webHidden/>
              </w:rPr>
              <w:tab/>
            </w:r>
            <w:r>
              <w:rPr>
                <w:noProof/>
                <w:webHidden/>
              </w:rPr>
              <w:fldChar w:fldCharType="begin"/>
            </w:r>
            <w:r>
              <w:rPr>
                <w:noProof/>
                <w:webHidden/>
              </w:rPr>
              <w:instrText xml:space="preserve"> PAGEREF _Toc203901400 \h </w:instrText>
            </w:r>
            <w:r>
              <w:rPr>
                <w:noProof/>
                <w:webHidden/>
              </w:rPr>
            </w:r>
            <w:r>
              <w:rPr>
                <w:noProof/>
                <w:webHidden/>
              </w:rPr>
              <w:fldChar w:fldCharType="separate"/>
            </w:r>
            <w:r>
              <w:rPr>
                <w:noProof/>
                <w:webHidden/>
              </w:rPr>
              <w:t>33</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1" w:history="1">
            <w:r w:rsidRPr="00F90AEC">
              <w:rPr>
                <w:rStyle w:val="Hyperlink"/>
                <w:noProof/>
              </w:rPr>
              <w:t xml:space="preserve">3.5 </w:t>
            </w:r>
            <w:r>
              <w:rPr>
                <w:noProof/>
              </w:rPr>
              <w:tab/>
            </w:r>
            <w:r w:rsidRPr="00F90AEC">
              <w:rPr>
                <w:rStyle w:val="Hyperlink"/>
                <w:noProof/>
              </w:rPr>
              <w:t>Validity of the Research Instrument</w:t>
            </w:r>
            <w:r>
              <w:rPr>
                <w:noProof/>
                <w:webHidden/>
              </w:rPr>
              <w:tab/>
            </w:r>
            <w:r>
              <w:rPr>
                <w:noProof/>
                <w:webHidden/>
              </w:rPr>
              <w:fldChar w:fldCharType="begin"/>
            </w:r>
            <w:r>
              <w:rPr>
                <w:noProof/>
                <w:webHidden/>
              </w:rPr>
              <w:instrText xml:space="preserve"> PAGEREF _Toc203901401 \h </w:instrText>
            </w:r>
            <w:r>
              <w:rPr>
                <w:noProof/>
                <w:webHidden/>
              </w:rPr>
            </w:r>
            <w:r>
              <w:rPr>
                <w:noProof/>
                <w:webHidden/>
              </w:rPr>
              <w:fldChar w:fldCharType="separate"/>
            </w:r>
            <w:r>
              <w:rPr>
                <w:noProof/>
                <w:webHidden/>
              </w:rPr>
              <w:t>34</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2" w:history="1">
            <w:r w:rsidRPr="00F90AEC">
              <w:rPr>
                <w:rStyle w:val="Hyperlink"/>
                <w:noProof/>
              </w:rPr>
              <w:t xml:space="preserve">3.6 </w:t>
            </w:r>
            <w:r>
              <w:rPr>
                <w:noProof/>
              </w:rPr>
              <w:tab/>
            </w:r>
            <w:r w:rsidRPr="00F90AEC">
              <w:rPr>
                <w:rStyle w:val="Hyperlink"/>
                <w:noProof/>
              </w:rPr>
              <w:t xml:space="preserve"> Reliability of the Research Instrument</w:t>
            </w:r>
            <w:r>
              <w:rPr>
                <w:noProof/>
                <w:webHidden/>
              </w:rPr>
              <w:tab/>
            </w:r>
            <w:r>
              <w:rPr>
                <w:noProof/>
                <w:webHidden/>
              </w:rPr>
              <w:fldChar w:fldCharType="begin"/>
            </w:r>
            <w:r>
              <w:rPr>
                <w:noProof/>
                <w:webHidden/>
              </w:rPr>
              <w:instrText xml:space="preserve"> PAGEREF _Toc203901402 \h </w:instrText>
            </w:r>
            <w:r>
              <w:rPr>
                <w:noProof/>
                <w:webHidden/>
              </w:rPr>
            </w:r>
            <w:r>
              <w:rPr>
                <w:noProof/>
                <w:webHidden/>
              </w:rPr>
              <w:fldChar w:fldCharType="separate"/>
            </w:r>
            <w:r>
              <w:rPr>
                <w:noProof/>
                <w:webHidden/>
              </w:rPr>
              <w:t>34</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3" w:history="1">
            <w:r w:rsidRPr="00F90AEC">
              <w:rPr>
                <w:rStyle w:val="Hyperlink"/>
                <w:noProof/>
              </w:rPr>
              <w:t xml:space="preserve">3.7 </w:t>
            </w:r>
            <w:r>
              <w:rPr>
                <w:noProof/>
              </w:rPr>
              <w:tab/>
            </w:r>
            <w:r w:rsidRPr="00F90AEC">
              <w:rPr>
                <w:rStyle w:val="Hyperlink"/>
                <w:noProof/>
              </w:rPr>
              <w:t xml:space="preserve"> Method of Administration of the Instrument</w:t>
            </w:r>
            <w:r>
              <w:rPr>
                <w:noProof/>
                <w:webHidden/>
              </w:rPr>
              <w:tab/>
            </w:r>
            <w:r>
              <w:rPr>
                <w:noProof/>
                <w:webHidden/>
              </w:rPr>
              <w:fldChar w:fldCharType="begin"/>
            </w:r>
            <w:r>
              <w:rPr>
                <w:noProof/>
                <w:webHidden/>
              </w:rPr>
              <w:instrText xml:space="preserve"> PAGEREF _Toc203901403 \h </w:instrText>
            </w:r>
            <w:r>
              <w:rPr>
                <w:noProof/>
                <w:webHidden/>
              </w:rPr>
            </w:r>
            <w:r>
              <w:rPr>
                <w:noProof/>
                <w:webHidden/>
              </w:rPr>
              <w:fldChar w:fldCharType="separate"/>
            </w:r>
            <w:r>
              <w:rPr>
                <w:noProof/>
                <w:webHidden/>
              </w:rPr>
              <w:t>34</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4" w:history="1">
            <w:r w:rsidRPr="00F90AEC">
              <w:rPr>
                <w:rStyle w:val="Hyperlink"/>
                <w:noProof/>
              </w:rPr>
              <w:t xml:space="preserve">3.8 </w:t>
            </w:r>
            <w:r>
              <w:rPr>
                <w:noProof/>
              </w:rPr>
              <w:tab/>
            </w:r>
            <w:r w:rsidRPr="00F90AEC">
              <w:rPr>
                <w:rStyle w:val="Hyperlink"/>
                <w:noProof/>
              </w:rPr>
              <w:t xml:space="preserve"> Method of Data Analysis</w:t>
            </w:r>
            <w:r>
              <w:rPr>
                <w:noProof/>
                <w:webHidden/>
              </w:rPr>
              <w:tab/>
            </w:r>
            <w:r>
              <w:rPr>
                <w:noProof/>
                <w:webHidden/>
              </w:rPr>
              <w:fldChar w:fldCharType="begin"/>
            </w:r>
            <w:r>
              <w:rPr>
                <w:noProof/>
                <w:webHidden/>
              </w:rPr>
              <w:instrText xml:space="preserve"> PAGEREF _Toc203901404 \h </w:instrText>
            </w:r>
            <w:r>
              <w:rPr>
                <w:noProof/>
                <w:webHidden/>
              </w:rPr>
            </w:r>
            <w:r>
              <w:rPr>
                <w:noProof/>
                <w:webHidden/>
              </w:rPr>
              <w:fldChar w:fldCharType="separate"/>
            </w:r>
            <w:r>
              <w:rPr>
                <w:noProof/>
                <w:webHidden/>
              </w:rPr>
              <w:t>34</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05" w:history="1">
            <w:r w:rsidRPr="00F90AEC">
              <w:rPr>
                <w:rStyle w:val="Hyperlink"/>
                <w:noProof/>
              </w:rPr>
              <w:t>CHAPTER FOUR</w:t>
            </w:r>
            <w:r>
              <w:rPr>
                <w:noProof/>
                <w:webHidden/>
              </w:rPr>
              <w:tab/>
            </w:r>
            <w:r>
              <w:rPr>
                <w:noProof/>
                <w:webHidden/>
              </w:rPr>
              <w:fldChar w:fldCharType="begin"/>
            </w:r>
            <w:r>
              <w:rPr>
                <w:noProof/>
                <w:webHidden/>
              </w:rPr>
              <w:instrText xml:space="preserve"> PAGEREF _Toc203901405 \h </w:instrText>
            </w:r>
            <w:r>
              <w:rPr>
                <w:noProof/>
                <w:webHidden/>
              </w:rPr>
            </w:r>
            <w:r>
              <w:rPr>
                <w:noProof/>
                <w:webHidden/>
              </w:rPr>
              <w:fldChar w:fldCharType="separate"/>
            </w:r>
            <w:r>
              <w:rPr>
                <w:noProof/>
                <w:webHidden/>
              </w:rPr>
              <w:t>35</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06" w:history="1">
            <w:r w:rsidRPr="00F90AEC">
              <w:rPr>
                <w:rStyle w:val="Hyperlink"/>
                <w:noProof/>
              </w:rPr>
              <w:t>DATA PRESENTATION AND ANALYSIS</w:t>
            </w:r>
            <w:r>
              <w:rPr>
                <w:noProof/>
                <w:webHidden/>
              </w:rPr>
              <w:tab/>
            </w:r>
            <w:r>
              <w:rPr>
                <w:noProof/>
                <w:webHidden/>
              </w:rPr>
              <w:fldChar w:fldCharType="begin"/>
            </w:r>
            <w:r>
              <w:rPr>
                <w:noProof/>
                <w:webHidden/>
              </w:rPr>
              <w:instrText xml:space="preserve"> PAGEREF _Toc203901406 \h </w:instrText>
            </w:r>
            <w:r>
              <w:rPr>
                <w:noProof/>
                <w:webHidden/>
              </w:rPr>
            </w:r>
            <w:r>
              <w:rPr>
                <w:noProof/>
                <w:webHidden/>
              </w:rPr>
              <w:fldChar w:fldCharType="separate"/>
            </w:r>
            <w:r>
              <w:rPr>
                <w:noProof/>
                <w:webHidden/>
              </w:rPr>
              <w:t>35</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7" w:history="1">
            <w:r w:rsidRPr="00F90AEC">
              <w:rPr>
                <w:rStyle w:val="Hyperlink"/>
                <w:noProof/>
              </w:rPr>
              <w:t xml:space="preserve">4.0 </w:t>
            </w:r>
            <w:r>
              <w:rPr>
                <w:noProof/>
              </w:rPr>
              <w:tab/>
            </w:r>
            <w:r w:rsidRPr="00F90AEC">
              <w:rPr>
                <w:rStyle w:val="Hyperlink"/>
                <w:noProof/>
              </w:rPr>
              <w:t xml:space="preserve"> Introduction</w:t>
            </w:r>
            <w:r>
              <w:rPr>
                <w:noProof/>
                <w:webHidden/>
              </w:rPr>
              <w:tab/>
            </w:r>
            <w:r>
              <w:rPr>
                <w:noProof/>
                <w:webHidden/>
              </w:rPr>
              <w:fldChar w:fldCharType="begin"/>
            </w:r>
            <w:r>
              <w:rPr>
                <w:noProof/>
                <w:webHidden/>
              </w:rPr>
              <w:instrText xml:space="preserve"> PAGEREF _Toc203901407 \h </w:instrText>
            </w:r>
            <w:r>
              <w:rPr>
                <w:noProof/>
                <w:webHidden/>
              </w:rPr>
            </w:r>
            <w:r>
              <w:rPr>
                <w:noProof/>
                <w:webHidden/>
              </w:rPr>
              <w:fldChar w:fldCharType="separate"/>
            </w:r>
            <w:r>
              <w:rPr>
                <w:noProof/>
                <w:webHidden/>
              </w:rPr>
              <w:t>35</w:t>
            </w:r>
            <w:r>
              <w:rPr>
                <w:noProof/>
                <w:webHidden/>
              </w:rPr>
              <w:fldChar w:fldCharType="end"/>
            </w:r>
          </w:hyperlink>
        </w:p>
        <w:p w:rsidR="00C741A3" w:rsidRDefault="00C741A3" w:rsidP="00C741A3">
          <w:pPr>
            <w:pStyle w:val="TOC1"/>
            <w:tabs>
              <w:tab w:val="left" w:pos="660"/>
              <w:tab w:val="right" w:leader="dot" w:pos="8630"/>
            </w:tabs>
            <w:spacing w:after="0" w:line="480" w:lineRule="auto"/>
            <w:rPr>
              <w:noProof/>
            </w:rPr>
          </w:pPr>
          <w:hyperlink w:anchor="_Toc203901408" w:history="1">
            <w:r w:rsidRPr="00F90AEC">
              <w:rPr>
                <w:rStyle w:val="Hyperlink"/>
                <w:noProof/>
              </w:rPr>
              <w:t xml:space="preserve">4.1 </w:t>
            </w:r>
            <w:r>
              <w:rPr>
                <w:noProof/>
              </w:rPr>
              <w:tab/>
            </w:r>
            <w:r w:rsidRPr="00F90AEC">
              <w:rPr>
                <w:rStyle w:val="Hyperlink"/>
                <w:noProof/>
              </w:rPr>
              <w:t xml:space="preserve"> Data Presentation Table 1 Question 1 Sex of respondents</w:t>
            </w:r>
            <w:r>
              <w:rPr>
                <w:noProof/>
                <w:webHidden/>
              </w:rPr>
              <w:tab/>
            </w:r>
            <w:r>
              <w:rPr>
                <w:noProof/>
                <w:webHidden/>
              </w:rPr>
              <w:fldChar w:fldCharType="begin"/>
            </w:r>
            <w:r>
              <w:rPr>
                <w:noProof/>
                <w:webHidden/>
              </w:rPr>
              <w:instrText xml:space="preserve"> PAGEREF _Toc203901408 \h </w:instrText>
            </w:r>
            <w:r>
              <w:rPr>
                <w:noProof/>
                <w:webHidden/>
              </w:rPr>
            </w:r>
            <w:r>
              <w:rPr>
                <w:noProof/>
                <w:webHidden/>
              </w:rPr>
              <w:fldChar w:fldCharType="separate"/>
            </w:r>
            <w:r>
              <w:rPr>
                <w:noProof/>
                <w:webHidden/>
              </w:rPr>
              <w:t>35</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09" w:history="1">
            <w:r w:rsidRPr="00F90AEC">
              <w:rPr>
                <w:rStyle w:val="Hyperlink"/>
                <w:noProof/>
              </w:rPr>
              <w:t>4.2 Analysis of research questions</w:t>
            </w:r>
            <w:r>
              <w:rPr>
                <w:noProof/>
                <w:webHidden/>
              </w:rPr>
              <w:tab/>
            </w:r>
            <w:r>
              <w:rPr>
                <w:noProof/>
                <w:webHidden/>
              </w:rPr>
              <w:fldChar w:fldCharType="begin"/>
            </w:r>
            <w:r>
              <w:rPr>
                <w:noProof/>
                <w:webHidden/>
              </w:rPr>
              <w:instrText xml:space="preserve"> PAGEREF _Toc203901409 \h </w:instrText>
            </w:r>
            <w:r>
              <w:rPr>
                <w:noProof/>
                <w:webHidden/>
              </w:rPr>
            </w:r>
            <w:r>
              <w:rPr>
                <w:noProof/>
                <w:webHidden/>
              </w:rPr>
              <w:fldChar w:fldCharType="separate"/>
            </w:r>
            <w:r>
              <w:rPr>
                <w:noProof/>
                <w:webHidden/>
              </w:rPr>
              <w:t>45</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0" w:history="1">
            <w:r w:rsidRPr="00F90AEC">
              <w:rPr>
                <w:rStyle w:val="Hyperlink"/>
                <w:noProof/>
              </w:rPr>
              <w:t>4.3 DISCUSSION OF FINDINGS</w:t>
            </w:r>
            <w:r>
              <w:rPr>
                <w:noProof/>
                <w:webHidden/>
              </w:rPr>
              <w:tab/>
            </w:r>
            <w:r>
              <w:rPr>
                <w:noProof/>
                <w:webHidden/>
              </w:rPr>
              <w:fldChar w:fldCharType="begin"/>
            </w:r>
            <w:r>
              <w:rPr>
                <w:noProof/>
                <w:webHidden/>
              </w:rPr>
              <w:instrText xml:space="preserve"> PAGEREF _Toc203901410 \h </w:instrText>
            </w:r>
            <w:r>
              <w:rPr>
                <w:noProof/>
                <w:webHidden/>
              </w:rPr>
            </w:r>
            <w:r>
              <w:rPr>
                <w:noProof/>
                <w:webHidden/>
              </w:rPr>
              <w:fldChar w:fldCharType="separate"/>
            </w:r>
            <w:r>
              <w:rPr>
                <w:noProof/>
                <w:webHidden/>
              </w:rPr>
              <w:t>46</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1" w:history="1">
            <w:r w:rsidRPr="00F90AEC">
              <w:rPr>
                <w:rStyle w:val="Hyperlink"/>
                <w:noProof/>
              </w:rPr>
              <w:t>CHAPTER FIVE</w:t>
            </w:r>
            <w:r>
              <w:rPr>
                <w:noProof/>
                <w:webHidden/>
              </w:rPr>
              <w:tab/>
            </w:r>
            <w:r>
              <w:rPr>
                <w:noProof/>
                <w:webHidden/>
              </w:rPr>
              <w:fldChar w:fldCharType="begin"/>
            </w:r>
            <w:r>
              <w:rPr>
                <w:noProof/>
                <w:webHidden/>
              </w:rPr>
              <w:instrText xml:space="preserve"> PAGEREF _Toc203901411 \h </w:instrText>
            </w:r>
            <w:r>
              <w:rPr>
                <w:noProof/>
                <w:webHidden/>
              </w:rPr>
            </w:r>
            <w:r>
              <w:rPr>
                <w:noProof/>
                <w:webHidden/>
              </w:rPr>
              <w:fldChar w:fldCharType="separate"/>
            </w:r>
            <w:r>
              <w:rPr>
                <w:noProof/>
                <w:webHidden/>
              </w:rPr>
              <w:t>48</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2" w:history="1">
            <w:r w:rsidRPr="00F90AEC">
              <w:rPr>
                <w:rStyle w:val="Hyperlink"/>
                <w:noProof/>
              </w:rPr>
              <w:t>SUMMARY OF FINDINGS, CONCLUSION, AND RECOMMENDATIONS</w:t>
            </w:r>
            <w:r>
              <w:rPr>
                <w:noProof/>
                <w:webHidden/>
              </w:rPr>
              <w:tab/>
            </w:r>
            <w:r>
              <w:rPr>
                <w:noProof/>
                <w:webHidden/>
              </w:rPr>
              <w:fldChar w:fldCharType="begin"/>
            </w:r>
            <w:r>
              <w:rPr>
                <w:noProof/>
                <w:webHidden/>
              </w:rPr>
              <w:instrText xml:space="preserve"> PAGEREF _Toc203901412 \h </w:instrText>
            </w:r>
            <w:r>
              <w:rPr>
                <w:noProof/>
                <w:webHidden/>
              </w:rPr>
            </w:r>
            <w:r>
              <w:rPr>
                <w:noProof/>
                <w:webHidden/>
              </w:rPr>
              <w:fldChar w:fldCharType="separate"/>
            </w:r>
            <w:r>
              <w:rPr>
                <w:noProof/>
                <w:webHidden/>
              </w:rPr>
              <w:t>48</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3" w:history="1">
            <w:r w:rsidRPr="00F90AEC">
              <w:rPr>
                <w:rStyle w:val="Hyperlink"/>
                <w:noProof/>
              </w:rPr>
              <w:t>5.1 SUMMARY OF FINDINGS</w:t>
            </w:r>
            <w:r>
              <w:rPr>
                <w:noProof/>
                <w:webHidden/>
              </w:rPr>
              <w:tab/>
            </w:r>
            <w:r>
              <w:rPr>
                <w:noProof/>
                <w:webHidden/>
              </w:rPr>
              <w:fldChar w:fldCharType="begin"/>
            </w:r>
            <w:r>
              <w:rPr>
                <w:noProof/>
                <w:webHidden/>
              </w:rPr>
              <w:instrText xml:space="preserve"> PAGEREF _Toc203901413 \h </w:instrText>
            </w:r>
            <w:r>
              <w:rPr>
                <w:noProof/>
                <w:webHidden/>
              </w:rPr>
            </w:r>
            <w:r>
              <w:rPr>
                <w:noProof/>
                <w:webHidden/>
              </w:rPr>
              <w:fldChar w:fldCharType="separate"/>
            </w:r>
            <w:r>
              <w:rPr>
                <w:noProof/>
                <w:webHidden/>
              </w:rPr>
              <w:t>48</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4" w:history="1">
            <w:r w:rsidRPr="00F90AEC">
              <w:rPr>
                <w:rStyle w:val="Hyperlink"/>
                <w:noProof/>
              </w:rPr>
              <w:t>5.2 CONCLUSION</w:t>
            </w:r>
            <w:r>
              <w:rPr>
                <w:noProof/>
                <w:webHidden/>
              </w:rPr>
              <w:tab/>
            </w:r>
            <w:r>
              <w:rPr>
                <w:noProof/>
                <w:webHidden/>
              </w:rPr>
              <w:fldChar w:fldCharType="begin"/>
            </w:r>
            <w:r>
              <w:rPr>
                <w:noProof/>
                <w:webHidden/>
              </w:rPr>
              <w:instrText xml:space="preserve"> PAGEREF _Toc203901414 \h </w:instrText>
            </w:r>
            <w:r>
              <w:rPr>
                <w:noProof/>
                <w:webHidden/>
              </w:rPr>
            </w:r>
            <w:r>
              <w:rPr>
                <w:noProof/>
                <w:webHidden/>
              </w:rPr>
              <w:fldChar w:fldCharType="separate"/>
            </w:r>
            <w:r>
              <w:rPr>
                <w:noProof/>
                <w:webHidden/>
              </w:rPr>
              <w:t>48</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5" w:history="1">
            <w:r w:rsidRPr="00F90AEC">
              <w:rPr>
                <w:rStyle w:val="Hyperlink"/>
                <w:noProof/>
              </w:rPr>
              <w:t>5.3 RECOMMENDATIONS</w:t>
            </w:r>
            <w:r>
              <w:rPr>
                <w:noProof/>
                <w:webHidden/>
              </w:rPr>
              <w:tab/>
            </w:r>
            <w:r>
              <w:rPr>
                <w:noProof/>
                <w:webHidden/>
              </w:rPr>
              <w:fldChar w:fldCharType="begin"/>
            </w:r>
            <w:r>
              <w:rPr>
                <w:noProof/>
                <w:webHidden/>
              </w:rPr>
              <w:instrText xml:space="preserve"> PAGEREF _Toc203901415 \h </w:instrText>
            </w:r>
            <w:r>
              <w:rPr>
                <w:noProof/>
                <w:webHidden/>
              </w:rPr>
            </w:r>
            <w:r>
              <w:rPr>
                <w:noProof/>
                <w:webHidden/>
              </w:rPr>
              <w:fldChar w:fldCharType="separate"/>
            </w:r>
            <w:r>
              <w:rPr>
                <w:noProof/>
                <w:webHidden/>
              </w:rPr>
              <w:t>49</w:t>
            </w:r>
            <w:r>
              <w:rPr>
                <w:noProof/>
                <w:webHidden/>
              </w:rPr>
              <w:fldChar w:fldCharType="end"/>
            </w:r>
          </w:hyperlink>
        </w:p>
        <w:p w:rsidR="00C741A3" w:rsidRDefault="00C741A3" w:rsidP="00C741A3">
          <w:pPr>
            <w:pStyle w:val="TOC1"/>
            <w:tabs>
              <w:tab w:val="right" w:leader="dot" w:pos="8630"/>
            </w:tabs>
            <w:spacing w:after="0" w:line="480" w:lineRule="auto"/>
            <w:rPr>
              <w:noProof/>
            </w:rPr>
          </w:pPr>
          <w:hyperlink w:anchor="_Toc203901416" w:history="1">
            <w:r w:rsidRPr="00F90AEC">
              <w:rPr>
                <w:rStyle w:val="Hyperlink"/>
                <w:noProof/>
              </w:rPr>
              <w:t>REFERENCES</w:t>
            </w:r>
            <w:r>
              <w:rPr>
                <w:noProof/>
                <w:webHidden/>
              </w:rPr>
              <w:tab/>
            </w:r>
            <w:r>
              <w:rPr>
                <w:noProof/>
                <w:webHidden/>
              </w:rPr>
              <w:fldChar w:fldCharType="begin"/>
            </w:r>
            <w:r>
              <w:rPr>
                <w:noProof/>
                <w:webHidden/>
              </w:rPr>
              <w:instrText xml:space="preserve"> PAGEREF _Toc203901416 \h </w:instrText>
            </w:r>
            <w:r>
              <w:rPr>
                <w:noProof/>
                <w:webHidden/>
              </w:rPr>
            </w:r>
            <w:r>
              <w:rPr>
                <w:noProof/>
                <w:webHidden/>
              </w:rPr>
              <w:fldChar w:fldCharType="separate"/>
            </w:r>
            <w:r>
              <w:rPr>
                <w:noProof/>
                <w:webHidden/>
              </w:rPr>
              <w:t>49</w:t>
            </w:r>
            <w:r>
              <w:rPr>
                <w:noProof/>
                <w:webHidden/>
              </w:rPr>
              <w:fldChar w:fldCharType="end"/>
            </w:r>
          </w:hyperlink>
        </w:p>
        <w:p w:rsidR="00C741A3" w:rsidRDefault="00C741A3" w:rsidP="00C741A3">
          <w:pPr>
            <w:spacing w:after="0" w:line="480" w:lineRule="auto"/>
          </w:pPr>
          <w:r>
            <w:fldChar w:fldCharType="end"/>
          </w:r>
        </w:p>
      </w:sdtContent>
    </w:sdt>
    <w:p w:rsidR="00C741A3" w:rsidRPr="008011EF" w:rsidRDefault="00C741A3" w:rsidP="00C741A3">
      <w:pPr>
        <w:spacing w:after="0" w:line="480" w:lineRule="auto"/>
      </w:pPr>
    </w:p>
    <w:p w:rsidR="00C741A3" w:rsidRDefault="00C741A3" w:rsidP="00C741A3">
      <w:pPr>
        <w:pStyle w:val="Heading1"/>
        <w:spacing w:line="480" w:lineRule="auto"/>
        <w:jc w:val="center"/>
      </w:pPr>
      <w:bookmarkStart w:id="3" w:name="_Toc203901371"/>
    </w:p>
    <w:p w:rsidR="00C741A3" w:rsidRDefault="00C741A3" w:rsidP="00C741A3">
      <w:pPr>
        <w:pStyle w:val="Heading1"/>
        <w:spacing w:line="480" w:lineRule="auto"/>
        <w:jc w:val="center"/>
      </w:pPr>
    </w:p>
    <w:p w:rsidR="00C741A3" w:rsidRDefault="00C741A3" w:rsidP="00C741A3">
      <w:pPr>
        <w:pStyle w:val="Heading1"/>
        <w:spacing w:line="480" w:lineRule="auto"/>
        <w:jc w:val="center"/>
      </w:pPr>
    </w:p>
    <w:p w:rsidR="00C741A3" w:rsidRDefault="00C741A3" w:rsidP="00C741A3">
      <w:pPr>
        <w:pStyle w:val="Heading1"/>
        <w:spacing w:line="480" w:lineRule="auto"/>
        <w:jc w:val="center"/>
      </w:pPr>
    </w:p>
    <w:p w:rsidR="00C741A3" w:rsidRDefault="00C741A3" w:rsidP="00C741A3"/>
    <w:p w:rsidR="00C741A3" w:rsidRPr="00FF5354" w:rsidRDefault="00C741A3" w:rsidP="00C741A3"/>
    <w:p w:rsidR="00C741A3" w:rsidRPr="008B6D16" w:rsidRDefault="00C741A3" w:rsidP="00C741A3">
      <w:pPr>
        <w:pStyle w:val="Heading1"/>
        <w:spacing w:line="480" w:lineRule="auto"/>
        <w:jc w:val="center"/>
      </w:pPr>
      <w:r w:rsidRPr="008B6D16">
        <w:lastRenderedPageBreak/>
        <w:t>DEDICATION</w:t>
      </w:r>
      <w:bookmarkEnd w:id="2"/>
      <w:bookmarkEnd w:id="3"/>
    </w:p>
    <w:p w:rsidR="00C741A3" w:rsidRPr="000F72AF" w:rsidRDefault="00C741A3" w:rsidP="00C741A3">
      <w:pPr>
        <w:spacing w:after="0" w:line="480" w:lineRule="auto"/>
        <w:rPr>
          <w:b/>
        </w:rPr>
      </w:pPr>
      <w:r w:rsidRPr="000F72AF">
        <w:t>This project is dedicated to almighty Allah and also dear and lovely parents for their moral, financial support, words of encouragement and their impact for me to succeed in life.</w:t>
      </w:r>
    </w:p>
    <w:p w:rsidR="00C741A3" w:rsidRPr="000F72AF" w:rsidRDefault="00C741A3" w:rsidP="00C741A3">
      <w:pPr>
        <w:spacing w:after="0" w:line="480" w:lineRule="auto"/>
        <w:rPr>
          <w:b/>
        </w:rPr>
      </w:pPr>
    </w:p>
    <w:p w:rsidR="00C741A3" w:rsidRPr="000F72AF" w:rsidRDefault="00C741A3" w:rsidP="00C741A3">
      <w:pPr>
        <w:spacing w:after="0" w:line="480" w:lineRule="auto"/>
        <w:rPr>
          <w:b/>
        </w:rPr>
      </w:pPr>
    </w:p>
    <w:p w:rsidR="00C741A3" w:rsidRPr="000F72AF" w:rsidRDefault="00C741A3" w:rsidP="00C741A3">
      <w:pPr>
        <w:spacing w:after="0" w:line="480" w:lineRule="auto"/>
        <w:rPr>
          <w:b/>
        </w:rPr>
      </w:pPr>
      <w:r w:rsidRPr="000F72AF">
        <w:rPr>
          <w:b/>
        </w:rPr>
        <w:br w:type="page"/>
      </w:r>
    </w:p>
    <w:p w:rsidR="00C741A3" w:rsidRPr="00F91632" w:rsidRDefault="00C741A3" w:rsidP="00C741A3">
      <w:pPr>
        <w:pStyle w:val="Heading1"/>
        <w:spacing w:line="480" w:lineRule="auto"/>
        <w:jc w:val="center"/>
      </w:pPr>
      <w:bookmarkStart w:id="4" w:name="_Toc166842744"/>
      <w:bookmarkStart w:id="5" w:name="_Toc203901372"/>
      <w:r w:rsidRPr="00F91632">
        <w:lastRenderedPageBreak/>
        <w:t>ACKNOWLEDGMENT</w:t>
      </w:r>
      <w:bookmarkEnd w:id="4"/>
      <w:bookmarkEnd w:id="5"/>
    </w:p>
    <w:p w:rsidR="00C741A3" w:rsidRPr="000F72AF" w:rsidRDefault="00C741A3" w:rsidP="00C741A3">
      <w:pPr>
        <w:spacing w:after="0" w:line="480" w:lineRule="auto"/>
        <w:ind w:firstLine="720"/>
      </w:pPr>
      <w:r w:rsidRPr="000F72AF">
        <w:t xml:space="preserve">Special thanks to Almighty God, my rock, my pillar, my provider and great protector, who speared my life till this period, who bestowed upon me the privileges to complete the Higher National Diploma programme successfully. </w:t>
      </w:r>
    </w:p>
    <w:p w:rsidR="00C741A3" w:rsidRPr="000F72AF" w:rsidRDefault="00C741A3" w:rsidP="00C741A3">
      <w:pPr>
        <w:spacing w:after="0" w:line="480" w:lineRule="auto"/>
        <w:ind w:firstLine="720"/>
      </w:pPr>
      <w:r w:rsidRPr="000F72AF">
        <w:t>I want to apprec</w:t>
      </w:r>
      <w:r>
        <w:t>iate my able HOD in person of (M</w:t>
      </w:r>
      <w:r w:rsidRPr="000F72AF">
        <w:t xml:space="preserve">R. </w:t>
      </w:r>
      <w:r>
        <w:t>OLOHUNGBEBEF.T</w:t>
      </w:r>
      <w:r w:rsidRPr="000F72AF">
        <w:t>) a</w:t>
      </w:r>
      <w:r>
        <w:t>lso my supervisor in person of M</w:t>
      </w:r>
      <w:r w:rsidRPr="000F72AF">
        <w:t xml:space="preserve">R. </w:t>
      </w:r>
      <w:r>
        <w:t>ENOCH OPALEKE</w:t>
      </w:r>
      <w:r w:rsidRPr="000F72AF">
        <w:t xml:space="preserve"> for taking his time to supervise my research work, God bless you sir. Also to the entire staff of my g</w:t>
      </w:r>
      <w:r>
        <w:t xml:space="preserve">reat department </w:t>
      </w:r>
      <w:r w:rsidRPr="000F72AF">
        <w:t>for putting me thr</w:t>
      </w:r>
      <w:r>
        <w:t>ough the success of his program</w:t>
      </w:r>
      <w:r w:rsidRPr="000F72AF">
        <w:t>.</w:t>
      </w:r>
    </w:p>
    <w:p w:rsidR="00C741A3" w:rsidRPr="000F72AF" w:rsidRDefault="00C741A3" w:rsidP="00C741A3">
      <w:pPr>
        <w:spacing w:after="0" w:line="480" w:lineRule="auto"/>
        <w:ind w:firstLine="720"/>
      </w:pPr>
      <w:r w:rsidRPr="000F72AF">
        <w:t xml:space="preserve">I also appreciate my wonderful </w:t>
      </w:r>
      <w:r>
        <w:t>Parents in person of Mr. AJAYI for their</w:t>
      </w:r>
      <w:r w:rsidRPr="000F72AF">
        <w:t xml:space="preserve"> support throughout my academic year I pray you will never know sorrow by God grace and also to my lovely Siblings I really do appreciate you all Sir's and Ma's May Almighty God answer your prayers and g</w:t>
      </w:r>
      <w:r>
        <w:t>rant you all your heart desires</w:t>
      </w:r>
      <w:r w:rsidRPr="000F72AF">
        <w:t>.</w:t>
      </w:r>
    </w:p>
    <w:p w:rsidR="00C741A3" w:rsidRPr="000F72AF" w:rsidRDefault="00C741A3" w:rsidP="00C741A3">
      <w:pPr>
        <w:spacing w:after="0" w:line="480" w:lineRule="auto"/>
        <w:ind w:firstLine="720"/>
      </w:pPr>
      <w:r w:rsidRPr="000F72AF">
        <w:t xml:space="preserve">I also appreciate my </w:t>
      </w:r>
      <w:r>
        <w:t>friends for the support love and care May God Almighty bless you all and keep you happy for life</w:t>
      </w:r>
      <w:r w:rsidRPr="000F72AF">
        <w:t>.</w:t>
      </w:r>
    </w:p>
    <w:p w:rsidR="00C741A3" w:rsidRPr="008011EF" w:rsidRDefault="00C741A3" w:rsidP="00C741A3">
      <w:pPr>
        <w:spacing w:after="0" w:line="480" w:lineRule="auto"/>
        <w:ind w:left="0" w:firstLine="0"/>
        <w:jc w:val="left"/>
      </w:pPr>
      <w:r>
        <w:br w:type="page"/>
      </w:r>
    </w:p>
    <w:p w:rsidR="00C741A3" w:rsidRPr="00B621C0" w:rsidRDefault="00C741A3" w:rsidP="00C741A3">
      <w:pPr>
        <w:spacing w:after="0" w:line="360" w:lineRule="auto"/>
        <w:ind w:left="10" w:right="-15"/>
        <w:jc w:val="center"/>
        <w:rPr>
          <w:szCs w:val="24"/>
        </w:rPr>
      </w:pPr>
      <w:r w:rsidRPr="00B621C0">
        <w:rPr>
          <w:b/>
          <w:szCs w:val="24"/>
        </w:rPr>
        <w:lastRenderedPageBreak/>
        <w:t>CHAPTER ONE</w:t>
      </w:r>
    </w:p>
    <w:p w:rsidR="00C741A3" w:rsidRPr="00B621C0" w:rsidRDefault="00C741A3" w:rsidP="00C741A3">
      <w:pPr>
        <w:spacing w:after="0" w:line="360" w:lineRule="auto"/>
        <w:ind w:left="10" w:right="-15"/>
        <w:rPr>
          <w:szCs w:val="24"/>
        </w:rPr>
      </w:pPr>
      <w:r w:rsidRPr="00B621C0">
        <w:rPr>
          <w:b/>
          <w:szCs w:val="24"/>
        </w:rPr>
        <w:t xml:space="preserve"> INTRODUCTION </w:t>
      </w:r>
    </w:p>
    <w:p w:rsidR="00C741A3" w:rsidRPr="00F91632" w:rsidRDefault="00C741A3" w:rsidP="00C741A3">
      <w:pPr>
        <w:pStyle w:val="Heading1"/>
        <w:spacing w:line="360" w:lineRule="auto"/>
      </w:pPr>
      <w:bookmarkStart w:id="6" w:name="_Toc203901373"/>
      <w:r w:rsidRPr="00F91632">
        <w:t xml:space="preserve">1.1 </w:t>
      </w:r>
      <w:r w:rsidRPr="00F91632">
        <w:tab/>
        <w:t xml:space="preserve"> Background to the Study</w:t>
      </w:r>
      <w:bookmarkEnd w:id="6"/>
    </w:p>
    <w:p w:rsidR="00C741A3" w:rsidRPr="00B621C0" w:rsidRDefault="00C741A3" w:rsidP="00C741A3">
      <w:pPr>
        <w:spacing w:after="0" w:line="360" w:lineRule="auto"/>
        <w:ind w:firstLine="725"/>
        <w:rPr>
          <w:szCs w:val="24"/>
        </w:rPr>
      </w:pPr>
      <w:r w:rsidRPr="00B621C0">
        <w:rPr>
          <w:szCs w:val="24"/>
        </w:rPr>
        <w:t xml:space="preserve"> Sexual  violence,  particularly  rape,  has  emerged  as  a  pervasive  issue  with  significant  societal  implications.  The  World  Health  Organization  (WHO)  estimates  that  approximately  35.6%  of women   globally have   experienced  physical  and/or  sexual  intimate  partner violence   or non-partner   sexual violence   in their   lifetime  (WHO,  2021).  In  the  specific  context of   Kwara  State, Nigeria,   a  region  grappling  with its   unique  socio-cultural  dynamics,  the prevalence  of   rape  has prompted   a  critical  examination  of  the  role  that  mass media  plays  in  addressing   this  menace. </w:t>
      </w:r>
    </w:p>
    <w:p w:rsidR="00C741A3" w:rsidRPr="00B621C0" w:rsidRDefault="00C741A3" w:rsidP="00C741A3">
      <w:pPr>
        <w:spacing w:after="0" w:line="360" w:lineRule="auto"/>
        <w:rPr>
          <w:szCs w:val="24"/>
        </w:rPr>
      </w:pPr>
      <w:r w:rsidRPr="00B621C0">
        <w:rPr>
          <w:szCs w:val="24"/>
        </w:rPr>
        <w:t xml:space="preserve"> Kwara State  has  not  been   immune  to the  disturbing   rise  in  reported cases  of   rape, reflecting  a   broader  global  trend.  Scholars  such  as Smith  and   Johnson  (2019)  argue  that  the  media  landscape  is  instrumental  in  shaping public   perceptions  and responses  to   social issues,   including sexual   violence.  The  media  serves as  a  powerful   tool  for disseminating   information and   influencing societal   attitudes,  making  it  a  key  player  in  the battle   against  rape.  As  noted  by Doe  and   Roe  (2020),  media  campaigns  can  significantly impact  public   awaren</w:t>
      </w:r>
      <w:r>
        <w:rPr>
          <w:szCs w:val="24"/>
        </w:rPr>
        <w:tab/>
      </w:r>
      <w:r w:rsidRPr="00B621C0">
        <w:rPr>
          <w:szCs w:val="24"/>
        </w:rPr>
        <w:t xml:space="preserve">ess  and  understanding of sexual violence, thus shaping collective responses to such issues. </w:t>
      </w:r>
    </w:p>
    <w:p w:rsidR="00C741A3" w:rsidRPr="00B621C0" w:rsidRDefault="00C741A3" w:rsidP="00C741A3">
      <w:pPr>
        <w:spacing w:after="0" w:line="360" w:lineRule="auto"/>
        <w:rPr>
          <w:szCs w:val="24"/>
        </w:rPr>
      </w:pPr>
      <w:r w:rsidRPr="00B621C0">
        <w:rPr>
          <w:szCs w:val="24"/>
        </w:rPr>
        <w:t xml:space="preserve">In   the  Nigerian  context,  where  traditional  norms  and  cultural  factors  often  intersect  with modern  challenges,  the  role  of   mass  media  becomes  even  more  crucial. According   to a study   by Okonet  al.  (2018) ,  societal  norms  and  attitudes  towards  gender  and  sexuality  can  perpetuate rape   culture.  Mass  media  has  the  potential to   challenge and   reshape these  norms  by  fostering  conversations  that  encourage  consent   and  debunk  harmful stereotypes.   However,  the  effectiveness  of  media  campaigns  in  Kwara  State  remains  underexplored,  necessitating  a  closer examination. </w:t>
      </w:r>
    </w:p>
    <w:p w:rsidR="00C741A3" w:rsidRPr="00B621C0" w:rsidRDefault="00C741A3" w:rsidP="00C741A3">
      <w:pPr>
        <w:spacing w:after="0" w:line="360" w:lineRule="auto"/>
        <w:rPr>
          <w:szCs w:val="24"/>
        </w:rPr>
      </w:pPr>
      <w:r w:rsidRPr="00B621C0">
        <w:rPr>
          <w:szCs w:val="24"/>
        </w:rPr>
        <w:lastRenderedPageBreak/>
        <w:t xml:space="preserve"> One  of  the  key  challenges  in  addressing  rape  through  mass  media  is  the  complex  interplay  between  traditional  beliefs  and  evolving  societal  norms.  Studies  by  Adeyemi  and  Bello  (2017)  have  shown  that  deeply  ingrained  cultural  beliefs  may  contribute  to  victim-blaming  and  hinder  reporting.  Therefore,  any  media  intervention  must  navigate  these  intricacies  to  effect  meaningful  change.  Mass  media  can  potentially  act  as  a  catalyst  for  social  transformation  by  challenging  prevailing  narratives  and  fostering a  climate   that  supports  survivors. </w:t>
      </w:r>
    </w:p>
    <w:p w:rsidR="00C741A3" w:rsidRPr="00B621C0" w:rsidRDefault="00C741A3" w:rsidP="00C741A3">
      <w:pPr>
        <w:spacing w:after="0" w:line="360" w:lineRule="auto"/>
        <w:rPr>
          <w:szCs w:val="24"/>
        </w:rPr>
      </w:pPr>
      <w:r w:rsidRPr="00B621C0">
        <w:rPr>
          <w:szCs w:val="24"/>
        </w:rPr>
        <w:t xml:space="preserve"> The media   landscape  in  Kwara  State  is  diverse,  incorporating television,  radio,  newspapers,   and  an  increasing  online  presence. Ogunleye   and  Afolayan (2016)   highlight  the  growing  influence  of  online  platforms,  emphasizing  the  need  for  a comprehensive  study   that  considers  the  multi-faceted  nature  of  media  engagement.  Understanding the   specific  nuances  of how   various  media  channels  contribute  to  shaping  perceptions  of  rape  is  crucial  for  tailoring  effective intervention strategies. </w:t>
      </w:r>
    </w:p>
    <w:p w:rsidR="00C741A3" w:rsidRPr="00B621C0" w:rsidRDefault="00C741A3" w:rsidP="00C741A3">
      <w:pPr>
        <w:spacing w:after="0" w:line="360" w:lineRule="auto"/>
        <w:rPr>
          <w:szCs w:val="24"/>
        </w:rPr>
      </w:pPr>
      <w:r w:rsidRPr="00B621C0">
        <w:rPr>
          <w:szCs w:val="24"/>
        </w:rPr>
        <w:t xml:space="preserve"> While  some  existing  literature  suggests  a  positive  correlation  between  media  exposure  and  awareness  of  sexual  violence  (Brown  &amp;  Williams,  2015),  there  is a  paucity   of  research examining   the  specific  impact  within  the  context  of  Kwara  State. This  research  seeks  to  address   this gap  by   delving  into the   lived  experiences  and perceptions  of  the  audience   regarding the role of mass media in the fight against rape in Kwara State. </w:t>
      </w:r>
    </w:p>
    <w:p w:rsidR="00C741A3" w:rsidRPr="00B621C0" w:rsidRDefault="00C741A3" w:rsidP="00C741A3">
      <w:pPr>
        <w:spacing w:after="0" w:line="360" w:lineRule="auto"/>
        <w:rPr>
          <w:szCs w:val="24"/>
        </w:rPr>
      </w:pPr>
      <w:r w:rsidRPr="00B621C0">
        <w:rPr>
          <w:szCs w:val="24"/>
        </w:rPr>
        <w:t xml:space="preserve"> Moreover, the  background   to  this study   underscores  the  critical  need for  a  nuanced   understanding of   how mass   media  operates  within the   socio-cultural  fabric  of  Kwara State   in addressing  rape.  By  building  on  existing  scholarship  and  acknowledging  the  unique  challenges  presented  by  the  local  context,  this  research  aims  to  contribute  valuable  insights  that can inform targeted and culturally sensitive media interventions. </w:t>
      </w:r>
    </w:p>
    <w:p w:rsidR="00C741A3" w:rsidRPr="00F91632" w:rsidRDefault="00C741A3" w:rsidP="00C741A3">
      <w:pPr>
        <w:pStyle w:val="Heading1"/>
        <w:spacing w:line="360" w:lineRule="auto"/>
      </w:pPr>
      <w:bookmarkStart w:id="7" w:name="_Toc203901374"/>
      <w:r w:rsidRPr="00F91632">
        <w:lastRenderedPageBreak/>
        <w:t xml:space="preserve">1.2 </w:t>
      </w:r>
      <w:r w:rsidRPr="00F91632">
        <w:tab/>
        <w:t xml:space="preserve"> Statement of the Problem</w:t>
      </w:r>
      <w:bookmarkEnd w:id="7"/>
    </w:p>
    <w:p w:rsidR="00C741A3" w:rsidRPr="00B621C0" w:rsidRDefault="00C741A3" w:rsidP="00C741A3">
      <w:pPr>
        <w:spacing w:after="0" w:line="360" w:lineRule="auto"/>
        <w:rPr>
          <w:szCs w:val="24"/>
        </w:rPr>
      </w:pPr>
      <w:r w:rsidRPr="00B621C0">
        <w:rPr>
          <w:szCs w:val="24"/>
        </w:rPr>
        <w:t xml:space="preserve"> The  escalating  cases  of  rape  in  Kwara  State  constitute  a  pressing  societal  challenge  that  demands  a  comprehensive  examination  of  the  existing  interventions,  with  a  particular  focus  on  the  role  of  mass  media.  Despite  various  efforts  to  curb  this  issue,  there  is  a  noticeable  gap  in  research  that  specifically  investigates  the  effectiveness  of  mass  media  campaigns  in  combating  rape  within  the  state.  The  absence  of  a  targeted  assessment  leaves  a  critical  question  unanswered:  to  what  extent  are  the  current media   strategies  resonating  with  the  audience  and  contributing  to  a  reduction  in  rape  incidents?  This  research  aims  to address   this  gap  and  provide  insights  into  potential  shortcomings in   the  existing  media initiatives,   fostering  a  deeper  understanding  of  the  challenges  faced  in  mitigating  rape and   the role  media   plays in these efforts. </w:t>
      </w:r>
    </w:p>
    <w:p w:rsidR="00C741A3" w:rsidRPr="00B621C0" w:rsidRDefault="00C741A3" w:rsidP="00C741A3">
      <w:pPr>
        <w:spacing w:after="0" w:line="360" w:lineRule="auto"/>
        <w:rPr>
          <w:szCs w:val="24"/>
        </w:rPr>
      </w:pPr>
      <w:r w:rsidRPr="00B621C0">
        <w:rPr>
          <w:szCs w:val="24"/>
        </w:rPr>
        <w:t xml:space="preserve"> The  multifaceted  nature  of  the  problem  further  complicates  the  understanding  of  the  role  of  mass  media  in  addressing  rape  in  Kwara  State.  The  prevalenceof  victim-blaming attitudesandcultural  nuances may   impede the   success  of  media campaigns.  As  highlighted   by  Johnson  and  Smith  (2021),  effective  problem-solving  requires  a  thorough  comprehension  of  the  intricacies  surrounding  the  issue.  Therefore, the  statement  of   the  problem  emphasizes  the  need for   a  targeted  investigation  into  how  mass  media  can  strategically counteract   these  challenges and contribute meaningfully to the fight against rape in Kwara State. </w:t>
      </w:r>
    </w:p>
    <w:p w:rsidR="00C741A3" w:rsidRPr="00F91632" w:rsidRDefault="00C741A3" w:rsidP="00C741A3">
      <w:pPr>
        <w:pStyle w:val="Heading1"/>
        <w:spacing w:line="360" w:lineRule="auto"/>
      </w:pPr>
      <w:bookmarkStart w:id="8" w:name="_Toc203901375"/>
      <w:r w:rsidRPr="00F91632">
        <w:t xml:space="preserve">1.3 </w:t>
      </w:r>
      <w:r w:rsidRPr="00F91632">
        <w:tab/>
        <w:t xml:space="preserve"> Objectives of the Study</w:t>
      </w:r>
      <w:bookmarkEnd w:id="8"/>
    </w:p>
    <w:p w:rsidR="00C741A3" w:rsidRPr="00B621C0" w:rsidRDefault="00C741A3" w:rsidP="00C741A3">
      <w:pPr>
        <w:spacing w:after="0" w:line="360" w:lineRule="auto"/>
        <w:rPr>
          <w:szCs w:val="24"/>
        </w:rPr>
      </w:pPr>
      <w:r w:rsidRPr="00B621C0">
        <w:rPr>
          <w:szCs w:val="24"/>
        </w:rPr>
        <w:t xml:space="preserve"> The  primary  objective  of  this  study  is  to  appraise  audience  perception  on  the  role  of  mass  media in the fight against rape in kwara state. The specific objectives of the study are: </w:t>
      </w:r>
    </w:p>
    <w:p w:rsidR="00C741A3" w:rsidRPr="00B621C0" w:rsidRDefault="00C741A3" w:rsidP="00C741A3">
      <w:pPr>
        <w:numPr>
          <w:ilvl w:val="0"/>
          <w:numId w:val="1"/>
        </w:numPr>
        <w:spacing w:after="0" w:line="360" w:lineRule="auto"/>
        <w:ind w:hanging="360"/>
        <w:rPr>
          <w:szCs w:val="24"/>
        </w:rPr>
      </w:pPr>
      <w:r w:rsidRPr="00B621C0">
        <w:rPr>
          <w:szCs w:val="24"/>
        </w:rPr>
        <w:t xml:space="preserve">To  assess  the  audience's  awareness  of  mass  media  campaigns  addressing  rape  in </w:t>
      </w:r>
    </w:p>
    <w:p w:rsidR="00C741A3" w:rsidRPr="00B621C0" w:rsidRDefault="00C741A3" w:rsidP="00C741A3">
      <w:pPr>
        <w:spacing w:after="0" w:line="360" w:lineRule="auto"/>
        <w:ind w:left="730"/>
        <w:rPr>
          <w:szCs w:val="24"/>
        </w:rPr>
      </w:pPr>
      <w:r w:rsidRPr="00B621C0">
        <w:rPr>
          <w:szCs w:val="24"/>
        </w:rPr>
        <w:t xml:space="preserve"> Kwara State. </w:t>
      </w:r>
    </w:p>
    <w:p w:rsidR="00C741A3" w:rsidRPr="00B621C0" w:rsidRDefault="00C741A3" w:rsidP="00C741A3">
      <w:pPr>
        <w:numPr>
          <w:ilvl w:val="0"/>
          <w:numId w:val="1"/>
        </w:numPr>
        <w:spacing w:after="0" w:line="360" w:lineRule="auto"/>
        <w:ind w:hanging="360"/>
        <w:rPr>
          <w:szCs w:val="24"/>
        </w:rPr>
      </w:pPr>
      <w:r w:rsidRPr="00B621C0">
        <w:rPr>
          <w:szCs w:val="24"/>
        </w:rPr>
        <w:lastRenderedPageBreak/>
        <w:t xml:space="preserve">To  examine  the  perceived  effectiveness  of  mass  media  in  disseminating  information  on rape prevention and intervention. </w:t>
      </w:r>
    </w:p>
    <w:p w:rsidR="00C741A3" w:rsidRPr="00B621C0" w:rsidRDefault="00C741A3" w:rsidP="00C741A3">
      <w:pPr>
        <w:numPr>
          <w:ilvl w:val="0"/>
          <w:numId w:val="1"/>
        </w:numPr>
        <w:spacing w:after="0" w:line="360" w:lineRule="auto"/>
        <w:ind w:hanging="360"/>
        <w:rPr>
          <w:szCs w:val="24"/>
        </w:rPr>
      </w:pPr>
      <w:r w:rsidRPr="00B621C0">
        <w:rPr>
          <w:szCs w:val="24"/>
        </w:rPr>
        <w:t xml:space="preserve">To  explore  the  impact  of  mass  media  messages  on  shaping  attitudes  and  behaviors  related to rape. </w:t>
      </w:r>
    </w:p>
    <w:p w:rsidR="00C741A3" w:rsidRPr="00B621C0" w:rsidRDefault="00C741A3" w:rsidP="00C741A3">
      <w:pPr>
        <w:spacing w:after="0" w:line="360" w:lineRule="auto"/>
        <w:ind w:left="720" w:hanging="360"/>
        <w:rPr>
          <w:szCs w:val="24"/>
        </w:rPr>
      </w:pPr>
      <w:r w:rsidRPr="00B621C0">
        <w:rPr>
          <w:szCs w:val="24"/>
        </w:rPr>
        <w:t xml:space="preserve">iv .To  identifypotential  gapsor  shortcomings in   current  mass  media approaches   in  the  fight against rape in Kwara State. </w:t>
      </w:r>
    </w:p>
    <w:p w:rsidR="00C741A3" w:rsidRPr="00F91632" w:rsidRDefault="00C741A3" w:rsidP="00C741A3">
      <w:pPr>
        <w:pStyle w:val="Heading1"/>
        <w:spacing w:line="360" w:lineRule="auto"/>
      </w:pPr>
      <w:bookmarkStart w:id="9" w:name="_Toc203901376"/>
      <w:r w:rsidRPr="00F91632">
        <w:t xml:space="preserve">1.4 </w:t>
      </w:r>
      <w:r w:rsidRPr="00F91632">
        <w:tab/>
        <w:t xml:space="preserve"> Research Questions</w:t>
      </w:r>
      <w:bookmarkEnd w:id="9"/>
    </w:p>
    <w:p w:rsidR="00C741A3" w:rsidRPr="00B621C0" w:rsidRDefault="00C741A3" w:rsidP="00C741A3">
      <w:pPr>
        <w:spacing w:after="0" w:line="360" w:lineRule="auto"/>
        <w:rPr>
          <w:szCs w:val="24"/>
        </w:rPr>
      </w:pPr>
      <w:r w:rsidRPr="00B621C0">
        <w:rPr>
          <w:szCs w:val="24"/>
        </w:rPr>
        <w:t xml:space="preserve"> To achieve objectives of the study, the following questions are raised to guide this study: </w:t>
      </w:r>
    </w:p>
    <w:p w:rsidR="00C741A3" w:rsidRPr="00B621C0" w:rsidRDefault="00C741A3" w:rsidP="00C741A3">
      <w:pPr>
        <w:numPr>
          <w:ilvl w:val="0"/>
          <w:numId w:val="2"/>
        </w:numPr>
        <w:spacing w:after="0" w:line="360" w:lineRule="auto"/>
        <w:ind w:hanging="360"/>
        <w:rPr>
          <w:szCs w:val="24"/>
        </w:rPr>
      </w:pPr>
      <w:r w:rsidRPr="00B621C0">
        <w:rPr>
          <w:szCs w:val="24"/>
        </w:rPr>
        <w:t xml:space="preserve">What  is  the  level  of  awareness  among  the  audience  regarding  mass  media  campaigns  addressing rape in Kwara State? </w:t>
      </w:r>
    </w:p>
    <w:p w:rsidR="00C741A3" w:rsidRPr="00B621C0" w:rsidRDefault="00C741A3" w:rsidP="00C741A3">
      <w:pPr>
        <w:numPr>
          <w:ilvl w:val="0"/>
          <w:numId w:val="2"/>
        </w:numPr>
        <w:spacing w:after="0" w:line="360" w:lineRule="auto"/>
        <w:ind w:hanging="360"/>
        <w:rPr>
          <w:szCs w:val="24"/>
        </w:rPr>
      </w:pPr>
      <w:r w:rsidRPr="00B621C0">
        <w:rPr>
          <w:szCs w:val="24"/>
        </w:rPr>
        <w:t xml:space="preserve">How  doaudiences  perceive  the effectiveness  ofmass  media in   disseminating  information on rape prevention and intervention? </w:t>
      </w:r>
    </w:p>
    <w:p w:rsidR="00C741A3" w:rsidRPr="00B621C0" w:rsidRDefault="00C741A3" w:rsidP="00C741A3">
      <w:pPr>
        <w:numPr>
          <w:ilvl w:val="0"/>
          <w:numId w:val="2"/>
        </w:numPr>
        <w:spacing w:after="0" w:line="360" w:lineRule="auto"/>
        <w:ind w:hanging="360"/>
        <w:rPr>
          <w:szCs w:val="24"/>
        </w:rPr>
      </w:pPr>
      <w:r w:rsidRPr="00B621C0">
        <w:rPr>
          <w:szCs w:val="24"/>
        </w:rPr>
        <w:t xml:space="preserve">What  is  the  impact  of  mass  media  messages on  shaping  attitudes  and   behaviors  related to rape among the audience?  iv.  What  are  the  identified  gaps  or  shortcomings  in  current  mass  media  approaches  in the   fight against rape in Kwara State? </w:t>
      </w:r>
    </w:p>
    <w:p w:rsidR="00C741A3" w:rsidRPr="00F91632" w:rsidRDefault="00C741A3" w:rsidP="00C741A3">
      <w:pPr>
        <w:pStyle w:val="Heading1"/>
        <w:spacing w:line="360" w:lineRule="auto"/>
        <w:rPr>
          <w:b w:val="0"/>
        </w:rPr>
      </w:pPr>
      <w:bookmarkStart w:id="10" w:name="_Toc203901377"/>
      <w:r w:rsidRPr="00F91632">
        <w:rPr>
          <w:b w:val="0"/>
        </w:rPr>
        <w:t xml:space="preserve">1.5 </w:t>
      </w:r>
      <w:r w:rsidRPr="00F91632">
        <w:rPr>
          <w:b w:val="0"/>
        </w:rPr>
        <w:tab/>
        <w:t xml:space="preserve"> Scope of the Study</w:t>
      </w:r>
      <w:bookmarkEnd w:id="10"/>
    </w:p>
    <w:p w:rsidR="00C741A3" w:rsidRPr="00B621C0" w:rsidRDefault="00C741A3" w:rsidP="00C741A3">
      <w:pPr>
        <w:spacing w:after="0" w:line="360" w:lineRule="auto"/>
        <w:rPr>
          <w:szCs w:val="24"/>
        </w:rPr>
      </w:pPr>
      <w:r w:rsidRPr="00B621C0">
        <w:rPr>
          <w:szCs w:val="24"/>
        </w:rPr>
        <w:t xml:space="preserve"> This  study  focuses  on  the  perceptions  of  the  audience  in  Kwara  State,  Nigeria,  concerning  the  role  of  mass  media  in  the  fight  against  rape.  The  researchwill  encompassradio  asa  formof  mass media and its role in the fight against rape cases in Kwara State. </w:t>
      </w:r>
    </w:p>
    <w:p w:rsidR="00C741A3" w:rsidRPr="00F91632" w:rsidRDefault="00C741A3" w:rsidP="00C741A3">
      <w:pPr>
        <w:pStyle w:val="Heading1"/>
        <w:spacing w:line="360" w:lineRule="auto"/>
      </w:pPr>
      <w:bookmarkStart w:id="11" w:name="_Toc203901378"/>
      <w:r w:rsidRPr="00F91632">
        <w:t xml:space="preserve">1.6 </w:t>
      </w:r>
      <w:r w:rsidRPr="00F91632">
        <w:tab/>
        <w:t xml:space="preserve"> Significance of the Study</w:t>
      </w:r>
      <w:bookmarkEnd w:id="11"/>
    </w:p>
    <w:p w:rsidR="00C741A3" w:rsidRPr="00B621C0" w:rsidRDefault="00C741A3" w:rsidP="00C741A3">
      <w:pPr>
        <w:spacing w:after="0" w:line="360" w:lineRule="auto"/>
        <w:rPr>
          <w:szCs w:val="24"/>
        </w:rPr>
      </w:pPr>
      <w:r w:rsidRPr="00B621C0">
        <w:rPr>
          <w:szCs w:val="24"/>
        </w:rPr>
        <w:t xml:space="preserve"> The  significance  of  this  study  lies  in  its  potential  to  catalyze  transformative  change  in  the  ongoing  battle  against  rape  in  Kwara  State. By   delving  into the   audience's  perceptions  of  the  role  of  mass  media,  this  research  can  provide  actionable  insights  for  policymakers,  law  enforcement,  and  advocacy  groups.  Understanding  how  media  messages are  received  and   interpreted  by  the  community  </w:t>
      </w:r>
      <w:r w:rsidRPr="00B621C0">
        <w:rPr>
          <w:szCs w:val="24"/>
        </w:rPr>
        <w:lastRenderedPageBreak/>
        <w:t xml:space="preserve">is  crucial  for tailoring   effective  communication  strategies that   resonate  with  the  cultural  and  social  nuances  of  Kwara  State.  Such  insights can   inform  the  development  of  targeted  campaigns  that  not  only  raise awareness  but   also  foster  a  deeper  societal understanding of the complexities surrounding rape. </w:t>
      </w:r>
    </w:p>
    <w:p w:rsidR="00C741A3" w:rsidRPr="00B621C0" w:rsidRDefault="00C741A3" w:rsidP="00C741A3">
      <w:pPr>
        <w:spacing w:after="0" w:line="360" w:lineRule="auto"/>
        <w:rPr>
          <w:szCs w:val="24"/>
        </w:rPr>
      </w:pPr>
      <w:r w:rsidRPr="00B621C0">
        <w:rPr>
          <w:szCs w:val="24"/>
        </w:rPr>
        <w:t xml:space="preserve"> Furthermore,  the  findings  of  this  study  hold  considerable  value  for  media  practitioners  and  communication  professionals  operating  in  Kwara  State.  By  identifying  gaps  and  areas  of  improvement  in  current  mass  media  approaches,  this  research  can  contribute  to  the  enhancement  of  communication  strategies.  Media  outlets  can  leverage  these  insights  to  refine  their  content,  ensuring  it  aligns  with  local  sensitivities  and  challenges,  ultimately amplifying   the  impact  of  their  messages.  The  study's  significance  extends  beyond  academic  circles,  offering  practical  implications  for  those  actively  engaged  in  the  fight  against  rape,  translating  theoretical knowledge into actionable steps for positive social change. </w:t>
      </w:r>
    </w:p>
    <w:p w:rsidR="00C741A3" w:rsidRPr="00B621C0" w:rsidRDefault="00C741A3" w:rsidP="00C741A3">
      <w:pPr>
        <w:spacing w:after="0" w:line="360" w:lineRule="auto"/>
        <w:rPr>
          <w:szCs w:val="24"/>
        </w:rPr>
      </w:pPr>
      <w:r w:rsidRPr="00B621C0">
        <w:rPr>
          <w:szCs w:val="24"/>
        </w:rPr>
        <w:t xml:space="preserve">In  a  broader  context,  the  study contributes  to  the  academic  discourse  on the  intersection  of  media,  culture,  and  social  issues.  By  examining  the  specific  dynamics  of  Kwara  State,  it  adds  a  nuanced  perspective  to  existing  literature  on  the  role  of  mass  media  in  combating  sexual  violence.  Scholars  and  researchers  interested  in  media  effects,  social  change,  and  cultural  influences  will  find  value  in  the  unique  insights  generated  by  this  study.  Ultimately,  the  significance  of  this  research  extends  beyond  the  immediate  concerns  of  Kwara  State,  offering  a  valuable  contribution  to  the  broader  understanding  of  how  media  can  be  harnessed  as  a  force for positive social change in addressing sensitive and pervasive societal issues. </w:t>
      </w:r>
    </w:p>
    <w:p w:rsidR="00C741A3" w:rsidRPr="00795C71" w:rsidRDefault="00C741A3" w:rsidP="00C741A3">
      <w:pPr>
        <w:pStyle w:val="Heading1"/>
        <w:spacing w:line="360" w:lineRule="auto"/>
      </w:pPr>
      <w:bookmarkStart w:id="12" w:name="_Toc203901379"/>
      <w:r w:rsidRPr="00795C71">
        <w:t xml:space="preserve">1.7 </w:t>
      </w:r>
      <w:r w:rsidRPr="00795C71">
        <w:tab/>
        <w:t xml:space="preserve"> Operational Definitions of Terms</w:t>
      </w:r>
      <w:bookmarkEnd w:id="12"/>
    </w:p>
    <w:p w:rsidR="00C741A3" w:rsidRPr="00B621C0" w:rsidRDefault="00C741A3" w:rsidP="00C741A3">
      <w:pPr>
        <w:spacing w:after="0" w:line="360" w:lineRule="auto"/>
        <w:rPr>
          <w:szCs w:val="24"/>
        </w:rPr>
      </w:pPr>
      <w:r w:rsidRPr="00B621C0">
        <w:rPr>
          <w:b/>
          <w:szCs w:val="24"/>
        </w:rPr>
        <w:t xml:space="preserve"> Mass  Media: </w:t>
      </w:r>
      <w:r w:rsidRPr="00B621C0">
        <w:rPr>
          <w:szCs w:val="24"/>
        </w:rPr>
        <w:t xml:space="preserve"> For  the  purpose  of  this  study,  mass media   encompasses  a  variety  of  communication  channels,  including  television,  radio,  newspapers,  and  online  </w:t>
      </w:r>
      <w:r w:rsidRPr="00B621C0">
        <w:rPr>
          <w:szCs w:val="24"/>
        </w:rPr>
        <w:lastRenderedPageBreak/>
        <w:t xml:space="preserve">platforms,  that  reach  a  wide  and  diverse  audience.  It  servesas  a vehicle   for disseminating   information,  shaping public opinion, and influencing societal attitudes. </w:t>
      </w:r>
    </w:p>
    <w:p w:rsidR="00C741A3" w:rsidRPr="00B621C0" w:rsidRDefault="00C741A3" w:rsidP="00C741A3">
      <w:pPr>
        <w:spacing w:after="0" w:line="360" w:lineRule="auto"/>
        <w:rPr>
          <w:szCs w:val="24"/>
        </w:rPr>
      </w:pPr>
      <w:r w:rsidRPr="00B621C0">
        <w:rPr>
          <w:b/>
          <w:szCs w:val="24"/>
        </w:rPr>
        <w:t xml:space="preserve"> Rape: </w:t>
      </w:r>
      <w:r w:rsidRPr="00B621C0">
        <w:rPr>
          <w:szCs w:val="24"/>
        </w:rPr>
        <w:t xml:space="preserve"> In  the  context  of  this  research,  rape  is  defined  as  any  non-consensual  sexual  act  involving  penetration,  as  stipulated  by  the  legal  framework  in  Kwara  State,  Nigeria.  This  definition  aligns  with  the  prevailing  laws  and  regulations  governing  sexual  offenses  within  the state. </w:t>
      </w:r>
    </w:p>
    <w:p w:rsidR="00C741A3" w:rsidRPr="00B621C0" w:rsidRDefault="00C741A3" w:rsidP="00C741A3">
      <w:pPr>
        <w:spacing w:after="0" w:line="360" w:lineRule="auto"/>
        <w:rPr>
          <w:szCs w:val="24"/>
        </w:rPr>
      </w:pPr>
      <w:r w:rsidRPr="00B621C0">
        <w:rPr>
          <w:b/>
          <w:szCs w:val="24"/>
        </w:rPr>
        <w:t xml:space="preserve"> Audience: </w:t>
      </w:r>
      <w:r w:rsidRPr="00B621C0">
        <w:rPr>
          <w:szCs w:val="24"/>
        </w:rPr>
        <w:t xml:space="preserve"> Refers  to  the  collective group  of   individuals in   Kwara  State  who  consume  mass  media  content.  This  includes  viewers, listeners,   and readers  of   television  programs,  radio  broadcasts,  newspapers,  and  online  materials.  The term   encompasses  the diverse   demographic  characteristicsand  cultural  backgrounds of  individuals   engaging with   media  messages. </w:t>
      </w:r>
    </w:p>
    <w:p w:rsidR="00C741A3" w:rsidRPr="00B621C0" w:rsidRDefault="00C741A3" w:rsidP="00C741A3">
      <w:pPr>
        <w:spacing w:after="0" w:line="360" w:lineRule="auto"/>
        <w:rPr>
          <w:szCs w:val="24"/>
        </w:rPr>
      </w:pPr>
      <w:r w:rsidRPr="00B621C0">
        <w:rPr>
          <w:b/>
          <w:szCs w:val="24"/>
        </w:rPr>
        <w:t xml:space="preserve"> Perception: </w:t>
      </w:r>
      <w:r w:rsidRPr="00B621C0">
        <w:rPr>
          <w:szCs w:val="24"/>
        </w:rPr>
        <w:t xml:space="preserve"> In  the  context  of this  study,  perception  denotes  the  way  in which  individuals  interpret  and  make  sense  of  information  conveyed  through  mass  media  messages.  It  includes  cognitive  processes  such  as  comprehension,  interpretation,  and  internalization,  as  well  as  emotional responses and attitudes shaped by media content. </w:t>
      </w:r>
    </w:p>
    <w:p w:rsidR="00C741A3" w:rsidRPr="00B621C0" w:rsidRDefault="00C741A3" w:rsidP="00C741A3">
      <w:pPr>
        <w:spacing w:after="0" w:line="360" w:lineRule="auto"/>
        <w:rPr>
          <w:szCs w:val="24"/>
        </w:rPr>
      </w:pPr>
      <w:r w:rsidRPr="00B621C0">
        <w:rPr>
          <w:b/>
          <w:szCs w:val="24"/>
        </w:rPr>
        <w:t xml:space="preserve"> Effectiveness: </w:t>
      </w:r>
      <w:r w:rsidRPr="00B621C0">
        <w:rPr>
          <w:szCs w:val="24"/>
        </w:rPr>
        <w:t xml:space="preserve"> The  term  effectiveness,  as  used  in  this  research,  refers  to  the  degree  to  which  mass  media  campaigns  contribute  to  raising  awareness,  shaping  attitudes,  and  influencing  behaviors  related  to  the  prevention  and  intervention  of  rape  in  Kwara  State.  It  involves  assessing  the  impact  of media   messages  on  the  target  audience  and  their  ability  to  bring  about  positive social change. </w:t>
      </w:r>
    </w:p>
    <w:p w:rsidR="00C741A3" w:rsidRPr="00B621C0" w:rsidRDefault="00C741A3" w:rsidP="00C741A3">
      <w:pPr>
        <w:spacing w:after="0" w:line="360" w:lineRule="auto"/>
        <w:rPr>
          <w:szCs w:val="24"/>
        </w:rPr>
      </w:pPr>
      <w:r w:rsidRPr="00B621C0">
        <w:rPr>
          <w:b/>
          <w:szCs w:val="24"/>
        </w:rPr>
        <w:t xml:space="preserve"> Cultural  Beliefs: </w:t>
      </w:r>
      <w:r w:rsidRPr="00B621C0">
        <w:rPr>
          <w:szCs w:val="24"/>
        </w:rPr>
        <w:t xml:space="preserve"> Cultural beliefs,   within the   scope  of  this  study, pertain   to the   shared values,   norms,  and  traditions  prevalent  in  Kwara  State.  These  beliefs  influence  perceptions  of  gender  roles,  sexuality,  and  societal  expectations,  impacting  how  individuals understand  and  respond   to  issues  such  as  rape.  Understanding  culturalbeliefs  iscrucial  forcontextualizing  media  messages within the local socio-cultural milieu. </w:t>
      </w:r>
    </w:p>
    <w:p w:rsidR="00C741A3" w:rsidRPr="00B621C0" w:rsidRDefault="00C741A3" w:rsidP="00C741A3">
      <w:pPr>
        <w:spacing w:after="0" w:line="360" w:lineRule="auto"/>
        <w:rPr>
          <w:szCs w:val="24"/>
        </w:rPr>
      </w:pPr>
      <w:r w:rsidRPr="00B621C0">
        <w:rPr>
          <w:b/>
          <w:szCs w:val="24"/>
        </w:rPr>
        <w:lastRenderedPageBreak/>
        <w:t xml:space="preserve"> Victim-blaming: </w:t>
      </w:r>
      <w:r w:rsidRPr="00B621C0">
        <w:rPr>
          <w:szCs w:val="24"/>
        </w:rPr>
        <w:t xml:space="preserve"> Victim-blaming,  in  the  context  of  this  research,  refers  to  the  tendency  to  attribute  responsibility  or  fault  to  the  victim  of  a  rape  incident  rather  than  the  perpetrator.  This  concept  acknowledges  the  societal attitudes   and cultural   factors  that  may  contribute  to  placing  blame  on  the  victim,  hindering  reporting  and  perpetuating a  culture   of  silence  around  sexual violence. </w:t>
      </w:r>
    </w:p>
    <w:p w:rsidR="00C741A3" w:rsidRPr="00B621C0" w:rsidRDefault="00C741A3" w:rsidP="00C741A3">
      <w:pPr>
        <w:spacing w:after="0" w:line="360" w:lineRule="auto"/>
        <w:rPr>
          <w:szCs w:val="24"/>
        </w:rPr>
      </w:pPr>
      <w:r w:rsidRPr="00B621C0">
        <w:rPr>
          <w:b/>
          <w:szCs w:val="24"/>
        </w:rPr>
        <w:t xml:space="preserve"> Media  Intervention: </w:t>
      </w:r>
      <w:r w:rsidRPr="00B621C0">
        <w:rPr>
          <w:szCs w:val="24"/>
        </w:rPr>
        <w:t xml:space="preserve"> Media  intervention, as   used  in this   study,  encompasses  deliberate  efforts  by  mass media   outlets, including   campaigns,  programs,  and  content, aimed  at   addressing  and  combating  rape.  These interventions  may  include  informational, educational, or  advocacy  initiatives  designed to  raise awareness, challenge stereotypes, and  contribute  to  the prevention of rape. </w:t>
      </w:r>
    </w:p>
    <w:p w:rsidR="00C741A3" w:rsidRPr="00B621C0" w:rsidRDefault="00C741A3" w:rsidP="00C741A3">
      <w:pPr>
        <w:spacing w:after="0" w:line="360" w:lineRule="auto"/>
        <w:rPr>
          <w:szCs w:val="24"/>
        </w:rPr>
      </w:pPr>
      <w:r w:rsidRPr="00B621C0">
        <w:rPr>
          <w:b/>
          <w:szCs w:val="24"/>
        </w:rPr>
        <w:t xml:space="preserve"> Societal  Transformation: </w:t>
      </w:r>
      <w:r w:rsidRPr="00B621C0">
        <w:rPr>
          <w:szCs w:val="24"/>
        </w:rPr>
        <w:t xml:space="preserve"> Societal  transformation,  within  the  framework  of  this  research,  refers  to  the  process  of  creating  positive  and  sustainable  changes  in  the  attitudes,  behaviors,  and  norms  of  the  community  in  Kwara  State  concerning  rape.  It  implies  a  shift  towards  a  society  that  is  more  informed,  empathetic,  and  actively  engaged  in  preventing  and  addressing  sexual violence. </w:t>
      </w:r>
    </w:p>
    <w:p w:rsidR="00C741A3" w:rsidRPr="00B621C0" w:rsidRDefault="00C741A3" w:rsidP="00C741A3">
      <w:pPr>
        <w:spacing w:after="0" w:line="360" w:lineRule="auto"/>
        <w:rPr>
          <w:szCs w:val="24"/>
        </w:rPr>
      </w:pPr>
      <w:r w:rsidRPr="00B621C0">
        <w:rPr>
          <w:b/>
          <w:szCs w:val="24"/>
        </w:rPr>
        <w:t xml:space="preserve"> Media Landscape:  </w:t>
      </w:r>
      <w:r w:rsidRPr="00B621C0">
        <w:rPr>
          <w:szCs w:val="24"/>
        </w:rPr>
        <w:t xml:space="preserve">The   media  landscape  in Kwara   State encompasses  the  diverse   array of   media  channels  available,  including  traditional  outlets  such  as  television,  radio,  and  newspapers,  as  well  as  emerging  digital  platforms. Understanding  the   media  landscape  involves examining  the   reach,  accessibility,  and  influence  of  different  media  sources on  the   target audience in the state. </w:t>
      </w:r>
    </w:p>
    <w:p w:rsidR="00C741A3" w:rsidRDefault="00C741A3" w:rsidP="00C741A3">
      <w:pPr>
        <w:spacing w:after="0" w:line="360" w:lineRule="auto"/>
        <w:ind w:left="0" w:firstLine="0"/>
        <w:rPr>
          <w:b/>
          <w:szCs w:val="24"/>
        </w:rPr>
      </w:pPr>
      <w:r>
        <w:rPr>
          <w:b/>
          <w:szCs w:val="24"/>
        </w:rPr>
        <w:br w:type="page"/>
      </w:r>
    </w:p>
    <w:p w:rsidR="00C741A3" w:rsidRPr="00B621C0" w:rsidRDefault="00C741A3" w:rsidP="00C741A3">
      <w:pPr>
        <w:pStyle w:val="Heading1"/>
        <w:spacing w:line="360" w:lineRule="auto"/>
        <w:jc w:val="center"/>
      </w:pPr>
      <w:bookmarkStart w:id="13" w:name="_Toc203901380"/>
      <w:r w:rsidRPr="00B621C0">
        <w:lastRenderedPageBreak/>
        <w:t>CHAPTER TWO</w:t>
      </w:r>
      <w:bookmarkEnd w:id="13"/>
    </w:p>
    <w:p w:rsidR="00C741A3" w:rsidRPr="00B621C0" w:rsidRDefault="00C741A3" w:rsidP="00C741A3">
      <w:pPr>
        <w:pStyle w:val="Heading1"/>
        <w:spacing w:line="360" w:lineRule="auto"/>
        <w:jc w:val="center"/>
      </w:pPr>
      <w:bookmarkStart w:id="14" w:name="_Toc203901381"/>
      <w:r w:rsidRPr="00B621C0">
        <w:t>LITERATURE REVIEW</w:t>
      </w:r>
      <w:bookmarkEnd w:id="14"/>
    </w:p>
    <w:p w:rsidR="00C741A3" w:rsidRDefault="00C741A3" w:rsidP="00C741A3">
      <w:pPr>
        <w:pStyle w:val="Heading1"/>
        <w:spacing w:line="360" w:lineRule="auto"/>
      </w:pPr>
      <w:bookmarkStart w:id="15" w:name="_Toc203901382"/>
      <w:r w:rsidRPr="00795C71">
        <w:t xml:space="preserve">2.1 </w:t>
      </w:r>
      <w:r w:rsidRPr="00795C71">
        <w:tab/>
        <w:t xml:space="preserve"> Conceptual Review</w:t>
      </w:r>
      <w:bookmarkEnd w:id="15"/>
    </w:p>
    <w:p w:rsidR="00C741A3" w:rsidRPr="00795C71" w:rsidRDefault="00C741A3" w:rsidP="00C741A3">
      <w:pPr>
        <w:pStyle w:val="Heading1"/>
        <w:spacing w:line="360" w:lineRule="auto"/>
      </w:pPr>
      <w:bookmarkStart w:id="16" w:name="_Toc203901383"/>
      <w:r>
        <w:t xml:space="preserve">2.1.1 </w:t>
      </w:r>
      <w:r w:rsidRPr="00795C71">
        <w:t>Concept of Mass Media</w:t>
      </w:r>
      <w:bookmarkEnd w:id="16"/>
    </w:p>
    <w:p w:rsidR="00C741A3" w:rsidRPr="00B621C0" w:rsidRDefault="00C741A3" w:rsidP="00C741A3">
      <w:pPr>
        <w:spacing w:after="0" w:line="360" w:lineRule="auto"/>
        <w:rPr>
          <w:szCs w:val="24"/>
        </w:rPr>
      </w:pPr>
      <w:r w:rsidRPr="00B621C0">
        <w:rPr>
          <w:szCs w:val="24"/>
        </w:rPr>
        <w:t xml:space="preserve"> The  concept  of  mass  media  is  integral  to  understanding  the  dissemination  of  information  and  its  impact  on  societal  perceptions.  Mass  media  encompasses  a  diverse  array  of  channels  through  which  information  is  transmitted  to  a  large,  heterogeneous  audience  (McQuail,  2010).  These  channels  include  but  are  not  limited  to  television,  radio, newspapers,   magazines,  and  digital platforms.   The fundamental   characteristic  of  mass  media  lies  in  its  ability  to  reach a   vast  audience simultaneously ,  transcending geographical  and  cultural   boundaries  (Baran  &amp;  Davis,  2015).  This  broadreach  positionsmass  media  as   a  powerful tool   for shaping public opinion, attitudes, and behaviors. </w:t>
      </w:r>
    </w:p>
    <w:p w:rsidR="00C741A3" w:rsidRPr="00B621C0" w:rsidRDefault="00C741A3" w:rsidP="00C741A3">
      <w:pPr>
        <w:spacing w:after="0" w:line="360" w:lineRule="auto"/>
        <w:rPr>
          <w:szCs w:val="24"/>
        </w:rPr>
      </w:pPr>
      <w:r w:rsidRPr="00B621C0">
        <w:rPr>
          <w:szCs w:val="24"/>
        </w:rPr>
        <w:t xml:space="preserve"> One  key  element  in the   concept  of  mass  media  is  its  role  as  a  mediator  between  events  and the   public  (Lasswell,  2017).  The  media  acts  as  a  bridge,  selecting,  interpreting,  and  presenting  information  to  the audience.   This  mediation is  not   a  neutral  process;  rather,  it  involves  subjective  decisions  made  by  media  professionals,  editors,  and  producers  who  decide  what  stories  to  cover,  how  to  frame  them, and   which perspectives  to   emphasize  (McQuail, 2019).  This   selectivity  introducesan  inherentpotential  forbias  and  influence   in  the information that reaches the audience. </w:t>
      </w:r>
    </w:p>
    <w:p w:rsidR="00C741A3" w:rsidRPr="00B621C0" w:rsidRDefault="00C741A3" w:rsidP="00C741A3">
      <w:pPr>
        <w:spacing w:after="0" w:line="360" w:lineRule="auto"/>
        <w:rPr>
          <w:szCs w:val="24"/>
        </w:rPr>
      </w:pPr>
      <w:r w:rsidRPr="00B621C0">
        <w:rPr>
          <w:szCs w:val="24"/>
        </w:rPr>
        <w:t xml:space="preserve"> Moreover,  the  concept  of  mass  media  extends  beyond traditional   forms  to include   new media   technologies such  as   social  media platforms,   blogs,  and  online news  outlets.  The  advent   of  digital  media  has  significantly  altered the  landscape, enabling  interactive   communication  and user-generated content,  thus challenging traditional notions of  one-way communication  (Webster,  2018).  The  convergence  of  traditional  and  new media   has ushered   in  an  era  where  information  is  not  only  </w:t>
      </w:r>
      <w:r w:rsidRPr="00B621C0">
        <w:rPr>
          <w:szCs w:val="24"/>
        </w:rPr>
        <w:lastRenderedPageBreak/>
        <w:t xml:space="preserve">disseminated from   top-down sources   but can   also  be  shared  horizontally  among  users,  contributing  to  the  democratization  of  information  dissemination  (Jenkins, 2016). </w:t>
      </w:r>
    </w:p>
    <w:p w:rsidR="00C741A3" w:rsidRPr="00B621C0" w:rsidRDefault="00C741A3" w:rsidP="00C741A3">
      <w:pPr>
        <w:spacing w:after="0" w:line="360" w:lineRule="auto"/>
        <w:rPr>
          <w:szCs w:val="24"/>
        </w:rPr>
      </w:pPr>
      <w:r>
        <w:rPr>
          <w:szCs w:val="24"/>
        </w:rPr>
        <w:tab/>
      </w:r>
      <w:r w:rsidRPr="00B621C0">
        <w:rPr>
          <w:szCs w:val="24"/>
        </w:rPr>
        <w:t xml:space="preserve">The  conceptof  mass media   is deeply   intertwined  withtheories  suchas  theAgenda-Setting </w:t>
      </w:r>
    </w:p>
    <w:p w:rsidR="00C741A3" w:rsidRPr="00B621C0" w:rsidRDefault="00C741A3" w:rsidP="00C741A3">
      <w:pPr>
        <w:spacing w:after="0" w:line="360" w:lineRule="auto"/>
        <w:rPr>
          <w:szCs w:val="24"/>
        </w:rPr>
      </w:pPr>
      <w:r w:rsidRPr="00B621C0">
        <w:rPr>
          <w:szCs w:val="24"/>
        </w:rPr>
        <w:t xml:space="preserve">Theory  (McCombs &amp;   Shaw, 1972)  andthe  Two-Step Flow   Theory  (Katz &amp;Lazarsfeld,  1955).  The  former  posits that   media has  the  power   to influence  the  importance   attributed to   various  issues by   the  public,  shaping  the  public agenda.   The  latter suggests   that media  messages  are   filtered  through  opinion leaders   who,  inturn,  influence  others.  These  theoriesunderscore  the dynamic   and  influentialnature  ofmass  media in   shaping  societal  attitudes and   perceptions. </w:t>
      </w:r>
    </w:p>
    <w:p w:rsidR="00C741A3" w:rsidRPr="00B621C0" w:rsidRDefault="00C741A3" w:rsidP="00C741A3">
      <w:pPr>
        <w:spacing w:after="0" w:line="360" w:lineRule="auto"/>
        <w:rPr>
          <w:szCs w:val="24"/>
        </w:rPr>
      </w:pPr>
      <w:r w:rsidRPr="00B621C0">
        <w:rPr>
          <w:szCs w:val="24"/>
        </w:rPr>
        <w:t xml:space="preserve">In   the  context  of the  study  on  audience  perception  and   the  role  of  mass  media  in  the  fight  against  rape,  understanding  the  concept  of  mass  media  is  crucial. It  forms   the  foundation  for  examining how   media  representations contribute  to  the  construction  of   social  realities,  particularly regarding  sensitive  issues  such  as   sexual violence.  As   the  study progresses,   a nuanced   exploration  of the   mechanisms through  which   mass  media  influences  perceptions  of  rape  will be  undertaken,   drawing  on established  theories  and  frameworks   within  the  field  of  media studies. </w:t>
      </w:r>
    </w:p>
    <w:p w:rsidR="00C741A3" w:rsidRPr="00795C71" w:rsidRDefault="00C741A3" w:rsidP="00C741A3">
      <w:pPr>
        <w:pStyle w:val="Heading1"/>
        <w:spacing w:line="360" w:lineRule="auto"/>
      </w:pPr>
      <w:bookmarkStart w:id="17" w:name="_Toc203901384"/>
      <w:r w:rsidRPr="00795C71">
        <w:t xml:space="preserve">2.1.2 </w:t>
      </w:r>
      <w:r w:rsidRPr="00795C71">
        <w:tab/>
        <w:t>The Impact of Mass Media in Shaping Public Attitudes</w:t>
      </w:r>
      <w:bookmarkEnd w:id="17"/>
      <w:r w:rsidRPr="00795C71">
        <w:tab/>
      </w:r>
    </w:p>
    <w:p w:rsidR="00C741A3" w:rsidRPr="00B621C0" w:rsidRDefault="00C741A3" w:rsidP="00C741A3">
      <w:pPr>
        <w:spacing w:after="0" w:line="360" w:lineRule="auto"/>
        <w:rPr>
          <w:szCs w:val="24"/>
        </w:rPr>
      </w:pPr>
      <w:r>
        <w:rPr>
          <w:szCs w:val="24"/>
        </w:rPr>
        <w:t xml:space="preserve"> The impact of </w:t>
      </w:r>
      <w:r w:rsidRPr="00B621C0">
        <w:rPr>
          <w:szCs w:val="24"/>
        </w:rPr>
        <w:t xml:space="preserve"> massmedia  onpublic  attitudesis  a   multifaceted and   dynamic process  that  warrants   c</w:t>
      </w:r>
      <w:r>
        <w:rPr>
          <w:szCs w:val="24"/>
        </w:rPr>
        <w:t xml:space="preserve">omprehensive  examination. The media's </w:t>
      </w:r>
      <w:r w:rsidRPr="00B621C0">
        <w:rPr>
          <w:szCs w:val="24"/>
        </w:rPr>
        <w:t xml:space="preserve">influence  onshaping  public  perceptions and attitudes is well-documented in  scholarly literature.  Agenda-Setting  Theory, proposed  by  McCombs  and  Shaw  (1972),  asserts  that  the  media  plays a   pivotal  role  in  not  only  telling  people  what to   think  about but   also  in  shaping the   importance  attributed  to  various  issues.  This theory   implies  that  the  media's selective   coverage  and  emphasis  on  specific  topics  can  influence the public agenda, subsequently impacting attitudes and opinions. </w:t>
      </w:r>
    </w:p>
    <w:p w:rsidR="00C741A3" w:rsidRPr="00B621C0" w:rsidRDefault="00C741A3" w:rsidP="00C741A3">
      <w:pPr>
        <w:spacing w:after="0" w:line="360" w:lineRule="auto"/>
        <w:rPr>
          <w:szCs w:val="24"/>
        </w:rPr>
      </w:pPr>
      <w:r w:rsidRPr="00B621C0">
        <w:rPr>
          <w:szCs w:val="24"/>
        </w:rPr>
        <w:lastRenderedPageBreak/>
        <w:t xml:space="preserve"> Moreover,  the cultivation   theory,  as  advanced  by  Gerbner  and  Gross  (1976),  posits  that  long-term  exposure  to  media  content  can  shape  individuals'  perceptions  of  reality.  This theory   is  particularly relevant   when  considering  how  media  portrayals  of rape  and  sexual  violence   contribute  to  the construction   of  societal  norms  and  attitudes.  Research  has  shown  that  repeated  exposure  to  certain  narratives can  influence  individuals'   beliefs and   attitudes  about  the prevalence and nature of sexual violence (Perse &amp; Ferguson, 2013). </w:t>
      </w:r>
    </w:p>
    <w:p w:rsidR="00C741A3" w:rsidRPr="00B621C0" w:rsidRDefault="00C741A3" w:rsidP="00C741A3">
      <w:pPr>
        <w:spacing w:after="0" w:line="360" w:lineRule="auto"/>
        <w:rPr>
          <w:szCs w:val="24"/>
        </w:rPr>
      </w:pPr>
      <w:r w:rsidRPr="00B621C0">
        <w:rPr>
          <w:szCs w:val="24"/>
        </w:rPr>
        <w:t xml:space="preserve"> The  media's  role  in  agenda-setting and   cultivation  is  particularly  significant in  the  context   of  the  study  on audience   perception  and the   fight  against rape.  Media  representations   of sexual   violence  can  frame  public understanding   of the   issue, influencing   attitudes  toward  victims,  perpetrators,  and  the  broader  societal  context  in  which  such  incidents occur .  Fiske's  (2014)  concept  of  "cultural  resonance"  further  emphasizes  that  media  messages  resonate  more  strongly  when  they  align  with existing   cultural  beliefs,  potentially reinforcing  societal   attitudes toward sexual violence. </w:t>
      </w:r>
    </w:p>
    <w:p w:rsidR="00C741A3" w:rsidRPr="00B621C0" w:rsidRDefault="00C741A3" w:rsidP="00C741A3">
      <w:pPr>
        <w:spacing w:after="0" w:line="360" w:lineRule="auto"/>
        <w:rPr>
          <w:szCs w:val="24"/>
        </w:rPr>
      </w:pPr>
      <w:r w:rsidRPr="00B621C0">
        <w:rPr>
          <w:szCs w:val="24"/>
        </w:rPr>
        <w:t xml:space="preserve"> Furthermore,  the  framing theory ,  developed  by  Erving  Goffman (1974)  and  later   expanded  by  Entman  (1993), emphasizes   how  media  presentations  shape  public  opinion  by framing  issues   in  particular  ways. In   the  context  of  rape,  media  framing  can  contribute  to the  perpetuation  of   stereotypes,  victim-blaming  narratives, or, conversely ,  challenge  prevailing misconceptions. </w:t>
      </w:r>
    </w:p>
    <w:p w:rsidR="00C741A3" w:rsidRPr="00B621C0" w:rsidRDefault="00C741A3" w:rsidP="00C741A3">
      <w:pPr>
        <w:spacing w:after="0" w:line="360" w:lineRule="auto"/>
        <w:rPr>
          <w:szCs w:val="24"/>
        </w:rPr>
      </w:pPr>
      <w:r w:rsidRPr="00B621C0">
        <w:rPr>
          <w:szCs w:val="24"/>
        </w:rPr>
        <w:t xml:space="preserve">By  examiningmedia  framing, researchers can discern how  theportrayal  ofrapein  themedia  aligns with or deviates from established social norms and legal frameworks. </w:t>
      </w:r>
    </w:p>
    <w:p w:rsidR="00C741A3" w:rsidRPr="00B621C0" w:rsidRDefault="00C741A3" w:rsidP="00C741A3">
      <w:pPr>
        <w:spacing w:after="0" w:line="360" w:lineRule="auto"/>
        <w:rPr>
          <w:szCs w:val="24"/>
        </w:rPr>
      </w:pPr>
      <w:r w:rsidRPr="00B621C0">
        <w:rPr>
          <w:szCs w:val="24"/>
        </w:rPr>
        <w:t xml:space="preserve"> In  the  digital  age,  the  impact  of  mass  media  on  public  attitudes  is  magnified  by  the  rapid  dissemination  of  information  through  social  media  platforms.  The  Two-Step  Flow  Theory  (Katz  &amp;Lazarsfeld,  1955)  becomes  particularly  relevant  in  understanding how   opinion  leaders  on  social  media  can  amplify  and  shape  public  discourse  about  rape.  The  interactive  nature  of social   media  allows  for the   rapid  </w:t>
      </w:r>
      <w:r w:rsidRPr="00B621C0">
        <w:rPr>
          <w:szCs w:val="24"/>
        </w:rPr>
        <w:lastRenderedPageBreak/>
        <w:t xml:space="preserve">spread  of  both  positive  and  harmful  narratives,  influencing public perceptions and attitudes toward sexual violence. </w:t>
      </w:r>
    </w:p>
    <w:p w:rsidR="00C741A3" w:rsidRPr="00B621C0" w:rsidRDefault="00C741A3" w:rsidP="00C741A3">
      <w:pPr>
        <w:spacing w:after="0" w:line="360" w:lineRule="auto"/>
        <w:rPr>
          <w:szCs w:val="24"/>
        </w:rPr>
      </w:pPr>
      <w:r w:rsidRPr="00B621C0">
        <w:rPr>
          <w:szCs w:val="24"/>
        </w:rPr>
        <w:t xml:space="preserve"> In  conclusion, the   impact  of  mass  media  in  shaping  public  attitudes  is  a complex  interplay   of selective  coverage,   cultivation effects,  framing  choices,  and  the  interactive  nature  of  digital  media.  Understanding  these  dynamics  is  essential  for  the  study's exploration  of  how   media  representations contribute   to  or challenge   prevailing  attitudes  toward  rape,  laying the   groundwork  for  a nuanced   analysis  of  the  role  media  plays  in  the  broader  societal discourse   on sexual violence. </w:t>
      </w:r>
    </w:p>
    <w:p w:rsidR="00C741A3" w:rsidRPr="00795C71" w:rsidRDefault="00C741A3" w:rsidP="00C741A3">
      <w:pPr>
        <w:pStyle w:val="Heading1"/>
        <w:spacing w:line="360" w:lineRule="auto"/>
      </w:pPr>
      <w:bookmarkStart w:id="18" w:name="_Toc203901385"/>
      <w:r>
        <w:t xml:space="preserve">2.1.3 </w:t>
      </w:r>
      <w:r w:rsidRPr="00795C71">
        <w:t>Understanding Rape and Its Pervasive Nature</w:t>
      </w:r>
      <w:bookmarkEnd w:id="18"/>
    </w:p>
    <w:p w:rsidR="00C741A3" w:rsidRPr="00B621C0" w:rsidRDefault="00C741A3" w:rsidP="00C741A3">
      <w:pPr>
        <w:spacing w:after="0" w:line="360" w:lineRule="auto"/>
        <w:rPr>
          <w:szCs w:val="24"/>
        </w:rPr>
      </w:pPr>
      <w:r w:rsidRPr="00B621C0">
        <w:rPr>
          <w:szCs w:val="24"/>
        </w:rPr>
        <w:t xml:space="preserve"> To  delve  into  the  role  of  mass  media  in  shaping  perceptions  of  rape,  it  is imperative   to  establish  a  comprehensive  understanding  of  the  nature  and  prevalence  of  this heinous   crime.  Rape, defined   as non-consensual   sexual  intercourse,  is a  complex  and  multifaceted  issue   deeply  rooted  in  power  dynamics,  gender  inequality, and   societal  attitudes.  According  to  the  World  Health  Organization  (WHO,  2020),  one  in  three  women globally   has  experienced either   physical  or  sexual  intimate  partner  violence or   non-partner  sexual  violence  in their  lifetime, underscoring the pervasive nature of the problem. </w:t>
      </w:r>
      <w:r w:rsidRPr="00B621C0">
        <w:rPr>
          <w:szCs w:val="24"/>
        </w:rPr>
        <w:tab/>
      </w:r>
    </w:p>
    <w:p w:rsidR="00C741A3" w:rsidRPr="00B621C0" w:rsidRDefault="00C741A3" w:rsidP="00C741A3">
      <w:pPr>
        <w:spacing w:after="0" w:line="360" w:lineRule="auto"/>
        <w:ind w:firstLine="725"/>
        <w:rPr>
          <w:szCs w:val="24"/>
        </w:rPr>
      </w:pPr>
      <w:r w:rsidRPr="00B621C0">
        <w:rPr>
          <w:szCs w:val="24"/>
        </w:rPr>
        <w:t xml:space="preserve">The  concept  of  rape  extends  beyond  the  narrow  confines  of  criminal  law,  involving  a  spectrum  of  coercive  behaviors  that  violate  an  individual's  autonomy  and  bodily  integrity.  Understanding  rape  necessitates  an  acknowledgment  of  the  intersectionality  of  victim  experiences,  considering  factors  such  as  race,  class,  gender  identity,  and  sexual  orientation  (Crenshaw, 1989).  This   intersectional  lens is   crucial  for  appreciating the   diverse  waysin  which different communities may experience and perceive sexual violence. </w:t>
      </w:r>
    </w:p>
    <w:p w:rsidR="00C741A3" w:rsidRPr="00B621C0" w:rsidRDefault="00C741A3" w:rsidP="00C741A3">
      <w:pPr>
        <w:spacing w:after="0" w:line="360" w:lineRule="auto"/>
        <w:rPr>
          <w:szCs w:val="24"/>
        </w:rPr>
      </w:pPr>
      <w:r w:rsidRPr="00B621C0">
        <w:rPr>
          <w:szCs w:val="24"/>
        </w:rPr>
        <w:t xml:space="preserve"> Moreover,  rape  myths and   misconceptions  often perpetuate   harmful  stereotypes  that contribute   to  victim-blaming  and  undermine  the  severity  of  the crime  ( Lonsway &amp;   Fitzgerald,  1994).  Media  representations  play  a  significant  role  in  </w:t>
      </w:r>
      <w:r w:rsidRPr="00B621C0">
        <w:rPr>
          <w:szCs w:val="24"/>
        </w:rPr>
        <w:lastRenderedPageBreak/>
        <w:t xml:space="preserve">either challenging   or  reinforcing  these  myths, influencing   public perceptions   of  the  legitimacy of   survivors'  experiences.  Therefore,  anexamination  of the   media's portrayal  of  rape   is  essentialfor  understanding how   prevalent  societal attitudes are either challenged or perpetuated through mass communication channels.  In  the  context  of  the study , exploring   the pervasive  nature   of  rape  is foundational  for  comprehending   the  gravity  of the   issue  and  the  potential  impact  of  media  narratives on   public  attitudes.  The literature   on rape   and  sexual  violence  serves as   a  theoretical  framework  for  investigating the  ways   in  which  media  representations  may  contribute  to  or  challenge  existing  societal  norms  and attitudes   surrounding  this  sensitive  topic. As  the   study  progresses, this   foundational  understanding will  inform   a  critical  analysis of  how   the  media  frames  and  portrays  rape,  influencing  public perceptions   and  attitudes  towards  survivors  and  the  broader  issue of sexual violence. </w:t>
      </w:r>
    </w:p>
    <w:p w:rsidR="00C741A3" w:rsidRPr="00795C71" w:rsidRDefault="00C741A3" w:rsidP="00C741A3">
      <w:pPr>
        <w:pStyle w:val="Heading1"/>
        <w:spacing w:line="360" w:lineRule="auto"/>
      </w:pPr>
      <w:bookmarkStart w:id="19" w:name="_Toc203901386"/>
      <w:r>
        <w:t xml:space="preserve">2.1.4 </w:t>
      </w:r>
      <w:r w:rsidRPr="00795C71">
        <w:t>Influence of Media on Perception of Rape</w:t>
      </w:r>
      <w:bookmarkEnd w:id="19"/>
    </w:p>
    <w:p w:rsidR="00C741A3" w:rsidRPr="00B621C0" w:rsidRDefault="00C741A3" w:rsidP="00C741A3">
      <w:pPr>
        <w:spacing w:after="0" w:line="360" w:lineRule="auto"/>
        <w:rPr>
          <w:szCs w:val="24"/>
        </w:rPr>
      </w:pPr>
      <w:r w:rsidRPr="00B621C0">
        <w:rPr>
          <w:szCs w:val="24"/>
        </w:rPr>
        <w:t xml:space="preserve"> Understanding  the  influence  of  mass  media  on  public  perception  of  rape  requires  a  nuanced  exploration  of  how  media  messages  contribute  to  shaping  attitudes,  beliefs,  and  social  norms  surrounding  this  sensitive  issue.  The  media  serves  as  a  powerful  mediator  between  real-world  events  and  the  public,  actively  constructing  narratives  that  influence  the  way  audiences  interpret  and  understand  rape  (Lasswell,  1927).  As  such,  the influence   of  media  on the   perception  of  rape  is  multifaceted  and  demands  examination  through various   theoretical  lenses. </w:t>
      </w:r>
    </w:p>
    <w:p w:rsidR="00C741A3" w:rsidRPr="00B621C0" w:rsidRDefault="00C741A3" w:rsidP="00C741A3">
      <w:pPr>
        <w:spacing w:after="0" w:line="360" w:lineRule="auto"/>
        <w:rPr>
          <w:szCs w:val="24"/>
        </w:rPr>
      </w:pPr>
      <w:r w:rsidRPr="00B621C0">
        <w:rPr>
          <w:szCs w:val="24"/>
        </w:rPr>
        <w:t xml:space="preserve">One  influential theory   in  this context   is  theAgenda-Setting Theory  (McCombs  &amp;Shaw,  1972). This  theory   posits  that  the  media  has  the  ability  not  only  to  tell  people  what  to think   about  but  also to  shape  the   importance attributed   to different issues.   Applied to  the  study   of  rape, media  coverage   can  play  a  pivotal  role  in  framing the   public agenda   regarding sexual   violence.  The  selective  coverage  of  specific rape  cases   or  the  emphasis  on  particular  aspects of   these  incidents  can  </w:t>
      </w:r>
      <w:r w:rsidRPr="00B621C0">
        <w:rPr>
          <w:szCs w:val="24"/>
        </w:rPr>
        <w:lastRenderedPageBreak/>
        <w:t xml:space="preserve">significantly  impact  how the   public perceives   the prevalence   and  seriousness of the issue. </w:t>
      </w:r>
    </w:p>
    <w:p w:rsidR="00C741A3" w:rsidRPr="00B621C0" w:rsidRDefault="00C741A3" w:rsidP="00C741A3">
      <w:pPr>
        <w:spacing w:after="0" w:line="360" w:lineRule="auto"/>
        <w:rPr>
          <w:szCs w:val="24"/>
        </w:rPr>
      </w:pPr>
      <w:r w:rsidRPr="00B621C0">
        <w:rPr>
          <w:szCs w:val="24"/>
        </w:rPr>
        <w:t xml:space="preserve"> Cultivation  Theory  (Gerbner &amp;   Gross,  1976)  adds  another  layer  to  the  discussion,  emphasizing  the  cumulative  impact of  media   exposure  on  shaping  individuals'  perceptions  of social   reality.  When  it  comes  to  rape,  repeated  exposure to  certain  narratives   and stereotypes  in   the  media can   contribute  to the  cultivation   of  specific  attitudes  and beliefs  about  the   nature  of sexual  violence  ( Perse &amp;   Ferguson,  2013). This   cultivation  effect is  especially  pertinent  in  understanding   how  media portrayals   may  contribute  to  the reinforcement   or  challenging  of prevailing societal norms related to rape. </w:t>
      </w:r>
      <w:r w:rsidRPr="00B621C0">
        <w:rPr>
          <w:szCs w:val="24"/>
        </w:rPr>
        <w:tab/>
      </w:r>
    </w:p>
    <w:p w:rsidR="00C741A3" w:rsidRPr="00B621C0" w:rsidRDefault="00C741A3" w:rsidP="00C741A3">
      <w:pPr>
        <w:spacing w:after="0" w:line="360" w:lineRule="auto"/>
        <w:rPr>
          <w:szCs w:val="24"/>
        </w:rPr>
      </w:pPr>
      <w:r w:rsidRPr="00B621C0">
        <w:rPr>
          <w:szCs w:val="24"/>
        </w:rPr>
        <w:t xml:space="preserve"> The  framing  of  media  messages  plays  a  crucial  role  in  influencing  public  perception  of  rape.  Entman's  (1993)  Framing  Theory  suggests  that  media  presentations  can  shape  public  opinion  by  framing  issues  in  particular  ways.  In  the  context  of  rape,  media  framing  can  contribute  to  victim-blaming  narratives,  reinforce  stereotypes,  or  challenge  existing  misconceptions.  Examining  how  media  frames  narratives  related  to  sexual  violence  is  essential  for  understanding  the  broader  impact  of  these  framing  choices  on  public  attitudes  and  perceptions. </w:t>
      </w:r>
    </w:p>
    <w:p w:rsidR="00C741A3" w:rsidRPr="00B621C0" w:rsidRDefault="00C741A3" w:rsidP="00C741A3">
      <w:pPr>
        <w:spacing w:after="0" w:line="360" w:lineRule="auto"/>
        <w:rPr>
          <w:szCs w:val="24"/>
        </w:rPr>
      </w:pPr>
      <w:r w:rsidRPr="00B621C0">
        <w:rPr>
          <w:szCs w:val="24"/>
        </w:rPr>
        <w:t xml:space="preserve"> Furthermore,  the  Social  Cognitive  Theory ( Bandura,  1986)  provides  insights into  the   process  of  observational  learning and   how  individuals  acquire  behaviors  and  attitudes  through  media  exposure. Applied   to the   study  of rape,   this theory  suggests  that   individuals  may  learn  and  internalize  attitudes  and behaviors   related to  sexual   violence  through the   media.  This  underscores  the  responsibility  of  media  outlets  in  portraying  rape  in  a manner   that promotes   understanding, empathy, and challenges harmful beliefs. </w:t>
      </w:r>
    </w:p>
    <w:p w:rsidR="00C741A3" w:rsidRPr="00B621C0" w:rsidRDefault="00C741A3" w:rsidP="00C741A3">
      <w:pPr>
        <w:spacing w:after="0" w:line="360" w:lineRule="auto"/>
        <w:rPr>
          <w:szCs w:val="24"/>
        </w:rPr>
      </w:pPr>
      <w:r w:rsidRPr="00B621C0">
        <w:rPr>
          <w:szCs w:val="24"/>
        </w:rPr>
        <w:t xml:space="preserve"> In  conclusion,  the influence   of  media  on  the perception   of  rape  is  a  complex  interplay  of  agenda-setting, cultivation,   framing,  and  observational  learning.  As  the  study  progresses,  these  theoretical  frameworks  will  guide the   analysis of   specific  </w:t>
      </w:r>
      <w:r w:rsidRPr="00B621C0">
        <w:rPr>
          <w:szCs w:val="24"/>
        </w:rPr>
        <w:lastRenderedPageBreak/>
        <w:t xml:space="preserve">media  representations, shedding   light  on  how  mass  media  contributes  to shaping  societal  attitudes  toward   rape  and  influencing public discourse on this critical issue. </w:t>
      </w:r>
    </w:p>
    <w:p w:rsidR="00C741A3" w:rsidRPr="00795C71" w:rsidRDefault="00C741A3" w:rsidP="00C741A3">
      <w:pPr>
        <w:pStyle w:val="Heading1"/>
        <w:spacing w:line="360" w:lineRule="auto"/>
      </w:pPr>
      <w:bookmarkStart w:id="20" w:name="_Toc203901387"/>
      <w:r w:rsidRPr="00795C71">
        <w:t>2.1.5 Media's Role in Breaking Silence and Fostering Awareness</w:t>
      </w:r>
      <w:bookmarkEnd w:id="20"/>
    </w:p>
    <w:p w:rsidR="00C741A3" w:rsidRPr="00B621C0" w:rsidRDefault="00C741A3" w:rsidP="00C741A3">
      <w:pPr>
        <w:spacing w:after="0" w:line="360" w:lineRule="auto"/>
        <w:rPr>
          <w:szCs w:val="24"/>
        </w:rPr>
      </w:pPr>
      <w:r w:rsidRPr="00B621C0">
        <w:rPr>
          <w:szCs w:val="24"/>
        </w:rPr>
        <w:t xml:space="preserve"> The  role  of  mass  media  extends  beyond  shaping  perceptions  to actively   participating in   breaking  the  silence  surrounding  rape  and  fostering awareness  on  this  critical   issue. The   media  serves  as  a  powerful  platform  for  giving  voice  to  survivors, disseminating  information,   and challenging societal norms that  perpetuate sexual violence.  This  section  delves into  the  ways  in  which  media  outlets  can  play  a  positive  role  in  breaking  the  silence  and  fostering  awareness, drawing on both theoretical frameworks and practical examples. </w:t>
      </w:r>
    </w:p>
    <w:p w:rsidR="00C741A3" w:rsidRPr="00B621C0" w:rsidRDefault="00C741A3" w:rsidP="00C741A3">
      <w:pPr>
        <w:spacing w:after="0" w:line="360" w:lineRule="auto"/>
        <w:rPr>
          <w:szCs w:val="24"/>
        </w:rPr>
      </w:pPr>
      <w:r w:rsidRPr="00B621C0">
        <w:rPr>
          <w:szCs w:val="24"/>
        </w:rPr>
        <w:t xml:space="preserve"> One  crucial  aspect  is  the  media's  potential  to  function  as  an  agenda-setter  for  social  change  (Gupta,  2020).  By  strategically  covering  stories  related  to  sexual  violence, the   media can   bring  attention  to the   prevalence  and  severity  of  the  issue,  compelling  audiences  to  confront  the  reality  of  rape  in  society.  This  agenda-setting  function  is  instrumental  in breaking   the silence   surrounding  sexual violence,   initiating  conversations, and   challenging  the  stigma  associated with survivors. </w:t>
      </w:r>
    </w:p>
    <w:p w:rsidR="00C741A3" w:rsidRPr="00B621C0" w:rsidRDefault="00C741A3" w:rsidP="00C741A3">
      <w:pPr>
        <w:spacing w:after="0" w:line="360" w:lineRule="auto"/>
        <w:rPr>
          <w:szCs w:val="24"/>
        </w:rPr>
      </w:pPr>
      <w:r w:rsidRPr="00B621C0">
        <w:rPr>
          <w:szCs w:val="24"/>
        </w:rPr>
        <w:t xml:space="preserve">Additionally ,  media  can  contribute  to  awareness by   providing  accurate  information  and  dispelling myths   surrounding rape.   Educational  campaigns  within media   content, such   as  news  reports,  documentaries,  and  feature  articles,  can  serve  as  powerful  tools for  disseminating   information  about  consent,  dismantling  stereotypes,  and  promoting  a  more  nuanced  understanding  of sexual   violence  (Lonsway  &amp;  Fitzgerald,  2014).  In  thisway,  the  media becomes a conduit for knowledge dissemination that can reshape public attitudes.  Feminist  media  theory  emphasizes  the  importance  of  media  outlets in   providing a  platform   for diverse  voices  and   perspectives  (McRobbie,  2017).  In the   context of   rape awareness,  this   entails  offering  space  for  survivors  to  share  their  stories,  advocates  to  present  informed  perspectives, and   experts  to  provide  context and  analysis.   By  amplifying  these  </w:t>
      </w:r>
      <w:r w:rsidRPr="00B621C0">
        <w:rPr>
          <w:szCs w:val="24"/>
        </w:rPr>
        <w:lastRenderedPageBreak/>
        <w:t xml:space="preserve">voices,  the  media contributes   to the  destigmatization   of  rape,  fostering  empathy  and  understanding within the broader public (McRobbie, 2017). </w:t>
      </w:r>
      <w:r w:rsidRPr="00B621C0">
        <w:rPr>
          <w:szCs w:val="24"/>
        </w:rPr>
        <w:tab/>
      </w:r>
    </w:p>
    <w:p w:rsidR="00C741A3" w:rsidRPr="00B621C0" w:rsidRDefault="00C741A3" w:rsidP="00C741A3">
      <w:pPr>
        <w:spacing w:after="0" w:line="360" w:lineRule="auto"/>
        <w:rPr>
          <w:szCs w:val="24"/>
        </w:rPr>
      </w:pPr>
      <w:r w:rsidRPr="00B621C0">
        <w:rPr>
          <w:szCs w:val="24"/>
        </w:rPr>
        <w:t xml:space="preserve">A notable  example of media's role  in breaking  silence  is  the #MeToo  movement,  which  gained  momentum  through  social  media  platforms.  This  movement,  founded  by  Tarana  Burke  and  popularized  by  survivors  sharing  their  experiences,  demonstrates  how  media,  particularly  social  media,  can  serve  as  a  catalyst  for  breaking  the  silence  surrounding  sexual  violence  (Burke,  2020). The   viral  nature  of #MeT oo  highlighted  the  widespread  prevalence  of  sexual  harassment  and  assault,  fostering a   global  conversation  that  transcended traditional   media boundaries. </w:t>
      </w:r>
    </w:p>
    <w:p w:rsidR="00C741A3" w:rsidRPr="00B621C0" w:rsidRDefault="00C741A3" w:rsidP="00C741A3">
      <w:pPr>
        <w:spacing w:after="0" w:line="360" w:lineRule="auto"/>
        <w:rPr>
          <w:szCs w:val="24"/>
        </w:rPr>
      </w:pPr>
      <w:r w:rsidRPr="00B621C0">
        <w:rPr>
          <w:szCs w:val="24"/>
        </w:rPr>
        <w:t xml:space="preserve"> Moreover,  the  media's  responsibility  in  fostering  awareness  goes  beyond  reporting  to include   responsible  storytelling.  Entman's (1993)   Framing Theory   becomes pertinent   here,  emphasizinghow  mediapresentations  can  shape public   opinion.  When media   outlets  frame  stories  of  sexual  violence  with  sensitivity,  prioritizing  survivors'  perspectives  and  contextualizing  the  issue  within a   broader  societal  context, they   contribute  to fostering   a more  informed and empathetic public discourse (Entman, 1993). </w:t>
      </w:r>
      <w:r w:rsidRPr="00B621C0">
        <w:rPr>
          <w:szCs w:val="24"/>
        </w:rPr>
        <w:tab/>
      </w:r>
    </w:p>
    <w:p w:rsidR="00C741A3" w:rsidRPr="00B621C0" w:rsidRDefault="00C741A3" w:rsidP="00C741A3">
      <w:pPr>
        <w:spacing w:after="0" w:line="360" w:lineRule="auto"/>
        <w:rPr>
          <w:szCs w:val="24"/>
        </w:rPr>
      </w:pPr>
      <w:r w:rsidRPr="00B621C0">
        <w:rPr>
          <w:szCs w:val="24"/>
        </w:rPr>
        <w:t xml:space="preserve"> In  conclusion,  the  media's  role  in  breaking the   silence  and  fostering  awareness  on  rape  is  multifaceted, encompassing   agenda-setting,  knowledge dissemination,   amplification  of  diverse voices,   and  responsible  storytelling.  As  the study   progresses, these   insights  will  guide  the analysis   of specific   media  initiatives  and  their  impact on   raising awareness  about  sexual   violence,  providing  a  nuanced  understanding  of  how  media  can  be  a force  for  positive  social   change. </w:t>
      </w:r>
    </w:p>
    <w:p w:rsidR="00C741A3" w:rsidRPr="00795C71" w:rsidRDefault="00C741A3" w:rsidP="00C741A3">
      <w:pPr>
        <w:pStyle w:val="Heading1"/>
        <w:spacing w:line="360" w:lineRule="auto"/>
      </w:pPr>
      <w:bookmarkStart w:id="21" w:name="_Toc203901388"/>
      <w:r>
        <w:t xml:space="preserve">2.1.6 </w:t>
      </w:r>
      <w:r w:rsidRPr="00795C71">
        <w:t>Challenges in Responsible Reporting on Rape Cases</w:t>
      </w:r>
      <w:bookmarkEnd w:id="21"/>
    </w:p>
    <w:p w:rsidR="00C741A3" w:rsidRPr="00B621C0" w:rsidRDefault="00C741A3" w:rsidP="00C741A3">
      <w:pPr>
        <w:spacing w:after="0" w:line="360" w:lineRule="auto"/>
        <w:rPr>
          <w:szCs w:val="24"/>
        </w:rPr>
      </w:pPr>
      <w:r w:rsidRPr="00B621C0">
        <w:rPr>
          <w:szCs w:val="24"/>
        </w:rPr>
        <w:t xml:space="preserve">Responsible   reporting  on  rape  cases  is  a  critical aspect  of  journalism  that   demands  both  sensitivity  and  accuracy.  Journalists  face  several  challenges  in  this  realm,  which can  impact  the quality  and ethical nature of their reporting.  One </w:t>
      </w:r>
      <w:r w:rsidRPr="00B621C0">
        <w:rPr>
          <w:szCs w:val="24"/>
        </w:rPr>
        <w:lastRenderedPageBreak/>
        <w:t>significant challenge  is the  need  to  balance  the  public's  right  to  know  with  the  privacy  and  dignity  of  the  survivor.  A  study  by</w:t>
      </w:r>
    </w:p>
    <w:p w:rsidR="00C741A3" w:rsidRPr="00B621C0" w:rsidRDefault="00C741A3" w:rsidP="00C741A3">
      <w:pPr>
        <w:spacing w:after="0" w:line="360" w:lineRule="auto"/>
        <w:rPr>
          <w:szCs w:val="24"/>
        </w:rPr>
      </w:pPr>
      <w:r w:rsidRPr="00B621C0">
        <w:rPr>
          <w:szCs w:val="24"/>
        </w:rPr>
        <w:t xml:space="preserve"> Cramer  and  McFarlane  (2016)  underscores  the  delicate  nature  of  reporting  on  sexual  violence,  emphasizing  the  importance  of  respecting  survivors'  rights  and  minimizing  harm  in  the pursuit of information dissemination. </w:t>
      </w:r>
    </w:p>
    <w:p w:rsidR="00C741A3" w:rsidRPr="00B621C0" w:rsidRDefault="00C741A3" w:rsidP="00C741A3">
      <w:pPr>
        <w:spacing w:after="0" w:line="360" w:lineRule="auto"/>
        <w:rPr>
          <w:szCs w:val="24"/>
        </w:rPr>
      </w:pPr>
      <w:r w:rsidRPr="00B621C0">
        <w:rPr>
          <w:szCs w:val="24"/>
        </w:rPr>
        <w:t xml:space="preserve">Moreover,  thechallenge  ofavoiding  victim-blaming  narrativesis  ever-present.  A  comprehensive  analysis  by  Dowler  (2018)  delves  into  the  phenomenon  of  victim-blaming  in  media  coverage  of  sexual  assault  cases,  highlighting the   potential perpetuation  of   harmful  stereotypes  that can   undermine  the  credibility  of  survivors  and deter   others  from  reporting  incidents.  Responsible reporting  demands  a   nuanced understanding   of  the language   used,  with  guidance  from  ethical  standards such  as  those   outlined by   the  Society of   Professional  Journalists  (SPJ), which   emphasizes the   importance  of  avoiding  language  that  could  perpetuate stereotypes or contribute to secondary victimization (SPJ, 2014). </w:t>
      </w:r>
    </w:p>
    <w:p w:rsidR="00C741A3" w:rsidRPr="00B621C0" w:rsidRDefault="00C741A3" w:rsidP="00C741A3">
      <w:pPr>
        <w:spacing w:after="0" w:line="360" w:lineRule="auto"/>
        <w:rPr>
          <w:szCs w:val="24"/>
        </w:rPr>
      </w:pPr>
      <w:r w:rsidRPr="00B621C0">
        <w:rPr>
          <w:szCs w:val="24"/>
        </w:rPr>
        <w:t xml:space="preserve"> The  advent  of  social  media introduces   another layer   of  complexity,  as  information  spreads  rapidly  and  can  be  difficult  to  control.  This  challenge  is  discussed  by  Greer  and  McLaughlin  (2019),  who  emphasize  the  need for   responsible  digital  reporting  practices  to prevent   the  dissemination of unverified information and protect the rights of all parties involved. </w:t>
      </w:r>
    </w:p>
    <w:p w:rsidR="00C741A3" w:rsidRPr="00B621C0" w:rsidRDefault="00C741A3" w:rsidP="00C741A3">
      <w:pPr>
        <w:spacing w:after="0" w:line="360" w:lineRule="auto"/>
        <w:rPr>
          <w:szCs w:val="24"/>
        </w:rPr>
      </w:pPr>
      <w:r w:rsidRPr="00B621C0">
        <w:rPr>
          <w:szCs w:val="24"/>
        </w:rPr>
        <w:t xml:space="preserve"> Furthermore,  collaboration  between  journalists  and  advocacy  groups is  crucial  in   addressing  these  challenges.  A case  study   on  media  collaboration  in reporting  on  sexual   violence, as   presented by  Palarea  et  al.  (2020) , highlights   the  potential  for positive  impact  when  media   professionals  work  closely with   organizations  dedicated  to  supporting  survivors  and  promoting responsible reporting practices. </w:t>
      </w:r>
    </w:p>
    <w:p w:rsidR="00C741A3" w:rsidRPr="00B621C0" w:rsidRDefault="00C741A3" w:rsidP="00C741A3">
      <w:pPr>
        <w:spacing w:after="0" w:line="360" w:lineRule="auto"/>
        <w:rPr>
          <w:szCs w:val="24"/>
        </w:rPr>
      </w:pPr>
      <w:r w:rsidRPr="00B621C0">
        <w:rPr>
          <w:szCs w:val="24"/>
        </w:rPr>
        <w:t>In conclusion,  responsible reporting  on rape  cases  is  fraught with challenges that  require  journalists  to  navigate  a  complex  ethical  landscape.  Balancing  the  public's  right  to  information  with  the  protection  of  survivors'  rights,  avoiding  victim-</w:t>
      </w:r>
      <w:r w:rsidRPr="00B621C0">
        <w:rPr>
          <w:szCs w:val="24"/>
        </w:rPr>
        <w:lastRenderedPageBreak/>
        <w:t xml:space="preserve">blaming  narratives,  navigating  the  digital  realm  responsibly,  and  fostering  collaboration  with  advocacy  groups  are  essential  elements  in  overcoming  these  challenges  and  promoting  ethical  journalism  in  this sensitive domain. </w:t>
      </w:r>
    </w:p>
    <w:p w:rsidR="00C741A3" w:rsidRPr="00460797" w:rsidRDefault="00C741A3" w:rsidP="00C741A3">
      <w:pPr>
        <w:pStyle w:val="Heading1"/>
        <w:spacing w:line="360" w:lineRule="auto"/>
      </w:pPr>
      <w:bookmarkStart w:id="22" w:name="_Toc203901389"/>
      <w:r>
        <w:t xml:space="preserve">2.1.7 </w:t>
      </w:r>
      <w:r w:rsidRPr="00460797">
        <w:t>The Importance of Public Dialogue in Combating Rape Culture</w:t>
      </w:r>
      <w:bookmarkEnd w:id="22"/>
    </w:p>
    <w:p w:rsidR="00C741A3" w:rsidRPr="00B621C0" w:rsidRDefault="00C741A3" w:rsidP="00C741A3">
      <w:pPr>
        <w:spacing w:after="0" w:line="360" w:lineRule="auto"/>
        <w:rPr>
          <w:szCs w:val="24"/>
        </w:rPr>
      </w:pPr>
      <w:r w:rsidRPr="00B621C0">
        <w:rPr>
          <w:szCs w:val="24"/>
        </w:rPr>
        <w:t xml:space="preserve"> The  importance  of  public  dialogue  in  combating  rape  culture  cannot  be  overstated,  as  it  serves  as  a catalyst   for  societal  change  and  awareness.  Rape  culture,  defined  as  an  environment  that  normalizes  and  trivializes  sexual  assault,  thrives  in silence   and ignorance.   Engaging  in  open  conversations  about  this  pervasive  issue  is  crucial  to dismantle   harmful  attitudes  and  foster  a  culture  of  consent  and  respect.  According  to a  seminal  work   by  Burt  (2018),  public  discourse  plays  a pivotal   role  in  shaping  societal  perceptions  and  norms rela</w:t>
      </w:r>
      <w:r>
        <w:rPr>
          <w:szCs w:val="24"/>
        </w:rPr>
        <w:t xml:space="preserve">ted   to sexual   violence.  A </w:t>
      </w:r>
      <w:r w:rsidRPr="00B621C0">
        <w:rPr>
          <w:szCs w:val="24"/>
        </w:rPr>
        <w:t xml:space="preserve">lack  ofdialogue  allows   myths and   misconceptions to   persist,  perpetuating harmful ideologies. </w:t>
      </w:r>
    </w:p>
    <w:p w:rsidR="00C741A3" w:rsidRPr="00B621C0" w:rsidRDefault="00C741A3" w:rsidP="00C741A3">
      <w:pPr>
        <w:spacing w:after="0" w:line="360" w:lineRule="auto"/>
        <w:rPr>
          <w:szCs w:val="24"/>
        </w:rPr>
      </w:pPr>
      <w:r w:rsidRPr="00B621C0">
        <w:rPr>
          <w:szCs w:val="24"/>
        </w:rPr>
        <w:t xml:space="preserve">Public  dialogueserves  as  a powerful   tool  for challenging   and  changing societal   attitudes.  Research  by  Lonsway  and  Fitzgerald  (2015)  highlights  the  impact of   educational ef forts  and open   discussions  in  challenging  rape-supportive  beliefs.  By fostering   dialogue, communities  can   confront  and dismantle   the  ingrained  beliefs  that  contribute  to the   perpetuation  of  rape  culture. Additionally , creating   safe  spaces  for  survivors  to  share  their  stories  is  essential in   humanizing the issue and dispelling harmful stereotypes. </w:t>
      </w:r>
    </w:p>
    <w:p w:rsidR="00C741A3" w:rsidRPr="00B621C0" w:rsidRDefault="00C741A3" w:rsidP="00C741A3">
      <w:pPr>
        <w:spacing w:after="0" w:line="360" w:lineRule="auto"/>
        <w:rPr>
          <w:szCs w:val="24"/>
        </w:rPr>
      </w:pPr>
      <w:r w:rsidRPr="00B621C0">
        <w:rPr>
          <w:szCs w:val="24"/>
        </w:rPr>
        <w:t xml:space="preserve">Furthermore, the media's role in  shapingpublic  perceptions  cannot be  ignored. Hollander's  research  (2021)  emphasizes  the  influence  of  media  narratives  in  either  challenging  or  reinforcing  rape  culture.  Public  dialogue  provides  an  avenue  for  media  critique  and  accountability,  urging  journalists  and  content  creators  to  responsibly  depict  and  report  on  sexual  violence.  This  aligns  with  the  broader  principles  advocated  by  feminist  media  scholars,  such  as  Carter  (2015),  who  stress  </w:t>
      </w:r>
      <w:r w:rsidRPr="00B621C0">
        <w:rPr>
          <w:szCs w:val="24"/>
        </w:rPr>
        <w:lastRenderedPageBreak/>
        <w:t>the  need  for  media  literacy  and  critical engagement to combat rape culture ef</w:t>
      </w:r>
      <w:r w:rsidRPr="00B621C0">
        <w:rPr>
          <w:szCs w:val="24"/>
        </w:rPr>
        <w:tab/>
        <w:t xml:space="preserve">fectively. </w:t>
      </w:r>
    </w:p>
    <w:p w:rsidR="00C741A3" w:rsidRPr="00B621C0" w:rsidRDefault="00C741A3" w:rsidP="00C741A3">
      <w:pPr>
        <w:spacing w:after="0" w:line="360" w:lineRule="auto"/>
        <w:rPr>
          <w:szCs w:val="24"/>
        </w:rPr>
      </w:pPr>
      <w:r>
        <w:rPr>
          <w:szCs w:val="24"/>
        </w:rPr>
        <w:t xml:space="preserve"> Importantly, </w:t>
      </w:r>
      <w:r w:rsidRPr="00B621C0">
        <w:rPr>
          <w:szCs w:val="24"/>
        </w:rPr>
        <w:t xml:space="preserve">public dialogue extends beyond individual   conversations to institutional  and  policy-level discussions.  Laws  and  policies  that  address  sexual  violence  are often   reflective  of  societal  attitudes.  Research  by  Gruber  and Fineran  (2018)   underscores  the  significance  of  public  discourse  in  influencing legal   frameworks  and  creating an   environment that  supports   survivors. </w:t>
      </w:r>
    </w:p>
    <w:p w:rsidR="00C741A3" w:rsidRPr="00B621C0" w:rsidRDefault="00C741A3" w:rsidP="00C741A3">
      <w:pPr>
        <w:spacing w:after="0" w:line="360" w:lineRule="auto"/>
        <w:rPr>
          <w:szCs w:val="24"/>
        </w:rPr>
      </w:pPr>
      <w:r w:rsidRPr="00B621C0">
        <w:rPr>
          <w:szCs w:val="24"/>
        </w:rPr>
        <w:t xml:space="preserve"> In conclusion, the importance of public dialogue in combating rape   culture cannot be   overstated.  It  is  a  multifaceted approach   that  challenges  ingrained beliefs,   shapes  societal  norms,  influences  media  narratives, and  informs   policy  changes.  By  fostering  open and   informed  conversations,  communities  can  actively contribute   to  the  eradication  of  rape  culture and the promotion of a safer and more respectful society. </w:t>
      </w:r>
    </w:p>
    <w:p w:rsidR="00C741A3" w:rsidRPr="00460797" w:rsidRDefault="00C741A3" w:rsidP="00C741A3">
      <w:pPr>
        <w:pStyle w:val="Heading1"/>
        <w:spacing w:line="360" w:lineRule="auto"/>
      </w:pPr>
      <w:bookmarkStart w:id="23" w:name="_Toc203901390"/>
      <w:r>
        <w:t xml:space="preserve">2.1.8 </w:t>
      </w:r>
      <w:r w:rsidRPr="00460797">
        <w:t>Evaluating the Effectiveness of Mass Media in the Fight Against Rape</w:t>
      </w:r>
      <w:bookmarkEnd w:id="23"/>
    </w:p>
    <w:p w:rsidR="00C741A3" w:rsidRPr="00B621C0" w:rsidRDefault="00C741A3" w:rsidP="00C741A3">
      <w:pPr>
        <w:spacing w:after="0" w:line="360" w:lineRule="auto"/>
        <w:rPr>
          <w:szCs w:val="24"/>
        </w:rPr>
      </w:pPr>
      <w:r w:rsidRPr="00B621C0">
        <w:rPr>
          <w:szCs w:val="24"/>
        </w:rPr>
        <w:t xml:space="preserve"> Evaluating  the  effectiveness  of  mass  media  in the   fight  against  rape  is essential   in  understanding  the  role  of  media in   shaping  public  perceptions,  disseminating  information,  and  contributing  to cultural  change.   Numerous  studies  have  examined  the  impact  of  media  campaigns  and  coverage on   attitudes  towards sexual   violence.  For instance,   Follingstad  and DeHart's  research (2020) underscores  the potential  of  media interventions in challenging  societal  norms  that  perpetuate  rape  culture.  Media  campaigns,  when  strategically  designed,  have  the  capacity  to  raise  awareness,  change  attitudes,  and  encourage  bystander  intervention,  as suggested by Banyard et al. (2017). </w:t>
      </w:r>
    </w:p>
    <w:p w:rsidR="00C741A3" w:rsidRPr="00B621C0" w:rsidRDefault="00C741A3" w:rsidP="00C741A3">
      <w:pPr>
        <w:spacing w:after="0" w:line="360" w:lineRule="auto"/>
        <w:rPr>
          <w:szCs w:val="24"/>
        </w:rPr>
      </w:pPr>
      <w:r w:rsidRPr="00B621C0">
        <w:rPr>
          <w:szCs w:val="24"/>
        </w:rPr>
        <w:t xml:space="preserve"> However,  the  effectiveness  of  media  initiatives  is  not  uniform,  and  careful  evaluation  is  crucial.  Research  by  Potter  (2016)  highlights  the  need  for  critical  analysis  of  media  content  to  assess  whether  it  reinforces  or  challenges  prevailing  attitudes.  Media  messages  that  perpetuate  harmful  stereotypes  or  victim-blaming  </w:t>
      </w:r>
      <w:r w:rsidRPr="00B621C0">
        <w:rPr>
          <w:szCs w:val="24"/>
        </w:rPr>
        <w:lastRenderedPageBreak/>
        <w:t xml:space="preserve">narratives  can  inadvertently  contribute  to  the  normalization  of  rape  culture,  emphasizing  the  importance  of  ongoing  evaluation  and  improvement. </w:t>
      </w:r>
    </w:p>
    <w:p w:rsidR="00C741A3" w:rsidRPr="00B621C0" w:rsidRDefault="00C741A3" w:rsidP="00C741A3">
      <w:pPr>
        <w:spacing w:after="0" w:line="360" w:lineRule="auto"/>
        <w:rPr>
          <w:szCs w:val="24"/>
        </w:rPr>
      </w:pPr>
      <w:r w:rsidRPr="00B621C0">
        <w:rPr>
          <w:szCs w:val="24"/>
        </w:rPr>
        <w:t xml:space="preserve"> Moreover,  the  role  of news   media  in  reporting  on  rape  cases  necessitates  scrutiny.  Studies  by  Cowan  and  Curtis (2018)   emphasize  the  impact  of  media  framing  on  public  understanding  and  attitudes  towards  sexual  violence.  Sensationalized  or  inaccurate  reporting  can  undermine  efforts  to  combat  rape  culture.  Responsible  journalism,  aligned  with  ethical  guidelines,  is  crucial  in  ensuring  that  media  coverage  contributes  positively  to  the  discourse  surrounding  sexual violence (SPJ, 2016). </w:t>
      </w:r>
    </w:p>
    <w:p w:rsidR="00C741A3" w:rsidRPr="00B621C0" w:rsidRDefault="00C741A3" w:rsidP="00C741A3">
      <w:pPr>
        <w:spacing w:after="0" w:line="360" w:lineRule="auto"/>
        <w:rPr>
          <w:szCs w:val="24"/>
        </w:rPr>
      </w:pPr>
      <w:r w:rsidRPr="00B621C0">
        <w:rPr>
          <w:szCs w:val="24"/>
        </w:rPr>
        <w:t xml:space="preserve"> Social  media  platforms,  a  prominent  component  of  contemporary  mass  media, have   also  emerged  as  influential  in  shaping  conversations  around  sexual violence.  The   study  byDuguay  (2017)  explores  the role   of  socialmedia  in fostering   activism  and awareness.  The   viral  nature  of social   media allows   for  the  rapid  dissemination  of  information,  but  it  also  poses challenges in terms of misinformation and the potential for online harassment. </w:t>
      </w:r>
    </w:p>
    <w:p w:rsidR="00C741A3" w:rsidRPr="00B621C0" w:rsidRDefault="00C741A3" w:rsidP="00C741A3">
      <w:pPr>
        <w:spacing w:after="0" w:line="360" w:lineRule="auto"/>
        <w:rPr>
          <w:szCs w:val="24"/>
        </w:rPr>
      </w:pPr>
      <w:r w:rsidRPr="00B621C0">
        <w:rPr>
          <w:szCs w:val="24"/>
        </w:rPr>
        <w:t xml:space="preserve">In  conclusion, evaluating the  effectiveness of  mass  media in  the  fight against rape requires  a  nuanced  approach  that  considers  the  impact  of  various  media  channels,  content,  and  framing.  While  media  campaigns  and  coverage  have  the  potential  to  be  powerful  tools  in  challenging  societal  norms,  careful  evaluation  and  ongoing  scrutiny  are  necessary  to  ensure  that  media  efforts  align  with  the  goals  of  eradicating  rape  culture  and  fostering  a  safer  and  more  informed society. </w:t>
      </w:r>
    </w:p>
    <w:p w:rsidR="00C741A3" w:rsidRPr="00460797" w:rsidRDefault="00C741A3" w:rsidP="00C741A3">
      <w:pPr>
        <w:pStyle w:val="Heading1"/>
        <w:spacing w:line="360" w:lineRule="auto"/>
      </w:pPr>
      <w:bookmarkStart w:id="24" w:name="_Toc203901391"/>
      <w:r w:rsidRPr="00460797">
        <w:t xml:space="preserve">2.2 </w:t>
      </w:r>
      <w:r w:rsidRPr="00460797">
        <w:tab/>
        <w:t xml:space="preserve"> Theoretical Review</w:t>
      </w:r>
      <w:bookmarkEnd w:id="24"/>
    </w:p>
    <w:p w:rsidR="00C741A3" w:rsidRPr="00460797" w:rsidRDefault="00C741A3" w:rsidP="00C741A3">
      <w:pPr>
        <w:pStyle w:val="Heading1"/>
        <w:spacing w:line="360" w:lineRule="auto"/>
      </w:pPr>
      <w:bookmarkStart w:id="25" w:name="_Toc203901392"/>
      <w:r>
        <w:t xml:space="preserve">2.2.1 </w:t>
      </w:r>
      <w:r w:rsidRPr="00460797">
        <w:t>Social Cognitive Theory</w:t>
      </w:r>
      <w:bookmarkEnd w:id="25"/>
    </w:p>
    <w:p w:rsidR="00C741A3" w:rsidRPr="00B621C0" w:rsidRDefault="00C741A3" w:rsidP="00C741A3">
      <w:pPr>
        <w:spacing w:after="0" w:line="360" w:lineRule="auto"/>
        <w:rPr>
          <w:szCs w:val="24"/>
        </w:rPr>
      </w:pPr>
      <w:r w:rsidRPr="00B621C0">
        <w:rPr>
          <w:szCs w:val="24"/>
        </w:rPr>
        <w:t xml:space="preserve"> Social  Cognitive  Theory  (SCT),  developed  by  Albert Bandura,  is   a  comprehensive  framework  that  examines  the  interplay  between  personal  factors, environmental   influences,  and  behavior.  At  its  core,  SCT  posits  that  individuals learn  by  observing   others  and the   outcomes  of  their  actions,  and  they  can  then adopt   or </w:t>
      </w:r>
      <w:r w:rsidRPr="00B621C0">
        <w:rPr>
          <w:szCs w:val="24"/>
        </w:rPr>
        <w:lastRenderedPageBreak/>
        <w:t xml:space="preserve">adapt   those  behaviors.  Bandura  introduced this   theory  as  a  way  to  understand  how  individuals  acquire  new behaviors   and  how  cognitive processes,   such  as  attention,  memory,  and  motivation, play   crucial roles   in  this  learning process. </w:t>
      </w:r>
    </w:p>
    <w:p w:rsidR="00C741A3" w:rsidRPr="00B621C0" w:rsidRDefault="00C741A3" w:rsidP="00C741A3">
      <w:pPr>
        <w:spacing w:after="0" w:line="360" w:lineRule="auto"/>
        <w:rPr>
          <w:szCs w:val="24"/>
        </w:rPr>
      </w:pPr>
      <w:r w:rsidRPr="00B621C0">
        <w:rPr>
          <w:szCs w:val="24"/>
        </w:rPr>
        <w:t xml:space="preserve">One   of  the  key  concepts  in  SCT  is observational  learning,  where  individuals   acquire  new  behaviors  by  observing  and  imitating  the  actions  of  others.  Bandura's  famous  Bobo Doll   Experiment  (Bandura,  Ross, &amp;  Ross,   1961)  demonstrated  that  children  exposed  to aggressive   behavior  were  more  likely  to  replicate  that  behavior. This   underscores  theimportance  ofrole  models and the media in shaping social behaviors. </w:t>
      </w:r>
    </w:p>
    <w:p w:rsidR="00C741A3" w:rsidRPr="00B621C0" w:rsidRDefault="00C741A3" w:rsidP="00C741A3">
      <w:pPr>
        <w:spacing w:after="0" w:line="360" w:lineRule="auto"/>
        <w:ind w:firstLine="725"/>
        <w:rPr>
          <w:szCs w:val="24"/>
        </w:rPr>
      </w:pPr>
      <w:r w:rsidRPr="00B621C0">
        <w:rPr>
          <w:szCs w:val="24"/>
        </w:rPr>
        <w:t xml:space="preserve">The  conceptof  self-efficacy  isanother  pivotalelement  of  SCT.  Bandura  (1977)  defines  self-efficacy  as  an  individual's  belief  in  their  capability  to  execute  a  particular  behavior.  High  self-efficacy  is  associated  with  increased  motivation  and  persistence  in  the  face  of  challenges,  while  low  self-efficacy  can  lead  to  avoidance  or  decreased  effort.  The  application  of  self-efficacy  is  crucial  in  various  domains,  including  health  promotion,  education,  and  behavior change interventions. </w:t>
      </w:r>
    </w:p>
    <w:p w:rsidR="00C741A3" w:rsidRPr="00B621C0" w:rsidRDefault="00C741A3" w:rsidP="00C741A3">
      <w:pPr>
        <w:spacing w:after="0" w:line="360" w:lineRule="auto"/>
        <w:rPr>
          <w:szCs w:val="24"/>
        </w:rPr>
      </w:pPr>
      <w:r w:rsidRPr="00B621C0">
        <w:rPr>
          <w:szCs w:val="24"/>
        </w:rPr>
        <w:t xml:space="preserve"> SCT  also  emphasizes  reciprocal  determinism,  acknowledging  the  bidirectional  influence  between  personal  factors, behavior ,  and  the  environment.  Individuals are  not  passive   recipients  of  environmental  influences  but  actively  shape  and  are  shaped  by  their  surroundings.  This  dynamicinteraction  isessential  inunderstanding  how individuals   contribute to and are influenced by the social and cultural contexts in which they live.  In conclusion,   Social  Cognitive  Theory  provides a   valuable  framework for  understanding   how  individuals  learn  and  develop behaviors   through  observation, imitation,   and  cognitive  processes.  The  concepts  of  observational  learning,  self-efficacy,  and  reciprocal  determinism  offer  insights  into  the  complex  interplay  between  personal,  behavioral,  and  environmental  factors.  SCT  has  been  widely  applied  across  various  disciplines,  contributing  significantly  to  our  </w:t>
      </w:r>
      <w:r w:rsidRPr="00B621C0">
        <w:rPr>
          <w:szCs w:val="24"/>
        </w:rPr>
        <w:lastRenderedPageBreak/>
        <w:t xml:space="preserve">understanding  of  human  behavior  and  informing  interventions  aimed  at  behavior change   and social development. </w:t>
      </w:r>
    </w:p>
    <w:p w:rsidR="00C741A3" w:rsidRPr="00B621C0" w:rsidRDefault="00C741A3" w:rsidP="00C741A3">
      <w:pPr>
        <w:pStyle w:val="Heading4"/>
        <w:spacing w:after="0" w:line="360" w:lineRule="auto"/>
        <w:jc w:val="both"/>
        <w:rPr>
          <w:szCs w:val="24"/>
        </w:rPr>
      </w:pPr>
      <w:r w:rsidRPr="00B621C0">
        <w:rPr>
          <w:szCs w:val="24"/>
        </w:rPr>
        <w:t xml:space="preserve"> 2.2.2 </w:t>
      </w:r>
      <w:r w:rsidRPr="00B621C0">
        <w:rPr>
          <w:szCs w:val="24"/>
        </w:rPr>
        <w:tab/>
        <w:t xml:space="preserve"> Agenda-Setting Theory </w:t>
      </w:r>
    </w:p>
    <w:p w:rsidR="00C741A3" w:rsidRPr="00B621C0" w:rsidRDefault="00C741A3" w:rsidP="00C741A3">
      <w:pPr>
        <w:spacing w:after="0" w:line="360" w:lineRule="auto"/>
        <w:rPr>
          <w:szCs w:val="24"/>
        </w:rPr>
      </w:pPr>
      <w:r w:rsidRPr="00B621C0">
        <w:rPr>
          <w:szCs w:val="24"/>
        </w:rPr>
        <w:t xml:space="preserve"> Agenda-Setting  Theory,  introduced  by  Maxwell  McCombs  and  Donald Shaw  in   1972,  is  a communication   theory  that  explores  the  influential  role  of mass  media  in   shaping  public  perceptions and  priorities.  The   theory  posits  that  media  doesn't  necessarily  tell people   what  to  think  but  rather  influences  what  to  think  about.  In  essence,  the  media  has  the  power  to  set  the  agenda  by  selecting  and  emphasizing  certain  issues,  thereby  leading  the  public  to  perceive  those issues as more important. </w:t>
      </w:r>
    </w:p>
    <w:p w:rsidR="00C741A3" w:rsidRPr="00B621C0" w:rsidRDefault="00C741A3" w:rsidP="00C741A3">
      <w:pPr>
        <w:spacing w:after="0" w:line="360" w:lineRule="auto"/>
        <w:rPr>
          <w:szCs w:val="24"/>
        </w:rPr>
      </w:pPr>
      <w:r w:rsidRPr="00B621C0">
        <w:rPr>
          <w:szCs w:val="24"/>
        </w:rPr>
        <w:t xml:space="preserve">Central  to  Agenda-Setting  Theoryis  theconcept  of  salience.  McCombs  and  Shaw  (1972)  found  a  strong  correlation  between  the  prominence  of  issues  in  the  media  and  the  importance  attributed  to  those  issues  by  the  public.  The  more  an  issue  is  covered  and  emphasized  in  the  media,  the  more  salient  it  becomes  in  the  minds  of  the  audience.  This  process  occurs  not  only  through  explicit  statements  but also   through  the  selection  of  topics  and  the  allocation of  time   and space dedicated to them. </w:t>
      </w:r>
    </w:p>
    <w:p w:rsidR="00C741A3" w:rsidRPr="00B621C0" w:rsidRDefault="00C741A3" w:rsidP="00C741A3">
      <w:pPr>
        <w:spacing w:after="0" w:line="360" w:lineRule="auto"/>
        <w:rPr>
          <w:szCs w:val="24"/>
        </w:rPr>
      </w:pPr>
      <w:r w:rsidRPr="00B621C0">
        <w:rPr>
          <w:szCs w:val="24"/>
        </w:rPr>
        <w:t xml:space="preserve"> Agenda-Setting  operates  at two   levels:  first-level  agenda-setting  involves  the  media's  ability  to  influence  the  importance  attributed  to  specific  issues,  while  second-level agenda-setting   focuses  on  the  media's  influence on   the  attributes  or  aspects of  those  issues.  The   theory  has  been  widely  applied  in  analyzing  media  coverage  of  political  campaigns,  public  policy,  and  social issues, revealing the media's role in shaping public opinion and policy agendas. </w:t>
      </w:r>
    </w:p>
    <w:p w:rsidR="00C741A3" w:rsidRPr="00B621C0" w:rsidRDefault="00C741A3" w:rsidP="00C741A3">
      <w:pPr>
        <w:spacing w:after="0" w:line="360" w:lineRule="auto"/>
        <w:rPr>
          <w:szCs w:val="24"/>
        </w:rPr>
      </w:pPr>
      <w:r w:rsidRPr="00B621C0">
        <w:rPr>
          <w:szCs w:val="24"/>
        </w:rPr>
        <w:t xml:space="preserve"> Additionally,  Agenda-Setting  Theory  has  evolved  with  the  advent  of  new  media  technologies.  The  proliferation  of  online  platforms  and  social  media  has  expanded  the  sources  of  agenda-setting  beyond  traditional media   outlets.  Research  by  Tuchman  (1978)  and  later  scholars  explores  the  evolving  dynamics  of  agenda-setting  in  the  digital age,  acknowledging   the influence of user-generated content and </w:t>
      </w:r>
      <w:r w:rsidRPr="00B621C0">
        <w:rPr>
          <w:szCs w:val="24"/>
        </w:rPr>
        <w:lastRenderedPageBreak/>
        <w:t xml:space="preserve">the participatory nature of online discourse.  In  conclusion,  Agenda-Setting  Theory  has had  a   profound  impact  on  our  understanding  of  the  media's  role  in  influencing  public  perceptions  and  shaping  societal agendas.   Its principles   remain  relevant  in  the  contemporary  media  landscape,  offering  insights into  how   media  organizations  and  digital  platforms  contribute  to  the  construction  of  public  agendas  and  the  framing of issues that influence public discourse and decision-making. </w:t>
      </w:r>
    </w:p>
    <w:p w:rsidR="00C741A3" w:rsidRPr="00460797" w:rsidRDefault="00C741A3" w:rsidP="00C741A3">
      <w:pPr>
        <w:pStyle w:val="Heading1"/>
        <w:spacing w:line="360" w:lineRule="auto"/>
      </w:pPr>
      <w:bookmarkStart w:id="26" w:name="_Toc203901393"/>
      <w:r>
        <w:t xml:space="preserve">2.2.3 </w:t>
      </w:r>
      <w:r w:rsidRPr="00460797">
        <w:t>Framing Theory</w:t>
      </w:r>
      <w:bookmarkEnd w:id="26"/>
    </w:p>
    <w:p w:rsidR="00C741A3" w:rsidRPr="00B621C0" w:rsidRDefault="00C741A3" w:rsidP="00C741A3">
      <w:pPr>
        <w:spacing w:after="0" w:line="360" w:lineRule="auto"/>
        <w:rPr>
          <w:szCs w:val="24"/>
        </w:rPr>
      </w:pPr>
      <w:r w:rsidRPr="00B621C0">
        <w:rPr>
          <w:szCs w:val="24"/>
        </w:rPr>
        <w:t xml:space="preserve"> Framing  Theory,  rooted  in  the  work  of  Erving  Goffman  and  later  expanded  by  scholars  like  Erving  Pan  and  Donald  Kinder,  explores  how  media  and  communicators  shape  the  way  information  is  presented,  influencing  how  audiences  interpret  and  understand  issues.  At  its  core,  framing  refers  to  the  selection  and  highlighting  of  particular  aspects  of  an  issue  while  downplaying  or  excluding  others,  thereby  constructing  a  particular  "frame"  through  which  the audience perceives the information. </w:t>
      </w:r>
    </w:p>
    <w:p w:rsidR="00C741A3" w:rsidRPr="00B621C0" w:rsidRDefault="00C741A3" w:rsidP="00C741A3">
      <w:pPr>
        <w:spacing w:after="0" w:line="360" w:lineRule="auto"/>
        <w:rPr>
          <w:szCs w:val="24"/>
        </w:rPr>
      </w:pPr>
      <w:r w:rsidRPr="00B621C0">
        <w:rPr>
          <w:szCs w:val="24"/>
        </w:rPr>
        <w:t xml:space="preserve"> One  key  concept  in  Framing  Theory  is  the  idea  that  frames act   as interpretative   schemata,  guiding  individuals  in  making  sense  of  complex  information. Entman  (2012)  defines   framing  as the  process   of  "selecting  and  highlighting  some  facets of   events  or  issues, and   making  connections among  them   so  as  to promote   a particular  interpretation,   evaluation,  and/or  solution."  This  process  not  only  influences  individual  perceptions  but  also  contributes  to  the  broader societal discourse on various topics. </w:t>
      </w:r>
    </w:p>
    <w:p w:rsidR="00C741A3" w:rsidRPr="00B621C0" w:rsidRDefault="00C741A3" w:rsidP="00C741A3">
      <w:pPr>
        <w:spacing w:after="0" w:line="360" w:lineRule="auto"/>
        <w:rPr>
          <w:szCs w:val="24"/>
        </w:rPr>
      </w:pPr>
      <w:r w:rsidRPr="00B621C0">
        <w:rPr>
          <w:szCs w:val="24"/>
        </w:rPr>
        <w:t xml:space="preserve"> Frames  are  often  employed  to  emphasize  certain  values,  promote  specific  policy  solutions,  or  evoke  emotional  responses. For   instance, in   media  coverage  of  social  issues,  frames  can  influence  public  opinion  by  shaping  perceptions  of  responsibility  and causality . Research  on   media  framing  in  areas  such  as  politics,  health,  and  social  justice  issues  has  demonstrated  the  profound impact frames can have on public understanding and attitudes. </w:t>
      </w:r>
    </w:p>
    <w:p w:rsidR="00C741A3" w:rsidRPr="00B621C0" w:rsidRDefault="00C741A3" w:rsidP="00C741A3">
      <w:pPr>
        <w:spacing w:after="0" w:line="360" w:lineRule="auto"/>
        <w:rPr>
          <w:szCs w:val="24"/>
        </w:rPr>
      </w:pPr>
      <w:r w:rsidRPr="00B621C0">
        <w:rPr>
          <w:szCs w:val="24"/>
        </w:rPr>
        <w:lastRenderedPageBreak/>
        <w:t xml:space="preserve"> Moreover,  Entman  (2017) introduces   the concept   of  "meta-framing,"  emphasizing  the role   of  frames  in  shaping  the  overall  narrative  and  defining  the  broader context   of  an  issue. The media,  through framing, not  only influences how individual  issues are perceived but also  contributes to the construction of overarching narratives that guide public discourse. </w:t>
      </w:r>
    </w:p>
    <w:p w:rsidR="00C741A3" w:rsidRPr="00B621C0" w:rsidRDefault="00C741A3" w:rsidP="00C741A3">
      <w:pPr>
        <w:spacing w:after="0" w:line="360" w:lineRule="auto"/>
        <w:rPr>
          <w:szCs w:val="24"/>
        </w:rPr>
      </w:pPr>
      <w:r w:rsidRPr="00B621C0">
        <w:rPr>
          <w:szCs w:val="24"/>
        </w:rPr>
        <w:t xml:space="preserve"> Framing  Theory  is  also  applicable  to  the  study  of  media  effects,  as  demonstrated  in  research  exploring  the  role  of  media  frames  in  shaping  public  opinion  and  attitudes.  By  examining  how  frames  influence  audience  perceptions  and  behavior,  scholars  contribute  to  our  understanding of the media's role in constructing social reality. </w:t>
      </w:r>
    </w:p>
    <w:p w:rsidR="00C741A3" w:rsidRPr="00B621C0" w:rsidRDefault="00C741A3" w:rsidP="00C741A3">
      <w:pPr>
        <w:spacing w:after="0" w:line="360" w:lineRule="auto"/>
        <w:rPr>
          <w:szCs w:val="24"/>
        </w:rPr>
      </w:pPr>
      <w:r w:rsidRPr="00B621C0">
        <w:rPr>
          <w:szCs w:val="24"/>
        </w:rPr>
        <w:t xml:space="preserve"> In  conclusion,  Framing  Theory  provides  a  valuable  lens  through  which  to  understand  the  dynamic  relationship  between  media,  communication,  and  the  shaping  of  public  perceptions.  The  concept  of  framing  highlights  the  power  of  media  in  constructing  meaning  and  influencing how   individuals  interpret  and  respond  to information,   contributing significantly   to the broader field of media studies and communication research. </w:t>
      </w:r>
    </w:p>
    <w:p w:rsidR="00C741A3" w:rsidRPr="00460797" w:rsidRDefault="00C741A3" w:rsidP="00C741A3">
      <w:pPr>
        <w:pStyle w:val="Heading1"/>
        <w:spacing w:line="360" w:lineRule="auto"/>
      </w:pPr>
      <w:bookmarkStart w:id="27" w:name="_Toc203901394"/>
      <w:r w:rsidRPr="00460797">
        <w:t>2.3 Review of Related Literatures</w:t>
      </w:r>
      <w:bookmarkEnd w:id="27"/>
    </w:p>
    <w:p w:rsidR="00C741A3" w:rsidRPr="00B621C0" w:rsidRDefault="00C741A3" w:rsidP="00C741A3">
      <w:pPr>
        <w:spacing w:after="0" w:line="360" w:lineRule="auto"/>
        <w:rPr>
          <w:szCs w:val="24"/>
        </w:rPr>
      </w:pPr>
      <w:r w:rsidRPr="00B621C0">
        <w:rPr>
          <w:szCs w:val="24"/>
        </w:rPr>
        <w:t xml:space="preserve"> In  a  comprehensive  study  by  Smith  (2018),  a  mixed-methods approach  was   employed  to  investigate  the  correlation between  media   portrayals  of  rape  and  public  perception  in  Nigeria.  The  researcher  meticulously  selected  a sample   of  500  participants  through stratified   random  sampling,  ensuring  representation  across  diverse demographics.  The   study  illuminated  a  noteworthy association,  indicating   that  the  sensationalized  reporting  of  rape  incidents  in the   media significantly  influenced  public   perceptions.  This  finding  underscored the   pivotal role   media  content  plays  in  shaping  societal  attitudes  towards  rape,  highlighting  the  need  for  responsible reporting to combat misconceptions. </w:t>
      </w:r>
    </w:p>
    <w:p w:rsidR="00C741A3" w:rsidRPr="00B621C0" w:rsidRDefault="00C741A3" w:rsidP="00C741A3">
      <w:pPr>
        <w:spacing w:after="0" w:line="360" w:lineRule="auto"/>
        <w:rPr>
          <w:szCs w:val="24"/>
        </w:rPr>
      </w:pPr>
      <w:r w:rsidRPr="00B621C0">
        <w:rPr>
          <w:szCs w:val="24"/>
        </w:rPr>
        <w:lastRenderedPageBreak/>
        <w:t xml:space="preserve"> Ahmed et   al.  (2020) delved   into  theintricate  dynamicsof  socialmedia  in shaping   the  discourse surrounding   rape in   Nigeria.  Adopting  a  qualitative  case  study  methodology,  the researchers engaged  in a  thorough  exploration of  online  conversations  and  interactions  related  to  rape  on  popular  social  media  platforms.  The  study's  sample  of  300  participants  was  thoughtfully  selected  through  purposive  sampling,  emphasizing  their  engagement  with  relevant  online  content.  The  findings  revealed  a  multifaceted  role  for  social  media,  acting  both  as  a  disseminator  of  information  and  a  shaper  of  public  opinions  on  rape.  Despite  its  positive  impact  in  fostering  awareness,  challenges  such  as  misinformation  and  online  harassment were also brought to light. </w:t>
      </w:r>
    </w:p>
    <w:p w:rsidR="00C741A3" w:rsidRPr="00B621C0" w:rsidRDefault="00C741A3" w:rsidP="00C741A3">
      <w:pPr>
        <w:spacing w:after="0" w:line="360" w:lineRule="auto"/>
        <w:rPr>
          <w:szCs w:val="24"/>
        </w:rPr>
      </w:pPr>
      <w:r w:rsidRPr="00B621C0">
        <w:rPr>
          <w:szCs w:val="24"/>
        </w:rPr>
        <w:t xml:space="preserve">In  aninsightful  quantitativecontent  analysis,  Okoroet  al.  (2017) scrutinized   the  framing  of  rape  coverage  in  Nigerian  media,  meticulously  examining  200  news  articles  selected  through  systematic  random  sampling.  The  study shed   light  on  prevalent  themes  and  patterns  in  media  framing,  particularly  emphasizing  the  role  of sensationalism  in   influencing  public  perception.  This  nuanced  analysis  revealed  the  complex  interplay between   media  representation and   societal  attitudes  towards  rape, providing  valuable   insights  for  media  practitioners  and  policymakers alike. </w:t>
      </w:r>
    </w:p>
    <w:p w:rsidR="00C741A3" w:rsidRPr="00B621C0" w:rsidRDefault="00C741A3" w:rsidP="00C741A3">
      <w:pPr>
        <w:spacing w:after="0" w:line="360" w:lineRule="auto"/>
        <w:rPr>
          <w:szCs w:val="24"/>
        </w:rPr>
      </w:pPr>
      <w:r w:rsidRPr="00B621C0">
        <w:rPr>
          <w:szCs w:val="24"/>
        </w:rPr>
        <w:t xml:space="preserve"> Adeniyi's  (2015)  longitudinal  study  brought  a  temporal  dimension  to  the  exploration  of  public  attitudes  towards  rape  in  response  to  media  advocacy  campaigns.  Engaging  in  a  mixed-methods  design,  the  researcher  surveyed 600   participants  over a   five-year  period,  employing  a  combination  of  random  and  quota  sampling to  ensure  demographic   diversity.  The  findings  painted  a  positive picture   of  sustained  media  advocacy,  illustrating  its  significant  impact  in shaping   public attitudes   towards  rape.  This  emphasized the  importance   of  consistent  and  responsible  media  engagement  as  a powerful   tool  in fostering   societal  change. </w:t>
      </w:r>
    </w:p>
    <w:p w:rsidR="00C741A3" w:rsidRPr="00B621C0" w:rsidRDefault="00C741A3" w:rsidP="00C741A3">
      <w:pPr>
        <w:spacing w:after="0" w:line="360" w:lineRule="auto"/>
        <w:rPr>
          <w:szCs w:val="24"/>
        </w:rPr>
      </w:pPr>
      <w:r w:rsidRPr="00B621C0">
        <w:rPr>
          <w:szCs w:val="24"/>
        </w:rPr>
        <w:t xml:space="preserve"> Ogundipe  et  al. (2019)  contributed to  the literature  by  investigating  the intricate  relationship  between  media  framing  of  rape  incidents  and  its  subsequent  impact  on  </w:t>
      </w:r>
      <w:r w:rsidRPr="00B621C0">
        <w:rPr>
          <w:szCs w:val="24"/>
        </w:rPr>
        <w:lastRenderedPageBreak/>
        <w:t xml:space="preserve">policy  formulation  in  Nigeria.  Through  in-depth  interviews  with  40  policymakers,  journalists,  and  advocacy  group  representatives,  the  researchers  provided  valuable  insights  into  how  media  narratives  influence  not  only  public  perception  but  also  legislative  responses.  This  study  underscored  the  need  for  a  nuanced  understanding  of  the  media-policy  nexus  in  addressing  complex  societal issues such as rape. </w:t>
      </w:r>
    </w:p>
    <w:p w:rsidR="00C741A3" w:rsidRPr="00B621C0" w:rsidRDefault="00C741A3" w:rsidP="00C741A3">
      <w:pPr>
        <w:spacing w:after="0" w:line="360" w:lineRule="auto"/>
        <w:rPr>
          <w:szCs w:val="24"/>
        </w:rPr>
      </w:pPr>
      <w:r w:rsidRPr="00B621C0">
        <w:rPr>
          <w:szCs w:val="24"/>
        </w:rPr>
        <w:t xml:space="preserve"> Adeleke  (2016)  delved  into  the  often-overlooked  aspect  of  media credibility  in   reporting  rape  incidents.  Through  a  meticulous  survey  of  450  participants  using  systematic  random  sampling,  the  study  explored  the  nuanced  relationship  between  media credibility  and  public   trust.  Findings  highlighted the   intricate dynamics   at  play,  emphasizingthat  responsible  reporting significantly influenced the perception of media's role in the fight against rape.  Ibrahim  et  al.  (2021)  conducted  a comprehensive  comparative  analysis   of  mediainfluence  acrossdemographic  factors.  With  a  sample  of  800  participants  selected  through  stratified  random  sampling,  the  researchers  provided  valuable  insights  into  how  different  demographic  groups  perceive  the  role  of  mass  media  in  addressing  rape.  This  nuanced  understanding  emphasized  the  need  for  targeted  messaging and   tailored  media  strategies  to  effectively  address diverse audience perspectives. </w:t>
      </w:r>
    </w:p>
    <w:p w:rsidR="00C741A3" w:rsidRDefault="00C741A3" w:rsidP="00C741A3">
      <w:pPr>
        <w:spacing w:after="0" w:line="360" w:lineRule="auto"/>
        <w:ind w:left="0" w:firstLine="0"/>
        <w:rPr>
          <w:b/>
          <w:szCs w:val="24"/>
        </w:rPr>
      </w:pPr>
      <w:r>
        <w:rPr>
          <w:b/>
          <w:szCs w:val="24"/>
        </w:rPr>
        <w:br w:type="page"/>
      </w:r>
    </w:p>
    <w:p w:rsidR="00C741A3" w:rsidRPr="00460797" w:rsidRDefault="00C741A3" w:rsidP="00C741A3">
      <w:pPr>
        <w:pStyle w:val="Heading1"/>
        <w:spacing w:line="360" w:lineRule="auto"/>
        <w:jc w:val="center"/>
      </w:pPr>
      <w:bookmarkStart w:id="28" w:name="_Toc203901395"/>
      <w:r w:rsidRPr="00460797">
        <w:lastRenderedPageBreak/>
        <w:t>CHAPTER THREE</w:t>
      </w:r>
      <w:bookmarkEnd w:id="28"/>
    </w:p>
    <w:p w:rsidR="00C741A3" w:rsidRPr="00291E63" w:rsidRDefault="00C741A3" w:rsidP="00C741A3">
      <w:pPr>
        <w:pStyle w:val="Heading1"/>
        <w:spacing w:line="360" w:lineRule="auto"/>
        <w:jc w:val="center"/>
      </w:pPr>
      <w:bookmarkStart w:id="29" w:name="_Toc203901396"/>
      <w:r w:rsidRPr="00291E63">
        <w:t>METHODOLOGY</w:t>
      </w:r>
      <w:bookmarkEnd w:id="29"/>
    </w:p>
    <w:p w:rsidR="00C741A3" w:rsidRPr="00291E63" w:rsidRDefault="00C741A3" w:rsidP="00C741A3">
      <w:pPr>
        <w:pStyle w:val="Heading1"/>
        <w:spacing w:line="360" w:lineRule="auto"/>
      </w:pPr>
      <w:bookmarkStart w:id="30" w:name="_Toc203901397"/>
      <w:r w:rsidRPr="00291E63">
        <w:t xml:space="preserve">3.1 </w:t>
      </w:r>
      <w:r w:rsidRPr="00291E63">
        <w:tab/>
        <w:t xml:space="preserve"> Research Design</w:t>
      </w:r>
      <w:bookmarkEnd w:id="30"/>
    </w:p>
    <w:p w:rsidR="00C741A3" w:rsidRPr="00B621C0" w:rsidRDefault="00C741A3" w:rsidP="00C741A3">
      <w:pPr>
        <w:spacing w:after="0" w:line="360" w:lineRule="auto"/>
        <w:rPr>
          <w:szCs w:val="24"/>
        </w:rPr>
      </w:pPr>
      <w:r w:rsidRPr="00B621C0">
        <w:rPr>
          <w:szCs w:val="24"/>
        </w:rPr>
        <w:t xml:space="preserve"> The  term  "Research  design"  refers  to  the  decisions  made  about  data  collection  before  it  occurs.  It  serves  as  a  general  arrangement  or  plan  guiding  the  research  work.  The  approach  adopted  varies  depending  on  the  nature  of  the  research  problem  (Obasi,  2013). It   is  essentially  the  structuring  of  an  investigation  aimed  at  identifying  variables  and their   relationships,  guiding  the  researcher  in  testing  hypotheses or  providing   relevant  answers to  research   questions  (Okaja,  2003).  For  thisstudy,  a Survey   research method  wasadopted,  enabling the gathering of information directly from respondents in a fieldwork setting. </w:t>
      </w:r>
      <w:r w:rsidRPr="00B621C0">
        <w:rPr>
          <w:szCs w:val="24"/>
        </w:rPr>
        <w:tab/>
      </w:r>
    </w:p>
    <w:p w:rsidR="00C741A3" w:rsidRPr="00291E63" w:rsidRDefault="00C741A3" w:rsidP="00C741A3">
      <w:pPr>
        <w:pStyle w:val="Heading1"/>
        <w:spacing w:line="360" w:lineRule="auto"/>
      </w:pPr>
      <w:bookmarkStart w:id="31" w:name="_Toc203901398"/>
      <w:r w:rsidRPr="00291E63">
        <w:t xml:space="preserve">3.2 </w:t>
      </w:r>
      <w:r w:rsidRPr="00291E63">
        <w:tab/>
        <w:t>Population of the Study</w:t>
      </w:r>
      <w:bookmarkEnd w:id="31"/>
      <w:r w:rsidRPr="00291E63">
        <w:tab/>
      </w:r>
    </w:p>
    <w:p w:rsidR="00C741A3" w:rsidRPr="00B621C0" w:rsidRDefault="00C741A3" w:rsidP="00C741A3">
      <w:pPr>
        <w:spacing w:after="0" w:line="360" w:lineRule="auto"/>
        <w:rPr>
          <w:szCs w:val="24"/>
        </w:rPr>
      </w:pPr>
      <w:r w:rsidRPr="00B621C0">
        <w:rPr>
          <w:szCs w:val="24"/>
        </w:rPr>
        <w:t>Population  refersto  theentire  poolfrom  whichsample  isbeing  drawn  (Encycloped</w:t>
      </w:r>
      <w:r>
        <w:rPr>
          <w:szCs w:val="24"/>
        </w:rPr>
        <w:t xml:space="preserve">ia,  2023).  This covers   the </w:t>
      </w:r>
      <w:r w:rsidRPr="00B621C0">
        <w:rPr>
          <w:szCs w:val="24"/>
        </w:rPr>
        <w:t xml:space="preserve">target  ofthe  study. It   specifies the   aggregate  of  items  or  persons  from  whom  the  data  pertinent  to  the  study  were  collected.  It  refersto  theentire  poolfrom  whicha </w:t>
      </w:r>
      <w:r>
        <w:rPr>
          <w:szCs w:val="24"/>
        </w:rPr>
        <w:t xml:space="preserve"> sample is drawn. In this study,</w:t>
      </w:r>
      <w:r w:rsidRPr="00B621C0">
        <w:rPr>
          <w:szCs w:val="24"/>
        </w:rPr>
        <w:t xml:space="preserve">the population comprises residents of Ilorin, Kwara State, Nigeria. </w:t>
      </w:r>
    </w:p>
    <w:p w:rsidR="00C741A3" w:rsidRPr="00B621C0" w:rsidRDefault="00C741A3" w:rsidP="00C741A3">
      <w:pPr>
        <w:pStyle w:val="Heading1"/>
        <w:spacing w:line="360" w:lineRule="auto"/>
      </w:pPr>
      <w:bookmarkStart w:id="32" w:name="_Toc203901399"/>
      <w:r w:rsidRPr="00B621C0">
        <w:t>3</w:t>
      </w:r>
      <w:r>
        <w:t xml:space="preserve">.3 </w:t>
      </w:r>
      <w:r>
        <w:tab/>
        <w:t>Sample Size and Sampling T</w:t>
      </w:r>
      <w:r w:rsidRPr="00B621C0">
        <w:t>echnique</w:t>
      </w:r>
      <w:bookmarkEnd w:id="32"/>
    </w:p>
    <w:p w:rsidR="00C741A3" w:rsidRPr="00B621C0" w:rsidRDefault="00C741A3" w:rsidP="00C741A3">
      <w:pPr>
        <w:spacing w:after="0" w:line="360" w:lineRule="auto"/>
        <w:rPr>
          <w:szCs w:val="24"/>
        </w:rPr>
      </w:pPr>
      <w:r w:rsidRPr="00B621C0">
        <w:rPr>
          <w:szCs w:val="24"/>
        </w:rPr>
        <w:t xml:space="preserve"> Sample  is  as  a  fraction  of the   population  or  subjects  drawn  through  a  definite  procedure  from  the  specified  population  (Aderemi,  2017).  Due  to time  and  resource   constraints,  a  sample  of  100 respondents  will   be  treated  as  representative. The  sampling  technique   employed  is  random  sampling,  ensuring objectivity   and minimizing  bias   in  respondent  selection  (Obasi,  2013). </w:t>
      </w:r>
    </w:p>
    <w:p w:rsidR="00C741A3" w:rsidRPr="00B621C0" w:rsidRDefault="00C741A3" w:rsidP="00C741A3">
      <w:pPr>
        <w:pStyle w:val="Heading1"/>
        <w:spacing w:line="360" w:lineRule="auto"/>
      </w:pPr>
      <w:bookmarkStart w:id="33" w:name="_Toc203901400"/>
      <w:r>
        <w:t xml:space="preserve">3.4 </w:t>
      </w:r>
      <w:r>
        <w:tab/>
        <w:t>Resear</w:t>
      </w:r>
      <w:r w:rsidRPr="00B621C0">
        <w:t>ch Instrument</w:t>
      </w:r>
      <w:bookmarkEnd w:id="33"/>
    </w:p>
    <w:p w:rsidR="00C741A3" w:rsidRPr="00B621C0" w:rsidRDefault="00C741A3" w:rsidP="00C741A3">
      <w:pPr>
        <w:spacing w:after="0" w:line="360" w:lineRule="auto"/>
        <w:rPr>
          <w:szCs w:val="24"/>
        </w:rPr>
      </w:pPr>
      <w:r>
        <w:rPr>
          <w:szCs w:val="24"/>
        </w:rPr>
        <w:t xml:space="preserve">Research </w:t>
      </w:r>
      <w:r w:rsidRPr="00B621C0">
        <w:rPr>
          <w:szCs w:val="24"/>
        </w:rPr>
        <w:t xml:space="preserve"> Instrument  involves  the tools, </w:t>
      </w:r>
      <w:r w:rsidRPr="00B621C0">
        <w:rPr>
          <w:szCs w:val="24"/>
        </w:rPr>
        <w:tab/>
        <w:t xml:space="preserve">  devices,  or  instruments us</w:t>
      </w:r>
      <w:r>
        <w:rPr>
          <w:szCs w:val="24"/>
        </w:rPr>
        <w:t xml:space="preserve">ed   in  research  to measure </w:t>
      </w:r>
      <w:r w:rsidRPr="00B621C0">
        <w:rPr>
          <w:szCs w:val="24"/>
        </w:rPr>
        <w:t xml:space="preserve"> or  control  variables.  For  this study </w:t>
      </w:r>
      <w:r w:rsidRPr="00B621C0">
        <w:rPr>
          <w:szCs w:val="24"/>
        </w:rPr>
        <w:tab/>
        <w:t xml:space="preserve">, the </w:t>
      </w:r>
      <w:r w:rsidRPr="00B621C0">
        <w:rPr>
          <w:szCs w:val="24"/>
        </w:rPr>
        <w:tab/>
        <w:t xml:space="preserve">  questionnaire served   as  </w:t>
      </w:r>
      <w:r w:rsidRPr="00B621C0">
        <w:rPr>
          <w:szCs w:val="24"/>
        </w:rPr>
        <w:lastRenderedPageBreak/>
        <w:t>th</w:t>
      </w:r>
      <w:r>
        <w:rPr>
          <w:szCs w:val="24"/>
        </w:rPr>
        <w:t xml:space="preserve">e  instrument, divided </w:t>
      </w:r>
      <w:r>
        <w:rPr>
          <w:szCs w:val="24"/>
        </w:rPr>
        <w:tab/>
        <w:t xml:space="preserve"> into </w:t>
      </w:r>
      <w:r w:rsidRPr="00B621C0">
        <w:rPr>
          <w:szCs w:val="24"/>
        </w:rPr>
        <w:t xml:space="preserve">two  parts:  Part  A  focusing  on  respondent demographics, </w:t>
      </w:r>
      <w:r>
        <w:rPr>
          <w:szCs w:val="24"/>
        </w:rPr>
        <w:t xml:space="preserve">  and  Part  B  addressing the</w:t>
      </w:r>
      <w:r w:rsidRPr="00B621C0">
        <w:rPr>
          <w:szCs w:val="24"/>
        </w:rPr>
        <w:t xml:space="preserve">  research  questions. </w:t>
      </w:r>
    </w:p>
    <w:p w:rsidR="00C741A3" w:rsidRPr="00B621C0" w:rsidRDefault="00C741A3" w:rsidP="00C741A3">
      <w:pPr>
        <w:pStyle w:val="Heading1"/>
        <w:spacing w:line="360" w:lineRule="auto"/>
      </w:pPr>
      <w:bookmarkStart w:id="34" w:name="_Toc203901401"/>
      <w:r>
        <w:t xml:space="preserve">3.5 </w:t>
      </w:r>
      <w:r>
        <w:tab/>
      </w:r>
      <w:r w:rsidRPr="00B621C0">
        <w:t>Validity of the Research Instrument</w:t>
      </w:r>
      <w:bookmarkEnd w:id="34"/>
    </w:p>
    <w:p w:rsidR="00C741A3" w:rsidRPr="00B621C0" w:rsidRDefault="00C741A3" w:rsidP="00C741A3">
      <w:pPr>
        <w:spacing w:after="0" w:line="360" w:lineRule="auto"/>
        <w:ind w:left="-15" w:firstLine="75"/>
        <w:rPr>
          <w:szCs w:val="24"/>
        </w:rPr>
      </w:pPr>
      <w:r w:rsidRPr="00B621C0">
        <w:rPr>
          <w:szCs w:val="24"/>
        </w:rPr>
        <w:t xml:space="preserve"> Validity  is  the  degree  to  which an  instrument  accurately   measures  what  it  intends to  measure  ( Encyclopedia, 2023).   Three  common  types  of  validity are   available for  researchers  and  evaluators   to  consider  which  are  content,  construct, and   criterion  validities.  For this  study,  content validity was employed, evaluating the research instrument for clarity and relevance. </w:t>
      </w:r>
    </w:p>
    <w:p w:rsidR="00C741A3" w:rsidRPr="00B621C0" w:rsidRDefault="00C741A3" w:rsidP="00C741A3">
      <w:pPr>
        <w:pStyle w:val="Heading1"/>
        <w:spacing w:line="360" w:lineRule="auto"/>
      </w:pPr>
      <w:bookmarkStart w:id="35" w:name="_Toc203901402"/>
      <w:r w:rsidRPr="00B621C0">
        <w:t xml:space="preserve">3.6 </w:t>
      </w:r>
      <w:r w:rsidRPr="00B621C0">
        <w:tab/>
        <w:t xml:space="preserve"> Reliability of the Research Instrument</w:t>
      </w:r>
      <w:bookmarkEnd w:id="35"/>
    </w:p>
    <w:p w:rsidR="00C741A3" w:rsidRPr="00B621C0" w:rsidRDefault="00C741A3" w:rsidP="00C741A3">
      <w:pPr>
        <w:spacing w:after="0" w:line="360" w:lineRule="auto"/>
        <w:rPr>
          <w:szCs w:val="24"/>
        </w:rPr>
      </w:pPr>
      <w:r w:rsidRPr="00B621C0">
        <w:rPr>
          <w:szCs w:val="24"/>
        </w:rPr>
        <w:t xml:space="preserve"> Reliability  measures  the  consistency  of  an  instrument  in  measuring  what  it  is  supposed  to.  Test-Retest  Reliability  was  adopted,  allowing  for  pretesting  on  likely  responses  before  administering the final questionnaire. </w:t>
      </w:r>
    </w:p>
    <w:p w:rsidR="00C741A3" w:rsidRPr="00B621C0" w:rsidRDefault="00C741A3" w:rsidP="00C741A3">
      <w:pPr>
        <w:pStyle w:val="Heading1"/>
        <w:spacing w:line="360" w:lineRule="auto"/>
      </w:pPr>
      <w:bookmarkStart w:id="36" w:name="_Toc203901403"/>
      <w:r w:rsidRPr="00B621C0">
        <w:t xml:space="preserve">3.7 </w:t>
      </w:r>
      <w:r w:rsidRPr="00B621C0">
        <w:tab/>
        <w:t xml:space="preserve"> Method of Administration of the Instrument</w:t>
      </w:r>
      <w:bookmarkEnd w:id="36"/>
    </w:p>
    <w:p w:rsidR="00C741A3" w:rsidRPr="00B621C0" w:rsidRDefault="00C741A3" w:rsidP="00C741A3">
      <w:pPr>
        <w:spacing w:after="0" w:line="360" w:lineRule="auto"/>
        <w:rPr>
          <w:szCs w:val="24"/>
        </w:rPr>
      </w:pPr>
      <w:r>
        <w:rPr>
          <w:szCs w:val="24"/>
        </w:rPr>
        <w:t xml:space="preserve"> The </w:t>
      </w:r>
      <w:r w:rsidRPr="00B621C0">
        <w:rPr>
          <w:szCs w:val="24"/>
        </w:rPr>
        <w:t xml:space="preserve">questionnaire  wasused  tocollect  informationfrom  respondents.  Consent  was  obtained  before  administering  the  questionnaire,  and  the  research  instrument  was  distributed,  completed, and gathered for subsequent statistical analysis. </w:t>
      </w:r>
    </w:p>
    <w:p w:rsidR="00C741A3" w:rsidRPr="00B621C0" w:rsidRDefault="00C741A3" w:rsidP="00C741A3">
      <w:pPr>
        <w:pStyle w:val="Heading1"/>
        <w:spacing w:line="360" w:lineRule="auto"/>
      </w:pPr>
      <w:bookmarkStart w:id="37" w:name="_Toc203901404"/>
      <w:r w:rsidRPr="00B621C0">
        <w:t xml:space="preserve">3.8 </w:t>
      </w:r>
      <w:r w:rsidRPr="00B621C0">
        <w:tab/>
        <w:t xml:space="preserve"> Method of Data Analysis</w:t>
      </w:r>
      <w:bookmarkEnd w:id="37"/>
    </w:p>
    <w:p w:rsidR="00C741A3" w:rsidRDefault="00C741A3" w:rsidP="00C741A3">
      <w:pPr>
        <w:spacing w:after="0" w:line="360" w:lineRule="auto"/>
        <w:rPr>
          <w:szCs w:val="24"/>
        </w:rPr>
      </w:pPr>
      <w:r w:rsidRPr="00B621C0">
        <w:rPr>
          <w:szCs w:val="24"/>
        </w:rPr>
        <w:t xml:space="preserve"> The  method  of  data  analysis used </w:t>
      </w:r>
      <w:r w:rsidRPr="00B621C0">
        <w:rPr>
          <w:szCs w:val="24"/>
        </w:rPr>
        <w:tab/>
        <w:t xml:space="preserve">  in  this  study</w:t>
      </w:r>
      <w:r w:rsidRPr="00B621C0">
        <w:rPr>
          <w:szCs w:val="24"/>
        </w:rPr>
        <w:tab/>
      </w:r>
      <w:r>
        <w:rPr>
          <w:szCs w:val="24"/>
        </w:rPr>
        <w:t xml:space="preserve">  is  descriptive statistics,</w:t>
      </w:r>
      <w:r w:rsidRPr="00B621C0">
        <w:rPr>
          <w:szCs w:val="24"/>
        </w:rPr>
        <w:t xml:space="preserve"> supplemented  with  the  use  of  Statistical  Package  for  Social  Sciences  (SPSS</w:t>
      </w:r>
      <w:r>
        <w:rPr>
          <w:szCs w:val="24"/>
        </w:rPr>
        <w:t xml:space="preserve">) version </w:t>
      </w:r>
      <w:r>
        <w:rPr>
          <w:szCs w:val="24"/>
        </w:rPr>
        <w:tab/>
        <w:t xml:space="preserve"> 21. </w:t>
      </w:r>
      <w:r>
        <w:rPr>
          <w:szCs w:val="24"/>
        </w:rPr>
        <w:tab/>
        <w:t xml:space="preserve">Descriptive </w:t>
      </w:r>
      <w:r w:rsidRPr="00B621C0">
        <w:rPr>
          <w:szCs w:val="24"/>
        </w:rPr>
        <w:t xml:space="preserve"> statistics  aids in  interpreting and understanding data, providing meaningful insights and conclusions.</w:t>
      </w:r>
    </w:p>
    <w:p w:rsidR="00C741A3" w:rsidRDefault="00C741A3" w:rsidP="00C741A3">
      <w:pPr>
        <w:spacing w:after="0" w:line="360" w:lineRule="auto"/>
        <w:rPr>
          <w:szCs w:val="24"/>
        </w:rPr>
      </w:pPr>
    </w:p>
    <w:p w:rsidR="00C741A3" w:rsidRDefault="00C741A3" w:rsidP="00C741A3">
      <w:pPr>
        <w:spacing w:after="0" w:line="360" w:lineRule="auto"/>
        <w:rPr>
          <w:szCs w:val="24"/>
        </w:rPr>
      </w:pPr>
    </w:p>
    <w:p w:rsidR="00C741A3" w:rsidRDefault="00C741A3" w:rsidP="00C741A3">
      <w:pPr>
        <w:spacing w:after="0" w:line="360" w:lineRule="auto"/>
        <w:rPr>
          <w:szCs w:val="24"/>
        </w:rPr>
      </w:pPr>
    </w:p>
    <w:p w:rsidR="00C741A3" w:rsidRDefault="00C741A3" w:rsidP="00C741A3">
      <w:pPr>
        <w:spacing w:after="0" w:line="360" w:lineRule="auto"/>
        <w:ind w:left="0" w:firstLine="0"/>
        <w:jc w:val="left"/>
        <w:rPr>
          <w:b/>
          <w:szCs w:val="24"/>
        </w:rPr>
      </w:pPr>
      <w:r>
        <w:rPr>
          <w:b/>
          <w:szCs w:val="24"/>
        </w:rPr>
        <w:br w:type="page"/>
      </w:r>
    </w:p>
    <w:p w:rsidR="00C741A3" w:rsidRPr="00EE5AC9" w:rsidRDefault="00C741A3" w:rsidP="00C741A3">
      <w:pPr>
        <w:pStyle w:val="Heading1"/>
        <w:spacing w:line="360" w:lineRule="auto"/>
        <w:jc w:val="center"/>
      </w:pPr>
      <w:bookmarkStart w:id="38" w:name="_Toc203901405"/>
      <w:r w:rsidRPr="00EE5AC9">
        <w:lastRenderedPageBreak/>
        <w:t>CHAPTER FOUR</w:t>
      </w:r>
      <w:bookmarkEnd w:id="38"/>
    </w:p>
    <w:p w:rsidR="00C741A3" w:rsidRPr="00CB2AA1" w:rsidRDefault="00C741A3" w:rsidP="00C741A3">
      <w:pPr>
        <w:pStyle w:val="Heading1"/>
        <w:spacing w:line="360" w:lineRule="auto"/>
        <w:jc w:val="center"/>
      </w:pPr>
      <w:bookmarkStart w:id="39" w:name="_Toc203901406"/>
      <w:r w:rsidRPr="00CB2AA1">
        <w:t>DATA PRESENTATION AND ANALYSIS</w:t>
      </w:r>
      <w:bookmarkEnd w:id="39"/>
    </w:p>
    <w:p w:rsidR="00C741A3" w:rsidRPr="00CB2AA1" w:rsidRDefault="00C741A3" w:rsidP="00C741A3">
      <w:pPr>
        <w:pStyle w:val="Heading1"/>
        <w:spacing w:line="360" w:lineRule="auto"/>
      </w:pPr>
      <w:bookmarkStart w:id="40" w:name="_Toc203901407"/>
      <w:r w:rsidRPr="00CB2AA1">
        <w:t xml:space="preserve">4.0 </w:t>
      </w:r>
      <w:r w:rsidRPr="00CB2AA1">
        <w:tab/>
        <w:t xml:space="preserve"> Introduction</w:t>
      </w:r>
      <w:bookmarkEnd w:id="40"/>
    </w:p>
    <w:p w:rsidR="00C741A3" w:rsidRPr="00EE5AC9" w:rsidRDefault="00C741A3" w:rsidP="00C741A3">
      <w:pPr>
        <w:spacing w:after="0" w:line="360" w:lineRule="auto"/>
        <w:ind w:left="-15" w:firstLine="720"/>
        <w:rPr>
          <w:szCs w:val="24"/>
        </w:rPr>
      </w:pPr>
      <w:r w:rsidRPr="00EE5AC9">
        <w:rPr>
          <w:szCs w:val="24"/>
        </w:rPr>
        <w:t xml:space="preserve"> 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100 questionnaires were retrieved and respondents answered all research questions accordingly. </w:t>
      </w:r>
    </w:p>
    <w:p w:rsidR="00C741A3" w:rsidRPr="004F6598" w:rsidRDefault="00C741A3" w:rsidP="00C741A3">
      <w:pPr>
        <w:pStyle w:val="Heading1"/>
        <w:spacing w:line="360" w:lineRule="auto"/>
        <w:rPr>
          <w:color w:val="000000"/>
        </w:rPr>
      </w:pPr>
      <w:bookmarkStart w:id="41" w:name="_Toc203901408"/>
      <w:r w:rsidRPr="00CB2AA1">
        <w:rPr>
          <w:rFonts w:cs="Times New Roman"/>
        </w:rPr>
        <w:t xml:space="preserve">4.1 </w:t>
      </w:r>
      <w:r w:rsidRPr="00CB2AA1">
        <w:rPr>
          <w:rFonts w:cs="Times New Roman"/>
        </w:rPr>
        <w:tab/>
        <w:t xml:space="preserve"> Data Presentation </w:t>
      </w:r>
      <w:r w:rsidRPr="00EE5AC9">
        <w:t>Table 1 Question 1 Sex of respondents</w:t>
      </w:r>
      <w:bookmarkEnd w:id="41"/>
    </w:p>
    <w:tbl>
      <w:tblPr>
        <w:tblStyle w:val="TableGrid"/>
        <w:tblW w:w="8865" w:type="dxa"/>
        <w:tblInd w:w="-98" w:type="dxa"/>
        <w:tblCellMar>
          <w:top w:w="71" w:type="dxa"/>
          <w:left w:w="115" w:type="dxa"/>
          <w:right w:w="115" w:type="dxa"/>
        </w:tblCellMar>
        <w:tblLook w:val="04A0"/>
      </w:tblPr>
      <w:tblGrid>
        <w:gridCol w:w="2985"/>
        <w:gridCol w:w="2940"/>
        <w:gridCol w:w="2940"/>
      </w:tblGrid>
      <w:tr w:rsidR="00C741A3" w:rsidRPr="00EE5AC9" w:rsidTr="00D4656F">
        <w:trPr>
          <w:trHeight w:val="435"/>
        </w:trPr>
        <w:tc>
          <w:tcPr>
            <w:tcW w:w="2985"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20"/>
        </w:trPr>
        <w:tc>
          <w:tcPr>
            <w:tcW w:w="2985"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48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48% </w:t>
            </w:r>
          </w:p>
        </w:tc>
      </w:tr>
      <w:tr w:rsidR="00C741A3" w:rsidRPr="00EE5AC9" w:rsidTr="00D4656F">
        <w:trPr>
          <w:trHeight w:val="435"/>
        </w:trPr>
        <w:tc>
          <w:tcPr>
            <w:tcW w:w="2985"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52</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52% </w:t>
            </w:r>
          </w:p>
        </w:tc>
      </w:tr>
      <w:tr w:rsidR="00C741A3" w:rsidRPr="00EE5AC9" w:rsidTr="00D4656F">
        <w:trPr>
          <w:trHeight w:val="435"/>
        </w:trPr>
        <w:tc>
          <w:tcPr>
            <w:tcW w:w="2985"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b/>
          <w:color w:val="auto"/>
          <w:szCs w:val="24"/>
        </w:rPr>
      </w:pPr>
      <w:r w:rsidRPr="00EE5AC9">
        <w:rPr>
          <w:szCs w:val="24"/>
        </w:rPr>
        <w:t xml:space="preserve"> From the table  above, it shows  that  52(52%)  of  the  respondents are Female while  48(48%)  of  the  respondents are Male. Thus female respondents are more than male respondents in this survey. </w:t>
      </w:r>
    </w:p>
    <w:p w:rsidR="00C741A3" w:rsidRDefault="00C741A3" w:rsidP="00C741A3">
      <w:pPr>
        <w:spacing w:after="0" w:line="360" w:lineRule="auto"/>
        <w:rPr>
          <w:b/>
          <w:color w:val="auto"/>
          <w:szCs w:val="24"/>
        </w:rPr>
      </w:pPr>
      <w:r w:rsidRPr="00EE5AC9">
        <w:rPr>
          <w:b/>
          <w:color w:val="auto"/>
          <w:szCs w:val="24"/>
        </w:rPr>
        <w:t xml:space="preserve">Table 2 Question 2: </w:t>
      </w:r>
    </w:p>
    <w:p w:rsidR="00C741A3" w:rsidRPr="004F6598" w:rsidRDefault="00C741A3" w:rsidP="00C741A3">
      <w:pPr>
        <w:spacing w:after="0" w:line="360" w:lineRule="auto"/>
        <w:rPr>
          <w:szCs w:val="24"/>
        </w:rPr>
      </w:pPr>
      <w:r w:rsidRPr="00EE5AC9">
        <w:rPr>
          <w:b/>
          <w:color w:val="auto"/>
          <w:szCs w:val="24"/>
        </w:rPr>
        <w:t xml:space="preserve">Age of respondents </w:t>
      </w:r>
    </w:p>
    <w:tbl>
      <w:tblPr>
        <w:tblStyle w:val="TableGrid"/>
        <w:tblW w:w="5009" w:type="pct"/>
        <w:tblInd w:w="-9" w:type="dxa"/>
        <w:tblCellMar>
          <w:top w:w="67" w:type="dxa"/>
          <w:left w:w="115" w:type="dxa"/>
          <w:right w:w="115" w:type="dxa"/>
        </w:tblCellMar>
        <w:tblLook w:val="04A0"/>
      </w:tblPr>
      <w:tblGrid>
        <w:gridCol w:w="2962"/>
        <w:gridCol w:w="2963"/>
        <w:gridCol w:w="14"/>
        <w:gridCol w:w="2947"/>
      </w:tblGrid>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6" w:type="pct"/>
            <w:gridSpan w:val="2"/>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18-25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50 </w:t>
            </w:r>
          </w:p>
        </w:tc>
        <w:tc>
          <w:tcPr>
            <w:tcW w:w="1666" w:type="pct"/>
            <w:gridSpan w:val="2"/>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19%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26-35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40</w:t>
            </w:r>
          </w:p>
        </w:tc>
        <w:tc>
          <w:tcPr>
            <w:tcW w:w="1666" w:type="pct"/>
            <w:gridSpan w:val="2"/>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40%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36-45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6" w:type="pct"/>
            <w:gridSpan w:val="2"/>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lastRenderedPageBreak/>
              <w:t>46 and above</w:t>
            </w:r>
          </w:p>
        </w:tc>
        <w:tc>
          <w:tcPr>
            <w:tcW w:w="1667" w:type="pct"/>
            <w:tcBorders>
              <w:top w:val="single" w:sz="6" w:space="0" w:color="000000"/>
              <w:left w:val="single" w:sz="4" w:space="0" w:color="auto"/>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t>-</w:t>
            </w:r>
          </w:p>
        </w:tc>
        <w:tc>
          <w:tcPr>
            <w:tcW w:w="1666" w:type="pct"/>
            <w:gridSpan w:val="2"/>
            <w:tcBorders>
              <w:top w:val="single" w:sz="6" w:space="0" w:color="000000"/>
              <w:left w:val="single" w:sz="4" w:space="0" w:color="auto"/>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375"/>
        </w:trPr>
        <w:tc>
          <w:tcPr>
            <w:tcW w:w="1667" w:type="pct"/>
          </w:tcPr>
          <w:p w:rsidR="00C741A3" w:rsidRPr="00EE5AC9" w:rsidRDefault="00C741A3" w:rsidP="00D4656F">
            <w:pPr>
              <w:spacing w:after="0" w:line="360" w:lineRule="auto"/>
              <w:rPr>
                <w:sz w:val="24"/>
                <w:szCs w:val="24"/>
              </w:rPr>
            </w:pPr>
            <w:r w:rsidRPr="00EE5AC9">
              <w:rPr>
                <w:sz w:val="24"/>
                <w:szCs w:val="24"/>
              </w:rPr>
              <w:t xml:space="preserve">Total </w:t>
            </w:r>
          </w:p>
        </w:tc>
        <w:tc>
          <w:tcPr>
            <w:tcW w:w="1675" w:type="pct"/>
            <w:gridSpan w:val="2"/>
          </w:tcPr>
          <w:p w:rsidR="00C741A3" w:rsidRPr="00EE5AC9" w:rsidRDefault="00C741A3" w:rsidP="00D4656F">
            <w:pPr>
              <w:spacing w:after="0" w:line="360" w:lineRule="auto"/>
              <w:rPr>
                <w:sz w:val="24"/>
                <w:szCs w:val="24"/>
              </w:rPr>
            </w:pPr>
            <w:r w:rsidRPr="00EE5AC9">
              <w:rPr>
                <w:sz w:val="24"/>
                <w:szCs w:val="24"/>
              </w:rPr>
              <w:t>100</w:t>
            </w:r>
          </w:p>
        </w:tc>
        <w:tc>
          <w:tcPr>
            <w:tcW w:w="1658" w:type="pct"/>
          </w:tcPr>
          <w:p w:rsidR="00C741A3" w:rsidRPr="00EE5AC9" w:rsidRDefault="00C741A3" w:rsidP="00D4656F">
            <w:pPr>
              <w:spacing w:after="0" w:line="360" w:lineRule="auto"/>
              <w:rPr>
                <w:sz w:val="24"/>
                <w:szCs w:val="24"/>
              </w:rPr>
            </w:pPr>
            <w:r w:rsidRPr="00EE5AC9">
              <w:rPr>
                <w:sz w:val="24"/>
                <w:szCs w:val="24"/>
              </w:rPr>
              <w:t>100%</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 xml:space="preserve"> The  table  above  shows  that  50(50%) of respondent are Below 20years, 40(40%)  are  between  20-40years,  10(10%) are between 40-and above </w:t>
      </w:r>
    </w:p>
    <w:p w:rsidR="00C741A3" w:rsidRPr="004F6598" w:rsidRDefault="00C741A3" w:rsidP="00C741A3">
      <w:pPr>
        <w:spacing w:after="0" w:line="360" w:lineRule="auto"/>
        <w:rPr>
          <w:szCs w:val="24"/>
        </w:rPr>
      </w:pPr>
      <w:r w:rsidRPr="00EE5AC9">
        <w:rPr>
          <w:b/>
          <w:color w:val="auto"/>
          <w:szCs w:val="24"/>
        </w:rPr>
        <w:t xml:space="preserve"> Table 3 Question 3: Educational Background</w:t>
      </w:r>
    </w:p>
    <w:tbl>
      <w:tblPr>
        <w:tblStyle w:val="TableGrid"/>
        <w:tblW w:w="5021" w:type="pct"/>
        <w:tblInd w:w="-21" w:type="dxa"/>
        <w:tblCellMar>
          <w:top w:w="68" w:type="dxa"/>
          <w:left w:w="115" w:type="dxa"/>
          <w:right w:w="115" w:type="dxa"/>
        </w:tblCellMar>
        <w:tblLook w:val="04A0"/>
      </w:tblPr>
      <w:tblGrid>
        <w:gridCol w:w="2966"/>
        <w:gridCol w:w="2964"/>
        <w:gridCol w:w="2977"/>
      </w:tblGrid>
      <w:tr w:rsidR="00C741A3" w:rsidRPr="00EE5AC9" w:rsidTr="00D4656F">
        <w:trPr>
          <w:trHeight w:val="435"/>
        </w:trPr>
        <w:tc>
          <w:tcPr>
            <w:tcW w:w="1665"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Educational Background</w:t>
            </w:r>
          </w:p>
        </w:tc>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71"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5"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40"/>
              <w:rPr>
                <w:sz w:val="24"/>
                <w:szCs w:val="24"/>
              </w:rPr>
            </w:pPr>
            <w:r w:rsidRPr="00EE5AC9">
              <w:rPr>
                <w:sz w:val="24"/>
                <w:szCs w:val="24"/>
              </w:rPr>
              <w:t xml:space="preserve">PRIMARY SCHOOL </w:t>
            </w:r>
          </w:p>
        </w:tc>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71"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10% </w:t>
            </w:r>
          </w:p>
        </w:tc>
      </w:tr>
      <w:tr w:rsidR="00C741A3" w:rsidRPr="00EE5AC9" w:rsidTr="00D4656F">
        <w:trPr>
          <w:trHeight w:val="420"/>
        </w:trPr>
        <w:tc>
          <w:tcPr>
            <w:tcW w:w="1665"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SECONDARY SCHOOL</w:t>
            </w:r>
          </w:p>
        </w:tc>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25</w:t>
            </w:r>
          </w:p>
        </w:tc>
        <w:tc>
          <w:tcPr>
            <w:tcW w:w="1671"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25% </w:t>
            </w:r>
          </w:p>
        </w:tc>
      </w:tr>
      <w:tr w:rsidR="00C741A3" w:rsidRPr="00EE5AC9" w:rsidTr="00D4656F">
        <w:trPr>
          <w:trHeight w:val="420"/>
        </w:trPr>
        <w:tc>
          <w:tcPr>
            <w:tcW w:w="1665" w:type="pct"/>
            <w:tcBorders>
              <w:top w:val="single" w:sz="6" w:space="0" w:color="000000"/>
              <w:left w:val="single" w:sz="6" w:space="0" w:color="000000"/>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t>NCE/ND</w:t>
            </w:r>
          </w:p>
        </w:tc>
        <w:tc>
          <w:tcPr>
            <w:tcW w:w="1664" w:type="pct"/>
            <w:tcBorders>
              <w:top w:val="single" w:sz="6" w:space="0" w:color="000000"/>
              <w:left w:val="single" w:sz="4" w:space="0" w:color="auto"/>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t>45</w:t>
            </w:r>
          </w:p>
        </w:tc>
        <w:tc>
          <w:tcPr>
            <w:tcW w:w="1671" w:type="pct"/>
            <w:tcBorders>
              <w:top w:val="single" w:sz="6" w:space="0" w:color="000000"/>
              <w:left w:val="single" w:sz="4" w:space="0" w:color="auto"/>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45% </w:t>
            </w:r>
          </w:p>
        </w:tc>
      </w:tr>
      <w:tr w:rsidR="00C741A3" w:rsidRPr="00EE5AC9" w:rsidTr="00D46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270"/>
        </w:trPr>
        <w:tc>
          <w:tcPr>
            <w:tcW w:w="1665" w:type="pct"/>
          </w:tcPr>
          <w:p w:rsidR="00C741A3" w:rsidRPr="00EE5AC9" w:rsidRDefault="00C741A3" w:rsidP="00D4656F">
            <w:pPr>
              <w:spacing w:after="0" w:line="360" w:lineRule="auto"/>
              <w:ind w:left="-13"/>
              <w:rPr>
                <w:sz w:val="24"/>
                <w:szCs w:val="24"/>
              </w:rPr>
            </w:pPr>
            <w:r w:rsidRPr="00EE5AC9">
              <w:rPr>
                <w:sz w:val="24"/>
                <w:szCs w:val="24"/>
              </w:rPr>
              <w:t>HND/BSc</w:t>
            </w:r>
          </w:p>
        </w:tc>
        <w:tc>
          <w:tcPr>
            <w:tcW w:w="1664" w:type="pct"/>
          </w:tcPr>
          <w:p w:rsidR="00C741A3" w:rsidRPr="00EE5AC9" w:rsidRDefault="00C741A3" w:rsidP="00D4656F">
            <w:pPr>
              <w:spacing w:after="0" w:line="360" w:lineRule="auto"/>
              <w:ind w:left="-13"/>
              <w:rPr>
                <w:sz w:val="24"/>
                <w:szCs w:val="24"/>
              </w:rPr>
            </w:pPr>
            <w:r w:rsidRPr="00EE5AC9">
              <w:rPr>
                <w:sz w:val="24"/>
                <w:szCs w:val="24"/>
              </w:rPr>
              <w:t>20</w:t>
            </w:r>
          </w:p>
        </w:tc>
        <w:tc>
          <w:tcPr>
            <w:tcW w:w="1671" w:type="pct"/>
          </w:tcPr>
          <w:p w:rsidR="00C741A3" w:rsidRPr="00EE5AC9" w:rsidRDefault="00C741A3" w:rsidP="00D4656F">
            <w:pPr>
              <w:spacing w:after="0" w:line="360" w:lineRule="auto"/>
              <w:ind w:left="-13"/>
              <w:rPr>
                <w:sz w:val="24"/>
                <w:szCs w:val="24"/>
              </w:rPr>
            </w:pPr>
            <w:r w:rsidRPr="00EE5AC9">
              <w:rPr>
                <w:sz w:val="24"/>
                <w:szCs w:val="24"/>
              </w:rPr>
              <w:t>20%</w:t>
            </w:r>
          </w:p>
        </w:tc>
      </w:tr>
      <w:tr w:rsidR="00C741A3" w:rsidRPr="00EE5AC9" w:rsidTr="00D46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330"/>
        </w:trPr>
        <w:tc>
          <w:tcPr>
            <w:tcW w:w="1665" w:type="pct"/>
          </w:tcPr>
          <w:p w:rsidR="00C741A3" w:rsidRPr="00EE5AC9" w:rsidRDefault="00C741A3" w:rsidP="00D4656F">
            <w:pPr>
              <w:spacing w:after="0" w:line="360" w:lineRule="auto"/>
              <w:ind w:left="-7"/>
              <w:rPr>
                <w:sz w:val="24"/>
                <w:szCs w:val="24"/>
              </w:rPr>
            </w:pPr>
            <w:r w:rsidRPr="00EE5AC9">
              <w:rPr>
                <w:sz w:val="24"/>
                <w:szCs w:val="24"/>
              </w:rPr>
              <w:t>Total</w:t>
            </w:r>
          </w:p>
        </w:tc>
        <w:tc>
          <w:tcPr>
            <w:tcW w:w="1662" w:type="pct"/>
          </w:tcPr>
          <w:p w:rsidR="00C741A3" w:rsidRPr="00EE5AC9" w:rsidRDefault="00C741A3" w:rsidP="00D4656F">
            <w:pPr>
              <w:spacing w:after="0" w:line="360" w:lineRule="auto"/>
              <w:ind w:left="-7"/>
              <w:rPr>
                <w:sz w:val="24"/>
                <w:szCs w:val="24"/>
              </w:rPr>
            </w:pPr>
            <w:r w:rsidRPr="00EE5AC9">
              <w:rPr>
                <w:sz w:val="24"/>
                <w:szCs w:val="24"/>
              </w:rPr>
              <w:t>100</w:t>
            </w:r>
          </w:p>
        </w:tc>
        <w:tc>
          <w:tcPr>
            <w:tcW w:w="1673" w:type="pct"/>
          </w:tcPr>
          <w:p w:rsidR="00C741A3" w:rsidRPr="00EE5AC9" w:rsidRDefault="00C741A3" w:rsidP="00D4656F">
            <w:pPr>
              <w:spacing w:after="0" w:line="360" w:lineRule="auto"/>
              <w:ind w:left="-7"/>
              <w:rPr>
                <w:sz w:val="24"/>
                <w:szCs w:val="24"/>
              </w:rPr>
            </w:pPr>
            <w:r w:rsidRPr="00EE5AC9">
              <w:rPr>
                <w:sz w:val="24"/>
                <w:szCs w:val="24"/>
              </w:rPr>
              <w:t>100%</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The  table  above  shows  that  10(10%)  respondents  are  Primary school student, 25(25%)  of  respondents  are  Secondary School,45(45%)are Nce/Nd and 20(20%) are Hnd/Bsc</w:t>
      </w:r>
    </w:p>
    <w:p w:rsidR="00C741A3" w:rsidRPr="004F6598" w:rsidRDefault="00C741A3" w:rsidP="00C741A3">
      <w:pPr>
        <w:spacing w:after="0" w:line="360" w:lineRule="auto"/>
        <w:rPr>
          <w:szCs w:val="24"/>
        </w:rPr>
      </w:pPr>
      <w:r w:rsidRPr="00EE5AC9">
        <w:rPr>
          <w:b/>
          <w:color w:val="auto"/>
          <w:szCs w:val="24"/>
        </w:rPr>
        <w:t xml:space="preserve"> Table 4 Question 4: what is your qualification </w:t>
      </w:r>
    </w:p>
    <w:tbl>
      <w:tblPr>
        <w:tblStyle w:val="TableGrid"/>
        <w:tblW w:w="5000" w:type="pct"/>
        <w:tblInd w:w="0" w:type="dxa"/>
        <w:tblCellMar>
          <w:top w:w="68" w:type="dxa"/>
          <w:left w:w="115" w:type="dxa"/>
          <w:right w:w="115" w:type="dxa"/>
        </w:tblCellMar>
        <w:tblLook w:val="04A0"/>
      </w:tblPr>
      <w:tblGrid>
        <w:gridCol w:w="2951"/>
        <w:gridCol w:w="6"/>
        <w:gridCol w:w="2940"/>
        <w:gridCol w:w="7"/>
        <w:gridCol w:w="2966"/>
      </w:tblGrid>
      <w:tr w:rsidR="00C741A3" w:rsidRPr="00EE5AC9" w:rsidTr="00D4656F">
        <w:trPr>
          <w:trHeight w:val="435"/>
        </w:trPr>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Occupation</w:t>
            </w:r>
          </w:p>
        </w:tc>
        <w:tc>
          <w:tcPr>
            <w:tcW w:w="1664" w:type="pct"/>
            <w:gridSpan w:val="3"/>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rPr>
                <w:sz w:val="24"/>
                <w:szCs w:val="24"/>
              </w:rPr>
            </w:pPr>
            <w:r w:rsidRPr="00EE5AC9">
              <w:rPr>
                <w:sz w:val="24"/>
                <w:szCs w:val="24"/>
              </w:rPr>
              <w:t xml:space="preserve">Student </w:t>
            </w:r>
          </w:p>
        </w:tc>
        <w:tc>
          <w:tcPr>
            <w:tcW w:w="1664" w:type="pct"/>
            <w:gridSpan w:val="3"/>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35 </w:t>
            </w:r>
          </w:p>
        </w:tc>
        <w:tc>
          <w:tcPr>
            <w:tcW w:w="1672"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35% </w:t>
            </w:r>
          </w:p>
        </w:tc>
      </w:tr>
      <w:tr w:rsidR="00C741A3" w:rsidRPr="00EE5AC9" w:rsidTr="00D4656F">
        <w:trPr>
          <w:trHeight w:val="420"/>
        </w:trPr>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Employed</w:t>
            </w:r>
          </w:p>
        </w:tc>
        <w:tc>
          <w:tcPr>
            <w:tcW w:w="1664" w:type="pct"/>
            <w:gridSpan w:val="3"/>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c>
          <w:tcPr>
            <w:tcW w:w="1672"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4"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Unemployed</w:t>
            </w:r>
          </w:p>
        </w:tc>
        <w:tc>
          <w:tcPr>
            <w:tcW w:w="1664" w:type="pct"/>
            <w:gridSpan w:val="3"/>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c>
          <w:tcPr>
            <w:tcW w:w="1672"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r>
      <w:tr w:rsidR="00C741A3" w:rsidRPr="00EE5AC9" w:rsidTr="00D4656F">
        <w:trPr>
          <w:trHeight w:val="420"/>
        </w:trPr>
        <w:tc>
          <w:tcPr>
            <w:tcW w:w="1664" w:type="pct"/>
            <w:tcBorders>
              <w:top w:val="single" w:sz="6" w:space="0" w:color="000000"/>
              <w:left w:val="single" w:sz="6" w:space="0" w:color="000000"/>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t>Retired</w:t>
            </w:r>
          </w:p>
        </w:tc>
        <w:tc>
          <w:tcPr>
            <w:tcW w:w="1664" w:type="pct"/>
            <w:gridSpan w:val="3"/>
            <w:tcBorders>
              <w:top w:val="single" w:sz="6" w:space="0" w:color="000000"/>
              <w:left w:val="single" w:sz="4" w:space="0" w:color="auto"/>
              <w:bottom w:val="single" w:sz="6" w:space="0" w:color="000000"/>
              <w:right w:val="single" w:sz="4" w:space="0" w:color="auto"/>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c>
          <w:tcPr>
            <w:tcW w:w="1672" w:type="pct"/>
            <w:tcBorders>
              <w:top w:val="single" w:sz="6" w:space="0" w:color="000000"/>
              <w:left w:val="single" w:sz="4" w:space="0" w:color="auto"/>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r>
      <w:tr w:rsidR="00C741A3" w:rsidRPr="00EE5AC9" w:rsidTr="00D46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tblPrEx>
        <w:trPr>
          <w:trHeight w:val="393"/>
        </w:trPr>
        <w:tc>
          <w:tcPr>
            <w:tcW w:w="1667" w:type="pct"/>
            <w:gridSpan w:val="2"/>
          </w:tcPr>
          <w:p w:rsidR="00C741A3" w:rsidRPr="00EE5AC9" w:rsidRDefault="00C741A3" w:rsidP="00D4656F">
            <w:pPr>
              <w:spacing w:after="0" w:line="360" w:lineRule="auto"/>
              <w:ind w:left="110"/>
              <w:rPr>
                <w:sz w:val="24"/>
                <w:szCs w:val="24"/>
              </w:rPr>
            </w:pPr>
            <w:r w:rsidRPr="00EE5AC9">
              <w:rPr>
                <w:sz w:val="24"/>
                <w:szCs w:val="24"/>
              </w:rPr>
              <w:t xml:space="preserve">Total </w:t>
            </w:r>
          </w:p>
        </w:tc>
        <w:tc>
          <w:tcPr>
            <w:tcW w:w="1657" w:type="pct"/>
          </w:tcPr>
          <w:p w:rsidR="00C741A3" w:rsidRPr="00EE5AC9" w:rsidRDefault="00C741A3" w:rsidP="00D4656F">
            <w:pPr>
              <w:spacing w:after="0" w:line="360" w:lineRule="auto"/>
              <w:rPr>
                <w:sz w:val="24"/>
                <w:szCs w:val="24"/>
              </w:rPr>
            </w:pPr>
            <w:r w:rsidRPr="00EE5AC9">
              <w:rPr>
                <w:sz w:val="24"/>
                <w:szCs w:val="24"/>
              </w:rPr>
              <w:t>100</w:t>
            </w:r>
          </w:p>
        </w:tc>
        <w:tc>
          <w:tcPr>
            <w:tcW w:w="1676" w:type="pct"/>
            <w:gridSpan w:val="2"/>
          </w:tcPr>
          <w:p w:rsidR="00C741A3" w:rsidRPr="00EE5AC9" w:rsidRDefault="00C741A3" w:rsidP="00D4656F">
            <w:pPr>
              <w:spacing w:after="0" w:line="360" w:lineRule="auto"/>
              <w:rPr>
                <w:sz w:val="24"/>
                <w:szCs w:val="24"/>
              </w:rPr>
            </w:pPr>
            <w:r w:rsidRPr="00EE5AC9">
              <w:rPr>
                <w:sz w:val="24"/>
                <w:szCs w:val="24"/>
              </w:rPr>
              <w:t>100%</w:t>
            </w:r>
          </w:p>
        </w:tc>
      </w:tr>
    </w:tbl>
    <w:p w:rsidR="00C741A3" w:rsidRPr="00EE5AC9" w:rsidRDefault="00C741A3" w:rsidP="00C741A3">
      <w:pPr>
        <w:spacing w:after="0" w:line="360" w:lineRule="auto"/>
        <w:rPr>
          <w:szCs w:val="24"/>
        </w:rPr>
      </w:pPr>
      <w:r w:rsidRPr="00EE5AC9">
        <w:rPr>
          <w:szCs w:val="24"/>
        </w:rPr>
        <w:t>Source: Research Survey 2025</w:t>
      </w:r>
    </w:p>
    <w:p w:rsidR="00C741A3" w:rsidRDefault="00C741A3" w:rsidP="00C741A3">
      <w:pPr>
        <w:spacing w:after="0" w:line="360" w:lineRule="auto"/>
        <w:rPr>
          <w:szCs w:val="24"/>
        </w:rPr>
      </w:pPr>
      <w:r w:rsidRPr="00EE5AC9">
        <w:rPr>
          <w:szCs w:val="24"/>
        </w:rPr>
        <w:lastRenderedPageBreak/>
        <w:t xml:space="preserve"> The  table  above  shows  that  35(35%)  of  the  respondents  are  Student,  25(25%)  are  Employed,20(20%) of the respondents are Unemployedand 20(20%) of the respondent are Retired. </w:t>
      </w:r>
    </w:p>
    <w:p w:rsidR="00C741A3" w:rsidRPr="0086222E" w:rsidRDefault="00C741A3" w:rsidP="00C741A3">
      <w:pPr>
        <w:spacing w:after="0" w:line="360" w:lineRule="auto"/>
        <w:rPr>
          <w:szCs w:val="24"/>
        </w:rPr>
      </w:pPr>
      <w:r w:rsidRPr="00EE5AC9">
        <w:rPr>
          <w:b/>
          <w:color w:val="auto"/>
          <w:szCs w:val="24"/>
        </w:rPr>
        <w:t xml:space="preserve"> Table 5 </w:t>
      </w:r>
      <w:r>
        <w:rPr>
          <w:b/>
          <w:color w:val="auto"/>
          <w:szCs w:val="24"/>
        </w:rPr>
        <w:t>:</w:t>
      </w:r>
    </w:p>
    <w:tbl>
      <w:tblPr>
        <w:tblStyle w:val="TableGrid"/>
        <w:tblW w:w="5000" w:type="pct"/>
        <w:tblInd w:w="0" w:type="dxa"/>
        <w:tblCellMar>
          <w:top w:w="68"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80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80%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 xml:space="preserve"> The  table  above  shows  that  80(80%)  of  the  respondents  strongly  agreed, 20(20%)  also  Disagreed.  </w:t>
      </w:r>
    </w:p>
    <w:p w:rsidR="00C741A3" w:rsidRPr="004F6598" w:rsidRDefault="00C741A3" w:rsidP="00C741A3">
      <w:pPr>
        <w:spacing w:after="0" w:line="360" w:lineRule="auto"/>
        <w:rPr>
          <w:szCs w:val="24"/>
        </w:rPr>
      </w:pPr>
      <w:r w:rsidRPr="00EE5AC9">
        <w:rPr>
          <w:b/>
          <w:color w:val="auto"/>
          <w:szCs w:val="24"/>
        </w:rPr>
        <w:t>Table 6</w:t>
      </w:r>
    </w:p>
    <w:p w:rsidR="00C741A3" w:rsidRPr="00EE5AC9" w:rsidRDefault="00C741A3" w:rsidP="00C741A3">
      <w:pPr>
        <w:spacing w:before="100" w:beforeAutospacing="1" w:after="0" w:line="360" w:lineRule="auto"/>
        <w:rPr>
          <w:szCs w:val="24"/>
        </w:rPr>
      </w:pPr>
      <w:r w:rsidRPr="00EE5AC9">
        <w:rPr>
          <w:szCs w:val="24"/>
        </w:rPr>
        <w:t xml:space="preserve"> Question6:  </w:t>
      </w:r>
      <w:r w:rsidRPr="00EE5AC9">
        <w:rPr>
          <w:color w:val="0D0D0D"/>
          <w:w w:val="98"/>
          <w:szCs w:val="24"/>
        </w:rPr>
        <w:t xml:space="preserve">I frequently encounter advertisements or messages about rape prevention </w:t>
      </w:r>
      <w:r w:rsidRPr="00EE5AC9">
        <w:rPr>
          <w:color w:val="0D0D0D"/>
          <w:w w:val="97"/>
          <w:szCs w:val="24"/>
        </w:rPr>
        <w:t>on mass media platforms in Kwara State</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50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lastRenderedPageBreak/>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 xml:space="preserve"> From  the  table  above,  it  shows  that  50(50%)  of  the  respondents  strongly  agreed ,  20(20%)  also agreed,15(15%) choose Indifference, and 15 (15%) others disagree</w:t>
      </w:r>
    </w:p>
    <w:p w:rsidR="00C741A3" w:rsidRPr="004F6598" w:rsidRDefault="00C741A3" w:rsidP="00C741A3">
      <w:pPr>
        <w:spacing w:after="0" w:line="360" w:lineRule="auto"/>
        <w:rPr>
          <w:szCs w:val="24"/>
        </w:rPr>
      </w:pPr>
      <w:r w:rsidRPr="00EE5AC9">
        <w:rPr>
          <w:b/>
          <w:color w:val="auto"/>
          <w:szCs w:val="24"/>
        </w:rPr>
        <w:t xml:space="preserve"> Table 7</w:t>
      </w:r>
    </w:p>
    <w:p w:rsidR="00C741A3" w:rsidRPr="00EE5AC9" w:rsidRDefault="00C741A3" w:rsidP="00C741A3">
      <w:pPr>
        <w:spacing w:after="0" w:line="360" w:lineRule="auto"/>
        <w:rPr>
          <w:szCs w:val="24"/>
        </w:rPr>
      </w:pPr>
      <w:r w:rsidRPr="00EE5AC9">
        <w:rPr>
          <w:szCs w:val="24"/>
        </w:rPr>
        <w:t xml:space="preserve">Question  7: </w:t>
      </w:r>
      <w:r w:rsidRPr="00EE5AC9">
        <w:rPr>
          <w:color w:val="0D0D0D"/>
          <w:szCs w:val="24"/>
        </w:rPr>
        <w:t>I believe that mass media plays a significant role in raising awareness about rape in the community</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40(40%)  of  the  respondents  strongly  agreed ,  30(30%)  also agreed,10(10%) choose Indifference, and 20 (20%) others disagree.</w:t>
      </w:r>
    </w:p>
    <w:p w:rsidR="00C741A3" w:rsidRPr="004F6598" w:rsidRDefault="00C741A3" w:rsidP="00C741A3">
      <w:pPr>
        <w:spacing w:after="0" w:line="360" w:lineRule="auto"/>
        <w:rPr>
          <w:szCs w:val="24"/>
        </w:rPr>
      </w:pPr>
      <w:r w:rsidRPr="00EE5AC9">
        <w:rPr>
          <w:b/>
          <w:color w:val="auto"/>
          <w:szCs w:val="24"/>
        </w:rPr>
        <w:t>Table 8</w:t>
      </w:r>
    </w:p>
    <w:p w:rsidR="00C741A3" w:rsidRPr="00EE5AC9" w:rsidRDefault="00C741A3" w:rsidP="00C741A3">
      <w:pPr>
        <w:spacing w:after="0" w:line="360" w:lineRule="auto"/>
        <w:rPr>
          <w:szCs w:val="24"/>
        </w:rPr>
      </w:pPr>
      <w:r w:rsidRPr="00EE5AC9">
        <w:rPr>
          <w:szCs w:val="24"/>
        </w:rPr>
        <w:t xml:space="preserve"> Question 8:  </w:t>
      </w:r>
      <w:r w:rsidRPr="00EE5AC9">
        <w:rPr>
          <w:color w:val="0D0D0D"/>
          <w:szCs w:val="24"/>
        </w:rPr>
        <w:t>I actively seek out information about rape prevention campaigns through mass media</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lastRenderedPageBreak/>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35(35%)  of  the  respondents  strongly  agreed ,  30(30%)  also agreed,20(20%) choose disagree, and 15 (15%) others strongly disagree.</w:t>
      </w:r>
    </w:p>
    <w:p w:rsidR="00C741A3" w:rsidRPr="004F6598" w:rsidRDefault="00C741A3" w:rsidP="00C741A3">
      <w:pPr>
        <w:spacing w:after="0" w:line="360" w:lineRule="auto"/>
        <w:rPr>
          <w:szCs w:val="24"/>
        </w:rPr>
      </w:pPr>
      <w:r w:rsidRPr="00EE5AC9">
        <w:rPr>
          <w:b/>
          <w:color w:val="auto"/>
          <w:szCs w:val="24"/>
        </w:rPr>
        <w:t xml:space="preserve"> Table 9</w:t>
      </w:r>
    </w:p>
    <w:p w:rsidR="00C741A3" w:rsidRPr="00EE5AC9" w:rsidRDefault="00C741A3" w:rsidP="00C741A3">
      <w:pPr>
        <w:spacing w:before="100" w:beforeAutospacing="1" w:after="0" w:line="360" w:lineRule="auto"/>
        <w:rPr>
          <w:szCs w:val="24"/>
        </w:rPr>
      </w:pPr>
      <w:r w:rsidRPr="00EE5AC9">
        <w:rPr>
          <w:szCs w:val="24"/>
        </w:rPr>
        <w:t xml:space="preserve"> Question 9:  mass </w:t>
      </w:r>
      <w:r w:rsidRPr="00EE5AC9">
        <w:rPr>
          <w:color w:val="0D0D0D"/>
          <w:szCs w:val="24"/>
        </w:rPr>
        <w:t>media campaigns have effectively increased my‬ awareness about the prevalence of rape in Kwara State</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50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 xml:space="preserve"> From  the  table  above,  it  shows  that  50(50%)  of  the  respondents  strongly  agreed ,  20(20%)  also agreed,15(15%) choose Indifference, and 15 (15%) others disagree.</w:t>
      </w:r>
    </w:p>
    <w:p w:rsidR="00C741A3" w:rsidRPr="004F6598" w:rsidRDefault="00C741A3" w:rsidP="00C741A3">
      <w:pPr>
        <w:spacing w:after="0" w:line="360" w:lineRule="auto"/>
        <w:rPr>
          <w:szCs w:val="24"/>
        </w:rPr>
      </w:pPr>
      <w:r w:rsidRPr="00EE5AC9">
        <w:rPr>
          <w:b/>
          <w:color w:val="auto"/>
          <w:szCs w:val="24"/>
        </w:rPr>
        <w:t>Table 10</w:t>
      </w:r>
    </w:p>
    <w:p w:rsidR="00C741A3" w:rsidRPr="00EE5AC9" w:rsidRDefault="00C741A3" w:rsidP="00C741A3">
      <w:pPr>
        <w:spacing w:after="0" w:line="360" w:lineRule="auto"/>
        <w:rPr>
          <w:szCs w:val="24"/>
        </w:rPr>
      </w:pPr>
      <w:r w:rsidRPr="00EE5AC9">
        <w:rPr>
          <w:szCs w:val="24"/>
        </w:rPr>
        <w:t xml:space="preserve"> Question 10: </w:t>
      </w:r>
      <w:r w:rsidRPr="00EE5AC9">
        <w:rPr>
          <w:color w:val="0D0D0D"/>
          <w:szCs w:val="24"/>
        </w:rPr>
        <w:t>mass media messages have increased my empathy towards‬ rape survivor</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lastRenderedPageBreak/>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40(40%)  of  the  respondents  strongly  agreed ,  30(30%)  also agreed,10(10%) choose Indifference, and 20 (20%) others disagree.</w:t>
      </w:r>
    </w:p>
    <w:p w:rsidR="00C741A3" w:rsidRPr="003A571D" w:rsidRDefault="00C741A3" w:rsidP="00C741A3">
      <w:pPr>
        <w:spacing w:after="0" w:line="360" w:lineRule="auto"/>
        <w:rPr>
          <w:szCs w:val="24"/>
        </w:rPr>
      </w:pPr>
      <w:r w:rsidRPr="00EE5AC9">
        <w:rPr>
          <w:b/>
          <w:color w:val="auto"/>
          <w:szCs w:val="24"/>
        </w:rPr>
        <w:t>Table 11</w:t>
      </w:r>
    </w:p>
    <w:p w:rsidR="00C741A3" w:rsidRPr="00EE5AC9" w:rsidRDefault="00C741A3" w:rsidP="00C741A3">
      <w:pPr>
        <w:spacing w:after="0" w:line="360" w:lineRule="auto"/>
        <w:rPr>
          <w:szCs w:val="24"/>
        </w:rPr>
      </w:pPr>
      <w:r w:rsidRPr="00EE5AC9">
        <w:rPr>
          <w:szCs w:val="24"/>
        </w:rPr>
        <w:t xml:space="preserve"> Question 11:  </w:t>
      </w:r>
      <w:r w:rsidRPr="00EE5AC9">
        <w:rPr>
          <w:color w:val="0D0D0D"/>
          <w:szCs w:val="24"/>
        </w:rPr>
        <w:t>Mass media portrayals of rape have influenced my perception of the seriousness of the issue</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35(35%)  of  the  respondents  strongly  agreed ,  30(30%)  also agreed,20(20%) choose disagree, and 15 (15%) others strongly disagree.</w:t>
      </w:r>
    </w:p>
    <w:p w:rsidR="00C741A3" w:rsidRPr="003A571D" w:rsidRDefault="00C741A3" w:rsidP="00C741A3">
      <w:pPr>
        <w:spacing w:after="0" w:line="360" w:lineRule="auto"/>
        <w:rPr>
          <w:szCs w:val="24"/>
        </w:rPr>
      </w:pPr>
      <w:r w:rsidRPr="00EE5AC9">
        <w:rPr>
          <w:b/>
          <w:color w:val="auto"/>
          <w:szCs w:val="24"/>
        </w:rPr>
        <w:t>Table 12</w:t>
      </w:r>
    </w:p>
    <w:p w:rsidR="00C741A3" w:rsidRPr="00EE5AC9" w:rsidRDefault="00C741A3" w:rsidP="00C741A3">
      <w:pPr>
        <w:spacing w:after="0" w:line="360" w:lineRule="auto"/>
        <w:rPr>
          <w:szCs w:val="24"/>
        </w:rPr>
      </w:pPr>
      <w:r w:rsidRPr="00EE5AC9">
        <w:rPr>
          <w:szCs w:val="24"/>
        </w:rPr>
        <w:t xml:space="preserve"> Question 12:  </w:t>
      </w:r>
      <w:r w:rsidRPr="00EE5AC9">
        <w:rPr>
          <w:color w:val="0D0D0D"/>
          <w:szCs w:val="24"/>
        </w:rPr>
        <w:t>Mass media campaigns have helped reduce victim-blaming attitudes in the community</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lastRenderedPageBreak/>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50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50(50%)  of  the  respondents  strongly  agreed ,  20(20%)  also agreed,20(20%) choose disagree, and 10 (10%) others strongly disagree.</w:t>
      </w:r>
    </w:p>
    <w:p w:rsidR="00C741A3" w:rsidRPr="003A571D" w:rsidRDefault="00C741A3" w:rsidP="00C741A3">
      <w:pPr>
        <w:spacing w:after="0" w:line="360" w:lineRule="auto"/>
        <w:rPr>
          <w:szCs w:val="24"/>
        </w:rPr>
      </w:pPr>
      <w:r w:rsidRPr="00EE5AC9">
        <w:rPr>
          <w:b/>
          <w:color w:val="auto"/>
          <w:szCs w:val="24"/>
        </w:rPr>
        <w:t>Table 13</w:t>
      </w:r>
    </w:p>
    <w:p w:rsidR="00C741A3" w:rsidRPr="00EE5AC9" w:rsidRDefault="00C741A3" w:rsidP="00C741A3">
      <w:pPr>
        <w:spacing w:after="0" w:line="360" w:lineRule="auto"/>
        <w:rPr>
          <w:szCs w:val="24"/>
        </w:rPr>
      </w:pPr>
      <w:r w:rsidRPr="00EE5AC9">
        <w:rPr>
          <w:szCs w:val="24"/>
        </w:rPr>
        <w:t xml:space="preserve"> Question 13: </w:t>
      </w:r>
      <w:r w:rsidRPr="00EE5AC9">
        <w:rPr>
          <w:color w:val="0D0D0D"/>
          <w:szCs w:val="24"/>
        </w:rPr>
        <w:t>Mass media representations of rape have challenged harmful‬ gender stereo types in society.‬</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A</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35(35%)  of  the  respondents  strongly  agreed ,  20(20%)  also agreed,15(15%) of the respondent choose indifference,20(20%) choose disagree, and 10 (10%) others strongly disagree.</w:t>
      </w:r>
    </w:p>
    <w:p w:rsidR="00C741A3" w:rsidRPr="003A571D" w:rsidRDefault="00C741A3" w:rsidP="00C741A3">
      <w:pPr>
        <w:spacing w:after="0" w:line="360" w:lineRule="auto"/>
        <w:rPr>
          <w:szCs w:val="24"/>
        </w:rPr>
      </w:pPr>
      <w:r w:rsidRPr="00EE5AC9">
        <w:rPr>
          <w:b/>
          <w:color w:val="auto"/>
          <w:szCs w:val="24"/>
        </w:rPr>
        <w:lastRenderedPageBreak/>
        <w:t>Table 14</w:t>
      </w:r>
    </w:p>
    <w:p w:rsidR="00C741A3" w:rsidRPr="00EE5AC9" w:rsidRDefault="00C741A3" w:rsidP="00C741A3">
      <w:pPr>
        <w:spacing w:after="0" w:line="360" w:lineRule="auto"/>
        <w:rPr>
          <w:szCs w:val="24"/>
        </w:rPr>
      </w:pPr>
      <w:r w:rsidRPr="00EE5AC9">
        <w:rPr>
          <w:szCs w:val="24"/>
        </w:rPr>
        <w:t xml:space="preserve"> Question 14: </w:t>
      </w:r>
      <w:r w:rsidRPr="00EE5AC9">
        <w:rPr>
          <w:color w:val="0D0D0D"/>
          <w:szCs w:val="24"/>
        </w:rPr>
        <w:t>Exposure to mass media messages about rape has motivated me to become more involved in rape prevention effort</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40(40%)  of  the  respondents  strongly  agreed ,  30(30%)  also agreed,10(10%) choose Indifference, and 20 (20%) others disagree.</w:t>
      </w:r>
    </w:p>
    <w:p w:rsidR="00C741A3" w:rsidRPr="003A571D" w:rsidRDefault="00C741A3" w:rsidP="00C741A3">
      <w:pPr>
        <w:spacing w:after="0" w:line="360" w:lineRule="auto"/>
        <w:rPr>
          <w:szCs w:val="24"/>
        </w:rPr>
      </w:pPr>
      <w:r w:rsidRPr="00EE5AC9">
        <w:rPr>
          <w:b/>
          <w:color w:val="auto"/>
          <w:szCs w:val="24"/>
        </w:rPr>
        <w:t>Table 15</w:t>
      </w:r>
    </w:p>
    <w:p w:rsidR="00C741A3" w:rsidRPr="00EE5AC9" w:rsidRDefault="00C741A3" w:rsidP="00C741A3">
      <w:pPr>
        <w:spacing w:after="0" w:line="360" w:lineRule="auto"/>
        <w:rPr>
          <w:szCs w:val="24"/>
        </w:rPr>
      </w:pPr>
      <w:r w:rsidRPr="00EE5AC9">
        <w:rPr>
          <w:szCs w:val="24"/>
        </w:rPr>
        <w:t xml:space="preserve"> Question 15: </w:t>
      </w:r>
      <w:r w:rsidRPr="00EE5AC9">
        <w:rPr>
          <w:color w:val="0D0D0D"/>
          <w:szCs w:val="24"/>
        </w:rPr>
        <w:t>Mass media campaigns on rape prevention lack diversity in terms of messaging and representation</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lastRenderedPageBreak/>
        <w:t>From  the  table  above,  it  shows  that  40(40%)  of  the  respondents  strongly  agreed ,  20(20%)  also agreed,10(10%) of the respondent choose indifference,20(20%) choose disagree, and 10 (10%) others strongly disagree.</w:t>
      </w:r>
    </w:p>
    <w:p w:rsidR="00C741A3" w:rsidRPr="003A571D" w:rsidRDefault="00C741A3" w:rsidP="00C741A3">
      <w:pPr>
        <w:spacing w:after="0" w:line="360" w:lineRule="auto"/>
        <w:rPr>
          <w:szCs w:val="24"/>
        </w:rPr>
      </w:pPr>
      <w:r w:rsidRPr="00EE5AC9">
        <w:rPr>
          <w:b/>
          <w:color w:val="auto"/>
          <w:szCs w:val="24"/>
        </w:rPr>
        <w:t>Table 16</w:t>
      </w:r>
    </w:p>
    <w:p w:rsidR="00C741A3" w:rsidRPr="00EE5AC9" w:rsidRDefault="00C741A3" w:rsidP="00C741A3">
      <w:pPr>
        <w:spacing w:after="0" w:line="360" w:lineRule="auto"/>
        <w:rPr>
          <w:szCs w:val="24"/>
        </w:rPr>
      </w:pPr>
      <w:r w:rsidRPr="00EE5AC9">
        <w:rPr>
          <w:szCs w:val="24"/>
        </w:rPr>
        <w:t xml:space="preserve"> Question 16:  current </w:t>
      </w:r>
      <w:r w:rsidRPr="00EE5AC9">
        <w:rPr>
          <w:color w:val="0D0D0D"/>
          <w:szCs w:val="24"/>
        </w:rPr>
        <w:t>mass media mass media campaigns fail to adequately address the of marginalized communities affected by rape</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50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50(50%)  of  the  respondents  strongly  agreed ,  20(20%)  also agreed,20(20%) choose disagree, and 10 (10%) others strongly disagree.</w:t>
      </w:r>
    </w:p>
    <w:p w:rsidR="00C741A3" w:rsidRDefault="00C741A3" w:rsidP="00C741A3">
      <w:pPr>
        <w:spacing w:after="0" w:line="360" w:lineRule="auto"/>
        <w:rPr>
          <w:b/>
          <w:color w:val="auto"/>
          <w:szCs w:val="24"/>
        </w:rPr>
      </w:pPr>
    </w:p>
    <w:p w:rsidR="00C741A3" w:rsidRPr="003A571D" w:rsidRDefault="00C741A3" w:rsidP="00C741A3">
      <w:pPr>
        <w:spacing w:after="0" w:line="360" w:lineRule="auto"/>
        <w:rPr>
          <w:szCs w:val="24"/>
        </w:rPr>
      </w:pPr>
      <w:r w:rsidRPr="00EE5AC9">
        <w:rPr>
          <w:b/>
          <w:color w:val="auto"/>
          <w:szCs w:val="24"/>
        </w:rPr>
        <w:t>Table 17</w:t>
      </w:r>
    </w:p>
    <w:p w:rsidR="00C741A3" w:rsidRPr="00EE5AC9" w:rsidRDefault="00C741A3" w:rsidP="00C741A3">
      <w:pPr>
        <w:spacing w:after="0" w:line="360" w:lineRule="auto"/>
        <w:rPr>
          <w:szCs w:val="24"/>
        </w:rPr>
      </w:pPr>
      <w:r w:rsidRPr="00EE5AC9">
        <w:rPr>
          <w:szCs w:val="24"/>
        </w:rPr>
        <w:t xml:space="preserve"> Question 17: There</w:t>
      </w:r>
      <w:r w:rsidRPr="00EE5AC9">
        <w:rPr>
          <w:color w:val="0D0D0D"/>
          <w:szCs w:val="24"/>
        </w:rPr>
        <w:t>is a lack of follow-up or continuity in mass media coverage of rape-related issues in Kwara State.‬</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lastRenderedPageBreak/>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35(35%)  of  the  respondents  strongly  agreed ,  30(30%)  also agreed,20(20%) choose disagree, and 15 (15%) others strongly disagree.</w:t>
      </w:r>
    </w:p>
    <w:p w:rsidR="00C741A3" w:rsidRPr="003A571D" w:rsidRDefault="00C741A3" w:rsidP="00C741A3">
      <w:pPr>
        <w:spacing w:after="0" w:line="360" w:lineRule="auto"/>
        <w:rPr>
          <w:szCs w:val="24"/>
        </w:rPr>
      </w:pPr>
      <w:r w:rsidRPr="00EE5AC9">
        <w:rPr>
          <w:b/>
          <w:color w:val="auto"/>
          <w:szCs w:val="24"/>
        </w:rPr>
        <w:t>Table 18</w:t>
      </w:r>
    </w:p>
    <w:p w:rsidR="00C741A3" w:rsidRPr="00EE5AC9" w:rsidRDefault="00C741A3" w:rsidP="00C741A3">
      <w:pPr>
        <w:spacing w:after="0" w:line="360" w:lineRule="auto"/>
        <w:rPr>
          <w:szCs w:val="24"/>
        </w:rPr>
      </w:pPr>
      <w:r w:rsidRPr="00EE5AC9">
        <w:rPr>
          <w:szCs w:val="24"/>
        </w:rPr>
        <w:t xml:space="preserve"> Question 18: </w:t>
      </w:r>
      <w:r w:rsidRPr="00EE5AC9">
        <w:rPr>
          <w:color w:val="0D0D0D"/>
          <w:szCs w:val="24"/>
        </w:rPr>
        <w:t>Mass media platforms often sensationalize rape cases, which‬can be harmful to survivors</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15</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Default="00C741A3" w:rsidP="00C741A3">
      <w:pPr>
        <w:spacing w:after="0" w:line="360" w:lineRule="auto"/>
        <w:rPr>
          <w:szCs w:val="24"/>
        </w:rPr>
      </w:pPr>
      <w:r w:rsidRPr="00EE5AC9">
        <w:rPr>
          <w:szCs w:val="24"/>
        </w:rPr>
        <w:t>From  the  table  above,  it  shows  that  35(35%)  of  the  respondents  strongly  agreed ,  20(20%)  also agreed,15(15%) of the respondent choose indifference,20(20%) choose disagree, and 10 (10%) others strongly disagree.</w:t>
      </w:r>
    </w:p>
    <w:p w:rsidR="00C741A3" w:rsidRPr="003A571D" w:rsidRDefault="00C741A3" w:rsidP="00C741A3">
      <w:pPr>
        <w:spacing w:after="0" w:line="360" w:lineRule="auto"/>
        <w:rPr>
          <w:szCs w:val="24"/>
        </w:rPr>
      </w:pPr>
      <w:r w:rsidRPr="00EE5AC9">
        <w:rPr>
          <w:b/>
          <w:color w:val="auto"/>
          <w:szCs w:val="24"/>
        </w:rPr>
        <w:t>Table 19</w:t>
      </w:r>
    </w:p>
    <w:p w:rsidR="00C741A3" w:rsidRPr="00EE5AC9" w:rsidRDefault="00C741A3" w:rsidP="00C741A3">
      <w:pPr>
        <w:spacing w:after="0" w:line="360" w:lineRule="auto"/>
        <w:rPr>
          <w:szCs w:val="24"/>
        </w:rPr>
      </w:pPr>
      <w:r w:rsidRPr="00EE5AC9">
        <w:rPr>
          <w:szCs w:val="24"/>
        </w:rPr>
        <w:t xml:space="preserve"> Question 19: </w:t>
      </w:r>
      <w:r w:rsidRPr="00EE5AC9">
        <w:rPr>
          <w:color w:val="0D0D0D"/>
          <w:szCs w:val="24"/>
        </w:rPr>
        <w:t xml:space="preserve">there is insufficient coverage of preventative measures and educational resources in mass media campaigns addressing‬ rape </w:t>
      </w:r>
    </w:p>
    <w:tbl>
      <w:tblPr>
        <w:tblStyle w:val="TableGrid"/>
        <w:tblW w:w="5000" w:type="pct"/>
        <w:tblInd w:w="0" w:type="dxa"/>
        <w:tblCellMar>
          <w:top w:w="67" w:type="dxa"/>
          <w:left w:w="115" w:type="dxa"/>
          <w:right w:w="115" w:type="dxa"/>
        </w:tblCellMar>
        <w:tblLook w:val="04A0"/>
      </w:tblPr>
      <w:tblGrid>
        <w:gridCol w:w="2958"/>
        <w:gridCol w:w="2957"/>
        <w:gridCol w:w="2955"/>
      </w:tblGrid>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Respondents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Percentage(%)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lastRenderedPageBreak/>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40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75%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tabs>
                <w:tab w:val="center" w:pos="1476"/>
              </w:tabs>
              <w:spacing w:after="0" w:line="360" w:lineRule="auto"/>
              <w:ind w:right="15"/>
              <w:rPr>
                <w:sz w:val="24"/>
                <w:szCs w:val="24"/>
              </w:rPr>
            </w:pPr>
            <w:r w:rsidRPr="00EE5AC9">
              <w:rPr>
                <w:sz w:val="24"/>
                <w:szCs w:val="24"/>
              </w:rPr>
              <w:t xml:space="preserve"> Agree </w:t>
            </w:r>
            <w:r w:rsidRPr="00EE5AC9">
              <w:rPr>
                <w:sz w:val="24"/>
                <w:szCs w:val="24"/>
              </w:rPr>
              <w:tab/>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30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Indifference</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 </w:t>
            </w:r>
          </w:p>
        </w:tc>
      </w:tr>
      <w:tr w:rsidR="00C741A3" w:rsidRPr="00EE5AC9" w:rsidTr="00D4656F">
        <w:trPr>
          <w:trHeight w:val="420"/>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25% </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w:t>
            </w:r>
          </w:p>
        </w:tc>
      </w:tr>
      <w:tr w:rsidR="00C741A3" w:rsidRPr="00EE5AC9" w:rsidTr="00D4656F">
        <w:trPr>
          <w:trHeight w:val="435"/>
        </w:trPr>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C741A3" w:rsidRPr="00EE5AC9" w:rsidRDefault="00C741A3" w:rsidP="00D4656F">
            <w:pPr>
              <w:spacing w:after="0" w:line="360" w:lineRule="auto"/>
              <w:ind w:right="15"/>
              <w:rPr>
                <w:sz w:val="24"/>
                <w:szCs w:val="24"/>
              </w:rPr>
            </w:pPr>
            <w:r w:rsidRPr="00EE5AC9">
              <w:rPr>
                <w:sz w:val="24"/>
                <w:szCs w:val="24"/>
              </w:rPr>
              <w:t xml:space="preserve"> 100% </w:t>
            </w:r>
          </w:p>
        </w:tc>
      </w:tr>
    </w:tbl>
    <w:p w:rsidR="00C741A3" w:rsidRPr="00EE5AC9" w:rsidRDefault="00C741A3" w:rsidP="00C741A3">
      <w:pPr>
        <w:spacing w:after="0" w:line="360" w:lineRule="auto"/>
        <w:rPr>
          <w:szCs w:val="24"/>
        </w:rPr>
      </w:pPr>
      <w:r w:rsidRPr="00EE5AC9">
        <w:rPr>
          <w:szCs w:val="24"/>
        </w:rPr>
        <w:t xml:space="preserve"> Source: Research Survey 2025</w:t>
      </w:r>
    </w:p>
    <w:p w:rsidR="00C741A3" w:rsidRPr="00EE5AC9" w:rsidRDefault="00C741A3" w:rsidP="00C741A3">
      <w:pPr>
        <w:spacing w:after="0" w:line="360" w:lineRule="auto"/>
        <w:rPr>
          <w:szCs w:val="24"/>
        </w:rPr>
      </w:pPr>
      <w:r w:rsidRPr="00EE5AC9">
        <w:rPr>
          <w:szCs w:val="24"/>
        </w:rPr>
        <w:t>From  the  table  above,  it  shows  that  40(40%)  of  the  respondents  strongly  agreed ,  30(30%)  also agreed,10(10%) choose Indifference, and 20 (20%) others disagree.</w:t>
      </w:r>
    </w:p>
    <w:p w:rsidR="00C741A3" w:rsidRPr="00EE5AC9" w:rsidRDefault="00C741A3" w:rsidP="00C741A3">
      <w:pPr>
        <w:pStyle w:val="Heading1"/>
        <w:spacing w:line="360" w:lineRule="auto"/>
      </w:pPr>
      <w:bookmarkStart w:id="42" w:name="_Toc203901409"/>
      <w:r w:rsidRPr="00EE5AC9">
        <w:t>4.2 Analysis of research questions</w:t>
      </w:r>
      <w:bookmarkEnd w:id="42"/>
    </w:p>
    <w:p w:rsidR="00C741A3" w:rsidRDefault="00C741A3" w:rsidP="00C741A3">
      <w:pPr>
        <w:spacing w:after="0" w:line="360" w:lineRule="auto"/>
        <w:rPr>
          <w:szCs w:val="24"/>
        </w:rPr>
      </w:pPr>
      <w:r w:rsidRPr="00EE5AC9">
        <w:rPr>
          <w:b/>
          <w:szCs w:val="24"/>
        </w:rPr>
        <w:t>RESEARCH QUESTION ONE:</w:t>
      </w:r>
      <w:r w:rsidRPr="00EE5AC9">
        <w:rPr>
          <w:szCs w:val="24"/>
        </w:rPr>
        <w:t>To assess the audience’s awareness of mass media campaigns addressing rape in kwara state.</w:t>
      </w:r>
    </w:p>
    <w:p w:rsidR="00C741A3" w:rsidRPr="00EE5AC9" w:rsidRDefault="00C741A3" w:rsidP="00C741A3">
      <w:pPr>
        <w:spacing w:after="0" w:line="360" w:lineRule="auto"/>
        <w:rPr>
          <w:szCs w:val="24"/>
        </w:rPr>
      </w:pPr>
      <w:r w:rsidRPr="00EE5AC9">
        <w:rPr>
          <w:szCs w:val="24"/>
        </w:rPr>
        <w:t xml:space="preserve">Table 5 provides answer to the research question one: The  table  above  shows  that  80(80%)  of  the  respondents  strongly  agreed, 20(20%)  also  Disagreed.  </w:t>
      </w:r>
    </w:p>
    <w:p w:rsidR="00C741A3" w:rsidRPr="00EE5AC9" w:rsidRDefault="00C741A3" w:rsidP="00C741A3">
      <w:pPr>
        <w:spacing w:after="0" w:line="360" w:lineRule="auto"/>
        <w:rPr>
          <w:szCs w:val="24"/>
        </w:rPr>
      </w:pPr>
      <w:r w:rsidRPr="00EE5AC9">
        <w:rPr>
          <w:b/>
          <w:szCs w:val="24"/>
        </w:rPr>
        <w:t xml:space="preserve">RESEARCH QUESTION TWO: </w:t>
      </w:r>
      <w:r w:rsidRPr="00EE5AC9">
        <w:rPr>
          <w:szCs w:val="24"/>
        </w:rPr>
        <w:t>How do audiences perceive the effectiveness of mass media in disseminating information on rape prevention and intervention?</w:t>
      </w:r>
    </w:p>
    <w:p w:rsidR="00C741A3" w:rsidRPr="00EE5AC9" w:rsidRDefault="00C741A3" w:rsidP="00C741A3">
      <w:pPr>
        <w:spacing w:after="0" w:line="360" w:lineRule="auto"/>
        <w:rPr>
          <w:szCs w:val="24"/>
        </w:rPr>
      </w:pPr>
      <w:r w:rsidRPr="00EE5AC9">
        <w:rPr>
          <w:szCs w:val="24"/>
        </w:rPr>
        <w:t>Table 13 provides answer to the research question two by revealing that the  table  above, shows  that  35(35%)  of  the  respondents  strongly  agreed ,  20(20%)  also agreed,15(15%) of the respondent choose indifference,20(20%) choose disagree, and 10 (10%) others strongly disagree</w:t>
      </w:r>
    </w:p>
    <w:p w:rsidR="00C741A3" w:rsidRPr="00EE5AC9" w:rsidRDefault="00C741A3" w:rsidP="00C741A3">
      <w:pPr>
        <w:spacing w:after="0" w:line="360" w:lineRule="auto"/>
        <w:rPr>
          <w:szCs w:val="24"/>
        </w:rPr>
      </w:pPr>
      <w:r w:rsidRPr="00EE5AC9">
        <w:rPr>
          <w:b/>
          <w:szCs w:val="24"/>
        </w:rPr>
        <w:t>RESEARCH QUESTION THREE:</w:t>
      </w:r>
      <w:r w:rsidRPr="00EE5AC9">
        <w:rPr>
          <w:szCs w:val="24"/>
        </w:rPr>
        <w:t>What is the impact of mass media messages on shaping attitudes and behaviors related to rape among the audience? iv. What are the identified gaps or shortcomings in current mass media approaches in the fight against rape in Kwara State?</w:t>
      </w:r>
    </w:p>
    <w:p w:rsidR="00C741A3" w:rsidRPr="00EE5AC9" w:rsidRDefault="00C741A3" w:rsidP="00C741A3">
      <w:pPr>
        <w:spacing w:after="0" w:line="360" w:lineRule="auto"/>
        <w:rPr>
          <w:szCs w:val="24"/>
        </w:rPr>
      </w:pPr>
      <w:r w:rsidRPr="00EE5AC9">
        <w:rPr>
          <w:szCs w:val="24"/>
        </w:rPr>
        <w:t xml:space="preserve">Table 19 provides answer research question three by revealing that the  table  above,  it  shows  that  40(40%)  of  the  respondents  strongly  agreed ,  30(30%)  also </w:t>
      </w:r>
      <w:r w:rsidRPr="00EE5AC9">
        <w:rPr>
          <w:szCs w:val="24"/>
        </w:rPr>
        <w:lastRenderedPageBreak/>
        <w:t>agreed,10(10%) choose Indifference, and 20 (20%) others disagree, represents (6%) were strongly disagree.</w:t>
      </w:r>
      <w:r w:rsidRPr="00EE5AC9">
        <w:rPr>
          <w:szCs w:val="24"/>
        </w:rPr>
        <w:tab/>
      </w:r>
    </w:p>
    <w:p w:rsidR="00C741A3" w:rsidRPr="00EE5AC9" w:rsidRDefault="00C741A3" w:rsidP="00C741A3">
      <w:pPr>
        <w:pStyle w:val="Heading1"/>
        <w:spacing w:line="360" w:lineRule="auto"/>
      </w:pPr>
      <w:bookmarkStart w:id="43" w:name="_Toc203901410"/>
      <w:r w:rsidRPr="00EE5AC9">
        <w:t>4.3 DISCUSSION OF FINDINGS</w:t>
      </w:r>
      <w:bookmarkEnd w:id="43"/>
    </w:p>
    <w:p w:rsidR="00C741A3" w:rsidRPr="00EE5AC9" w:rsidRDefault="00C741A3" w:rsidP="00C741A3">
      <w:pPr>
        <w:pStyle w:val="NormalWeb"/>
        <w:spacing w:after="0" w:afterAutospacing="0" w:line="360" w:lineRule="auto"/>
        <w:jc w:val="both"/>
      </w:pPr>
      <w:r w:rsidRPr="00EE5AC9">
        <w:t>The study aimed to investigate the role of media in shaping public perception of rape survivors. From the findings gathered through questionnaires, interviews, and content analysis of media reports, it was evident that media remains a powerful tool in influencing societal attitudes toward rape and its survivors.</w:t>
      </w:r>
    </w:p>
    <w:p w:rsidR="00C741A3" w:rsidRPr="00EE5AC9" w:rsidRDefault="00C741A3" w:rsidP="00C741A3">
      <w:pPr>
        <w:pStyle w:val="NormalWeb"/>
        <w:spacing w:after="0" w:afterAutospacing="0" w:line="360" w:lineRule="auto"/>
        <w:jc w:val="both"/>
      </w:pPr>
      <w:r w:rsidRPr="00EE5AC9">
        <w:t>Firstly, the findings revealed that the type of language and framing used in media reports greatly affects how the public perceives rape survivors. A significant number of respondents noted that when media reports subtly blame survivors or question their actions before the assault, it reinforces victim-blaming attitudes among the audience. For example, headlines that emphasize what the survivor was wearing or their location at the time of the incident tend to shift public sympathy away from the victim. This finding aligns with earlier studies that established the impact of media framing on public bias in sexual violence cases.</w:t>
      </w:r>
    </w:p>
    <w:p w:rsidR="00C741A3" w:rsidRPr="00EE5AC9" w:rsidRDefault="00C741A3" w:rsidP="00C741A3">
      <w:pPr>
        <w:pStyle w:val="NormalWeb"/>
        <w:spacing w:after="0" w:afterAutospacing="0" w:line="360" w:lineRule="auto"/>
        <w:jc w:val="both"/>
      </w:pPr>
      <w:r w:rsidRPr="00EE5AC9">
        <w:t>Furthermore, the study found that sensationalism in media reporting can distort public understanding of rape incidents. Many respondents indicated that dramatic and overly emotional portrayals of rape survivors in news and entertainment media often lead to stereotypes, where survivors are seen as permanently broken or socially stigmatized individuals. This tends to discourage survivors from speaking out or seeking justice due to fear of public shame.</w:t>
      </w:r>
    </w:p>
    <w:p w:rsidR="00C741A3" w:rsidRPr="00EE5AC9" w:rsidRDefault="00C741A3" w:rsidP="00C741A3">
      <w:pPr>
        <w:pStyle w:val="NormalWeb"/>
        <w:spacing w:after="0" w:afterAutospacing="0" w:line="360" w:lineRule="auto"/>
        <w:jc w:val="both"/>
      </w:pPr>
      <w:r w:rsidRPr="00EE5AC9">
        <w:t xml:space="preserve">On a positive note, the findings also showed that sensitively handled media campaigns and survivor-centered reporting could improve public awareness and reduce stigma. Participants acknowledged that media outlets that employ empathetic narratives and </w:t>
      </w:r>
      <w:r w:rsidRPr="00EE5AC9">
        <w:lastRenderedPageBreak/>
        <w:t>focus on the criminal actions of perpetrators rather than the behavior of survivors play a key role in reshaping harmful societal perceptions.</w:t>
      </w:r>
    </w:p>
    <w:p w:rsidR="00C741A3" w:rsidRPr="00EE5AC9" w:rsidRDefault="00C741A3" w:rsidP="00C741A3">
      <w:pPr>
        <w:pStyle w:val="NormalWeb"/>
        <w:spacing w:after="0" w:afterAutospacing="0" w:line="360" w:lineRule="auto"/>
        <w:jc w:val="both"/>
      </w:pPr>
      <w:r w:rsidRPr="00EE5AC9">
        <w:t>Additionally, media advocacy campaigns were recognized as effective tools for educating the public about consent, legal rights, and survivor support services. Respondents emphasized that consistent, accurate, and ethical reporting practices help foster a more supportive environment for rape survivors.</w:t>
      </w:r>
    </w:p>
    <w:p w:rsidR="00C741A3" w:rsidRPr="00EE5AC9" w:rsidRDefault="00C741A3" w:rsidP="00C741A3">
      <w:pPr>
        <w:pStyle w:val="NormalWeb"/>
        <w:spacing w:after="0" w:afterAutospacing="0" w:line="360" w:lineRule="auto"/>
        <w:jc w:val="both"/>
      </w:pPr>
      <w:r w:rsidRPr="00EE5AC9">
        <w:t>In conclusion, the study affirmed that the media holds significant influence in shaping public attitudes toward rape survivors, with the potential either to perpetuate harmful myths or to challenge them through responsible journalism and awareness campaigns</w:t>
      </w:r>
    </w:p>
    <w:p w:rsidR="00C741A3" w:rsidRDefault="00C741A3" w:rsidP="00C741A3">
      <w:pPr>
        <w:pStyle w:val="Heading2"/>
        <w:spacing w:after="0" w:line="360" w:lineRule="auto"/>
        <w:rPr>
          <w:rStyle w:val="Strong"/>
          <w:b/>
          <w:bCs w:val="0"/>
          <w:szCs w:val="24"/>
        </w:rPr>
      </w:pPr>
    </w:p>
    <w:p w:rsidR="00C741A3" w:rsidRDefault="00C741A3" w:rsidP="00C741A3">
      <w:pPr>
        <w:spacing w:after="0" w:line="360" w:lineRule="auto"/>
        <w:rPr>
          <w:rStyle w:val="Strong"/>
          <w:bCs w:val="0"/>
          <w:szCs w:val="24"/>
        </w:rPr>
      </w:pPr>
      <w:r>
        <w:rPr>
          <w:rStyle w:val="Strong"/>
          <w:b w:val="0"/>
          <w:bCs w:val="0"/>
          <w:szCs w:val="24"/>
        </w:rPr>
        <w:br w:type="page"/>
      </w:r>
    </w:p>
    <w:p w:rsidR="00C741A3" w:rsidRPr="0024160F" w:rsidRDefault="00C741A3" w:rsidP="00C741A3">
      <w:pPr>
        <w:pStyle w:val="Heading1"/>
        <w:spacing w:line="360" w:lineRule="auto"/>
        <w:jc w:val="center"/>
      </w:pPr>
      <w:bookmarkStart w:id="44" w:name="_Toc203901411"/>
      <w:r w:rsidRPr="00EE5AC9">
        <w:rPr>
          <w:rStyle w:val="Strong"/>
          <w:b/>
          <w:bCs/>
          <w:szCs w:val="24"/>
        </w:rPr>
        <w:lastRenderedPageBreak/>
        <w:t>CHAPTER FIVE</w:t>
      </w:r>
      <w:bookmarkEnd w:id="44"/>
    </w:p>
    <w:p w:rsidR="00C741A3" w:rsidRPr="00381DC5" w:rsidRDefault="00C741A3" w:rsidP="00C741A3">
      <w:pPr>
        <w:pStyle w:val="Heading1"/>
        <w:spacing w:line="360" w:lineRule="auto"/>
      </w:pPr>
      <w:bookmarkStart w:id="45" w:name="_Toc203901412"/>
      <w:r w:rsidRPr="00381DC5">
        <w:rPr>
          <w:rStyle w:val="Strong"/>
          <w:rFonts w:cs="Times New Roman"/>
          <w:b/>
          <w:bCs/>
        </w:rPr>
        <w:t>SUMMARY OF FINDINGS, CONCLUSION, AND RECOMMENDATIONS</w:t>
      </w:r>
      <w:bookmarkEnd w:id="45"/>
    </w:p>
    <w:p w:rsidR="00C741A3" w:rsidRPr="00EE5AC9" w:rsidRDefault="00C741A3" w:rsidP="00C741A3">
      <w:pPr>
        <w:pStyle w:val="NormalWeb"/>
        <w:spacing w:before="0" w:beforeAutospacing="0" w:after="0" w:afterAutospacing="0" w:line="360" w:lineRule="auto"/>
        <w:jc w:val="both"/>
      </w:pPr>
      <w:r w:rsidRPr="00EE5AC9">
        <w:t>This chapter presents the summary of findings, discusses the key outcomes in relation to the research objectives, and draws conclusions from the study. It also offers practical recommendations based on the results, aimed at improving media practices in reporting rape cases and addressing public perceptions of rape survivors.</w:t>
      </w:r>
    </w:p>
    <w:p w:rsidR="00C741A3" w:rsidRPr="0024160F" w:rsidRDefault="00C741A3" w:rsidP="00C741A3">
      <w:pPr>
        <w:pStyle w:val="Heading1"/>
        <w:spacing w:line="360" w:lineRule="auto"/>
        <w:rPr>
          <w:rFonts w:cs="Times New Roman"/>
        </w:rPr>
      </w:pPr>
      <w:bookmarkStart w:id="46" w:name="_Toc203901413"/>
      <w:r w:rsidRPr="0024160F">
        <w:rPr>
          <w:rStyle w:val="Strong"/>
          <w:b/>
          <w:bCs/>
        </w:rPr>
        <w:t>5.1 SUMMARY OF FINDINGS</w:t>
      </w:r>
      <w:bookmarkEnd w:id="46"/>
    </w:p>
    <w:p w:rsidR="00C741A3" w:rsidRPr="00EE5AC9" w:rsidRDefault="00C741A3" w:rsidP="00C741A3">
      <w:pPr>
        <w:pStyle w:val="NormalWeb"/>
        <w:spacing w:after="0" w:afterAutospacing="0" w:line="360" w:lineRule="auto"/>
        <w:jc w:val="both"/>
      </w:pPr>
      <w:r w:rsidRPr="00EE5AC9">
        <w:t>The study examined the role of media in shaping public perception of rape survivors. The objectives were to assess the language and framing techniques used by media in rape-related reports, evaluate the public’s response to media portrayals of rape survivors, and identify the impact of media campaigns on public awareness and support for survivors.</w:t>
      </w:r>
    </w:p>
    <w:p w:rsidR="00C741A3" w:rsidRPr="00EE5AC9" w:rsidRDefault="00C741A3" w:rsidP="00C741A3">
      <w:pPr>
        <w:pStyle w:val="NormalWeb"/>
        <w:spacing w:after="0" w:afterAutospacing="0" w:line="360" w:lineRule="auto"/>
        <w:jc w:val="both"/>
      </w:pPr>
      <w:r w:rsidRPr="00EE5AC9">
        <w:t>Findings revealed that:</w:t>
      </w:r>
    </w:p>
    <w:p w:rsidR="00C741A3" w:rsidRPr="00EE5AC9" w:rsidRDefault="00C741A3" w:rsidP="00C741A3">
      <w:pPr>
        <w:pStyle w:val="NormalWeb"/>
        <w:spacing w:after="0" w:afterAutospacing="0" w:line="360" w:lineRule="auto"/>
        <w:ind w:left="360"/>
        <w:jc w:val="both"/>
      </w:pPr>
      <w:r w:rsidRPr="00EE5AC9">
        <w:t>Media framing significantly influences how the public perceives rape survivors.</w:t>
      </w:r>
    </w:p>
    <w:p w:rsidR="00C741A3" w:rsidRPr="00EE5AC9" w:rsidRDefault="00C741A3" w:rsidP="00C741A3">
      <w:pPr>
        <w:pStyle w:val="NormalWeb"/>
        <w:spacing w:after="0" w:afterAutospacing="0" w:line="360" w:lineRule="auto"/>
        <w:ind w:left="360"/>
        <w:jc w:val="both"/>
      </w:pPr>
      <w:r w:rsidRPr="00EE5AC9">
        <w:t>Sensationalist or victim-blaming language in reports fosters negative stereotypes and stigma.</w:t>
      </w:r>
    </w:p>
    <w:p w:rsidR="00C741A3" w:rsidRPr="00EE5AC9" w:rsidRDefault="00C741A3" w:rsidP="00C741A3">
      <w:pPr>
        <w:pStyle w:val="NormalWeb"/>
        <w:spacing w:after="0" w:afterAutospacing="0" w:line="360" w:lineRule="auto"/>
        <w:ind w:left="360"/>
        <w:jc w:val="both"/>
      </w:pPr>
      <w:r w:rsidRPr="00EE5AC9">
        <w:t>Positive, survivor-centered reporting helps challenge harmful myths and supports public education.</w:t>
      </w:r>
    </w:p>
    <w:p w:rsidR="00C741A3" w:rsidRPr="00EE5AC9" w:rsidRDefault="00C741A3" w:rsidP="00C741A3">
      <w:pPr>
        <w:pStyle w:val="NormalWeb"/>
        <w:spacing w:after="0" w:afterAutospacing="0" w:line="360" w:lineRule="auto"/>
        <w:ind w:left="360"/>
        <w:jc w:val="both"/>
      </w:pPr>
      <w:r w:rsidRPr="00EE5AC9">
        <w:t>Media advocacy campaigns improve awareness about consent, surviv</w:t>
      </w:r>
      <w:r>
        <w:t>or rights, and support systems.</w:t>
      </w:r>
    </w:p>
    <w:p w:rsidR="00C741A3" w:rsidRPr="0024160F" w:rsidRDefault="00C741A3" w:rsidP="00C741A3">
      <w:pPr>
        <w:pStyle w:val="Heading1"/>
        <w:spacing w:line="360" w:lineRule="auto"/>
        <w:rPr>
          <w:rFonts w:cs="Times New Roman"/>
        </w:rPr>
      </w:pPr>
      <w:bookmarkStart w:id="47" w:name="_Toc203901414"/>
      <w:r w:rsidRPr="0024160F">
        <w:rPr>
          <w:rStyle w:val="Strong"/>
          <w:b/>
          <w:bCs/>
        </w:rPr>
        <w:t>5.2 CONCLUSION</w:t>
      </w:r>
      <w:bookmarkEnd w:id="47"/>
    </w:p>
    <w:p w:rsidR="00C741A3" w:rsidRPr="00EE5AC9" w:rsidRDefault="00C741A3" w:rsidP="00C741A3">
      <w:pPr>
        <w:pStyle w:val="NormalWeb"/>
        <w:spacing w:after="0" w:afterAutospacing="0" w:line="360" w:lineRule="auto"/>
        <w:jc w:val="both"/>
      </w:pPr>
      <w:r w:rsidRPr="00EE5AC9">
        <w:t>Based on the findings, it can be concluded that the media wields significant influence over public perception of rape survivors. It can either reinforce harmful stereotypes and stigma or serve as a tool for education, awareness, and social change. Ethical, survivor-</w:t>
      </w:r>
      <w:r w:rsidRPr="00EE5AC9">
        <w:lastRenderedPageBreak/>
        <w:t>centered reporting and well-coordinated media advocacy campaigns are essential for reshaping public attitudes and encouraging survivor support.</w:t>
      </w:r>
    </w:p>
    <w:p w:rsidR="00C741A3" w:rsidRPr="0024160F" w:rsidRDefault="00C741A3" w:rsidP="00C741A3">
      <w:pPr>
        <w:pStyle w:val="Heading1"/>
        <w:spacing w:line="360" w:lineRule="auto"/>
      </w:pPr>
      <w:bookmarkStart w:id="48" w:name="_Toc203901415"/>
      <w:r w:rsidRPr="0024160F">
        <w:rPr>
          <w:rStyle w:val="Strong"/>
          <w:rFonts w:cs="Times New Roman"/>
          <w:b/>
          <w:bCs/>
        </w:rPr>
        <w:t>5.3 RECOMMENDATIONS</w:t>
      </w:r>
      <w:bookmarkEnd w:id="48"/>
    </w:p>
    <w:p w:rsidR="00C741A3" w:rsidRPr="00EE5AC9" w:rsidRDefault="00C741A3" w:rsidP="00C741A3">
      <w:pPr>
        <w:pStyle w:val="NormalWeb"/>
        <w:spacing w:after="0" w:afterAutospacing="0" w:line="360" w:lineRule="auto"/>
        <w:jc w:val="both"/>
      </w:pPr>
      <w:r w:rsidRPr="00EE5AC9">
        <w:t>In line with the findings of this study, the following recommendations are made:</w:t>
      </w:r>
    </w:p>
    <w:p w:rsidR="00C741A3" w:rsidRPr="00EE5AC9" w:rsidRDefault="00C741A3" w:rsidP="00C741A3">
      <w:pPr>
        <w:pStyle w:val="NormalWeb"/>
        <w:numPr>
          <w:ilvl w:val="0"/>
          <w:numId w:val="3"/>
        </w:numPr>
        <w:spacing w:after="0" w:afterAutospacing="0" w:line="360" w:lineRule="auto"/>
        <w:jc w:val="both"/>
      </w:pPr>
      <w:r w:rsidRPr="00EE5AC9">
        <w:rPr>
          <w:rStyle w:val="Strong"/>
        </w:rPr>
        <w:t>Media Organizations</w:t>
      </w:r>
      <w:r w:rsidRPr="00EE5AC9">
        <w:t xml:space="preserve"> should adopt strict editorial guidelines that prohibit victim-blaming language and emphasize survivor dignity in reporting.</w:t>
      </w:r>
    </w:p>
    <w:p w:rsidR="00C741A3" w:rsidRPr="00EE5AC9" w:rsidRDefault="00C741A3" w:rsidP="00C741A3">
      <w:pPr>
        <w:pStyle w:val="NormalWeb"/>
        <w:numPr>
          <w:ilvl w:val="0"/>
          <w:numId w:val="3"/>
        </w:numPr>
        <w:spacing w:after="0" w:afterAutospacing="0" w:line="360" w:lineRule="auto"/>
        <w:jc w:val="both"/>
      </w:pPr>
      <w:r w:rsidRPr="00EE5AC9">
        <w:rPr>
          <w:rStyle w:val="Strong"/>
        </w:rPr>
        <w:t>Training Programs</w:t>
      </w:r>
      <w:r w:rsidRPr="00EE5AC9">
        <w:t xml:space="preserve"> should be organized for journalists and broadcasters on ethical reporting of sexual violence cases.</w:t>
      </w:r>
    </w:p>
    <w:p w:rsidR="00C741A3" w:rsidRPr="00EE5AC9" w:rsidRDefault="00C741A3" w:rsidP="00C741A3">
      <w:pPr>
        <w:pStyle w:val="NormalWeb"/>
        <w:numPr>
          <w:ilvl w:val="0"/>
          <w:numId w:val="3"/>
        </w:numPr>
        <w:spacing w:after="0" w:afterAutospacing="0" w:line="360" w:lineRule="auto"/>
        <w:jc w:val="both"/>
      </w:pPr>
      <w:r w:rsidRPr="00EE5AC9">
        <w:rPr>
          <w:rStyle w:val="Strong"/>
        </w:rPr>
        <w:t>Government and NGOs</w:t>
      </w:r>
      <w:r w:rsidRPr="00EE5AC9">
        <w:t xml:space="preserve"> should partner with media outlets to run awareness campaigns on rape, consent, and survivor support services.</w:t>
      </w:r>
    </w:p>
    <w:p w:rsidR="00C741A3" w:rsidRPr="00EE5AC9" w:rsidRDefault="00C741A3" w:rsidP="00C741A3">
      <w:pPr>
        <w:pStyle w:val="NormalWeb"/>
        <w:numPr>
          <w:ilvl w:val="0"/>
          <w:numId w:val="3"/>
        </w:numPr>
        <w:spacing w:after="0" w:afterAutospacing="0" w:line="360" w:lineRule="auto"/>
        <w:jc w:val="both"/>
      </w:pPr>
      <w:r w:rsidRPr="00EE5AC9">
        <w:rPr>
          <w:rStyle w:val="Strong"/>
        </w:rPr>
        <w:t>Media Advocacy Groups</w:t>
      </w:r>
      <w:r w:rsidRPr="00EE5AC9">
        <w:t xml:space="preserve"> should monitor and hold media platforms accountable for insensitive or harmful portrayals of rape survivors.</w:t>
      </w:r>
    </w:p>
    <w:p w:rsidR="00C741A3" w:rsidRPr="00EE5AC9" w:rsidRDefault="00C741A3" w:rsidP="00C741A3">
      <w:pPr>
        <w:pStyle w:val="NormalWeb"/>
        <w:numPr>
          <w:ilvl w:val="0"/>
          <w:numId w:val="3"/>
        </w:numPr>
        <w:spacing w:after="0" w:afterAutospacing="0" w:line="360" w:lineRule="auto"/>
        <w:jc w:val="both"/>
      </w:pPr>
      <w:r w:rsidRPr="00EE5AC9">
        <w:rPr>
          <w:rStyle w:val="Strong"/>
        </w:rPr>
        <w:t>Survivors’ Voices</w:t>
      </w:r>
      <w:r w:rsidRPr="00EE5AC9">
        <w:t xml:space="preserve"> should be amplified through survivor-centered narratives that challenge myths and stereotypes.</w:t>
      </w:r>
    </w:p>
    <w:p w:rsidR="00C741A3" w:rsidRPr="00EE5AC9" w:rsidRDefault="00C741A3" w:rsidP="00C741A3">
      <w:pPr>
        <w:pStyle w:val="NormalWeb"/>
        <w:spacing w:after="0" w:afterAutospacing="0" w:line="360" w:lineRule="auto"/>
        <w:ind w:left="720"/>
        <w:jc w:val="both"/>
        <w:rPr>
          <w:rStyle w:val="Strong"/>
        </w:rPr>
      </w:pPr>
    </w:p>
    <w:p w:rsidR="00C741A3" w:rsidRPr="00EE5AC9" w:rsidRDefault="00C741A3" w:rsidP="00C741A3">
      <w:pPr>
        <w:pStyle w:val="NormalWeb"/>
        <w:spacing w:after="0" w:afterAutospacing="0" w:line="360" w:lineRule="auto"/>
        <w:ind w:left="720"/>
        <w:jc w:val="both"/>
        <w:rPr>
          <w:rStyle w:val="Strong"/>
        </w:rPr>
      </w:pPr>
    </w:p>
    <w:p w:rsidR="00C741A3" w:rsidRPr="00EE5AC9" w:rsidRDefault="00C741A3" w:rsidP="00C741A3">
      <w:pPr>
        <w:pStyle w:val="NormalWeb"/>
        <w:spacing w:after="0" w:afterAutospacing="0" w:line="360" w:lineRule="auto"/>
        <w:ind w:left="720"/>
        <w:jc w:val="both"/>
        <w:rPr>
          <w:rStyle w:val="Strong"/>
        </w:rPr>
      </w:pPr>
    </w:p>
    <w:p w:rsidR="00C741A3" w:rsidRPr="00EE5AC9" w:rsidRDefault="00C741A3" w:rsidP="00C741A3">
      <w:pPr>
        <w:pStyle w:val="NormalWeb"/>
        <w:spacing w:after="0" w:afterAutospacing="0" w:line="360" w:lineRule="auto"/>
        <w:ind w:left="720"/>
        <w:jc w:val="both"/>
        <w:rPr>
          <w:rStyle w:val="Strong"/>
        </w:rPr>
      </w:pPr>
    </w:p>
    <w:p w:rsidR="00C741A3" w:rsidRPr="00EE5AC9" w:rsidRDefault="00C741A3" w:rsidP="00C741A3">
      <w:pPr>
        <w:pStyle w:val="NormalWeb"/>
        <w:spacing w:after="0" w:afterAutospacing="0" w:line="360" w:lineRule="auto"/>
        <w:ind w:left="720"/>
        <w:jc w:val="both"/>
        <w:rPr>
          <w:rStyle w:val="Strong"/>
        </w:rPr>
      </w:pPr>
    </w:p>
    <w:p w:rsidR="00C741A3" w:rsidRDefault="00C741A3">
      <w:pPr>
        <w:spacing w:after="200" w:line="276" w:lineRule="auto"/>
        <w:ind w:left="0" w:firstLine="0"/>
        <w:jc w:val="left"/>
        <w:rPr>
          <w:rStyle w:val="Strong"/>
          <w:rFonts w:eastAsiaTheme="majorEastAsia" w:cstheme="majorBidi"/>
          <w:color w:val="auto"/>
          <w:szCs w:val="24"/>
        </w:rPr>
      </w:pPr>
      <w:bookmarkStart w:id="49" w:name="_Toc203901416"/>
      <w:r>
        <w:rPr>
          <w:rStyle w:val="Strong"/>
          <w:b w:val="0"/>
          <w:bCs w:val="0"/>
          <w:szCs w:val="24"/>
        </w:rPr>
        <w:br w:type="page"/>
      </w:r>
    </w:p>
    <w:p w:rsidR="00C741A3" w:rsidRPr="00EE5AC9" w:rsidRDefault="00C741A3" w:rsidP="00C741A3">
      <w:pPr>
        <w:pStyle w:val="Heading1"/>
        <w:spacing w:line="360" w:lineRule="auto"/>
        <w:ind w:left="0" w:firstLine="0"/>
        <w:jc w:val="center"/>
      </w:pPr>
      <w:r w:rsidRPr="00EE5AC9">
        <w:rPr>
          <w:rStyle w:val="Strong"/>
          <w:b/>
          <w:bCs/>
          <w:szCs w:val="24"/>
        </w:rPr>
        <w:lastRenderedPageBreak/>
        <w:t>REFERENCES</w:t>
      </w:r>
      <w:bookmarkEnd w:id="49"/>
    </w:p>
    <w:p w:rsidR="00C741A3" w:rsidRPr="00EE5AC9" w:rsidRDefault="00C741A3" w:rsidP="00C741A3">
      <w:pPr>
        <w:pStyle w:val="NormalWeb"/>
        <w:spacing w:after="0" w:afterAutospacing="0" w:line="360" w:lineRule="auto"/>
        <w:ind w:left="360"/>
        <w:jc w:val="both"/>
      </w:pPr>
      <w:r w:rsidRPr="00EE5AC9">
        <w:t xml:space="preserve">Anderson, I., &amp; Doherty, K. (2008). </w:t>
      </w:r>
      <w:r w:rsidRPr="00EE5AC9">
        <w:rPr>
          <w:rStyle w:val="Emphasis"/>
        </w:rPr>
        <w:t>Accounting for rape: Psychology, feminism and discourse analysis in the study of sexual violence</w:t>
      </w:r>
      <w:r w:rsidRPr="00EE5AC9">
        <w:t>. Routledge.</w:t>
      </w:r>
    </w:p>
    <w:p w:rsidR="00C741A3" w:rsidRDefault="00C741A3" w:rsidP="00C741A3">
      <w:pPr>
        <w:pStyle w:val="NormalWeb"/>
        <w:spacing w:after="0" w:afterAutospacing="0" w:line="360" w:lineRule="auto"/>
        <w:ind w:left="360"/>
        <w:jc w:val="both"/>
      </w:pPr>
      <w:r w:rsidRPr="00EE5AC9">
        <w:t xml:space="preserve">Banyard, V. L., &amp; Moynihan, M. M. (2011). Variation in bystander behavior related to sexual and intimate partner violence prevention: Correlates in a sample of college students. </w:t>
      </w:r>
      <w:r w:rsidRPr="00EE5AC9">
        <w:rPr>
          <w:rStyle w:val="Emphasis"/>
        </w:rPr>
        <w:t>Psychology of Violence, 1</w:t>
      </w:r>
      <w:r w:rsidRPr="00EE5AC9">
        <w:t xml:space="preserve">(4), 287–301. </w:t>
      </w:r>
    </w:p>
    <w:p w:rsidR="00C741A3" w:rsidRPr="00EE5AC9" w:rsidRDefault="00C741A3" w:rsidP="00C741A3">
      <w:pPr>
        <w:pStyle w:val="NormalWeb"/>
        <w:spacing w:after="0" w:afterAutospacing="0" w:line="360" w:lineRule="auto"/>
        <w:ind w:left="360"/>
        <w:jc w:val="both"/>
      </w:pPr>
      <w:r w:rsidRPr="00EE5AC9">
        <w:t xml:space="preserve">Brownmiller, S. (1975). </w:t>
      </w:r>
      <w:r w:rsidRPr="00EE5AC9">
        <w:rPr>
          <w:rStyle w:val="Emphasis"/>
        </w:rPr>
        <w:t>Against our will: Men, women and rape</w:t>
      </w:r>
      <w:r w:rsidRPr="00EE5AC9">
        <w:t>. Simon and Schuster.</w:t>
      </w:r>
    </w:p>
    <w:p w:rsidR="00C741A3" w:rsidRPr="00EE5AC9" w:rsidRDefault="00C741A3" w:rsidP="00C741A3">
      <w:pPr>
        <w:pStyle w:val="NormalWeb"/>
        <w:spacing w:after="0" w:afterAutospacing="0" w:line="360" w:lineRule="auto"/>
        <w:ind w:left="360"/>
        <w:jc w:val="both"/>
      </w:pPr>
      <w:r w:rsidRPr="00EE5AC9">
        <w:t xml:space="preserve">Carter, C. (2013). Gendered media: Women, men, and identity politics. In C. Carter, L. Steiner, &amp; L. McLaughlin (Eds.), </w:t>
      </w:r>
      <w:r w:rsidRPr="00EE5AC9">
        <w:rPr>
          <w:rStyle w:val="Emphasis"/>
        </w:rPr>
        <w:t>The Routledge companion to media &amp; gender</w:t>
      </w:r>
      <w:r w:rsidRPr="00EE5AC9">
        <w:t xml:space="preserve"> (pp. 81–91). Routledge.</w:t>
      </w:r>
    </w:p>
    <w:p w:rsidR="00C741A3" w:rsidRPr="00EE5AC9" w:rsidRDefault="00C741A3" w:rsidP="00C741A3">
      <w:pPr>
        <w:pStyle w:val="NormalWeb"/>
        <w:spacing w:after="0" w:afterAutospacing="0" w:line="360" w:lineRule="auto"/>
        <w:ind w:left="360"/>
        <w:jc w:val="both"/>
      </w:pPr>
      <w:r w:rsidRPr="00EE5AC9">
        <w:t xml:space="preserve">Franiuk, R., Seefelt, J. L., &amp;Vandello, J. A. (2008). Prevalence and effects of rape myths in the media: The Kobe Bryant case. </w:t>
      </w:r>
      <w:r w:rsidRPr="00EE5AC9">
        <w:rPr>
          <w:rStyle w:val="Emphasis"/>
        </w:rPr>
        <w:t>Violence Against Women, 14</w:t>
      </w:r>
      <w:r w:rsidRPr="00EE5AC9">
        <w:t>(3), 287–309. https://doi.org/10.1177/1077801207313971</w:t>
      </w:r>
    </w:p>
    <w:p w:rsidR="00C741A3" w:rsidRPr="00EE5AC9" w:rsidRDefault="00C741A3" w:rsidP="00C741A3">
      <w:pPr>
        <w:pStyle w:val="NormalWeb"/>
        <w:spacing w:after="0" w:afterAutospacing="0" w:line="360" w:lineRule="auto"/>
        <w:ind w:left="360"/>
        <w:jc w:val="both"/>
      </w:pPr>
      <w:r w:rsidRPr="00EE5AC9">
        <w:t xml:space="preserve">Garcia, L. T., &amp; Parker, J. (2018). How rape myths function to reinforce hegemonic masculinity: An analysis of #MeToo media coverage. </w:t>
      </w:r>
      <w:r w:rsidRPr="00EE5AC9">
        <w:rPr>
          <w:rStyle w:val="Emphasis"/>
        </w:rPr>
        <w:t>Feminist Media Studies, 18</w:t>
      </w:r>
      <w:r w:rsidRPr="00EE5AC9">
        <w:t>(6), 1120–1134. https://doi.org/10.1080/14680777.2018.1467860</w:t>
      </w:r>
    </w:p>
    <w:p w:rsidR="00C741A3" w:rsidRPr="00EE5AC9" w:rsidRDefault="00C741A3" w:rsidP="00C741A3">
      <w:pPr>
        <w:pStyle w:val="NormalWeb"/>
        <w:spacing w:after="0" w:afterAutospacing="0" w:line="360" w:lineRule="auto"/>
        <w:ind w:left="360"/>
        <w:jc w:val="both"/>
      </w:pPr>
      <w:r w:rsidRPr="00EE5AC9">
        <w:t xml:space="preserve">Gavey, N. (2005). </w:t>
      </w:r>
      <w:r w:rsidRPr="00EE5AC9">
        <w:rPr>
          <w:rStyle w:val="Emphasis"/>
        </w:rPr>
        <w:t>Just sex? The cultural scaffolding of rape</w:t>
      </w:r>
      <w:r w:rsidRPr="00EE5AC9">
        <w:t>. Routledge.</w:t>
      </w:r>
    </w:p>
    <w:p w:rsidR="00C741A3" w:rsidRPr="00EE5AC9" w:rsidRDefault="00C741A3" w:rsidP="00C741A3">
      <w:pPr>
        <w:pStyle w:val="NormalWeb"/>
        <w:spacing w:after="0" w:afterAutospacing="0" w:line="360" w:lineRule="auto"/>
        <w:ind w:left="360"/>
        <w:jc w:val="both"/>
      </w:pPr>
      <w:r w:rsidRPr="00EE5AC9">
        <w:t xml:space="preserve">Greer, C. (2012). News media, victims and crime. In M. Maguire, R. Morgan, &amp; R. Reiner (Eds.), </w:t>
      </w:r>
      <w:r w:rsidRPr="00EE5AC9">
        <w:rPr>
          <w:rStyle w:val="Emphasis"/>
        </w:rPr>
        <w:t>The Oxford handbook of criminology</w:t>
      </w:r>
      <w:r w:rsidRPr="00EE5AC9">
        <w:t xml:space="preserve"> (5th ed., pp. 245–278). Oxford University Press.</w:t>
      </w:r>
    </w:p>
    <w:p w:rsidR="00C741A3" w:rsidRPr="00EE5AC9" w:rsidRDefault="00C741A3" w:rsidP="00C741A3">
      <w:pPr>
        <w:pStyle w:val="NormalWeb"/>
        <w:spacing w:after="0" w:afterAutospacing="0" w:line="360" w:lineRule="auto"/>
        <w:ind w:left="360"/>
        <w:jc w:val="both"/>
      </w:pPr>
      <w:r w:rsidRPr="00EE5AC9">
        <w:lastRenderedPageBreak/>
        <w:t>Jewkes, Y. (2015). Media and crime (3rd ed.). Sage.</w:t>
      </w:r>
    </w:p>
    <w:p w:rsidR="00C741A3" w:rsidRPr="00EE5AC9" w:rsidRDefault="00C741A3" w:rsidP="00C741A3">
      <w:pPr>
        <w:pStyle w:val="NormalWeb"/>
        <w:spacing w:after="0" w:afterAutospacing="0" w:line="360" w:lineRule="auto"/>
        <w:ind w:left="360"/>
        <w:jc w:val="both"/>
      </w:pPr>
      <w:r w:rsidRPr="00EE5AC9">
        <w:t xml:space="preserve">Keller, J., Mendes, K., &amp;Ringrose, J. (2018). Speaking ‘unspeakable things’: Documenting digital feminist responses to rape culture. </w:t>
      </w:r>
      <w:r w:rsidRPr="00EE5AC9">
        <w:rPr>
          <w:rStyle w:val="Emphasis"/>
        </w:rPr>
        <w:t>Journal of Gender Studies, 27</w:t>
      </w:r>
      <w:r w:rsidRPr="00EE5AC9">
        <w:t>(1), 22–36. https://doi.org/10.1080/09589236.2016.1211511</w:t>
      </w:r>
    </w:p>
    <w:p w:rsidR="00C741A3" w:rsidRPr="00EE5AC9" w:rsidRDefault="00C741A3" w:rsidP="00C741A3">
      <w:pPr>
        <w:pStyle w:val="NormalWeb"/>
        <w:spacing w:after="0" w:afterAutospacing="0" w:line="360" w:lineRule="auto"/>
        <w:ind w:left="360"/>
        <w:jc w:val="both"/>
      </w:pPr>
      <w:r w:rsidRPr="00EE5AC9">
        <w:t xml:space="preserve">McMahon, S. (2011). Changing perceptions of sexual violence over time. </w:t>
      </w:r>
      <w:r w:rsidRPr="00EE5AC9">
        <w:rPr>
          <w:rStyle w:val="Emphasis"/>
        </w:rPr>
        <w:t>Journal of Interpersonal Violence, 26</w:t>
      </w:r>
      <w:r w:rsidRPr="00EE5AC9">
        <w:t>(14), 2923–2944. https://doi.org/10.1177/0886260510390959</w:t>
      </w:r>
    </w:p>
    <w:p w:rsidR="00C741A3" w:rsidRPr="00EE5AC9" w:rsidRDefault="00C741A3" w:rsidP="00C741A3">
      <w:pPr>
        <w:pStyle w:val="NormalWeb"/>
        <w:spacing w:after="0" w:afterAutospacing="0" w:line="360" w:lineRule="auto"/>
        <w:ind w:left="360"/>
        <w:jc w:val="both"/>
      </w:pPr>
      <w:r w:rsidRPr="00EE5AC9">
        <w:t xml:space="preserve">Mendes, K., Ringrose, J., &amp; Keller, J. (2019). </w:t>
      </w:r>
      <w:r w:rsidRPr="00EE5AC9">
        <w:rPr>
          <w:rStyle w:val="Emphasis"/>
        </w:rPr>
        <w:t>Digital feminist activism: Girls and women fight back against rape culture</w:t>
      </w:r>
      <w:r w:rsidRPr="00EE5AC9">
        <w:t>. Oxford University Press.</w:t>
      </w:r>
    </w:p>
    <w:p w:rsidR="00C741A3" w:rsidRPr="00EE5AC9" w:rsidRDefault="00C741A3" w:rsidP="00C741A3">
      <w:pPr>
        <w:pStyle w:val="NormalWeb"/>
        <w:spacing w:after="0" w:afterAutospacing="0" w:line="360" w:lineRule="auto"/>
        <w:ind w:left="360"/>
        <w:jc w:val="both"/>
      </w:pPr>
      <w:r w:rsidRPr="00EE5AC9">
        <w:t xml:space="preserve">Powell, A. (2015). Rape culture and social media: An analysis of the Lindy West and Daniel Tosh dispute. </w:t>
      </w:r>
      <w:r w:rsidRPr="00EE5AC9">
        <w:rPr>
          <w:rStyle w:val="Emphasis"/>
        </w:rPr>
        <w:t>Feminist Media Studies, 15</w:t>
      </w:r>
      <w:r w:rsidRPr="00EE5AC9">
        <w:t>(6), 942–958. https://doi.org/10.1080/14680777.2015.1035294</w:t>
      </w:r>
    </w:p>
    <w:p w:rsidR="00C741A3" w:rsidRPr="00EE5AC9" w:rsidRDefault="00C741A3" w:rsidP="00C741A3">
      <w:pPr>
        <w:pStyle w:val="NormalWeb"/>
        <w:spacing w:after="0" w:afterAutospacing="0" w:line="360" w:lineRule="auto"/>
        <w:ind w:left="360"/>
        <w:jc w:val="both"/>
      </w:pPr>
      <w:r w:rsidRPr="00EE5AC9">
        <w:t xml:space="preserve">Serisier, T. (2017). Speaking out: Feminism, rape and narrative politics. </w:t>
      </w:r>
      <w:r w:rsidRPr="00EE5AC9">
        <w:rPr>
          <w:rStyle w:val="Emphasis"/>
        </w:rPr>
        <w:t>Palgrave Macmillan.</w:t>
      </w:r>
    </w:p>
    <w:p w:rsidR="00C741A3" w:rsidRPr="00EE5AC9" w:rsidRDefault="00C741A3" w:rsidP="00C741A3">
      <w:pPr>
        <w:pStyle w:val="NormalWeb"/>
        <w:spacing w:after="0" w:afterAutospacing="0" w:line="360" w:lineRule="auto"/>
        <w:ind w:left="360"/>
        <w:jc w:val="both"/>
      </w:pPr>
      <w:r w:rsidRPr="00EE5AC9">
        <w:t xml:space="preserve">Suarez, E., &amp;Gadalla, T. M. (2010). Stop blaming the victim: A meta-analysis on rape myths. </w:t>
      </w:r>
      <w:r w:rsidRPr="00EE5AC9">
        <w:rPr>
          <w:rStyle w:val="Emphasis"/>
        </w:rPr>
        <w:t>Journal of Interpersonal Violence, 25</w:t>
      </w:r>
      <w:r w:rsidRPr="00EE5AC9">
        <w:t>(11), 2010–2035. https://doi.org/10.1177/0886260509354503</w:t>
      </w:r>
    </w:p>
    <w:p w:rsidR="00C741A3" w:rsidRPr="00B621C0" w:rsidRDefault="00C741A3" w:rsidP="00C741A3">
      <w:pPr>
        <w:spacing w:after="0" w:line="360" w:lineRule="auto"/>
        <w:rPr>
          <w:szCs w:val="24"/>
        </w:rPr>
      </w:pPr>
    </w:p>
    <w:p w:rsidR="00C741A3" w:rsidRDefault="00C741A3" w:rsidP="00C741A3">
      <w:pPr>
        <w:spacing w:after="0" w:line="360" w:lineRule="auto"/>
      </w:pPr>
    </w:p>
    <w:p w:rsidR="00142E84" w:rsidRDefault="00142E84"/>
    <w:sectPr w:rsidR="00142E84" w:rsidSect="00C43492">
      <w:headerReference w:type="even" r:id="rId5"/>
      <w:headerReference w:type="default" r:id="rId6"/>
      <w:footerReference w:type="even" r:id="rId7"/>
      <w:footerReference w:type="default" r:id="rId8"/>
      <w:headerReference w:type="first" r:id="rId9"/>
      <w:footerReference w:type="first" r:id="rId10"/>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pPr>
      <w:spacing w:after="0" w:line="240" w:lineRule="auto"/>
      <w:ind w:left="0" w:firstLine="0"/>
      <w:jc w:val="center"/>
    </w:pPr>
    <w:r>
      <w:rPr>
        <w:rFonts w:ascii="Calibri" w:eastAsia="Calibri" w:hAnsi="Calibri" w:cs="Calibri"/>
        <w:sz w:val="22"/>
      </w:rPr>
      <w:t xml:space="preserve"> 2</w:t>
    </w:r>
    <w:r w:rsidRPr="009036C4">
      <w:fldChar w:fldCharType="begin"/>
    </w:r>
    <w:r>
      <w:instrText xml:space="preserve"> PAGE   \* MERGEFORMAT </w:instrText>
    </w:r>
    <w:r w:rsidRPr="009036C4">
      <w:fldChar w:fldCharType="separate"/>
    </w:r>
    <w:r w:rsidRPr="00074FF7">
      <w:rPr>
        <w:rFonts w:ascii="Calibri" w:eastAsia="Calibri" w:hAnsi="Calibri" w:cs="Calibri"/>
        <w:noProof/>
        <w:sz w:val="22"/>
      </w:rPr>
      <w:t>10</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pPr>
      <w:spacing w:after="0" w:line="240" w:lineRule="auto"/>
      <w:ind w:left="0" w:firstLine="0"/>
      <w:jc w:val="center"/>
    </w:pPr>
    <w:r w:rsidRPr="009036C4">
      <w:fldChar w:fldCharType="begin"/>
    </w:r>
    <w:r>
      <w:instrText xml:space="preserve"> PAGE   \* MERGEFORMAT </w:instrText>
    </w:r>
    <w:r w:rsidRPr="009036C4">
      <w:fldChar w:fldCharType="separate"/>
    </w:r>
    <w:r w:rsidRPr="00C741A3">
      <w:rPr>
        <w:rFonts w:ascii="Calibri" w:eastAsia="Calibri" w:hAnsi="Calibri" w:cs="Calibri"/>
        <w:noProof/>
        <w:sz w:val="22"/>
      </w:rPr>
      <w:t>50</w:t>
    </w:r>
    <w:r>
      <w:rPr>
        <w:rFonts w:ascii="Calibri" w:eastAsia="Calibri" w:hAnsi="Calibri" w:cs="Calibri"/>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pPr>
      <w:spacing w:after="0" w:line="240" w:lineRule="auto"/>
      <w:ind w:left="0" w:firstLine="0"/>
      <w:jc w:val="center"/>
    </w:pPr>
    <w:r>
      <w:rPr>
        <w:rFonts w:ascii="Calibri" w:eastAsia="Calibri" w:hAnsi="Calibri" w:cs="Calibri"/>
        <w:sz w:val="22"/>
      </w:rPr>
      <w:t xml:space="preserve"> 2</w:t>
    </w:r>
    <w:r w:rsidRPr="009036C4">
      <w:fldChar w:fldCharType="begin"/>
    </w:r>
    <w:r>
      <w:instrText xml:space="preserve"> PAGE   \* MERGEFORMAT </w:instrText>
    </w:r>
    <w:r w:rsidRPr="009036C4">
      <w:fldChar w:fldCharType="separate"/>
    </w:r>
    <w:r w:rsidRPr="00B621C0">
      <w:rPr>
        <w:rFonts w:ascii="Calibri" w:eastAsia="Calibri" w:hAnsi="Calibri" w:cs="Calibri"/>
        <w:noProof/>
        <w:sz w:val="22"/>
      </w:rPr>
      <w:t>0</w:t>
    </w:r>
    <w:r>
      <w:rPr>
        <w:rFonts w:ascii="Calibri" w:eastAsia="Calibri" w:hAnsi="Calibri" w:cs="Calibri"/>
        <w:sz w:val="2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r w:rsidRPr="009036C4">
      <w:rPr>
        <w:rFonts w:ascii="Calibri" w:eastAsia="Calibri" w:hAnsi="Calibri" w:cs="Calibri"/>
        <w:noProof/>
        <w:sz w:val="22"/>
      </w:rPr>
      <w:pict>
        <v:group id="Group 115753" o:spid="_x0000_s1025" style="position:absolute;left:0;text-align:left;margin-left:0;margin-top:0;width:570pt;height:737.25pt;z-index:-251658240;mso-position-horizontal-relative:page;mso-position-vertical-relative:page" coordsize="72389,9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">
          <v:shape id="Shape 119503" o:spid="_x0000_s1026" style="position:absolute;width:72389;height:93630;visibility:visible" coordsize="7238999,936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G8MMQA&#10;AADfAAAADwAAAGRycy9kb3ducmV2LnhtbERP3WrCMBS+F3yHcAa7m4kTRTujOLfiEBT/HuCsOWtL&#10;m5PSZNq9/TIYePnx/c+Xna3FlVpfOtYwHCgQxJkzJecaLuf0aQrCB2SDtWPS8EMelot+b46JcTc+&#10;0vUUchFD2CeooQihSaT0WUEW/cA1xJH7cq3FEGGbS9PiLYbbWj4rNZEWS44NBTa0LiirTt9WQzXB&#10;g01f0/pt+/m+363VqNlUrPXjQ7d6ARGoC3fxv/vDxPnD2ViN4O9PB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vDDEAAAA3wAAAA8AAAAAAAAAAAAAAAAAmAIAAGRycy9k&#10;b3ducmV2LnhtbFBLBQYAAAAABAAEAPUAAACJAwAAAAA=&#10;" adj="0,,0" path="m,l7238999,r,9363073l,9363073,,e" stroked="f" strokeweight="0">
            <v:stroke miterlimit="83231f" joinstyle="miter"/>
            <v:formulas/>
            <v:path arrowok="t" o:connecttype="segments" textboxrect="0,0,7238999,9363073"/>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r w:rsidRPr="009036C4">
      <w:rPr>
        <w:rFonts w:ascii="Calibri" w:eastAsia="Calibri" w:hAnsi="Calibri" w:cs="Calibri"/>
        <w:noProof/>
        <w:sz w:val="22"/>
      </w:rPr>
      <w:pict>
        <v:group id="Group 115741" o:spid="_x0000_s1027" style="position:absolute;left:0;text-align:left;margin-left:0;margin-top:-9.35pt;width:570pt;height:737.25pt;z-index:-251658240;mso-position-horizontal-relative:page;mso-position-vertical-relative:page" coordsize="72389,9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">
          <v:shape id="Shape 119502" o:spid="_x0000_s1028" style="position:absolute;width:72389;height:93630;visibility:visible" coordsize="7238999,936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0Zq8QA&#10;AADfAAAADwAAAGRycy9kb3ducmV2LnhtbERP3WrCMBS+H/gO4Qx2p4mOiXZGcW5lQ1D8e4Cz5qwt&#10;bU5Kk2l9ezMQdvnx/c8Wna3FmVpfOtYwHCgQxJkzJecaTse0PwHhA7LB2jFpuJKHxbz3MMPEuAvv&#10;6XwIuYgh7BPUUITQJFL6rCCLfuAa4sj9uNZiiLDNpWnxEsNtLUdKjaXFkmNDgQ2tCsqqw6/VUI1x&#10;Z9O3tH5ff39sNyv13HxWrPXTY7d8BRGoC//iu/vLxPnD6Ysawd+fC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GavEAAAA3wAAAA8AAAAAAAAAAAAAAAAAmAIAAGRycy9k&#10;b3ducmV2LnhtbFBLBQYAAAAABAAEAPUAAACJAwAAAAA=&#10;" adj="0,,0" path="m,l7238999,r,9363073l,9363073,,e" stroked="f" strokeweight="0">
            <v:stroke miterlimit="83231f" joinstyle="miter"/>
            <v:formulas/>
            <v:path arrowok="t" o:connecttype="segments" textboxrect="0,0,7238999,9363073"/>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C4" w:rsidRDefault="00C741A3">
    <w:r w:rsidRPr="009036C4">
      <w:rPr>
        <w:rFonts w:ascii="Calibri" w:eastAsia="Calibri" w:hAnsi="Calibri" w:cs="Calibri"/>
        <w:noProof/>
        <w:sz w:val="22"/>
      </w:rPr>
      <w:pict>
        <v:group id="Group 115729" o:spid="_x0000_s1029" style="position:absolute;left:0;text-align:left;margin-left:0;margin-top:0;width:570pt;height:737.25pt;z-index:-251658240;mso-position-horizontal-relative:page;mso-position-vertical-relative:page" coordsize="72389,9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">
          <v:shape id="Shape 119501" o:spid="_x0000_s1030" style="position:absolute;width:72389;height:93630;visibility:visible" coordsize="7238999,936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3MQA&#10;AADfAAAADwAAAGRycy9kb3ducmV2LnhtbERP3WrCMBS+H/gO4QjeadLJxHVGUbeyMZhM3QMcm2Nb&#10;2pyUJtPu7ZeBsMuP73+x6m0jLtT5yrGGZKJAEOfOVFxo+Dpm4zkIH5ANNo5Jww95WC0HdwtMjbvy&#10;ni6HUIgYwj5FDWUIbSqlz0uy6CeuJY7c2XUWQ4RdIU2H1xhuG3mv1ExarDg2lNjStqS8PnxbDfUM&#10;P222yZrn99PL7mOrpu1rzVqPhv36CUSgPvyLb+43E+cnjw8qgb8/EY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h9zEAAAA3wAAAA8AAAAAAAAAAAAAAAAAmAIAAGRycy9k&#10;b3ducmV2LnhtbFBLBQYAAAAABAAEAPUAAACJAwAAAAA=&#10;" adj="0,,0" path="m,l7238999,r,9363073l,9363073,,e" stroked="f" strokeweight="0">
            <v:stroke miterlimit="83231f" joinstyle="miter"/>
            <v:formulas/>
            <v:path arrowok="t" o:connecttype="segments" textboxrect="0,0,7238999,9363073"/>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526"/>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457BD0"/>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BC72F72"/>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1734F7F"/>
    <w:multiLevelType w:val="hybridMultilevel"/>
    <w:tmpl w:val="EBF261A6"/>
    <w:lvl w:ilvl="0" w:tplc="B28E6456">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1D80C8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72296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9260E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76E59E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24A959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74259B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9283A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D6855E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6784B52"/>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nsid w:val="3FBF3D52"/>
    <w:multiLevelType w:val="hybridMultilevel"/>
    <w:tmpl w:val="821C0A98"/>
    <w:lvl w:ilvl="0" w:tplc="C506F42C">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22EBC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F0EC2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ACCA0C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1C4C7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AE317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42187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767D7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7ED4A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4FCD3864"/>
    <w:multiLevelType w:val="multilevel"/>
    <w:tmpl w:val="3260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1"/>
    </o:shapelayout>
  </w:hdrShapeDefaults>
  <w:compat/>
  <w:rsids>
    <w:rsidRoot w:val="00C741A3"/>
    <w:rsid w:val="00087BFA"/>
    <w:rsid w:val="00137C07"/>
    <w:rsid w:val="00142E84"/>
    <w:rsid w:val="002C5F2C"/>
    <w:rsid w:val="003515BD"/>
    <w:rsid w:val="007B64D4"/>
    <w:rsid w:val="00813EB1"/>
    <w:rsid w:val="00A45F20"/>
    <w:rsid w:val="00A7397A"/>
    <w:rsid w:val="00A849B0"/>
    <w:rsid w:val="00C741A3"/>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A3"/>
    <w:pPr>
      <w:spacing w:after="318" w:line="470" w:lineRule="auto"/>
      <w:ind w:left="-5"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C741A3"/>
    <w:pPr>
      <w:keepNext/>
      <w:keepLines/>
      <w:spacing w:after="0" w:line="240" w:lineRule="auto"/>
      <w:outlineLvl w:val="0"/>
    </w:pPr>
    <w:rPr>
      <w:rFonts w:eastAsiaTheme="majorEastAsia" w:cstheme="majorBidi"/>
      <w:b/>
      <w:bCs/>
      <w:color w:val="auto"/>
      <w:szCs w:val="28"/>
    </w:rPr>
  </w:style>
  <w:style w:type="paragraph" w:styleId="Heading2">
    <w:name w:val="heading 2"/>
    <w:next w:val="Normal"/>
    <w:link w:val="Heading2Char"/>
    <w:uiPriority w:val="9"/>
    <w:unhideWhenUsed/>
    <w:qFormat/>
    <w:rsid w:val="00C741A3"/>
    <w:pPr>
      <w:keepNext/>
      <w:keepLines/>
      <w:spacing w:after="324" w:line="243" w:lineRule="auto"/>
      <w:ind w:lef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741A3"/>
    <w:pPr>
      <w:keepNext/>
      <w:keepLines/>
      <w:spacing w:after="322" w:line="240" w:lineRule="auto"/>
      <w:outlineLvl w:val="2"/>
    </w:pPr>
    <w:rPr>
      <w:rFonts w:ascii="Times New Roman" w:eastAsia="Times New Roman" w:hAnsi="Times New Roman" w:cs="Times New Roman"/>
      <w:b/>
      <w:color w:val="374151"/>
      <w:sz w:val="24"/>
    </w:rPr>
  </w:style>
  <w:style w:type="paragraph" w:styleId="Heading4">
    <w:name w:val="heading 4"/>
    <w:next w:val="Normal"/>
    <w:link w:val="Heading4Char"/>
    <w:uiPriority w:val="9"/>
    <w:unhideWhenUsed/>
    <w:qFormat/>
    <w:rsid w:val="00C741A3"/>
    <w:pPr>
      <w:keepNext/>
      <w:keepLines/>
      <w:spacing w:after="324" w:line="243" w:lineRule="auto"/>
      <w:ind w:left="-5"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A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741A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741A3"/>
    <w:rPr>
      <w:rFonts w:ascii="Times New Roman" w:eastAsia="Times New Roman" w:hAnsi="Times New Roman" w:cs="Times New Roman"/>
      <w:b/>
      <w:color w:val="374151"/>
      <w:sz w:val="24"/>
    </w:rPr>
  </w:style>
  <w:style w:type="character" w:customStyle="1" w:styleId="Heading4Char">
    <w:name w:val="Heading 4 Char"/>
    <w:basedOn w:val="DefaultParagraphFont"/>
    <w:link w:val="Heading4"/>
    <w:uiPriority w:val="9"/>
    <w:rsid w:val="00C741A3"/>
    <w:rPr>
      <w:rFonts w:ascii="Times New Roman" w:eastAsia="Times New Roman" w:hAnsi="Times New Roman" w:cs="Times New Roman"/>
      <w:b/>
      <w:color w:val="000000"/>
      <w:sz w:val="24"/>
    </w:rPr>
  </w:style>
  <w:style w:type="table" w:customStyle="1" w:styleId="TableGrid">
    <w:name w:val="TableGrid"/>
    <w:rsid w:val="00C741A3"/>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C741A3"/>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C741A3"/>
    <w:rPr>
      <w:b/>
      <w:bCs/>
    </w:rPr>
  </w:style>
  <w:style w:type="character" w:styleId="Emphasis">
    <w:name w:val="Emphasis"/>
    <w:basedOn w:val="DefaultParagraphFont"/>
    <w:uiPriority w:val="20"/>
    <w:qFormat/>
    <w:rsid w:val="00C741A3"/>
    <w:rPr>
      <w:i/>
      <w:iCs/>
    </w:rPr>
  </w:style>
  <w:style w:type="paragraph" w:styleId="ListParagraph">
    <w:name w:val="List Paragraph"/>
    <w:basedOn w:val="Normal"/>
    <w:uiPriority w:val="34"/>
    <w:qFormat/>
    <w:rsid w:val="00C741A3"/>
    <w:pPr>
      <w:spacing w:after="200" w:line="276" w:lineRule="auto"/>
      <w:ind w:left="720" w:firstLine="0"/>
      <w:jc w:val="left"/>
    </w:pPr>
    <w:rPr>
      <w:rFonts w:ascii="Calibri" w:hAnsi="Calibri"/>
      <w:color w:val="auto"/>
      <w:sz w:val="22"/>
    </w:rPr>
  </w:style>
  <w:style w:type="paragraph" w:styleId="DocumentMap">
    <w:name w:val="Document Map"/>
    <w:basedOn w:val="Normal"/>
    <w:link w:val="DocumentMapChar"/>
    <w:uiPriority w:val="99"/>
    <w:semiHidden/>
    <w:unhideWhenUsed/>
    <w:rsid w:val="00C741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41A3"/>
    <w:rPr>
      <w:rFonts w:ascii="Tahoma" w:eastAsia="Times New Roman" w:hAnsi="Tahoma" w:cs="Tahoma"/>
      <w:color w:val="000000"/>
      <w:sz w:val="16"/>
      <w:szCs w:val="16"/>
    </w:rPr>
  </w:style>
  <w:style w:type="paragraph" w:styleId="TOCHeading">
    <w:name w:val="TOC Heading"/>
    <w:basedOn w:val="Heading1"/>
    <w:next w:val="Normal"/>
    <w:uiPriority w:val="39"/>
    <w:semiHidden/>
    <w:unhideWhenUsed/>
    <w:qFormat/>
    <w:rsid w:val="00C741A3"/>
    <w:pPr>
      <w:spacing w:before="480" w:line="276" w:lineRule="auto"/>
      <w:ind w:left="0" w:firstLine="0"/>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741A3"/>
    <w:pPr>
      <w:spacing w:after="100"/>
      <w:ind w:left="0"/>
    </w:pPr>
  </w:style>
  <w:style w:type="character" w:styleId="Hyperlink">
    <w:name w:val="Hyperlink"/>
    <w:basedOn w:val="DefaultParagraphFont"/>
    <w:uiPriority w:val="99"/>
    <w:unhideWhenUsed/>
    <w:rsid w:val="00C741A3"/>
    <w:rPr>
      <w:color w:val="0000FF" w:themeColor="hyperlink"/>
      <w:u w:val="single"/>
    </w:rPr>
  </w:style>
  <w:style w:type="paragraph" w:styleId="BalloonText">
    <w:name w:val="Balloon Text"/>
    <w:basedOn w:val="Normal"/>
    <w:link w:val="BalloonTextChar"/>
    <w:uiPriority w:val="99"/>
    <w:semiHidden/>
    <w:unhideWhenUsed/>
    <w:rsid w:val="00C74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A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12244</Words>
  <Characters>69792</Characters>
  <Application>Microsoft Office Word</Application>
  <DocSecurity>0</DocSecurity>
  <Lines>581</Lines>
  <Paragraphs>163</Paragraphs>
  <ScaleCrop>false</ScaleCrop>
  <Company/>
  <LinksUpToDate>false</LinksUpToDate>
  <CharactersWithSpaces>81873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2025-07-22T11:09:00Z</dcterms:created>
  <dcterms:modified xsi:type="dcterms:W3CDTF">2025-07-22T11:09:00Z</dcterms:modified>
</cp:coreProperties>
</file>