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7D" w:rsidRPr="007A777D" w:rsidRDefault="007A777D" w:rsidP="007A777D">
      <w:pPr>
        <w:spacing w:after="0" w:line="360" w:lineRule="auto"/>
        <w:jc w:val="center"/>
        <w:rPr>
          <w:rFonts w:ascii="Times New Roman" w:eastAsia="Times New Roman" w:hAnsi="Times New Roman" w:cs="Times New Roman"/>
          <w:b/>
          <w:sz w:val="24"/>
          <w:szCs w:val="24"/>
        </w:rPr>
      </w:pPr>
      <w:r w:rsidRPr="007A777D">
        <w:rPr>
          <w:rFonts w:ascii="Times New Roman" w:eastAsia="Times New Roman" w:hAnsi="Times New Roman" w:cs="Times New Roman"/>
          <w:b/>
          <w:sz w:val="24"/>
          <w:szCs w:val="24"/>
        </w:rPr>
        <w:drawing>
          <wp:inline distT="0" distB="0" distL="0" distR="0">
            <wp:extent cx="1097369" cy="1030862"/>
            <wp:effectExtent l="19050" t="0" r="7531" b="0"/>
            <wp:docPr id="2"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99859" cy="1033201"/>
                    </a:xfrm>
                    <a:prstGeom prst="rect">
                      <a:avLst/>
                    </a:prstGeom>
                    <a:noFill/>
                    <a:ln w="9525">
                      <a:noFill/>
                      <a:miter lim="800000"/>
                      <a:headEnd/>
                      <a:tailEnd/>
                    </a:ln>
                  </pic:spPr>
                </pic:pic>
              </a:graphicData>
            </a:graphic>
          </wp:inline>
        </w:drawing>
      </w:r>
    </w:p>
    <w:p w:rsidR="00C95185" w:rsidRPr="007A777D" w:rsidRDefault="007A777D" w:rsidP="007A777D">
      <w:pPr>
        <w:spacing w:after="0" w:line="360" w:lineRule="auto"/>
        <w:jc w:val="center"/>
        <w:rPr>
          <w:rFonts w:ascii="Times New Roman" w:eastAsia="Times New Roman" w:hAnsi="Times New Roman" w:cs="Times New Roman"/>
          <w:b/>
          <w:sz w:val="28"/>
          <w:szCs w:val="28"/>
        </w:rPr>
      </w:pPr>
      <w:r w:rsidRPr="007A777D">
        <w:rPr>
          <w:rFonts w:ascii="Times New Roman" w:eastAsia="Times New Roman" w:hAnsi="Times New Roman" w:cs="Times New Roman"/>
          <w:b/>
          <w:sz w:val="28"/>
          <w:szCs w:val="28"/>
        </w:rPr>
        <w:t>PERCEPTION OF SOCIAL MEDIA USE IN ANTI-CORRUPTION ADVOCACY IN NIGERIA AMONG MEDIA PRACTITIONERS- A STUDY OF ICPC”.</w:t>
      </w:r>
    </w:p>
    <w:p w:rsidR="00C95185" w:rsidRPr="007A777D" w:rsidRDefault="00C95185" w:rsidP="007A777D">
      <w:pPr>
        <w:spacing w:after="0" w:line="360" w:lineRule="auto"/>
        <w:jc w:val="center"/>
        <w:rPr>
          <w:rFonts w:ascii="Times New Roman" w:eastAsia="Times New Roman" w:hAnsi="Times New Roman" w:cs="Times New Roman"/>
          <w:b/>
          <w:sz w:val="28"/>
          <w:szCs w:val="28"/>
        </w:rPr>
      </w:pPr>
    </w:p>
    <w:p w:rsidR="00C95185" w:rsidRPr="007A777D" w:rsidRDefault="007A777D" w:rsidP="007A777D">
      <w:pPr>
        <w:spacing w:after="0" w:line="360" w:lineRule="auto"/>
        <w:jc w:val="center"/>
        <w:rPr>
          <w:rFonts w:ascii="Times New Roman" w:eastAsia="Monotype Corsiva" w:hAnsi="Times New Roman" w:cs="Times New Roman"/>
          <w:b/>
          <w:sz w:val="28"/>
          <w:szCs w:val="28"/>
        </w:rPr>
      </w:pPr>
      <w:r w:rsidRPr="007A777D">
        <w:rPr>
          <w:rFonts w:ascii="Times New Roman" w:eastAsia="Monotype Corsiva" w:hAnsi="Times New Roman" w:cs="Times New Roman"/>
          <w:b/>
          <w:sz w:val="28"/>
          <w:szCs w:val="28"/>
        </w:rPr>
        <w:t>BY</w:t>
      </w:r>
    </w:p>
    <w:p w:rsidR="00C95185" w:rsidRPr="007A777D" w:rsidRDefault="007A777D" w:rsidP="007A777D">
      <w:pPr>
        <w:spacing w:after="0" w:line="360" w:lineRule="auto"/>
        <w:jc w:val="center"/>
        <w:rPr>
          <w:rFonts w:ascii="Times New Roman" w:eastAsia="Monotype Corsiva" w:hAnsi="Times New Roman" w:cs="Times New Roman"/>
          <w:b/>
          <w:sz w:val="28"/>
          <w:szCs w:val="28"/>
        </w:rPr>
      </w:pPr>
      <w:r w:rsidRPr="007A777D">
        <w:rPr>
          <w:rFonts w:ascii="Times New Roman" w:eastAsia="Monotype Corsiva" w:hAnsi="Times New Roman" w:cs="Times New Roman"/>
          <w:b/>
          <w:sz w:val="28"/>
          <w:szCs w:val="28"/>
        </w:rPr>
        <w:t>OLADEPO BARAKAT OLABISI</w:t>
      </w:r>
    </w:p>
    <w:p w:rsidR="007A777D" w:rsidRPr="007A777D" w:rsidRDefault="007A777D" w:rsidP="007A777D">
      <w:pPr>
        <w:spacing w:after="0" w:line="360" w:lineRule="auto"/>
        <w:jc w:val="center"/>
        <w:rPr>
          <w:rFonts w:ascii="Times New Roman" w:eastAsia="Monotype Corsiva" w:hAnsi="Times New Roman" w:cs="Times New Roman"/>
          <w:b/>
          <w:sz w:val="28"/>
          <w:szCs w:val="28"/>
        </w:rPr>
      </w:pPr>
      <w:r w:rsidRPr="007A777D">
        <w:rPr>
          <w:rFonts w:ascii="Times New Roman" w:eastAsia="Monotype Corsiva" w:hAnsi="Times New Roman" w:cs="Times New Roman"/>
          <w:b/>
          <w:sz w:val="28"/>
          <w:szCs w:val="28"/>
        </w:rPr>
        <w:t>HND/23/MAC/FT/0637</w:t>
      </w:r>
    </w:p>
    <w:p w:rsidR="00C95185" w:rsidRPr="007A777D" w:rsidRDefault="00C95185" w:rsidP="007A777D">
      <w:pPr>
        <w:spacing w:after="0" w:line="360" w:lineRule="auto"/>
        <w:jc w:val="center"/>
        <w:rPr>
          <w:rFonts w:ascii="Times New Roman" w:eastAsia="Monotype Corsiva" w:hAnsi="Times New Roman" w:cs="Times New Roman"/>
          <w:b/>
          <w:sz w:val="28"/>
          <w:szCs w:val="28"/>
        </w:rPr>
      </w:pPr>
    </w:p>
    <w:p w:rsidR="00C95185" w:rsidRPr="007A777D" w:rsidRDefault="007A777D" w:rsidP="007A777D">
      <w:pPr>
        <w:spacing w:after="0" w:line="360" w:lineRule="auto"/>
        <w:jc w:val="center"/>
        <w:rPr>
          <w:rFonts w:ascii="Times New Roman" w:eastAsia="Tahoma" w:hAnsi="Times New Roman" w:cs="Times New Roman"/>
          <w:b/>
          <w:sz w:val="28"/>
          <w:szCs w:val="28"/>
        </w:rPr>
      </w:pPr>
      <w:r w:rsidRPr="007A777D">
        <w:rPr>
          <w:rFonts w:ascii="Times New Roman" w:eastAsia="Bookman Old Style" w:hAnsi="Times New Roman" w:cs="Times New Roman"/>
          <w:b/>
          <w:sz w:val="28"/>
          <w:szCs w:val="28"/>
        </w:rPr>
        <w:t>BEING A RESEARCH PROJECT SUBMITTED TO THE DEPARTMENT OF MASS COMMUNICATION, INSTITUTE OF INFORMATION AND COMMUNICATION TECHNOLOGY</w:t>
      </w:r>
      <w:r w:rsidRPr="007A777D">
        <w:rPr>
          <w:rFonts w:ascii="Times New Roman" w:eastAsia="Tahoma" w:hAnsi="Times New Roman" w:cs="Times New Roman"/>
          <w:b/>
          <w:sz w:val="28"/>
          <w:szCs w:val="28"/>
        </w:rPr>
        <w:t>.</w:t>
      </w:r>
    </w:p>
    <w:p w:rsidR="00C95185" w:rsidRDefault="00C95185" w:rsidP="007A777D">
      <w:pPr>
        <w:spacing w:after="0" w:line="360" w:lineRule="auto"/>
        <w:jc w:val="center"/>
        <w:rPr>
          <w:rFonts w:ascii="Times New Roman" w:eastAsia="Tahoma" w:hAnsi="Times New Roman" w:cs="Times New Roman"/>
          <w:b/>
          <w:sz w:val="28"/>
          <w:szCs w:val="28"/>
        </w:rPr>
      </w:pPr>
    </w:p>
    <w:p w:rsidR="007A777D" w:rsidRPr="007A777D" w:rsidRDefault="007A777D" w:rsidP="007A777D">
      <w:pPr>
        <w:spacing w:after="0" w:line="360" w:lineRule="auto"/>
        <w:jc w:val="center"/>
        <w:rPr>
          <w:rFonts w:ascii="Times New Roman" w:eastAsia="Tahoma" w:hAnsi="Times New Roman" w:cs="Times New Roman"/>
          <w:b/>
          <w:sz w:val="28"/>
          <w:szCs w:val="28"/>
        </w:rPr>
      </w:pPr>
    </w:p>
    <w:p w:rsidR="00C95185" w:rsidRPr="007A777D" w:rsidRDefault="007A777D" w:rsidP="007A777D">
      <w:pPr>
        <w:spacing w:after="0" w:line="360" w:lineRule="auto"/>
        <w:jc w:val="center"/>
        <w:rPr>
          <w:rFonts w:ascii="Times New Roman" w:eastAsia="Tahoma" w:hAnsi="Times New Roman" w:cs="Times New Roman"/>
          <w:b/>
          <w:sz w:val="28"/>
          <w:szCs w:val="28"/>
        </w:rPr>
      </w:pPr>
      <w:r w:rsidRPr="007A777D">
        <w:rPr>
          <w:rFonts w:ascii="Times New Roman" w:eastAsia="Tahoma" w:hAnsi="Times New Roman" w:cs="Times New Roman"/>
          <w:b/>
          <w:sz w:val="28"/>
          <w:szCs w:val="28"/>
        </w:rPr>
        <w:t xml:space="preserve">IN PARTIAL FULFILLMENT OF THE REQUIREMENTS FOR THE AWARD OF HIGHER NATIONAL DIPLOMA (HND) IN </w:t>
      </w:r>
      <w:r w:rsidRPr="007A777D">
        <w:rPr>
          <w:rFonts w:ascii="Times New Roman" w:eastAsia="Bookman Old Style" w:hAnsi="Times New Roman" w:cs="Times New Roman"/>
          <w:b/>
          <w:sz w:val="28"/>
          <w:szCs w:val="28"/>
        </w:rPr>
        <w:t>MASS COMMUNICATION</w:t>
      </w:r>
      <w:r w:rsidRPr="007A777D">
        <w:rPr>
          <w:rFonts w:ascii="Times New Roman" w:eastAsia="Tahoma" w:hAnsi="Times New Roman" w:cs="Times New Roman"/>
          <w:b/>
          <w:sz w:val="28"/>
          <w:szCs w:val="28"/>
        </w:rPr>
        <w:t>, KWARA STATE POLYTECHNIC, ILORIN KWARA STATE.</w:t>
      </w:r>
    </w:p>
    <w:p w:rsidR="00C95185" w:rsidRPr="007A777D" w:rsidRDefault="00C95185" w:rsidP="007A777D">
      <w:pPr>
        <w:spacing w:after="0" w:line="360" w:lineRule="auto"/>
        <w:jc w:val="right"/>
        <w:rPr>
          <w:rFonts w:ascii="Times New Roman" w:eastAsia="Bookman Old Style" w:hAnsi="Times New Roman" w:cs="Times New Roman"/>
          <w:b/>
          <w:sz w:val="28"/>
          <w:szCs w:val="28"/>
        </w:rPr>
      </w:pPr>
    </w:p>
    <w:p w:rsidR="00C95185" w:rsidRPr="007A777D" w:rsidRDefault="007A777D" w:rsidP="007A777D">
      <w:pPr>
        <w:spacing w:after="0" w:line="360" w:lineRule="auto"/>
        <w:ind w:left="6480"/>
        <w:rPr>
          <w:rFonts w:ascii="Times New Roman" w:eastAsia="Bookman Old Style" w:hAnsi="Times New Roman" w:cs="Times New Roman"/>
          <w:b/>
          <w:sz w:val="24"/>
          <w:szCs w:val="24"/>
        </w:rPr>
      </w:pPr>
      <w:r w:rsidRPr="007A777D">
        <w:rPr>
          <w:rFonts w:ascii="Times New Roman" w:eastAsia="Bookman Old Style" w:hAnsi="Times New Roman" w:cs="Times New Roman"/>
          <w:b/>
          <w:sz w:val="28"/>
          <w:szCs w:val="28"/>
        </w:rPr>
        <w:t xml:space="preserve">JULY, 2025. </w:t>
      </w:r>
    </w:p>
    <w:p w:rsidR="007A777D" w:rsidRDefault="007A777D" w:rsidP="007A777D">
      <w:pPr>
        <w:spacing w:after="0" w:line="360" w:lineRule="auto"/>
        <w:jc w:val="center"/>
        <w:rPr>
          <w:rFonts w:ascii="Times New Roman" w:eastAsia="Bookman Old Style" w:hAnsi="Times New Roman" w:cs="Times New Roman"/>
          <w:b/>
          <w:sz w:val="24"/>
          <w:szCs w:val="24"/>
        </w:rPr>
      </w:pPr>
    </w:p>
    <w:p w:rsidR="00C95185" w:rsidRPr="007A777D" w:rsidRDefault="007A777D" w:rsidP="007A777D">
      <w:pPr>
        <w:spacing w:after="0" w:line="360" w:lineRule="auto"/>
        <w:jc w:val="center"/>
        <w:rPr>
          <w:rFonts w:ascii="Times New Roman" w:eastAsia="Bookman Old Style" w:hAnsi="Times New Roman" w:cs="Times New Roman"/>
          <w:sz w:val="24"/>
          <w:szCs w:val="24"/>
        </w:rPr>
      </w:pPr>
      <w:r w:rsidRPr="007A777D">
        <w:rPr>
          <w:rFonts w:ascii="Times New Roman" w:eastAsia="Bookman Old Style" w:hAnsi="Times New Roman" w:cs="Times New Roman"/>
          <w:b/>
          <w:sz w:val="24"/>
          <w:szCs w:val="24"/>
        </w:rPr>
        <w:lastRenderedPageBreak/>
        <w:t>CERTIFICATION</w:t>
      </w:r>
    </w:p>
    <w:p w:rsidR="007A777D" w:rsidRPr="000D0B03" w:rsidRDefault="007A777D" w:rsidP="007A777D">
      <w:pPr>
        <w:spacing w:after="0" w:line="360" w:lineRule="auto"/>
        <w:ind w:firstLine="720"/>
        <w:jc w:val="both"/>
        <w:rPr>
          <w:rFonts w:ascii="Times New Roman" w:hAnsi="Times New Roman" w:cs="Times New Roman"/>
          <w:b/>
          <w:sz w:val="24"/>
          <w:szCs w:val="24"/>
        </w:rPr>
      </w:pPr>
      <w:r w:rsidRPr="000D0B03">
        <w:rPr>
          <w:rFonts w:ascii="Times New Roman" w:hAnsi="Times New Roman" w:cs="Times New Roman"/>
          <w:sz w:val="24"/>
          <w:szCs w:val="24"/>
        </w:rPr>
        <w:t xml:space="preserve">This is to certify that this research project work was carried out by </w:t>
      </w:r>
      <w:r>
        <w:rPr>
          <w:rFonts w:ascii="Times New Roman" w:hAnsi="Times New Roman" w:cs="Times New Roman"/>
          <w:sz w:val="24"/>
          <w:szCs w:val="28"/>
        </w:rPr>
        <w:t>OLADEPO BARAKAT OLABISI</w:t>
      </w:r>
      <w:r w:rsidRPr="000D0B03">
        <w:rPr>
          <w:rFonts w:ascii="Times New Roman" w:hAnsi="Times New Roman" w:cs="Times New Roman"/>
          <w:sz w:val="24"/>
          <w:szCs w:val="24"/>
        </w:rPr>
        <w:t xml:space="preserve"> with matric. Number HND/23/MAC/FT/0</w:t>
      </w:r>
      <w:r>
        <w:rPr>
          <w:rFonts w:ascii="Times New Roman" w:hAnsi="Times New Roman" w:cs="Times New Roman"/>
          <w:sz w:val="24"/>
          <w:szCs w:val="24"/>
        </w:rPr>
        <w:t>637</w:t>
      </w:r>
      <w:r w:rsidRPr="000D0B03">
        <w:rPr>
          <w:rFonts w:ascii="Times New Roman" w:hAnsi="Times New Roman" w:cs="Times New Roman"/>
          <w:sz w:val="24"/>
          <w:szCs w:val="24"/>
        </w:rPr>
        <w:t>, submitted to Department of Mass Communication, Institute of Information and Communication Technology (IICT), Kwara State Polytechnic, Ilorin, in partial fulfillment for the requirement of award of Higher National Diploma (HND) in Mass Communication.</w:t>
      </w:r>
      <w:r w:rsidRPr="000D0B03">
        <w:rPr>
          <w:rFonts w:ascii="Times New Roman" w:hAnsi="Times New Roman" w:cs="Times New Roman"/>
          <w:b/>
          <w:sz w:val="24"/>
          <w:szCs w:val="24"/>
        </w:rPr>
        <w:t xml:space="preserve"> </w:t>
      </w:r>
    </w:p>
    <w:p w:rsidR="007A777D" w:rsidRDefault="007A777D" w:rsidP="007A777D">
      <w:pPr>
        <w:spacing w:after="0" w:line="360" w:lineRule="auto"/>
        <w:jc w:val="both"/>
        <w:rPr>
          <w:rFonts w:ascii="Times New Roman" w:hAnsi="Times New Roman" w:cs="Times New Roman"/>
          <w:b/>
          <w:sz w:val="28"/>
          <w:szCs w:val="28"/>
        </w:rPr>
      </w:pPr>
    </w:p>
    <w:p w:rsidR="007A777D" w:rsidRPr="008E4F07" w:rsidRDefault="007A777D" w:rsidP="007A777D">
      <w:pPr>
        <w:spacing w:after="0" w:line="360" w:lineRule="auto"/>
        <w:jc w:val="both"/>
        <w:rPr>
          <w:rFonts w:ascii="Times New Roman" w:hAnsi="Times New Roman" w:cs="Times New Roman"/>
          <w:b/>
          <w:sz w:val="28"/>
          <w:szCs w:val="28"/>
        </w:rPr>
      </w:pPr>
    </w:p>
    <w:p w:rsidR="007A777D" w:rsidRPr="008E4F07" w:rsidRDefault="007A777D" w:rsidP="007A777D">
      <w:pPr>
        <w:spacing w:after="0" w:line="360" w:lineRule="auto"/>
        <w:jc w:val="both"/>
        <w:rPr>
          <w:rFonts w:ascii="Times New Roman" w:hAnsi="Times New Roman" w:cs="Times New Roman"/>
          <w:b/>
          <w:sz w:val="28"/>
          <w:szCs w:val="28"/>
        </w:rPr>
      </w:pPr>
    </w:p>
    <w:p w:rsidR="007A777D" w:rsidRPr="008E4F07" w:rsidRDefault="007A777D" w:rsidP="007A777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A777D" w:rsidRPr="008E4F07" w:rsidRDefault="007A777D" w:rsidP="007A77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MALL</w:t>
      </w:r>
      <w:r w:rsidRPr="008E4F07">
        <w:rPr>
          <w:rFonts w:ascii="Times New Roman" w:hAnsi="Times New Roman" w:cs="Times New Roman"/>
          <w:b/>
          <w:sz w:val="28"/>
          <w:szCs w:val="28"/>
        </w:rPr>
        <w:t xml:space="preserve">. </w:t>
      </w:r>
      <w:r>
        <w:rPr>
          <w:rFonts w:ascii="Times New Roman" w:hAnsi="Times New Roman" w:cs="Times New Roman"/>
          <w:b/>
          <w:sz w:val="28"/>
          <w:szCs w:val="28"/>
        </w:rPr>
        <w:t>ABBAS IBRAHIM</w:t>
      </w: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rsidR="007A777D" w:rsidRPr="008E4F07" w:rsidRDefault="007A777D" w:rsidP="007A777D">
      <w:pPr>
        <w:spacing w:after="0" w:line="240" w:lineRule="auto"/>
        <w:jc w:val="both"/>
        <w:rPr>
          <w:rFonts w:ascii="Times New Roman" w:hAnsi="Times New Roman" w:cs="Times New Roman"/>
          <w:b/>
          <w:i/>
          <w:sz w:val="28"/>
          <w:szCs w:val="28"/>
        </w:rPr>
      </w:pPr>
      <w:r w:rsidRPr="008E4F07">
        <w:rPr>
          <w:rFonts w:ascii="Times New Roman" w:hAnsi="Times New Roman" w:cs="Times New Roman"/>
          <w:b/>
          <w:i/>
          <w:sz w:val="28"/>
          <w:szCs w:val="28"/>
        </w:rPr>
        <w:t xml:space="preserve">(Project Supervisor) </w:t>
      </w:r>
    </w:p>
    <w:p w:rsidR="007A777D" w:rsidRPr="008E4F07" w:rsidRDefault="007A777D" w:rsidP="007A777D">
      <w:pPr>
        <w:spacing w:after="0" w:line="360" w:lineRule="auto"/>
        <w:jc w:val="both"/>
        <w:rPr>
          <w:rFonts w:ascii="Times New Roman" w:hAnsi="Times New Roman" w:cs="Times New Roman"/>
          <w:b/>
          <w:sz w:val="28"/>
          <w:szCs w:val="28"/>
        </w:rPr>
      </w:pPr>
    </w:p>
    <w:p w:rsidR="007A777D" w:rsidRPr="008E4F07" w:rsidRDefault="007A777D" w:rsidP="007A777D">
      <w:pPr>
        <w:spacing w:after="0" w:line="360" w:lineRule="auto"/>
        <w:jc w:val="both"/>
        <w:rPr>
          <w:rFonts w:ascii="Times New Roman" w:hAnsi="Times New Roman" w:cs="Times New Roman"/>
          <w:b/>
          <w:sz w:val="28"/>
          <w:szCs w:val="28"/>
        </w:rPr>
      </w:pPr>
    </w:p>
    <w:p w:rsidR="007A777D" w:rsidRPr="008E4F07" w:rsidRDefault="007A777D" w:rsidP="007A777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A777D" w:rsidRPr="008E4F07" w:rsidRDefault="007A777D" w:rsidP="007A77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OLUFADI B. A.</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rsidR="007A777D" w:rsidRPr="008E4F07" w:rsidRDefault="007A777D" w:rsidP="007A777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Project Coordinator</w:t>
      </w:r>
      <w:r w:rsidRPr="008E4F07">
        <w:rPr>
          <w:rFonts w:ascii="Times New Roman" w:hAnsi="Times New Roman" w:cs="Times New Roman"/>
          <w:b/>
          <w:sz w:val="28"/>
          <w:szCs w:val="28"/>
        </w:rPr>
        <w:t>)</w:t>
      </w:r>
    </w:p>
    <w:p w:rsidR="007A777D" w:rsidRPr="008E4F07" w:rsidRDefault="007A777D" w:rsidP="007A777D">
      <w:pPr>
        <w:spacing w:after="0" w:line="360" w:lineRule="auto"/>
        <w:jc w:val="both"/>
        <w:rPr>
          <w:rFonts w:ascii="Times New Roman" w:hAnsi="Times New Roman" w:cs="Times New Roman"/>
          <w:b/>
          <w:sz w:val="28"/>
          <w:szCs w:val="28"/>
        </w:rPr>
      </w:pPr>
    </w:p>
    <w:p w:rsidR="007A777D" w:rsidRPr="008E4F07" w:rsidRDefault="007A777D" w:rsidP="007A777D">
      <w:pPr>
        <w:spacing w:after="0" w:line="360" w:lineRule="auto"/>
        <w:jc w:val="both"/>
        <w:rPr>
          <w:rFonts w:ascii="Times New Roman" w:hAnsi="Times New Roman" w:cs="Times New Roman"/>
          <w:b/>
          <w:sz w:val="28"/>
          <w:szCs w:val="28"/>
        </w:rPr>
      </w:pPr>
    </w:p>
    <w:p w:rsidR="007A777D" w:rsidRPr="008E4F07" w:rsidRDefault="007A777D" w:rsidP="007A777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A777D" w:rsidRPr="008E4F07" w:rsidRDefault="007A777D" w:rsidP="007A777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MR. </w:t>
      </w:r>
      <w:r>
        <w:rPr>
          <w:rFonts w:ascii="Times New Roman" w:hAnsi="Times New Roman" w:cs="Times New Roman"/>
          <w:b/>
          <w:sz w:val="28"/>
          <w:szCs w:val="28"/>
        </w:rPr>
        <w:t>OLOHUNGBEBE</w:t>
      </w:r>
      <w:r w:rsidRPr="008E4F07">
        <w:rPr>
          <w:rFonts w:ascii="Times New Roman" w:hAnsi="Times New Roman" w:cs="Times New Roman"/>
          <w:b/>
          <w:sz w:val="28"/>
          <w:szCs w:val="28"/>
        </w:rPr>
        <w:t xml:space="preserve">, </w:t>
      </w:r>
      <w:r>
        <w:rPr>
          <w:rFonts w:ascii="Times New Roman" w:hAnsi="Times New Roman" w:cs="Times New Roman"/>
          <w:b/>
          <w:sz w:val="28"/>
          <w:szCs w:val="28"/>
        </w:rPr>
        <w:t>F</w:t>
      </w:r>
      <w:r w:rsidRPr="008E4F07">
        <w:rPr>
          <w:rFonts w:ascii="Times New Roman" w:hAnsi="Times New Roman" w:cs="Times New Roman"/>
          <w:b/>
          <w:sz w:val="28"/>
          <w:szCs w:val="28"/>
        </w:rPr>
        <w:t>.</w:t>
      </w:r>
      <w:r>
        <w:rPr>
          <w:rFonts w:ascii="Times New Roman" w:hAnsi="Times New Roman" w:cs="Times New Roman"/>
          <w:b/>
          <w:sz w:val="28"/>
          <w:szCs w:val="28"/>
        </w:rPr>
        <w:t>T</w:t>
      </w: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 xml:space="preserve">DATE </w:t>
      </w:r>
    </w:p>
    <w:p w:rsidR="007A777D" w:rsidRPr="008E4F07" w:rsidRDefault="007A777D" w:rsidP="007A777D">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Head of Department</w:t>
      </w:r>
      <w:r w:rsidRPr="008E4F07">
        <w:rPr>
          <w:rFonts w:ascii="Times New Roman" w:hAnsi="Times New Roman" w:cs="Times New Roman"/>
          <w:b/>
          <w:sz w:val="28"/>
          <w:szCs w:val="28"/>
        </w:rPr>
        <w:t>)</w:t>
      </w:r>
    </w:p>
    <w:p w:rsidR="007A777D" w:rsidRDefault="007A777D" w:rsidP="007A777D">
      <w:pPr>
        <w:spacing w:after="0" w:line="240" w:lineRule="auto"/>
        <w:jc w:val="both"/>
        <w:rPr>
          <w:rFonts w:ascii="Times New Roman" w:hAnsi="Times New Roman" w:cs="Times New Roman"/>
          <w:b/>
          <w:sz w:val="28"/>
          <w:szCs w:val="28"/>
        </w:rPr>
      </w:pPr>
    </w:p>
    <w:p w:rsidR="007A777D" w:rsidRPr="008E4F07" w:rsidRDefault="007A777D" w:rsidP="007A777D">
      <w:pPr>
        <w:spacing w:after="0" w:line="240" w:lineRule="auto"/>
        <w:jc w:val="both"/>
        <w:rPr>
          <w:rFonts w:ascii="Times New Roman" w:hAnsi="Times New Roman" w:cs="Times New Roman"/>
          <w:b/>
          <w:sz w:val="28"/>
          <w:szCs w:val="28"/>
        </w:rPr>
      </w:pPr>
    </w:p>
    <w:p w:rsidR="007A777D" w:rsidRPr="008E4F07" w:rsidRDefault="007A777D" w:rsidP="007A777D">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rsidR="007A777D" w:rsidRPr="008E4F07" w:rsidRDefault="007A777D" w:rsidP="007A777D">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External Examiner</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DATE</w:t>
      </w:r>
    </w:p>
    <w:p w:rsidR="007A777D" w:rsidRDefault="007A777D" w:rsidP="007A777D">
      <w:pPr>
        <w:spacing w:after="0" w:line="480" w:lineRule="auto"/>
        <w:jc w:val="center"/>
        <w:rPr>
          <w:rFonts w:ascii="Times New Roman" w:hAnsi="Times New Roman" w:cs="Times New Roman"/>
          <w:b/>
          <w:sz w:val="28"/>
          <w:szCs w:val="28"/>
        </w:rPr>
      </w:pPr>
    </w:p>
    <w:p w:rsidR="007A777D" w:rsidRPr="008E4F07" w:rsidRDefault="007A777D" w:rsidP="007A777D">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DEDICATION</w:t>
      </w:r>
    </w:p>
    <w:p w:rsidR="007A777D" w:rsidRPr="0075541B" w:rsidRDefault="007A777D" w:rsidP="007A777D">
      <w:pPr>
        <w:spacing w:after="0" w:line="360" w:lineRule="auto"/>
        <w:jc w:val="both"/>
        <w:rPr>
          <w:rFonts w:ascii="Times New Roman" w:hAnsi="Times New Roman" w:cs="Times New Roman"/>
          <w:sz w:val="24"/>
          <w:szCs w:val="26"/>
        </w:rPr>
      </w:pPr>
      <w:r w:rsidRPr="0075541B">
        <w:rPr>
          <w:rFonts w:ascii="Times New Roman" w:hAnsi="Times New Roman" w:cs="Times New Roman"/>
          <w:sz w:val="24"/>
          <w:szCs w:val="26"/>
        </w:rPr>
        <w:t>This research project is dedicated to God Almighty, the Creator of the universe, the Beneficient, Merciful, Gracious one Who made it possible for me to go through my Higher National Diploma (HND) successfully.</w:t>
      </w:r>
    </w:p>
    <w:p w:rsidR="007A777D" w:rsidRPr="008E4F07" w:rsidRDefault="007A777D" w:rsidP="007A777D">
      <w:pPr>
        <w:spacing w:after="0" w:line="360" w:lineRule="auto"/>
        <w:jc w:val="both"/>
        <w:rPr>
          <w:rFonts w:ascii="Times New Roman" w:hAnsi="Times New Roman" w:cs="Times New Roman"/>
          <w:sz w:val="28"/>
          <w:szCs w:val="28"/>
        </w:rPr>
      </w:pPr>
      <w:r w:rsidRPr="0075541B">
        <w:rPr>
          <w:rFonts w:ascii="Times New Roman" w:hAnsi="Times New Roman" w:cs="Times New Roman"/>
          <w:sz w:val="24"/>
          <w:szCs w:val="26"/>
        </w:rPr>
        <w:t xml:space="preserve">I dedicate this piece to my </w:t>
      </w:r>
      <w:r>
        <w:rPr>
          <w:rFonts w:ascii="Times New Roman" w:hAnsi="Times New Roman" w:cs="Times New Roman"/>
          <w:sz w:val="24"/>
          <w:szCs w:val="26"/>
        </w:rPr>
        <w:t>Parent</w:t>
      </w:r>
      <w:r w:rsidRPr="0075541B">
        <w:rPr>
          <w:rFonts w:ascii="Times New Roman" w:hAnsi="Times New Roman" w:cs="Times New Roman"/>
          <w:sz w:val="24"/>
          <w:szCs w:val="26"/>
        </w:rPr>
        <w:t xml:space="preserve"> Mr</w:t>
      </w:r>
      <w:r>
        <w:rPr>
          <w:rFonts w:ascii="Times New Roman" w:hAnsi="Times New Roman" w:cs="Times New Roman"/>
          <w:sz w:val="24"/>
          <w:szCs w:val="26"/>
        </w:rPr>
        <w:t>. and Mrs.</w:t>
      </w:r>
      <w:r w:rsidRPr="0075541B">
        <w:rPr>
          <w:rFonts w:ascii="Times New Roman" w:hAnsi="Times New Roman" w:cs="Times New Roman"/>
          <w:sz w:val="24"/>
          <w:szCs w:val="26"/>
        </w:rPr>
        <w:t xml:space="preserve"> </w:t>
      </w:r>
      <w:r>
        <w:rPr>
          <w:rFonts w:ascii="Times New Roman" w:hAnsi="Times New Roman" w:cs="Times New Roman"/>
          <w:sz w:val="24"/>
          <w:szCs w:val="26"/>
        </w:rPr>
        <w:t>OLADEPO</w:t>
      </w:r>
      <w:r w:rsidRPr="0075541B">
        <w:rPr>
          <w:rFonts w:ascii="Times New Roman" w:hAnsi="Times New Roman" w:cs="Times New Roman"/>
          <w:sz w:val="24"/>
          <w:szCs w:val="26"/>
        </w:rPr>
        <w:t>, and ever</w:t>
      </w:r>
      <w:r>
        <w:rPr>
          <w:rFonts w:ascii="Times New Roman" w:hAnsi="Times New Roman" w:cs="Times New Roman"/>
          <w:sz w:val="24"/>
          <w:szCs w:val="26"/>
        </w:rPr>
        <w:t xml:space="preserve"> supporting supervisor Mall Ibrahim Abbas</w:t>
      </w:r>
      <w:r w:rsidRPr="0075541B">
        <w:rPr>
          <w:rFonts w:ascii="Times New Roman" w:hAnsi="Times New Roman" w:cs="Times New Roman"/>
          <w:sz w:val="24"/>
          <w:szCs w:val="26"/>
        </w:rPr>
        <w:t xml:space="preserve"> for his all round support, guidance, corrections and advices.</w:t>
      </w: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both"/>
        <w:rPr>
          <w:rFonts w:ascii="Times New Roman" w:hAnsi="Times New Roman" w:cs="Times New Roman"/>
          <w:sz w:val="28"/>
          <w:szCs w:val="28"/>
        </w:rPr>
      </w:pPr>
    </w:p>
    <w:p w:rsidR="007A777D" w:rsidRDefault="007A777D" w:rsidP="007A777D">
      <w:pPr>
        <w:spacing w:after="0" w:line="480" w:lineRule="auto"/>
        <w:jc w:val="both"/>
        <w:rPr>
          <w:rFonts w:ascii="Times New Roman" w:hAnsi="Times New Roman" w:cs="Times New Roman"/>
          <w:sz w:val="28"/>
          <w:szCs w:val="28"/>
        </w:rPr>
      </w:pPr>
    </w:p>
    <w:p w:rsidR="007A777D" w:rsidRDefault="007A777D" w:rsidP="007A777D">
      <w:pPr>
        <w:spacing w:after="0" w:line="480" w:lineRule="auto"/>
        <w:jc w:val="both"/>
        <w:rPr>
          <w:rFonts w:ascii="Times New Roman" w:hAnsi="Times New Roman" w:cs="Times New Roman"/>
          <w:sz w:val="28"/>
          <w:szCs w:val="28"/>
        </w:rPr>
      </w:pPr>
    </w:p>
    <w:p w:rsidR="007A777D" w:rsidRDefault="007A777D" w:rsidP="007A777D">
      <w:pPr>
        <w:spacing w:after="0" w:line="480" w:lineRule="auto"/>
        <w:jc w:val="both"/>
        <w:rPr>
          <w:rFonts w:ascii="Times New Roman" w:hAnsi="Times New Roman" w:cs="Times New Roman"/>
          <w:sz w:val="28"/>
          <w:szCs w:val="28"/>
        </w:rPr>
      </w:pPr>
    </w:p>
    <w:p w:rsidR="007A777D" w:rsidRPr="008E4F07" w:rsidRDefault="007A777D" w:rsidP="007A777D">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ACKNOWLEDGEMENT</w:t>
      </w:r>
    </w:p>
    <w:p w:rsidR="007A777D"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I give gratitude to the Almighty Allah for His mercy. Words cannot fully express the degree of gratitude owed to Him. I would like to acknowledge with thanks Mr abass Ibraheem,</w:t>
      </w:r>
      <w:r>
        <w:rPr>
          <w:rFonts w:ascii="Times New Roman" w:hAnsi="Times New Roman" w:cs="Times New Roman"/>
          <w:sz w:val="24"/>
          <w:szCs w:val="24"/>
        </w:rPr>
        <w:t xml:space="preserve"> </w:t>
      </w:r>
      <w:r w:rsidRPr="007A777D">
        <w:rPr>
          <w:rFonts w:ascii="Times New Roman" w:hAnsi="Times New Roman" w:cs="Times New Roman"/>
          <w:sz w:val="24"/>
          <w:szCs w:val="24"/>
        </w:rPr>
        <w:t>who supervised the work despite his tight academic and administrative schedules. His views</w:t>
      </w:r>
      <w:r>
        <w:rPr>
          <w:rFonts w:ascii="Times New Roman" w:hAnsi="Times New Roman" w:cs="Times New Roman"/>
          <w:sz w:val="24"/>
          <w:szCs w:val="24"/>
        </w:rPr>
        <w:t xml:space="preserve"> </w:t>
      </w:r>
      <w:r w:rsidRPr="007A777D">
        <w:rPr>
          <w:rFonts w:ascii="Times New Roman" w:hAnsi="Times New Roman" w:cs="Times New Roman"/>
          <w:sz w:val="24"/>
          <w:szCs w:val="24"/>
        </w:rPr>
        <w:t>undoubtedly resulted in significant contributions to this dissertation. I wish to acknowledge</w:t>
      </w:r>
      <w:r>
        <w:rPr>
          <w:rFonts w:ascii="Times New Roman" w:hAnsi="Times New Roman" w:cs="Times New Roman"/>
          <w:sz w:val="24"/>
          <w:szCs w:val="24"/>
        </w:rPr>
        <w:t xml:space="preserve"> </w:t>
      </w:r>
      <w:r w:rsidRPr="007A777D">
        <w:rPr>
          <w:rFonts w:ascii="Times New Roman" w:hAnsi="Times New Roman" w:cs="Times New Roman"/>
          <w:sz w:val="24"/>
          <w:szCs w:val="24"/>
        </w:rPr>
        <w:t>the contribution of HOD, Ahalji.  Olohungbe,fatiu tope  who is heading the Department throughout our</w:t>
      </w:r>
      <w:r>
        <w:rPr>
          <w:rFonts w:ascii="Times New Roman" w:hAnsi="Times New Roman" w:cs="Times New Roman"/>
          <w:sz w:val="24"/>
          <w:szCs w:val="24"/>
        </w:rPr>
        <w:t xml:space="preserve"> </w:t>
      </w:r>
      <w:r w:rsidRPr="007A777D">
        <w:rPr>
          <w:rFonts w:ascii="Times New Roman" w:hAnsi="Times New Roman" w:cs="Times New Roman"/>
          <w:sz w:val="24"/>
          <w:szCs w:val="24"/>
        </w:rPr>
        <w:t>programme. I appreciate for the help and advice of my lovely  partner  olaide,   the success of this work. Many thanks go to all the</w:t>
      </w:r>
      <w:r>
        <w:rPr>
          <w:rFonts w:ascii="Times New Roman" w:hAnsi="Times New Roman" w:cs="Times New Roman"/>
          <w:sz w:val="24"/>
          <w:szCs w:val="24"/>
        </w:rPr>
        <w:t xml:space="preserve"> </w:t>
      </w:r>
      <w:r w:rsidRPr="007A777D">
        <w:rPr>
          <w:rFonts w:ascii="Times New Roman" w:hAnsi="Times New Roman" w:cs="Times New Roman"/>
          <w:sz w:val="24"/>
          <w:szCs w:val="24"/>
        </w:rPr>
        <w:t>lecturers in the Department of Mass communication for providing the friendly academic environment and imparting knowledge in me.</w:t>
      </w:r>
    </w:p>
    <w:p w:rsidR="007A777D"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I wish to acknowledge the sincere love, financial support and prayers from my parents,  mr</w:t>
      </w:r>
      <w:r>
        <w:rPr>
          <w:rFonts w:ascii="Times New Roman" w:hAnsi="Times New Roman" w:cs="Times New Roman"/>
          <w:sz w:val="24"/>
          <w:szCs w:val="24"/>
        </w:rPr>
        <w:t xml:space="preserve">. </w:t>
      </w:r>
      <w:r w:rsidRPr="007A777D">
        <w:rPr>
          <w:rFonts w:ascii="Times New Roman" w:hAnsi="Times New Roman" w:cs="Times New Roman"/>
          <w:sz w:val="24"/>
          <w:szCs w:val="24"/>
        </w:rPr>
        <w:t>&amp;</w:t>
      </w:r>
      <w:r>
        <w:rPr>
          <w:rFonts w:ascii="Times New Roman" w:hAnsi="Times New Roman" w:cs="Times New Roman"/>
          <w:sz w:val="24"/>
          <w:szCs w:val="24"/>
        </w:rPr>
        <w:t xml:space="preserve"> </w:t>
      </w:r>
      <w:r w:rsidRPr="007A777D">
        <w:rPr>
          <w:rFonts w:ascii="Times New Roman" w:hAnsi="Times New Roman" w:cs="Times New Roman"/>
          <w:sz w:val="24"/>
          <w:szCs w:val="24"/>
        </w:rPr>
        <w:t>mrs</w:t>
      </w:r>
      <w:r>
        <w:rPr>
          <w:rFonts w:ascii="Times New Roman" w:hAnsi="Times New Roman" w:cs="Times New Roman"/>
          <w:sz w:val="24"/>
          <w:szCs w:val="24"/>
        </w:rPr>
        <w:t>.</w:t>
      </w:r>
      <w:r w:rsidRPr="007A777D">
        <w:rPr>
          <w:rFonts w:ascii="Times New Roman" w:hAnsi="Times New Roman" w:cs="Times New Roman"/>
          <w:sz w:val="24"/>
          <w:szCs w:val="24"/>
        </w:rPr>
        <w:t xml:space="preserve"> oladepo. I will forever remain thankful .My appreciation goes to my godsent ogunjimi bukola, and my other siblings for the care and support I enjoy from them.</w:t>
      </w:r>
    </w:p>
    <w:p w:rsid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I also like to offer special appreciation to mr Yunus, my friends and course mates for </w:t>
      </w:r>
      <w:r>
        <w:rPr>
          <w:rFonts w:ascii="Times New Roman" w:hAnsi="Times New Roman" w:cs="Times New Roman"/>
          <w:sz w:val="24"/>
          <w:szCs w:val="24"/>
        </w:rPr>
        <w:t>their support and encouragement</w:t>
      </w:r>
      <w:r w:rsidRPr="0075541B">
        <w:rPr>
          <w:rFonts w:ascii="Times New Roman" w:hAnsi="Times New Roman" w:cs="Times New Roman"/>
          <w:sz w:val="24"/>
          <w:szCs w:val="24"/>
        </w:rPr>
        <w:t>.</w:t>
      </w: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7A777D" w:rsidRDefault="007A777D" w:rsidP="007A777D">
      <w:pPr>
        <w:spacing w:after="0" w:line="360" w:lineRule="auto"/>
        <w:rPr>
          <w:rFonts w:ascii="Times New Roman" w:hAnsi="Times New Roman" w:cs="Times New Roman"/>
          <w:sz w:val="24"/>
          <w:szCs w:val="24"/>
        </w:rPr>
      </w:pPr>
    </w:p>
    <w:p w:rsidR="00C95185" w:rsidRPr="007A777D" w:rsidRDefault="007A777D" w:rsidP="007A777D">
      <w:pPr>
        <w:spacing w:after="0" w:line="360" w:lineRule="auto"/>
        <w:rPr>
          <w:rFonts w:ascii="Times New Roman" w:hAnsi="Times New Roman" w:cs="Times New Roman"/>
          <w:b/>
          <w:sz w:val="24"/>
          <w:szCs w:val="24"/>
        </w:rPr>
      </w:pPr>
      <w:r w:rsidRPr="007A777D">
        <w:rPr>
          <w:rFonts w:ascii="Times New Roman" w:hAnsi="Times New Roman" w:cs="Times New Roman"/>
          <w:b/>
          <w:sz w:val="24"/>
          <w:szCs w:val="24"/>
        </w:rPr>
        <w:t xml:space="preserve">                                          TABLE OF CONTENTS.</w:t>
      </w:r>
    </w:p>
    <w:p w:rsidR="00C95185" w:rsidRPr="007A777D" w:rsidRDefault="007A777D" w:rsidP="007A777D">
      <w:pPr>
        <w:spacing w:after="0" w:line="360" w:lineRule="auto"/>
        <w:rPr>
          <w:rFonts w:ascii="Times New Roman" w:hAnsi="Times New Roman" w:cs="Times New Roman"/>
          <w:sz w:val="24"/>
          <w:szCs w:val="24"/>
        </w:rPr>
      </w:pPr>
      <w:r>
        <w:rPr>
          <w:rFonts w:ascii="Times New Roman" w:hAnsi="Times New Roman" w:cs="Times New Roman"/>
          <w:sz w:val="24"/>
          <w:szCs w:val="24"/>
        </w:rPr>
        <w:t>Title</w:t>
      </w:r>
      <w:r w:rsidRPr="007A777D">
        <w:rPr>
          <w:rFonts w:ascii="Times New Roman" w:hAnsi="Times New Roman" w:cs="Times New Roman"/>
          <w:sz w:val="24"/>
          <w:szCs w:val="24"/>
        </w:rPr>
        <w:t>………………………………………………………………………………… i</w:t>
      </w:r>
    </w:p>
    <w:p w:rsidR="00C95185" w:rsidRPr="007A777D" w:rsidRDefault="007A777D" w:rsidP="007A777D">
      <w:pPr>
        <w:spacing w:after="0" w:line="360" w:lineRule="auto"/>
        <w:rPr>
          <w:rFonts w:ascii="Times New Roman" w:hAnsi="Times New Roman" w:cs="Times New Roman"/>
          <w:sz w:val="24"/>
          <w:szCs w:val="24"/>
        </w:rPr>
      </w:pPr>
      <w:r>
        <w:rPr>
          <w:rFonts w:ascii="Times New Roman" w:hAnsi="Times New Roman" w:cs="Times New Roman"/>
          <w:sz w:val="24"/>
          <w:szCs w:val="24"/>
        </w:rPr>
        <w:t>Declara</w:t>
      </w:r>
      <w:r w:rsidRPr="007A777D">
        <w:rPr>
          <w:rFonts w:ascii="Times New Roman" w:hAnsi="Times New Roman" w:cs="Times New Roman"/>
          <w:sz w:val="24"/>
          <w:szCs w:val="24"/>
        </w:rPr>
        <w:t>……………………………………………………………………………… ii</w:t>
      </w:r>
    </w:p>
    <w:p w:rsidR="00C95185" w:rsidRPr="007A777D" w:rsidRDefault="007A777D" w:rsidP="007A777D">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sidRPr="007A777D">
        <w:rPr>
          <w:rFonts w:ascii="Times New Roman" w:hAnsi="Times New Roman" w:cs="Times New Roman"/>
          <w:sz w:val="24"/>
          <w:szCs w:val="24"/>
        </w:rPr>
        <w:t>………………………………………………………………………….. iii</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Dedication…………………………………………………………………………. iv</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Acknowledgement…………………………………………………………………. v</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Table of contents…………………………………………………………………vi–viii</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List of tables ……………………………………………………………………...viii-ix</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Abstract…………………………………………………………………………… x</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CHAPTER ONE.</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INTRODUCTION.</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1.0   Background to t</w:t>
      </w:r>
      <w:r>
        <w:rPr>
          <w:rFonts w:ascii="Times New Roman" w:hAnsi="Times New Roman" w:cs="Times New Roman"/>
          <w:sz w:val="24"/>
          <w:szCs w:val="24"/>
        </w:rPr>
        <w:t>he study ………………………………………………………</w:t>
      </w:r>
      <w:r w:rsidRPr="007A777D">
        <w:rPr>
          <w:rFonts w:ascii="Times New Roman" w:hAnsi="Times New Roman" w:cs="Times New Roman"/>
          <w:sz w:val="24"/>
          <w:szCs w:val="24"/>
        </w:rPr>
        <w:t xml:space="preserve"> 1-5</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1.1   Statement of the problem </w:t>
      </w:r>
      <w:r>
        <w:rPr>
          <w:rFonts w:ascii="Times New Roman" w:hAnsi="Times New Roman" w:cs="Times New Roman"/>
          <w:sz w:val="24"/>
          <w:szCs w:val="24"/>
        </w:rPr>
        <w:t>……………………………………………………….</w:t>
      </w:r>
      <w:r w:rsidRPr="007A777D">
        <w:rPr>
          <w:rFonts w:ascii="Times New Roman" w:hAnsi="Times New Roman" w:cs="Times New Roman"/>
          <w:sz w:val="24"/>
          <w:szCs w:val="24"/>
        </w:rPr>
        <w:t>5-6</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1.2   Objectives of the</w:t>
      </w:r>
      <w:r>
        <w:rPr>
          <w:rFonts w:ascii="Times New Roman" w:hAnsi="Times New Roman" w:cs="Times New Roman"/>
          <w:sz w:val="24"/>
          <w:szCs w:val="24"/>
        </w:rPr>
        <w:t xml:space="preserve"> study …………………………………………………………</w:t>
      </w:r>
      <w:r w:rsidRPr="007A777D">
        <w:rPr>
          <w:rFonts w:ascii="Times New Roman" w:hAnsi="Times New Roman" w:cs="Times New Roman"/>
          <w:sz w:val="24"/>
          <w:szCs w:val="24"/>
        </w:rPr>
        <w:t>6</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1.3   Research quest</w:t>
      </w:r>
      <w:r>
        <w:rPr>
          <w:rFonts w:ascii="Times New Roman" w:hAnsi="Times New Roman" w:cs="Times New Roman"/>
          <w:sz w:val="24"/>
          <w:szCs w:val="24"/>
        </w:rPr>
        <w:t>ions ……………………………………………………………</w:t>
      </w:r>
      <w:r w:rsidRPr="007A777D">
        <w:rPr>
          <w:rFonts w:ascii="Times New Roman" w:hAnsi="Times New Roman" w:cs="Times New Roman"/>
          <w:sz w:val="24"/>
          <w:szCs w:val="24"/>
        </w:rPr>
        <w:t xml:space="preserve"> 7</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1.4   Significance of the</w:t>
      </w:r>
      <w:r>
        <w:rPr>
          <w:rFonts w:ascii="Times New Roman" w:hAnsi="Times New Roman" w:cs="Times New Roman"/>
          <w:sz w:val="24"/>
          <w:szCs w:val="24"/>
        </w:rPr>
        <w:t xml:space="preserve"> study ………………………………………………………</w:t>
      </w:r>
      <w:r w:rsidRPr="007A777D">
        <w:rPr>
          <w:rFonts w:ascii="Times New Roman" w:hAnsi="Times New Roman" w:cs="Times New Roman"/>
          <w:sz w:val="24"/>
          <w:szCs w:val="24"/>
        </w:rPr>
        <w:t xml:space="preserve"> 8</w:t>
      </w:r>
    </w:p>
    <w:p w:rsidR="00C95185" w:rsidRPr="007A777D" w:rsidRDefault="007A777D" w:rsidP="007A777D">
      <w:pPr>
        <w:spacing w:after="0" w:line="360" w:lineRule="auto"/>
        <w:rPr>
          <w:rFonts w:ascii="Times New Roman" w:hAnsi="Times New Roman" w:cs="Times New Roman"/>
          <w:sz w:val="24"/>
          <w:szCs w:val="24"/>
        </w:rPr>
      </w:pPr>
      <w:r>
        <w:rPr>
          <w:rFonts w:ascii="Times New Roman" w:hAnsi="Times New Roman" w:cs="Times New Roman"/>
          <w:sz w:val="24"/>
          <w:szCs w:val="24"/>
        </w:rPr>
        <w:t>1.5   Scope of the study</w:t>
      </w:r>
      <w:r w:rsidRPr="007A777D">
        <w:rPr>
          <w:rFonts w:ascii="Times New Roman" w:hAnsi="Times New Roman" w:cs="Times New Roman"/>
          <w:sz w:val="24"/>
          <w:szCs w:val="24"/>
        </w:rPr>
        <w:t>……………………………………………………………… 8</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1.6   Operational definition of terms ………………………………………………. 9</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CHAPTER TWO</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LITERATURE REVIEW</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2.0   Introduction …………………………………………………………………… 10</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2.1   Theoretical framework ………………………………………………………10</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2.1.1   Perception theory …………………………………………………………10-11</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2.1.2   Technological determinism theory…………………………………………11-13</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2.2   Conceptual re</w:t>
      </w:r>
      <w:r w:rsidR="00615DA8">
        <w:rPr>
          <w:rFonts w:ascii="Times New Roman" w:hAnsi="Times New Roman" w:cs="Times New Roman"/>
          <w:sz w:val="24"/>
          <w:szCs w:val="24"/>
        </w:rPr>
        <w:t>view ……………………………………………………………</w:t>
      </w:r>
      <w:r w:rsidRPr="007A777D">
        <w:rPr>
          <w:rFonts w:ascii="Times New Roman" w:hAnsi="Times New Roman" w:cs="Times New Roman"/>
          <w:sz w:val="24"/>
          <w:szCs w:val="24"/>
        </w:rPr>
        <w:t>…14</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2.2.1   Corrup</w:t>
      </w:r>
      <w:r w:rsidR="00615DA8">
        <w:rPr>
          <w:rFonts w:ascii="Times New Roman" w:hAnsi="Times New Roman" w:cs="Times New Roman"/>
          <w:sz w:val="24"/>
          <w:szCs w:val="24"/>
        </w:rPr>
        <w:t>tion………………………………………………………………</w:t>
      </w:r>
      <w:r w:rsidRPr="007A777D">
        <w:rPr>
          <w:rFonts w:ascii="Times New Roman" w:hAnsi="Times New Roman" w:cs="Times New Roman"/>
          <w:sz w:val="24"/>
          <w:szCs w:val="24"/>
        </w:rPr>
        <w:t>…..14-15</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2.2.2   Causes of corruptio</w:t>
      </w:r>
      <w:r w:rsidR="00615DA8">
        <w:rPr>
          <w:rFonts w:ascii="Times New Roman" w:hAnsi="Times New Roman" w:cs="Times New Roman"/>
          <w:sz w:val="24"/>
          <w:szCs w:val="24"/>
        </w:rPr>
        <w:t>n in Nigeria ………………………………………</w:t>
      </w:r>
      <w:r w:rsidRPr="007A777D">
        <w:rPr>
          <w:rFonts w:ascii="Times New Roman" w:hAnsi="Times New Roman" w:cs="Times New Roman"/>
          <w:sz w:val="24"/>
          <w:szCs w:val="24"/>
        </w:rPr>
        <w:t>……15-16</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lastRenderedPageBreak/>
        <w:t>2.2.3   Corruption as an endemic pro</w:t>
      </w:r>
      <w:r w:rsidR="00615DA8">
        <w:rPr>
          <w:rFonts w:ascii="Times New Roman" w:hAnsi="Times New Roman" w:cs="Times New Roman"/>
          <w:sz w:val="24"/>
          <w:szCs w:val="24"/>
        </w:rPr>
        <w:t>blem in Nigeria ………………………</w:t>
      </w:r>
      <w:r w:rsidRPr="007A777D">
        <w:rPr>
          <w:rFonts w:ascii="Times New Roman" w:hAnsi="Times New Roman" w:cs="Times New Roman"/>
          <w:sz w:val="24"/>
          <w:szCs w:val="24"/>
        </w:rPr>
        <w:t>………17</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2.2.4   </w:t>
      </w:r>
      <w:r w:rsidRPr="007A777D">
        <w:rPr>
          <w:rFonts w:ascii="Times New Roman" w:hAnsi="Times New Roman" w:cs="Times New Roman"/>
          <w:bCs/>
          <w:sz w:val="24"/>
          <w:szCs w:val="24"/>
        </w:rPr>
        <w:t>Past and Present Governmental Anti-corruption Efforts</w:t>
      </w:r>
      <w:r w:rsidRPr="007A777D">
        <w:rPr>
          <w:rFonts w:ascii="Times New Roman" w:hAnsi="Times New Roman" w:cs="Times New Roman"/>
          <w:sz w:val="24"/>
          <w:szCs w:val="24"/>
        </w:rPr>
        <w:t>………</w:t>
      </w:r>
      <w:r w:rsidR="00615DA8">
        <w:rPr>
          <w:rFonts w:ascii="Times New Roman" w:hAnsi="Times New Roman" w:cs="Times New Roman"/>
          <w:sz w:val="24"/>
          <w:szCs w:val="24"/>
        </w:rPr>
        <w:t>…………</w:t>
      </w:r>
      <w:r w:rsidRPr="007A777D">
        <w:rPr>
          <w:rFonts w:ascii="Times New Roman" w:hAnsi="Times New Roman" w:cs="Times New Roman"/>
          <w:sz w:val="24"/>
          <w:szCs w:val="24"/>
        </w:rPr>
        <w:t>…18</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2.2.5   Formation of Independent Corrupt Pra</w:t>
      </w:r>
      <w:r w:rsidR="00615DA8">
        <w:rPr>
          <w:rFonts w:ascii="Times New Roman" w:hAnsi="Times New Roman" w:cs="Times New Roman"/>
          <w:sz w:val="24"/>
          <w:szCs w:val="24"/>
        </w:rPr>
        <w:t>ctices Commission (ICPC)………</w:t>
      </w:r>
      <w:r w:rsidRPr="007A777D">
        <w:rPr>
          <w:rFonts w:ascii="Times New Roman" w:hAnsi="Times New Roman" w:cs="Times New Roman"/>
          <w:sz w:val="24"/>
          <w:szCs w:val="24"/>
        </w:rPr>
        <w:t>..18-19</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2.2.6   </w:t>
      </w:r>
      <w:r w:rsidRPr="007A777D">
        <w:rPr>
          <w:rFonts w:ascii="Times New Roman" w:hAnsi="Times New Roman" w:cs="Times New Roman"/>
          <w:bCs/>
          <w:sz w:val="24"/>
          <w:szCs w:val="24"/>
        </w:rPr>
        <w:t>The Traditional Media and Anti-corruption Advocacy in Nigeria</w:t>
      </w:r>
      <w:r w:rsidR="00615DA8">
        <w:rPr>
          <w:rFonts w:ascii="Times New Roman" w:hAnsi="Times New Roman" w:cs="Times New Roman"/>
          <w:sz w:val="24"/>
          <w:szCs w:val="24"/>
        </w:rPr>
        <w:t xml:space="preserve"> ………</w:t>
      </w:r>
      <w:r w:rsidRPr="007A777D">
        <w:rPr>
          <w:rFonts w:ascii="Times New Roman" w:hAnsi="Times New Roman" w:cs="Times New Roman"/>
          <w:sz w:val="24"/>
          <w:szCs w:val="24"/>
        </w:rPr>
        <w:t>..20-21</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2.2.7    </w:t>
      </w:r>
      <w:r w:rsidRPr="007A777D">
        <w:rPr>
          <w:rFonts w:ascii="Times New Roman" w:hAnsi="Times New Roman" w:cs="Times New Roman"/>
          <w:bCs/>
          <w:sz w:val="24"/>
          <w:szCs w:val="24"/>
        </w:rPr>
        <w:t>Social Media and the Anti-corruption Advocacy in Nigeria</w:t>
      </w:r>
      <w:r w:rsidR="00615DA8">
        <w:rPr>
          <w:rFonts w:ascii="Times New Roman" w:hAnsi="Times New Roman" w:cs="Times New Roman"/>
          <w:sz w:val="24"/>
          <w:szCs w:val="24"/>
        </w:rPr>
        <w:t xml:space="preserve"> ………………</w:t>
      </w:r>
      <w:r w:rsidRPr="007A777D">
        <w:rPr>
          <w:rFonts w:ascii="Times New Roman" w:hAnsi="Times New Roman" w:cs="Times New Roman"/>
          <w:sz w:val="24"/>
          <w:szCs w:val="24"/>
        </w:rPr>
        <w:t>.22</w:t>
      </w:r>
    </w:p>
    <w:p w:rsidR="00C95185" w:rsidRPr="007A777D" w:rsidRDefault="007A777D" w:rsidP="007A777D">
      <w:pPr>
        <w:autoSpaceDE w:val="0"/>
        <w:autoSpaceDN w:val="0"/>
        <w:adjustRightInd w:val="0"/>
        <w:spacing w:after="0" w:line="360" w:lineRule="auto"/>
        <w:jc w:val="both"/>
        <w:rPr>
          <w:rFonts w:ascii="Times New Roman" w:hAnsi="Times New Roman" w:cs="Times New Roman"/>
          <w:b/>
          <w:bCs/>
          <w:sz w:val="24"/>
          <w:szCs w:val="24"/>
        </w:rPr>
      </w:pPr>
      <w:r w:rsidRPr="007A777D">
        <w:rPr>
          <w:rFonts w:ascii="Times New Roman" w:hAnsi="Times New Roman" w:cs="Times New Roman"/>
          <w:bCs/>
          <w:sz w:val="24"/>
          <w:szCs w:val="24"/>
        </w:rPr>
        <w:t>2.2.8</w:t>
      </w:r>
      <w:r w:rsidRPr="007A777D">
        <w:rPr>
          <w:rFonts w:ascii="Times New Roman" w:hAnsi="Times New Roman" w:cs="Times New Roman"/>
          <w:bCs/>
          <w:sz w:val="24"/>
          <w:szCs w:val="24"/>
        </w:rPr>
        <w:tab/>
        <w:t>Advantages of Social Media in Anti-corruption Advocacy</w:t>
      </w:r>
      <w:r w:rsidR="00615DA8">
        <w:rPr>
          <w:rFonts w:ascii="Times New Roman" w:hAnsi="Times New Roman" w:cs="Times New Roman"/>
          <w:sz w:val="24"/>
          <w:szCs w:val="24"/>
        </w:rPr>
        <w:t>…………………</w:t>
      </w:r>
      <w:r w:rsidRPr="007A777D">
        <w:rPr>
          <w:rFonts w:ascii="Times New Roman" w:hAnsi="Times New Roman" w:cs="Times New Roman"/>
          <w:sz w:val="24"/>
          <w:szCs w:val="24"/>
        </w:rPr>
        <w:t>23-25</w:t>
      </w:r>
    </w:p>
    <w:p w:rsidR="00C95185" w:rsidRPr="007A777D" w:rsidRDefault="007A777D" w:rsidP="007A777D">
      <w:pPr>
        <w:autoSpaceDE w:val="0"/>
        <w:autoSpaceDN w:val="0"/>
        <w:adjustRightInd w:val="0"/>
        <w:spacing w:after="0" w:line="360" w:lineRule="auto"/>
        <w:jc w:val="both"/>
        <w:rPr>
          <w:rFonts w:ascii="Times New Roman" w:hAnsi="Times New Roman" w:cs="Times New Roman"/>
          <w:b/>
          <w:bCs/>
          <w:sz w:val="24"/>
          <w:szCs w:val="24"/>
        </w:rPr>
      </w:pPr>
      <w:r w:rsidRPr="007A777D">
        <w:rPr>
          <w:rFonts w:ascii="Times New Roman" w:hAnsi="Times New Roman" w:cs="Times New Roman"/>
          <w:bCs/>
          <w:sz w:val="24"/>
          <w:szCs w:val="24"/>
        </w:rPr>
        <w:t>2.2.9 Challenges of Social Media Use in Anti-corruption Advocacy</w:t>
      </w:r>
      <w:r w:rsidR="00615DA8">
        <w:rPr>
          <w:rFonts w:ascii="Times New Roman" w:hAnsi="Times New Roman" w:cs="Times New Roman"/>
          <w:sz w:val="24"/>
          <w:szCs w:val="24"/>
        </w:rPr>
        <w:t>……………….</w:t>
      </w:r>
      <w:r w:rsidRPr="007A777D">
        <w:rPr>
          <w:rFonts w:ascii="Times New Roman" w:hAnsi="Times New Roman" w:cs="Times New Roman"/>
          <w:sz w:val="24"/>
          <w:szCs w:val="24"/>
        </w:rPr>
        <w:t>26-27</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2.4   Empirical review …………………………………………………………….28-30</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CHAPTER THREE</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METHODOLOGY</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3.0   Introduction …………………………………………………………………. 31</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3.1   Research design……………………………………………………………….31</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3.2   Population of the study ……………………………………………………….31</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3.3   Sample size ……………………………………………………………………31-32</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3.4   Sample technique …………………………………………………………….33</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3.5   Research instrume</w:t>
      </w:r>
      <w:r w:rsidR="00615DA8">
        <w:rPr>
          <w:rFonts w:ascii="Times New Roman" w:hAnsi="Times New Roman" w:cs="Times New Roman"/>
          <w:sz w:val="24"/>
          <w:szCs w:val="24"/>
        </w:rPr>
        <w:t>ntation ……………………………………………………</w:t>
      </w:r>
      <w:r w:rsidRPr="007A777D">
        <w:rPr>
          <w:rFonts w:ascii="Times New Roman" w:hAnsi="Times New Roman" w:cs="Times New Roman"/>
          <w:sz w:val="24"/>
          <w:szCs w:val="24"/>
        </w:rPr>
        <w:t>33</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3.6   Validity of the research</w:t>
      </w:r>
      <w:r w:rsidR="00615DA8">
        <w:rPr>
          <w:rFonts w:ascii="Times New Roman" w:hAnsi="Times New Roman" w:cs="Times New Roman"/>
          <w:sz w:val="24"/>
          <w:szCs w:val="24"/>
        </w:rPr>
        <w:t xml:space="preserve"> instrument………………………………………</w:t>
      </w:r>
      <w:r w:rsidRPr="007A777D">
        <w:rPr>
          <w:rFonts w:ascii="Times New Roman" w:hAnsi="Times New Roman" w:cs="Times New Roman"/>
          <w:sz w:val="24"/>
          <w:szCs w:val="24"/>
        </w:rPr>
        <w:t>…33</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3.7   Reliability of the </w:t>
      </w:r>
      <w:r w:rsidR="00615DA8">
        <w:rPr>
          <w:rFonts w:ascii="Times New Roman" w:hAnsi="Times New Roman" w:cs="Times New Roman"/>
          <w:sz w:val="24"/>
          <w:szCs w:val="24"/>
        </w:rPr>
        <w:t>study ……………………………………………………</w:t>
      </w:r>
      <w:r w:rsidRPr="007A777D">
        <w:rPr>
          <w:rFonts w:ascii="Times New Roman" w:hAnsi="Times New Roman" w:cs="Times New Roman"/>
          <w:sz w:val="24"/>
          <w:szCs w:val="24"/>
        </w:rPr>
        <w:t>.33</w:t>
      </w:r>
    </w:p>
    <w:p w:rsidR="00C95185" w:rsidRPr="00615DA8"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3.8   Method of data analysis ………………………………………………</w:t>
      </w:r>
      <w:r w:rsidR="00615DA8">
        <w:rPr>
          <w:rFonts w:ascii="Times New Roman" w:hAnsi="Times New Roman" w:cs="Times New Roman"/>
          <w:sz w:val="24"/>
          <w:szCs w:val="24"/>
        </w:rPr>
        <w:t>…</w:t>
      </w:r>
      <w:r w:rsidRPr="007A777D">
        <w:rPr>
          <w:rFonts w:ascii="Times New Roman" w:hAnsi="Times New Roman" w:cs="Times New Roman"/>
          <w:sz w:val="24"/>
          <w:szCs w:val="24"/>
        </w:rPr>
        <w:t>……34</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CHAPTER FOUR</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DATA ANALYSIS AND PRESENTATION.</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4.0   Introducti</w:t>
      </w:r>
      <w:r w:rsidR="00615DA8">
        <w:rPr>
          <w:rFonts w:ascii="Times New Roman" w:hAnsi="Times New Roman" w:cs="Times New Roman"/>
          <w:sz w:val="24"/>
          <w:szCs w:val="24"/>
        </w:rPr>
        <w:t>on …………………………………………………………………</w:t>
      </w:r>
      <w:r w:rsidRPr="007A777D">
        <w:rPr>
          <w:rFonts w:ascii="Times New Roman" w:hAnsi="Times New Roman" w:cs="Times New Roman"/>
          <w:sz w:val="24"/>
          <w:szCs w:val="24"/>
        </w:rPr>
        <w:t>35</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4.1   Data an</w:t>
      </w:r>
      <w:r w:rsidR="00615DA8">
        <w:rPr>
          <w:rFonts w:ascii="Times New Roman" w:hAnsi="Times New Roman" w:cs="Times New Roman"/>
          <w:sz w:val="24"/>
          <w:szCs w:val="24"/>
        </w:rPr>
        <w:t>alysis …………………………………………………………</w:t>
      </w:r>
      <w:r w:rsidRPr="007A777D">
        <w:rPr>
          <w:rFonts w:ascii="Times New Roman" w:hAnsi="Times New Roman" w:cs="Times New Roman"/>
          <w:sz w:val="24"/>
          <w:szCs w:val="24"/>
        </w:rPr>
        <w:t>……35-44</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4.2   Discussio</w:t>
      </w:r>
      <w:r w:rsidR="00615DA8">
        <w:rPr>
          <w:rFonts w:ascii="Times New Roman" w:hAnsi="Times New Roman" w:cs="Times New Roman"/>
          <w:sz w:val="24"/>
          <w:szCs w:val="24"/>
        </w:rPr>
        <w:t>n of findings ……………………………………</w:t>
      </w:r>
      <w:r w:rsidRPr="007A777D">
        <w:rPr>
          <w:rFonts w:ascii="Times New Roman" w:hAnsi="Times New Roman" w:cs="Times New Roman"/>
          <w:sz w:val="24"/>
          <w:szCs w:val="24"/>
        </w:rPr>
        <w:t>…………….. 45-48</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CHAPTER FIVE</w:t>
      </w: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t>SUMMARY, CONCLUSION AND RECOMMENDATIONS</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5.0   Summary ……………………………………………………………………..49</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5.1   Conclusion……………………………………………………………………49-50</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lastRenderedPageBreak/>
        <w:t>5.2   Recommendations ……………………………………………………………51</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5.3   Limitation of the study ………………………………………………………..51</w:t>
      </w:r>
    </w:p>
    <w:p w:rsidR="00C95185" w:rsidRPr="00615DA8" w:rsidRDefault="007A777D" w:rsidP="007A777D">
      <w:pPr>
        <w:spacing w:after="0" w:line="360" w:lineRule="auto"/>
        <w:rPr>
          <w:rFonts w:ascii="Times New Roman" w:hAnsi="Times New Roman" w:cs="Times New Roman"/>
          <w:b/>
          <w:sz w:val="24"/>
          <w:szCs w:val="24"/>
        </w:rPr>
      </w:pPr>
      <w:r w:rsidRPr="00615DA8">
        <w:rPr>
          <w:rFonts w:ascii="Times New Roman" w:hAnsi="Times New Roman" w:cs="Times New Roman"/>
          <w:b/>
          <w:sz w:val="24"/>
          <w:szCs w:val="24"/>
        </w:rPr>
        <w:t>References ………………………</w:t>
      </w:r>
      <w:r w:rsidR="00615DA8" w:rsidRPr="00615DA8">
        <w:rPr>
          <w:rFonts w:ascii="Times New Roman" w:hAnsi="Times New Roman" w:cs="Times New Roman"/>
          <w:b/>
          <w:sz w:val="24"/>
          <w:szCs w:val="24"/>
        </w:rPr>
        <w:t>………………………………………………</w:t>
      </w:r>
      <w:r w:rsidRPr="00615DA8">
        <w:rPr>
          <w:rFonts w:ascii="Times New Roman" w:hAnsi="Times New Roman" w:cs="Times New Roman"/>
          <w:b/>
          <w:sz w:val="24"/>
          <w:szCs w:val="24"/>
        </w:rPr>
        <w:t>…48-53</w:t>
      </w:r>
    </w:p>
    <w:p w:rsidR="00C95185" w:rsidRPr="007A777D" w:rsidRDefault="007A777D" w:rsidP="007A777D">
      <w:pPr>
        <w:spacing w:after="0" w:line="360" w:lineRule="auto"/>
        <w:rPr>
          <w:rFonts w:ascii="Times New Roman" w:hAnsi="Times New Roman" w:cs="Times New Roman"/>
          <w:sz w:val="24"/>
          <w:szCs w:val="24"/>
        </w:rPr>
      </w:pPr>
      <w:r w:rsidRPr="00615DA8">
        <w:rPr>
          <w:rFonts w:ascii="Times New Roman" w:hAnsi="Times New Roman" w:cs="Times New Roman"/>
          <w:b/>
          <w:sz w:val="24"/>
          <w:szCs w:val="24"/>
        </w:rPr>
        <w:t>Appen</w:t>
      </w:r>
      <w:r w:rsidR="00615DA8" w:rsidRPr="00615DA8">
        <w:rPr>
          <w:rFonts w:ascii="Times New Roman" w:hAnsi="Times New Roman" w:cs="Times New Roman"/>
          <w:b/>
          <w:sz w:val="24"/>
          <w:szCs w:val="24"/>
        </w:rPr>
        <w:t>dix 1…………………………………………………………………</w:t>
      </w:r>
      <w:r w:rsidRPr="00615DA8">
        <w:rPr>
          <w:rFonts w:ascii="Times New Roman" w:hAnsi="Times New Roman" w:cs="Times New Roman"/>
          <w:b/>
          <w:sz w:val="24"/>
          <w:szCs w:val="24"/>
        </w:rPr>
        <w:t>……..54-56</w:t>
      </w:r>
    </w:p>
    <w:p w:rsidR="00C95185" w:rsidRPr="007A777D" w:rsidRDefault="00C95185"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615DA8" w:rsidRDefault="00615DA8" w:rsidP="007A777D">
      <w:pPr>
        <w:spacing w:after="0" w:line="360" w:lineRule="auto"/>
        <w:rPr>
          <w:rFonts w:ascii="Times New Roman" w:hAnsi="Times New Roman" w:cs="Times New Roman"/>
          <w:b/>
          <w:sz w:val="24"/>
          <w:szCs w:val="24"/>
          <w:u w:val="single"/>
        </w:rPr>
      </w:pPr>
    </w:p>
    <w:p w:rsidR="00C95185" w:rsidRPr="007A777D" w:rsidRDefault="007A777D" w:rsidP="007A777D">
      <w:pPr>
        <w:spacing w:after="0" w:line="360" w:lineRule="auto"/>
        <w:rPr>
          <w:rFonts w:ascii="Times New Roman" w:hAnsi="Times New Roman" w:cs="Times New Roman"/>
          <w:b/>
          <w:sz w:val="24"/>
          <w:szCs w:val="24"/>
          <w:u w:val="single"/>
        </w:rPr>
      </w:pPr>
      <w:r w:rsidRPr="007A777D">
        <w:rPr>
          <w:rFonts w:ascii="Times New Roman" w:hAnsi="Times New Roman" w:cs="Times New Roman"/>
          <w:b/>
          <w:sz w:val="24"/>
          <w:szCs w:val="24"/>
          <w:u w:val="single"/>
        </w:rPr>
        <w:lastRenderedPageBreak/>
        <w:t>LIST OF TABLES</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Table 4.1.1</w:t>
      </w:r>
      <w:r w:rsidRPr="007A777D">
        <w:rPr>
          <w:rFonts w:ascii="Times New Roman" w:hAnsi="Times New Roman" w:cs="Times New Roman"/>
          <w:bCs/>
          <w:sz w:val="24"/>
          <w:szCs w:val="24"/>
        </w:rPr>
        <w:t>Distribution of Respondents by Gender</w:t>
      </w:r>
      <w:r w:rsidRPr="007A777D">
        <w:rPr>
          <w:rFonts w:ascii="Times New Roman" w:hAnsi="Times New Roman" w:cs="Times New Roman"/>
          <w:sz w:val="24"/>
          <w:szCs w:val="24"/>
        </w:rPr>
        <w:t>…………………</w:t>
      </w:r>
      <w:r w:rsidR="00615DA8">
        <w:rPr>
          <w:rFonts w:ascii="Times New Roman" w:hAnsi="Times New Roman" w:cs="Times New Roman"/>
          <w:sz w:val="24"/>
          <w:szCs w:val="24"/>
        </w:rPr>
        <w:t>……..</w:t>
      </w:r>
      <w:r w:rsidRPr="007A777D">
        <w:rPr>
          <w:rFonts w:ascii="Times New Roman" w:hAnsi="Times New Roman" w:cs="Times New Roman"/>
          <w:sz w:val="24"/>
          <w:szCs w:val="24"/>
        </w:rPr>
        <w:t>…………35</w:t>
      </w:r>
    </w:p>
    <w:p w:rsidR="00C95185" w:rsidRPr="007A777D" w:rsidRDefault="007A777D" w:rsidP="007A777D">
      <w:pPr>
        <w:spacing w:after="0" w:line="360" w:lineRule="auto"/>
        <w:jc w:val="both"/>
        <w:rPr>
          <w:rFonts w:ascii="Times New Roman" w:hAnsi="Times New Roman" w:cs="Times New Roman"/>
          <w:b/>
          <w:bCs/>
          <w:sz w:val="24"/>
          <w:szCs w:val="24"/>
        </w:rPr>
      </w:pPr>
      <w:r w:rsidRPr="007A777D">
        <w:rPr>
          <w:rFonts w:ascii="Times New Roman" w:hAnsi="Times New Roman" w:cs="Times New Roman"/>
          <w:sz w:val="24"/>
          <w:szCs w:val="24"/>
        </w:rPr>
        <w:t xml:space="preserve">Table 4.1.2   </w:t>
      </w:r>
      <w:r w:rsidRPr="007A777D">
        <w:rPr>
          <w:rFonts w:ascii="Times New Roman" w:hAnsi="Times New Roman" w:cs="Times New Roman"/>
          <w:bCs/>
          <w:sz w:val="24"/>
          <w:szCs w:val="24"/>
        </w:rPr>
        <w:t>Distribution of Respondents by Age</w:t>
      </w:r>
      <w:r w:rsidRPr="007A777D">
        <w:rPr>
          <w:rFonts w:ascii="Times New Roman" w:hAnsi="Times New Roman" w:cs="Times New Roman"/>
          <w:sz w:val="24"/>
          <w:szCs w:val="24"/>
        </w:rPr>
        <w:t>……………………………………36</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4.1.3   </w:t>
      </w:r>
      <w:r w:rsidRPr="007A777D">
        <w:rPr>
          <w:rFonts w:ascii="Times New Roman" w:hAnsi="Times New Roman" w:cs="Times New Roman"/>
          <w:bCs/>
          <w:sz w:val="24"/>
          <w:szCs w:val="24"/>
        </w:rPr>
        <w:t>Distribution showing where respondents practice</w:t>
      </w:r>
      <w:r w:rsidR="00615DA8">
        <w:rPr>
          <w:rFonts w:ascii="Times New Roman" w:hAnsi="Times New Roman" w:cs="Times New Roman"/>
          <w:sz w:val="24"/>
          <w:szCs w:val="24"/>
        </w:rPr>
        <w:t>…………………</w:t>
      </w:r>
      <w:r w:rsidRPr="007A777D">
        <w:rPr>
          <w:rFonts w:ascii="Times New Roman" w:hAnsi="Times New Roman" w:cs="Times New Roman"/>
          <w:sz w:val="24"/>
          <w:szCs w:val="24"/>
        </w:rPr>
        <w:t>…..36</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4.14   </w:t>
      </w:r>
      <w:r w:rsidRPr="007A777D">
        <w:rPr>
          <w:rFonts w:ascii="Times New Roman" w:hAnsi="Times New Roman" w:cs="Times New Roman"/>
          <w:bCs/>
          <w:sz w:val="24"/>
          <w:szCs w:val="24"/>
        </w:rPr>
        <w:t>Respondents awareness of ICPC’s presence on Social Media</w:t>
      </w:r>
      <w:r w:rsidR="00615DA8">
        <w:rPr>
          <w:rFonts w:ascii="Times New Roman" w:hAnsi="Times New Roman" w:cs="Times New Roman"/>
          <w:sz w:val="24"/>
          <w:szCs w:val="24"/>
        </w:rPr>
        <w:t>……..</w:t>
      </w:r>
      <w:r w:rsidRPr="007A777D">
        <w:rPr>
          <w:rFonts w:ascii="Times New Roman" w:hAnsi="Times New Roman" w:cs="Times New Roman"/>
          <w:sz w:val="24"/>
          <w:szCs w:val="24"/>
        </w:rPr>
        <w:t>……37</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4.1.5   </w:t>
      </w:r>
      <w:r w:rsidRPr="007A777D">
        <w:rPr>
          <w:rFonts w:ascii="Times New Roman" w:hAnsi="Times New Roman" w:cs="Times New Roman"/>
          <w:bCs/>
          <w:sz w:val="24"/>
          <w:szCs w:val="24"/>
        </w:rPr>
        <w:t>Social Media handles which respondents are aware of the ICPC</w:t>
      </w:r>
      <w:r w:rsidRPr="007A777D">
        <w:rPr>
          <w:rFonts w:ascii="Times New Roman" w:hAnsi="Times New Roman" w:cs="Times New Roman"/>
          <w:sz w:val="24"/>
          <w:szCs w:val="24"/>
        </w:rPr>
        <w:t>………….37</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4.1.6 </w:t>
      </w:r>
      <w:r w:rsidRPr="007A777D">
        <w:rPr>
          <w:rFonts w:ascii="Times New Roman" w:hAnsi="Times New Roman" w:cs="Times New Roman"/>
          <w:bCs/>
          <w:sz w:val="24"/>
          <w:szCs w:val="24"/>
        </w:rPr>
        <w:t>How respondents follow ICPC on social Media</w:t>
      </w:r>
      <w:r w:rsidRPr="007A777D">
        <w:rPr>
          <w:rFonts w:ascii="Times New Roman" w:hAnsi="Times New Roman" w:cs="Times New Roman"/>
          <w:sz w:val="24"/>
          <w:szCs w:val="24"/>
        </w:rPr>
        <w:t>……………………………38</w:t>
      </w:r>
    </w:p>
    <w:p w:rsidR="00C95185" w:rsidRPr="007A777D" w:rsidRDefault="007A777D" w:rsidP="007A777D">
      <w:pPr>
        <w:spacing w:after="0" w:line="360" w:lineRule="auto"/>
        <w:jc w:val="both"/>
        <w:rPr>
          <w:rFonts w:ascii="Times New Roman" w:hAnsi="Times New Roman" w:cs="Times New Roman"/>
          <w:b/>
          <w:bCs/>
          <w:sz w:val="24"/>
          <w:szCs w:val="24"/>
        </w:rPr>
      </w:pPr>
      <w:r w:rsidRPr="007A777D">
        <w:rPr>
          <w:rFonts w:ascii="Times New Roman" w:hAnsi="Times New Roman" w:cs="Times New Roman"/>
          <w:sz w:val="24"/>
          <w:szCs w:val="24"/>
        </w:rPr>
        <w:t xml:space="preserve">Table 4.1.7 </w:t>
      </w:r>
      <w:r w:rsidRPr="007A777D">
        <w:rPr>
          <w:rFonts w:ascii="Times New Roman" w:hAnsi="Times New Roman" w:cs="Times New Roman"/>
          <w:bCs/>
          <w:sz w:val="24"/>
          <w:szCs w:val="24"/>
        </w:rPr>
        <w:t>Do respondents see posts unrelated to anti-corruption advocacy on ICPC’s social med</w:t>
      </w:r>
      <w:r w:rsidR="00615DA8">
        <w:rPr>
          <w:rFonts w:ascii="Times New Roman" w:hAnsi="Times New Roman" w:cs="Times New Roman"/>
          <w:bCs/>
          <w:sz w:val="24"/>
          <w:szCs w:val="24"/>
        </w:rPr>
        <w:t>ia pages……………………………………………………….</w:t>
      </w:r>
      <w:r w:rsidRPr="007A777D">
        <w:rPr>
          <w:rFonts w:ascii="Times New Roman" w:hAnsi="Times New Roman" w:cs="Times New Roman"/>
          <w:bCs/>
          <w:sz w:val="24"/>
          <w:szCs w:val="24"/>
        </w:rPr>
        <w:t>……….</w:t>
      </w:r>
      <w:r w:rsidRPr="007A777D">
        <w:rPr>
          <w:rFonts w:ascii="Times New Roman" w:hAnsi="Times New Roman" w:cs="Times New Roman"/>
          <w:sz w:val="24"/>
          <w:szCs w:val="24"/>
        </w:rPr>
        <w:t>…….38</w:t>
      </w:r>
    </w:p>
    <w:p w:rsidR="00C95185" w:rsidRPr="007A777D" w:rsidRDefault="007A777D" w:rsidP="007A777D">
      <w:pPr>
        <w:spacing w:after="0" w:line="360" w:lineRule="auto"/>
        <w:jc w:val="both"/>
        <w:rPr>
          <w:rFonts w:ascii="Times New Roman" w:hAnsi="Times New Roman" w:cs="Times New Roman"/>
          <w:b/>
          <w:bCs/>
          <w:sz w:val="24"/>
          <w:szCs w:val="24"/>
        </w:rPr>
      </w:pPr>
      <w:r w:rsidRPr="007A777D">
        <w:rPr>
          <w:rFonts w:ascii="Times New Roman" w:hAnsi="Times New Roman" w:cs="Times New Roman"/>
          <w:sz w:val="24"/>
          <w:szCs w:val="24"/>
        </w:rPr>
        <w:t xml:space="preserve">Table 4.1.8 </w:t>
      </w:r>
      <w:r w:rsidRPr="007A777D">
        <w:rPr>
          <w:rFonts w:ascii="Times New Roman" w:hAnsi="Times New Roman" w:cs="Times New Roman"/>
          <w:bCs/>
          <w:sz w:val="24"/>
          <w:szCs w:val="24"/>
        </w:rPr>
        <w:t>How often respondents see posts from ICP…………………..</w:t>
      </w:r>
      <w:r w:rsidR="00615DA8">
        <w:rPr>
          <w:rFonts w:ascii="Times New Roman" w:hAnsi="Times New Roman" w:cs="Times New Roman"/>
          <w:sz w:val="24"/>
          <w:szCs w:val="24"/>
        </w:rPr>
        <w:t>……</w:t>
      </w:r>
      <w:r w:rsidRPr="007A777D">
        <w:rPr>
          <w:rFonts w:ascii="Times New Roman" w:hAnsi="Times New Roman" w:cs="Times New Roman"/>
          <w:sz w:val="24"/>
          <w:szCs w:val="24"/>
        </w:rPr>
        <w:t>………39</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4.1.9   </w:t>
      </w:r>
      <w:r w:rsidRPr="007A777D">
        <w:rPr>
          <w:rFonts w:ascii="Times New Roman" w:hAnsi="Times New Roman" w:cs="Times New Roman"/>
          <w:bCs/>
          <w:sz w:val="24"/>
          <w:szCs w:val="24"/>
        </w:rPr>
        <w:t>ICPC Use of Social Media in Anti-Corruption Advocacy</w:t>
      </w:r>
      <w:r w:rsidR="00615DA8">
        <w:rPr>
          <w:rFonts w:ascii="Times New Roman" w:hAnsi="Times New Roman" w:cs="Times New Roman"/>
          <w:sz w:val="24"/>
          <w:szCs w:val="24"/>
        </w:rPr>
        <w:t>…………….</w:t>
      </w:r>
      <w:r w:rsidRPr="007A777D">
        <w:rPr>
          <w:rFonts w:ascii="Times New Roman" w:hAnsi="Times New Roman" w:cs="Times New Roman"/>
          <w:sz w:val="24"/>
          <w:szCs w:val="24"/>
        </w:rPr>
        <w:t>….40</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4.1.10   </w:t>
      </w:r>
      <w:r w:rsidRPr="007A777D">
        <w:rPr>
          <w:rFonts w:ascii="Times New Roman" w:hAnsi="Times New Roman" w:cs="Times New Roman"/>
          <w:bCs/>
          <w:sz w:val="24"/>
          <w:szCs w:val="24"/>
        </w:rPr>
        <w:t>How often does ICPC use Social Media in Anti-Corruption Advocacy in Niger</w:t>
      </w:r>
      <w:r w:rsidR="00615DA8">
        <w:rPr>
          <w:rFonts w:ascii="Times New Roman" w:hAnsi="Times New Roman" w:cs="Times New Roman"/>
          <w:bCs/>
          <w:sz w:val="24"/>
          <w:szCs w:val="24"/>
        </w:rPr>
        <w:t>ia…………………………………………………………………………</w:t>
      </w:r>
      <w:r w:rsidRPr="007A777D">
        <w:rPr>
          <w:rFonts w:ascii="Times New Roman" w:hAnsi="Times New Roman" w:cs="Times New Roman"/>
          <w:bCs/>
          <w:sz w:val="24"/>
          <w:szCs w:val="24"/>
        </w:rPr>
        <w:t>……40-41</w:t>
      </w:r>
    </w:p>
    <w:p w:rsidR="00C95185" w:rsidRPr="007A777D" w:rsidRDefault="007A777D" w:rsidP="007A777D">
      <w:pPr>
        <w:spacing w:after="0" w:line="360" w:lineRule="auto"/>
        <w:jc w:val="both"/>
        <w:rPr>
          <w:rFonts w:ascii="Times New Roman" w:hAnsi="Times New Roman" w:cs="Times New Roman"/>
          <w:bCs/>
          <w:sz w:val="24"/>
          <w:szCs w:val="24"/>
        </w:rPr>
      </w:pPr>
      <w:r w:rsidRPr="007A777D">
        <w:rPr>
          <w:rFonts w:ascii="Times New Roman" w:hAnsi="Times New Roman" w:cs="Times New Roman"/>
          <w:sz w:val="24"/>
          <w:szCs w:val="24"/>
        </w:rPr>
        <w:t xml:space="preserve">Table 4.1.11   </w:t>
      </w:r>
      <w:r w:rsidRPr="007A777D">
        <w:rPr>
          <w:rFonts w:ascii="Times New Roman" w:hAnsi="Times New Roman" w:cs="Times New Roman"/>
          <w:bCs/>
          <w:sz w:val="24"/>
          <w:szCs w:val="24"/>
        </w:rPr>
        <w:t>How often respondents interact wi</w:t>
      </w:r>
      <w:r w:rsidR="00615DA8">
        <w:rPr>
          <w:rFonts w:ascii="Times New Roman" w:hAnsi="Times New Roman" w:cs="Times New Roman"/>
          <w:bCs/>
          <w:sz w:val="24"/>
          <w:szCs w:val="24"/>
        </w:rPr>
        <w:t>th ICPC via the social media……</w:t>
      </w:r>
      <w:r w:rsidRPr="007A777D">
        <w:rPr>
          <w:rFonts w:ascii="Times New Roman" w:hAnsi="Times New Roman" w:cs="Times New Roman"/>
          <w:bCs/>
          <w:sz w:val="24"/>
          <w:szCs w:val="24"/>
        </w:rPr>
        <w:t>….</w:t>
      </w:r>
      <w:r w:rsidRPr="007A777D">
        <w:rPr>
          <w:rFonts w:ascii="Times New Roman" w:hAnsi="Times New Roman" w:cs="Times New Roman"/>
          <w:sz w:val="24"/>
          <w:szCs w:val="24"/>
        </w:rPr>
        <w:t>41</w:t>
      </w:r>
    </w:p>
    <w:p w:rsidR="00C95185" w:rsidRPr="007A777D" w:rsidRDefault="007A777D" w:rsidP="007A777D">
      <w:pPr>
        <w:spacing w:after="0" w:line="360" w:lineRule="auto"/>
        <w:jc w:val="both"/>
        <w:rPr>
          <w:rFonts w:ascii="Times New Roman" w:hAnsi="Times New Roman" w:cs="Times New Roman"/>
          <w:b/>
          <w:bCs/>
          <w:sz w:val="24"/>
          <w:szCs w:val="24"/>
        </w:rPr>
      </w:pPr>
      <w:r w:rsidRPr="007A777D">
        <w:rPr>
          <w:rFonts w:ascii="Times New Roman" w:hAnsi="Times New Roman" w:cs="Times New Roman"/>
          <w:sz w:val="24"/>
          <w:szCs w:val="24"/>
        </w:rPr>
        <w:t xml:space="preserve">Table 4.1.12   </w:t>
      </w:r>
      <w:r w:rsidRPr="007A777D">
        <w:rPr>
          <w:rFonts w:ascii="Times New Roman" w:hAnsi="Times New Roman" w:cs="Times New Roman"/>
          <w:bCs/>
          <w:sz w:val="24"/>
          <w:szCs w:val="24"/>
        </w:rPr>
        <w:t>Do Respondents interact with ICPC?......................</w:t>
      </w:r>
      <w:r w:rsidR="00615DA8">
        <w:rPr>
          <w:rFonts w:ascii="Times New Roman" w:hAnsi="Times New Roman" w:cs="Times New Roman"/>
          <w:bCs/>
          <w:sz w:val="24"/>
          <w:szCs w:val="24"/>
        </w:rPr>
        <w:t>.......................</w:t>
      </w:r>
      <w:r w:rsidRPr="007A777D">
        <w:rPr>
          <w:rFonts w:ascii="Times New Roman" w:hAnsi="Times New Roman" w:cs="Times New Roman"/>
          <w:sz w:val="24"/>
          <w:szCs w:val="24"/>
        </w:rPr>
        <w:t>....42</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4.1.13   </w:t>
      </w:r>
      <w:r w:rsidRPr="007A777D">
        <w:rPr>
          <w:rFonts w:ascii="Times New Roman" w:hAnsi="Times New Roman" w:cs="Times New Roman"/>
          <w:bCs/>
          <w:sz w:val="24"/>
          <w:szCs w:val="24"/>
        </w:rPr>
        <w:t>How respondents interact with the ICPC on social media</w:t>
      </w:r>
      <w:r w:rsidR="00615DA8">
        <w:rPr>
          <w:rFonts w:ascii="Times New Roman" w:hAnsi="Times New Roman" w:cs="Times New Roman"/>
          <w:sz w:val="24"/>
          <w:szCs w:val="24"/>
        </w:rPr>
        <w:t>………</w:t>
      </w:r>
      <w:r w:rsidRPr="007A777D">
        <w:rPr>
          <w:rFonts w:ascii="Times New Roman" w:hAnsi="Times New Roman" w:cs="Times New Roman"/>
          <w:sz w:val="24"/>
          <w:szCs w:val="24"/>
        </w:rPr>
        <w:t>………42</w:t>
      </w:r>
    </w:p>
    <w:p w:rsidR="00C95185" w:rsidRPr="007A777D" w:rsidRDefault="007A777D" w:rsidP="007A777D">
      <w:pPr>
        <w:spacing w:after="0" w:line="360" w:lineRule="auto"/>
        <w:jc w:val="both"/>
        <w:rPr>
          <w:rFonts w:ascii="Times New Roman" w:hAnsi="Times New Roman" w:cs="Times New Roman"/>
          <w:b/>
          <w:bCs/>
          <w:sz w:val="24"/>
          <w:szCs w:val="24"/>
        </w:rPr>
      </w:pPr>
      <w:r w:rsidRPr="007A777D">
        <w:rPr>
          <w:rFonts w:ascii="Times New Roman" w:hAnsi="Times New Roman" w:cs="Times New Roman"/>
          <w:sz w:val="24"/>
          <w:szCs w:val="24"/>
        </w:rPr>
        <w:t xml:space="preserve">Table 4.1.14 </w:t>
      </w:r>
      <w:r w:rsidRPr="007A777D">
        <w:rPr>
          <w:rFonts w:ascii="Times New Roman" w:hAnsi="Times New Roman" w:cs="Times New Roman"/>
          <w:bCs/>
          <w:sz w:val="24"/>
          <w:szCs w:val="24"/>
        </w:rPr>
        <w:t>The ICPC has made a justifiable Use of the Social media in Anti-corruption advocacy in Nigeria</w:t>
      </w:r>
      <w:r w:rsidR="00615DA8">
        <w:rPr>
          <w:rFonts w:ascii="Times New Roman" w:hAnsi="Times New Roman" w:cs="Times New Roman"/>
          <w:sz w:val="24"/>
          <w:szCs w:val="24"/>
        </w:rPr>
        <w:t>………………………………………………………………</w:t>
      </w:r>
      <w:r w:rsidRPr="007A777D">
        <w:rPr>
          <w:rFonts w:ascii="Times New Roman" w:hAnsi="Times New Roman" w:cs="Times New Roman"/>
          <w:sz w:val="24"/>
          <w:szCs w:val="24"/>
        </w:rPr>
        <w:t>……..43</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4.1.15   </w:t>
      </w:r>
      <w:r w:rsidRPr="007A777D">
        <w:rPr>
          <w:rFonts w:ascii="Times New Roman" w:hAnsi="Times New Roman" w:cs="Times New Roman"/>
          <w:bCs/>
          <w:sz w:val="24"/>
          <w:szCs w:val="24"/>
        </w:rPr>
        <w:t>How will you rate ICPC’s Use of social media in Anti-corruption advocacy in Nigeria</w:t>
      </w:r>
      <w:r w:rsidR="00615DA8">
        <w:rPr>
          <w:rFonts w:ascii="Times New Roman" w:hAnsi="Times New Roman" w:cs="Times New Roman"/>
          <w:sz w:val="24"/>
          <w:szCs w:val="24"/>
        </w:rPr>
        <w:t xml:space="preserve"> …………………………………………………………………………..</w:t>
      </w:r>
      <w:r w:rsidRPr="007A777D">
        <w:rPr>
          <w:rFonts w:ascii="Times New Roman" w:hAnsi="Times New Roman" w:cs="Times New Roman"/>
          <w:sz w:val="24"/>
          <w:szCs w:val="24"/>
        </w:rPr>
        <w:t>……44</w:t>
      </w:r>
    </w:p>
    <w:p w:rsidR="00C95185" w:rsidRPr="007A777D" w:rsidRDefault="007A777D" w:rsidP="007A777D">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Table 4.1.16   </w:t>
      </w:r>
      <w:r w:rsidRPr="007A777D">
        <w:rPr>
          <w:rFonts w:ascii="Times New Roman" w:hAnsi="Times New Roman" w:cs="Times New Roman"/>
          <w:bCs/>
          <w:sz w:val="24"/>
          <w:szCs w:val="24"/>
        </w:rPr>
        <w:t>Do you think the ICPC has to improve their use of the social media in their anti-corruption advocacy</w:t>
      </w:r>
      <w:r w:rsidRPr="007A777D">
        <w:rPr>
          <w:rFonts w:ascii="Times New Roman" w:hAnsi="Times New Roman" w:cs="Times New Roman"/>
          <w:sz w:val="24"/>
          <w:szCs w:val="24"/>
        </w:rPr>
        <w:t>……………………………………………</w:t>
      </w:r>
      <w:r w:rsidR="00615DA8">
        <w:rPr>
          <w:rFonts w:ascii="Times New Roman" w:hAnsi="Times New Roman" w:cs="Times New Roman"/>
          <w:sz w:val="24"/>
          <w:szCs w:val="24"/>
        </w:rPr>
        <w:t>………</w:t>
      </w:r>
      <w:r w:rsidRPr="007A777D">
        <w:rPr>
          <w:rFonts w:ascii="Times New Roman" w:hAnsi="Times New Roman" w:cs="Times New Roman"/>
          <w:sz w:val="24"/>
          <w:szCs w:val="24"/>
        </w:rPr>
        <w:t>.………44-45</w:t>
      </w:r>
    </w:p>
    <w:p w:rsidR="00C95185" w:rsidRPr="007A777D" w:rsidRDefault="00C95185" w:rsidP="007A777D">
      <w:pPr>
        <w:spacing w:after="0" w:line="360" w:lineRule="auto"/>
        <w:rPr>
          <w:rFonts w:ascii="Times New Roman" w:hAnsi="Times New Roman" w:cs="Times New Roman"/>
          <w:b/>
          <w:sz w:val="24"/>
          <w:szCs w:val="24"/>
        </w:rPr>
      </w:pPr>
    </w:p>
    <w:p w:rsidR="00C95185" w:rsidRPr="007A777D" w:rsidRDefault="00C95185" w:rsidP="007A777D">
      <w:pPr>
        <w:spacing w:after="0" w:line="360" w:lineRule="auto"/>
        <w:rPr>
          <w:rFonts w:ascii="Times New Roman" w:hAnsi="Times New Roman" w:cs="Times New Roman"/>
          <w:b/>
          <w:sz w:val="24"/>
          <w:szCs w:val="24"/>
        </w:rPr>
      </w:pPr>
    </w:p>
    <w:p w:rsidR="00C95185" w:rsidRDefault="00C95185" w:rsidP="007A777D">
      <w:pPr>
        <w:spacing w:after="0" w:line="360" w:lineRule="auto"/>
        <w:rPr>
          <w:rFonts w:ascii="Times New Roman" w:hAnsi="Times New Roman" w:cs="Times New Roman"/>
          <w:b/>
          <w:sz w:val="24"/>
          <w:szCs w:val="24"/>
        </w:rPr>
      </w:pPr>
    </w:p>
    <w:p w:rsidR="00615DA8" w:rsidRDefault="00615DA8" w:rsidP="007A777D">
      <w:pPr>
        <w:spacing w:after="0" w:line="360" w:lineRule="auto"/>
        <w:rPr>
          <w:rFonts w:ascii="Times New Roman" w:hAnsi="Times New Roman" w:cs="Times New Roman"/>
          <w:b/>
          <w:sz w:val="24"/>
          <w:szCs w:val="24"/>
        </w:rPr>
      </w:pPr>
    </w:p>
    <w:p w:rsidR="00615DA8" w:rsidRDefault="00615DA8" w:rsidP="007A777D">
      <w:pPr>
        <w:spacing w:after="0" w:line="360" w:lineRule="auto"/>
        <w:rPr>
          <w:rFonts w:ascii="Times New Roman" w:hAnsi="Times New Roman" w:cs="Times New Roman"/>
          <w:b/>
          <w:sz w:val="24"/>
          <w:szCs w:val="24"/>
        </w:rPr>
      </w:pPr>
    </w:p>
    <w:p w:rsidR="00615DA8" w:rsidRDefault="00615DA8" w:rsidP="007A777D">
      <w:pPr>
        <w:spacing w:after="0" w:line="360" w:lineRule="auto"/>
        <w:rPr>
          <w:rFonts w:ascii="Times New Roman" w:hAnsi="Times New Roman" w:cs="Times New Roman"/>
          <w:b/>
          <w:sz w:val="24"/>
          <w:szCs w:val="24"/>
        </w:rPr>
        <w:sectPr w:rsidR="00615DA8" w:rsidSect="00615DA8">
          <w:footerReference w:type="default" r:id="rId8"/>
          <w:pgSz w:w="11520" w:h="14400" w:code="1"/>
          <w:pgMar w:top="1440" w:right="1440" w:bottom="1440" w:left="1440" w:header="720" w:footer="720" w:gutter="0"/>
          <w:pgNumType w:fmt="lowerRoman"/>
          <w:cols w:space="720"/>
          <w:docGrid w:linePitch="360"/>
        </w:sectPr>
      </w:pPr>
    </w:p>
    <w:p w:rsidR="00C95185" w:rsidRPr="007A777D" w:rsidRDefault="007A777D" w:rsidP="00615DA8">
      <w:pPr>
        <w:spacing w:after="0" w:line="360" w:lineRule="auto"/>
        <w:jc w:val="center"/>
        <w:rPr>
          <w:rFonts w:ascii="Times New Roman" w:hAnsi="Times New Roman" w:cs="Times New Roman"/>
          <w:b/>
          <w:sz w:val="24"/>
          <w:szCs w:val="24"/>
        </w:rPr>
      </w:pPr>
      <w:r w:rsidRPr="007A777D">
        <w:rPr>
          <w:rFonts w:ascii="Times New Roman" w:hAnsi="Times New Roman" w:cs="Times New Roman"/>
          <w:b/>
          <w:sz w:val="24"/>
          <w:szCs w:val="24"/>
        </w:rPr>
        <w:lastRenderedPageBreak/>
        <w:t>CHAPTER ONE</w:t>
      </w:r>
    </w:p>
    <w:p w:rsidR="00C95185" w:rsidRPr="007A777D" w:rsidRDefault="007A777D" w:rsidP="00615DA8">
      <w:pPr>
        <w:spacing w:after="0" w:line="360" w:lineRule="auto"/>
        <w:jc w:val="center"/>
        <w:rPr>
          <w:rFonts w:ascii="Times New Roman" w:hAnsi="Times New Roman" w:cs="Times New Roman"/>
          <w:b/>
          <w:sz w:val="24"/>
          <w:szCs w:val="24"/>
        </w:rPr>
      </w:pPr>
      <w:r w:rsidRPr="007A777D">
        <w:rPr>
          <w:rFonts w:ascii="Times New Roman" w:hAnsi="Times New Roman" w:cs="Times New Roman"/>
          <w:b/>
          <w:sz w:val="24"/>
          <w:szCs w:val="24"/>
        </w:rPr>
        <w:t>INTRODUCTION</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 xml:space="preserve">1.1    Background to the study     </w:t>
      </w:r>
    </w:p>
    <w:p w:rsidR="00C95185" w:rsidRPr="007A777D" w:rsidRDefault="007A777D" w:rsidP="00615DA8">
      <w:pPr>
        <w:autoSpaceDE w:val="0"/>
        <w:autoSpaceDN w:val="0"/>
        <w:adjustRightInd w:val="0"/>
        <w:spacing w:after="0" w:line="360" w:lineRule="auto"/>
        <w:jc w:val="both"/>
        <w:rPr>
          <w:rFonts w:ascii="Times New Roman" w:hAnsi="Times New Roman" w:cs="Times New Roman"/>
          <w:color w:val="292526"/>
          <w:sz w:val="24"/>
          <w:szCs w:val="24"/>
        </w:rPr>
      </w:pPr>
      <w:r w:rsidRPr="007A777D">
        <w:rPr>
          <w:rFonts w:ascii="Times New Roman" w:hAnsi="Times New Roman" w:cs="Times New Roman"/>
          <w:color w:val="292526"/>
          <w:sz w:val="24"/>
          <w:szCs w:val="24"/>
        </w:rPr>
        <w:t xml:space="preserve">From earliest times, man found it convenient and necessary to come together in groups to hunt and for the sake of survival (Sahid, Ademosu, Rauf and Jesuminure2020). The relationship which developed into various social groups is crucial to an understanding of the society as a whole Freedom, responsibility, skill and many others have real meanings only in terms of relations of men in the society. The magnitude of man’s accomplishments is best understood by reflecting on the early history of human society and finding the improvements in organization of work from being an individualistic activity towards an activity which assumes a social character through the participation of many. Every people have shown a capacity for independently increasing their ability to live a more satisfactory life through exploiting the resources of nature. </w:t>
      </w:r>
    </w:p>
    <w:p w:rsidR="00C95185" w:rsidRPr="007A777D" w:rsidRDefault="007A777D" w:rsidP="00615DA8">
      <w:pPr>
        <w:autoSpaceDE w:val="0"/>
        <w:autoSpaceDN w:val="0"/>
        <w:adjustRightInd w:val="0"/>
        <w:spacing w:after="0" w:line="360" w:lineRule="auto"/>
        <w:jc w:val="both"/>
        <w:rPr>
          <w:rFonts w:ascii="Times New Roman" w:hAnsi="Times New Roman" w:cs="Times New Roman"/>
          <w:color w:val="292526"/>
          <w:sz w:val="24"/>
          <w:szCs w:val="24"/>
        </w:rPr>
      </w:pPr>
      <w:r w:rsidRPr="007A777D">
        <w:rPr>
          <w:rFonts w:ascii="Times New Roman" w:hAnsi="Times New Roman" w:cs="Times New Roman"/>
          <w:color w:val="292526"/>
          <w:sz w:val="24"/>
          <w:szCs w:val="24"/>
        </w:rPr>
        <w:t>Every continent independently participated n the early epochs of the extension of mans over his environment- which in effects means that every continent can point to a period of economic development. Africa being the original home of men was obviously a major participant in the processes in which human groups display an ever-increasing capacity to extract a living from the natural environment. Indeed, in the early period, Africa was the focus of the physical development of man as such, distinct from other living beings (Rodney, 1972&amp; 2009).</w:t>
      </w:r>
    </w:p>
    <w:p w:rsidR="00C95185" w:rsidRPr="007A777D" w:rsidRDefault="007A777D" w:rsidP="00615DA8">
      <w:pPr>
        <w:tabs>
          <w:tab w:val="left" w:pos="10530"/>
        </w:tabs>
        <w:autoSpaceDE w:val="0"/>
        <w:autoSpaceDN w:val="0"/>
        <w:adjustRightInd w:val="0"/>
        <w:spacing w:after="0" w:line="360" w:lineRule="auto"/>
        <w:jc w:val="both"/>
        <w:rPr>
          <w:rFonts w:ascii="Times New Roman" w:hAnsi="Times New Roman" w:cs="Times New Roman"/>
          <w:color w:val="292526"/>
          <w:sz w:val="24"/>
          <w:szCs w:val="24"/>
        </w:rPr>
      </w:pPr>
      <w:r w:rsidRPr="007A777D">
        <w:rPr>
          <w:rFonts w:ascii="Times New Roman" w:hAnsi="Times New Roman" w:cs="Times New Roman"/>
          <w:color w:val="292526"/>
          <w:sz w:val="24"/>
          <w:szCs w:val="24"/>
        </w:rPr>
        <w:t>Development was universal because the conditions leading to economic expansion were universal. Human history is not a record of advances and nothing else. There were periods in every part of the world when there temporary setbacks and actual reduction of the capacity to produce basic necessities and other services for the population. But the overall tendency was towards increased production, and at given point in time the increase in the quantity of goods was associated with a change in the character of the society (Rodney, 1972 &amp; 2009). These developments were achieved through effective communication.</w:t>
      </w:r>
    </w:p>
    <w:p w:rsidR="00C95185" w:rsidRPr="007A777D" w:rsidRDefault="007A777D" w:rsidP="00615DA8">
      <w:pPr>
        <w:autoSpaceDE w:val="0"/>
        <w:autoSpaceDN w:val="0"/>
        <w:adjustRightInd w:val="0"/>
        <w:spacing w:after="0" w:line="360" w:lineRule="auto"/>
        <w:jc w:val="both"/>
        <w:rPr>
          <w:rFonts w:ascii="Times New Roman" w:hAnsi="Times New Roman" w:cs="Times New Roman"/>
          <w:color w:val="292526"/>
          <w:sz w:val="24"/>
          <w:szCs w:val="24"/>
        </w:rPr>
      </w:pPr>
      <w:r w:rsidRPr="007A777D">
        <w:rPr>
          <w:rFonts w:ascii="Times New Roman" w:hAnsi="Times New Roman" w:cs="Times New Roman"/>
          <w:color w:val="292526"/>
          <w:sz w:val="24"/>
          <w:szCs w:val="24"/>
        </w:rPr>
        <w:lastRenderedPageBreak/>
        <w:t>Nigeria is Africa’s most populous country and the world’s largest oil producer but its success has been undermined in recent decades by ethnic and religious conflicts, political instability, rampant official corruption and an ailing economy.</w:t>
      </w:r>
    </w:p>
    <w:p w:rsidR="00C95185" w:rsidRPr="007A777D" w:rsidRDefault="007A777D" w:rsidP="00615DA8">
      <w:pPr>
        <w:autoSpaceDE w:val="0"/>
        <w:autoSpaceDN w:val="0"/>
        <w:adjustRightInd w:val="0"/>
        <w:spacing w:after="0" w:line="360" w:lineRule="auto"/>
        <w:jc w:val="both"/>
        <w:rPr>
          <w:rFonts w:ascii="Times New Roman" w:hAnsi="Times New Roman" w:cs="Times New Roman"/>
          <w:color w:val="292526"/>
          <w:sz w:val="24"/>
          <w:szCs w:val="24"/>
        </w:rPr>
      </w:pPr>
      <w:r w:rsidRPr="007A777D">
        <w:rPr>
          <w:rFonts w:ascii="Times New Roman" w:hAnsi="Times New Roman" w:cs="Times New Roman"/>
          <w:color w:val="292526"/>
          <w:sz w:val="24"/>
          <w:szCs w:val="24"/>
        </w:rPr>
        <w:t>It is overwhelmingly evident that despite being naturally endowed with abundant natural and human resources, Nigeria is still in a state of hopelessness. With more than Five decades that the colonial masters have left the shores of Nigeria, the country is yet to find its feet and bearings in the aspect of governance, provision of social amenities, employment opportunities, technological advancements and also including Information and communication technology world and mostly, how to be accountable to her citizens. Despite the huge resources flowing into the country’s treasury from the sale of crude oil, a large percentage of the population lives below the poverty margin; this shows the poor management system in the country and the extent of mismanagement and corruption.</w:t>
      </w:r>
    </w:p>
    <w:p w:rsidR="00C95185" w:rsidRPr="007A777D" w:rsidRDefault="007A777D" w:rsidP="00615DA8">
      <w:pPr>
        <w:autoSpaceDE w:val="0"/>
        <w:autoSpaceDN w:val="0"/>
        <w:adjustRightInd w:val="0"/>
        <w:spacing w:after="0" w:line="360" w:lineRule="auto"/>
        <w:jc w:val="both"/>
        <w:rPr>
          <w:rFonts w:ascii="Times New Roman" w:hAnsi="Times New Roman" w:cs="Times New Roman"/>
          <w:color w:val="292526"/>
          <w:sz w:val="24"/>
          <w:szCs w:val="24"/>
        </w:rPr>
      </w:pPr>
      <w:r w:rsidRPr="007A777D">
        <w:rPr>
          <w:rFonts w:ascii="Times New Roman" w:hAnsi="Times New Roman" w:cs="Times New Roman"/>
          <w:color w:val="292526"/>
          <w:sz w:val="24"/>
          <w:szCs w:val="24"/>
        </w:rPr>
        <w:t>Any attempt to understand the tragedy of development and the challenges to democracy in most developing countries (Nigeria inclusive), must come to grips with the problem of corruption and stupendous wastage of scarce resources. This is not to suggest that corruption and prodigality are peculiar to the developing countries.</w:t>
      </w:r>
    </w:p>
    <w:p w:rsidR="00C95185" w:rsidRPr="007A777D" w:rsidRDefault="007A777D" w:rsidP="00615DA8">
      <w:pPr>
        <w:spacing w:after="0" w:line="360" w:lineRule="auto"/>
        <w:jc w:val="both"/>
        <w:rPr>
          <w:rFonts w:ascii="Times New Roman" w:hAnsi="Times New Roman" w:cs="Times New Roman"/>
          <w:iCs/>
          <w:color w:val="0D0D0D"/>
          <w:sz w:val="24"/>
          <w:szCs w:val="24"/>
        </w:rPr>
      </w:pPr>
      <w:r w:rsidRPr="007A777D">
        <w:rPr>
          <w:rFonts w:ascii="Times New Roman" w:hAnsi="Times New Roman" w:cs="Times New Roman"/>
          <w:iCs/>
          <w:color w:val="0D0D0D"/>
          <w:sz w:val="24"/>
          <w:szCs w:val="24"/>
        </w:rPr>
        <w:t>President Muhammadu Buhari while talking with Aljazeera network in 2015 during the build up to the election described corruption as the greatest form of human right violation. He said, “If Nigeria did not kill corruption, corruption will kill Nigerians.”Since the creation of modern public administration in the country; there have been cases of official misuse of funds and resources (The Storey report).The rise of public administration and the discovery of oil and natural gas have been identified as the two major events which have helped to increase corrupt practices in Nigeria. Daily Post (2012) in a survey estimated that Nigeria has lost over four hundred billion dollars to corruption since independence.</w:t>
      </w:r>
    </w:p>
    <w:p w:rsidR="00C95185" w:rsidRPr="007A777D" w:rsidRDefault="007A777D" w:rsidP="00615DA8">
      <w:pPr>
        <w:spacing w:after="0" w:line="360" w:lineRule="auto"/>
        <w:jc w:val="both"/>
        <w:rPr>
          <w:rFonts w:ascii="Times New Roman" w:hAnsi="Times New Roman" w:cs="Times New Roman"/>
          <w:iCs/>
          <w:color w:val="0D0D0D"/>
          <w:sz w:val="24"/>
          <w:szCs w:val="24"/>
        </w:rPr>
      </w:pPr>
      <w:r w:rsidRPr="007A777D">
        <w:rPr>
          <w:rFonts w:ascii="Times New Roman" w:hAnsi="Times New Roman" w:cs="Times New Roman"/>
          <w:sz w:val="24"/>
          <w:szCs w:val="24"/>
        </w:rPr>
        <w:t xml:space="preserve">Undoubtedly, a critical element of a country’s anticorruption program is an effective media. The media has a dual role to play: it not only raises public awareness about corruption, its causes, consequences and possible remedies but also investigates and </w:t>
      </w:r>
      <w:r w:rsidRPr="007A777D">
        <w:rPr>
          <w:rFonts w:ascii="Times New Roman" w:hAnsi="Times New Roman" w:cs="Times New Roman"/>
          <w:sz w:val="24"/>
          <w:szCs w:val="24"/>
        </w:rPr>
        <w:lastRenderedPageBreak/>
        <w:t xml:space="preserve">reports incidences of corruption aiding other oversight (and prosecutorial) bodies. The persistence of Transparency International (2002) in setting Nigeria among the bottom five nations in its annual Corruption Perceptions Index (CPI) since 1995 is an indication that media has not performed this role effectively. </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role of the media is critical in promoting good governance and controlling corruption. It not only raises public awareness about corruption, its causes, consequences and possible remedies but also investigates and reports incidences of corruption. The effectiveness of the media, in turn, depends on access to information and freedom of expression, as well as a professional and ethical cadre of investigative journalists (Stapenhurst,2000). Ayoola (2008) opined that if democracy is to survive and be a fruitful concept, the role of the media in sustaining it through anti corruption crusade couldn’t be overemphasized. He stated further that certain issues must be placed at the forefront of such endeavor. Primary of these is the proper understanding of the concept of democracy by all, and the nature of the media practice that can nurture democracy and create favorable environment for it to thrive. He further noted that the immediate challenges before the media right now was to crave for a conducive environment for democracy to take root and become sustainable through the enthronement of a culture of freedom of speech and freedom of expression; government accountability and qualitative civil society indirect participation in governance.</w:t>
      </w:r>
    </w:p>
    <w:p w:rsidR="00C95185" w:rsidRPr="007A777D" w:rsidRDefault="007A777D" w:rsidP="00615DA8">
      <w:pPr>
        <w:autoSpaceDE w:val="0"/>
        <w:autoSpaceDN w:val="0"/>
        <w:adjustRightInd w:val="0"/>
        <w:spacing w:after="0" w:line="360" w:lineRule="auto"/>
        <w:jc w:val="both"/>
        <w:rPr>
          <w:rFonts w:ascii="Times New Roman" w:hAnsi="Times New Roman" w:cs="Times New Roman"/>
          <w:color w:val="111111"/>
          <w:sz w:val="24"/>
          <w:szCs w:val="24"/>
        </w:rPr>
      </w:pPr>
      <w:r w:rsidRPr="007A777D">
        <w:rPr>
          <w:rFonts w:ascii="Times New Roman" w:hAnsi="Times New Roman" w:cs="Times New Roman"/>
          <w:color w:val="111111"/>
          <w:sz w:val="24"/>
          <w:szCs w:val="24"/>
        </w:rPr>
        <w:t xml:space="preserve">In order to contain this monster named corruption, </w:t>
      </w:r>
      <w:r w:rsidRPr="007A777D">
        <w:rPr>
          <w:rFonts w:ascii="Times New Roman" w:hAnsi="Times New Roman" w:cs="Times New Roman"/>
          <w:color w:val="000000"/>
          <w:sz w:val="24"/>
          <w:szCs w:val="24"/>
        </w:rPr>
        <w:t>Chukwuemeka, Ugwuanyi and Ewuim (2010) observe that successive governments in Nigeria have made several efforts by setting up different anti corruption measures such as:</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Corrupt Practices Decree in 1975</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Public Complaints Commission in1975</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The Public Officer Investigation ofAssets Decree in 1976</w:t>
      </w:r>
      <w:r w:rsidRPr="007A777D">
        <w:rPr>
          <w:rFonts w:ascii="Times New Roman" w:hAnsi="Times New Roman" w:cs="Times New Roman"/>
          <w:color w:val="000000"/>
          <w:sz w:val="24"/>
          <w:szCs w:val="24"/>
        </w:rPr>
        <w:tab/>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Code of Conduct Bureau in 1979</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Ethical Revolution in 1981</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War Against Indiscipline in 1984</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lastRenderedPageBreak/>
        <w:t>Corrupt Practices Decree in 1984</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Independent Corrupt Practices Commission (ICPC) in 2000</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Economic and Financial Crimes Commission (EFCC) in 2004</w:t>
      </w:r>
    </w:p>
    <w:p w:rsidR="00C95185" w:rsidRPr="007A777D" w:rsidRDefault="007A777D" w:rsidP="00615DA8">
      <w:pPr>
        <w:numPr>
          <w:ilvl w:val="0"/>
          <w:numId w:val="1"/>
        </w:numPr>
        <w:autoSpaceDE w:val="0"/>
        <w:autoSpaceDN w:val="0"/>
        <w:adjustRightInd w:val="0"/>
        <w:spacing w:after="0" w:line="360" w:lineRule="auto"/>
        <w:contextualSpacing/>
        <w:jc w:val="both"/>
        <w:rPr>
          <w:rFonts w:ascii="Times New Roman" w:hAnsi="Times New Roman" w:cs="Times New Roman"/>
          <w:color w:val="000000"/>
          <w:sz w:val="24"/>
          <w:szCs w:val="24"/>
        </w:rPr>
      </w:pPr>
      <w:r w:rsidRPr="007A777D">
        <w:rPr>
          <w:rFonts w:ascii="Times New Roman" w:hAnsi="Times New Roman" w:cs="Times New Roman"/>
          <w:color w:val="000000"/>
          <w:sz w:val="24"/>
          <w:szCs w:val="24"/>
        </w:rPr>
        <w:t>Advance Fee Fraud, Corrupt, Practices and Money Laundering Act in 2004. And many others.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Unfortunately, corruption has remained an incurable malady in Nigeria as a country despite all the talksabout fighting it by the successive governments, civilian or military. Thus, Nwahunnaya(1996) contends “that this problem had remained so, even in the spirit of the ‘fire brigade approach’ made by the so-called military administration to check corruption.” The question thus remains: what can be done to tame this monster seriously afflicting Nigeria?</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color w:val="000000"/>
          <w:sz w:val="24"/>
          <w:szCs w:val="24"/>
        </w:rPr>
        <w:t xml:space="preserve">Despite these various measures, the problem has apparently persisted. Ogbondah, (1994) opines that the mass media have been recognized as an instrumental tool in fighting corruption or at least </w:t>
      </w:r>
      <w:r w:rsidRPr="007A777D">
        <w:rPr>
          <w:rFonts w:ascii="Times New Roman" w:hAnsi="Times New Roman" w:cs="Times New Roman"/>
          <w:sz w:val="24"/>
          <w:szCs w:val="24"/>
        </w:rPr>
        <w:t>by making inaccessible information hitherto accessible to the views of the general public. The mass media as the fourth estate of the realm performs the watchdog role to the society. As watchdogs, the society relies on their information to uncover errors and wrongdoing by those who hold power. However, certain institutional challenges appear somewhat in impeding, the traditional mass media from effectively exposing corruption in the country, particularly in this era of profit-minded capitalist media institutions and the poor press freedom culture in developing countries like Nigeria. However, while the traditional media have been expected to carry out these duties efficiently, in reality, they are faced with certain institutional hurdles that curtail their capacity in this respect.</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These hurdles arise basically from the fact that the traditional media are embedded in the political and economic institutions and so cannot be fully independent of their influence. For instance, news today is a commodity which media houses “sell” – a situation that detracts from their social responsibility role.</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Bearing in mind the abovementioned, the need turn to the new media for some sort of solution to the shortcomings of the traditional media in fighting corruption in a country like Nigeria become apparent. And the particular aspect of the new media which this paper would discuss is the social media which include Face book, twitter, 2go, blogs etc.</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Kaplan and Heinlein (2010) define the social media as “a group of Internet-based applications that builds on the ideological and technological foundations of Web 2.0, which allows the creation and exchange of user-generated content. The Social media are becoming ever-more viable platforms for communication and media services.”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iCs/>
          <w:color w:val="111111"/>
          <w:sz w:val="24"/>
          <w:szCs w:val="24"/>
          <w:shd w:val="clear" w:color="auto" w:fill="FFFFFF"/>
        </w:rPr>
        <w:t>Asekun-Olarinmoye,Sanusi, Johnsonand Oloyede</w:t>
      </w:r>
      <w:r w:rsidRPr="007A777D">
        <w:rPr>
          <w:rFonts w:ascii="Times New Roman" w:hAnsi="Times New Roman" w:cs="Times New Roman"/>
          <w:sz w:val="24"/>
          <w:szCs w:val="24"/>
        </w:rPr>
        <w:t>(2014) posit that the social media started out as a platform where friends and families can connect and socialize, today, social networking sites like Facebook, Twitter, LinkedIn, YouTube, Myspace, Flicker, Net log, and Slide share, are connecting broadcast audiences to the newsroom in new and exciting ways that will not only boost the news and event coverage of both local and international broadcast stations, but also impact positively on the society. Social media are believed to be media that are used for social interaction, using highly accessible and scalable communication techniques.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social media easily presents itself as a formidable platform for fighting against corruption in Nigeria. This is chiefly due to its democratization impact on the society. Ogbondah (1994) observes that corruption thrives most where there is absence of democracy, where the people lack a voice and the press gagged. Little wonder, corruption has remained a prominent feature of dictatorial governments all over the world. Hence, the relevance of the social media in the Nigeria’s quest to end corruption becomes clear. Discussing this rare democratizing impact of the social media, Ferdinand, extolling the virtues of the new media maintains that The Internet opens a new wave of political participation reaching more people than ever before.</w:t>
      </w:r>
    </w:p>
    <w:p w:rsidR="00C95185" w:rsidRPr="007A777D" w:rsidRDefault="007A777D" w:rsidP="00615DA8">
      <w:pPr>
        <w:autoSpaceDE w:val="0"/>
        <w:autoSpaceDN w:val="0"/>
        <w:adjustRightInd w:val="0"/>
        <w:spacing w:after="0" w:line="360" w:lineRule="auto"/>
        <w:jc w:val="both"/>
        <w:rPr>
          <w:rFonts w:ascii="Times New Roman" w:hAnsi="Times New Roman" w:cs="Times New Roman"/>
          <w:b/>
          <w:sz w:val="24"/>
          <w:szCs w:val="24"/>
        </w:rPr>
      </w:pPr>
      <w:r w:rsidRPr="007A777D">
        <w:rPr>
          <w:rFonts w:ascii="Times New Roman" w:hAnsi="Times New Roman" w:cs="Times New Roman"/>
          <w:b/>
          <w:caps/>
          <w:sz w:val="24"/>
          <w:szCs w:val="24"/>
        </w:rPr>
        <w:t>1.</w:t>
      </w:r>
      <w:r w:rsidRPr="007A777D">
        <w:rPr>
          <w:rFonts w:ascii="Times New Roman" w:hAnsi="Times New Roman" w:cs="Times New Roman"/>
          <w:b/>
          <w:sz w:val="24"/>
          <w:szCs w:val="24"/>
        </w:rPr>
        <w:t>2Statement of the Problem</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Available records show that corruption is very rife in Nigeria and many researchers have concluded that it is the major cause of poverty in the country.  With the social media </w:t>
      </w:r>
      <w:r w:rsidRPr="007A777D">
        <w:rPr>
          <w:rFonts w:ascii="Times New Roman" w:hAnsi="Times New Roman" w:cs="Times New Roman"/>
          <w:sz w:val="24"/>
          <w:szCs w:val="24"/>
        </w:rPr>
        <w:lastRenderedPageBreak/>
        <w:t>evolution in Nigeria of recent, the researcher has a hunch to determine whether the ICPC’s use of the social media to promote its anti-corruption advocacy is generating the right reaction and support from the media practitioners in Kwara state.</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Even with the obvious advantage of the social media over the traditional media in promoting the fight against corruption in the country, Unfortunately, it appears government  institutions have placed social media communication at the very least of their priorities and are focused more on traditional media such as radio, television, newspapers which offer a limited or delayed feedback mechanism compared to social media that offer unlimited or immediate feedback communication; a platform whereby government can communicate with stakeholders and get prompt feedbacks (Bertot, Jaeger &amp;Grimmes, 2012). This study will look into perceptions and arguments of media practitioners through an empirical data collection means.</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 xml:space="preserve">1.3Objectives of the Study </w:t>
      </w:r>
    </w:p>
    <w:p w:rsidR="00C95185" w:rsidRPr="007A777D" w:rsidRDefault="007A777D" w:rsidP="00615DA8">
      <w:pPr>
        <w:autoSpaceDE w:val="0"/>
        <w:autoSpaceDN w:val="0"/>
        <w:adjustRightInd w:val="0"/>
        <w:spacing w:after="0" w:line="360" w:lineRule="auto"/>
        <w:ind w:left="360"/>
        <w:jc w:val="both"/>
        <w:rPr>
          <w:rFonts w:ascii="Times New Roman" w:hAnsi="Times New Roman" w:cs="Times New Roman"/>
          <w:sz w:val="24"/>
          <w:szCs w:val="24"/>
        </w:rPr>
      </w:pPr>
      <w:r w:rsidRPr="007A777D">
        <w:rPr>
          <w:rFonts w:ascii="Times New Roman" w:hAnsi="Times New Roman" w:cs="Times New Roman"/>
          <w:sz w:val="24"/>
          <w:szCs w:val="24"/>
        </w:rPr>
        <w:t>The general objective of this study is to ascertain the perception of social media use in anti-corruption advocacy in Kwara State on the use of social media to combat corruption by the ICPC.</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1.3.1Specific Objectives:</w:t>
      </w:r>
    </w:p>
    <w:p w:rsidR="00C95185" w:rsidRPr="007A777D" w:rsidRDefault="007A777D" w:rsidP="00615DA8">
      <w:pPr>
        <w:numPr>
          <w:ilvl w:val="0"/>
          <w:numId w:val="2"/>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To determine the perception of Kwara state media practitioners on the extent of ICPC’s use of social media in anti-corruption advocacy in Nigeria. </w:t>
      </w:r>
    </w:p>
    <w:p w:rsidR="00C95185" w:rsidRPr="007A777D" w:rsidRDefault="007A777D" w:rsidP="00615DA8">
      <w:pPr>
        <w:numPr>
          <w:ilvl w:val="0"/>
          <w:numId w:val="2"/>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To determine the perception of media practitioners in Kwara State on the level of success of social media use by ICPC in anti-corruption advocacy in Nigeria. </w:t>
      </w:r>
    </w:p>
    <w:p w:rsidR="00C95185" w:rsidRPr="007A777D" w:rsidRDefault="007A777D" w:rsidP="00615DA8">
      <w:pPr>
        <w:numPr>
          <w:ilvl w:val="0"/>
          <w:numId w:val="2"/>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To determine the perception of Kwara state media practitioners on the frequency of ICPC’s use of social media in anti-corruption advocacy in Nigeria.</w:t>
      </w:r>
    </w:p>
    <w:p w:rsidR="00C95185" w:rsidRDefault="007A777D" w:rsidP="00615DA8">
      <w:pPr>
        <w:numPr>
          <w:ilvl w:val="0"/>
          <w:numId w:val="2"/>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To determine the perception of media practitioners in Kwara state on the mode of interaction with the ICPC in anti-corruption advocacy</w:t>
      </w:r>
    </w:p>
    <w:p w:rsidR="00615DA8" w:rsidRDefault="00615DA8" w:rsidP="00615DA8">
      <w:pPr>
        <w:autoSpaceDE w:val="0"/>
        <w:autoSpaceDN w:val="0"/>
        <w:adjustRightInd w:val="0"/>
        <w:spacing w:after="0" w:line="360" w:lineRule="auto"/>
        <w:contextualSpacing/>
        <w:jc w:val="both"/>
        <w:rPr>
          <w:rFonts w:ascii="Times New Roman" w:hAnsi="Times New Roman" w:cs="Times New Roman"/>
          <w:sz w:val="24"/>
          <w:szCs w:val="24"/>
        </w:rPr>
      </w:pPr>
    </w:p>
    <w:p w:rsidR="00615DA8" w:rsidRDefault="00615DA8" w:rsidP="00615DA8">
      <w:pPr>
        <w:autoSpaceDE w:val="0"/>
        <w:autoSpaceDN w:val="0"/>
        <w:adjustRightInd w:val="0"/>
        <w:spacing w:after="0" w:line="360" w:lineRule="auto"/>
        <w:contextualSpacing/>
        <w:jc w:val="both"/>
        <w:rPr>
          <w:rFonts w:ascii="Times New Roman" w:hAnsi="Times New Roman" w:cs="Times New Roman"/>
          <w:sz w:val="24"/>
          <w:szCs w:val="24"/>
        </w:rPr>
      </w:pPr>
    </w:p>
    <w:p w:rsidR="00615DA8" w:rsidRPr="007A777D" w:rsidRDefault="00615DA8" w:rsidP="00615DA8">
      <w:pPr>
        <w:autoSpaceDE w:val="0"/>
        <w:autoSpaceDN w:val="0"/>
        <w:adjustRightInd w:val="0"/>
        <w:spacing w:after="0" w:line="360" w:lineRule="auto"/>
        <w:contextualSpacing/>
        <w:jc w:val="both"/>
        <w:rPr>
          <w:rFonts w:ascii="Times New Roman" w:hAnsi="Times New Roman" w:cs="Times New Roman"/>
          <w:sz w:val="24"/>
          <w:szCs w:val="24"/>
        </w:rPr>
      </w:pPr>
    </w:p>
    <w:p w:rsidR="00C95185" w:rsidRPr="007A777D" w:rsidRDefault="007A777D" w:rsidP="00615DA8">
      <w:pPr>
        <w:numPr>
          <w:ilvl w:val="1"/>
          <w:numId w:val="3"/>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b/>
          <w:sz w:val="24"/>
          <w:szCs w:val="24"/>
        </w:rPr>
        <w:lastRenderedPageBreak/>
        <w:t>Research Questions</w:t>
      </w:r>
    </w:p>
    <w:p w:rsidR="00C95185" w:rsidRPr="007A777D" w:rsidRDefault="007A777D" w:rsidP="00615DA8">
      <w:pPr>
        <w:numPr>
          <w:ilvl w:val="0"/>
          <w:numId w:val="4"/>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What is the perception of media practitioners in Kwara state media practitioners on the extent of ICPC’s use of social media in anti-corruption advocacy in Nigeria?</w:t>
      </w:r>
    </w:p>
    <w:p w:rsidR="00C95185" w:rsidRPr="007A777D" w:rsidRDefault="007A777D" w:rsidP="00615DA8">
      <w:pPr>
        <w:numPr>
          <w:ilvl w:val="0"/>
          <w:numId w:val="4"/>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What is the perception of media practitioners in Kwara state on the level of success of social media use by ICPC in anti-corruption advocacy in Nigeria?</w:t>
      </w:r>
    </w:p>
    <w:p w:rsidR="00C95185" w:rsidRPr="007A777D" w:rsidRDefault="007A777D" w:rsidP="00615DA8">
      <w:pPr>
        <w:numPr>
          <w:ilvl w:val="0"/>
          <w:numId w:val="4"/>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What is the perception of Kwara state media on the Frequency of ICPC’s use of social media in anti-corruption advocacy?</w:t>
      </w:r>
    </w:p>
    <w:p w:rsidR="00C95185" w:rsidRPr="007A777D" w:rsidRDefault="007A777D" w:rsidP="00615DA8">
      <w:pPr>
        <w:numPr>
          <w:ilvl w:val="0"/>
          <w:numId w:val="4"/>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What is the perception of media practitioners in Kwara state on the mode of interaction with the ICPC in anti-corruption advocacy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b/>
          <w:sz w:val="24"/>
          <w:szCs w:val="24"/>
        </w:rPr>
        <w:t>1.5 Significance of the Study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study will help to ascertain the perception of media practitioners to the use of social media in the fight against corruption, unarguably, media practitioners are with vast knowledge on the two concepts; i.e social media and corruption, this study will help to know the true feelings of media practitioners and their stand and if more efforts should be deployed towards fighting corruption through the social media or methods should be changed.</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Also, this study will add to available materials for further research on this subject matter.</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b/>
          <w:sz w:val="24"/>
          <w:szCs w:val="24"/>
        </w:rPr>
        <w:t>1.6 Scope of the Study.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area of study shall be restricted to the geographical area of Kwara state and the professional area of Media practitioners. This study will cover the perception of media practitioners in the state on the use of social media in anti-corruption advocacy by ICPC.</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This study will also be limited to the 240 registered media practitioners in Kwara state as given by the NUJ as at 2021.</w:t>
      </w:r>
    </w:p>
    <w:p w:rsidR="00C95185" w:rsidRPr="007A777D" w:rsidRDefault="007A777D" w:rsidP="00615DA8">
      <w:pPr>
        <w:autoSpaceDE w:val="0"/>
        <w:autoSpaceDN w:val="0"/>
        <w:adjustRightInd w:val="0"/>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 xml:space="preserve">1.7 Operational Definition of Terms </w:t>
      </w:r>
    </w:p>
    <w:p w:rsidR="00C95185" w:rsidRPr="007A777D" w:rsidRDefault="007A777D" w:rsidP="00615DA8">
      <w:pPr>
        <w:autoSpaceDE w:val="0"/>
        <w:autoSpaceDN w:val="0"/>
        <w:adjustRightInd w:val="0"/>
        <w:spacing w:after="0" w:line="360" w:lineRule="auto"/>
        <w:ind w:firstLine="720"/>
        <w:jc w:val="both"/>
        <w:rPr>
          <w:rFonts w:ascii="Times New Roman" w:hAnsi="Times New Roman" w:cs="Times New Roman"/>
          <w:sz w:val="24"/>
          <w:szCs w:val="24"/>
        </w:rPr>
      </w:pPr>
      <w:r w:rsidRPr="007A777D">
        <w:rPr>
          <w:rFonts w:ascii="Times New Roman" w:hAnsi="Times New Roman" w:cs="Times New Roman"/>
          <w:b/>
          <w:sz w:val="24"/>
          <w:szCs w:val="24"/>
        </w:rPr>
        <w:t>1.Perception</w:t>
      </w:r>
      <w:r w:rsidRPr="007A777D">
        <w:rPr>
          <w:rFonts w:ascii="Times New Roman" w:hAnsi="Times New Roman" w:cs="Times New Roman"/>
          <w:sz w:val="24"/>
          <w:szCs w:val="24"/>
        </w:rPr>
        <w:t>: It as a belief or opinion, often held by many people based on how something seem. Also, it is someone’s ability to notice and understand things that are not obvious to other people.</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b/>
          <w:sz w:val="24"/>
          <w:szCs w:val="24"/>
        </w:rPr>
        <w:lastRenderedPageBreak/>
        <w:tab/>
        <w:t xml:space="preserve">2. Anti-Corruption: </w:t>
      </w:r>
      <w:r w:rsidRPr="007A777D">
        <w:rPr>
          <w:rFonts w:ascii="Times New Roman" w:hAnsi="Times New Roman" w:cs="Times New Roman"/>
          <w:sz w:val="24"/>
          <w:szCs w:val="24"/>
        </w:rPr>
        <w:t>All activities that opposes or inhibit corruption.</w:t>
      </w:r>
    </w:p>
    <w:p w:rsidR="00C95185" w:rsidRPr="007A777D" w:rsidRDefault="007A777D" w:rsidP="00615DA8">
      <w:pPr>
        <w:autoSpaceDE w:val="0"/>
        <w:autoSpaceDN w:val="0"/>
        <w:adjustRightInd w:val="0"/>
        <w:spacing w:after="0" w:line="360" w:lineRule="auto"/>
        <w:ind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3. </w:t>
      </w:r>
      <w:r w:rsidRPr="007A777D">
        <w:rPr>
          <w:rFonts w:ascii="Times New Roman" w:hAnsi="Times New Roman" w:cs="Times New Roman"/>
          <w:b/>
          <w:sz w:val="24"/>
          <w:szCs w:val="24"/>
        </w:rPr>
        <w:t>Social media</w:t>
      </w:r>
      <w:r w:rsidRPr="007A777D">
        <w:rPr>
          <w:rFonts w:ascii="Times New Roman" w:hAnsi="Times New Roman" w:cs="Times New Roman"/>
          <w:sz w:val="24"/>
          <w:szCs w:val="24"/>
        </w:rPr>
        <w:t xml:space="preserve">: a group of Internet-based applications that builds on the ideological and technological foundations of Web 2.0, which allows the creation and exchange of user-generated content examples of what includes Facebook and Twitter for this study. </w:t>
      </w:r>
    </w:p>
    <w:p w:rsidR="00C95185" w:rsidRPr="007A777D" w:rsidRDefault="007A777D" w:rsidP="00615DA8">
      <w:pPr>
        <w:numPr>
          <w:ilvl w:val="0"/>
          <w:numId w:val="2"/>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b/>
          <w:sz w:val="24"/>
          <w:szCs w:val="24"/>
        </w:rPr>
        <w:t>Media practitioners</w:t>
      </w:r>
      <w:r w:rsidRPr="007A777D">
        <w:rPr>
          <w:rFonts w:ascii="Times New Roman" w:hAnsi="Times New Roman" w:cs="Times New Roman"/>
          <w:sz w:val="24"/>
          <w:szCs w:val="24"/>
        </w:rPr>
        <w:t xml:space="preserve">: A media practitioner is a person engaged in the writing, editing or transmitting of news and information to the public, and includes a broadcaster under the broadcasting act, a journalist, editor or publisher of a publication and the manager or proprietor of a publication or broadcasting station. </w:t>
      </w:r>
    </w:p>
    <w:p w:rsidR="00C95185" w:rsidRPr="007A777D" w:rsidRDefault="007A777D" w:rsidP="00615DA8">
      <w:pPr>
        <w:numPr>
          <w:ilvl w:val="0"/>
          <w:numId w:val="2"/>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b/>
          <w:sz w:val="24"/>
          <w:szCs w:val="24"/>
        </w:rPr>
        <w:t>Use</w:t>
      </w:r>
      <w:r w:rsidRPr="007A777D">
        <w:rPr>
          <w:rFonts w:ascii="Times New Roman" w:hAnsi="Times New Roman" w:cs="Times New Roman"/>
          <w:sz w:val="24"/>
          <w:szCs w:val="24"/>
        </w:rPr>
        <w:t>: this is the utilization of the social media by ICPC in anti-corruption advocacy.</w:t>
      </w:r>
    </w:p>
    <w:p w:rsidR="00C95185" w:rsidRPr="007A777D" w:rsidRDefault="007A777D" w:rsidP="00615DA8">
      <w:pPr>
        <w:numPr>
          <w:ilvl w:val="0"/>
          <w:numId w:val="2"/>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b/>
          <w:sz w:val="24"/>
          <w:szCs w:val="24"/>
        </w:rPr>
        <w:t>Advocacy</w:t>
      </w:r>
      <w:r w:rsidRPr="007A777D">
        <w:rPr>
          <w:rFonts w:ascii="Times New Roman" w:hAnsi="Times New Roman" w:cs="Times New Roman"/>
          <w:sz w:val="24"/>
          <w:szCs w:val="24"/>
        </w:rPr>
        <w:t>: it is the active support, arguments and actions against corruption.</w:t>
      </w:r>
    </w:p>
    <w:p w:rsidR="00C95185" w:rsidRDefault="00C95185"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615DA8" w:rsidRDefault="00615DA8" w:rsidP="00615DA8">
      <w:pPr>
        <w:spacing w:after="0" w:line="360" w:lineRule="auto"/>
        <w:rPr>
          <w:rFonts w:ascii="Times New Roman" w:hAnsi="Times New Roman" w:cs="Times New Roman"/>
          <w:sz w:val="24"/>
          <w:szCs w:val="24"/>
        </w:rPr>
      </w:pPr>
    </w:p>
    <w:p w:rsidR="00C95185" w:rsidRPr="007A777D" w:rsidRDefault="007A777D" w:rsidP="00615DA8">
      <w:pPr>
        <w:spacing w:after="0" w:line="360" w:lineRule="auto"/>
        <w:rPr>
          <w:rFonts w:ascii="Times New Roman" w:hAnsi="Times New Roman" w:cs="Times New Roman"/>
          <w:b/>
          <w:sz w:val="24"/>
          <w:szCs w:val="24"/>
        </w:rPr>
      </w:pPr>
      <w:r w:rsidRPr="007A777D">
        <w:rPr>
          <w:rFonts w:ascii="Times New Roman" w:hAnsi="Times New Roman" w:cs="Times New Roman"/>
          <w:b/>
          <w:sz w:val="24"/>
          <w:szCs w:val="24"/>
        </w:rPr>
        <w:lastRenderedPageBreak/>
        <w:t xml:space="preserve">                                                            CHAPTER TWO</w:t>
      </w:r>
    </w:p>
    <w:p w:rsidR="00C95185" w:rsidRPr="007A777D" w:rsidRDefault="007A777D" w:rsidP="00615DA8">
      <w:pPr>
        <w:spacing w:after="0" w:line="360" w:lineRule="auto"/>
        <w:jc w:val="center"/>
        <w:rPr>
          <w:rFonts w:ascii="Times New Roman" w:hAnsi="Times New Roman" w:cs="Times New Roman"/>
          <w:b/>
          <w:sz w:val="24"/>
          <w:szCs w:val="24"/>
        </w:rPr>
      </w:pPr>
      <w:r w:rsidRPr="007A777D">
        <w:rPr>
          <w:rFonts w:ascii="Times New Roman" w:hAnsi="Times New Roman" w:cs="Times New Roman"/>
          <w:b/>
          <w:sz w:val="24"/>
          <w:szCs w:val="24"/>
        </w:rPr>
        <w:t>LITERATURE REVIEW</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2.0 Introduction</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rsidR="00C95185" w:rsidRPr="007A777D" w:rsidRDefault="007A777D" w:rsidP="00615DA8">
      <w:pPr>
        <w:numPr>
          <w:ilvl w:val="0"/>
          <w:numId w:val="5"/>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Theoretical framework</w:t>
      </w:r>
    </w:p>
    <w:p w:rsidR="00C95185" w:rsidRPr="007A777D" w:rsidRDefault="007A777D" w:rsidP="00615DA8">
      <w:pPr>
        <w:numPr>
          <w:ilvl w:val="0"/>
          <w:numId w:val="5"/>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Review of concepts</w:t>
      </w:r>
    </w:p>
    <w:p w:rsidR="00C95185" w:rsidRPr="007A777D" w:rsidRDefault="007A777D" w:rsidP="00615DA8">
      <w:pPr>
        <w:numPr>
          <w:ilvl w:val="0"/>
          <w:numId w:val="5"/>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Empirical Review</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b/>
          <w:sz w:val="24"/>
          <w:szCs w:val="24"/>
        </w:rPr>
        <w:t>2.1 Theoretical Framework</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study is anchored on two theories – Perception Theory and the Technological Determinism Theory.</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2.1.1 Perception Theory</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Anaeto, Onabanjo and Osifeso (2008) define perception as the process by which people interpret sensory data. The perception theory posits that people interpret data through different processes and therefore produce different perceptions. Berelson and Steiner who propounded the theory in 1964 defined perception as an intricate process through which people select, organize, and interpret sensory stimulation into a meaningful and articulate picture of the world. These perceptions disseminated by the mass media to the audience are perceived differently and influenced by needs, wants, attitudes and other psychological factors including past experiences. Anaeto, Onabanjo and Osifeso (2008) explained that selective perception is the tendency for people’s perception to be influenced by wants, needs, attitudes and other psychological factors. They note that it is a key factor in communication. This means that reactions to messages vary among different people. They state, that the message can reach the receiver but fail to meet the expectation of the sender because it is interpreted by the receiver. Emphasising the views of Sever in and Tankard (2001), Anaeto, Onabanjo and Osifeso (2008) stated that perception follow a procedure which includes selective exposure (propensity for people </w:t>
      </w:r>
      <w:r w:rsidRPr="007A777D">
        <w:rPr>
          <w:rFonts w:ascii="Times New Roman" w:hAnsi="Times New Roman" w:cs="Times New Roman"/>
          <w:sz w:val="24"/>
          <w:szCs w:val="24"/>
        </w:rPr>
        <w:lastRenderedPageBreak/>
        <w:t xml:space="preserve">to consciously and selectively decide what communications to expose themselves to in order to avoid communications that are not in line with their existing behaviours), selective attention (inclination for people to focus on sections of a message that is in accordance with their attitudes, beliefs, or behaviours and to avoid the sections that do not) and selective retention (possibility for messages to be recalled based on the individual’s beliefs, attitudes, needs and other psychological factors.).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Therefore, media practitioners despite their presumed wealth of experience on the subject matter will form their perception of ICPC’s use of social media for anti-corruption advocacy based on contents they have selected because they are in line with their behaviours. In addition, they will only pay attention to information that are in line with their attitudes, beliefs or behaviors and lastly, they will only retain and recall this information only if it matches individual’s beliefs, attitudes, needs and other psychological factors.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b/>
          <w:sz w:val="24"/>
          <w:szCs w:val="24"/>
        </w:rPr>
        <w:t>2.1.2 Technological Determinism Theory</w:t>
      </w:r>
      <w:r w:rsidRPr="007A777D">
        <w:rPr>
          <w:rFonts w:ascii="Times New Roman" w:hAnsi="Times New Roman" w:cs="Times New Roman"/>
          <w:sz w:val="24"/>
          <w:szCs w:val="24"/>
        </w:rPr>
        <w:t>.</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color w:val="000000"/>
          <w:sz w:val="24"/>
          <w:szCs w:val="24"/>
        </w:rPr>
        <w:t xml:space="preserve">This theory, propounded by ThorsteinVeblen believes that technology is an autonomous force that changes the society and provides an explanation for many changes that could be observed through the new media technology in the society. It states that media technology shapes us as individuals in the way a society thinks, feel, and act and how the society operates as we move from one technological age to another. This implies that we learn, feel and think the way we do because of the messages we receive through the current technology that is available to us. It observes that as the medium changes, so does the society’s way of communicating and the humans will have no option than to adopt to the reigning media technology for sending and receiving messages. </w:t>
      </w:r>
    </w:p>
    <w:p w:rsidR="00C95185" w:rsidRPr="007A777D" w:rsidRDefault="007A777D" w:rsidP="00615DA8">
      <w:pPr>
        <w:shd w:val="clear" w:color="auto" w:fill="FFFFFF"/>
        <w:spacing w:after="0" w:line="360" w:lineRule="auto"/>
        <w:jc w:val="both"/>
        <w:textAlignment w:val="baseline"/>
        <w:rPr>
          <w:rFonts w:ascii="Times New Roman" w:eastAsia="Times New Roman" w:hAnsi="Times New Roman" w:cs="Times New Roman"/>
          <w:b/>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 xml:space="preserve">This is consistent with Marshal McLuhan (1962) prediction that the ‘medium is the message’ which implies that whatever the society as a whole is using to communicate becomes what will be used in observing what happened over time among people. The theory also goes further to explain that when new systems of technology are developed, the culture or society is immediately changed to reflect the sense needed to use the new </w:t>
      </w:r>
      <w:r w:rsidRPr="007A777D">
        <w:rPr>
          <w:rFonts w:ascii="Times New Roman" w:eastAsia="Times New Roman" w:hAnsi="Times New Roman" w:cs="Times New Roman"/>
          <w:color w:val="000000"/>
          <w:sz w:val="24"/>
          <w:szCs w:val="24"/>
          <w:lang w:val="en-GB" w:eastAsia="en-GB"/>
        </w:rPr>
        <w:lastRenderedPageBreak/>
        <w:t>technology. It predicts that with every new system of media technology, society will change and adapt to that technology.</w:t>
      </w:r>
    </w:p>
    <w:p w:rsidR="00C95185" w:rsidRPr="007A777D" w:rsidRDefault="007A777D" w:rsidP="00615DA8">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The history of technologies testifies to accelerating pace of invention and of material potential as an outcome. McQuail (2005,) citing Rogers (1986) locates turning points at the invention of writing the beginning of printing in the fifteenth century, mid-nineteenth century start to the communication beginning in 1946 with the invention of the mainframe computer. All these, no doubt, came with their associated changes in culture manner of use by the individual members of the society in the process of communication which is inevitable in human existence.</w:t>
      </w:r>
    </w:p>
    <w:p w:rsidR="00C95185" w:rsidRPr="007A777D" w:rsidRDefault="007A777D" w:rsidP="00615DA8">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McQuail (2005) summarizes the basic principles of technological determinism theory as follows:</w:t>
      </w:r>
    </w:p>
    <w:p w:rsidR="00C95185" w:rsidRPr="007A777D" w:rsidRDefault="007A777D" w:rsidP="00615DA8">
      <w:pPr>
        <w:numPr>
          <w:ilvl w:val="0"/>
          <w:numId w:val="6"/>
        </w:num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Communication technology is fundamental to society.</w:t>
      </w:r>
    </w:p>
    <w:p w:rsidR="00C95185" w:rsidRPr="007A777D" w:rsidRDefault="007A777D" w:rsidP="00615DA8">
      <w:pPr>
        <w:numPr>
          <w:ilvl w:val="0"/>
          <w:numId w:val="6"/>
        </w:num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Each technology has a bias to particular communication forms, contents and uses.</w:t>
      </w:r>
    </w:p>
    <w:p w:rsidR="00C95185" w:rsidRPr="007A777D" w:rsidRDefault="007A777D" w:rsidP="00615DA8">
      <w:pPr>
        <w:numPr>
          <w:ilvl w:val="0"/>
          <w:numId w:val="6"/>
        </w:num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The sequence of invention and application of communication technology influences social change.</w:t>
      </w:r>
    </w:p>
    <w:p w:rsidR="00C95185" w:rsidRPr="007A777D" w:rsidRDefault="007A777D" w:rsidP="00615DA8">
      <w:pPr>
        <w:numPr>
          <w:ilvl w:val="0"/>
          <w:numId w:val="6"/>
        </w:num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Communication revolution leads to social revolution.</w:t>
      </w:r>
    </w:p>
    <w:p w:rsidR="00C95185" w:rsidRPr="007A777D" w:rsidRDefault="007A777D" w:rsidP="00615DA8">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Some studies have been conducted on the Technological Determinism theory within its context aforementioned basic concepts.</w:t>
      </w:r>
    </w:p>
    <w:p w:rsidR="00C95185" w:rsidRPr="007A777D" w:rsidRDefault="007A777D" w:rsidP="00615DA8">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Ferguson (1986) concentrated his study on the assumption of a revolutionary social transition as a result of new communication technology which has been with us for some time now. He painted the picture of an information society made possible by the bombardment of information and communication technology. He branded it neo-technological determinism as a belief system which was tending to operate as a self-fulfilling prophecy. The “communication revolution” with the term along with the “term Information society” has now almost come to be accepted as an objective description of our time and the type of society which is emerging.</w:t>
      </w:r>
    </w:p>
    <w:p w:rsidR="00C95185" w:rsidRPr="007A777D" w:rsidRDefault="007A777D" w:rsidP="00615DA8">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 xml:space="preserve">Nwodu (2004) carries out a study on the technological determinism theory in developing countries like Nigeria and its orientation on human globalization. He opined that this has </w:t>
      </w:r>
      <w:r w:rsidRPr="007A777D">
        <w:rPr>
          <w:rFonts w:ascii="Times New Roman" w:eastAsia="Times New Roman" w:hAnsi="Times New Roman" w:cs="Times New Roman"/>
          <w:color w:val="000000"/>
          <w:sz w:val="24"/>
          <w:szCs w:val="24"/>
          <w:lang w:val="en-GB" w:eastAsia="en-GB"/>
        </w:rPr>
        <w:lastRenderedPageBreak/>
        <w:t>led to “cobbling or assemblages of information and communication through the new media and its effort in making the world a global village. He observed that the new media have permeated every nook and cranny of the society, thereby reaffirming McLuhan’s prediction of 1962 that “the medium is the message” as well. He further that the theory envisaged a world of media explosion and revolution in which the new electronic media have formed unified groups, radically altered by the way people think, feel and act. Nwodu’s study can be applied to this study as it suggests that the new media proliferation in Nigeria has redefined the communication landscape.</w:t>
      </w:r>
    </w:p>
    <w:p w:rsidR="00C95185" w:rsidRPr="007A777D" w:rsidRDefault="007A777D" w:rsidP="00615DA8">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These reviewed works of Technological Determinism theory were in areas of blogging, technology and development, information and communication and had their findings in these directions:</w:t>
      </w:r>
    </w:p>
    <w:p w:rsidR="00C95185" w:rsidRPr="007A777D" w:rsidRDefault="007A777D" w:rsidP="00615DA8">
      <w:pPr>
        <w:numPr>
          <w:ilvl w:val="0"/>
          <w:numId w:val="7"/>
        </w:numPr>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That the media is a great force in bringing rapid changes in the world of information and communication.</w:t>
      </w:r>
    </w:p>
    <w:p w:rsidR="00C95185" w:rsidRPr="007A777D" w:rsidRDefault="007A777D" w:rsidP="00615DA8">
      <w:pPr>
        <w:numPr>
          <w:ilvl w:val="0"/>
          <w:numId w:val="7"/>
        </w:numPr>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That internet and blogging platforms have inspired an increase in the development of technologies that enable citizens to publish outside the auspices of traditional media newsroom and,</w:t>
      </w:r>
    </w:p>
    <w:p w:rsidR="00C95185" w:rsidRPr="007A777D" w:rsidRDefault="007A777D" w:rsidP="00615DA8">
      <w:pPr>
        <w:numPr>
          <w:ilvl w:val="0"/>
          <w:numId w:val="7"/>
        </w:numPr>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That the internet serves as an evidence of how technology was both shaped and used by ordinary citizens, technologists, educators and global activists to change the society’s self- empowerment, mobilization and for storytelling.</w:t>
      </w:r>
    </w:p>
    <w:p w:rsidR="00C95185" w:rsidRPr="007A777D" w:rsidRDefault="007A777D" w:rsidP="00615DA8">
      <w:pPr>
        <w:spacing w:after="0" w:line="360" w:lineRule="auto"/>
        <w:jc w:val="both"/>
        <w:textAlignment w:val="baseline"/>
        <w:rPr>
          <w:rFonts w:ascii="Times New Roman" w:eastAsia="Times New Roman" w:hAnsi="Times New Roman" w:cs="Times New Roman"/>
          <w:color w:val="000000"/>
          <w:sz w:val="24"/>
          <w:szCs w:val="24"/>
          <w:lang w:val="en-GB" w:eastAsia="en-GB"/>
        </w:rPr>
      </w:pPr>
      <w:r w:rsidRPr="007A777D">
        <w:rPr>
          <w:rFonts w:ascii="Times New Roman" w:eastAsia="Times New Roman" w:hAnsi="Times New Roman" w:cs="Times New Roman"/>
          <w:color w:val="000000"/>
          <w:sz w:val="24"/>
          <w:szCs w:val="24"/>
          <w:lang w:val="en-GB" w:eastAsia="en-GB"/>
        </w:rPr>
        <w:t>This theory is good in explaining this study because digitisation is a result of emerging technology. And this theory explains how technology changes the society and provides an explanation for many changes that could be observed through the new media technology in the society including anti- corruption advocacy.</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2.2Conceptual Review</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 xml:space="preserve">2.2.1   Corruption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According to Stople (2008), United Nations Convention against corruption recognized corruption as a multi-faceted, dynamic and flexible phenomenon, and therefore does not define, but describe corrupt practices. Corruption may not be easy to define but, </w:t>
      </w:r>
      <w:r w:rsidRPr="007A777D">
        <w:rPr>
          <w:rFonts w:ascii="Times New Roman" w:hAnsi="Times New Roman" w:cs="Times New Roman"/>
          <w:sz w:val="24"/>
          <w:szCs w:val="24"/>
        </w:rPr>
        <w:lastRenderedPageBreak/>
        <w:t>according to Tanzi (1998), it is “generally not difficult to recognize when observed”. Corrupt acts require a minimum of two individuals from one or more communities, and either exchange or the promise of an exchange of money or services takes place; typically secret, the pact benefits the dyad to the detriment of everyone else. According to Salisu (2000), the simplest definition of corruption is that it is the misapplication of public resources to private ends. For example, public officials may collect bribes for issuing passports or visa, for providing permits and licenses, for authorizing passage of goods at sea/air port, for awarding contracts or for enacting regulations designed to create artificial scarcity.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Macrae (1982) defined corruption as "an arrangement that involves an exchange between two parties (the demander and the supplier) which has an influence on the allocation of resources either immediately or in the future; and involves the use or abuse of public or collective responsibility for private ends."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Scholars like Callaghy (1986), Nukunya (1992), Groenendijk (1997), Ruzindana (1998), Waliggo (1999), Osei (1999) and Rossouw (1999) traced the root causes of corruption in Africa to: prevalence of dictatorial rules, monitized or materialised economies, poor economic and educational empowerment of the citizenry, the “politics of the belly”, making the public sector as the “prime mover” of economic development and the absence of national ethical and moral values and true patriotism. Appropriate measures, no matter how bitter, have to be adopted to root-out these causes of corruption, if Nigeria and indeed other African countries are really serious about the fight against corruption.</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There are many branches or dimensions of corruption in Nigeria, which need stringent measures in practice for effective prevention and control. Auyo (1998) highlights some of them to include: abuse of power; ill-treatment of subordinates and indecent treatment of people’s needs; self-award of contract; malicious withdrawal or ‘carpeting’ of personnel files; unnecessary delay of actions on certain demands; fraudulent distortion of facts and figures; nepotism; embezzlement and other financial misappropriation; ghost worker </w:t>
      </w:r>
      <w:r w:rsidRPr="007A777D">
        <w:rPr>
          <w:rFonts w:ascii="Times New Roman" w:hAnsi="Times New Roman" w:cs="Times New Roman"/>
          <w:sz w:val="24"/>
          <w:szCs w:val="24"/>
        </w:rPr>
        <w:lastRenderedPageBreak/>
        <w:t>systems; 10% syndrome; transfer of public funds to private accounts; over invoicing; over-pricing of contracts; and arson, usually to cover-up corrupt practices.</w:t>
      </w:r>
    </w:p>
    <w:p w:rsidR="00C95185" w:rsidRPr="007A777D" w:rsidRDefault="007A777D" w:rsidP="00615DA8">
      <w:pPr>
        <w:autoSpaceDE w:val="0"/>
        <w:autoSpaceDN w:val="0"/>
        <w:adjustRightInd w:val="0"/>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2.2.2 Causes of Corruption in Nigeria</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Several reasons have been adduced for corruption in Nigeria, one of which is the sudden disappearance of good moral and ethical values. Nwaobi (2004) posited that Nigeria must be one of the very few countries in the world where a man’s source of wealth is of no concern to his neighbors, the public or the government. Wealthy people who are known to be corrupt are regularly courted and honoured by communities, religious bodies, social clubs and other private organizations. This implies that people who benefit from the largesse of these corrupt people rarely ask questions.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Sociological and/or cultural factors such as customs, family pressures on government officials and ethnicity constitute potential causes of corruption. In Nigeria, although traditional values of gift giving and tributes to leaders often lead to what Brownsberger (1983) describes as "polite corruption", the extent of such corruption is relatively small. Dandago (2008) revealed that traditional chieftaincy titles and membership of boards of directors of government-owned corporations are only for the ‘influential’ individuals in the society who have ‘made it’ economically or politically. Most of those people ‘made it’ through enriching themselves fraudulently, but enjoy public respect and accolades. The most annoying thing is that honest and dedicated public servants, who have not accumulated dirty wealth, do not command much respect from the society. These attitudes serve to encourage a new-breed of public servants who engage in corrupt practices.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 number of authors (Wraith and Simpkins, 1963; Llyod, 1967; McMullan, 1961) have pointed out that Africans know the difference between a polite gratuity and a bribe and that traditional (Nigerian) culture does recognize that the community leader has a duty to his people, and that this bars systematic exploitation of office.</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Chabal and Daloz (1999) reasoned that in Africa, such factors as the obligations of mutual support, the imperatives of reciprocity, the importance of gift exchange, the </w:t>
      </w:r>
      <w:r w:rsidRPr="007A777D">
        <w:rPr>
          <w:rFonts w:ascii="Times New Roman" w:hAnsi="Times New Roman" w:cs="Times New Roman"/>
          <w:sz w:val="24"/>
          <w:szCs w:val="24"/>
        </w:rPr>
        <w:lastRenderedPageBreak/>
        <w:t>payment of tribute, the need to redistribute, even the habits of cattle rustling, or, more generally, of plundering others, all have a bearing on the phenomenon of corruption on the continent today. There are also those who believe that modern bribery may not be seen as cognate with traditional gift giving since it takes place outside the context of a patron-client relationship.</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Ethnically, the poor man's bribe to the faceless power he will never meet again is completely distinct from his traditional gift to a patron.</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 weak enforcement mechanism (e.g. lack of judicial independence; weak prosecutorial institutions) is another major cause of corruption in Nigeria. The forces, which deter corruption, are often weak as some, if not most, of the law enforcement agencies are themselves corrupt. In addition, rulers, politicians and civil servants are highly corrupt, and professional organizations may be incapable of sanctioning their members.</w:t>
      </w:r>
    </w:p>
    <w:p w:rsidR="00C95185" w:rsidRPr="007A777D" w:rsidRDefault="007A777D" w:rsidP="00615DA8">
      <w:pPr>
        <w:autoSpaceDE w:val="0"/>
        <w:autoSpaceDN w:val="0"/>
        <w:adjustRightInd w:val="0"/>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2.2.3 Corruption as an Endemic Problem in Nigeria</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It has become a generally accepted thesis that Nigeria’s problem is majorly that of corruption. In other words, the nation’s myriads of political, economic and social problems are ultimately hinged on the fact that corruption has eaten deep into the fabrics of the polity. Obasanjo (1999) observes that corruption “is the single most important factor that has hindered Nigeria’s progress over the years.”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Corruption in Nigeria has indeed become endemic chiefly because it is rooted in the leadership from where it flows down to all layers of the society. Idumamge (2005) argues, that corruption “is tied to our historical experience as a nation and problem of leadership, our level of development, level of citizens’ orientation and awareness is tied to this experience.”</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Similarly, Achebe (1983) agrees with this view, and avers that “the trouble with Nigeria is simply and squarely the failure of leadership and her poor public this evil go untouched. More so, this problem of corruption has led to certain aberrant behaviours that are carried into various areas of our national life, out of frustration, cynicism, apathy, helplessness and disillusion. To this end, citizens who otherwise should show exemplary </w:t>
      </w:r>
      <w:r w:rsidRPr="007A777D">
        <w:rPr>
          <w:rFonts w:ascii="Times New Roman" w:hAnsi="Times New Roman" w:cs="Times New Roman"/>
          <w:sz w:val="24"/>
          <w:szCs w:val="24"/>
        </w:rPr>
        <w:lastRenderedPageBreak/>
        <w:t>behaviour engage in deviant activities, that suggests that the problem which manifest at the surface in our society, has always been orchestrated by the people who should guide our national aspiration and quest to development (Aja 1996).</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Unfortunately, corruption has remained an incurable malady in Nigeria as a country despite all the talks about fighting it by the successive governments, civilian or military. Thus, Nwahunnaya(1996) contends “that this problem had remained so, even in the spirit of the ‘fire brigade approach’ made by the so-called military administration to check corruption.” The question thus remains: what can be done to tame this monster seriously afflicting Nigeria? </w:t>
      </w:r>
    </w:p>
    <w:p w:rsidR="00C95185" w:rsidRPr="007A777D" w:rsidRDefault="007A777D" w:rsidP="00615DA8">
      <w:pPr>
        <w:autoSpaceDE w:val="0"/>
        <w:autoSpaceDN w:val="0"/>
        <w:adjustRightInd w:val="0"/>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2.2.4 Past and Present Governmental Anti-corruption Efforts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Successive governments in Nigeria have put in place several anticorruption measures and strategies such as Ethical Reorientation Campaign of Shagari’s Second Republic, War Against Indiscipline (WAI) of the Buhari/Idiagbon regime, Babangida’s Committee on Corruption and other Economic Crimes and War Against Corruption (Diamond, 1991; Bello-Imam , 2004). Other efforts include setting up of probe panels, commission of enquiry and tribunal (e.g. Failed Bank Tribunal) to try corrupt individuals. By laws such as Money Laundering Act 2003, Advance Free Fraud and Fraud Related Offences Act of 1995, Foreign Exchange Act of 1995, Corrupt Practices and Other Related Offences Act of 2000 were also enacted to back probe panels and tribunals. Economic and Financial Crimes Commission (EFCC) was established in 2003 to complement the zero tolerance for corruption crusade of Obasanjo’s administration. The anti-graft body was established by Economic and Financial Crimes Commission Establishment Act (2004).</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b/>
          <w:bCs/>
          <w:color w:val="000000"/>
          <w:sz w:val="24"/>
          <w:szCs w:val="24"/>
        </w:rPr>
        <w:t>2.2.5</w:t>
      </w:r>
      <w:r w:rsidRPr="007A777D">
        <w:rPr>
          <w:rFonts w:ascii="Times New Roman" w:hAnsi="Times New Roman" w:cs="Times New Roman"/>
          <w:b/>
          <w:sz w:val="24"/>
          <w:szCs w:val="24"/>
        </w:rPr>
        <w:t>Formation of Independent Corrupt Practices Commission</w:t>
      </w:r>
      <w:r w:rsidRPr="007A777D">
        <w:rPr>
          <w:rFonts w:ascii="Times New Roman" w:hAnsi="Times New Roman" w:cs="Times New Roman"/>
          <w:sz w:val="24"/>
          <w:szCs w:val="24"/>
        </w:rPr>
        <w:t xml:space="preserve"> (ICPC)  </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The inauguration of Nigeria’s Fourth Republic on May 29, 1999, was marked by a heightened awareness of the devastating consequences of decades of wanton corruption on the Nigerian society and an unprecedented national resolve to tackle the menace, perceived as the most potent factor frustrating the country’s development. This national </w:t>
      </w:r>
      <w:r w:rsidRPr="007A777D">
        <w:rPr>
          <w:rFonts w:ascii="Times New Roman" w:hAnsi="Times New Roman" w:cs="Times New Roman"/>
          <w:sz w:val="24"/>
          <w:szCs w:val="24"/>
        </w:rPr>
        <w:lastRenderedPageBreak/>
        <w:t>mood was well captured in an acceptance speech by the then president elect, Olusegun Obasanjo, following his victory in the February 1999, presidential election:</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 ‘I regard the result of this election as a mandate from the people of Nigeria and a command from God Almighty that I should spare no effort in rebuilding this nation. I understand the clear message of the Nigerian people. In giving me their mandate, they have asked me to restore our dignity they want me to alleviate poverty and reduce corruption’- This Day (1999) cited in Enweremadu (2018).</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Van De Walle and Bratton (1997) posits that Obasanjo made corruption a key campaign slogan, promising that if elected he will not recognise any ‘sacred cow’ in his war against corruption. Before his election, Obasanjo, a known crusader against corruption and abuse of power, and one time President of Transparency International Board of Governors, had left no one in doubt about his disdain for corruption. In many fora, he had emphasized the devastating consequences of corruption on Nigeria’s socio-economic development and wellbeing, affirming that no meaningful development can take root in a society so pervasively ravaged by corruption. His imprisonment between 1995 and 1998, by a previous military regime, was not unconnected with his principled and courageous stand against corruption by the regime. Upon his election, Obasanjo promised he would end the brutality and systemic corruption that characterized the country’s past, especially the preceding 16 years of military rule.</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To give teeth to his anti-corruption crusade, he presented to the National Assembly, the ‘Prohibition and Punishment of Bribery and Other Related offences Bill’, exactly six weeks after he took office’ (The news 2001 cited in Eweremadu 2018). While presenting the bill, the very first bill under the Fourth Republic, the President noted that: “we believe this law is morally right and politically correct and necessary to change the attitude of Nigerians”. The Bill was also in part, a fulfilment of provisions of the ‘1999 constitution’, which had required under Section 15(5), “that the state shall abolish all corrupt practices and abuse of power”. The decision to initiate such a new law was similarly informed by the realisation that given the high levels of corruption and its </w:t>
      </w:r>
      <w:r w:rsidRPr="007A777D">
        <w:rPr>
          <w:rFonts w:ascii="Times New Roman" w:hAnsi="Times New Roman" w:cs="Times New Roman"/>
          <w:sz w:val="24"/>
          <w:szCs w:val="24"/>
        </w:rPr>
        <w:lastRenderedPageBreak/>
        <w:t>current modem and sophisticated nature, existing legislations could not effectively check the menace. The law aimed to prohibit, prevent and prescribe punishments for corruption, through the instrumentality of a national anti-corruption agency modelled after those of Hong Kong, Singapore etc.</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The process of passage of the bill in the national Assembly was, however, marked by a lengthy legislative squabble, and even after the Bill was finally passed into law on June 13, 2002, paving way for the inauguration of ICPC, several State governments went to the Supreme Court to challenge the legality and powers of the body. These challenges which constituted the initial obstacles threatened the survival of ICPC, raising questions about the commitment of the political class to the war against corruption in Nigeria. This was however overcome by a June7 2002, Supreme Court ruling, affirming the status and powers of ICPC- The Guardian (2002) cited in (Enweremadu 2018).</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b/>
          <w:bCs/>
          <w:sz w:val="24"/>
          <w:szCs w:val="24"/>
        </w:rPr>
        <w:t>2.2.6 The Traditional Media and Anti-corruption Advocacy in Nigeria</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mass media today have become the most powerful channel for sharing information and ideas at the level of society. In other words, the largeness and complexity of today’s societies has made the mass media an inevitable platform for making communication possible and sustainable at societal level (Agba, 2002). Thus, through the mass media, the society sees, assesses and understands herself. The media dependency theory of mass communication recognizes this fact when it affirms that in our modern society, we are increasingly dependent on the media to understand the social world and to act meaningfully and effectively in it, and the higher this dependence the more influence the media have on us (Baran, 2010). Therefore, it may be logical to argue that what the society knows about herself at any point in time is likely to come from the mass media. Such information and knowledge would of course include those relating to corruption.</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Against the foregoing, the role of the mass media in fighting corruption in the Nigerian society becomes immediately obvious. Ogbondah (1994), opines that the media could carry out this duty through the following acts:</w:t>
      </w:r>
    </w:p>
    <w:p w:rsidR="00C95185" w:rsidRPr="007A777D" w:rsidRDefault="007A777D" w:rsidP="00615DA8">
      <w:pPr>
        <w:numPr>
          <w:ilvl w:val="0"/>
          <w:numId w:val="8"/>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Exposing corrupt acts in the system</w:t>
      </w:r>
    </w:p>
    <w:p w:rsidR="00C95185" w:rsidRPr="007A777D" w:rsidRDefault="007A777D" w:rsidP="00615DA8">
      <w:pPr>
        <w:numPr>
          <w:ilvl w:val="0"/>
          <w:numId w:val="8"/>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lastRenderedPageBreak/>
        <w:t>Educating and enlightening the citizenry and leaders on matters of corruption and public accountability</w:t>
      </w:r>
    </w:p>
    <w:p w:rsidR="00C95185" w:rsidRPr="007A777D" w:rsidRDefault="007A777D" w:rsidP="00615DA8">
      <w:pPr>
        <w:numPr>
          <w:ilvl w:val="0"/>
          <w:numId w:val="8"/>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Recommending ways of preventing crime in the society</w:t>
      </w:r>
    </w:p>
    <w:p w:rsidR="00C95185" w:rsidRPr="007A777D" w:rsidRDefault="007A777D" w:rsidP="00615DA8">
      <w:pPr>
        <w:numPr>
          <w:ilvl w:val="0"/>
          <w:numId w:val="8"/>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Publicizing and praising heroic acts of public accountability by members of the society.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However, while the traditional media have been expected to carry out these duties efficiently, in reality, they are faced with certain institutional hurdles that curtail their capacity in this respect.</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These hurdles arise basically from the fact that the traditional media are embedded in the political and economic institutions and so cannot be fully independent of their influence. For instance, news today is a commodity which media houses “sell” – a situation that detracts from their social responsibility role. This type of journalism Udeze observed obtains mostly in the capitalist countries like America, France, Germany and Nigeria. The problem of commercialization of media items has become a very big challenge in carrying out the responsibility the media owes to the society, rather what obtains is a system where the media is owned by individuals and are operated like any other business. More so, the primary objective of these media managers is to make profit and remain in business. In this context, news is seen as a commodity to be bought or sold, the more bizarre the more news worthy (Udeze 2011).</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Apart from news </w:t>
      </w:r>
      <w:r w:rsidRPr="007A777D">
        <w:rPr>
          <w:rFonts w:ascii="Times New Roman" w:hAnsi="Times New Roman" w:cs="Times New Roman"/>
          <w:sz w:val="24"/>
          <w:szCs w:val="24"/>
          <w:lang w:val="en-GB"/>
        </w:rPr>
        <w:t>commercialisation</w:t>
      </w:r>
      <w:r w:rsidRPr="007A777D">
        <w:rPr>
          <w:rFonts w:ascii="Times New Roman" w:hAnsi="Times New Roman" w:cs="Times New Roman"/>
          <w:sz w:val="24"/>
          <w:szCs w:val="24"/>
        </w:rPr>
        <w:t>, the political institution influences the media’s objectivity, citing Rivers, (1975) Sandman, Rubin and Sachsman (1976), maintain that the reporter’s job entails informing the public about everything that goes on, including what goes on within the government.</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However, sometimes, the reporter’s job and the official’s job coincide, they work together and everybody is happy, but sometimes their jobs also come into conflict. Either the officials want to publish something that the reporters consider inaccurate or “un-newsworthy,” or the publisher wants to publish something that the official would prefer to keep secret. That’s when the adversary relationship comes into play.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Bearing in mind the abovementioned, the need turn to the new media for some sort of solution to the shortcomings of the traditional media in fighting corruption in a country like Nigeria become apparent. And the particular aspect of the new media which this paper would discuss is the social media which include face book, twitter, 2go, blogs etc.</w:t>
      </w:r>
    </w:p>
    <w:p w:rsidR="00C95185" w:rsidRPr="007A777D" w:rsidRDefault="007A777D" w:rsidP="00615DA8">
      <w:pPr>
        <w:autoSpaceDE w:val="0"/>
        <w:autoSpaceDN w:val="0"/>
        <w:adjustRightInd w:val="0"/>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2.2.7Social Media and the Anti-corruption Advocacy in Nigeria.</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social media easily presents itself as a formidable platform for fighting against corruption in Nigeria.</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This is chiefly due to its democratization impact on the society. Ogbondah (1994) observes that corruption thrives most where there is absence of democracy, where the people lack a voice and the press gagged. Little wonder, corruption has remained a prominent feature of dictatorial governments all over the world. Hence, the relevance of the social media in the Nigeria’s quest to end corruption becomes clear.</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Discussing this rare democratizing impact of the social media, Ferdinand(2009), extolling the virtues of the new media maintains that The Internet opens a new wave of political participation reaching more people than ever before. This platform is mostly used Youngsters who read and comment on certain laws on social networking websites as well as organize public gatherings and protests. This social networking trend has led to a greater political transparency and public inclusion. Commenting further on the popularity of this emerging trend, while many traditional newspaper and publishing companies are losing their clients to the internet, social networking websites such as Facebook or MySpace are capturing new members every second. It appears that such websites are becoming the most effective means of distributing private or public information. Indeed, citizens can express their political opinions by being supporters of different political parties on Facebook pages (Ferdinand, 2009).</w:t>
      </w:r>
    </w:p>
    <w:p w:rsidR="00C95185" w:rsidRPr="007A777D" w:rsidRDefault="007A777D" w:rsidP="00615DA8">
      <w:pPr>
        <w:autoSpaceDE w:val="0"/>
        <w:autoSpaceDN w:val="0"/>
        <w:adjustRightInd w:val="0"/>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2.2.8</w:t>
      </w:r>
      <w:r w:rsidRPr="007A777D">
        <w:rPr>
          <w:rFonts w:ascii="Times New Roman" w:hAnsi="Times New Roman" w:cs="Times New Roman"/>
          <w:b/>
          <w:bCs/>
          <w:sz w:val="24"/>
          <w:szCs w:val="24"/>
        </w:rPr>
        <w:tab/>
        <w:t>Advantages of Social Media in Anti-corruption Advocacy</w:t>
      </w:r>
    </w:p>
    <w:p w:rsidR="00C95185" w:rsidRPr="007A777D" w:rsidRDefault="007A777D" w:rsidP="00615DA8">
      <w:pPr>
        <w:autoSpaceDE w:val="0"/>
        <w:autoSpaceDN w:val="0"/>
        <w:adjustRightInd w:val="0"/>
        <w:spacing w:after="0" w:line="360" w:lineRule="auto"/>
        <w:jc w:val="both"/>
        <w:rPr>
          <w:rFonts w:ascii="Times New Roman" w:hAnsi="Times New Roman" w:cs="Times New Roman"/>
          <w:bCs/>
          <w:sz w:val="24"/>
          <w:szCs w:val="24"/>
        </w:rPr>
      </w:pPr>
      <w:r w:rsidRPr="007A777D">
        <w:rPr>
          <w:rFonts w:ascii="Times New Roman" w:hAnsi="Times New Roman" w:cs="Times New Roman"/>
          <w:bCs/>
          <w:sz w:val="24"/>
          <w:szCs w:val="24"/>
        </w:rPr>
        <w:t>The following are the advantages that the social media offers in anti-corruption advocacy:</w:t>
      </w:r>
    </w:p>
    <w:p w:rsidR="00C95185" w:rsidRPr="007A777D" w:rsidRDefault="007A777D" w:rsidP="00615DA8">
      <w:pPr>
        <w:numPr>
          <w:ilvl w:val="0"/>
          <w:numId w:val="9"/>
        </w:numPr>
        <w:autoSpaceDE w:val="0"/>
        <w:autoSpaceDN w:val="0"/>
        <w:adjustRightInd w:val="0"/>
        <w:spacing w:after="0" w:line="360" w:lineRule="auto"/>
        <w:contextualSpacing/>
        <w:jc w:val="both"/>
        <w:rPr>
          <w:rFonts w:ascii="Times New Roman" w:hAnsi="Times New Roman" w:cs="Times New Roman"/>
          <w:b/>
          <w:bCs/>
          <w:sz w:val="24"/>
          <w:szCs w:val="24"/>
        </w:rPr>
      </w:pPr>
      <w:r w:rsidRPr="007A777D">
        <w:rPr>
          <w:rFonts w:ascii="Times New Roman" w:hAnsi="Times New Roman" w:cs="Times New Roman"/>
          <w:b/>
          <w:bCs/>
          <w:sz w:val="24"/>
          <w:szCs w:val="24"/>
        </w:rPr>
        <w:t>Affording the citizenry opportunity to preempt corruption by pointing out loopholes in the system</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The social media tools afford citizens the opportunity to act proactively against corruption by serving as a platform through which citizens could publicly identify loopholes that exist in the system. Corruption does not occur in a vacuum; it arises from certain conditions that are inherent in the system. Akasike (2009) points out that corruption happen more when the system has certain “institutional loopholes” that makes corruption always probable in the country which include:</w:t>
      </w:r>
    </w:p>
    <w:p w:rsidR="00C95185" w:rsidRPr="007A777D" w:rsidRDefault="007A777D" w:rsidP="00615DA8">
      <w:pPr>
        <w:numPr>
          <w:ilvl w:val="0"/>
          <w:numId w:val="10"/>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 Delay in the judicial system (lack of speedy trial of corruption suspects)</w:t>
      </w:r>
    </w:p>
    <w:p w:rsidR="00C95185" w:rsidRPr="007A777D" w:rsidRDefault="007A777D" w:rsidP="00615DA8">
      <w:pPr>
        <w:numPr>
          <w:ilvl w:val="0"/>
          <w:numId w:val="10"/>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 Weaknesses in the crime fighting institutions such as the police, EFCC, ICPC, etc</w:t>
      </w:r>
    </w:p>
    <w:p w:rsidR="00C95185" w:rsidRPr="007A777D" w:rsidRDefault="007A777D" w:rsidP="00615DA8">
      <w:pPr>
        <w:numPr>
          <w:ilvl w:val="0"/>
          <w:numId w:val="10"/>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 Absence of press freedom</w:t>
      </w:r>
    </w:p>
    <w:p w:rsidR="00C95185" w:rsidRPr="007A777D" w:rsidRDefault="007A777D" w:rsidP="00615DA8">
      <w:pPr>
        <w:numPr>
          <w:ilvl w:val="0"/>
          <w:numId w:val="10"/>
        </w:numPr>
        <w:autoSpaceDE w:val="0"/>
        <w:autoSpaceDN w:val="0"/>
        <w:adjustRightInd w:val="0"/>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Weak culture of checks and balances in government</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above factors contribute “in no small measure to nurturing corruption in the system; and any serious fight against corruption ought to begin by addressing these institutional loopholes.” Given their capacity for integrating all members of the society in the process of public discourse, social media tools stand out as a formidable platform on which the citizenry could point out and deliberate on these loopholes, thereby proactively engaging corruption in the country.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Through Facebook, YouTube, Twitter, and so on, individual citizens could table some of these issues for all to air their views on them. This way, the attention of all is brought to them and the government is possibly brought under pressure to remedy them. In other words, through social media platforms, the citizenry would engage in what may be termed proactive journalism which fosters a situation where the journalist tries to expose the ills of the society, through investigative skills. This style of journalism clearly highlights areas which contradict the acceptable standards of the society, with the view to forestalling or discouraging the society from indulging in such behaviors”.</w:t>
      </w:r>
    </w:p>
    <w:p w:rsidR="00C95185" w:rsidRPr="007A777D" w:rsidRDefault="007A777D" w:rsidP="00615DA8">
      <w:pPr>
        <w:numPr>
          <w:ilvl w:val="0"/>
          <w:numId w:val="9"/>
        </w:numPr>
        <w:autoSpaceDE w:val="0"/>
        <w:autoSpaceDN w:val="0"/>
        <w:adjustRightInd w:val="0"/>
        <w:spacing w:after="0" w:line="360" w:lineRule="auto"/>
        <w:contextualSpacing/>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 Affording the citizenry opportunity to scrutinize the activities of leaders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Social media, much more than the traditional media, offer the citizenry the opportunity to more freely scrutinize the activities of their leaders. Access to the traditional media is so much restricted and their use so much censored that such freedom of expression may </w:t>
      </w:r>
      <w:r w:rsidRPr="007A777D">
        <w:rPr>
          <w:rFonts w:ascii="Times New Roman" w:hAnsi="Times New Roman" w:cs="Times New Roman"/>
          <w:sz w:val="24"/>
          <w:szCs w:val="24"/>
        </w:rPr>
        <w:lastRenderedPageBreak/>
        <w:t>hardly be obtained from them. Contrarily, the social media is a unique platform that affords a voice to all; rich and poor, powerful and weak, low and mighty, etc, for everyone to air their views with little or no restriction.</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Nwahunnaya, (1996) argues that “In Nigeria, particular people engage in corrupt practices simply because the citizenry take it for granted that no one can hold public office without corruptly abusing it directly or indirectly”. Similarly, Ogbondah (1994) rightly noted that corruption continues to thrive in the developing world “because the leaders rarely face the sort of tough public scrutiny their counterparts in more developed, more democratic nations face from time to time.” Elaborating further in his words, he maintains that: In a clime like the United States, leaders always feel the burden of strict public scrutiny. This is why leaders are found from time to time resigning their positions even when they know too well that there is no law requiring their resignation. President Nixon resigned when he could no longer bear the weight of strident public scrutiny following the Water Gate scandal. There was no impeachment process initiated against him and there was no case legally established against him, and legally no one could arbitrarily force him out of office. However, he left office simply as a result of public pressure.</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Contrarily, leaders of developing countries rarely feel such compulsion; they are rarely so scrutinized mainly for the reason that they do all within their powers to stifle the press to ensure that it does not have the freedom to initiate such scrutiny as </w:t>
      </w:r>
      <w:r w:rsidRPr="007A777D">
        <w:rPr>
          <w:rFonts w:ascii="Times New Roman" w:hAnsi="Times New Roman" w:cs="Times New Roman"/>
          <w:i/>
          <w:iCs/>
          <w:sz w:val="24"/>
          <w:szCs w:val="24"/>
        </w:rPr>
        <w:t>Washington Post</w:t>
      </w:r>
      <w:r w:rsidRPr="007A777D">
        <w:rPr>
          <w:rFonts w:ascii="Times New Roman" w:hAnsi="Times New Roman" w:cs="Times New Roman"/>
          <w:sz w:val="24"/>
          <w:szCs w:val="24"/>
        </w:rPr>
        <w:t xml:space="preserve"> initiated against President Richard Nixon.</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new media, nevertheless, seemingly provides a way out of this problem. By affording the ordinary citizen such freedom not enjoyed by the institutionalized press, the citizen becomes empowered to, on his own, initiate and sustains scrutiny over the activities of all categories of leaders so as to ensure that a culture of public accountability is strongly entrenched in the polity.</w:t>
      </w:r>
    </w:p>
    <w:p w:rsidR="00C95185" w:rsidRPr="007A777D" w:rsidRDefault="007A777D" w:rsidP="00615DA8">
      <w:pPr>
        <w:numPr>
          <w:ilvl w:val="0"/>
          <w:numId w:val="9"/>
        </w:numPr>
        <w:autoSpaceDE w:val="0"/>
        <w:autoSpaceDN w:val="0"/>
        <w:adjustRightInd w:val="0"/>
        <w:spacing w:after="0" w:line="360" w:lineRule="auto"/>
        <w:contextualSpacing/>
        <w:jc w:val="both"/>
        <w:rPr>
          <w:rFonts w:ascii="Times New Roman" w:hAnsi="Times New Roman" w:cs="Times New Roman"/>
          <w:b/>
          <w:bCs/>
          <w:sz w:val="24"/>
          <w:szCs w:val="24"/>
        </w:rPr>
      </w:pPr>
      <w:r w:rsidRPr="007A777D">
        <w:rPr>
          <w:rFonts w:ascii="Times New Roman" w:hAnsi="Times New Roman" w:cs="Times New Roman"/>
          <w:b/>
          <w:bCs/>
          <w:sz w:val="24"/>
          <w:szCs w:val="24"/>
        </w:rPr>
        <w:t>Serving as platform for citizenry to report corruption with little fear of victimization</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One of the key factors that sustain corruption in Nigeria is poor culture of reporting corrupt activities. According to Ogbondah (1994), security agencies are not diviners who could magically determine when corruption has taken place; they operate based on information given to them. When this information is not provided, many corrupt acts go on unpunished; thus a culture of impunity is created and sustained.</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Many Nigerians fail to report corrupt acts simply for two reasons, according to Okachie (2012); first is the fear that they may end up becoming the victim themselves given the belief that corrupt security agencies could be bribed by suspects to turn the table against a person that brought up a report; thus punishing the patriotic citizen and vindicating the corrupt citizen. Secondly, many Nigerians fail to report corrupt activities because of their belief that it would amount to sheer waste of time as the suspects would ultimately go free either as a result of their influence or inefficiency in the justice system.</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However, with the social media, the above two concerns of the citizenry, who otherwise could have reported corrupt practices, would be substantially addressed. Social media tools provide cover for the citizens against official victimization whenever they have any corrupt act to report. Secondly, the fear that such reports could be swept under the carpet could be addressed by citizens themselves by using social media platforms to make such corrupt acts public.</w:t>
      </w:r>
    </w:p>
    <w:p w:rsidR="00C95185" w:rsidRPr="007A777D" w:rsidRDefault="007A777D" w:rsidP="00615DA8">
      <w:pPr>
        <w:numPr>
          <w:ilvl w:val="0"/>
          <w:numId w:val="9"/>
        </w:numPr>
        <w:autoSpaceDE w:val="0"/>
        <w:autoSpaceDN w:val="0"/>
        <w:adjustRightInd w:val="0"/>
        <w:spacing w:after="0" w:line="360" w:lineRule="auto"/>
        <w:contextualSpacing/>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 Serving as platform for citizenry to report corrupt practices by posting them on social network sites</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Several cases of extortion by Nigerian law enforcement agents who were not aware that they were being captured on video had gone viral on social networking sites; this had afforded the populace both within Nigeria and outside the opportunity to view the brazen act of corruption by the people who are supposed to maintain the law of the country. This is citizen journalism in action. The ordinary citizens now generate content for the media instead of consuming content from the media. This method of reporting corrupt practices is a serious affront to the gate keeping role of the conventional media. The implication is that the citizens who are linked to the social networking sites where these pictures and </w:t>
      </w:r>
      <w:r w:rsidRPr="007A777D">
        <w:rPr>
          <w:rFonts w:ascii="Times New Roman" w:hAnsi="Times New Roman" w:cs="Times New Roman"/>
          <w:sz w:val="24"/>
          <w:szCs w:val="24"/>
        </w:rPr>
        <w:lastRenderedPageBreak/>
        <w:t>videos are posted get first-hand information of the corrupt practices perpetuated by the people who should maintain law and order in the society. This could act as a deterrent for other people in public offices who may want to perpetuate act of corruption in their respective positions.</w:t>
      </w:r>
    </w:p>
    <w:p w:rsidR="00C95185" w:rsidRPr="007A777D" w:rsidRDefault="007A777D" w:rsidP="00615DA8">
      <w:pPr>
        <w:autoSpaceDE w:val="0"/>
        <w:autoSpaceDN w:val="0"/>
        <w:adjustRightInd w:val="0"/>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2.2.9Challenges of Social Media Use in Anti-corruption Advocacy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Having examined avenues through which social media tools could effectively fight corruption in Nigeria, it should be noted that these various efforts by social media in fighting corruption in Nigeria are however without some challenges. The greatest challenge to the use of social media in the fight against corruption is the tendency that it could be abused. People are likely to hide behind the cover of anonymity which it affords to peddle false information about other people. Social media users could be veiled, faceless, giving rise to a new kind of challenge to the use of social media in matters as sensitive as fighting corruption. Phillips and Brabham (2012) note that the new media “technologies allow users to remain anonymous as they participate in information exchange online, throwing accountability and authenticity into question.” This user-anonymity otherwise referred to as “disembeddedness” Bucher (2002) cited in Phillips and Brabham (2012) surmises makes Internet communication highly risky, because disembedding always means loss of control: control over sources and their reliability, control over selection and control over verification of information. </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Again, social media sites provide provides a watertight cover for one who intends to defame others. Falana (2011) observes that there are recurring cases of people “appearing in person to make false and incriminating statements against others before the police". He therefore wonders how far people would go at doing this using the social media.</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Agreeing that the user anonymity offered by the social media is often abused Navetta (2011) notes that Social media environments provide a forum for defamatory statements to be made about individuals, and disparaging remarks to be made about companies’ products and services... This could lead to a potential lawsuit and liability.</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Falana (2011) wonders whether political opponents would not soon begin to capitalize on the social media to carry out character assassination on those in leadership position. While stating that the law operates based on verifiable evidence, Falana argues that social media may not offer such: People who make anonymous statements are not likely to present themselves as witnesses in an open court of law. When someone has made an allegation against another, the first step is that such allegation is investigated and, in such investigation, the evidence of the person who made the allegation could be required by the anti-graft agencies... The question then is: "Would someone who was afraid of attaching his name to his statement suddenly develop the courage to make himself available to defend the same statement before the agencies and then the court of law? Thus, within the context of judicial process, the social media may just be weak in the fight against corruption. However, in terms of publicizing corruption and naming and shaming the culprits it could indeed be very powerful (Falana, 2011).</w:t>
      </w:r>
    </w:p>
    <w:p w:rsidR="00C95185" w:rsidRPr="007A777D" w:rsidRDefault="007A777D" w:rsidP="00615DA8">
      <w:pPr>
        <w:autoSpaceDE w:val="0"/>
        <w:autoSpaceDN w:val="0"/>
        <w:adjustRightInd w:val="0"/>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Apart from the legal and moral issues arising from this scenario, social media consequently suffers some credibility burden. To what extent would people believe messages accusing people of corrupt practices when the accuser cannot attach his name to the statement? How much trust will anti-graft agencies reasonably attach to such communication when the source cannot be traced? Questions like this will continue to search for answers as long as social media is employed in the anti-corruption advocacy.</w:t>
      </w:r>
    </w:p>
    <w:p w:rsidR="00C95185" w:rsidRPr="007A777D" w:rsidRDefault="007A777D" w:rsidP="00615DA8">
      <w:pPr>
        <w:autoSpaceDE w:val="0"/>
        <w:autoSpaceDN w:val="0"/>
        <w:adjustRightInd w:val="0"/>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2.3 Empirical Studies</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In a study investigating the potential of social media on </w:t>
      </w:r>
      <w:r w:rsidRPr="007A777D">
        <w:rPr>
          <w:rFonts w:ascii="Times New Roman" w:hAnsi="Times New Roman" w:cs="Times New Roman"/>
          <w:bCs/>
          <w:sz w:val="24"/>
          <w:szCs w:val="24"/>
        </w:rPr>
        <w:t xml:space="preserve">citizen engagement and public services in </w:t>
      </w:r>
      <w:r w:rsidRPr="007A777D">
        <w:rPr>
          <w:rFonts w:ascii="Times New Roman" w:hAnsi="Times New Roman" w:cs="Times New Roman"/>
          <w:sz w:val="24"/>
          <w:szCs w:val="24"/>
        </w:rPr>
        <w:t>22 Arab countries</w:t>
      </w:r>
      <w:r w:rsidRPr="007A777D">
        <w:rPr>
          <w:rFonts w:ascii="Times New Roman" w:hAnsi="Times New Roman" w:cs="Times New Roman"/>
          <w:bCs/>
          <w:sz w:val="24"/>
          <w:szCs w:val="24"/>
        </w:rPr>
        <w:t xml:space="preserve">, </w:t>
      </w:r>
      <w:r w:rsidRPr="007A777D">
        <w:rPr>
          <w:rFonts w:ascii="Times New Roman" w:hAnsi="Times New Roman" w:cs="Times New Roman"/>
          <w:sz w:val="24"/>
          <w:szCs w:val="24"/>
        </w:rPr>
        <w:t>Salem, Mourtada and Al-Shaer</w:t>
      </w:r>
      <w:r w:rsidRPr="007A777D">
        <w:rPr>
          <w:rFonts w:ascii="Times New Roman" w:hAnsi="Times New Roman" w:cs="Times New Roman"/>
          <w:bCs/>
          <w:sz w:val="24"/>
          <w:szCs w:val="24"/>
        </w:rPr>
        <w:t xml:space="preserve"> (2014) </w:t>
      </w:r>
      <w:r w:rsidRPr="007A777D">
        <w:rPr>
          <w:rFonts w:ascii="Times New Roman" w:hAnsi="Times New Roman" w:cs="Times New Roman"/>
          <w:sz w:val="24"/>
          <w:szCs w:val="24"/>
        </w:rPr>
        <w:t xml:space="preserve">measured public attitude and perceptions of the utilization of social media by Arab government to foster citizen engagement and public service delivery. They found that 55% of the respondents share positive perceptions of government design and delivery of public service through the social media. The respondents affirmed that social media made government more accessible and collaborative. Majority of the Arab citizens surveyed frequently visit government social media pages to gather information. A much smaller percentage of the </w:t>
      </w:r>
      <w:r w:rsidRPr="007A777D">
        <w:rPr>
          <w:rFonts w:ascii="Times New Roman" w:hAnsi="Times New Roman" w:cs="Times New Roman"/>
          <w:sz w:val="24"/>
          <w:szCs w:val="24"/>
        </w:rPr>
        <w:lastRenderedPageBreak/>
        <w:t xml:space="preserve">respondents visit government social media pages to provide feedback. This indicates an existing perception of the usefulness of social media for two-way communications with government and its citizens. The findings also indicated that social media has the capacity to enable engagement although government would have to live up to expectations of its citizens. On government accessibility, 60% of respondents held the belief that social media has made their government more accountable while 40% have contrary opinions. The researchers therefore suggested that government should build its skills in fostering citizen engagement via social media in order to achieve better results.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Examining social media and government-citizen collaboration to combat corruption and other menace, </w:t>
      </w:r>
      <w:r w:rsidRPr="007A777D">
        <w:rPr>
          <w:rFonts w:ascii="Times New Roman" w:hAnsi="Times New Roman" w:cs="Times New Roman"/>
          <w:bCs/>
          <w:sz w:val="24"/>
          <w:szCs w:val="24"/>
        </w:rPr>
        <w:t>Panagiotopoulos, Bigdeli and Sams(2011) explored citizen-government collaboration on social media: the case of Twitter in the 2011 riots in England. The study examined how social media provideda platform for citizens and government to work together by exploring the nature of interaction between them during the 2011 riots and how the interaction evolved during the period of the riots. Through a content analysis of</w:t>
      </w:r>
      <w:r w:rsidRPr="007A777D">
        <w:rPr>
          <w:rFonts w:ascii="Times New Roman" w:hAnsi="Times New Roman" w:cs="Times New Roman"/>
          <w:sz w:val="24"/>
          <w:szCs w:val="24"/>
        </w:rPr>
        <w:t xml:space="preserve">1746 posts by 81 local governments Twitter accounts at the period the riots occurred, the researchers noted that information technology has been a facilitator of collaboration among government and citizens. The study discovered that collaboration on social media took place through retweeting official statements from trustworthy sources, direct engagement with authority to support the authority’s presence on social media, identifying suspects as well as providing information on the punishments to be meted on those rioting.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Song and Lee (2015) in their study on perceived transparency, and trust in government through citizens’ use of social media, argued that the perception of government transparency is influenced by their government’s social media usage because they are able to get frequently updated information through constant communication with their government. The findings indicated that government’s use of social media influences citizen’s perception of government transparency. This is because the incorporation of social media in government enables citizen’s access to vital information on current </w:t>
      </w:r>
      <w:r w:rsidRPr="007A777D">
        <w:rPr>
          <w:rFonts w:ascii="Times New Roman" w:hAnsi="Times New Roman" w:cs="Times New Roman"/>
          <w:sz w:val="24"/>
          <w:szCs w:val="24"/>
        </w:rPr>
        <w:lastRenderedPageBreak/>
        <w:t xml:space="preserve">events, policies and programmes. In addition, the study discovered that government incorporation of social media does not improve citizen’s trust in government but rather, it increases transparency, which is a mediator between government social media use and their trust in government.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bCs/>
          <w:sz w:val="24"/>
          <w:szCs w:val="24"/>
        </w:rPr>
        <w:t xml:space="preserve">Haro-de-Rosario, Sáez-Martín and Caba-Pérez (2016) studied the use of social media to enhance citizen engagement with local government on Twitter or Facebook and they found that </w:t>
      </w:r>
      <w:r w:rsidRPr="007A777D">
        <w:rPr>
          <w:rFonts w:ascii="Times New Roman" w:hAnsi="Times New Roman" w:cs="Times New Roman"/>
          <w:sz w:val="24"/>
          <w:szCs w:val="24"/>
        </w:rPr>
        <w:t>that citizen engagement reached higher levels on government Facebook profiles than twitter. Further, it was found that citizens’ mood influences the level of interaction/engagement, noting that the level of citizen engagement increases when the citizen’s mood becomes more negative. The findings of the study also indicate that frequent interactivity on twitter and Facebook are attributed to higher levels of citizen engagement and it enhances trust in the processes of governance and reduces corruption.</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Similarly, Porumbescu (2016) compared the effects of e-government and social media use on trust in the Korean government by hypothesizing that the more government made use of websites to deliver information to citizens, the more citizens perceive government as trustworthy. The findings of this study affirmed the assumption but did not find significant association between e-government and perceptions of competence. </w:t>
      </w: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jc w:val="both"/>
        <w:rPr>
          <w:rFonts w:ascii="Times New Roman" w:hAnsi="Times New Roman" w:cs="Times New Roman"/>
          <w:sz w:val="24"/>
          <w:szCs w:val="24"/>
        </w:rPr>
      </w:pPr>
    </w:p>
    <w:p w:rsidR="00C95185" w:rsidRPr="007A777D" w:rsidRDefault="00C95185" w:rsidP="00615DA8">
      <w:pPr>
        <w:spacing w:after="0" w:line="360" w:lineRule="auto"/>
        <w:ind w:left="180"/>
        <w:rPr>
          <w:rFonts w:ascii="Times New Roman" w:hAnsi="Times New Roman" w:cs="Times New Roman"/>
          <w:sz w:val="24"/>
          <w:szCs w:val="24"/>
        </w:rPr>
      </w:pPr>
    </w:p>
    <w:p w:rsidR="00C95185" w:rsidRPr="007A777D" w:rsidRDefault="00C95185" w:rsidP="00615DA8">
      <w:pPr>
        <w:spacing w:after="0" w:line="360" w:lineRule="auto"/>
        <w:ind w:left="180"/>
        <w:rPr>
          <w:rFonts w:ascii="Times New Roman" w:hAnsi="Times New Roman" w:cs="Times New Roman"/>
          <w:sz w:val="24"/>
          <w:szCs w:val="24"/>
        </w:rPr>
      </w:pPr>
    </w:p>
    <w:p w:rsidR="00C95185" w:rsidRPr="007A777D" w:rsidRDefault="00C95185" w:rsidP="00615DA8">
      <w:pPr>
        <w:spacing w:after="0" w:line="360" w:lineRule="auto"/>
        <w:ind w:left="180"/>
        <w:rPr>
          <w:rFonts w:ascii="Times New Roman" w:hAnsi="Times New Roman" w:cs="Times New Roman"/>
          <w:sz w:val="24"/>
          <w:szCs w:val="24"/>
        </w:rPr>
      </w:pPr>
    </w:p>
    <w:p w:rsidR="00C95185" w:rsidRPr="007A777D" w:rsidRDefault="00C95185" w:rsidP="00615DA8">
      <w:pPr>
        <w:spacing w:after="0" w:line="360" w:lineRule="auto"/>
        <w:ind w:left="180"/>
        <w:rPr>
          <w:rFonts w:ascii="Times New Roman" w:hAnsi="Times New Roman" w:cs="Times New Roman"/>
          <w:sz w:val="24"/>
          <w:szCs w:val="24"/>
        </w:rPr>
      </w:pPr>
    </w:p>
    <w:p w:rsidR="00C95185" w:rsidRPr="007A777D" w:rsidRDefault="00C95185" w:rsidP="00615DA8">
      <w:pPr>
        <w:spacing w:after="0" w:line="360" w:lineRule="auto"/>
        <w:rPr>
          <w:rFonts w:ascii="Times New Roman" w:hAnsi="Times New Roman" w:cs="Times New Roman"/>
          <w:sz w:val="24"/>
          <w:szCs w:val="24"/>
        </w:rPr>
      </w:pPr>
    </w:p>
    <w:p w:rsidR="00C95185" w:rsidRPr="007A777D" w:rsidRDefault="007A777D" w:rsidP="00615DA8">
      <w:pPr>
        <w:spacing w:after="0" w:line="360" w:lineRule="auto"/>
        <w:ind w:left="180"/>
        <w:rPr>
          <w:rFonts w:ascii="Times New Roman" w:hAnsi="Times New Roman" w:cs="Times New Roman"/>
          <w:b/>
          <w:sz w:val="24"/>
          <w:szCs w:val="24"/>
        </w:rPr>
      </w:pPr>
      <w:r w:rsidRPr="007A777D">
        <w:rPr>
          <w:rFonts w:ascii="Times New Roman" w:hAnsi="Times New Roman" w:cs="Times New Roman"/>
          <w:b/>
          <w:sz w:val="24"/>
          <w:szCs w:val="24"/>
        </w:rPr>
        <w:t xml:space="preserve">                                                   CHAPTER THREE</w:t>
      </w:r>
    </w:p>
    <w:p w:rsidR="00C95185" w:rsidRPr="007A777D" w:rsidRDefault="007A777D" w:rsidP="00615DA8">
      <w:pPr>
        <w:spacing w:after="0" w:line="360" w:lineRule="auto"/>
        <w:ind w:left="180"/>
        <w:rPr>
          <w:rFonts w:ascii="Times New Roman" w:hAnsi="Times New Roman" w:cs="Times New Roman"/>
          <w:b/>
          <w:sz w:val="24"/>
          <w:szCs w:val="24"/>
        </w:rPr>
      </w:pPr>
      <w:r w:rsidRPr="007A777D">
        <w:rPr>
          <w:rFonts w:ascii="Times New Roman" w:hAnsi="Times New Roman" w:cs="Times New Roman"/>
          <w:b/>
          <w:sz w:val="24"/>
          <w:szCs w:val="24"/>
        </w:rPr>
        <w:t xml:space="preserve">                                           RESEARCH METHODOLOGY</w:t>
      </w:r>
    </w:p>
    <w:p w:rsidR="00C95185" w:rsidRPr="007A777D" w:rsidRDefault="007A777D" w:rsidP="00615DA8">
      <w:pPr>
        <w:spacing w:after="0" w:line="360" w:lineRule="auto"/>
        <w:ind w:firstLine="180"/>
        <w:jc w:val="both"/>
        <w:rPr>
          <w:rFonts w:ascii="Times New Roman" w:hAnsi="Times New Roman" w:cs="Times New Roman"/>
          <w:b/>
          <w:sz w:val="24"/>
          <w:szCs w:val="24"/>
        </w:rPr>
      </w:pPr>
      <w:r w:rsidRPr="007A777D">
        <w:rPr>
          <w:rFonts w:ascii="Times New Roman" w:hAnsi="Times New Roman" w:cs="Times New Roman"/>
          <w:b/>
          <w:sz w:val="24"/>
          <w:szCs w:val="24"/>
        </w:rPr>
        <w:t>3.1 Introduction</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 xml:space="preserve">This chapter discusses the various methods and procedures of data collection and analysis used in the study. It includes and explains the following; the research design, population of study, sampling technique, sampling size, description of research instrument, method of data collection and method of data analysis. </w:t>
      </w:r>
    </w:p>
    <w:p w:rsidR="00C95185" w:rsidRPr="007A777D" w:rsidRDefault="007A777D" w:rsidP="00615DA8">
      <w:pPr>
        <w:spacing w:after="0" w:line="360" w:lineRule="auto"/>
        <w:ind w:firstLine="180"/>
        <w:jc w:val="both"/>
        <w:rPr>
          <w:rFonts w:ascii="Times New Roman" w:hAnsi="Times New Roman" w:cs="Times New Roman"/>
          <w:b/>
          <w:sz w:val="24"/>
          <w:szCs w:val="24"/>
        </w:rPr>
      </w:pPr>
      <w:r w:rsidRPr="007A777D">
        <w:rPr>
          <w:rFonts w:ascii="Times New Roman" w:hAnsi="Times New Roman" w:cs="Times New Roman"/>
          <w:b/>
          <w:sz w:val="24"/>
          <w:szCs w:val="24"/>
        </w:rPr>
        <w:t>3.2 Research Design</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The study will adopt a survey research design. It is defined as the collection of information from a sample of individuals through their responses to questions (Check and Schutt, 2012).</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The design is considered apt because it enables the researcher to generate data through the standardized collection procedures based on highly structured research instruments and well defined study concepts and related variables.</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3.3 Population of the Study</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This can be defined as a group from which a researcher selects a representative of his study (Onabanjo, 2011). The population of the study includes all registered media practitioners in Kwara state. According to the register of Nigerian Union of Journalists, Kwara State Chapter, 2024, there are 172 registered members.</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3.4 Sample Size</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 xml:space="preserve">A total sample of 150 media practitioners have been selected using the Taro Yamane sample size calculation. The working evidence is provided below </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Taro Yamane formula is;</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lastRenderedPageBreak/>
        <w:t>n =                         N</w:t>
      </w:r>
    </w:p>
    <w:p w:rsidR="00C95185" w:rsidRPr="007A777D" w:rsidRDefault="007A777D" w:rsidP="00615DA8">
      <w:pPr>
        <w:spacing w:after="0" w:line="360" w:lineRule="auto"/>
        <w:ind w:left="720" w:firstLine="720"/>
        <w:jc w:val="both"/>
        <w:rPr>
          <w:rFonts w:ascii="Times New Roman" w:hAnsi="Times New Roman" w:cs="Times New Roman"/>
          <w:sz w:val="24"/>
          <w:szCs w:val="24"/>
        </w:rPr>
      </w:pPr>
      <w:r w:rsidRPr="007A777D">
        <w:rPr>
          <w:rFonts w:ascii="Times New Roman" w:hAnsi="Times New Roman" w:cs="Times New Roman"/>
          <w:sz w:val="24"/>
          <w:szCs w:val="24"/>
        </w:rPr>
        <w:t>-------------------</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                        1+N(e)</w:t>
      </w:r>
      <w:r w:rsidRPr="007A777D">
        <w:rPr>
          <w:rFonts w:ascii="Times New Roman" w:hAnsi="Times New Roman" w:cs="Times New Roman"/>
          <w:sz w:val="24"/>
          <w:szCs w:val="24"/>
          <w:vertAlign w:val="superscript"/>
        </w:rPr>
        <w:t>2</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n = sample size to be discovered </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N= the whole population of the study </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e = sampling error usually 0.05</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For this study, </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N = 172(Total number of registered media practitioner in Kwara state, as given by the secretary to the NUJ)</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n= unknown </w:t>
      </w: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e = 0.05 </w:t>
      </w:r>
    </w:p>
    <w:p w:rsidR="00C95185" w:rsidRPr="007A777D" w:rsidRDefault="007A777D" w:rsidP="00615DA8">
      <w:pPr>
        <w:spacing w:after="0" w:line="360" w:lineRule="auto"/>
        <w:ind w:left="187"/>
        <w:jc w:val="both"/>
        <w:rPr>
          <w:rFonts w:ascii="Times New Roman" w:hAnsi="Times New Roman" w:cs="Times New Roman"/>
          <w:sz w:val="24"/>
          <w:szCs w:val="24"/>
        </w:rPr>
      </w:pPr>
      <w:r w:rsidRPr="007A777D">
        <w:rPr>
          <w:rFonts w:ascii="Times New Roman" w:hAnsi="Times New Roman" w:cs="Times New Roman"/>
          <w:sz w:val="24"/>
          <w:szCs w:val="24"/>
        </w:rPr>
        <w:t>n  = 172</w:t>
      </w:r>
    </w:p>
    <w:p w:rsidR="00C95185" w:rsidRPr="007A777D" w:rsidRDefault="007A777D" w:rsidP="00615DA8">
      <w:pPr>
        <w:spacing w:after="0" w:line="360" w:lineRule="auto"/>
        <w:ind w:left="187"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            -----------------</w:t>
      </w:r>
    </w:p>
    <w:p w:rsidR="00C95185" w:rsidRPr="007A777D" w:rsidRDefault="007A777D" w:rsidP="00615DA8">
      <w:pPr>
        <w:spacing w:after="0" w:line="360" w:lineRule="auto"/>
        <w:ind w:left="187"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            1+172(0.5)</w:t>
      </w:r>
      <w:r w:rsidRPr="007A777D">
        <w:rPr>
          <w:rFonts w:ascii="Times New Roman" w:hAnsi="Times New Roman" w:cs="Times New Roman"/>
          <w:sz w:val="24"/>
          <w:szCs w:val="24"/>
          <w:vertAlign w:val="superscript"/>
        </w:rPr>
        <w:t>2</w:t>
      </w:r>
    </w:p>
    <w:p w:rsidR="00C95185" w:rsidRPr="007A777D" w:rsidRDefault="00C95185" w:rsidP="00615DA8">
      <w:pPr>
        <w:spacing w:after="0" w:line="360" w:lineRule="auto"/>
        <w:ind w:left="180" w:firstLine="360"/>
        <w:jc w:val="both"/>
        <w:rPr>
          <w:rFonts w:ascii="Times New Roman" w:hAnsi="Times New Roman" w:cs="Times New Roman"/>
          <w:sz w:val="24"/>
          <w:szCs w:val="24"/>
        </w:rPr>
      </w:pPr>
    </w:p>
    <w:p w:rsidR="00C95185" w:rsidRPr="007A777D" w:rsidRDefault="007A777D" w:rsidP="00615DA8">
      <w:pPr>
        <w:spacing w:after="0" w:line="360" w:lineRule="auto"/>
        <w:ind w:left="187" w:firstLine="360"/>
        <w:jc w:val="both"/>
        <w:rPr>
          <w:rFonts w:ascii="Times New Roman" w:hAnsi="Times New Roman" w:cs="Times New Roman"/>
          <w:sz w:val="24"/>
          <w:szCs w:val="24"/>
        </w:rPr>
      </w:pPr>
      <w:r w:rsidRPr="007A777D">
        <w:rPr>
          <w:rFonts w:ascii="Times New Roman" w:hAnsi="Times New Roman" w:cs="Times New Roman"/>
          <w:sz w:val="24"/>
          <w:szCs w:val="24"/>
        </w:rPr>
        <w:t>n =      172</w:t>
      </w:r>
    </w:p>
    <w:p w:rsidR="00C95185" w:rsidRPr="007A777D" w:rsidRDefault="007A777D" w:rsidP="00615DA8">
      <w:pPr>
        <w:spacing w:after="0" w:line="360" w:lineRule="auto"/>
        <w:ind w:left="187"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          ________________</w:t>
      </w:r>
    </w:p>
    <w:p w:rsidR="00C95185" w:rsidRPr="007A777D" w:rsidRDefault="007A777D" w:rsidP="00615DA8">
      <w:pPr>
        <w:spacing w:after="0" w:line="360" w:lineRule="auto"/>
        <w:ind w:left="187" w:firstLine="360"/>
        <w:jc w:val="both"/>
        <w:rPr>
          <w:rFonts w:ascii="Times New Roman" w:hAnsi="Times New Roman" w:cs="Times New Roman"/>
          <w:sz w:val="24"/>
          <w:szCs w:val="24"/>
        </w:rPr>
      </w:pPr>
      <w:r w:rsidRPr="007A777D">
        <w:rPr>
          <w:rFonts w:ascii="Times New Roman" w:hAnsi="Times New Roman" w:cs="Times New Roman"/>
          <w:sz w:val="24"/>
          <w:szCs w:val="24"/>
        </w:rPr>
        <w:t>1+172(0.00250)</w:t>
      </w:r>
    </w:p>
    <w:p w:rsidR="00C95185" w:rsidRPr="007A777D" w:rsidRDefault="00C95185" w:rsidP="00615DA8">
      <w:pPr>
        <w:spacing w:after="0" w:line="360" w:lineRule="auto"/>
        <w:ind w:left="180" w:firstLine="360"/>
        <w:jc w:val="both"/>
        <w:rPr>
          <w:rFonts w:ascii="Times New Roman" w:hAnsi="Times New Roman" w:cs="Times New Roman"/>
          <w:sz w:val="24"/>
          <w:szCs w:val="24"/>
        </w:rPr>
      </w:pPr>
    </w:p>
    <w:p w:rsidR="00C95185" w:rsidRPr="007A777D" w:rsidRDefault="00C95185" w:rsidP="00615DA8">
      <w:pPr>
        <w:spacing w:after="0" w:line="360" w:lineRule="auto"/>
        <w:ind w:left="187" w:firstLine="360"/>
        <w:jc w:val="both"/>
        <w:rPr>
          <w:rFonts w:ascii="Times New Roman" w:hAnsi="Times New Roman" w:cs="Times New Roman"/>
          <w:sz w:val="24"/>
          <w:szCs w:val="24"/>
        </w:rPr>
      </w:pPr>
    </w:p>
    <w:p w:rsidR="00C95185" w:rsidRPr="007A777D" w:rsidRDefault="007A777D" w:rsidP="00615DA8">
      <w:pPr>
        <w:spacing w:after="0" w:line="360" w:lineRule="auto"/>
        <w:ind w:left="187" w:firstLine="360"/>
        <w:jc w:val="both"/>
        <w:rPr>
          <w:rFonts w:ascii="Times New Roman" w:hAnsi="Times New Roman" w:cs="Times New Roman"/>
          <w:sz w:val="24"/>
          <w:szCs w:val="24"/>
        </w:rPr>
      </w:pPr>
      <w:r w:rsidRPr="007A777D">
        <w:rPr>
          <w:rFonts w:ascii="Times New Roman" w:hAnsi="Times New Roman" w:cs="Times New Roman"/>
          <w:sz w:val="24"/>
          <w:szCs w:val="24"/>
        </w:rPr>
        <w:t>n =         172</w:t>
      </w:r>
    </w:p>
    <w:p w:rsidR="00C95185" w:rsidRPr="007A777D" w:rsidRDefault="007A777D" w:rsidP="00615DA8">
      <w:pPr>
        <w:spacing w:after="0" w:line="360" w:lineRule="auto"/>
        <w:ind w:left="187"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         __________</w:t>
      </w:r>
    </w:p>
    <w:p w:rsidR="00C95185" w:rsidRPr="007A777D" w:rsidRDefault="007A777D" w:rsidP="00615DA8">
      <w:pPr>
        <w:spacing w:after="0" w:line="360" w:lineRule="auto"/>
        <w:ind w:left="187" w:firstLine="360"/>
        <w:jc w:val="both"/>
        <w:rPr>
          <w:rFonts w:ascii="Times New Roman" w:hAnsi="Times New Roman" w:cs="Times New Roman"/>
          <w:sz w:val="24"/>
          <w:szCs w:val="24"/>
        </w:rPr>
      </w:pPr>
      <w:r w:rsidRPr="007A777D">
        <w:rPr>
          <w:rFonts w:ascii="Times New Roman" w:hAnsi="Times New Roman" w:cs="Times New Roman"/>
          <w:sz w:val="24"/>
          <w:szCs w:val="24"/>
        </w:rPr>
        <w:t xml:space="preserve">             1.6</w:t>
      </w:r>
    </w:p>
    <w:p w:rsidR="00C95185" w:rsidRPr="007A777D" w:rsidRDefault="00C95185" w:rsidP="00615DA8">
      <w:pPr>
        <w:spacing w:after="0" w:line="360" w:lineRule="auto"/>
        <w:ind w:left="180" w:firstLine="360"/>
        <w:jc w:val="both"/>
        <w:rPr>
          <w:rFonts w:ascii="Times New Roman" w:hAnsi="Times New Roman" w:cs="Times New Roman"/>
          <w:sz w:val="24"/>
          <w:szCs w:val="24"/>
        </w:rPr>
      </w:pPr>
    </w:p>
    <w:p w:rsidR="00C95185" w:rsidRPr="007A777D" w:rsidRDefault="007A777D" w:rsidP="00615DA8">
      <w:pPr>
        <w:spacing w:after="0" w:line="360" w:lineRule="auto"/>
        <w:ind w:left="180" w:firstLine="360"/>
        <w:jc w:val="both"/>
        <w:rPr>
          <w:rFonts w:ascii="Times New Roman" w:hAnsi="Times New Roman" w:cs="Times New Roman"/>
          <w:sz w:val="24"/>
          <w:szCs w:val="24"/>
        </w:rPr>
      </w:pPr>
      <w:r w:rsidRPr="007A777D">
        <w:rPr>
          <w:rFonts w:ascii="Times New Roman" w:hAnsi="Times New Roman" w:cs="Times New Roman"/>
          <w:sz w:val="24"/>
          <w:szCs w:val="24"/>
        </w:rPr>
        <w:t>n = 150</w:t>
      </w:r>
    </w:p>
    <w:p w:rsidR="00C95185" w:rsidRPr="007A777D" w:rsidRDefault="007A777D" w:rsidP="00615DA8">
      <w:pPr>
        <w:numPr>
          <w:ilvl w:val="1"/>
          <w:numId w:val="5"/>
        </w:numPr>
        <w:spacing w:after="0" w:line="360" w:lineRule="auto"/>
        <w:contextualSpacing/>
        <w:jc w:val="both"/>
        <w:rPr>
          <w:rFonts w:ascii="Times New Roman" w:hAnsi="Times New Roman" w:cs="Times New Roman"/>
          <w:b/>
          <w:sz w:val="24"/>
          <w:szCs w:val="24"/>
        </w:rPr>
      </w:pPr>
      <w:r w:rsidRPr="007A777D">
        <w:rPr>
          <w:rFonts w:ascii="Times New Roman" w:hAnsi="Times New Roman" w:cs="Times New Roman"/>
          <w:b/>
          <w:sz w:val="24"/>
          <w:szCs w:val="24"/>
        </w:rPr>
        <w:t>Sampling Technique</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To achieve the objectives of this research, respondents will be selected using the simple random sampling technique. This implies that the researcher will choose a sample from a larger set in which the media practitioners will be chosen randomly.</w:t>
      </w:r>
    </w:p>
    <w:p w:rsidR="00C95185" w:rsidRPr="007A777D" w:rsidRDefault="007A777D" w:rsidP="00615DA8">
      <w:pPr>
        <w:spacing w:after="0" w:line="360" w:lineRule="auto"/>
        <w:ind w:left="180" w:firstLine="540"/>
        <w:jc w:val="both"/>
        <w:rPr>
          <w:rFonts w:ascii="Times New Roman" w:hAnsi="Times New Roman" w:cs="Times New Roman"/>
          <w:b/>
          <w:sz w:val="24"/>
          <w:szCs w:val="24"/>
        </w:rPr>
      </w:pPr>
      <w:r w:rsidRPr="007A777D">
        <w:rPr>
          <w:rFonts w:ascii="Times New Roman" w:hAnsi="Times New Roman" w:cs="Times New Roman"/>
          <w:b/>
          <w:sz w:val="24"/>
          <w:szCs w:val="24"/>
        </w:rPr>
        <w:t>3.5 Research Instrument.</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A well-constructed open and close ended questionnaire, this instrument is considered apt because it allows the researcher to gather structured information and its anonymity (Rosnow and Rosenthal 1996)</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The instrument is structured in two sections; the first which is the Section A contains the Demographics of Respondents while the Second part, Section B contains the main research questions</w:t>
      </w:r>
    </w:p>
    <w:p w:rsidR="00C95185" w:rsidRPr="007A777D" w:rsidRDefault="007A777D" w:rsidP="00615DA8">
      <w:pPr>
        <w:spacing w:after="0" w:line="360" w:lineRule="auto"/>
        <w:ind w:left="180" w:firstLine="540"/>
        <w:jc w:val="both"/>
        <w:rPr>
          <w:rFonts w:ascii="Times New Roman" w:hAnsi="Times New Roman" w:cs="Times New Roman"/>
          <w:b/>
          <w:sz w:val="24"/>
          <w:szCs w:val="24"/>
        </w:rPr>
      </w:pPr>
      <w:r w:rsidRPr="007A777D">
        <w:rPr>
          <w:rFonts w:ascii="Times New Roman" w:hAnsi="Times New Roman" w:cs="Times New Roman"/>
          <w:b/>
          <w:sz w:val="24"/>
          <w:szCs w:val="24"/>
        </w:rPr>
        <w:t>3.6. Validity and Reliability of Research Instrument</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The questionnaires to be used was scrutinized by the supervisor for clarity, precision and comprehension. Also, the structure and language of the questionnaire will be modified in light of corrections; the instrument will be structured in such a way that will minimize errors of inconsistency and ambiguity.</w:t>
      </w:r>
    </w:p>
    <w:p w:rsidR="00C95185" w:rsidRPr="007A777D" w:rsidRDefault="007A777D" w:rsidP="00615DA8">
      <w:pPr>
        <w:tabs>
          <w:tab w:val="left" w:pos="720"/>
          <w:tab w:val="left" w:pos="1440"/>
          <w:tab w:val="left" w:pos="2160"/>
          <w:tab w:val="left" w:pos="2880"/>
          <w:tab w:val="left" w:pos="3600"/>
          <w:tab w:val="left" w:pos="4320"/>
          <w:tab w:val="left" w:pos="5460"/>
        </w:tabs>
        <w:spacing w:after="0" w:line="360" w:lineRule="auto"/>
        <w:jc w:val="both"/>
        <w:rPr>
          <w:rFonts w:ascii="Times New Roman" w:hAnsi="Times New Roman" w:cs="Times New Roman"/>
          <w:b/>
          <w:sz w:val="24"/>
          <w:szCs w:val="24"/>
        </w:rPr>
      </w:pPr>
      <w:r w:rsidRPr="007A777D">
        <w:rPr>
          <w:rFonts w:ascii="Times New Roman" w:hAnsi="Times New Roman" w:cs="Times New Roman"/>
          <w:sz w:val="24"/>
          <w:szCs w:val="24"/>
        </w:rPr>
        <w:tab/>
      </w:r>
      <w:r w:rsidRPr="007A777D">
        <w:rPr>
          <w:rFonts w:ascii="Times New Roman" w:hAnsi="Times New Roman" w:cs="Times New Roman"/>
          <w:b/>
          <w:sz w:val="24"/>
          <w:szCs w:val="24"/>
        </w:rPr>
        <w:t>3.7Method of Data Collection</w:t>
      </w:r>
      <w:r w:rsidRPr="007A777D">
        <w:rPr>
          <w:rFonts w:ascii="Times New Roman" w:hAnsi="Times New Roman" w:cs="Times New Roman"/>
          <w:b/>
          <w:sz w:val="24"/>
          <w:szCs w:val="24"/>
        </w:rPr>
        <w:tab/>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The researcher shall collect needed data through the use of printed questionnaire among registered media practitioners in Kwara state. A total of 150 copies shall be administered in accordance with the sample size gotten.</w:t>
      </w:r>
    </w:p>
    <w:p w:rsidR="00C95185" w:rsidRPr="007A777D" w:rsidRDefault="007A777D" w:rsidP="00615DA8">
      <w:pPr>
        <w:spacing w:after="0" w:line="360" w:lineRule="auto"/>
        <w:ind w:left="180" w:firstLine="540"/>
        <w:jc w:val="both"/>
        <w:rPr>
          <w:rFonts w:ascii="Times New Roman" w:hAnsi="Times New Roman" w:cs="Times New Roman"/>
          <w:b/>
          <w:sz w:val="24"/>
          <w:szCs w:val="24"/>
        </w:rPr>
      </w:pPr>
      <w:r w:rsidRPr="007A777D">
        <w:rPr>
          <w:rFonts w:ascii="Times New Roman" w:hAnsi="Times New Roman" w:cs="Times New Roman"/>
          <w:b/>
          <w:sz w:val="24"/>
          <w:szCs w:val="24"/>
        </w:rPr>
        <w:t>3.8 Method of Data Analysis</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Data Analysis is the process of modeling Data acquired from sources with the aim of discovering useful information for desired goal (Xia and Gong, 2015).</w:t>
      </w:r>
    </w:p>
    <w:p w:rsidR="00C95185" w:rsidRPr="007A777D" w:rsidRDefault="007A777D" w:rsidP="00615DA8">
      <w:pPr>
        <w:spacing w:after="0" w:line="360" w:lineRule="auto"/>
        <w:ind w:left="180"/>
        <w:jc w:val="both"/>
        <w:rPr>
          <w:rFonts w:ascii="Times New Roman" w:hAnsi="Times New Roman" w:cs="Times New Roman"/>
          <w:sz w:val="24"/>
          <w:szCs w:val="24"/>
        </w:rPr>
      </w:pPr>
      <w:r w:rsidRPr="007A777D">
        <w:rPr>
          <w:rFonts w:ascii="Times New Roman" w:hAnsi="Times New Roman" w:cs="Times New Roman"/>
          <w:sz w:val="24"/>
          <w:szCs w:val="24"/>
        </w:rPr>
        <w:t>The data analysis for this work will be based on responses gotten from the specific research questioned as raised in the questionnaire. Respondents’ results shall be analyzed using simple frequency tables and percentages.</w:t>
      </w: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C95185" w:rsidP="00615DA8">
      <w:pPr>
        <w:autoSpaceDE w:val="0"/>
        <w:autoSpaceDN w:val="0"/>
        <w:adjustRightInd w:val="0"/>
        <w:spacing w:after="0" w:line="360" w:lineRule="auto"/>
        <w:rPr>
          <w:rFonts w:ascii="Times New Roman" w:hAnsi="Times New Roman" w:cs="Times New Roman"/>
          <w:sz w:val="24"/>
          <w:szCs w:val="24"/>
        </w:rPr>
      </w:pPr>
    </w:p>
    <w:p w:rsidR="00C95185" w:rsidRPr="007A777D" w:rsidRDefault="00C95185" w:rsidP="00615DA8">
      <w:pPr>
        <w:spacing w:after="0" w:line="360" w:lineRule="auto"/>
        <w:rPr>
          <w:rFonts w:ascii="Times New Roman" w:hAnsi="Times New Roman" w:cs="Times New Roman"/>
          <w:sz w:val="24"/>
          <w:szCs w:val="24"/>
        </w:rPr>
      </w:pPr>
    </w:p>
    <w:p w:rsidR="00C95185" w:rsidRPr="007A777D" w:rsidRDefault="007A777D" w:rsidP="00615DA8">
      <w:pPr>
        <w:spacing w:after="0" w:line="360" w:lineRule="auto"/>
        <w:jc w:val="center"/>
        <w:rPr>
          <w:rFonts w:ascii="Times New Roman" w:hAnsi="Times New Roman" w:cs="Times New Roman"/>
          <w:b/>
          <w:bCs/>
          <w:sz w:val="24"/>
          <w:szCs w:val="24"/>
        </w:rPr>
      </w:pPr>
      <w:r w:rsidRPr="007A777D">
        <w:rPr>
          <w:rFonts w:ascii="Times New Roman" w:hAnsi="Times New Roman" w:cs="Times New Roman"/>
          <w:b/>
          <w:bCs/>
          <w:sz w:val="24"/>
          <w:szCs w:val="24"/>
        </w:rPr>
        <w:lastRenderedPageBreak/>
        <w:t>CHAPTER FOUR</w:t>
      </w:r>
    </w:p>
    <w:p w:rsidR="00C95185" w:rsidRPr="007A777D" w:rsidRDefault="007A777D" w:rsidP="00615DA8">
      <w:pPr>
        <w:spacing w:after="0" w:line="360" w:lineRule="auto"/>
        <w:jc w:val="center"/>
        <w:rPr>
          <w:rFonts w:ascii="Times New Roman" w:hAnsi="Times New Roman" w:cs="Times New Roman"/>
          <w:b/>
          <w:bCs/>
          <w:sz w:val="24"/>
          <w:szCs w:val="24"/>
        </w:rPr>
      </w:pPr>
      <w:r w:rsidRPr="007A777D">
        <w:rPr>
          <w:rFonts w:ascii="Times New Roman" w:hAnsi="Times New Roman" w:cs="Times New Roman"/>
          <w:b/>
          <w:bCs/>
          <w:sz w:val="24"/>
          <w:szCs w:val="24"/>
        </w:rPr>
        <w:t>DATA ANALYSIS AND PRESENTATION</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4.0 Introduction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This chapter presents, analyses and interprets the data gathered from the respondents by using tables and simple percentages as well as interpreting their implications in the light of the research questions and objectives raised in the first chapter of the study.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One Hundred and Fifty (150) questionnaires were administered and recovered. Hence, the data gathered from One Hundred and fifty questionnaires were presented in tables showing the frequency and percentage of respondents.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4.1 Data Analysis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Table 4.1.1: Distribution of Respondents by Gender </w:t>
      </w:r>
    </w:p>
    <w:tbl>
      <w:tblPr>
        <w:tblStyle w:val="TableGrid"/>
        <w:tblW w:w="0" w:type="auto"/>
        <w:tblLook w:val="04A0"/>
      </w:tblPr>
      <w:tblGrid>
        <w:gridCol w:w="2930"/>
        <w:gridCol w:w="2957"/>
        <w:gridCol w:w="2969"/>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Gender</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Percentages </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Male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98</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65.3%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Female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52</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34.7%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Table 4.1.1 shows the distribution of the respondents based on their gender. 98 respondents representing 65.3% were males while female respondents were 52 representing 34.7%. This figure shows that majority of the respondents were male.</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Table 4.1.2: Distribution of Respondents by Age</w:t>
      </w:r>
    </w:p>
    <w:tbl>
      <w:tblPr>
        <w:tblStyle w:val="TableGrid"/>
        <w:tblW w:w="0" w:type="auto"/>
        <w:tblLook w:val="04A0"/>
      </w:tblPr>
      <w:tblGrid>
        <w:gridCol w:w="2930"/>
        <w:gridCol w:w="2961"/>
        <w:gridCol w:w="2965"/>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Age group</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18-28</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11</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7.3%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29-39</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54</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36%</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40-50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48</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32%</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51 and Above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37</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24.7%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Table 4.1.2 shows the distribution of frequency and percentage between the ages of respondents. Majority of respondents fall between the ages of 29-39 years which represents 36%, respondents between the ages of 40-50 have 32%. Also, respondents within the age gap of 51 and above are 37 which represents 24.7%. However, respondents between 18-28 years have the lowest frequency of 11 and percentage of 7.3%.</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Table 4.1.3: Distribution showing where respondents practice </w:t>
      </w:r>
    </w:p>
    <w:tbl>
      <w:tblPr>
        <w:tblStyle w:val="TableGrid"/>
        <w:tblW w:w="0" w:type="auto"/>
        <w:tblLook w:val="04A0"/>
      </w:tblPr>
      <w:tblGrid>
        <w:gridCol w:w="2947"/>
        <w:gridCol w:w="2953"/>
        <w:gridCol w:w="2956"/>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Media</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Frequency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Percentage </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Print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59</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39.3%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Broadcast</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78</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52%</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Online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8.7%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Study,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Table 4.1.3 above shows the various medium where respondents practice; 78 respondents representing 52% who practice in the broadcast sector of the media are the highest and also, 59 print media practitioners represents 39.3% of the respondents. However, 13 respondents who practice online represents 8.7% and are the lowest in frequency and percentage.</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Table 4.1.4: Respondents awareness of ICPC’s presence on Social Media  </w:t>
      </w:r>
    </w:p>
    <w:tbl>
      <w:tblPr>
        <w:tblStyle w:val="TableGrid"/>
        <w:tblW w:w="0" w:type="auto"/>
        <w:tblInd w:w="-5" w:type="dxa"/>
        <w:tblLook w:val="04A0"/>
      </w:tblPr>
      <w:tblGrid>
        <w:gridCol w:w="2952"/>
        <w:gridCol w:w="2953"/>
        <w:gridCol w:w="2956"/>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Frequency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Yes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No</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The data in the above table 4.1.4 shows that all respondents 150 representing 100% agreed that to being aware of ICPC’s presence on the social media while none of them 0 representing 0% thinks otherwise.</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lastRenderedPageBreak/>
        <w:t xml:space="preserve">Table 4.1.5: Social Media handles which respondents are aware of the ICPC </w:t>
      </w:r>
    </w:p>
    <w:tbl>
      <w:tblPr>
        <w:tblStyle w:val="TableGrid"/>
        <w:tblW w:w="0" w:type="auto"/>
        <w:tblLook w:val="04A0"/>
      </w:tblPr>
      <w:tblGrid>
        <w:gridCol w:w="2948"/>
        <w:gridCol w:w="2948"/>
        <w:gridCol w:w="2960"/>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Percentages</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Facebook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65</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43.3%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Twitter</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77</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51.3%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YouTube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06</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WhatsApp</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All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02</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 xml:space="preserve">Source: Field Survey, 2025.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Table 4.1.5 indicates that majority of the respondents 77, representing 51.3% are aware of the ICPC’s presence on the social media through their twitter handle, also, the next option with higher respondent is the Facebook with 65 of the respondents representing 43.3%. Furthermore, 4% of the respondents posits that they are aware of the ICPC’s presence on the social media via YouTube while 2 respondents, representing 1.3% ticked all and no respondent was aware of ICPC’s presence through WhatsApp.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Table 4.1.6: How respondents follow ICPC on social Media  </w:t>
      </w:r>
    </w:p>
    <w:tbl>
      <w:tblPr>
        <w:tblStyle w:val="TableGrid"/>
        <w:tblW w:w="0" w:type="auto"/>
        <w:tblLook w:val="04A0"/>
      </w:tblPr>
      <w:tblGrid>
        <w:gridCol w:w="2950"/>
        <w:gridCol w:w="2951"/>
        <w:gridCol w:w="2955"/>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Yes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123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82%</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No</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27</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18%</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Table 4.1.6 above shows that 123 respondents representing 82% follows the ICPC on their social media handles while 27 representing 18% do not follow them. This shows that the larger percentage of the respondents follows the ICPC on their social Media platforms.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Table 4.1.7: Do respondents see posts unrelated to anti-corruption advocacy on ICPC’s social media pages</w:t>
      </w:r>
    </w:p>
    <w:tbl>
      <w:tblPr>
        <w:tblStyle w:val="TableGrid"/>
        <w:tblW w:w="0" w:type="auto"/>
        <w:tblLook w:val="04A0"/>
      </w:tblPr>
      <w:tblGrid>
        <w:gridCol w:w="2949"/>
        <w:gridCol w:w="2947"/>
        <w:gridCol w:w="2960"/>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Percentages</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Yes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68.7%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No</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28.7%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Undecided</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04</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This Table 4.1.7 indicates that the majority of the respondents which are 103 representing 68.7% have come across posts that are unrelated to anti-corruption advocacy on the social media pages of the ICPC while 43 of the respondents representing 28.7% disagrees that. However, 2.7% represented by 4 respondents are undecided on whether they have seen such or not.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Table 4.1.8: How often respondents see posts from ICPC</w:t>
      </w:r>
    </w:p>
    <w:tbl>
      <w:tblPr>
        <w:tblStyle w:val="TableGrid"/>
        <w:tblW w:w="0" w:type="auto"/>
        <w:tblLook w:val="04A0"/>
      </w:tblPr>
      <w:tblGrid>
        <w:gridCol w:w="2950"/>
        <w:gridCol w:w="2951"/>
        <w:gridCol w:w="2955"/>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Always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73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48.7%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Often</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65</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43.3%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Rarely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12</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8%</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Never</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As shown in Table 4.1.8 above, 73 respondents representing 48.7% and the highest of the frequency says that they see posts from ICPC social media handles every time. Also, 65 respondents representing 43.3 of the respondent’s percentage says they see posts from ICPC’s social media handles often while 12 respondents representing 8% of the respondent’s percentage filled in that they see posts from ICPC’s social media handles rarely.</w:t>
      </w:r>
    </w:p>
    <w:p w:rsidR="00C95185" w:rsidRDefault="00C95185" w:rsidP="00615DA8">
      <w:pPr>
        <w:spacing w:after="0" w:line="360" w:lineRule="auto"/>
        <w:jc w:val="both"/>
        <w:rPr>
          <w:rFonts w:ascii="Times New Roman" w:hAnsi="Times New Roman" w:cs="Times New Roman"/>
          <w:b/>
          <w:bCs/>
          <w:sz w:val="24"/>
          <w:szCs w:val="24"/>
        </w:rPr>
      </w:pPr>
    </w:p>
    <w:p w:rsidR="00615DA8" w:rsidRPr="007A777D" w:rsidRDefault="00615DA8" w:rsidP="00615DA8">
      <w:pPr>
        <w:spacing w:after="0" w:line="360" w:lineRule="auto"/>
        <w:jc w:val="both"/>
        <w:rPr>
          <w:rFonts w:ascii="Times New Roman" w:hAnsi="Times New Roman" w:cs="Times New Roman"/>
          <w:b/>
          <w:bCs/>
          <w:sz w:val="24"/>
          <w:szCs w:val="24"/>
        </w:rPr>
      </w:pP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lastRenderedPageBreak/>
        <w:t>Table 4.1.9: ICPC Use of Social Media in Anti-Corruption Advocacy</w:t>
      </w:r>
    </w:p>
    <w:tbl>
      <w:tblPr>
        <w:tblStyle w:val="TableGrid"/>
        <w:tblW w:w="0" w:type="auto"/>
        <w:tblLook w:val="04A0"/>
      </w:tblPr>
      <w:tblGrid>
        <w:gridCol w:w="2950"/>
        <w:gridCol w:w="2951"/>
        <w:gridCol w:w="2955"/>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67</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44.7%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Strongly 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83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55.3%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Somewhat 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Disagree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Strongly Disagree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Somewhat Disagree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Neither Agree nor Disagree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None of the respondents somewhat agrees, disagrees, strongly disagrees, somewhat disagrees, neither agree nor disagree that the ICPC uses the social media for anti-corruption advocacy in Nigeria. Meanwhile, 67 respondents representing 44.7% of the respondents agree that the ICPC uses the social media in Anti- corruption advocacy while 83 respondents representing the highest percentage of the respondents, 55.3% strongly agree that the ICPC uses the social Media in Anti- corruption advocacy in Nigeria.</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4.1.10: How often does ICPC use Social Media in Anti-Corruption Advocacy in Nigeria</w:t>
      </w:r>
    </w:p>
    <w:tbl>
      <w:tblPr>
        <w:tblStyle w:val="TableGrid"/>
        <w:tblW w:w="0" w:type="auto"/>
        <w:tblLook w:val="04A0"/>
      </w:tblPr>
      <w:tblGrid>
        <w:gridCol w:w="2950"/>
        <w:gridCol w:w="2951"/>
        <w:gridCol w:w="2955"/>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Always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115</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76.7%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Often</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22%</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Rarely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02</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Never</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 xml:space="preserve">As shown in Table 4.1.10 above, 115 respondents representing 76.7% of the respondents says that the ICPC uses the social media for anti-corruption advocacy always while 33 respondents representing 22% of the respondents stated that the ICPC uses the social media in anti-corruption advocacy often. However, 2 respondents that represents 1.3, the lowest percentage of the respondents are of the opinion that the ICPC uses the social media Rarely in anti-corruption Advocacy.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Table 4.1.11: How often respondents interact with ICPC via the social media</w:t>
      </w:r>
    </w:p>
    <w:tbl>
      <w:tblPr>
        <w:tblStyle w:val="TableGrid"/>
        <w:tblW w:w="0" w:type="auto"/>
        <w:tblLook w:val="04A0"/>
      </w:tblPr>
      <w:tblGrid>
        <w:gridCol w:w="2950"/>
        <w:gridCol w:w="2951"/>
        <w:gridCol w:w="2955"/>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Always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38</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25.3%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Often</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65</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43.3%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Rarely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34</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22.7%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Never</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8.7%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C95185" w:rsidP="00615DA8">
      <w:pPr>
        <w:spacing w:after="0" w:line="360" w:lineRule="auto"/>
        <w:jc w:val="both"/>
        <w:rPr>
          <w:rFonts w:ascii="Times New Roman" w:hAnsi="Times New Roman" w:cs="Times New Roman"/>
          <w:b/>
          <w:bCs/>
          <w:i/>
          <w:iCs/>
          <w:sz w:val="24"/>
          <w:szCs w:val="24"/>
        </w:rPr>
      </w:pPr>
    </w:p>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As deduced from Table 4.1.11 above, 13 respondents representing the lowest percentage of the respondents- 8.7% state that they never interact with the ICPC through their social media handles, also, 34 respondents representing 22.7% of respondents says they rarely interact with the ICPC through their social media handles. However, 38 respondents representing 25.3% of the respondents say that they interact with the ICPC via the social media always also, 65 respondents representing the highest frequency and percentage 43.3% say they interact with the ICPC through the social media often.</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Table4.1.12: Do Respondents interact with ICPC?</w:t>
      </w:r>
    </w:p>
    <w:tbl>
      <w:tblPr>
        <w:tblStyle w:val="TableGrid"/>
        <w:tblW w:w="0" w:type="auto"/>
        <w:tblLook w:val="04A0"/>
      </w:tblPr>
      <w:tblGrid>
        <w:gridCol w:w="2950"/>
        <w:gridCol w:w="2951"/>
        <w:gridCol w:w="2955"/>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Yes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148</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98.7%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No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02</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lastRenderedPageBreak/>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As seen in Table 4.1.12 above, 148 respondents representing 98.7% respondents filled in that they do interact with the ICPC through the social media while 2 respondents representing 1.3% of the respondents said they do not interact with the ICPC through the social media. </w:t>
      </w: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7A777D" w:rsidP="00615DA8">
      <w:pPr>
        <w:spacing w:after="0" w:line="360" w:lineRule="auto"/>
        <w:rPr>
          <w:rFonts w:ascii="Times New Roman" w:hAnsi="Times New Roman" w:cs="Times New Roman"/>
          <w:b/>
          <w:bCs/>
          <w:sz w:val="24"/>
          <w:szCs w:val="24"/>
        </w:rPr>
      </w:pPr>
      <w:r w:rsidRPr="007A777D">
        <w:rPr>
          <w:rFonts w:ascii="Times New Roman" w:hAnsi="Times New Roman" w:cs="Times New Roman"/>
          <w:b/>
          <w:bCs/>
          <w:sz w:val="24"/>
          <w:szCs w:val="24"/>
        </w:rPr>
        <w:t xml:space="preserve">Table 4.1.13: How respondents interact with the ICPC on social Media </w:t>
      </w:r>
    </w:p>
    <w:tbl>
      <w:tblPr>
        <w:tblStyle w:val="TableGrid"/>
        <w:tblW w:w="0" w:type="auto"/>
        <w:tblLook w:val="04A0"/>
      </w:tblPr>
      <w:tblGrid>
        <w:gridCol w:w="3165"/>
        <w:gridCol w:w="2744"/>
        <w:gridCol w:w="2947"/>
      </w:tblGrid>
      <w:tr w:rsidR="00C95185" w:rsidRPr="007A777D">
        <w:tc>
          <w:tcPr>
            <w:tcW w:w="3336"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Responses</w:t>
            </w:r>
          </w:p>
        </w:tc>
        <w:tc>
          <w:tcPr>
            <w:tcW w:w="289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336"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Commenting on their posts</w:t>
            </w:r>
          </w:p>
        </w:tc>
        <w:tc>
          <w:tcPr>
            <w:tcW w:w="289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46</w:t>
            </w:r>
          </w:p>
        </w:tc>
        <w:tc>
          <w:tcPr>
            <w:tcW w:w="311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30.7%</w:t>
            </w:r>
          </w:p>
        </w:tc>
      </w:tr>
      <w:tr w:rsidR="00C95185" w:rsidRPr="007A777D">
        <w:tc>
          <w:tcPr>
            <w:tcW w:w="3336"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Tagging them on your post</w:t>
            </w:r>
          </w:p>
        </w:tc>
        <w:tc>
          <w:tcPr>
            <w:tcW w:w="289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09</w:t>
            </w:r>
          </w:p>
        </w:tc>
        <w:tc>
          <w:tcPr>
            <w:tcW w:w="311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6%</w:t>
            </w:r>
          </w:p>
        </w:tc>
      </w:tr>
      <w:tr w:rsidR="00C95185" w:rsidRPr="007A777D">
        <w:tc>
          <w:tcPr>
            <w:tcW w:w="3336"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Liking their posts</w:t>
            </w:r>
          </w:p>
        </w:tc>
        <w:tc>
          <w:tcPr>
            <w:tcW w:w="289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68</w:t>
            </w:r>
          </w:p>
        </w:tc>
        <w:tc>
          <w:tcPr>
            <w:tcW w:w="311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45.3%</w:t>
            </w:r>
          </w:p>
        </w:tc>
      </w:tr>
      <w:tr w:rsidR="00C95185" w:rsidRPr="007A777D">
        <w:tc>
          <w:tcPr>
            <w:tcW w:w="3336"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Retweeting their posts</w:t>
            </w:r>
          </w:p>
        </w:tc>
        <w:tc>
          <w:tcPr>
            <w:tcW w:w="289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15</w:t>
            </w:r>
          </w:p>
        </w:tc>
        <w:tc>
          <w:tcPr>
            <w:tcW w:w="311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10%</w:t>
            </w:r>
          </w:p>
        </w:tc>
      </w:tr>
      <w:tr w:rsidR="00C95185" w:rsidRPr="007A777D">
        <w:tc>
          <w:tcPr>
            <w:tcW w:w="3336"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Sharing their posts</w:t>
            </w:r>
          </w:p>
        </w:tc>
        <w:tc>
          <w:tcPr>
            <w:tcW w:w="289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10</w:t>
            </w:r>
          </w:p>
        </w:tc>
        <w:tc>
          <w:tcPr>
            <w:tcW w:w="311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6.7%</w:t>
            </w:r>
          </w:p>
        </w:tc>
      </w:tr>
      <w:tr w:rsidR="00C95185" w:rsidRPr="007A777D">
        <w:tc>
          <w:tcPr>
            <w:tcW w:w="3336"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Total</w:t>
            </w:r>
          </w:p>
        </w:tc>
        <w:tc>
          <w:tcPr>
            <w:tcW w:w="289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C95185" w:rsidP="00615DA8">
      <w:pPr>
        <w:spacing w:after="0" w:line="360" w:lineRule="auto"/>
        <w:rPr>
          <w:rFonts w:ascii="Times New Roman" w:hAnsi="Times New Roman" w:cs="Times New Roman"/>
          <w:b/>
          <w:bCs/>
          <w:i/>
          <w:iCs/>
          <w:sz w:val="24"/>
          <w:szCs w:val="24"/>
        </w:rPr>
      </w:pPr>
    </w:p>
    <w:p w:rsidR="00C95185" w:rsidRPr="007A777D" w:rsidRDefault="007A777D" w:rsidP="00615DA8">
      <w:pPr>
        <w:spacing w:after="0" w:line="360" w:lineRule="auto"/>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 xml:space="preserve">As shown in table 4.1.13 above, 68 respondents representing the highest percentage 45.3% of the respondents identified liking ICPC’s post as the way through which they interact with them. Also, the next highest to it are 46 respondents representing 30.7%of the respondents who chose commenting on ICPC’s post as their way of interacting with them. Furthermore,15 respondents representing 10% of the respondents said they retweet ICPC’s posts to interact with them while 9 and 10 respondents representing 6% and 6.7% respectively chose Tagging the ICPC on their posts and sharing their posts as their means of interaction. From this, the respondents who likes the ICPC’s post had the highest frequency and percentage while the lowest were the ones who tags the ICPC on their posts.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lastRenderedPageBreak/>
        <w:t>Table 4.1.14: The ICPC has made a justifiable Use of the Social media in Anti-corruption advocacy in Nigeria</w:t>
      </w:r>
    </w:p>
    <w:tbl>
      <w:tblPr>
        <w:tblStyle w:val="TableGrid"/>
        <w:tblW w:w="0" w:type="auto"/>
        <w:tblLook w:val="04A0"/>
      </w:tblPr>
      <w:tblGrid>
        <w:gridCol w:w="2952"/>
        <w:gridCol w:w="2950"/>
        <w:gridCol w:w="2954"/>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Percentage </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73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48.7%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Strongly 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46</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30.7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Somewhat 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Disagree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18</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12%</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Strongly Disagree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Somewhat Disagree</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8</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5.3%</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Undecided</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As deduced from Table 4.1.14 above, 73 respondents agree that the ICPC has made a justifiable use of the social media in anti-corruption advocacy in Nigeria, also, 46 respondents representing 30.7% of respondents strongly agree that the ICPC has made a justifiable use of the social media while 3 respondents representing 2% of the respondents somewhat agrees. However, 18 respondents representing 12% of the respondent’s percentage disagrees while 2 respondents representing 1.3% of respondents strongly disagree that the ICPC has made a justifiable use of the Social media in anti-corruption advocacy in Nigeria. Also, 8 respondents representing 5.3% of the respondents somewhat disagree.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Table 4.1.15: How will you rate ICPC’s Use of social media in Anti-corruption advocacy in Nigeria</w:t>
      </w:r>
    </w:p>
    <w:tbl>
      <w:tblPr>
        <w:tblStyle w:val="TableGrid"/>
        <w:tblW w:w="0" w:type="auto"/>
        <w:tblLook w:val="04A0"/>
      </w:tblPr>
      <w:tblGrid>
        <w:gridCol w:w="2950"/>
        <w:gridCol w:w="2951"/>
        <w:gridCol w:w="2955"/>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Very High</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37</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24.7%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High</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69</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46%</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Medium</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43</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28.7%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lastRenderedPageBreak/>
              <w:t>Very Low</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Low</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01</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0.7%</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One (1) of the respondents representing 0.7% of the respondents rated the ICPC’s use of social media in anti-corruption Advocacy low while no respondent rated it very low. However, 43 respondents representing 28.7% of the respondents rated the ICPC’s use of social media in anti-corruption advocacy as medium. Also, 37 respondents representing 24.7% rated their use of the social media as very High while 69 respondents with the highest percentage of 46% rated the ICPC’s use of the social media in anti-corruption advocacy as high.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b/>
          <w:bCs/>
          <w:sz w:val="24"/>
          <w:szCs w:val="24"/>
        </w:rPr>
        <w:t>Table4.1.16: Do you think the ICPC has to improve their use of the social media in their anti-corruption advocacy</w:t>
      </w:r>
    </w:p>
    <w:tbl>
      <w:tblPr>
        <w:tblStyle w:val="TableGrid"/>
        <w:tblW w:w="0" w:type="auto"/>
        <w:tblLook w:val="04A0"/>
      </w:tblPr>
      <w:tblGrid>
        <w:gridCol w:w="2952"/>
        <w:gridCol w:w="2950"/>
        <w:gridCol w:w="2954"/>
      </w:tblGrid>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Responses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Frequency</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Percentage</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Yes</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No </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Undecided</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0%</w:t>
            </w:r>
          </w:p>
        </w:tc>
      </w:tr>
      <w:tr w:rsidR="00C95185" w:rsidRPr="007A777D">
        <w:tc>
          <w:tcPr>
            <w:tcW w:w="3116"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Total</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150</w:t>
            </w:r>
          </w:p>
        </w:tc>
        <w:tc>
          <w:tcPr>
            <w:tcW w:w="3117" w:type="dxa"/>
          </w:tcPr>
          <w:p w:rsidR="00C95185" w:rsidRPr="007A777D" w:rsidRDefault="007A777D" w:rsidP="00615DA8">
            <w:pPr>
              <w:spacing w:line="360" w:lineRule="auto"/>
              <w:jc w:val="both"/>
              <w:rPr>
                <w:rFonts w:ascii="Times New Roman" w:hAnsi="Times New Roman" w:cs="Times New Roman"/>
                <w:sz w:val="24"/>
                <w:szCs w:val="24"/>
              </w:rPr>
            </w:pPr>
            <w:r w:rsidRPr="007A777D">
              <w:rPr>
                <w:rFonts w:ascii="Times New Roman" w:hAnsi="Times New Roman" w:cs="Times New Roman"/>
                <w:sz w:val="24"/>
                <w:szCs w:val="24"/>
              </w:rPr>
              <w:t>100%</w:t>
            </w:r>
          </w:p>
        </w:tc>
      </w:tr>
    </w:tbl>
    <w:p w:rsidR="00C95185" w:rsidRPr="007A777D" w:rsidRDefault="007A777D" w:rsidP="00615DA8">
      <w:pPr>
        <w:spacing w:after="0" w:line="360" w:lineRule="auto"/>
        <w:jc w:val="both"/>
        <w:rPr>
          <w:rFonts w:ascii="Times New Roman" w:hAnsi="Times New Roman" w:cs="Times New Roman"/>
          <w:b/>
          <w:bCs/>
          <w:i/>
          <w:iCs/>
          <w:sz w:val="24"/>
          <w:szCs w:val="24"/>
        </w:rPr>
      </w:pPr>
      <w:r w:rsidRPr="007A777D">
        <w:rPr>
          <w:rFonts w:ascii="Times New Roman" w:hAnsi="Times New Roman" w:cs="Times New Roman"/>
          <w:b/>
          <w:bCs/>
          <w:i/>
          <w:iCs/>
          <w:sz w:val="24"/>
          <w:szCs w:val="24"/>
        </w:rPr>
        <w:t>Source: Field survey, 2025.</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As seen in the table above, 150 respondents representing 100% of respondents unanimously agreed that the ICPC has to improve on their use of the social media in Anti-corruption Advocacy in Nigeria.</w:t>
      </w:r>
    </w:p>
    <w:p w:rsidR="00615DA8" w:rsidRDefault="00615DA8" w:rsidP="00615DA8">
      <w:pPr>
        <w:spacing w:after="0" w:line="360" w:lineRule="auto"/>
        <w:jc w:val="both"/>
        <w:rPr>
          <w:rFonts w:ascii="Times New Roman" w:hAnsi="Times New Roman" w:cs="Times New Roman"/>
          <w:b/>
          <w:bCs/>
          <w:sz w:val="24"/>
          <w:szCs w:val="24"/>
        </w:rPr>
      </w:pPr>
    </w:p>
    <w:p w:rsidR="00615DA8" w:rsidRDefault="00615DA8" w:rsidP="00615DA8">
      <w:pPr>
        <w:spacing w:after="0" w:line="360" w:lineRule="auto"/>
        <w:jc w:val="both"/>
        <w:rPr>
          <w:rFonts w:ascii="Times New Roman" w:hAnsi="Times New Roman" w:cs="Times New Roman"/>
          <w:b/>
          <w:bCs/>
          <w:sz w:val="24"/>
          <w:szCs w:val="24"/>
        </w:rPr>
      </w:pPr>
    </w:p>
    <w:p w:rsidR="00615DA8" w:rsidRDefault="00615DA8" w:rsidP="00615DA8">
      <w:pPr>
        <w:spacing w:after="0" w:line="360" w:lineRule="auto"/>
        <w:jc w:val="both"/>
        <w:rPr>
          <w:rFonts w:ascii="Times New Roman" w:hAnsi="Times New Roman" w:cs="Times New Roman"/>
          <w:b/>
          <w:bCs/>
          <w:sz w:val="24"/>
          <w:szCs w:val="24"/>
        </w:rPr>
      </w:pPr>
    </w:p>
    <w:p w:rsidR="00615DA8" w:rsidRDefault="00615DA8" w:rsidP="00615DA8">
      <w:pPr>
        <w:spacing w:after="0" w:line="360" w:lineRule="auto"/>
        <w:jc w:val="both"/>
        <w:rPr>
          <w:rFonts w:ascii="Times New Roman" w:hAnsi="Times New Roman" w:cs="Times New Roman"/>
          <w:b/>
          <w:bCs/>
          <w:sz w:val="24"/>
          <w:szCs w:val="24"/>
        </w:rPr>
      </w:pPr>
    </w:p>
    <w:p w:rsidR="00615DA8" w:rsidRDefault="00615DA8" w:rsidP="00615DA8">
      <w:pPr>
        <w:spacing w:after="0" w:line="360" w:lineRule="auto"/>
        <w:jc w:val="both"/>
        <w:rPr>
          <w:rFonts w:ascii="Times New Roman" w:hAnsi="Times New Roman" w:cs="Times New Roman"/>
          <w:b/>
          <w:bCs/>
          <w:sz w:val="24"/>
          <w:szCs w:val="24"/>
        </w:rPr>
      </w:pP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lastRenderedPageBreak/>
        <w:t>4.2 Discussion of Findings.</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Research Question 1: What is the perception of media practitioners in Kwara state on the Extent of ICPC’s Use of Social Media in Anti-Corruption Advocacy in Nigeria?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sz w:val="24"/>
          <w:szCs w:val="24"/>
        </w:rPr>
        <w:t xml:space="preserve"> Answers to questions in Tables 4.1.4, 4.1.5, 4.1.6 and 4.1.7 respectively were used to answer this research question. The response to this question is that the ICPC uses the social media extensively, all media practitioners (100%) in Kwara state are aware of ICPC and its usage of social media for anti-corruption advocacy. Also, majority of the media practitioners 82% follow the ICPC on their social media platforms including Facebook, Twitter and YouTube. The study agrees with Darwish 2017 which found out that governments are actively seeking means of interaction by constantly posting messages and responding to comments or reactions from citizens.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 However, majority (68.7%) of the media practitioners in  Kwara state affirm that they come across posts unrelated to anti-corruption advocacy on ICPC’s social media platforms which means that ICPC uses the social media for some other functions rather than anti-corruption advocacy. This finding corroborates with Gunawong (2015) which submits that government agencies were using their social media accounts to provide news about their activities, social activity update to a lesser extent and also provide information about public services.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Research Question 2: What is the perception of media practitioners in Kwara State on the Frequency of ICPC’s use of the Social Media in Anti-Corruption Advocacy in Nigeria.</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To discuss this research Question, extracts from Tables 4.1.8, 4.1.9, 4.1.10 and 4.1.11 were used. From the tables, it is seen that majority of the media practitioners in state a Kwara re in support that the ICPC uses the social media often for anti-corruption advocacy with the options of ‘Always and Often’ having a combined 92%, this shows that media practitioners in Kwara state comes across posts from ICPC always or often on the social media. This study also negates the findings of (Bertot, Jaeger and Grimmes </w:t>
      </w:r>
      <w:r w:rsidRPr="007A777D">
        <w:rPr>
          <w:rFonts w:ascii="Times New Roman" w:hAnsi="Times New Roman" w:cs="Times New Roman"/>
          <w:sz w:val="24"/>
          <w:szCs w:val="24"/>
        </w:rPr>
        <w:lastRenderedPageBreak/>
        <w:t>2012), they opine that the ‘it appears the government institutions have placed social media communication at the least of their priorities and are focused mainly on traditional media such as Radio, Television and newspaper’. Although, this paper does not measure the attention given to the traditional media but from the responses, the ICPC one of the government’s agencies has put their priority on the use of the social media.</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Also, a combined 68.6% of Kwara state media practitioners interact with ICPC through their social media handles always or often; this finding disagrees with the study of Salem, Mourtada and Al-Shear 2014; they posited that a higher percentage of citizens are not sending feedback on government social media accounts. Whereas, in this study, respondents interact with the ICPC and gives feedback to their messages through liking, commenting, retweeting often etc.</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b/>
          <w:bCs/>
          <w:sz w:val="24"/>
          <w:szCs w:val="24"/>
        </w:rPr>
        <w:t>RQ 3: What is the perception of Media Practitioners in Kwara State on the mode of Interaction with the ICPC in anti-corruption Advocacy.</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Answers to questions on tables 4.1.12 and 4.1.13 were considered. From the tables, it was deduced that majority (98.7%) of the media practitioners in Kwara state interact well with the ICPC through their social media, although in different ways such as commenting (30.7%), liking (10%), retweeting (45.3%) having higher percentages while sharing and tagging the ICPC have the lower percentages (6.7%) and (6%) respectively. This finding also agrees with Haro -de-Rosario, Saez-Martin and Caba Perez (2014) they found out that liking, commenting, sharing and retweets are good indicators of interaction and engagement. Hence, it is safe to say that drawing from the tables, the interaction of the respondents with the ICPC has been good. Also, this finding disagrees with the study of Salem, Mourtada and Al-Shear (2014); they posited that a higher percentage of citizens are not sending feedback on government social media accounts. Whereas, in this study, respondents interact with the ICPC and gives feedback to their messages through liking, commenting, retweeting etc.</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lastRenderedPageBreak/>
        <w:t xml:space="preserve">Research Question 4:What is the Perception of media practitioners in Kwara State on the Level of Success of the ICPC’s use of the social Media in anti-corruption Advocacy?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Tables 4.1.14, 4.1.15 and 4.1.16. were used to provide answers to this research question. From the tables, Kwara state media practitioners agree (48.7%) and strongly agree (30.7%) that the ICPC has made a justifiable use of the social media in anti-corruption advocacy.</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 Also, majority of the Kwara state media practitioners rated the level of success of the ICPC’s usage of the social media with Very High (24.7%) and High (46%) respectively and both combining (70.7%), this explains the stand of the media practitioners in Kwara state that the ICPC has been successful in its usage of the social media in anti-corruption advocacy in Nigeria. However, 28.7% agreed chose rated the level of success attained by the ICPC in their anti-corruption advocacy as medium. </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sz w:val="24"/>
          <w:szCs w:val="24"/>
        </w:rPr>
        <w:t xml:space="preserve"> However, all media practitioners in Kwara state (100%) agreed unanimously that the ICPC has to improve on their usage of the social media in anti-corruption advocacy. This study agrees with Chinwe (2014) when he admitted that the social media has what it takes to add to anti-corruption advocacy positively if properly handled by anti-graft agencies. This is exactly what the respondents wanted when they outlined the success of the usage of the social media but still unanimously agreed that the ICPC has to improve on its usage of the social media in anti-corruption advocacy.</w:t>
      </w: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C95185" w:rsidP="00615DA8">
      <w:pPr>
        <w:spacing w:after="0" w:line="360" w:lineRule="auto"/>
        <w:jc w:val="both"/>
        <w:rPr>
          <w:rFonts w:ascii="Times New Roman" w:hAnsi="Times New Roman" w:cs="Times New Roman"/>
          <w:sz w:val="24"/>
          <w:szCs w:val="24"/>
        </w:rPr>
      </w:pPr>
    </w:p>
    <w:p w:rsidR="00C95185" w:rsidRPr="007A777D" w:rsidRDefault="007A777D" w:rsidP="00615DA8">
      <w:pPr>
        <w:spacing w:after="0" w:line="360" w:lineRule="auto"/>
        <w:ind w:left="720" w:firstLine="720"/>
        <w:jc w:val="both"/>
        <w:rPr>
          <w:rFonts w:ascii="Times New Roman" w:hAnsi="Times New Roman" w:cs="Times New Roman"/>
          <w:sz w:val="24"/>
          <w:szCs w:val="24"/>
        </w:rPr>
      </w:pPr>
      <w:r w:rsidRPr="007A777D">
        <w:rPr>
          <w:rFonts w:ascii="Times New Roman" w:hAnsi="Times New Roman" w:cs="Times New Roman"/>
          <w:b/>
          <w:bCs/>
          <w:sz w:val="24"/>
          <w:szCs w:val="24"/>
        </w:rPr>
        <w:lastRenderedPageBreak/>
        <w:t xml:space="preserve">                             CHAPTER FIVE</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                      MMARY, CONCLUSION AND RECOMMENDATIONS.</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5.0 Summary</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This study was able to investigate the perception of Kwara state media practitioners on the ICPC’s of the social media in anti-corruption advocacy. The data gotten from Media practitioners in Kwara state showed that the ICPC is using the social media extensively in its anti-corruption advocacy. Also, the study shows that the ICPC uses the social media often in anti-corruption advocacy and the Kwara state media practitioners are aware of it. Furthermore, the study shows that majority of the media practitioners who are the respondents of the study interact with the ICPC through the social media often or always and finally, the data gathered shows that although the use of social media in anti-corruption advocacy is high as well as its perceived success but more can and should be done to exploit the benefits of the social media in anti-corruption advocacy as the media practitioners unanimously agreed that there is a need for the ICPC to do more of anti-corruption advocacy using the social media.</w:t>
      </w:r>
    </w:p>
    <w:p w:rsidR="00C95185" w:rsidRPr="007A777D" w:rsidRDefault="007A777D" w:rsidP="00615DA8">
      <w:pPr>
        <w:spacing w:after="0" w:line="360" w:lineRule="auto"/>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5.1 Conclusion </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 xml:space="preserve">It was discovered in this study that the ICPC uses the social media in their anti-corruption advocacy and with the data gathered from respondents in relation to other works on the subject matter, we have observed a drastic shift in paradigm of what government agencies sees the social media to be now as opposed to then. Based on the findings, the following conclusions were drawn. </w:t>
      </w:r>
    </w:p>
    <w:p w:rsidR="00C95185" w:rsidRPr="007A777D" w:rsidRDefault="007A777D" w:rsidP="00615DA8">
      <w:pPr>
        <w:numPr>
          <w:ilvl w:val="0"/>
          <w:numId w:val="11"/>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The ICPC uses various social media handles for their anti-corruption advocacy, the social media applications being used include Facebook, Twitter and YouTube and the media practitioners in Kwara state are aware of their presence on the social media</w:t>
      </w:r>
    </w:p>
    <w:p w:rsidR="00C95185" w:rsidRPr="007A777D" w:rsidRDefault="007A777D" w:rsidP="00615DA8">
      <w:pPr>
        <w:numPr>
          <w:ilvl w:val="0"/>
          <w:numId w:val="11"/>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The ICPC uses their social media handles for other things unrelated to anti-corruption advocacy. Although, this study does not delve into what the ICPC does with its social media handles rather than use it for anti-corruption advocacy, it is </w:t>
      </w:r>
      <w:r w:rsidRPr="007A777D">
        <w:rPr>
          <w:rFonts w:ascii="Times New Roman" w:hAnsi="Times New Roman" w:cs="Times New Roman"/>
          <w:sz w:val="24"/>
          <w:szCs w:val="24"/>
        </w:rPr>
        <w:lastRenderedPageBreak/>
        <w:t>proved as deduced from the data gathered that they use their handles for other things other than anti-corruption advocacy</w:t>
      </w:r>
    </w:p>
    <w:p w:rsidR="00C95185" w:rsidRPr="007A777D" w:rsidRDefault="007A777D" w:rsidP="00615DA8">
      <w:pPr>
        <w:numPr>
          <w:ilvl w:val="0"/>
          <w:numId w:val="11"/>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Majority of the media practitioners in Kwara state interacts with the ICPC through the social media. Although, contrary to many studies, that posits that the ICPC are rarely interacted with on their social media handles.  </w:t>
      </w:r>
    </w:p>
    <w:p w:rsidR="00C95185" w:rsidRPr="007A777D" w:rsidRDefault="007A777D" w:rsidP="00615DA8">
      <w:pPr>
        <w:numPr>
          <w:ilvl w:val="0"/>
          <w:numId w:val="11"/>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ICPC’s anti-corruption advocacy via the social media have been successful. From the data gathered, the ICPC’s anti-corruption advocacy has been successful contrary to the opinion held by many people. </w:t>
      </w:r>
    </w:p>
    <w:p w:rsidR="00C95185" w:rsidRPr="007A777D" w:rsidRDefault="007A777D" w:rsidP="00615DA8">
      <w:pPr>
        <w:numPr>
          <w:ilvl w:val="0"/>
          <w:numId w:val="11"/>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Despite the success rate of the ICPC’s usage of the social media in anti-corruption advocacy, they still have to improve. Media practitioners in Kwara state Unanimously agreed that despite the high success rate of the social media use in anti-corruption advocacy, there should be improvements.</w:t>
      </w:r>
    </w:p>
    <w:p w:rsidR="00C95185" w:rsidRPr="007A777D" w:rsidRDefault="007A777D" w:rsidP="00615DA8">
      <w:pPr>
        <w:numPr>
          <w:ilvl w:val="1"/>
          <w:numId w:val="11"/>
        </w:numPr>
        <w:spacing w:after="0" w:line="360" w:lineRule="auto"/>
        <w:contextualSpacing/>
        <w:jc w:val="both"/>
        <w:rPr>
          <w:rFonts w:ascii="Times New Roman" w:hAnsi="Times New Roman" w:cs="Times New Roman"/>
          <w:b/>
          <w:bCs/>
          <w:sz w:val="24"/>
          <w:szCs w:val="24"/>
        </w:rPr>
      </w:pPr>
      <w:r w:rsidRPr="007A777D">
        <w:rPr>
          <w:rFonts w:ascii="Times New Roman" w:hAnsi="Times New Roman" w:cs="Times New Roman"/>
          <w:b/>
          <w:bCs/>
          <w:sz w:val="24"/>
          <w:szCs w:val="24"/>
        </w:rPr>
        <w:t xml:space="preserve">Recommendations </w:t>
      </w:r>
    </w:p>
    <w:p w:rsidR="00C95185" w:rsidRPr="007A777D" w:rsidRDefault="007A777D" w:rsidP="00615DA8">
      <w:pPr>
        <w:spacing w:after="0" w:line="360" w:lineRule="auto"/>
        <w:ind w:left="360"/>
        <w:jc w:val="both"/>
        <w:rPr>
          <w:rFonts w:ascii="Times New Roman" w:hAnsi="Times New Roman" w:cs="Times New Roman"/>
          <w:sz w:val="24"/>
          <w:szCs w:val="24"/>
        </w:rPr>
      </w:pPr>
      <w:r w:rsidRPr="007A777D">
        <w:rPr>
          <w:rFonts w:ascii="Times New Roman" w:hAnsi="Times New Roman" w:cs="Times New Roman"/>
          <w:sz w:val="24"/>
          <w:szCs w:val="24"/>
        </w:rPr>
        <w:t>In the light of the findings and conclusion, the following recommendations were made:</w:t>
      </w:r>
    </w:p>
    <w:p w:rsidR="00C95185" w:rsidRPr="007A777D" w:rsidRDefault="007A777D" w:rsidP="00615DA8">
      <w:pPr>
        <w:numPr>
          <w:ilvl w:val="0"/>
          <w:numId w:val="12"/>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There is a need for the ICPC to design more strategic means of using the social media for their anti-corruption advocacy. As there is need for improved use of the social media to attain more success, the ICPC should design a more strategic means of using the social media in their anti-corruption advocacy. To achieve this, strategically designed and packaged use of the social media will go a long way.</w:t>
      </w:r>
    </w:p>
    <w:p w:rsidR="00C95185" w:rsidRPr="007A777D" w:rsidRDefault="007A777D" w:rsidP="00615DA8">
      <w:pPr>
        <w:numPr>
          <w:ilvl w:val="0"/>
          <w:numId w:val="12"/>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The ICPC should reduce to the barest minimum posts unrelated to anti-corruption advocacy. Posts unrelated to anti-corruption advocacy on ICPC’s social media platforms may reduce the interest of their followers which will not help. In case most if the posts are not avoidable, it should be reduced to the barest minimum. </w:t>
      </w:r>
    </w:p>
    <w:p w:rsidR="00C95185" w:rsidRPr="007A777D" w:rsidRDefault="007A777D" w:rsidP="00615DA8">
      <w:pPr>
        <w:numPr>
          <w:ilvl w:val="0"/>
          <w:numId w:val="12"/>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 xml:space="preserve">The ICPC should improve their use of the social media in anti-corruption advocacy by getting closer to its social media audience through reply of comments, responding to relevant tags etc. Feedbacks in all communication is </w:t>
      </w:r>
      <w:r w:rsidRPr="007A777D">
        <w:rPr>
          <w:rFonts w:ascii="Times New Roman" w:hAnsi="Times New Roman" w:cs="Times New Roman"/>
          <w:sz w:val="24"/>
          <w:szCs w:val="24"/>
        </w:rPr>
        <w:lastRenderedPageBreak/>
        <w:t xml:space="preserve">necessary, to encourage those that interact with them, the ICPC should improve their feedback system, commenting on tags, and replying comments that are necessary. </w:t>
      </w:r>
    </w:p>
    <w:p w:rsidR="00C95185" w:rsidRPr="007A777D" w:rsidRDefault="007A777D" w:rsidP="00615DA8">
      <w:pPr>
        <w:numPr>
          <w:ilvl w:val="0"/>
          <w:numId w:val="12"/>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ICPC should increase their use of the social media. To achieve more success which is a necessity, the ICPC should increase their use of the social media, posting and communicating more often via their social media handles.</w:t>
      </w:r>
    </w:p>
    <w:p w:rsidR="00C95185" w:rsidRPr="007A777D" w:rsidRDefault="007A777D" w:rsidP="00615DA8">
      <w:pPr>
        <w:numPr>
          <w:ilvl w:val="1"/>
          <w:numId w:val="11"/>
        </w:numPr>
        <w:spacing w:after="0" w:line="360" w:lineRule="auto"/>
        <w:contextualSpacing/>
        <w:jc w:val="both"/>
        <w:rPr>
          <w:rFonts w:ascii="Times New Roman" w:hAnsi="Times New Roman" w:cs="Times New Roman"/>
          <w:b/>
          <w:bCs/>
          <w:sz w:val="24"/>
          <w:szCs w:val="24"/>
        </w:rPr>
      </w:pPr>
      <w:r w:rsidRPr="007A777D">
        <w:rPr>
          <w:rFonts w:ascii="Times New Roman" w:hAnsi="Times New Roman" w:cs="Times New Roman"/>
          <w:b/>
          <w:bCs/>
          <w:sz w:val="24"/>
          <w:szCs w:val="24"/>
        </w:rPr>
        <w:t>Limitations of The Study</w:t>
      </w:r>
    </w:p>
    <w:p w:rsidR="00C95185" w:rsidRPr="007A777D" w:rsidRDefault="007A777D" w:rsidP="00615DA8">
      <w:pPr>
        <w:spacing w:after="0" w:line="360" w:lineRule="auto"/>
        <w:ind w:left="360"/>
        <w:jc w:val="both"/>
        <w:rPr>
          <w:rFonts w:ascii="Times New Roman" w:hAnsi="Times New Roman" w:cs="Times New Roman"/>
          <w:sz w:val="24"/>
          <w:szCs w:val="24"/>
        </w:rPr>
      </w:pPr>
      <w:r w:rsidRPr="007A777D">
        <w:rPr>
          <w:rFonts w:ascii="Times New Roman" w:hAnsi="Times New Roman" w:cs="Times New Roman"/>
          <w:sz w:val="24"/>
          <w:szCs w:val="24"/>
        </w:rPr>
        <w:t xml:space="preserve">This work is faced with such limitations as time and financial constraints in the printing and administration of the questionnaire. Also, the study is limited the 240 registered media practitioners in Kwara State. </w:t>
      </w:r>
    </w:p>
    <w:p w:rsidR="00C95185" w:rsidRPr="007A777D" w:rsidRDefault="007A777D" w:rsidP="00615DA8">
      <w:pPr>
        <w:spacing w:after="0" w:line="360" w:lineRule="auto"/>
        <w:ind w:left="360"/>
        <w:jc w:val="both"/>
        <w:rPr>
          <w:rFonts w:ascii="Times New Roman" w:hAnsi="Times New Roman" w:cs="Times New Roman"/>
          <w:sz w:val="24"/>
          <w:szCs w:val="24"/>
        </w:rPr>
      </w:pPr>
      <w:r w:rsidRPr="007A777D">
        <w:rPr>
          <w:rFonts w:ascii="Times New Roman" w:hAnsi="Times New Roman" w:cs="Times New Roman"/>
          <w:sz w:val="24"/>
          <w:szCs w:val="24"/>
        </w:rPr>
        <w:t>Nevertheless, the study is a successful one because of various attempts taken by the researcher and the resilient guidance of the supervisor.</w:t>
      </w:r>
    </w:p>
    <w:p w:rsidR="00C95185" w:rsidRPr="007A777D" w:rsidRDefault="00C95185" w:rsidP="00615DA8">
      <w:pPr>
        <w:spacing w:after="0" w:line="360" w:lineRule="auto"/>
        <w:jc w:val="both"/>
        <w:rPr>
          <w:rFonts w:ascii="Times New Roman" w:hAnsi="Times New Roman" w:cs="Times New Roman"/>
          <w:sz w:val="24"/>
          <w:szCs w:val="24"/>
        </w:rPr>
      </w:pPr>
    </w:p>
    <w:p w:rsidR="00C95185" w:rsidRDefault="00C95185"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Default="00615DA8" w:rsidP="00615DA8">
      <w:pPr>
        <w:spacing w:after="0" w:line="360" w:lineRule="auto"/>
        <w:jc w:val="both"/>
        <w:rPr>
          <w:rFonts w:ascii="Times New Roman" w:hAnsi="Times New Roman" w:cs="Times New Roman"/>
          <w:sz w:val="24"/>
          <w:szCs w:val="24"/>
        </w:rPr>
      </w:pPr>
    </w:p>
    <w:p w:rsidR="00615DA8" w:rsidRPr="007A777D" w:rsidRDefault="00615DA8" w:rsidP="00615DA8">
      <w:pPr>
        <w:spacing w:after="0" w:line="360" w:lineRule="auto"/>
        <w:jc w:val="both"/>
        <w:rPr>
          <w:rFonts w:ascii="Times New Roman" w:hAnsi="Times New Roman" w:cs="Times New Roman"/>
          <w:sz w:val="24"/>
          <w:szCs w:val="24"/>
        </w:rPr>
      </w:pPr>
    </w:p>
    <w:p w:rsidR="00C95185" w:rsidRPr="007A777D" w:rsidRDefault="007A777D" w:rsidP="00615DA8">
      <w:pPr>
        <w:spacing w:after="0" w:line="276" w:lineRule="auto"/>
        <w:ind w:left="360"/>
        <w:jc w:val="both"/>
        <w:rPr>
          <w:rFonts w:ascii="Times New Roman" w:hAnsi="Times New Roman" w:cs="Times New Roman"/>
          <w:sz w:val="24"/>
          <w:szCs w:val="24"/>
        </w:rPr>
      </w:pPr>
      <w:r w:rsidRPr="007A777D">
        <w:rPr>
          <w:rFonts w:ascii="Times New Roman" w:hAnsi="Times New Roman" w:cs="Times New Roman"/>
          <w:sz w:val="24"/>
          <w:szCs w:val="24"/>
        </w:rPr>
        <w:lastRenderedPageBreak/>
        <w:t xml:space="preserve">                                                </w:t>
      </w:r>
      <w:r w:rsidRPr="00615DA8">
        <w:rPr>
          <w:rFonts w:ascii="Times New Roman" w:hAnsi="Times New Roman" w:cs="Times New Roman"/>
          <w:b/>
          <w:sz w:val="24"/>
          <w:szCs w:val="24"/>
        </w:rPr>
        <w:t>REFERENCES</w:t>
      </w:r>
    </w:p>
    <w:p w:rsidR="00C95185" w:rsidRPr="007A777D" w:rsidRDefault="007A777D" w:rsidP="00615DA8">
      <w:pPr>
        <w:spacing w:beforeLines="200" w:afterLines="200" w:line="276" w:lineRule="auto"/>
        <w:ind w:left="709" w:hanging="709"/>
        <w:jc w:val="both"/>
        <w:rPr>
          <w:rFonts w:ascii="Times New Roman" w:hAnsi="Times New Roman" w:cs="Times New Roman"/>
          <w:color w:val="000000"/>
          <w:sz w:val="24"/>
          <w:szCs w:val="24"/>
          <w:u w:val="single"/>
        </w:rPr>
      </w:pPr>
      <w:r w:rsidRPr="007A777D">
        <w:rPr>
          <w:rFonts w:ascii="Times New Roman" w:eastAsia="Times New Roman" w:hAnsi="Times New Roman" w:cs="Times New Roman"/>
          <w:sz w:val="24"/>
          <w:szCs w:val="24"/>
          <w:lang w:eastAsia="en-GB"/>
        </w:rPr>
        <w:t xml:space="preserve">Adaugo, C., Ovute A. &amp; Charles, O. (2015). The influence of the social media on the Nigerian youths: aba residents experience. </w:t>
      </w:r>
      <w:r w:rsidRPr="007A777D">
        <w:rPr>
          <w:rFonts w:ascii="Times New Roman" w:eastAsia="Times New Roman" w:hAnsi="Times New Roman" w:cs="Times New Roman"/>
          <w:i/>
          <w:sz w:val="24"/>
          <w:szCs w:val="24"/>
          <w:lang w:eastAsia="en-GB"/>
        </w:rPr>
        <w:t>Journal of Research in Humanities and Social Sciences</w:t>
      </w:r>
      <w:r w:rsidRPr="007A777D">
        <w:rPr>
          <w:rFonts w:ascii="Times New Roman" w:eastAsia="Times New Roman" w:hAnsi="Times New Roman" w:cs="Times New Roman"/>
          <w:sz w:val="24"/>
          <w:szCs w:val="24"/>
          <w:lang w:eastAsia="en-GB"/>
        </w:rPr>
        <w:t xml:space="preserve">, volume 3(3), pp. 12-20. Retrieved September 12, 2017 from </w:t>
      </w:r>
      <w:r w:rsidRPr="007A777D">
        <w:rPr>
          <w:rFonts w:ascii="Times New Roman" w:eastAsia="Times New Roman" w:hAnsi="Times New Roman" w:cs="Times New Roman"/>
          <w:color w:val="000000"/>
          <w:sz w:val="24"/>
          <w:szCs w:val="24"/>
          <w:u w:val="single"/>
          <w:lang w:eastAsia="en-GB"/>
        </w:rPr>
        <w:t>http://www.questjournals.org/jrhss/papers/vol3-issue3/C331220.pdf</w:t>
      </w:r>
    </w:p>
    <w:p w:rsidR="00C95185" w:rsidRPr="007A777D" w:rsidRDefault="007A777D" w:rsidP="00615DA8">
      <w:pPr>
        <w:spacing w:beforeLines="200" w:afterLines="200" w:line="276" w:lineRule="auto"/>
        <w:ind w:left="709" w:hanging="709"/>
        <w:jc w:val="both"/>
        <w:rPr>
          <w:rFonts w:ascii="Times New Roman" w:hAnsi="Times New Roman" w:cs="Times New Roman"/>
          <w:color w:val="000000"/>
          <w:sz w:val="24"/>
          <w:szCs w:val="24"/>
          <w:u w:val="single"/>
        </w:rPr>
      </w:pPr>
      <w:r w:rsidRPr="007A777D">
        <w:rPr>
          <w:rFonts w:ascii="Times New Roman" w:hAnsi="Times New Roman" w:cs="Times New Roman"/>
          <w:bCs/>
          <w:color w:val="000000"/>
          <w:sz w:val="24"/>
          <w:szCs w:val="24"/>
        </w:rPr>
        <w:t xml:space="preserve">Ade-Johnson, C. &amp;Ajayi, J. (2014). </w:t>
      </w:r>
      <w:r w:rsidRPr="007A777D">
        <w:rPr>
          <w:rFonts w:ascii="Times New Roman" w:hAnsi="Times New Roman" w:cs="Times New Roman"/>
          <w:color w:val="000000"/>
          <w:sz w:val="24"/>
          <w:szCs w:val="24"/>
        </w:rPr>
        <w:t xml:space="preserve">Application of social media to organisation branding in Nigeria. Retrieved September 11, 2017 from </w:t>
      </w:r>
      <w:r w:rsidRPr="007A777D">
        <w:rPr>
          <w:rFonts w:ascii="Times New Roman" w:hAnsi="Times New Roman" w:cs="Times New Roman"/>
          <w:color w:val="000000"/>
          <w:sz w:val="24"/>
          <w:szCs w:val="24"/>
          <w:u w:val="single"/>
        </w:rPr>
        <w:t>https://www.omicsonline.org/peer-reviewed/application-of-social-media-to-organisation-branding-in-nigeria-33577.html</w:t>
      </w:r>
    </w:p>
    <w:p w:rsidR="00C95185" w:rsidRPr="007A777D" w:rsidRDefault="007A777D" w:rsidP="00615DA8">
      <w:pPr>
        <w:spacing w:beforeLines="200" w:afterLines="200" w:line="276" w:lineRule="auto"/>
        <w:ind w:left="709" w:hanging="709"/>
        <w:jc w:val="both"/>
        <w:rPr>
          <w:rFonts w:ascii="Times New Roman" w:hAnsi="Times New Roman" w:cs="Times New Roman"/>
          <w:sz w:val="24"/>
          <w:szCs w:val="24"/>
        </w:rPr>
      </w:pPr>
      <w:r w:rsidRPr="007A777D">
        <w:rPr>
          <w:rFonts w:ascii="Times New Roman" w:hAnsi="Times New Roman" w:cs="Times New Roman"/>
          <w:sz w:val="24"/>
          <w:szCs w:val="24"/>
        </w:rPr>
        <w:t xml:space="preserve">Adepetun, A. (2017) Government agencies, institutions playing low on social media. </w:t>
      </w:r>
      <w:r w:rsidRPr="007A777D">
        <w:rPr>
          <w:rFonts w:ascii="Times New Roman" w:hAnsi="Times New Roman" w:cs="Times New Roman"/>
          <w:i/>
          <w:sz w:val="24"/>
          <w:szCs w:val="24"/>
        </w:rPr>
        <w:t xml:space="preserve">The Guardian </w:t>
      </w:r>
      <w:r w:rsidRPr="007A777D">
        <w:rPr>
          <w:rFonts w:ascii="Times New Roman" w:hAnsi="Times New Roman" w:cs="Times New Roman"/>
          <w:sz w:val="24"/>
          <w:szCs w:val="24"/>
        </w:rPr>
        <w:t>newspaper March 31, 2017. http://t.guardian.ng/technology/government-agencies-institutions.</w:t>
      </w:r>
    </w:p>
    <w:p w:rsidR="00C95185" w:rsidRPr="007A777D" w:rsidRDefault="007A777D" w:rsidP="00615DA8">
      <w:pPr>
        <w:spacing w:beforeLines="200" w:afterLines="200" w:line="276" w:lineRule="auto"/>
        <w:ind w:left="709" w:hanging="709"/>
        <w:jc w:val="both"/>
        <w:rPr>
          <w:rFonts w:ascii="Times New Roman" w:hAnsi="Times New Roman" w:cs="Times New Roman"/>
          <w:sz w:val="24"/>
          <w:szCs w:val="24"/>
        </w:rPr>
      </w:pPr>
      <w:r w:rsidRPr="007A777D">
        <w:rPr>
          <w:rFonts w:ascii="Times New Roman" w:hAnsi="Times New Roman" w:cs="Times New Roman"/>
          <w:sz w:val="24"/>
          <w:szCs w:val="24"/>
        </w:rPr>
        <w:t xml:space="preserve">Akinade, E. &amp;Owolabi, T. (2009). </w:t>
      </w:r>
      <w:r w:rsidRPr="007A777D">
        <w:rPr>
          <w:rFonts w:ascii="Times New Roman" w:hAnsi="Times New Roman" w:cs="Times New Roman"/>
          <w:i/>
          <w:sz w:val="24"/>
          <w:szCs w:val="24"/>
        </w:rPr>
        <w:t>Research methods: A pragmatic approach for social sciences, behavioural sciences and education</w:t>
      </w:r>
      <w:r w:rsidRPr="007A777D">
        <w:rPr>
          <w:rFonts w:ascii="Times New Roman" w:hAnsi="Times New Roman" w:cs="Times New Roman"/>
          <w:sz w:val="24"/>
          <w:szCs w:val="24"/>
        </w:rPr>
        <w:t>. Lagos: Connel Publications.</w:t>
      </w:r>
    </w:p>
    <w:p w:rsidR="00C95185" w:rsidRPr="007A777D" w:rsidRDefault="007A777D" w:rsidP="00615DA8">
      <w:pPr>
        <w:autoSpaceDE w:val="0"/>
        <w:autoSpaceDN w:val="0"/>
        <w:adjustRightInd w:val="0"/>
        <w:spacing w:beforeLines="200" w:afterLines="200" w:line="276" w:lineRule="auto"/>
        <w:ind w:left="709" w:hanging="709"/>
        <w:jc w:val="both"/>
        <w:rPr>
          <w:rFonts w:ascii="Times New Roman" w:hAnsi="Times New Roman" w:cs="Times New Roman"/>
          <w:sz w:val="24"/>
          <w:szCs w:val="24"/>
        </w:rPr>
      </w:pPr>
      <w:r w:rsidRPr="007A777D">
        <w:rPr>
          <w:rFonts w:ascii="Times New Roman" w:hAnsi="Times New Roman" w:cs="Times New Roman"/>
          <w:sz w:val="24"/>
          <w:szCs w:val="24"/>
        </w:rPr>
        <w:t xml:space="preserve">Anaeto, S., Onabanjo., O. &amp;Osifeso, B. (2008). </w:t>
      </w:r>
      <w:r w:rsidRPr="007A777D">
        <w:rPr>
          <w:rFonts w:ascii="Times New Roman" w:hAnsi="Times New Roman" w:cs="Times New Roman"/>
          <w:i/>
          <w:sz w:val="24"/>
          <w:szCs w:val="24"/>
        </w:rPr>
        <w:t xml:space="preserve">Models and theories of communication. </w:t>
      </w:r>
      <w:r w:rsidRPr="007A777D">
        <w:rPr>
          <w:rFonts w:ascii="Times New Roman" w:hAnsi="Times New Roman" w:cs="Times New Roman"/>
          <w:sz w:val="24"/>
          <w:szCs w:val="24"/>
        </w:rPr>
        <w:t>Maryland: African Renaissance Books Incorporated.</w:t>
      </w:r>
    </w:p>
    <w:p w:rsidR="00C95185" w:rsidRPr="007A777D" w:rsidRDefault="007A777D" w:rsidP="00615DA8">
      <w:pPr>
        <w:autoSpaceDE w:val="0"/>
        <w:autoSpaceDN w:val="0"/>
        <w:adjustRightInd w:val="0"/>
        <w:spacing w:after="0" w:line="276" w:lineRule="auto"/>
        <w:ind w:left="709" w:hanging="709"/>
        <w:jc w:val="both"/>
        <w:rPr>
          <w:rFonts w:ascii="Times New Roman" w:hAnsi="Times New Roman" w:cs="Times New Roman"/>
          <w:bCs/>
          <w:sz w:val="24"/>
          <w:szCs w:val="24"/>
        </w:rPr>
      </w:pPr>
      <w:r w:rsidRPr="007A777D">
        <w:rPr>
          <w:rFonts w:ascii="Times New Roman" w:hAnsi="Times New Roman" w:cs="Times New Roman"/>
          <w:sz w:val="24"/>
          <w:szCs w:val="24"/>
        </w:rPr>
        <w:t>Anyanwu, E., Osaii-onah, V. &amp;Iroeze, P. (2013). Use of social media tools among Nigerian undergraduates in three selected tertiary institutions in Imo state, Nigeria. Retrieved February 24, 2018 from http:doi.org/24589/10.11080234567334445</w:t>
      </w:r>
    </w:p>
    <w:p w:rsidR="00C95185" w:rsidRPr="007A777D" w:rsidRDefault="007A777D" w:rsidP="00615DA8">
      <w:pPr>
        <w:spacing w:beforeLines="200" w:afterLines="200" w:line="276" w:lineRule="auto"/>
        <w:ind w:left="709" w:hanging="709"/>
        <w:jc w:val="both"/>
        <w:rPr>
          <w:rFonts w:ascii="Times New Roman" w:eastAsia="Times New Roman" w:hAnsi="Times New Roman" w:cs="Times New Roman"/>
          <w:color w:val="000000"/>
          <w:sz w:val="24"/>
          <w:szCs w:val="24"/>
          <w:lang w:eastAsia="en-GB"/>
        </w:rPr>
      </w:pPr>
      <w:r w:rsidRPr="007A777D">
        <w:rPr>
          <w:rFonts w:ascii="Times New Roman" w:hAnsi="Times New Roman" w:cs="Times New Roman"/>
          <w:sz w:val="24"/>
          <w:szCs w:val="24"/>
        </w:rPr>
        <w:t xml:space="preserve">Ayodele, F. &amp;Adaja, T. (2013). </w:t>
      </w:r>
      <w:r w:rsidRPr="007A777D">
        <w:rPr>
          <w:rFonts w:ascii="Times New Roman" w:eastAsia="Times New Roman" w:hAnsi="Times New Roman" w:cs="Times New Roman"/>
          <w:sz w:val="24"/>
          <w:szCs w:val="24"/>
          <w:lang w:eastAsia="en-GB"/>
        </w:rPr>
        <w:t>Nigerian youths and social media: harnessing the potentials for academic excellence.</w:t>
      </w:r>
      <w:r w:rsidRPr="007A777D">
        <w:rPr>
          <w:rFonts w:ascii="Times New Roman" w:hAnsi="Times New Roman" w:cs="Times New Roman"/>
          <w:i/>
          <w:sz w:val="24"/>
          <w:szCs w:val="24"/>
        </w:rPr>
        <w:t xml:space="preserve">Kuwait Chapter of Arabian Journal of Business and </w:t>
      </w:r>
      <w:r w:rsidRPr="007A777D">
        <w:rPr>
          <w:rFonts w:ascii="Times New Roman" w:hAnsi="Times New Roman" w:cs="Times New Roman"/>
          <w:i/>
          <w:color w:val="000000"/>
          <w:sz w:val="24"/>
          <w:szCs w:val="24"/>
        </w:rPr>
        <w:t xml:space="preserve">Management Review, </w:t>
      </w:r>
      <w:r w:rsidRPr="007A777D">
        <w:rPr>
          <w:rFonts w:ascii="Times New Roman" w:hAnsi="Times New Roman" w:cs="Times New Roman"/>
          <w:color w:val="000000"/>
          <w:sz w:val="24"/>
          <w:szCs w:val="24"/>
        </w:rPr>
        <w:t xml:space="preserve">2(5). </w:t>
      </w:r>
      <w:r w:rsidRPr="007A777D">
        <w:rPr>
          <w:rFonts w:ascii="Times New Roman" w:eastAsia="Times New Roman" w:hAnsi="Times New Roman" w:cs="Times New Roman"/>
          <w:color w:val="000000"/>
          <w:sz w:val="24"/>
          <w:szCs w:val="24"/>
          <w:lang w:eastAsia="en-GB"/>
        </w:rPr>
        <w:t xml:space="preserve">Retrieved September 12, 2017 from </w:t>
      </w:r>
      <w:r w:rsidRPr="007A777D">
        <w:rPr>
          <w:rFonts w:ascii="Times New Roman" w:eastAsia="Times New Roman" w:hAnsi="Times New Roman" w:cs="Times New Roman"/>
          <w:color w:val="000000"/>
          <w:sz w:val="24"/>
          <w:szCs w:val="24"/>
          <w:u w:val="single"/>
          <w:lang w:eastAsia="en-GB"/>
        </w:rPr>
        <w:t>http://arabianjbmr.com/pdfs/KD_VOL_2_5/8.pdf</w:t>
      </w:r>
    </w:p>
    <w:p w:rsidR="00C95185" w:rsidRPr="007A777D" w:rsidRDefault="007A777D" w:rsidP="00615DA8">
      <w:pPr>
        <w:spacing w:beforeLines="200" w:afterLines="200" w:line="276" w:lineRule="auto"/>
        <w:ind w:left="709" w:hanging="709"/>
        <w:jc w:val="both"/>
        <w:rPr>
          <w:rFonts w:ascii="Times New Roman" w:eastAsia="Times New Roman" w:hAnsi="Times New Roman" w:cs="Times New Roman"/>
          <w:color w:val="000000"/>
          <w:sz w:val="24"/>
          <w:szCs w:val="24"/>
          <w:lang w:eastAsia="en-GB"/>
        </w:rPr>
      </w:pPr>
      <w:r w:rsidRPr="007A777D">
        <w:rPr>
          <w:rFonts w:ascii="Times New Roman" w:hAnsi="Times New Roman" w:cs="Times New Roman"/>
          <w:sz w:val="24"/>
          <w:szCs w:val="24"/>
        </w:rPr>
        <w:lastRenderedPageBreak/>
        <w:t>Bertot, J., Jaeger, P. &amp; Grimes, J. (2010) Using</w:t>
      </w:r>
      <w:r w:rsidRPr="007A777D">
        <w:rPr>
          <w:rFonts w:ascii="Times New Roman" w:eastAsia="Times New Roman" w:hAnsi="Times New Roman" w:cs="Times New Roman"/>
          <w:sz w:val="24"/>
          <w:szCs w:val="24"/>
          <w:lang w:eastAsia="en-GB"/>
        </w:rPr>
        <w:t xml:space="preserve"> ICTs to create a culture of transparency: E-government and social media as openness and anti-corruption tools for societies. </w:t>
      </w:r>
      <w:r w:rsidRPr="007A777D">
        <w:rPr>
          <w:rFonts w:ascii="Times New Roman" w:hAnsi="Times New Roman" w:cs="Times New Roman"/>
          <w:i/>
          <w:color w:val="000000"/>
          <w:sz w:val="24"/>
          <w:szCs w:val="24"/>
        </w:rPr>
        <w:t>Government Information Quarterly</w:t>
      </w:r>
      <w:r w:rsidRPr="007A777D">
        <w:rPr>
          <w:rFonts w:ascii="Times New Roman" w:hAnsi="Times New Roman" w:cs="Times New Roman"/>
          <w:color w:val="000000"/>
          <w:sz w:val="24"/>
          <w:szCs w:val="24"/>
        </w:rPr>
        <w:t>, pp. 264–271.</w:t>
      </w:r>
      <w:r w:rsidRPr="007A777D">
        <w:rPr>
          <w:rFonts w:ascii="Times New Roman" w:eastAsia="Times New Roman" w:hAnsi="Times New Roman" w:cs="Times New Roman"/>
          <w:color w:val="000000"/>
          <w:sz w:val="24"/>
          <w:szCs w:val="24"/>
          <w:lang w:eastAsia="en-GB"/>
        </w:rPr>
        <w:t xml:space="preserve">Retrieved September 9, 2017 from </w:t>
      </w:r>
      <w:hyperlink r:id="rId9" w:history="1">
        <w:r w:rsidRPr="007A777D">
          <w:rPr>
            <w:rFonts w:ascii="Times New Roman" w:eastAsia="Times New Roman" w:hAnsi="Times New Roman" w:cs="Times New Roman"/>
            <w:color w:val="000000"/>
            <w:sz w:val="24"/>
            <w:szCs w:val="24"/>
            <w:u w:val="single"/>
            <w:lang w:eastAsia="en-GB"/>
          </w:rPr>
          <w:t>http://dorkatron.com/docs/CIS720/CPP%20Secondary%20Exam/eGovernance%20-%20Bertot%20Jaeger%20Grimes.pdf</w:t>
        </w:r>
      </w:hyperlink>
    </w:p>
    <w:p w:rsidR="00C95185" w:rsidRPr="007A777D" w:rsidRDefault="007A777D" w:rsidP="00615DA8">
      <w:pPr>
        <w:autoSpaceDE w:val="0"/>
        <w:autoSpaceDN w:val="0"/>
        <w:adjustRightInd w:val="0"/>
        <w:spacing w:after="0" w:line="276" w:lineRule="auto"/>
        <w:ind w:left="709" w:hanging="709"/>
        <w:jc w:val="both"/>
        <w:rPr>
          <w:rFonts w:ascii="Times New Roman" w:hAnsi="Times New Roman" w:cs="Times New Roman"/>
          <w:bCs/>
          <w:color w:val="000000"/>
          <w:sz w:val="24"/>
          <w:szCs w:val="24"/>
        </w:rPr>
      </w:pPr>
      <w:r w:rsidRPr="007A777D">
        <w:rPr>
          <w:rFonts w:ascii="Times New Roman" w:hAnsi="Times New Roman" w:cs="Times New Roman"/>
          <w:bCs/>
          <w:color w:val="000000"/>
          <w:sz w:val="24"/>
          <w:szCs w:val="24"/>
        </w:rPr>
        <w:t xml:space="preserve">Canoz, K., Bacan, O. &amp;Tahran, A. (2015).  The use of social media among the students of Communication faculty. Retrieved February 27, 2018 from http://wwwiises.net/proceedings/19th-international-academic-conference-florence/front-page </w:t>
      </w:r>
    </w:p>
    <w:p w:rsidR="00C95185" w:rsidRPr="007A777D" w:rsidRDefault="007A777D" w:rsidP="00615DA8">
      <w:pPr>
        <w:autoSpaceDE w:val="0"/>
        <w:autoSpaceDN w:val="0"/>
        <w:adjustRightInd w:val="0"/>
        <w:spacing w:beforeLines="200" w:afterLines="200" w:line="276" w:lineRule="auto"/>
        <w:ind w:left="709" w:hanging="709"/>
        <w:jc w:val="both"/>
        <w:rPr>
          <w:rFonts w:ascii="Times New Roman" w:hAnsi="Times New Roman" w:cs="Times New Roman"/>
          <w:bCs/>
          <w:color w:val="000000"/>
          <w:sz w:val="24"/>
          <w:szCs w:val="24"/>
          <w:u w:val="single"/>
        </w:rPr>
      </w:pPr>
      <w:r w:rsidRPr="007A777D">
        <w:rPr>
          <w:rFonts w:ascii="Times New Roman" w:eastAsia="Times New Roman" w:hAnsi="Times New Roman" w:cs="Times New Roman"/>
          <w:color w:val="000000"/>
          <w:sz w:val="24"/>
          <w:szCs w:val="24"/>
          <w:lang w:eastAsia="en-GB"/>
        </w:rPr>
        <w:t xml:space="preserve">Ciancio, C. &amp; Dennett, A. (2015). </w:t>
      </w:r>
      <w:r w:rsidRPr="007A777D">
        <w:rPr>
          <w:rFonts w:ascii="Times New Roman" w:hAnsi="Times New Roman" w:cs="Times New Roman"/>
          <w:bCs/>
          <w:color w:val="000000"/>
          <w:sz w:val="24"/>
          <w:szCs w:val="24"/>
        </w:rPr>
        <w:t xml:space="preserve">Social media for government services: a case study of human services. Retrieved November 4, 2017 from </w:t>
      </w:r>
      <w:hyperlink r:id="rId10" w:history="1">
        <w:r w:rsidRPr="007A777D">
          <w:rPr>
            <w:rFonts w:ascii="Times New Roman" w:hAnsi="Times New Roman" w:cs="Times New Roman"/>
            <w:bCs/>
            <w:color w:val="000000"/>
            <w:sz w:val="24"/>
            <w:szCs w:val="24"/>
            <w:u w:val="single"/>
          </w:rPr>
          <w:t>http://www.springer.com/cda/content/document/cda_downloaddocument/9783319272351-c2.pdf?SGWID=0-0-45-1545094-p177818374</w:t>
        </w:r>
      </w:hyperlink>
    </w:p>
    <w:p w:rsidR="00C95185" w:rsidRPr="007A777D" w:rsidRDefault="007A777D" w:rsidP="00615DA8">
      <w:pPr>
        <w:spacing w:afterLines="200" w:line="276" w:lineRule="auto"/>
        <w:ind w:left="709" w:hanging="709"/>
        <w:jc w:val="both"/>
        <w:rPr>
          <w:rFonts w:ascii="Times New Roman" w:eastAsia="Times New Roman" w:hAnsi="Times New Roman" w:cs="Times New Roman"/>
          <w:color w:val="000000"/>
          <w:sz w:val="24"/>
          <w:szCs w:val="24"/>
          <w:u w:val="single"/>
          <w:lang w:eastAsia="en-GB"/>
        </w:rPr>
      </w:pPr>
      <w:r w:rsidRPr="007A777D">
        <w:rPr>
          <w:rFonts w:ascii="Times New Roman" w:hAnsi="Times New Roman" w:cs="Times New Roman"/>
          <w:color w:val="000000"/>
          <w:sz w:val="24"/>
          <w:szCs w:val="24"/>
        </w:rPr>
        <w:t xml:space="preserve">Darwish, E. (2017). </w:t>
      </w:r>
      <w:r w:rsidRPr="007A777D">
        <w:rPr>
          <w:rFonts w:ascii="Times New Roman" w:eastAsia="Times New Roman" w:hAnsi="Times New Roman" w:cs="Times New Roman"/>
          <w:color w:val="000000"/>
          <w:sz w:val="24"/>
          <w:szCs w:val="24"/>
          <w:lang w:eastAsia="en-GB"/>
        </w:rPr>
        <w:t xml:space="preserve">The effectiveness of using social media in government communication in UAE. Retrieved September 8, 2017 from </w:t>
      </w:r>
      <w:r w:rsidRPr="007A777D">
        <w:rPr>
          <w:rFonts w:ascii="Times New Roman" w:eastAsia="Times New Roman" w:hAnsi="Times New Roman" w:cs="Times New Roman"/>
          <w:color w:val="000000"/>
          <w:sz w:val="24"/>
          <w:szCs w:val="24"/>
          <w:u w:val="single"/>
          <w:lang w:eastAsia="en-GB"/>
        </w:rPr>
        <w:t>https://www.zu.ac.ae/main/en/research/publications/_documents/The%20effectiveness%20of%20Using%20Social%20media%20in%20Government%20communication%20in%20UAE.pdf</w:t>
      </w:r>
    </w:p>
    <w:p w:rsidR="00C95185" w:rsidRPr="007A777D" w:rsidRDefault="007A777D" w:rsidP="00615DA8">
      <w:pPr>
        <w:spacing w:afterLines="200" w:line="276" w:lineRule="auto"/>
        <w:ind w:left="709" w:hanging="709"/>
        <w:jc w:val="both"/>
        <w:rPr>
          <w:rFonts w:ascii="Times New Roman" w:eastAsia="Times New Roman" w:hAnsi="Times New Roman" w:cs="Times New Roman"/>
          <w:color w:val="000000"/>
          <w:sz w:val="24"/>
          <w:szCs w:val="24"/>
          <w:u w:val="single"/>
          <w:lang w:eastAsia="en-GB"/>
        </w:rPr>
      </w:pPr>
      <w:r w:rsidRPr="007A777D">
        <w:rPr>
          <w:rFonts w:ascii="Times New Roman" w:hAnsi="Times New Roman" w:cs="Times New Roman"/>
          <w:color w:val="000000"/>
          <w:sz w:val="24"/>
          <w:szCs w:val="24"/>
        </w:rPr>
        <w:t xml:space="preserve">Dewing, M. (2010). </w:t>
      </w:r>
      <w:r w:rsidRPr="007A777D">
        <w:rPr>
          <w:rFonts w:ascii="Times New Roman" w:eastAsia="Times New Roman" w:hAnsi="Times New Roman" w:cs="Times New Roman"/>
          <w:color w:val="000000"/>
          <w:sz w:val="24"/>
          <w:szCs w:val="24"/>
          <w:lang w:eastAsia="en-GB"/>
        </w:rPr>
        <w:t xml:space="preserve">Social media: an introduction, Retrieved September 9, 2017 from </w:t>
      </w:r>
      <w:r w:rsidRPr="007A777D">
        <w:rPr>
          <w:rFonts w:ascii="Times New Roman" w:eastAsia="Times New Roman" w:hAnsi="Times New Roman" w:cs="Times New Roman"/>
          <w:color w:val="000000"/>
          <w:sz w:val="24"/>
          <w:szCs w:val="24"/>
          <w:u w:val="single"/>
          <w:lang w:eastAsia="en-GB"/>
        </w:rPr>
        <w:t>https://lop.parl.ca/Content/LOP/ResearchPublications/2010-03-e.pdf</w:t>
      </w:r>
    </w:p>
    <w:p w:rsidR="00C95185" w:rsidRPr="007A777D" w:rsidRDefault="007A777D" w:rsidP="00615DA8">
      <w:pPr>
        <w:spacing w:afterLines="200" w:line="276" w:lineRule="auto"/>
        <w:ind w:left="709" w:hanging="709"/>
        <w:jc w:val="both"/>
        <w:rPr>
          <w:rFonts w:ascii="Times New Roman" w:eastAsia="Times New Roman" w:hAnsi="Times New Roman" w:cs="Times New Roman"/>
          <w:color w:val="000000"/>
          <w:sz w:val="24"/>
          <w:szCs w:val="24"/>
          <w:lang w:eastAsia="en-GB"/>
        </w:rPr>
      </w:pPr>
      <w:r w:rsidRPr="007A777D">
        <w:rPr>
          <w:rFonts w:ascii="Times New Roman" w:eastAsia="Times New Roman" w:hAnsi="Times New Roman" w:cs="Times New Roman"/>
          <w:color w:val="000000"/>
          <w:sz w:val="24"/>
          <w:szCs w:val="24"/>
          <w:lang w:eastAsia="en-GB"/>
        </w:rPr>
        <w:t xml:space="preserve">EFCC - Transparency International.  (2016). Retrieved October 5, 2017 from </w:t>
      </w:r>
      <w:hyperlink r:id="rId11" w:history="1">
        <w:r w:rsidRPr="007A777D">
          <w:rPr>
            <w:rFonts w:ascii="Times New Roman" w:eastAsia="Times New Roman" w:hAnsi="Times New Roman" w:cs="Times New Roman"/>
            <w:color w:val="000000"/>
            <w:sz w:val="24"/>
            <w:szCs w:val="24"/>
            <w:u w:val="single"/>
            <w:lang w:eastAsia="en-GB"/>
          </w:rPr>
          <w:t>http://www.ey.com/Publication/vwLUAssets/EY-Transparency-International-Corruption-Perceptions-Index-2016/$FILE/EY-Transparency-International-Corruption-Perceptions-Index-2016.pdf</w:t>
        </w:r>
      </w:hyperlink>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color w:val="000000"/>
          <w:sz w:val="24"/>
          <w:szCs w:val="24"/>
          <w:u w:val="single"/>
        </w:rPr>
      </w:pPr>
      <w:r w:rsidRPr="007A777D">
        <w:rPr>
          <w:rFonts w:ascii="Times New Roman" w:hAnsi="Times New Roman" w:cs="Times New Roman"/>
          <w:bCs/>
          <w:color w:val="000000"/>
          <w:sz w:val="24"/>
          <w:szCs w:val="24"/>
        </w:rPr>
        <w:t xml:space="preserve">Egede, E. &amp;Nwosu, E. (2013). Uses and gratification theory and the optimization of the media in the privatization of state owned enterprises in Nigeria. </w:t>
      </w:r>
      <w:r w:rsidRPr="007A777D">
        <w:rPr>
          <w:rFonts w:ascii="Times New Roman" w:hAnsi="Times New Roman" w:cs="Times New Roman"/>
          <w:i/>
          <w:color w:val="000000"/>
          <w:sz w:val="24"/>
          <w:szCs w:val="24"/>
        </w:rPr>
        <w:t xml:space="preserve">Journal of </w:t>
      </w:r>
      <w:r w:rsidRPr="007A777D">
        <w:rPr>
          <w:rFonts w:ascii="Times New Roman" w:hAnsi="Times New Roman" w:cs="Times New Roman"/>
          <w:i/>
          <w:color w:val="000000"/>
          <w:sz w:val="24"/>
          <w:szCs w:val="24"/>
        </w:rPr>
        <w:lastRenderedPageBreak/>
        <w:t>Economics and Sustainable Development</w:t>
      </w:r>
      <w:r w:rsidRPr="007A777D">
        <w:rPr>
          <w:rFonts w:ascii="Times New Roman" w:hAnsi="Times New Roman" w:cs="Times New Roman"/>
          <w:color w:val="000000"/>
          <w:sz w:val="24"/>
          <w:szCs w:val="24"/>
        </w:rPr>
        <w:t xml:space="preserve">, volume 4(16). pp. 2222-2855. </w:t>
      </w:r>
      <w:r w:rsidRPr="007A777D">
        <w:rPr>
          <w:rFonts w:ascii="Times New Roman" w:hAnsi="Times New Roman" w:cs="Times New Roman"/>
          <w:bCs/>
          <w:color w:val="000000"/>
          <w:sz w:val="24"/>
          <w:szCs w:val="24"/>
        </w:rPr>
        <w:t xml:space="preserve">Retrieved October 25, 2017 from </w:t>
      </w:r>
      <w:hyperlink r:id="rId12" w:history="1">
        <w:r w:rsidRPr="007A777D">
          <w:rPr>
            <w:rFonts w:ascii="Times New Roman" w:hAnsi="Times New Roman" w:cs="Times New Roman"/>
            <w:bCs/>
            <w:color w:val="000000"/>
            <w:sz w:val="24"/>
            <w:szCs w:val="24"/>
            <w:u w:val="single"/>
          </w:rPr>
          <w:t>http://www.iiste.org/Journals/index.php/JEDS/article/view/8488/8411</w:t>
        </w:r>
      </w:hyperlink>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i/>
          <w:color w:val="000000"/>
          <w:sz w:val="24"/>
          <w:szCs w:val="24"/>
          <w:u w:val="single"/>
        </w:rPr>
      </w:pPr>
      <w:r w:rsidRPr="007A777D">
        <w:rPr>
          <w:rFonts w:ascii="Times New Roman" w:hAnsi="Times New Roman" w:cs="Times New Roman"/>
          <w:color w:val="000000"/>
          <w:sz w:val="24"/>
          <w:szCs w:val="24"/>
        </w:rPr>
        <w:t xml:space="preserve">Gunawong, P. (2015). Open government and social media: a focus on transparency. </w:t>
      </w:r>
      <w:r w:rsidRPr="007A777D">
        <w:rPr>
          <w:rFonts w:ascii="Times New Roman" w:hAnsi="Times New Roman" w:cs="Times New Roman"/>
          <w:i/>
          <w:color w:val="000000"/>
          <w:sz w:val="24"/>
          <w:szCs w:val="24"/>
        </w:rPr>
        <w:t>Social Science Computer Review</w:t>
      </w:r>
      <w:r w:rsidRPr="007A777D">
        <w:rPr>
          <w:rFonts w:ascii="Times New Roman" w:hAnsi="Times New Roman" w:cs="Times New Roman"/>
          <w:color w:val="000000"/>
          <w:sz w:val="24"/>
          <w:szCs w:val="24"/>
        </w:rPr>
        <w:t xml:space="preserve">, volume 33(5), pp. 587-598.Retrieved November 23, 2017 from </w:t>
      </w:r>
      <w:r w:rsidRPr="007A777D">
        <w:rPr>
          <w:rFonts w:ascii="Times New Roman" w:hAnsi="Times New Roman" w:cs="Times New Roman"/>
          <w:color w:val="000000"/>
          <w:sz w:val="24"/>
          <w:szCs w:val="24"/>
          <w:u w:val="single"/>
        </w:rPr>
        <w:t>http://journals.sagepub.com/doi/abs/10.1177/0894439314560685</w:t>
      </w:r>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b/>
          <w:bCs/>
          <w:color w:val="000000"/>
          <w:sz w:val="24"/>
          <w:szCs w:val="24"/>
        </w:rPr>
      </w:pPr>
      <w:r w:rsidRPr="007A777D">
        <w:rPr>
          <w:rFonts w:ascii="Times New Roman" w:eastAsia="Times New Roman" w:hAnsi="Times New Roman" w:cs="Times New Roman"/>
          <w:color w:val="000000"/>
          <w:sz w:val="24"/>
          <w:szCs w:val="24"/>
          <w:lang w:eastAsia="en-GB"/>
        </w:rPr>
        <w:t xml:space="preserve">Hakansson, P. &amp;Witmer, H. (2015). </w:t>
      </w:r>
      <w:r w:rsidRPr="007A777D">
        <w:rPr>
          <w:rFonts w:ascii="Times New Roman" w:hAnsi="Times New Roman" w:cs="Times New Roman"/>
          <w:color w:val="000000"/>
          <w:sz w:val="24"/>
          <w:szCs w:val="24"/>
        </w:rPr>
        <w:t xml:space="preserve">Social media and trust — a systematic literature review. </w:t>
      </w:r>
      <w:r w:rsidRPr="007A777D">
        <w:rPr>
          <w:rFonts w:ascii="Times New Roman" w:hAnsi="Times New Roman" w:cs="Times New Roman"/>
          <w:bCs/>
          <w:i/>
          <w:color w:val="000000"/>
          <w:sz w:val="24"/>
          <w:szCs w:val="24"/>
        </w:rPr>
        <w:t>Journal of Business and Economic</w:t>
      </w:r>
      <w:r w:rsidRPr="007A777D">
        <w:rPr>
          <w:rFonts w:ascii="Times New Roman" w:hAnsi="Times New Roman" w:cs="Times New Roman"/>
          <w:bCs/>
          <w:color w:val="000000"/>
          <w:sz w:val="24"/>
          <w:szCs w:val="24"/>
        </w:rPr>
        <w:t>,volume 6(3), pp. 517-524.</w:t>
      </w:r>
      <w:r w:rsidRPr="007A777D">
        <w:rPr>
          <w:rFonts w:ascii="Times New Roman" w:hAnsi="Times New Roman" w:cs="Times New Roman"/>
          <w:color w:val="000000"/>
          <w:sz w:val="24"/>
          <w:szCs w:val="24"/>
        </w:rPr>
        <w:t xml:space="preserve"> Retrieved September 13, 2017 from </w:t>
      </w:r>
      <w:r w:rsidRPr="007A777D">
        <w:rPr>
          <w:rFonts w:ascii="Times New Roman" w:hAnsi="Times New Roman" w:cs="Times New Roman"/>
          <w:color w:val="000000"/>
          <w:sz w:val="24"/>
          <w:szCs w:val="24"/>
          <w:u w:val="single"/>
        </w:rPr>
        <w:t xml:space="preserve">http://www.academicstar.us/UploadFile/Picture/2015-7/20157303426465.pdf </w:t>
      </w:r>
    </w:p>
    <w:p w:rsidR="00C95185" w:rsidRPr="007A777D" w:rsidRDefault="00C95185" w:rsidP="00615DA8">
      <w:pPr>
        <w:keepNext/>
        <w:keepLines/>
        <w:spacing w:afterLines="200" w:line="276" w:lineRule="auto"/>
        <w:ind w:left="709" w:hanging="709"/>
        <w:jc w:val="both"/>
        <w:outlineLvl w:val="0"/>
        <w:rPr>
          <w:rFonts w:ascii="Times New Roman" w:eastAsia="SimSun" w:hAnsi="Times New Roman" w:cs="Times New Roman"/>
          <w:bCs/>
          <w:color w:val="000000"/>
          <w:sz w:val="24"/>
          <w:szCs w:val="24"/>
          <w:lang w:val="en-GB"/>
        </w:rPr>
      </w:pPr>
      <w:hyperlink r:id="rId13" w:history="1">
        <w:r w:rsidR="007A777D" w:rsidRPr="007A777D">
          <w:rPr>
            <w:rFonts w:ascii="Times New Roman" w:eastAsia="SimSun" w:hAnsi="Times New Roman" w:cs="Times New Roman"/>
            <w:bCs/>
            <w:color w:val="000000"/>
            <w:sz w:val="24"/>
            <w:szCs w:val="24"/>
            <w:u w:val="single"/>
            <w:lang w:val="en-GB"/>
          </w:rPr>
          <w:t>Haro-de-Rosario</w:t>
        </w:r>
      </w:hyperlink>
      <w:r w:rsidR="007A777D" w:rsidRPr="007A777D">
        <w:rPr>
          <w:rFonts w:ascii="Times New Roman" w:eastAsia="SimSun" w:hAnsi="Times New Roman" w:cs="Times New Roman"/>
          <w:bCs/>
          <w:color w:val="000000"/>
          <w:sz w:val="24"/>
          <w:szCs w:val="24"/>
          <w:lang w:val="en-GB"/>
        </w:rPr>
        <w:t>, A.,</w:t>
      </w:r>
      <w:hyperlink r:id="rId14" w:history="1">
        <w:r w:rsidR="007A777D" w:rsidRPr="007A777D">
          <w:rPr>
            <w:rFonts w:ascii="Times New Roman" w:eastAsia="SimSun" w:hAnsi="Times New Roman" w:cs="Times New Roman"/>
            <w:bCs/>
            <w:color w:val="000000"/>
            <w:sz w:val="24"/>
            <w:szCs w:val="24"/>
            <w:u w:val="single"/>
            <w:lang w:val="en-GB"/>
          </w:rPr>
          <w:t xml:space="preserve"> Sáez-Martín</w:t>
        </w:r>
      </w:hyperlink>
      <w:r w:rsidR="007A777D" w:rsidRPr="007A777D">
        <w:rPr>
          <w:rFonts w:ascii="Times New Roman" w:eastAsia="SimSun" w:hAnsi="Times New Roman" w:cs="Times New Roman"/>
          <w:bCs/>
          <w:color w:val="000000"/>
          <w:sz w:val="24"/>
          <w:szCs w:val="24"/>
          <w:lang w:val="en-GB"/>
        </w:rPr>
        <w:t xml:space="preserve">, A.  </w:t>
      </w:r>
      <w:hyperlink r:id="rId15" w:history="1">
        <w:r w:rsidR="007A777D" w:rsidRPr="007A777D">
          <w:rPr>
            <w:rFonts w:ascii="Times New Roman" w:eastAsia="SimSun" w:hAnsi="Times New Roman" w:cs="Times New Roman"/>
            <w:bCs/>
            <w:color w:val="000000"/>
            <w:sz w:val="24"/>
            <w:szCs w:val="24"/>
            <w:u w:val="single"/>
            <w:lang w:val="en-GB"/>
          </w:rPr>
          <w:t>&amp; Caba-Pérez</w:t>
        </w:r>
      </w:hyperlink>
      <w:r w:rsidR="007A777D" w:rsidRPr="007A777D">
        <w:rPr>
          <w:rFonts w:ascii="Times New Roman" w:eastAsia="SimSun" w:hAnsi="Times New Roman" w:cs="Times New Roman"/>
          <w:bCs/>
          <w:color w:val="000000"/>
          <w:sz w:val="24"/>
          <w:szCs w:val="24"/>
          <w:lang w:val="en-GB"/>
        </w:rPr>
        <w:t xml:space="preserve">, A. (2016).Using social media to enhance citizen engagement with local government: Twitter or Facebook? Retrieved October 29, 2017 from </w:t>
      </w:r>
      <w:hyperlink r:id="rId16" w:history="1">
        <w:r w:rsidR="007A777D" w:rsidRPr="007A777D">
          <w:rPr>
            <w:rFonts w:ascii="Times New Roman" w:eastAsia="SimSun" w:hAnsi="Times New Roman" w:cs="Times New Roman"/>
            <w:bCs/>
            <w:color w:val="000000"/>
            <w:sz w:val="24"/>
            <w:szCs w:val="24"/>
            <w:u w:val="single"/>
            <w:lang w:val="en-GB"/>
          </w:rPr>
          <w:t>http://journals.sagepub.com/doi/abs/10.1177/1461444816645652</w:t>
        </w:r>
      </w:hyperlink>
    </w:p>
    <w:p w:rsidR="00C95185" w:rsidRPr="007A777D" w:rsidRDefault="007A777D" w:rsidP="00615DA8">
      <w:pPr>
        <w:keepNext/>
        <w:keepLines/>
        <w:spacing w:afterLines="200" w:line="276" w:lineRule="auto"/>
        <w:ind w:left="709" w:hanging="709"/>
        <w:jc w:val="both"/>
        <w:outlineLvl w:val="0"/>
        <w:rPr>
          <w:rFonts w:ascii="Times New Roman" w:eastAsia="SimSun" w:hAnsi="Times New Roman" w:cs="Times New Roman"/>
          <w:bCs/>
          <w:color w:val="000000"/>
          <w:sz w:val="24"/>
          <w:szCs w:val="24"/>
          <w:lang w:val="en-GB"/>
        </w:rPr>
      </w:pPr>
      <w:r w:rsidRPr="007A777D">
        <w:rPr>
          <w:rFonts w:ascii="Times New Roman" w:eastAsia="Times New Roman" w:hAnsi="Times New Roman" w:cs="Times New Roman"/>
          <w:bCs/>
          <w:color w:val="000000"/>
          <w:sz w:val="24"/>
          <w:szCs w:val="24"/>
          <w:lang w:val="en-GB" w:eastAsia="en-GB"/>
        </w:rPr>
        <w:t xml:space="preserve">Kent and Taylor (1998) Building dialogic relationship through the World Wide Web. </w:t>
      </w:r>
      <w:r w:rsidRPr="007A777D">
        <w:rPr>
          <w:rFonts w:ascii="Times New Roman" w:eastAsia="Times New Roman" w:hAnsi="Times New Roman" w:cs="Times New Roman"/>
          <w:bCs/>
          <w:i/>
          <w:color w:val="000000"/>
          <w:sz w:val="24"/>
          <w:szCs w:val="24"/>
          <w:lang w:val="en-GB" w:eastAsia="en-GB"/>
        </w:rPr>
        <w:t>Public Relations Review.</w:t>
      </w:r>
      <w:r w:rsidRPr="007A777D">
        <w:rPr>
          <w:rFonts w:ascii="Times New Roman" w:eastAsia="Times New Roman" w:hAnsi="Times New Roman" w:cs="Times New Roman"/>
          <w:bCs/>
          <w:color w:val="000000"/>
          <w:sz w:val="24"/>
          <w:szCs w:val="24"/>
          <w:lang w:val="en-GB" w:eastAsia="en-GB"/>
        </w:rPr>
        <w:t xml:space="preserve"> 24(3), 321-334. DOI:101016/SO363-8111(99) 80143-X</w:t>
      </w:r>
    </w:p>
    <w:p w:rsidR="00C95185" w:rsidRPr="007A777D" w:rsidRDefault="007A777D" w:rsidP="00615DA8">
      <w:pPr>
        <w:autoSpaceDE w:val="0"/>
        <w:autoSpaceDN w:val="0"/>
        <w:adjustRightInd w:val="0"/>
        <w:spacing w:after="0" w:line="276" w:lineRule="auto"/>
        <w:ind w:left="709" w:hanging="709"/>
        <w:jc w:val="both"/>
        <w:rPr>
          <w:rFonts w:ascii="Times New Roman" w:hAnsi="Times New Roman" w:cs="Times New Roman"/>
          <w:sz w:val="24"/>
          <w:szCs w:val="24"/>
        </w:rPr>
      </w:pPr>
      <w:r w:rsidRPr="007A777D">
        <w:rPr>
          <w:rFonts w:ascii="Times New Roman" w:hAnsi="Times New Roman" w:cs="Times New Roman"/>
          <w:sz w:val="24"/>
          <w:szCs w:val="24"/>
        </w:rPr>
        <w:t>Lalith, W. &amp;Saidu, M (2018). Social media use by undergraduate students of education in Nigeria. Retrieved February 26, 2018 from www.emeraldinsight.com/0264-0473.htm</w:t>
      </w:r>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color w:val="000000"/>
          <w:sz w:val="24"/>
          <w:szCs w:val="24"/>
          <w:u w:val="single"/>
        </w:rPr>
      </w:pPr>
      <w:r w:rsidRPr="007A777D">
        <w:rPr>
          <w:rFonts w:ascii="Times New Roman" w:hAnsi="Times New Roman" w:cs="Times New Roman"/>
          <w:color w:val="000000"/>
          <w:sz w:val="24"/>
          <w:szCs w:val="24"/>
        </w:rPr>
        <w:t xml:space="preserve">Lu, B., Zhang., S. &amp; Fan., W. (2015). Social representations of social media use in government: an analysis of Chinese government microblogging from citizens’ perspective. </w:t>
      </w:r>
      <w:r w:rsidRPr="007A777D">
        <w:rPr>
          <w:rFonts w:ascii="Times New Roman" w:hAnsi="Times New Roman" w:cs="Times New Roman"/>
          <w:i/>
          <w:color w:val="000000"/>
          <w:sz w:val="24"/>
          <w:szCs w:val="24"/>
        </w:rPr>
        <w:t xml:space="preserve">Social Science Computer Review, </w:t>
      </w:r>
      <w:r w:rsidRPr="007A777D">
        <w:rPr>
          <w:rFonts w:ascii="Times New Roman" w:hAnsi="Times New Roman" w:cs="Times New Roman"/>
          <w:color w:val="000000"/>
          <w:sz w:val="24"/>
          <w:szCs w:val="24"/>
        </w:rPr>
        <w:t xml:space="preserve">volume 34(4), pp. 416-436.  Retrieved November 25, 2017 from </w:t>
      </w:r>
      <w:hyperlink r:id="rId17" w:history="1">
        <w:r w:rsidRPr="007A777D">
          <w:rPr>
            <w:rFonts w:ascii="Times New Roman" w:hAnsi="Times New Roman" w:cs="Times New Roman"/>
            <w:color w:val="000000"/>
            <w:sz w:val="24"/>
            <w:szCs w:val="24"/>
            <w:u w:val="single"/>
          </w:rPr>
          <w:t>http://journals.sagepub.com/doi/abs/10.1177/0894439315595222</w:t>
        </w:r>
      </w:hyperlink>
    </w:p>
    <w:p w:rsidR="00C95185" w:rsidRPr="007A777D" w:rsidRDefault="007A777D" w:rsidP="00615DA8">
      <w:pPr>
        <w:spacing w:afterLines="200" w:line="276" w:lineRule="auto"/>
        <w:ind w:left="709" w:hanging="709"/>
        <w:jc w:val="both"/>
        <w:rPr>
          <w:rFonts w:ascii="Times New Roman" w:hAnsi="Times New Roman" w:cs="Times New Roman"/>
          <w:i/>
          <w:color w:val="000000"/>
          <w:sz w:val="24"/>
          <w:szCs w:val="24"/>
        </w:rPr>
      </w:pPr>
      <w:r w:rsidRPr="007A777D">
        <w:rPr>
          <w:rFonts w:ascii="Times New Roman" w:hAnsi="Times New Roman" w:cs="Times New Roman"/>
          <w:color w:val="000000"/>
          <w:sz w:val="24"/>
          <w:szCs w:val="24"/>
        </w:rPr>
        <w:lastRenderedPageBreak/>
        <w:t>Mahajan-Cusack, L. (2016). The impact of social media on local government transparency and citizen engagement. Retrieved September 16, 2017 from</w:t>
      </w:r>
      <w:r w:rsidRPr="007A777D">
        <w:rPr>
          <w:rFonts w:ascii="Times New Roman" w:hAnsi="Times New Roman" w:cs="Times New Roman"/>
          <w:i/>
          <w:iCs/>
          <w:color w:val="000000"/>
          <w:sz w:val="24"/>
          <w:szCs w:val="24"/>
        </w:rPr>
        <w:t>https://rucore.libraries.rutgers.edu/rutgers-lib/50539/PDF/1</w:t>
      </w:r>
      <w:r w:rsidRPr="007A777D">
        <w:rPr>
          <w:rFonts w:ascii="Times New Roman" w:hAnsi="Times New Roman" w:cs="Times New Roman"/>
          <w:i/>
          <w:color w:val="000000"/>
          <w:sz w:val="24"/>
          <w:szCs w:val="24"/>
        </w:rPr>
        <w:t xml:space="preserve">(2016).  </w:t>
      </w:r>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color w:val="000000"/>
          <w:sz w:val="24"/>
          <w:szCs w:val="24"/>
          <w:u w:val="single"/>
        </w:rPr>
      </w:pPr>
      <w:r w:rsidRPr="007A777D">
        <w:rPr>
          <w:rFonts w:ascii="Times New Roman" w:hAnsi="Times New Roman" w:cs="Times New Roman"/>
          <w:color w:val="000000"/>
          <w:sz w:val="24"/>
          <w:szCs w:val="24"/>
        </w:rPr>
        <w:t xml:space="preserve">Malhottra, C. (2015). Role of social media in promoting transparency in an open government era in SAARC countries with special reference to India. Retrieved September 16, 2017 from </w:t>
      </w:r>
      <w:hyperlink r:id="rId18" w:history="1">
        <w:r w:rsidRPr="007A777D">
          <w:rPr>
            <w:rFonts w:ascii="Times New Roman" w:hAnsi="Times New Roman" w:cs="Times New Roman"/>
            <w:color w:val="000000"/>
            <w:sz w:val="24"/>
            <w:szCs w:val="24"/>
            <w:u w:val="single"/>
          </w:rPr>
          <w:t>http://ojs.imodev.org/index.php/RIDDN/article/view/153/228</w:t>
        </w:r>
      </w:hyperlink>
    </w:p>
    <w:p w:rsidR="00C95185" w:rsidRPr="007A777D" w:rsidRDefault="007A777D" w:rsidP="00615DA8">
      <w:pPr>
        <w:spacing w:afterLines="200" w:line="276" w:lineRule="auto"/>
        <w:ind w:left="709" w:hanging="709"/>
        <w:jc w:val="both"/>
        <w:rPr>
          <w:rFonts w:ascii="Times New Roman" w:hAnsi="Times New Roman" w:cs="Times New Roman"/>
          <w:sz w:val="24"/>
          <w:szCs w:val="24"/>
        </w:rPr>
      </w:pPr>
      <w:r w:rsidRPr="007A777D">
        <w:rPr>
          <w:rFonts w:ascii="Times New Roman" w:eastAsia="Times New Roman" w:hAnsi="Times New Roman" w:cs="Times New Roman"/>
          <w:sz w:val="24"/>
          <w:szCs w:val="24"/>
          <w:lang w:eastAsia="en-GB"/>
        </w:rPr>
        <w:t>Medina, C. &amp;Rufin, R. (2015).</w:t>
      </w:r>
      <w:r w:rsidRPr="007A777D">
        <w:rPr>
          <w:rFonts w:ascii="Times New Roman" w:eastAsia="Times New Roman" w:hAnsi="Times New Roman" w:cs="Times New Roman"/>
          <w:bCs/>
          <w:color w:val="000000"/>
          <w:sz w:val="24"/>
          <w:szCs w:val="24"/>
          <w:lang w:eastAsia="en-GB"/>
        </w:rPr>
        <w:t xml:space="preserve">Social media use and perception of transparency in the generation of trust in public services. Retrieved September 12, 2017 from </w:t>
      </w:r>
      <w:hyperlink r:id="rId19" w:tgtFrame="_blank" w:history="1">
        <w:r w:rsidRPr="007A777D">
          <w:rPr>
            <w:rFonts w:ascii="Times New Roman" w:hAnsi="Times New Roman" w:cs="Times New Roman"/>
            <w:color w:val="000000"/>
            <w:sz w:val="24"/>
            <w:szCs w:val="24"/>
          </w:rPr>
          <w:t>http://doi.ieeecomputersociety.org/10.1109/HICSS.2015.290</w:t>
        </w:r>
      </w:hyperlink>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i/>
          <w:iCs/>
          <w:sz w:val="24"/>
          <w:szCs w:val="24"/>
        </w:rPr>
      </w:pPr>
      <w:r w:rsidRPr="007A777D">
        <w:rPr>
          <w:rFonts w:ascii="Times New Roman" w:hAnsi="Times New Roman" w:cs="Times New Roman"/>
          <w:color w:val="0000FF"/>
          <w:sz w:val="24"/>
          <w:szCs w:val="24"/>
          <w:u w:val="single"/>
        </w:rPr>
        <w:t xml:space="preserve">Mergel, I. (2013). </w:t>
      </w:r>
      <w:r w:rsidRPr="007A777D">
        <w:rPr>
          <w:rFonts w:ascii="Times New Roman" w:hAnsi="Times New Roman" w:cs="Times New Roman"/>
          <w:color w:val="231F20"/>
          <w:sz w:val="24"/>
          <w:szCs w:val="24"/>
        </w:rPr>
        <w:t xml:space="preserve">A framework for interpreting social media interactions in the public sector. </w:t>
      </w:r>
      <w:r w:rsidRPr="007A777D">
        <w:rPr>
          <w:rFonts w:ascii="Times New Roman" w:hAnsi="Times New Roman" w:cs="Times New Roman"/>
          <w:i/>
          <w:iCs/>
          <w:sz w:val="24"/>
          <w:szCs w:val="24"/>
        </w:rPr>
        <w:t xml:space="preserve">Government Information Quarterly, </w:t>
      </w:r>
      <w:r w:rsidRPr="007A777D">
        <w:rPr>
          <w:rFonts w:ascii="Times New Roman" w:hAnsi="Times New Roman" w:cs="Times New Roman"/>
          <w:iCs/>
          <w:sz w:val="24"/>
          <w:szCs w:val="24"/>
        </w:rPr>
        <w:t>pp</w:t>
      </w:r>
      <w:r w:rsidRPr="007A777D">
        <w:rPr>
          <w:rFonts w:ascii="Times New Roman" w:hAnsi="Times New Roman" w:cs="Times New Roman"/>
          <w:i/>
          <w:iCs/>
          <w:sz w:val="24"/>
          <w:szCs w:val="24"/>
        </w:rPr>
        <w:t xml:space="preserve">.327-334. </w:t>
      </w:r>
      <w:r w:rsidRPr="007A777D">
        <w:rPr>
          <w:rFonts w:ascii="Times New Roman" w:hAnsi="Times New Roman" w:cs="Times New Roman"/>
          <w:iCs/>
          <w:sz w:val="24"/>
          <w:szCs w:val="24"/>
        </w:rPr>
        <w:t>Retrieved October 2, 2016 from</w:t>
      </w:r>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color w:val="000000"/>
          <w:sz w:val="24"/>
          <w:szCs w:val="24"/>
          <w:u w:val="single"/>
        </w:rPr>
      </w:pPr>
      <w:r w:rsidRPr="007A777D">
        <w:rPr>
          <w:rFonts w:ascii="Times New Roman" w:hAnsi="Times New Roman" w:cs="Times New Roman"/>
          <w:color w:val="000000"/>
          <w:sz w:val="24"/>
          <w:szCs w:val="24"/>
        </w:rPr>
        <w:t xml:space="preserve">Mickoleit, A. (2014). Social media use by governments: a policy primer to discuss trends, identify policy opportunities and guide decision makers, </w:t>
      </w:r>
      <w:r w:rsidRPr="007A777D">
        <w:rPr>
          <w:rFonts w:ascii="Times New Roman" w:hAnsi="Times New Roman" w:cs="Times New Roman"/>
          <w:i/>
          <w:iCs/>
          <w:color w:val="000000"/>
          <w:sz w:val="24"/>
          <w:szCs w:val="24"/>
        </w:rPr>
        <w:t>OECD Working Papers onPublic Governance</w:t>
      </w:r>
      <w:r w:rsidRPr="007A777D">
        <w:rPr>
          <w:rFonts w:ascii="Times New Roman" w:hAnsi="Times New Roman" w:cs="Times New Roman"/>
          <w:color w:val="000000"/>
          <w:sz w:val="24"/>
          <w:szCs w:val="24"/>
        </w:rPr>
        <w:t xml:space="preserve">, No. 26, OECD Publishing: Paris. </w:t>
      </w:r>
      <w:hyperlink r:id="rId20" w:history="1">
        <w:r w:rsidRPr="007A777D">
          <w:rPr>
            <w:rFonts w:ascii="Times New Roman" w:hAnsi="Times New Roman" w:cs="Times New Roman"/>
            <w:color w:val="000000"/>
            <w:sz w:val="24"/>
            <w:szCs w:val="24"/>
            <w:u w:val="single"/>
          </w:rPr>
          <w:t>http://dx.doi.org/10.1787/5jxrcmghmk0s-en</w:t>
        </w:r>
      </w:hyperlink>
    </w:p>
    <w:p w:rsidR="00C95185" w:rsidRPr="007A777D" w:rsidRDefault="007A777D" w:rsidP="00615DA8">
      <w:pPr>
        <w:keepNext/>
        <w:keepLines/>
        <w:spacing w:afterLines="200" w:line="276" w:lineRule="auto"/>
        <w:ind w:left="709" w:hanging="709"/>
        <w:jc w:val="both"/>
        <w:outlineLvl w:val="0"/>
        <w:rPr>
          <w:rFonts w:ascii="Times New Roman" w:eastAsia="SimSun" w:hAnsi="Times New Roman" w:cs="Times New Roman"/>
          <w:bCs/>
          <w:color w:val="000000"/>
          <w:sz w:val="24"/>
          <w:szCs w:val="24"/>
          <w:u w:val="single"/>
          <w:lang w:val="en-GB"/>
        </w:rPr>
      </w:pPr>
      <w:r w:rsidRPr="007A777D">
        <w:rPr>
          <w:rFonts w:ascii="Times New Roman" w:eastAsia="SimSun" w:hAnsi="Times New Roman" w:cs="Times New Roman"/>
          <w:bCs/>
          <w:color w:val="000000"/>
          <w:sz w:val="24"/>
          <w:szCs w:val="24"/>
          <w:lang w:val="en-GB"/>
        </w:rPr>
        <w:lastRenderedPageBreak/>
        <w:t xml:space="preserve">Mossberger, K. &amp; Tolbert, C. (2005). The effects of e-government on trust and confidence in government. Retrieved November 2, 2017 from </w:t>
      </w:r>
      <w:hyperlink r:id="rId21" w:history="1">
        <w:r w:rsidRPr="007A777D">
          <w:rPr>
            <w:rFonts w:ascii="Times New Roman" w:eastAsia="SimSun" w:hAnsi="Times New Roman" w:cs="Times New Roman"/>
            <w:bCs/>
            <w:color w:val="000000"/>
            <w:sz w:val="24"/>
            <w:szCs w:val="24"/>
            <w:u w:val="single"/>
            <w:lang w:val="en-GB"/>
          </w:rPr>
          <w:t>https://www.researchgate.net/publication/43438937_The_Effects_of_E-Government_on_Trust_and_Confidence_in_Government</w:t>
        </w:r>
      </w:hyperlink>
    </w:p>
    <w:p w:rsidR="00C95185" w:rsidRPr="007A777D" w:rsidRDefault="007A777D" w:rsidP="00615DA8">
      <w:pPr>
        <w:keepNext/>
        <w:keepLines/>
        <w:spacing w:afterLines="200" w:line="276" w:lineRule="auto"/>
        <w:ind w:left="709" w:hanging="709"/>
        <w:jc w:val="both"/>
        <w:outlineLvl w:val="0"/>
        <w:rPr>
          <w:rFonts w:ascii="Times New Roman" w:eastAsia="Times New Roman" w:hAnsi="Times New Roman" w:cs="Times New Roman"/>
          <w:bCs/>
          <w:color w:val="000000"/>
          <w:kern w:val="36"/>
          <w:sz w:val="24"/>
          <w:szCs w:val="24"/>
          <w:u w:val="single"/>
          <w:lang w:val="en-GB" w:eastAsia="en-GB"/>
        </w:rPr>
      </w:pPr>
      <w:r w:rsidRPr="007A777D">
        <w:rPr>
          <w:rFonts w:ascii="Times New Roman" w:eastAsia="Times New Roman" w:hAnsi="Times New Roman" w:cs="Times New Roman"/>
          <w:bCs/>
          <w:color w:val="000000"/>
          <w:sz w:val="24"/>
          <w:szCs w:val="24"/>
          <w:lang w:val="en-GB" w:eastAsia="en-GB"/>
        </w:rPr>
        <w:t xml:space="preserve">Olukoya, S. (2016).  </w:t>
      </w:r>
      <w:r w:rsidRPr="007A777D">
        <w:rPr>
          <w:rFonts w:ascii="Times New Roman" w:eastAsia="Times New Roman" w:hAnsi="Times New Roman" w:cs="Times New Roman"/>
          <w:bCs/>
          <w:color w:val="000000"/>
          <w:kern w:val="36"/>
          <w:sz w:val="24"/>
          <w:szCs w:val="24"/>
          <w:lang w:val="en-GB" w:eastAsia="en-GB"/>
        </w:rPr>
        <w:t xml:space="preserve">Facebook affirms Nigeria as its biggest market in Africa. Retrieved September 8, 2017 from </w:t>
      </w:r>
      <w:hyperlink r:id="rId22" w:history="1">
        <w:r w:rsidRPr="007A777D">
          <w:rPr>
            <w:rFonts w:ascii="Times New Roman" w:eastAsia="Times New Roman" w:hAnsi="Times New Roman" w:cs="Times New Roman"/>
            <w:bCs/>
            <w:color w:val="000000"/>
            <w:kern w:val="36"/>
            <w:sz w:val="24"/>
            <w:szCs w:val="24"/>
            <w:u w:val="single"/>
            <w:lang w:val="en-GB" w:eastAsia="en-GB"/>
          </w:rPr>
          <w:t>http://investorsking.com/facebook-affirms-nigeria-as-its-biggest-market-in-africa/</w:t>
        </w:r>
      </w:hyperlink>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bCs/>
          <w:color w:val="000000"/>
          <w:sz w:val="24"/>
          <w:szCs w:val="24"/>
          <w:u w:val="single"/>
        </w:rPr>
      </w:pPr>
      <w:r w:rsidRPr="007A777D">
        <w:rPr>
          <w:rFonts w:ascii="Times New Roman" w:eastAsia="Times New Roman" w:hAnsi="Times New Roman" w:cs="Times New Roman"/>
          <w:color w:val="000000"/>
          <w:sz w:val="24"/>
          <w:szCs w:val="24"/>
          <w:lang w:eastAsia="en-GB"/>
        </w:rPr>
        <w:t xml:space="preserve">Panagiotopoulos, P., Bigdeli, A. &amp;Sams, S. (2011). </w:t>
      </w:r>
      <w:r w:rsidRPr="007A777D">
        <w:rPr>
          <w:rFonts w:ascii="Times New Roman" w:hAnsi="Times New Roman" w:cs="Times New Roman"/>
          <w:bCs/>
          <w:color w:val="000000"/>
          <w:sz w:val="24"/>
          <w:szCs w:val="24"/>
        </w:rPr>
        <w:t xml:space="preserve">Citizen-Government collaboration on social media: the case of twitter in the 2011 riots in England. Retrieved October 20, 2017 from </w:t>
      </w:r>
      <w:hyperlink r:id="rId23" w:history="1">
        <w:r w:rsidRPr="007A777D">
          <w:rPr>
            <w:rFonts w:ascii="Times New Roman" w:hAnsi="Times New Roman" w:cs="Times New Roman"/>
            <w:bCs/>
            <w:color w:val="000000"/>
            <w:sz w:val="24"/>
            <w:szCs w:val="24"/>
            <w:u w:val="single"/>
          </w:rPr>
          <w:t>https://www.researchgate.net/publication/263699750_Citizen-Government_Collaboration_on_Social_Media_The_Case_of_Twitter_in_the_2011_Riots_in_England</w:t>
        </w:r>
      </w:hyperlink>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i/>
          <w:color w:val="000000"/>
          <w:sz w:val="24"/>
          <w:szCs w:val="24"/>
        </w:rPr>
      </w:pPr>
      <w:r w:rsidRPr="007A777D">
        <w:rPr>
          <w:rFonts w:ascii="Times New Roman" w:hAnsi="Times New Roman" w:cs="Times New Roman"/>
          <w:color w:val="000000"/>
          <w:sz w:val="24"/>
          <w:szCs w:val="24"/>
        </w:rPr>
        <w:t xml:space="preserve">Porumbescu, G. (2015). </w:t>
      </w:r>
      <w:r w:rsidRPr="007A777D">
        <w:rPr>
          <w:rFonts w:ascii="Times New Roman" w:eastAsia="Times New Roman" w:hAnsi="Times New Roman" w:cs="Times New Roman"/>
          <w:color w:val="000000"/>
          <w:sz w:val="24"/>
          <w:szCs w:val="24"/>
          <w:lang w:eastAsia="en-GB"/>
        </w:rPr>
        <w:t xml:space="preserve">Comparing the effects of e-government and social media use on trust in government: evidence from Seoul, South Korea. </w:t>
      </w:r>
      <w:r w:rsidRPr="007A777D">
        <w:rPr>
          <w:rFonts w:ascii="Times New Roman" w:hAnsi="Times New Roman" w:cs="Times New Roman"/>
          <w:i/>
          <w:color w:val="000000"/>
          <w:sz w:val="24"/>
          <w:szCs w:val="24"/>
        </w:rPr>
        <w:t>Public ManagementReview</w:t>
      </w:r>
      <w:r w:rsidRPr="007A777D">
        <w:rPr>
          <w:rFonts w:ascii="Times New Roman" w:hAnsi="Times New Roman" w:cs="Times New Roman"/>
          <w:color w:val="000000"/>
          <w:sz w:val="24"/>
          <w:szCs w:val="24"/>
        </w:rPr>
        <w:t xml:space="preserve">, volume 18(9), pp. 1308-1334. </w:t>
      </w:r>
      <w:r w:rsidRPr="007A777D">
        <w:rPr>
          <w:rFonts w:ascii="Times New Roman" w:eastAsia="Times New Roman" w:hAnsi="Times New Roman" w:cs="Times New Roman"/>
          <w:color w:val="000000"/>
          <w:sz w:val="24"/>
          <w:szCs w:val="24"/>
          <w:lang w:eastAsia="en-GB"/>
        </w:rPr>
        <w:t xml:space="preserve">Retrieved November 5, from </w:t>
      </w:r>
      <w:hyperlink r:id="rId24" w:history="1">
        <w:r w:rsidRPr="007A777D">
          <w:rPr>
            <w:rFonts w:ascii="Times New Roman" w:eastAsia="Times New Roman" w:hAnsi="Times New Roman" w:cs="Times New Roman"/>
            <w:color w:val="000000"/>
            <w:sz w:val="24"/>
            <w:szCs w:val="24"/>
            <w:u w:val="single"/>
            <w:lang w:eastAsia="en-GB"/>
          </w:rPr>
          <w:t>http://www.tandfonline.com.dcu.idm.oclc.org/doi/pdf/10.1080/14719037.2015.1100751?needAccess=true</w:t>
        </w:r>
      </w:hyperlink>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color w:val="000000"/>
          <w:sz w:val="24"/>
          <w:szCs w:val="24"/>
          <w:u w:val="single"/>
        </w:rPr>
      </w:pPr>
      <w:r w:rsidRPr="007A777D">
        <w:rPr>
          <w:rFonts w:ascii="Times New Roman" w:hAnsi="Times New Roman" w:cs="Times New Roman"/>
          <w:bCs/>
          <w:color w:val="000000"/>
          <w:sz w:val="24"/>
          <w:szCs w:val="24"/>
        </w:rPr>
        <w:t xml:space="preserve">Salem, F., Mourtada, R. &amp; Al-Shaer, S. (2014). Citizen engagement and public services in the Arab world: </w:t>
      </w:r>
      <w:r w:rsidRPr="007A777D">
        <w:rPr>
          <w:rFonts w:ascii="Times New Roman" w:hAnsi="Times New Roman" w:cs="Times New Roman"/>
          <w:color w:val="000000"/>
          <w:sz w:val="24"/>
          <w:szCs w:val="24"/>
        </w:rPr>
        <w:t xml:space="preserve">the potential of social media. Retrieved October 30, 2017 from </w:t>
      </w:r>
      <w:hyperlink r:id="rId25" w:history="1">
        <w:r w:rsidRPr="007A777D">
          <w:rPr>
            <w:rFonts w:ascii="Times New Roman" w:hAnsi="Times New Roman" w:cs="Times New Roman"/>
            <w:color w:val="000000"/>
            <w:sz w:val="24"/>
            <w:szCs w:val="24"/>
            <w:u w:val="single"/>
          </w:rPr>
          <w:t>https://papers.ssrn.com/sol3/papers.cfm?abstract_id=2578993</w:t>
        </w:r>
      </w:hyperlink>
    </w:p>
    <w:p w:rsidR="00C95185" w:rsidRPr="007A777D" w:rsidRDefault="007A777D" w:rsidP="00615DA8">
      <w:pPr>
        <w:autoSpaceDE w:val="0"/>
        <w:autoSpaceDN w:val="0"/>
        <w:adjustRightInd w:val="0"/>
        <w:spacing w:afterLines="200" w:line="276" w:lineRule="auto"/>
        <w:ind w:left="709" w:hanging="709"/>
        <w:jc w:val="both"/>
        <w:rPr>
          <w:rFonts w:ascii="Times New Roman" w:hAnsi="Times New Roman" w:cs="Times New Roman"/>
          <w:sz w:val="24"/>
          <w:szCs w:val="24"/>
        </w:rPr>
      </w:pPr>
      <w:r w:rsidRPr="007A777D">
        <w:rPr>
          <w:rFonts w:ascii="Times New Roman" w:hAnsi="Times New Roman" w:cs="Times New Roman"/>
          <w:color w:val="000000"/>
          <w:sz w:val="24"/>
          <w:szCs w:val="24"/>
        </w:rPr>
        <w:t xml:space="preserve">Seltzer, T., &amp;Mitrook, M. A. (2007). The dialogic potential of weblogs in relationship building. </w:t>
      </w:r>
      <w:r w:rsidRPr="007A777D">
        <w:rPr>
          <w:rFonts w:ascii="Times New Roman" w:hAnsi="Times New Roman" w:cs="Times New Roman"/>
          <w:i/>
          <w:color w:val="000000"/>
          <w:sz w:val="24"/>
          <w:szCs w:val="24"/>
        </w:rPr>
        <w:t xml:space="preserve">Public Relations </w:t>
      </w:r>
      <w:r w:rsidRPr="007A777D">
        <w:rPr>
          <w:rFonts w:ascii="Times New Roman" w:hAnsi="Times New Roman" w:cs="Times New Roman"/>
          <w:i/>
          <w:sz w:val="24"/>
          <w:szCs w:val="24"/>
        </w:rPr>
        <w:t>Review</w:t>
      </w:r>
      <w:r w:rsidRPr="007A777D">
        <w:rPr>
          <w:rFonts w:ascii="Times New Roman" w:hAnsi="Times New Roman" w:cs="Times New Roman"/>
          <w:sz w:val="24"/>
          <w:szCs w:val="24"/>
        </w:rPr>
        <w:t>,33, 227–229.</w:t>
      </w:r>
    </w:p>
    <w:p w:rsidR="00C95185" w:rsidRPr="007A777D" w:rsidRDefault="00C95185" w:rsidP="00615DA8">
      <w:pPr>
        <w:autoSpaceDE w:val="0"/>
        <w:autoSpaceDN w:val="0"/>
        <w:adjustRightInd w:val="0"/>
        <w:spacing w:afterLines="200" w:line="360" w:lineRule="auto"/>
        <w:ind w:left="709" w:hanging="709"/>
        <w:jc w:val="both"/>
        <w:rPr>
          <w:rFonts w:ascii="Times New Roman" w:hAnsi="Times New Roman" w:cs="Times New Roman"/>
          <w:sz w:val="24"/>
          <w:szCs w:val="24"/>
        </w:rPr>
      </w:pPr>
    </w:p>
    <w:p w:rsidR="00C95185" w:rsidRPr="007A777D" w:rsidRDefault="00C95185" w:rsidP="00615DA8">
      <w:pPr>
        <w:autoSpaceDE w:val="0"/>
        <w:autoSpaceDN w:val="0"/>
        <w:adjustRightInd w:val="0"/>
        <w:spacing w:afterLines="200" w:line="360" w:lineRule="auto"/>
        <w:ind w:left="709" w:hanging="709"/>
        <w:jc w:val="both"/>
        <w:rPr>
          <w:rFonts w:ascii="Times New Roman" w:hAnsi="Times New Roman" w:cs="Times New Roman"/>
          <w:sz w:val="24"/>
          <w:szCs w:val="24"/>
        </w:rPr>
      </w:pPr>
    </w:p>
    <w:p w:rsidR="00C95185" w:rsidRPr="007A777D" w:rsidRDefault="007A777D" w:rsidP="00615DA8">
      <w:pPr>
        <w:spacing w:after="0" w:line="360" w:lineRule="auto"/>
        <w:jc w:val="center"/>
        <w:rPr>
          <w:rFonts w:ascii="Times New Roman" w:hAnsi="Times New Roman" w:cs="Times New Roman"/>
          <w:b/>
          <w:sz w:val="24"/>
          <w:szCs w:val="24"/>
        </w:rPr>
      </w:pPr>
      <w:r w:rsidRPr="007A777D">
        <w:rPr>
          <w:rFonts w:ascii="Times New Roman" w:hAnsi="Times New Roman" w:cs="Times New Roman"/>
          <w:b/>
          <w:sz w:val="24"/>
          <w:szCs w:val="24"/>
        </w:rPr>
        <w:lastRenderedPageBreak/>
        <w:t>APPENDIX</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DEAR RESPONDENT</w:t>
      </w:r>
    </w:p>
    <w:p w:rsidR="00C95185" w:rsidRPr="007A777D" w:rsidRDefault="007A777D" w:rsidP="00615DA8">
      <w:pPr>
        <w:spacing w:after="0" w:line="360" w:lineRule="auto"/>
        <w:jc w:val="center"/>
        <w:rPr>
          <w:rFonts w:ascii="Times New Roman" w:eastAsia="Times New Roman" w:hAnsi="Times New Roman" w:cs="Times New Roman"/>
          <w:b/>
          <w:sz w:val="24"/>
          <w:szCs w:val="24"/>
        </w:rPr>
      </w:pPr>
      <w:r w:rsidRPr="007A777D">
        <w:rPr>
          <w:rFonts w:ascii="Times New Roman" w:hAnsi="Times New Roman" w:cs="Times New Roman"/>
          <w:sz w:val="24"/>
          <w:szCs w:val="24"/>
        </w:rPr>
        <w:t>I am a students of Kwara State Polytechnic, Ilorin,  in partial fulfillment of the certificate of National Diploma in Mass Communication, therefore, I urge you to click the correct answer appropriately in the line of this topic.</w:t>
      </w:r>
      <w:r w:rsidRPr="007A777D">
        <w:rPr>
          <w:rFonts w:ascii="Times New Roman" w:eastAsia="Times New Roman" w:hAnsi="Times New Roman" w:cs="Times New Roman"/>
          <w:b/>
          <w:sz w:val="24"/>
          <w:szCs w:val="24"/>
        </w:rPr>
        <w:t>PERCEPTION OF SOCIAL MEDIA USE IN ANTI-CORRUPTION ADVOCACY IN NIGERIA AMONG MEDIA PRACTITIONERS- A STUDY OF ICPC”.</w:t>
      </w:r>
    </w:p>
    <w:p w:rsidR="00C95185" w:rsidRPr="007A777D" w:rsidRDefault="007A777D" w:rsidP="00615DA8">
      <w:pPr>
        <w:spacing w:after="0" w:line="360" w:lineRule="auto"/>
        <w:ind w:firstLine="720"/>
        <w:jc w:val="both"/>
        <w:rPr>
          <w:rFonts w:ascii="Times New Roman" w:hAnsi="Times New Roman" w:cs="Times New Roman"/>
          <w:sz w:val="24"/>
          <w:szCs w:val="24"/>
        </w:rPr>
      </w:pPr>
      <w:r w:rsidRPr="007A777D">
        <w:rPr>
          <w:rFonts w:ascii="Times New Roman" w:hAnsi="Times New Roman" w:cs="Times New Roman"/>
          <w:sz w:val="24"/>
          <w:szCs w:val="24"/>
        </w:rPr>
        <w:t>. This questionnaire contains two sections: A and B</w:t>
      </w:r>
    </w:p>
    <w:p w:rsidR="00C95185" w:rsidRPr="007A777D" w:rsidRDefault="007A777D" w:rsidP="00615DA8">
      <w:pPr>
        <w:spacing w:after="0" w:line="360" w:lineRule="auto"/>
        <w:jc w:val="both"/>
        <w:rPr>
          <w:rFonts w:ascii="Times New Roman" w:hAnsi="Times New Roman" w:cs="Times New Roman"/>
          <w:sz w:val="24"/>
          <w:szCs w:val="24"/>
        </w:rPr>
      </w:pPr>
      <w:r w:rsidRPr="007A777D">
        <w:rPr>
          <w:rFonts w:ascii="Times New Roman" w:hAnsi="Times New Roman" w:cs="Times New Roman"/>
          <w:sz w:val="24"/>
          <w:szCs w:val="24"/>
        </w:rPr>
        <w:t>Please tick as appropriate ( )</w:t>
      </w:r>
    </w:p>
    <w:p w:rsidR="00C95185" w:rsidRPr="007A777D" w:rsidRDefault="007A777D" w:rsidP="00615DA8">
      <w:pPr>
        <w:numPr>
          <w:ilvl w:val="0"/>
          <w:numId w:val="13"/>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Gender: Male ( ) Female ( )</w:t>
      </w:r>
    </w:p>
    <w:p w:rsidR="00C95185" w:rsidRPr="007A777D" w:rsidRDefault="007A777D" w:rsidP="00615DA8">
      <w:pPr>
        <w:numPr>
          <w:ilvl w:val="0"/>
          <w:numId w:val="13"/>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Age: 21-25 ( ) 26-31 ( ) 32 and above ( )</w:t>
      </w:r>
    </w:p>
    <w:p w:rsidR="00C95185" w:rsidRPr="007A777D" w:rsidRDefault="007A777D" w:rsidP="00615DA8">
      <w:pPr>
        <w:numPr>
          <w:ilvl w:val="0"/>
          <w:numId w:val="13"/>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Educational level: WAEC, NECO, NABTEB( ) OND/NCE ( ) BSC/HND ( ),Others ( )</w:t>
      </w:r>
    </w:p>
    <w:p w:rsidR="00C95185" w:rsidRPr="007A777D" w:rsidRDefault="007A777D" w:rsidP="00615DA8">
      <w:pPr>
        <w:numPr>
          <w:ilvl w:val="0"/>
          <w:numId w:val="13"/>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Religion: Christian ( ) Muslim ( )</w:t>
      </w:r>
    </w:p>
    <w:p w:rsidR="00C95185" w:rsidRPr="007A777D" w:rsidRDefault="007A777D" w:rsidP="00615DA8">
      <w:pPr>
        <w:numPr>
          <w:ilvl w:val="0"/>
          <w:numId w:val="13"/>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Marital status: Married ( ) Single ( ) Divorced ( )</w:t>
      </w:r>
    </w:p>
    <w:p w:rsidR="00C95185" w:rsidRPr="007A777D" w:rsidRDefault="007A777D" w:rsidP="00615DA8">
      <w:pPr>
        <w:numPr>
          <w:ilvl w:val="0"/>
          <w:numId w:val="13"/>
        </w:numPr>
        <w:spacing w:after="0" w:line="360" w:lineRule="auto"/>
        <w:contextualSpacing/>
        <w:jc w:val="both"/>
        <w:rPr>
          <w:rFonts w:ascii="Times New Roman" w:hAnsi="Times New Roman" w:cs="Times New Roman"/>
          <w:sz w:val="24"/>
          <w:szCs w:val="24"/>
        </w:rPr>
      </w:pPr>
      <w:r w:rsidRPr="007A777D">
        <w:rPr>
          <w:rFonts w:ascii="Times New Roman" w:hAnsi="Times New Roman" w:cs="Times New Roman"/>
          <w:sz w:val="24"/>
          <w:szCs w:val="24"/>
        </w:rPr>
        <w:t>Occupation: Public Relation Practitioner (   ) Staff (  ) other (  )</w:t>
      </w:r>
    </w:p>
    <w:p w:rsidR="00C95185" w:rsidRPr="007A777D" w:rsidRDefault="007A777D" w:rsidP="00615DA8">
      <w:pPr>
        <w:spacing w:after="0" w:line="360" w:lineRule="auto"/>
        <w:jc w:val="both"/>
        <w:rPr>
          <w:rFonts w:ascii="Times New Roman" w:hAnsi="Times New Roman" w:cs="Times New Roman"/>
          <w:b/>
          <w:sz w:val="24"/>
          <w:szCs w:val="24"/>
        </w:rPr>
      </w:pPr>
      <w:r w:rsidRPr="007A777D">
        <w:rPr>
          <w:rFonts w:ascii="Times New Roman" w:hAnsi="Times New Roman" w:cs="Times New Roman"/>
          <w:b/>
          <w:sz w:val="24"/>
          <w:szCs w:val="24"/>
        </w:rPr>
        <w:t>SECTION B</w:t>
      </w:r>
    </w:p>
    <w:p w:rsidR="00C95185" w:rsidRPr="007A777D" w:rsidRDefault="007A777D" w:rsidP="00615DA8">
      <w:pPr>
        <w:tabs>
          <w:tab w:val="left" w:pos="2051"/>
        </w:tabs>
        <w:spacing w:after="0" w:line="360" w:lineRule="auto"/>
        <w:jc w:val="both"/>
        <w:rPr>
          <w:rFonts w:ascii="Times New Roman" w:hAnsi="Times New Roman" w:cs="Times New Roman"/>
          <w:sz w:val="24"/>
          <w:szCs w:val="24"/>
        </w:rPr>
      </w:pPr>
      <w:r w:rsidRPr="007A777D">
        <w:rPr>
          <w:rFonts w:ascii="Times New Roman" w:hAnsi="Times New Roman" w:cs="Times New Roman"/>
          <w:b/>
          <w:sz w:val="24"/>
          <w:szCs w:val="24"/>
        </w:rPr>
        <w:t>KEYWORDS: (</w:t>
      </w:r>
      <w:r w:rsidRPr="007A777D">
        <w:rPr>
          <w:rFonts w:ascii="Times New Roman" w:hAnsi="Times New Roman" w:cs="Times New Roman"/>
          <w:sz w:val="24"/>
          <w:szCs w:val="24"/>
        </w:rPr>
        <w:t>SA) Agreed, (A) Agreed, (N) Neutral (D), and (SD) Strangely Disagree</w:t>
      </w:r>
    </w:p>
    <w:p w:rsidR="00C95185" w:rsidRPr="007A777D" w:rsidRDefault="007A777D" w:rsidP="00615DA8">
      <w:pPr>
        <w:tabs>
          <w:tab w:val="left" w:pos="2051"/>
        </w:tabs>
        <w:spacing w:after="0" w:line="360" w:lineRule="auto"/>
        <w:jc w:val="center"/>
        <w:rPr>
          <w:rFonts w:ascii="Times New Roman" w:hAnsi="Times New Roman" w:cs="Times New Roman"/>
          <w:b/>
          <w:sz w:val="24"/>
          <w:szCs w:val="24"/>
        </w:rPr>
      </w:pPr>
      <w:r w:rsidRPr="007A777D">
        <w:rPr>
          <w:rFonts w:ascii="Times New Roman" w:hAnsi="Times New Roman" w:cs="Times New Roman"/>
          <w:b/>
          <w:sz w:val="24"/>
          <w:szCs w:val="24"/>
        </w:rPr>
        <w:t>QUESTION</w:t>
      </w:r>
    </w:p>
    <w:tbl>
      <w:tblPr>
        <w:tblStyle w:val="TableGrid"/>
        <w:tblW w:w="0" w:type="auto"/>
        <w:tblLook w:val="04A0"/>
      </w:tblPr>
      <w:tblGrid>
        <w:gridCol w:w="622"/>
        <w:gridCol w:w="5037"/>
        <w:gridCol w:w="579"/>
        <w:gridCol w:w="573"/>
        <w:gridCol w:w="437"/>
        <w:gridCol w:w="675"/>
      </w:tblGrid>
      <w:tr w:rsidR="00C95185" w:rsidRPr="007A777D">
        <w:tc>
          <w:tcPr>
            <w:tcW w:w="622" w:type="dxa"/>
          </w:tcPr>
          <w:p w:rsidR="00C95185" w:rsidRPr="007A777D" w:rsidRDefault="007A777D" w:rsidP="00615DA8">
            <w:pPr>
              <w:tabs>
                <w:tab w:val="left" w:pos="2051"/>
              </w:tabs>
              <w:jc w:val="both"/>
              <w:rPr>
                <w:rFonts w:ascii="Times New Roman" w:hAnsi="Times New Roman" w:cs="Times New Roman"/>
                <w:b/>
                <w:sz w:val="24"/>
                <w:szCs w:val="24"/>
              </w:rPr>
            </w:pPr>
            <w:r w:rsidRPr="007A777D">
              <w:rPr>
                <w:rFonts w:ascii="Times New Roman" w:hAnsi="Times New Roman" w:cs="Times New Roman"/>
                <w:b/>
                <w:sz w:val="24"/>
                <w:szCs w:val="24"/>
              </w:rPr>
              <w:t>S/N</w:t>
            </w:r>
          </w:p>
        </w:tc>
        <w:tc>
          <w:tcPr>
            <w:tcW w:w="5037" w:type="dxa"/>
          </w:tcPr>
          <w:p w:rsidR="00C95185" w:rsidRPr="007A777D" w:rsidRDefault="007A777D" w:rsidP="00615DA8">
            <w:pPr>
              <w:tabs>
                <w:tab w:val="left" w:pos="2051"/>
              </w:tabs>
              <w:jc w:val="both"/>
              <w:rPr>
                <w:rFonts w:ascii="Times New Roman" w:hAnsi="Times New Roman" w:cs="Times New Roman"/>
                <w:b/>
                <w:sz w:val="24"/>
                <w:szCs w:val="24"/>
              </w:rPr>
            </w:pPr>
            <w:r w:rsidRPr="007A777D">
              <w:rPr>
                <w:rFonts w:ascii="Times New Roman" w:hAnsi="Times New Roman" w:cs="Times New Roman"/>
                <w:b/>
                <w:sz w:val="24"/>
                <w:szCs w:val="24"/>
              </w:rPr>
              <w:t>VARIEABLES</w:t>
            </w:r>
          </w:p>
        </w:tc>
        <w:tc>
          <w:tcPr>
            <w:tcW w:w="579" w:type="dxa"/>
          </w:tcPr>
          <w:p w:rsidR="00C95185" w:rsidRPr="007A777D" w:rsidRDefault="007A777D" w:rsidP="00615DA8">
            <w:pPr>
              <w:tabs>
                <w:tab w:val="left" w:pos="2051"/>
              </w:tabs>
              <w:jc w:val="both"/>
              <w:rPr>
                <w:rFonts w:ascii="Times New Roman" w:hAnsi="Times New Roman" w:cs="Times New Roman"/>
                <w:b/>
                <w:sz w:val="24"/>
                <w:szCs w:val="24"/>
              </w:rPr>
            </w:pPr>
            <w:r w:rsidRPr="007A777D">
              <w:rPr>
                <w:rFonts w:ascii="Times New Roman" w:hAnsi="Times New Roman" w:cs="Times New Roman"/>
                <w:b/>
                <w:sz w:val="24"/>
                <w:szCs w:val="24"/>
              </w:rPr>
              <w:t>SA</w:t>
            </w:r>
          </w:p>
        </w:tc>
        <w:tc>
          <w:tcPr>
            <w:tcW w:w="573" w:type="dxa"/>
          </w:tcPr>
          <w:p w:rsidR="00C95185" w:rsidRPr="007A777D" w:rsidRDefault="007A777D" w:rsidP="00615DA8">
            <w:pPr>
              <w:tabs>
                <w:tab w:val="left" w:pos="2051"/>
              </w:tabs>
              <w:jc w:val="both"/>
              <w:rPr>
                <w:rFonts w:ascii="Times New Roman" w:hAnsi="Times New Roman" w:cs="Times New Roman"/>
                <w:b/>
                <w:sz w:val="24"/>
                <w:szCs w:val="24"/>
              </w:rPr>
            </w:pPr>
            <w:r w:rsidRPr="007A777D">
              <w:rPr>
                <w:rFonts w:ascii="Times New Roman" w:hAnsi="Times New Roman" w:cs="Times New Roman"/>
                <w:b/>
                <w:sz w:val="24"/>
                <w:szCs w:val="24"/>
              </w:rPr>
              <w:t>A</w:t>
            </w:r>
          </w:p>
        </w:tc>
        <w:tc>
          <w:tcPr>
            <w:tcW w:w="437" w:type="dxa"/>
          </w:tcPr>
          <w:p w:rsidR="00C95185" w:rsidRPr="007A777D" w:rsidRDefault="007A777D" w:rsidP="00615DA8">
            <w:pPr>
              <w:tabs>
                <w:tab w:val="left" w:pos="2051"/>
              </w:tabs>
              <w:jc w:val="both"/>
              <w:rPr>
                <w:rFonts w:ascii="Times New Roman" w:hAnsi="Times New Roman" w:cs="Times New Roman"/>
                <w:b/>
                <w:sz w:val="24"/>
                <w:szCs w:val="24"/>
              </w:rPr>
            </w:pPr>
            <w:r w:rsidRPr="007A777D">
              <w:rPr>
                <w:rFonts w:ascii="Times New Roman" w:hAnsi="Times New Roman" w:cs="Times New Roman"/>
                <w:b/>
                <w:sz w:val="24"/>
                <w:szCs w:val="24"/>
              </w:rPr>
              <w:t>N</w:t>
            </w:r>
          </w:p>
        </w:tc>
        <w:tc>
          <w:tcPr>
            <w:tcW w:w="675" w:type="dxa"/>
          </w:tcPr>
          <w:p w:rsidR="00C95185" w:rsidRPr="007A777D" w:rsidRDefault="007A777D" w:rsidP="00615DA8">
            <w:pPr>
              <w:tabs>
                <w:tab w:val="left" w:pos="2051"/>
              </w:tabs>
              <w:jc w:val="both"/>
              <w:rPr>
                <w:rFonts w:ascii="Times New Roman" w:hAnsi="Times New Roman" w:cs="Times New Roman"/>
                <w:b/>
                <w:sz w:val="24"/>
                <w:szCs w:val="24"/>
              </w:rPr>
            </w:pPr>
            <w:r w:rsidRPr="007A777D">
              <w:rPr>
                <w:rFonts w:ascii="Times New Roman" w:hAnsi="Times New Roman" w:cs="Times New Roman"/>
                <w:b/>
                <w:sz w:val="24"/>
                <w:szCs w:val="24"/>
              </w:rPr>
              <w:t>SD</w:t>
            </w:r>
          </w:p>
        </w:tc>
      </w:tr>
      <w:tr w:rsidR="00C95185" w:rsidRPr="007A777D">
        <w:tc>
          <w:tcPr>
            <w:tcW w:w="622"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sz w:val="24"/>
                <w:szCs w:val="24"/>
              </w:rPr>
              <w:t>6.</w:t>
            </w:r>
          </w:p>
        </w:tc>
        <w:tc>
          <w:tcPr>
            <w:tcW w:w="5037" w:type="dxa"/>
          </w:tcPr>
          <w:p w:rsidR="00C95185" w:rsidRPr="007A777D" w:rsidRDefault="007A777D" w:rsidP="00615DA8">
            <w:pPr>
              <w:jc w:val="both"/>
              <w:rPr>
                <w:rFonts w:ascii="Times New Roman" w:hAnsi="Times New Roman" w:cs="Times New Roman"/>
                <w:bCs/>
                <w:sz w:val="24"/>
                <w:szCs w:val="24"/>
              </w:rPr>
            </w:pPr>
            <w:r w:rsidRPr="007A777D">
              <w:rPr>
                <w:rFonts w:ascii="Times New Roman" w:hAnsi="Times New Roman" w:cs="Times New Roman"/>
                <w:bCs/>
                <w:sz w:val="24"/>
                <w:szCs w:val="24"/>
              </w:rPr>
              <w:t xml:space="preserve">What is the perception of media practitioners in Kwara state on the Extent of ICPC’s Use of Social Media in Anti-Corruption Advocacy in Nigeria?    </w:t>
            </w:r>
          </w:p>
        </w:tc>
        <w:tc>
          <w:tcPr>
            <w:tcW w:w="579" w:type="dxa"/>
          </w:tcPr>
          <w:p w:rsidR="00C95185" w:rsidRPr="007A777D" w:rsidRDefault="00C95185" w:rsidP="00615DA8">
            <w:pPr>
              <w:tabs>
                <w:tab w:val="left" w:pos="2051"/>
              </w:tabs>
              <w:jc w:val="both"/>
              <w:rPr>
                <w:rFonts w:ascii="Times New Roman" w:hAnsi="Times New Roman" w:cs="Times New Roman"/>
                <w:sz w:val="24"/>
                <w:szCs w:val="24"/>
              </w:rPr>
            </w:pPr>
          </w:p>
        </w:tc>
        <w:tc>
          <w:tcPr>
            <w:tcW w:w="573" w:type="dxa"/>
          </w:tcPr>
          <w:p w:rsidR="00C95185" w:rsidRPr="007A777D" w:rsidRDefault="00C95185" w:rsidP="00615DA8">
            <w:pPr>
              <w:tabs>
                <w:tab w:val="left" w:pos="2051"/>
              </w:tabs>
              <w:jc w:val="both"/>
              <w:rPr>
                <w:rFonts w:ascii="Times New Roman" w:hAnsi="Times New Roman" w:cs="Times New Roman"/>
                <w:sz w:val="24"/>
                <w:szCs w:val="24"/>
              </w:rPr>
            </w:pPr>
          </w:p>
        </w:tc>
        <w:tc>
          <w:tcPr>
            <w:tcW w:w="437" w:type="dxa"/>
          </w:tcPr>
          <w:p w:rsidR="00C95185" w:rsidRPr="007A777D" w:rsidRDefault="00C95185" w:rsidP="00615DA8">
            <w:pPr>
              <w:tabs>
                <w:tab w:val="left" w:pos="2051"/>
              </w:tabs>
              <w:jc w:val="both"/>
              <w:rPr>
                <w:rFonts w:ascii="Times New Roman" w:hAnsi="Times New Roman" w:cs="Times New Roman"/>
                <w:sz w:val="24"/>
                <w:szCs w:val="24"/>
              </w:rPr>
            </w:pPr>
          </w:p>
        </w:tc>
        <w:tc>
          <w:tcPr>
            <w:tcW w:w="675" w:type="dxa"/>
          </w:tcPr>
          <w:p w:rsidR="00C95185" w:rsidRPr="007A777D" w:rsidRDefault="00C95185" w:rsidP="00615DA8">
            <w:pPr>
              <w:tabs>
                <w:tab w:val="left" w:pos="2051"/>
              </w:tabs>
              <w:jc w:val="both"/>
              <w:rPr>
                <w:rFonts w:ascii="Times New Roman" w:hAnsi="Times New Roman" w:cs="Times New Roman"/>
                <w:sz w:val="24"/>
                <w:szCs w:val="24"/>
              </w:rPr>
            </w:pPr>
          </w:p>
        </w:tc>
      </w:tr>
      <w:tr w:rsidR="00C95185" w:rsidRPr="007A777D">
        <w:tc>
          <w:tcPr>
            <w:tcW w:w="622"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sz w:val="24"/>
                <w:szCs w:val="24"/>
              </w:rPr>
              <w:t>7.</w:t>
            </w:r>
          </w:p>
        </w:tc>
        <w:tc>
          <w:tcPr>
            <w:tcW w:w="5037" w:type="dxa"/>
          </w:tcPr>
          <w:p w:rsidR="00C95185" w:rsidRPr="007A777D" w:rsidRDefault="007A777D" w:rsidP="00615DA8">
            <w:pPr>
              <w:jc w:val="both"/>
              <w:rPr>
                <w:rFonts w:ascii="Times New Roman" w:hAnsi="Times New Roman" w:cs="Times New Roman"/>
                <w:bCs/>
                <w:sz w:val="24"/>
                <w:szCs w:val="24"/>
              </w:rPr>
            </w:pPr>
            <w:r w:rsidRPr="007A777D">
              <w:rPr>
                <w:rFonts w:ascii="Times New Roman" w:hAnsi="Times New Roman" w:cs="Times New Roman"/>
                <w:bCs/>
                <w:sz w:val="24"/>
                <w:szCs w:val="24"/>
              </w:rPr>
              <w:t>What is the perception of media practitioners in Kwara State on the Frequency of ICPC’s use of the Social Media in Anti-Corruption Advocacy in Nigeria.</w:t>
            </w:r>
          </w:p>
        </w:tc>
        <w:tc>
          <w:tcPr>
            <w:tcW w:w="579" w:type="dxa"/>
          </w:tcPr>
          <w:p w:rsidR="00C95185" w:rsidRPr="007A777D" w:rsidRDefault="00C95185" w:rsidP="00615DA8">
            <w:pPr>
              <w:tabs>
                <w:tab w:val="left" w:pos="2051"/>
              </w:tabs>
              <w:jc w:val="both"/>
              <w:rPr>
                <w:rFonts w:ascii="Times New Roman" w:hAnsi="Times New Roman" w:cs="Times New Roman"/>
                <w:sz w:val="24"/>
                <w:szCs w:val="24"/>
              </w:rPr>
            </w:pPr>
          </w:p>
        </w:tc>
        <w:tc>
          <w:tcPr>
            <w:tcW w:w="573" w:type="dxa"/>
          </w:tcPr>
          <w:p w:rsidR="00C95185" w:rsidRPr="007A777D" w:rsidRDefault="00C95185" w:rsidP="00615DA8">
            <w:pPr>
              <w:tabs>
                <w:tab w:val="left" w:pos="2051"/>
              </w:tabs>
              <w:jc w:val="both"/>
              <w:rPr>
                <w:rFonts w:ascii="Times New Roman" w:hAnsi="Times New Roman" w:cs="Times New Roman"/>
                <w:sz w:val="24"/>
                <w:szCs w:val="24"/>
              </w:rPr>
            </w:pPr>
          </w:p>
        </w:tc>
        <w:tc>
          <w:tcPr>
            <w:tcW w:w="437" w:type="dxa"/>
          </w:tcPr>
          <w:p w:rsidR="00C95185" w:rsidRPr="007A777D" w:rsidRDefault="00C95185" w:rsidP="00615DA8">
            <w:pPr>
              <w:tabs>
                <w:tab w:val="left" w:pos="2051"/>
              </w:tabs>
              <w:jc w:val="both"/>
              <w:rPr>
                <w:rFonts w:ascii="Times New Roman" w:hAnsi="Times New Roman" w:cs="Times New Roman"/>
                <w:sz w:val="24"/>
                <w:szCs w:val="24"/>
              </w:rPr>
            </w:pPr>
          </w:p>
        </w:tc>
        <w:tc>
          <w:tcPr>
            <w:tcW w:w="675" w:type="dxa"/>
          </w:tcPr>
          <w:p w:rsidR="00C95185" w:rsidRPr="007A777D" w:rsidRDefault="00C95185" w:rsidP="00615DA8">
            <w:pPr>
              <w:tabs>
                <w:tab w:val="left" w:pos="2051"/>
              </w:tabs>
              <w:jc w:val="both"/>
              <w:rPr>
                <w:rFonts w:ascii="Times New Roman" w:hAnsi="Times New Roman" w:cs="Times New Roman"/>
                <w:sz w:val="24"/>
                <w:szCs w:val="24"/>
              </w:rPr>
            </w:pPr>
          </w:p>
        </w:tc>
      </w:tr>
      <w:tr w:rsidR="00C95185" w:rsidRPr="007A777D">
        <w:tc>
          <w:tcPr>
            <w:tcW w:w="622"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sz w:val="24"/>
                <w:szCs w:val="24"/>
              </w:rPr>
              <w:t>8.</w:t>
            </w:r>
          </w:p>
        </w:tc>
        <w:tc>
          <w:tcPr>
            <w:tcW w:w="5037" w:type="dxa"/>
          </w:tcPr>
          <w:p w:rsidR="00C95185" w:rsidRPr="007A777D" w:rsidRDefault="007A777D" w:rsidP="00615DA8">
            <w:pPr>
              <w:jc w:val="both"/>
              <w:rPr>
                <w:rFonts w:ascii="Times New Roman" w:hAnsi="Times New Roman" w:cs="Times New Roman"/>
                <w:sz w:val="24"/>
                <w:szCs w:val="24"/>
              </w:rPr>
            </w:pPr>
            <w:r w:rsidRPr="007A777D">
              <w:rPr>
                <w:rFonts w:ascii="Times New Roman" w:hAnsi="Times New Roman" w:cs="Times New Roman"/>
                <w:bCs/>
                <w:sz w:val="24"/>
                <w:szCs w:val="24"/>
              </w:rPr>
              <w:t>What is the perception of Media Practitioners in Kwara State on the mode of Interaction with the ICPC in anti-corruption Advocacy.</w:t>
            </w:r>
          </w:p>
        </w:tc>
        <w:tc>
          <w:tcPr>
            <w:tcW w:w="579" w:type="dxa"/>
          </w:tcPr>
          <w:p w:rsidR="00C95185" w:rsidRPr="007A777D" w:rsidRDefault="00C95185" w:rsidP="00615DA8">
            <w:pPr>
              <w:tabs>
                <w:tab w:val="left" w:pos="2051"/>
              </w:tabs>
              <w:jc w:val="both"/>
              <w:rPr>
                <w:rFonts w:ascii="Times New Roman" w:hAnsi="Times New Roman" w:cs="Times New Roman"/>
                <w:sz w:val="24"/>
                <w:szCs w:val="24"/>
              </w:rPr>
            </w:pPr>
          </w:p>
        </w:tc>
        <w:tc>
          <w:tcPr>
            <w:tcW w:w="573" w:type="dxa"/>
          </w:tcPr>
          <w:p w:rsidR="00C95185" w:rsidRPr="007A777D" w:rsidRDefault="00C95185" w:rsidP="00615DA8">
            <w:pPr>
              <w:tabs>
                <w:tab w:val="left" w:pos="2051"/>
              </w:tabs>
              <w:jc w:val="both"/>
              <w:rPr>
                <w:rFonts w:ascii="Times New Roman" w:hAnsi="Times New Roman" w:cs="Times New Roman"/>
                <w:sz w:val="24"/>
                <w:szCs w:val="24"/>
              </w:rPr>
            </w:pPr>
          </w:p>
        </w:tc>
        <w:tc>
          <w:tcPr>
            <w:tcW w:w="437" w:type="dxa"/>
          </w:tcPr>
          <w:p w:rsidR="00C95185" w:rsidRPr="007A777D" w:rsidRDefault="00C95185" w:rsidP="00615DA8">
            <w:pPr>
              <w:tabs>
                <w:tab w:val="left" w:pos="2051"/>
              </w:tabs>
              <w:jc w:val="both"/>
              <w:rPr>
                <w:rFonts w:ascii="Times New Roman" w:hAnsi="Times New Roman" w:cs="Times New Roman"/>
                <w:sz w:val="24"/>
                <w:szCs w:val="24"/>
              </w:rPr>
            </w:pPr>
          </w:p>
        </w:tc>
        <w:tc>
          <w:tcPr>
            <w:tcW w:w="675" w:type="dxa"/>
          </w:tcPr>
          <w:p w:rsidR="00C95185" w:rsidRPr="007A777D" w:rsidRDefault="00C95185" w:rsidP="00615DA8">
            <w:pPr>
              <w:tabs>
                <w:tab w:val="left" w:pos="2051"/>
              </w:tabs>
              <w:jc w:val="both"/>
              <w:rPr>
                <w:rFonts w:ascii="Times New Roman" w:hAnsi="Times New Roman" w:cs="Times New Roman"/>
                <w:sz w:val="24"/>
                <w:szCs w:val="24"/>
              </w:rPr>
            </w:pPr>
          </w:p>
        </w:tc>
      </w:tr>
      <w:tr w:rsidR="00C95185" w:rsidRPr="007A777D">
        <w:tc>
          <w:tcPr>
            <w:tcW w:w="622"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sz w:val="24"/>
                <w:szCs w:val="24"/>
              </w:rPr>
              <w:t>9.</w:t>
            </w:r>
          </w:p>
        </w:tc>
        <w:tc>
          <w:tcPr>
            <w:tcW w:w="5037"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bCs/>
                <w:sz w:val="24"/>
                <w:szCs w:val="24"/>
              </w:rPr>
              <w:t xml:space="preserve">What is the Perception of media practitioners in </w:t>
            </w:r>
            <w:r w:rsidRPr="007A777D">
              <w:rPr>
                <w:rFonts w:ascii="Times New Roman" w:hAnsi="Times New Roman" w:cs="Times New Roman"/>
                <w:bCs/>
                <w:sz w:val="24"/>
                <w:szCs w:val="24"/>
              </w:rPr>
              <w:lastRenderedPageBreak/>
              <w:t>Kwara State on the Level of Success of the ICPC’s use of the social Media in anti-corruption Advocacy?</w:t>
            </w:r>
          </w:p>
        </w:tc>
        <w:tc>
          <w:tcPr>
            <w:tcW w:w="579" w:type="dxa"/>
          </w:tcPr>
          <w:p w:rsidR="00C95185" w:rsidRPr="007A777D" w:rsidRDefault="00C95185" w:rsidP="00615DA8">
            <w:pPr>
              <w:tabs>
                <w:tab w:val="left" w:pos="2051"/>
              </w:tabs>
              <w:jc w:val="both"/>
              <w:rPr>
                <w:rFonts w:ascii="Times New Roman" w:hAnsi="Times New Roman" w:cs="Times New Roman"/>
                <w:sz w:val="24"/>
                <w:szCs w:val="24"/>
              </w:rPr>
            </w:pPr>
          </w:p>
        </w:tc>
        <w:tc>
          <w:tcPr>
            <w:tcW w:w="573" w:type="dxa"/>
          </w:tcPr>
          <w:p w:rsidR="00C95185" w:rsidRPr="007A777D" w:rsidRDefault="00C95185" w:rsidP="00615DA8">
            <w:pPr>
              <w:tabs>
                <w:tab w:val="left" w:pos="2051"/>
              </w:tabs>
              <w:jc w:val="both"/>
              <w:rPr>
                <w:rFonts w:ascii="Times New Roman" w:hAnsi="Times New Roman" w:cs="Times New Roman"/>
                <w:sz w:val="24"/>
                <w:szCs w:val="24"/>
              </w:rPr>
            </w:pPr>
          </w:p>
        </w:tc>
        <w:tc>
          <w:tcPr>
            <w:tcW w:w="437" w:type="dxa"/>
          </w:tcPr>
          <w:p w:rsidR="00C95185" w:rsidRPr="007A777D" w:rsidRDefault="00C95185" w:rsidP="00615DA8">
            <w:pPr>
              <w:tabs>
                <w:tab w:val="left" w:pos="2051"/>
              </w:tabs>
              <w:jc w:val="both"/>
              <w:rPr>
                <w:rFonts w:ascii="Times New Roman" w:hAnsi="Times New Roman" w:cs="Times New Roman"/>
                <w:sz w:val="24"/>
                <w:szCs w:val="24"/>
              </w:rPr>
            </w:pPr>
          </w:p>
        </w:tc>
        <w:tc>
          <w:tcPr>
            <w:tcW w:w="675" w:type="dxa"/>
          </w:tcPr>
          <w:p w:rsidR="00C95185" w:rsidRPr="007A777D" w:rsidRDefault="00C95185" w:rsidP="00615DA8">
            <w:pPr>
              <w:tabs>
                <w:tab w:val="left" w:pos="2051"/>
              </w:tabs>
              <w:jc w:val="both"/>
              <w:rPr>
                <w:rFonts w:ascii="Times New Roman" w:hAnsi="Times New Roman" w:cs="Times New Roman"/>
                <w:sz w:val="24"/>
                <w:szCs w:val="24"/>
              </w:rPr>
            </w:pPr>
          </w:p>
        </w:tc>
      </w:tr>
      <w:tr w:rsidR="00C95185" w:rsidRPr="007A777D">
        <w:tc>
          <w:tcPr>
            <w:tcW w:w="622"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sz w:val="24"/>
                <w:szCs w:val="24"/>
              </w:rPr>
              <w:lastRenderedPageBreak/>
              <w:t>10.</w:t>
            </w:r>
          </w:p>
        </w:tc>
        <w:tc>
          <w:tcPr>
            <w:tcW w:w="5037"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bCs/>
                <w:sz w:val="24"/>
                <w:szCs w:val="24"/>
              </w:rPr>
              <w:t>How often does ICPC use Social Media in Anti-Corruption Advocacy in Nigeria</w:t>
            </w:r>
          </w:p>
        </w:tc>
        <w:tc>
          <w:tcPr>
            <w:tcW w:w="579" w:type="dxa"/>
          </w:tcPr>
          <w:p w:rsidR="00C95185" w:rsidRPr="007A777D" w:rsidRDefault="00C95185" w:rsidP="00615DA8">
            <w:pPr>
              <w:tabs>
                <w:tab w:val="left" w:pos="2051"/>
              </w:tabs>
              <w:jc w:val="both"/>
              <w:rPr>
                <w:rFonts w:ascii="Times New Roman" w:hAnsi="Times New Roman" w:cs="Times New Roman"/>
                <w:sz w:val="24"/>
                <w:szCs w:val="24"/>
              </w:rPr>
            </w:pPr>
          </w:p>
        </w:tc>
        <w:tc>
          <w:tcPr>
            <w:tcW w:w="573" w:type="dxa"/>
          </w:tcPr>
          <w:p w:rsidR="00C95185" w:rsidRPr="007A777D" w:rsidRDefault="00C95185" w:rsidP="00615DA8">
            <w:pPr>
              <w:tabs>
                <w:tab w:val="left" w:pos="2051"/>
              </w:tabs>
              <w:jc w:val="both"/>
              <w:rPr>
                <w:rFonts w:ascii="Times New Roman" w:hAnsi="Times New Roman" w:cs="Times New Roman"/>
                <w:sz w:val="24"/>
                <w:szCs w:val="24"/>
              </w:rPr>
            </w:pPr>
          </w:p>
        </w:tc>
        <w:tc>
          <w:tcPr>
            <w:tcW w:w="437" w:type="dxa"/>
          </w:tcPr>
          <w:p w:rsidR="00C95185" w:rsidRPr="007A777D" w:rsidRDefault="00C95185" w:rsidP="00615DA8">
            <w:pPr>
              <w:tabs>
                <w:tab w:val="left" w:pos="2051"/>
              </w:tabs>
              <w:jc w:val="both"/>
              <w:rPr>
                <w:rFonts w:ascii="Times New Roman" w:hAnsi="Times New Roman" w:cs="Times New Roman"/>
                <w:sz w:val="24"/>
                <w:szCs w:val="24"/>
              </w:rPr>
            </w:pPr>
          </w:p>
        </w:tc>
        <w:tc>
          <w:tcPr>
            <w:tcW w:w="675" w:type="dxa"/>
          </w:tcPr>
          <w:p w:rsidR="00C95185" w:rsidRPr="007A777D" w:rsidRDefault="00C95185" w:rsidP="00615DA8">
            <w:pPr>
              <w:tabs>
                <w:tab w:val="left" w:pos="2051"/>
              </w:tabs>
              <w:jc w:val="both"/>
              <w:rPr>
                <w:rFonts w:ascii="Times New Roman" w:hAnsi="Times New Roman" w:cs="Times New Roman"/>
                <w:sz w:val="24"/>
                <w:szCs w:val="24"/>
              </w:rPr>
            </w:pPr>
          </w:p>
        </w:tc>
      </w:tr>
      <w:tr w:rsidR="00C95185" w:rsidRPr="007A777D">
        <w:tc>
          <w:tcPr>
            <w:tcW w:w="622"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sz w:val="24"/>
                <w:szCs w:val="24"/>
              </w:rPr>
              <w:t>11.</w:t>
            </w:r>
          </w:p>
        </w:tc>
        <w:tc>
          <w:tcPr>
            <w:tcW w:w="5037" w:type="dxa"/>
          </w:tcPr>
          <w:p w:rsidR="00C95185" w:rsidRPr="007A777D" w:rsidRDefault="007A777D" w:rsidP="00615DA8">
            <w:pPr>
              <w:jc w:val="both"/>
              <w:rPr>
                <w:rFonts w:ascii="Times New Roman" w:hAnsi="Times New Roman" w:cs="Times New Roman"/>
                <w:sz w:val="24"/>
                <w:szCs w:val="24"/>
              </w:rPr>
            </w:pPr>
            <w:r w:rsidRPr="007A777D">
              <w:rPr>
                <w:rFonts w:ascii="Times New Roman" w:hAnsi="Times New Roman" w:cs="Times New Roman"/>
                <w:bCs/>
                <w:sz w:val="24"/>
                <w:szCs w:val="24"/>
              </w:rPr>
              <w:t>How often respondents interact with ICPC via the social media</w:t>
            </w:r>
          </w:p>
        </w:tc>
        <w:tc>
          <w:tcPr>
            <w:tcW w:w="579" w:type="dxa"/>
          </w:tcPr>
          <w:p w:rsidR="00C95185" w:rsidRPr="007A777D" w:rsidRDefault="00C95185" w:rsidP="00615DA8">
            <w:pPr>
              <w:tabs>
                <w:tab w:val="left" w:pos="2051"/>
              </w:tabs>
              <w:jc w:val="both"/>
              <w:rPr>
                <w:rFonts w:ascii="Times New Roman" w:hAnsi="Times New Roman" w:cs="Times New Roman"/>
                <w:sz w:val="24"/>
                <w:szCs w:val="24"/>
              </w:rPr>
            </w:pPr>
          </w:p>
        </w:tc>
        <w:tc>
          <w:tcPr>
            <w:tcW w:w="573" w:type="dxa"/>
          </w:tcPr>
          <w:p w:rsidR="00C95185" w:rsidRPr="007A777D" w:rsidRDefault="00C95185" w:rsidP="00615DA8">
            <w:pPr>
              <w:tabs>
                <w:tab w:val="left" w:pos="2051"/>
              </w:tabs>
              <w:jc w:val="both"/>
              <w:rPr>
                <w:rFonts w:ascii="Times New Roman" w:hAnsi="Times New Roman" w:cs="Times New Roman"/>
                <w:sz w:val="24"/>
                <w:szCs w:val="24"/>
              </w:rPr>
            </w:pPr>
          </w:p>
        </w:tc>
        <w:tc>
          <w:tcPr>
            <w:tcW w:w="437" w:type="dxa"/>
          </w:tcPr>
          <w:p w:rsidR="00C95185" w:rsidRPr="007A777D" w:rsidRDefault="00C95185" w:rsidP="00615DA8">
            <w:pPr>
              <w:tabs>
                <w:tab w:val="left" w:pos="2051"/>
              </w:tabs>
              <w:jc w:val="both"/>
              <w:rPr>
                <w:rFonts w:ascii="Times New Roman" w:hAnsi="Times New Roman" w:cs="Times New Roman"/>
                <w:sz w:val="24"/>
                <w:szCs w:val="24"/>
              </w:rPr>
            </w:pPr>
          </w:p>
        </w:tc>
        <w:tc>
          <w:tcPr>
            <w:tcW w:w="675" w:type="dxa"/>
          </w:tcPr>
          <w:p w:rsidR="00C95185" w:rsidRPr="007A777D" w:rsidRDefault="00C95185" w:rsidP="00615DA8">
            <w:pPr>
              <w:tabs>
                <w:tab w:val="left" w:pos="2051"/>
              </w:tabs>
              <w:jc w:val="both"/>
              <w:rPr>
                <w:rFonts w:ascii="Times New Roman" w:hAnsi="Times New Roman" w:cs="Times New Roman"/>
                <w:sz w:val="24"/>
                <w:szCs w:val="24"/>
              </w:rPr>
            </w:pPr>
          </w:p>
        </w:tc>
      </w:tr>
      <w:tr w:rsidR="00C95185" w:rsidRPr="007A777D">
        <w:tc>
          <w:tcPr>
            <w:tcW w:w="622" w:type="dxa"/>
          </w:tcPr>
          <w:p w:rsidR="00C95185" w:rsidRPr="007A777D" w:rsidRDefault="007A777D" w:rsidP="00615DA8">
            <w:pPr>
              <w:tabs>
                <w:tab w:val="left" w:pos="2051"/>
              </w:tabs>
              <w:jc w:val="both"/>
              <w:rPr>
                <w:rFonts w:ascii="Times New Roman" w:hAnsi="Times New Roman" w:cs="Times New Roman"/>
                <w:sz w:val="24"/>
                <w:szCs w:val="24"/>
              </w:rPr>
            </w:pPr>
            <w:r w:rsidRPr="007A777D">
              <w:rPr>
                <w:rFonts w:ascii="Times New Roman" w:hAnsi="Times New Roman" w:cs="Times New Roman"/>
                <w:sz w:val="24"/>
                <w:szCs w:val="24"/>
              </w:rPr>
              <w:t>12.</w:t>
            </w:r>
          </w:p>
        </w:tc>
        <w:tc>
          <w:tcPr>
            <w:tcW w:w="5037" w:type="dxa"/>
          </w:tcPr>
          <w:p w:rsidR="00C95185" w:rsidRPr="007A777D" w:rsidRDefault="007A777D" w:rsidP="00615DA8">
            <w:pPr>
              <w:jc w:val="both"/>
              <w:rPr>
                <w:rFonts w:ascii="Times New Roman" w:hAnsi="Times New Roman" w:cs="Times New Roman"/>
                <w:sz w:val="24"/>
                <w:szCs w:val="24"/>
              </w:rPr>
            </w:pPr>
            <w:r w:rsidRPr="007A777D">
              <w:rPr>
                <w:rFonts w:ascii="Times New Roman" w:hAnsi="Times New Roman" w:cs="Times New Roman"/>
                <w:bCs/>
                <w:sz w:val="24"/>
                <w:szCs w:val="24"/>
              </w:rPr>
              <w:t>Do you think the ICPC has to improve their use of the social media in their anti-corruption advocacy</w:t>
            </w:r>
          </w:p>
        </w:tc>
        <w:tc>
          <w:tcPr>
            <w:tcW w:w="579" w:type="dxa"/>
          </w:tcPr>
          <w:p w:rsidR="00C95185" w:rsidRPr="007A777D" w:rsidRDefault="00C95185" w:rsidP="00615DA8">
            <w:pPr>
              <w:tabs>
                <w:tab w:val="left" w:pos="2051"/>
              </w:tabs>
              <w:jc w:val="both"/>
              <w:rPr>
                <w:rFonts w:ascii="Times New Roman" w:hAnsi="Times New Roman" w:cs="Times New Roman"/>
                <w:sz w:val="24"/>
                <w:szCs w:val="24"/>
              </w:rPr>
            </w:pPr>
          </w:p>
        </w:tc>
        <w:tc>
          <w:tcPr>
            <w:tcW w:w="573" w:type="dxa"/>
          </w:tcPr>
          <w:p w:rsidR="00C95185" w:rsidRPr="007A777D" w:rsidRDefault="00C95185" w:rsidP="00615DA8">
            <w:pPr>
              <w:tabs>
                <w:tab w:val="left" w:pos="2051"/>
              </w:tabs>
              <w:jc w:val="both"/>
              <w:rPr>
                <w:rFonts w:ascii="Times New Roman" w:hAnsi="Times New Roman" w:cs="Times New Roman"/>
                <w:sz w:val="24"/>
                <w:szCs w:val="24"/>
              </w:rPr>
            </w:pPr>
          </w:p>
        </w:tc>
        <w:tc>
          <w:tcPr>
            <w:tcW w:w="437" w:type="dxa"/>
          </w:tcPr>
          <w:p w:rsidR="00C95185" w:rsidRPr="007A777D" w:rsidRDefault="00C95185" w:rsidP="00615DA8">
            <w:pPr>
              <w:tabs>
                <w:tab w:val="left" w:pos="2051"/>
              </w:tabs>
              <w:jc w:val="both"/>
              <w:rPr>
                <w:rFonts w:ascii="Times New Roman" w:hAnsi="Times New Roman" w:cs="Times New Roman"/>
                <w:sz w:val="24"/>
                <w:szCs w:val="24"/>
              </w:rPr>
            </w:pPr>
          </w:p>
        </w:tc>
        <w:tc>
          <w:tcPr>
            <w:tcW w:w="675" w:type="dxa"/>
          </w:tcPr>
          <w:p w:rsidR="00C95185" w:rsidRPr="007A777D" w:rsidRDefault="00C95185" w:rsidP="00615DA8">
            <w:pPr>
              <w:tabs>
                <w:tab w:val="left" w:pos="2051"/>
              </w:tabs>
              <w:jc w:val="both"/>
              <w:rPr>
                <w:rFonts w:ascii="Times New Roman" w:hAnsi="Times New Roman" w:cs="Times New Roman"/>
                <w:sz w:val="24"/>
                <w:szCs w:val="24"/>
              </w:rPr>
            </w:pPr>
          </w:p>
        </w:tc>
      </w:tr>
    </w:tbl>
    <w:p w:rsidR="00C95185" w:rsidRPr="007A777D" w:rsidRDefault="00C95185" w:rsidP="00615DA8">
      <w:pPr>
        <w:spacing w:after="0" w:line="360" w:lineRule="auto"/>
        <w:rPr>
          <w:rFonts w:ascii="Times New Roman" w:hAnsi="Times New Roman" w:cs="Times New Roman"/>
          <w:sz w:val="24"/>
          <w:szCs w:val="24"/>
        </w:rPr>
      </w:pP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13. The success of public relation unit depends on the collaborative effort of its entire staff. (a) Yes (b) No</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14.  The success of Public Relations depends on the effectiveness of its Public Relations Officer. (a) Yes (b) No</w:t>
      </w:r>
    </w:p>
    <w:p w:rsidR="00C95185" w:rsidRPr="007A777D" w:rsidRDefault="007A777D" w:rsidP="00615DA8">
      <w:pPr>
        <w:spacing w:after="0" w:line="360" w:lineRule="auto"/>
        <w:rPr>
          <w:rFonts w:ascii="Times New Roman" w:hAnsi="Times New Roman" w:cs="Times New Roman"/>
          <w:sz w:val="24"/>
          <w:szCs w:val="24"/>
        </w:rPr>
      </w:pPr>
      <w:r w:rsidRPr="007A777D">
        <w:rPr>
          <w:rFonts w:ascii="Times New Roman" w:hAnsi="Times New Roman" w:cs="Times New Roman"/>
          <w:sz w:val="24"/>
          <w:szCs w:val="24"/>
        </w:rPr>
        <w:t>15. The Public Relations department should take credit for the continuous rendering of service on organizational performance. (a) Yes (b) No</w:t>
      </w:r>
    </w:p>
    <w:p w:rsidR="00C95185" w:rsidRPr="007A777D" w:rsidRDefault="00C95185" w:rsidP="00615DA8">
      <w:pPr>
        <w:spacing w:after="0" w:line="360" w:lineRule="auto"/>
        <w:rPr>
          <w:rFonts w:ascii="Times New Roman" w:hAnsi="Times New Roman" w:cs="Times New Roman"/>
          <w:sz w:val="24"/>
          <w:szCs w:val="24"/>
        </w:rPr>
      </w:pPr>
    </w:p>
    <w:p w:rsidR="00C95185" w:rsidRPr="007A777D" w:rsidRDefault="00C95185" w:rsidP="00615DA8">
      <w:pPr>
        <w:spacing w:after="0" w:line="360" w:lineRule="auto"/>
        <w:rPr>
          <w:rFonts w:ascii="Times New Roman" w:hAnsi="Times New Roman" w:cs="Times New Roman"/>
          <w:sz w:val="24"/>
          <w:szCs w:val="24"/>
        </w:rPr>
      </w:pPr>
      <w:bookmarkStart w:id="0" w:name="_GoBack"/>
      <w:bookmarkEnd w:id="0"/>
    </w:p>
    <w:sectPr w:rsidR="00C95185" w:rsidRPr="007A777D" w:rsidSect="00615DA8">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5C9" w:rsidRDefault="007E35C9" w:rsidP="00C95185">
      <w:pPr>
        <w:spacing w:after="0" w:line="240" w:lineRule="auto"/>
      </w:pPr>
      <w:r>
        <w:separator/>
      </w:r>
    </w:p>
  </w:endnote>
  <w:endnote w:type="continuationSeparator" w:id="1">
    <w:p w:rsidR="007E35C9" w:rsidRDefault="007E35C9" w:rsidP="00C95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Identity-H">
    <w:altName w:val="MingLiU-ExtB"/>
    <w:charset w:val="88"/>
    <w:family w:val="auto"/>
    <w:pitch w:val="default"/>
    <w:sig w:usb0="00000000" w:usb1="0000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Wingdings-Identity-H">
    <w:altName w:val="MingLiU-ExtB"/>
    <w:charset w:val="88"/>
    <w:family w:val="auto"/>
    <w:pitch w:val="default"/>
    <w:sig w:usb0="00000000" w:usb1="0000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Light"/>
    <w:charset w:val="00"/>
    <w:family w:val="swiss"/>
    <w:pitch w:val="variable"/>
    <w:sig w:usb0="E4002EFF" w:usb1="C000247B"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77D" w:rsidRDefault="007A777D">
    <w:pPr>
      <w:pStyle w:val="Footer"/>
      <w:jc w:val="center"/>
    </w:pPr>
    <w:fldSimple w:instr=" PAGE   \* MERGEFORMAT ">
      <w:r w:rsidR="00615DA8">
        <w:rPr>
          <w:noProof/>
        </w:rPr>
        <w:t>50</w:t>
      </w:r>
    </w:fldSimple>
  </w:p>
  <w:p w:rsidR="007A777D" w:rsidRDefault="007A7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5C9" w:rsidRDefault="007E35C9" w:rsidP="00C95185">
      <w:pPr>
        <w:spacing w:after="0" w:line="240" w:lineRule="auto"/>
      </w:pPr>
      <w:r>
        <w:separator/>
      </w:r>
    </w:p>
  </w:footnote>
  <w:footnote w:type="continuationSeparator" w:id="1">
    <w:p w:rsidR="007E35C9" w:rsidRDefault="007E35C9" w:rsidP="00C951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4B412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07F56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0E951084"/>
    <w:lvl w:ilvl="0">
      <w:start w:val="1"/>
      <w:numFmt w:val="lowerLetter"/>
      <w:lvlText w:val="%1."/>
      <w:lvlJc w:val="left"/>
      <w:pPr>
        <w:ind w:left="720" w:hanging="360"/>
      </w:pPr>
      <w:rPr>
        <w:rFonts w:eastAsia="Symbol-Identity-H"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156D348F"/>
    <w:lvl w:ilvl="0">
      <w:start w:val="1"/>
      <w:numFmt w:val="decimal"/>
      <w:lvlText w:val="%1"/>
      <w:lvlJc w:val="left"/>
      <w:pPr>
        <w:ind w:left="360" w:hanging="360"/>
      </w:pPr>
      <w:rPr>
        <w:rFonts w:hint="default"/>
        <w:b/>
      </w:rPr>
    </w:lvl>
    <w:lvl w:ilvl="1">
      <w:start w:val="4"/>
      <w:numFmt w:val="decimal"/>
      <w:lvlText w:val="%1.%2"/>
      <w:lvlJc w:val="left"/>
      <w:pPr>
        <w:ind w:left="600" w:hanging="36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4">
    <w:nsid w:val="00000004"/>
    <w:multiLevelType w:val="multilevel"/>
    <w:tmpl w:val="1AEC762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5"/>
    <w:multiLevelType w:val="multilevel"/>
    <w:tmpl w:val="37021661"/>
    <w:lvl w:ilvl="0">
      <w:start w:val="1"/>
      <w:numFmt w:val="decimal"/>
      <w:lvlText w:val="%1."/>
      <w:lvlJc w:val="right"/>
      <w:pPr>
        <w:ind w:left="720" w:hanging="360"/>
      </w:pPr>
      <w:rPr>
        <w:rFonts w:ascii="Times New Roman" w:eastAsia="Calibri" w:hAnsi="Times New Roman" w:cs="Times New Roman"/>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0000006"/>
    <w:multiLevelType w:val="multilevel"/>
    <w:tmpl w:val="519915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multilevel"/>
    <w:tmpl w:val="57076303"/>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5F796ACA"/>
    <w:lvl w:ilvl="0">
      <w:start w:val="1"/>
      <w:numFmt w:val="decimal"/>
      <w:lvlText w:val="%1."/>
      <w:lvlJc w:val="left"/>
      <w:pPr>
        <w:ind w:left="81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70A65C8D"/>
    <w:lvl w:ilvl="0">
      <w:start w:val="1"/>
      <w:numFmt w:val="lowerLetter"/>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0">
    <w:nsid w:val="0000000A"/>
    <w:multiLevelType w:val="multilevel"/>
    <w:tmpl w:val="746D4B44"/>
    <w:lvl w:ilvl="0">
      <w:start w:val="1"/>
      <w:numFmt w:val="decimal"/>
      <w:lvlText w:val="%1."/>
      <w:lvlJc w:val="left"/>
      <w:pPr>
        <w:ind w:left="720" w:hanging="360"/>
      </w:pPr>
      <w:rPr>
        <w:rFonts w:eastAsia="Wingdings-Identity-H"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789074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C"/>
    <w:multiLevelType w:val="multilevel"/>
    <w:tmpl w:val="7EB5449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8"/>
  </w:num>
  <w:num w:numId="3">
    <w:abstractNumId w:val="3"/>
  </w:num>
  <w:num w:numId="4">
    <w:abstractNumId w:val="5"/>
  </w:num>
  <w:num w:numId="5">
    <w:abstractNumId w:val="4"/>
  </w:num>
  <w:num w:numId="6">
    <w:abstractNumId w:val="7"/>
  </w:num>
  <w:num w:numId="7">
    <w:abstractNumId w:val="12"/>
  </w:num>
  <w:num w:numId="8">
    <w:abstractNumId w:val="2"/>
  </w:num>
  <w:num w:numId="9">
    <w:abstractNumId w:val="9"/>
  </w:num>
  <w:num w:numId="10">
    <w:abstractNumId w:val="11"/>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95185"/>
    <w:rsid w:val="00615DA8"/>
    <w:rsid w:val="007A777D"/>
    <w:rsid w:val="007E35C9"/>
    <w:rsid w:val="00C951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185"/>
  </w:style>
  <w:style w:type="paragraph" w:styleId="Heading1">
    <w:name w:val="heading 1"/>
    <w:basedOn w:val="Normal"/>
    <w:next w:val="Normal"/>
    <w:link w:val="Heading1Char"/>
    <w:uiPriority w:val="9"/>
    <w:qFormat/>
    <w:rsid w:val="00C95185"/>
    <w:pPr>
      <w:keepNext/>
      <w:keepLines/>
      <w:spacing w:before="240" w:after="0"/>
      <w:outlineLvl w:val="0"/>
    </w:pPr>
    <w:rPr>
      <w:rFonts w:ascii="Cambria" w:eastAsia="SimSun" w:hAnsi="Cambria" w:cs="Times New Roman"/>
      <w:b/>
      <w:bCs/>
      <w:color w:val="365F91"/>
      <w:sz w:val="28"/>
      <w:szCs w:val="28"/>
      <w:lang w:val="en-GB"/>
    </w:rPr>
  </w:style>
  <w:style w:type="paragraph" w:styleId="Heading2">
    <w:name w:val="heading 2"/>
    <w:basedOn w:val="Normal"/>
    <w:next w:val="Normal"/>
    <w:link w:val="Heading2Char"/>
    <w:uiPriority w:val="9"/>
    <w:qFormat/>
    <w:rsid w:val="00C95185"/>
    <w:pPr>
      <w:keepNext/>
      <w:keepLines/>
      <w:spacing w:before="40" w:after="0"/>
      <w:outlineLvl w:val="1"/>
    </w:pPr>
    <w:rPr>
      <w:rFonts w:ascii="Cambria" w:eastAsia="SimSun" w:hAnsi="Cambria" w:cs="Times New Roman"/>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C95185"/>
    <w:pPr>
      <w:keepNext/>
      <w:keepLines/>
      <w:spacing w:before="480" w:after="0" w:line="276" w:lineRule="auto"/>
      <w:outlineLvl w:val="0"/>
    </w:pPr>
    <w:rPr>
      <w:rFonts w:ascii="Cambria" w:eastAsia="SimSun" w:hAnsi="Cambria" w:cs="Times New Roman"/>
      <w:b/>
      <w:bCs/>
      <w:color w:val="365F91"/>
      <w:sz w:val="28"/>
      <w:szCs w:val="28"/>
      <w:lang w:val="en-GB"/>
    </w:rPr>
  </w:style>
  <w:style w:type="paragraph" w:customStyle="1" w:styleId="Heading21">
    <w:name w:val="Heading 21"/>
    <w:basedOn w:val="Normal"/>
    <w:next w:val="Normal"/>
    <w:uiPriority w:val="9"/>
    <w:qFormat/>
    <w:rsid w:val="00C95185"/>
    <w:pPr>
      <w:keepNext/>
      <w:keepLines/>
      <w:spacing w:before="200" w:after="0" w:line="276" w:lineRule="auto"/>
      <w:outlineLvl w:val="1"/>
    </w:pPr>
    <w:rPr>
      <w:rFonts w:ascii="Cambria" w:eastAsia="SimSun" w:hAnsi="Cambria" w:cs="Times New Roman"/>
      <w:b/>
      <w:bCs/>
      <w:color w:val="4F81BD"/>
      <w:sz w:val="26"/>
      <w:szCs w:val="26"/>
      <w:lang w:val="en-GB"/>
    </w:rPr>
  </w:style>
  <w:style w:type="numbering" w:customStyle="1" w:styleId="NoList1">
    <w:name w:val="No List1"/>
    <w:next w:val="NoList"/>
    <w:uiPriority w:val="99"/>
    <w:rsid w:val="00C95185"/>
  </w:style>
  <w:style w:type="paragraph" w:styleId="BalloonText">
    <w:name w:val="Balloon Text"/>
    <w:basedOn w:val="Normal"/>
    <w:link w:val="BalloonTextChar"/>
    <w:uiPriority w:val="99"/>
    <w:qFormat/>
    <w:rsid w:val="00C9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5185"/>
    <w:rPr>
      <w:rFonts w:ascii="Tahoma" w:hAnsi="Tahoma" w:cs="Tahoma"/>
      <w:sz w:val="16"/>
      <w:szCs w:val="16"/>
    </w:rPr>
  </w:style>
  <w:style w:type="character" w:styleId="CommentReference">
    <w:name w:val="annotation reference"/>
    <w:basedOn w:val="DefaultParagraphFont"/>
    <w:uiPriority w:val="99"/>
    <w:qFormat/>
    <w:rsid w:val="00C95185"/>
    <w:rPr>
      <w:sz w:val="16"/>
      <w:szCs w:val="16"/>
    </w:rPr>
  </w:style>
  <w:style w:type="paragraph" w:styleId="CommentText">
    <w:name w:val="annotation text"/>
    <w:basedOn w:val="Normal"/>
    <w:link w:val="CommentTextChar"/>
    <w:uiPriority w:val="99"/>
    <w:rsid w:val="00C95185"/>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C95185"/>
    <w:rPr>
      <w:sz w:val="20"/>
      <w:szCs w:val="20"/>
      <w:lang w:val="en-GB"/>
    </w:rPr>
  </w:style>
  <w:style w:type="character" w:styleId="Emphasis">
    <w:name w:val="Emphasis"/>
    <w:uiPriority w:val="20"/>
    <w:qFormat/>
    <w:rsid w:val="00C95185"/>
    <w:rPr>
      <w:i/>
      <w:iCs/>
    </w:rPr>
  </w:style>
  <w:style w:type="paragraph" w:styleId="Footer">
    <w:name w:val="footer"/>
    <w:basedOn w:val="Normal"/>
    <w:link w:val="FooterChar"/>
    <w:uiPriority w:val="99"/>
    <w:qFormat/>
    <w:rsid w:val="00C9518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5185"/>
  </w:style>
  <w:style w:type="paragraph" w:styleId="Header">
    <w:name w:val="header"/>
    <w:basedOn w:val="Normal"/>
    <w:link w:val="HeaderChar"/>
    <w:uiPriority w:val="99"/>
    <w:qFormat/>
    <w:rsid w:val="00C9518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95185"/>
  </w:style>
  <w:style w:type="character" w:styleId="HTMLCite">
    <w:name w:val="HTML Cite"/>
    <w:basedOn w:val="DefaultParagraphFont"/>
    <w:uiPriority w:val="99"/>
    <w:qFormat/>
    <w:rsid w:val="00C95185"/>
    <w:rPr>
      <w:i/>
      <w:iCs/>
    </w:rPr>
  </w:style>
  <w:style w:type="character" w:customStyle="1" w:styleId="Hyperlink1">
    <w:name w:val="Hyperlink1"/>
    <w:basedOn w:val="DefaultParagraphFont"/>
    <w:uiPriority w:val="99"/>
    <w:qFormat/>
    <w:rsid w:val="00C95185"/>
    <w:rPr>
      <w:color w:val="0000FF"/>
      <w:u w:val="single"/>
    </w:rPr>
  </w:style>
  <w:style w:type="paragraph" w:styleId="NormalWeb">
    <w:name w:val="Normal (Web)"/>
    <w:basedOn w:val="Normal"/>
    <w:uiPriority w:val="99"/>
    <w:qFormat/>
    <w:rsid w:val="00C951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95185"/>
    <w:rPr>
      <w:b/>
      <w:bCs/>
    </w:rPr>
  </w:style>
  <w:style w:type="table" w:styleId="TableGrid">
    <w:name w:val="Table Grid"/>
    <w:basedOn w:val="TableNormal"/>
    <w:uiPriority w:val="59"/>
    <w:qFormat/>
    <w:rsid w:val="00C9518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5185"/>
    <w:pPr>
      <w:spacing w:after="200" w:line="276" w:lineRule="auto"/>
      <w:ind w:left="720"/>
      <w:contextualSpacing/>
    </w:pPr>
  </w:style>
  <w:style w:type="character" w:customStyle="1" w:styleId="apple-converted-space">
    <w:name w:val="apple-converted-space"/>
    <w:basedOn w:val="DefaultParagraphFont"/>
    <w:qFormat/>
    <w:rsid w:val="00C95185"/>
  </w:style>
  <w:style w:type="character" w:customStyle="1" w:styleId="Heading1Char">
    <w:name w:val="Heading 1 Char"/>
    <w:basedOn w:val="DefaultParagraphFont"/>
    <w:link w:val="Heading1"/>
    <w:uiPriority w:val="9"/>
    <w:qFormat/>
    <w:rsid w:val="00C95185"/>
    <w:rPr>
      <w:rFonts w:ascii="Cambria" w:eastAsia="SimSun" w:hAnsi="Cambria" w:cs="Times New Roman"/>
      <w:b/>
      <w:bCs/>
      <w:color w:val="365F91"/>
      <w:sz w:val="28"/>
      <w:szCs w:val="28"/>
      <w:lang w:val="en-GB"/>
    </w:rPr>
  </w:style>
  <w:style w:type="character" w:customStyle="1" w:styleId="contribdegrees">
    <w:name w:val="contribdegrees"/>
    <w:basedOn w:val="DefaultParagraphFont"/>
    <w:qFormat/>
    <w:rsid w:val="00C95185"/>
  </w:style>
  <w:style w:type="character" w:customStyle="1" w:styleId="Heading2Char">
    <w:name w:val="Heading 2 Char"/>
    <w:basedOn w:val="DefaultParagraphFont"/>
    <w:link w:val="Heading2"/>
    <w:uiPriority w:val="9"/>
    <w:qFormat/>
    <w:rsid w:val="00C95185"/>
    <w:rPr>
      <w:rFonts w:ascii="Cambria" w:eastAsia="SimSun" w:hAnsi="Cambria" w:cs="Times New Roman"/>
      <w:b/>
      <w:bCs/>
      <w:color w:val="4F81BD"/>
      <w:sz w:val="26"/>
      <w:szCs w:val="26"/>
      <w:lang w:val="en-GB"/>
    </w:rPr>
  </w:style>
  <w:style w:type="character" w:customStyle="1" w:styleId="resultfullresult-text">
    <w:name w:val="resultfull__result-text"/>
    <w:basedOn w:val="DefaultParagraphFont"/>
    <w:qFormat/>
    <w:rsid w:val="00C95185"/>
  </w:style>
  <w:style w:type="character" w:styleId="Hyperlink">
    <w:name w:val="Hyperlink"/>
    <w:basedOn w:val="DefaultParagraphFont"/>
    <w:uiPriority w:val="99"/>
    <w:rsid w:val="00C95185"/>
    <w:rPr>
      <w:color w:val="0563C1"/>
      <w:u w:val="single"/>
    </w:rPr>
  </w:style>
  <w:style w:type="character" w:customStyle="1" w:styleId="Heading1Char1">
    <w:name w:val="Heading 1 Char1"/>
    <w:basedOn w:val="DefaultParagraphFont"/>
    <w:link w:val="Heading1"/>
    <w:uiPriority w:val="9"/>
    <w:rsid w:val="00C95185"/>
    <w:rPr>
      <w:rFonts w:ascii="Calibri Light" w:eastAsia="SimSun" w:hAnsi="Calibri Light" w:cs="SimSun"/>
      <w:color w:val="2E74B5"/>
      <w:sz w:val="32"/>
      <w:szCs w:val="32"/>
    </w:rPr>
  </w:style>
  <w:style w:type="character" w:customStyle="1" w:styleId="Heading2Char1">
    <w:name w:val="Heading 2 Char1"/>
    <w:basedOn w:val="DefaultParagraphFont"/>
    <w:link w:val="Heading2"/>
    <w:uiPriority w:val="9"/>
    <w:rsid w:val="00C95185"/>
    <w:rPr>
      <w:rFonts w:ascii="Calibri Light" w:eastAsia="SimSun" w:hAnsi="Calibri Light" w:cs="SimSun"/>
      <w:color w:val="2E74B5"/>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journals.sagepub.com/author/Haro-de-Rosario%2C+Arturo" TargetMode="External"/><Relationship Id="rId18" Type="http://schemas.openxmlformats.org/officeDocument/2006/relationships/hyperlink" Target="http://ojs.imodev.org/index.php/RIDDN/article/view/153/22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searchgate.net/publication/43438937_The_Effects_of_E-Government_on_Trust_and_Confidence_in_Government" TargetMode="External"/><Relationship Id="rId7" Type="http://schemas.openxmlformats.org/officeDocument/2006/relationships/image" Target="media/image1.jpeg"/><Relationship Id="rId12" Type="http://schemas.openxmlformats.org/officeDocument/2006/relationships/hyperlink" Target="http://www.iiste.org/Journals/index.php/JEDS/article/view/8488/8411" TargetMode="External"/><Relationship Id="rId17" Type="http://schemas.openxmlformats.org/officeDocument/2006/relationships/hyperlink" Target="http://journals.sagepub.com/doi/abs/10.1177/0894439315595222" TargetMode="External"/><Relationship Id="rId25" Type="http://schemas.openxmlformats.org/officeDocument/2006/relationships/hyperlink" Target="https://papers.ssrn.com/sol3/papers.cfm?abstract_id=2578993" TargetMode="External"/><Relationship Id="rId2" Type="http://schemas.openxmlformats.org/officeDocument/2006/relationships/styles" Target="styles.xml"/><Relationship Id="rId16" Type="http://schemas.openxmlformats.org/officeDocument/2006/relationships/hyperlink" Target="http://journals.sagepub.com/doi/abs/10.1177/1461444816645652" TargetMode="External"/><Relationship Id="rId20" Type="http://schemas.openxmlformats.org/officeDocument/2006/relationships/hyperlink" Target="http://dx.doi.org/10.1787/5jxrcmghmk0s-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y.com/Publication/vwLUAssets/EY-Transparency-International-Corruption-Perceptions-Index-2016/$FILE/EY-Transparency-International-Corruption-Perceptions-Index-2016.pdf" TargetMode="External"/><Relationship Id="rId24" Type="http://schemas.openxmlformats.org/officeDocument/2006/relationships/hyperlink" Target="http://www.tandfonline.com.dcu.idm.oclc.org/doi/pdf/10.1080/14719037.2015.1100751?needAccess=true" TargetMode="External"/><Relationship Id="rId5" Type="http://schemas.openxmlformats.org/officeDocument/2006/relationships/footnotes" Target="footnotes.xml"/><Relationship Id="rId15" Type="http://schemas.openxmlformats.org/officeDocument/2006/relationships/hyperlink" Target="http://journals.sagepub.com/author/del+Carmen+Caba-P%C3%A9rez%2C+Mar%C3%ADa" TargetMode="External"/><Relationship Id="rId23" Type="http://schemas.openxmlformats.org/officeDocument/2006/relationships/hyperlink" Target="https://www.researchgate.net/publication/263699750_Citizen-Government_Collaboration_on_Social_Media_The_Case_of_Twitter_in_the_2011_Riots_in_England" TargetMode="External"/><Relationship Id="rId10" Type="http://schemas.openxmlformats.org/officeDocument/2006/relationships/hyperlink" Target="http://www.springer.com/cda/content/document/cda_downloaddocument/9783319272351-c2.pdf?SGWID=0-0-45-1545094-p177818374" TargetMode="External"/><Relationship Id="rId19" Type="http://schemas.openxmlformats.org/officeDocument/2006/relationships/hyperlink" Target="http://doi.ieeecomputersociety.org/10.1109/HICSS.2015.290" TargetMode="External"/><Relationship Id="rId4" Type="http://schemas.openxmlformats.org/officeDocument/2006/relationships/webSettings" Target="webSettings.xml"/><Relationship Id="rId9" Type="http://schemas.openxmlformats.org/officeDocument/2006/relationships/hyperlink" Target="http://dorkatron.com/docs/CIS720/CPP%20Secondary%20Exam/eGovernance%20-%20Bertot%20Jaeger%20Grimes.pdf" TargetMode="External"/><Relationship Id="rId14" Type="http://schemas.openxmlformats.org/officeDocument/2006/relationships/hyperlink" Target="http://journals.sagepub.com/author/S%C3%A1ez-Mart%C3%ADn%2C+Alejandro" TargetMode="External"/><Relationship Id="rId22" Type="http://schemas.openxmlformats.org/officeDocument/2006/relationships/hyperlink" Target="http://investorsking.com/facebook-affirms-nigeria-as-its-biggest-market-in-afri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60</Pages>
  <Words>14802</Words>
  <Characters>84376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2025-07-05T02:21:00Z</dcterms:created>
  <dcterms:modified xsi:type="dcterms:W3CDTF">2025-07-22T10:40:00Z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151780029cb64bc692089a1bfbdff1cb</vt:lpwstr>
  </property>
</Properties>
</file>