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5A" w:rsidRPr="00DD49B0" w:rsidRDefault="00C87D5A" w:rsidP="00C87D5A">
      <w:pPr>
        <w:jc w:val="center"/>
        <w:rPr>
          <w:rFonts w:ascii="Times New Roman" w:hAnsi="Times New Roman"/>
          <w:b/>
          <w:sz w:val="32"/>
          <w:szCs w:val="24"/>
        </w:rPr>
      </w:pPr>
      <w:r w:rsidRPr="00DD49B0">
        <w:rPr>
          <w:rFonts w:ascii="Times New Roman" w:hAnsi="Times New Roman"/>
          <w:b/>
          <w:sz w:val="32"/>
          <w:szCs w:val="24"/>
        </w:rPr>
        <w:t>A CRITICAL EVALUATION OF</w:t>
      </w:r>
    </w:p>
    <w:p w:rsidR="00C87D5A" w:rsidRPr="00DD49B0" w:rsidRDefault="00C87D5A" w:rsidP="00C87D5A">
      <w:pPr>
        <w:jc w:val="center"/>
        <w:rPr>
          <w:rFonts w:ascii="Times New Roman" w:hAnsi="Times New Roman"/>
          <w:b/>
          <w:sz w:val="32"/>
          <w:szCs w:val="24"/>
        </w:rPr>
      </w:pPr>
      <w:r w:rsidRPr="00DD49B0">
        <w:rPr>
          <w:rFonts w:ascii="Times New Roman" w:hAnsi="Times New Roman"/>
          <w:b/>
          <w:sz w:val="32"/>
          <w:szCs w:val="24"/>
        </w:rPr>
        <w:t>CRISIS AND DISASTER MANAGEMENT ISSUES ARISING FROM TOURIST FACILITY USUAGE</w:t>
      </w:r>
    </w:p>
    <w:p w:rsidR="00C87D5A" w:rsidRPr="00257A42" w:rsidRDefault="00C87D5A" w:rsidP="00C87D5A">
      <w:pPr>
        <w:jc w:val="center"/>
        <w:rPr>
          <w:rFonts w:ascii="Times New Roman" w:hAnsi="Times New Roman"/>
          <w:b/>
          <w:i/>
          <w:sz w:val="42"/>
          <w:szCs w:val="28"/>
        </w:rPr>
      </w:pPr>
      <w:r w:rsidRPr="00257A42">
        <w:rPr>
          <w:rFonts w:ascii="Times New Roman" w:hAnsi="Times New Roman"/>
          <w:b/>
          <w:sz w:val="26"/>
          <w:szCs w:val="24"/>
        </w:rPr>
        <w:t>(A CASE STUDY OF UNIVERSITY OF IBADAN ZOOLOGICAL GARDEN AND AGODI GARDEN, IBADAN, OYO STATE)</w:t>
      </w:r>
    </w:p>
    <w:p w:rsidR="00C87D5A" w:rsidRPr="00257A42" w:rsidRDefault="00C87D5A" w:rsidP="00C87D5A">
      <w:pPr>
        <w:jc w:val="center"/>
        <w:rPr>
          <w:rFonts w:ascii="Bookman Old Style" w:hAnsi="Bookman Old Style"/>
          <w:b/>
          <w:i/>
          <w:sz w:val="10"/>
          <w:szCs w:val="28"/>
        </w:rPr>
      </w:pPr>
    </w:p>
    <w:p w:rsidR="00C87D5A" w:rsidRDefault="00C87D5A" w:rsidP="00C87D5A">
      <w:pPr>
        <w:jc w:val="center"/>
        <w:rPr>
          <w:rFonts w:ascii="Bookman Old Style" w:hAnsi="Bookman Old Style"/>
          <w:b/>
          <w:i/>
          <w:sz w:val="40"/>
          <w:szCs w:val="28"/>
        </w:rPr>
      </w:pPr>
      <w:r>
        <w:rPr>
          <w:rFonts w:ascii="Bookman Old Style" w:hAnsi="Bookman Old Style"/>
          <w:b/>
          <w:i/>
          <w:sz w:val="40"/>
          <w:szCs w:val="28"/>
        </w:rPr>
        <w:t>PRESENTED BY</w:t>
      </w:r>
    </w:p>
    <w:p w:rsidR="00C87D5A" w:rsidRPr="004F2F56" w:rsidRDefault="00C87D5A" w:rsidP="00C87D5A">
      <w:pPr>
        <w:spacing w:line="240" w:lineRule="auto"/>
        <w:jc w:val="center"/>
        <w:rPr>
          <w:rFonts w:ascii="Bookman Old Style" w:hAnsi="Bookman Old Style"/>
          <w:b/>
          <w:sz w:val="42"/>
          <w:szCs w:val="28"/>
        </w:rPr>
      </w:pPr>
      <w:r w:rsidRPr="004F2F56">
        <w:rPr>
          <w:rFonts w:ascii="Bookman Old Style" w:hAnsi="Bookman Old Style"/>
          <w:b/>
          <w:sz w:val="42"/>
          <w:szCs w:val="28"/>
        </w:rPr>
        <w:t>ADETA MUSTAQEEMOH OREOLUWA</w:t>
      </w:r>
    </w:p>
    <w:p w:rsidR="00C87D5A" w:rsidRDefault="00C87D5A" w:rsidP="00C87D5A">
      <w:pPr>
        <w:spacing w:line="240" w:lineRule="auto"/>
        <w:jc w:val="center"/>
        <w:rPr>
          <w:rFonts w:ascii="Bookman Old Style" w:hAnsi="Bookman Old Style"/>
          <w:b/>
          <w:sz w:val="46"/>
          <w:szCs w:val="28"/>
        </w:rPr>
      </w:pPr>
      <w:r>
        <w:rPr>
          <w:rFonts w:ascii="Bookman Old Style" w:hAnsi="Bookman Old Style"/>
          <w:b/>
          <w:sz w:val="46"/>
          <w:szCs w:val="28"/>
        </w:rPr>
        <w:t>ND/23/TMT/FT/0033</w:t>
      </w:r>
    </w:p>
    <w:p w:rsidR="00C87D5A" w:rsidRDefault="00C87D5A" w:rsidP="00C87D5A">
      <w:pPr>
        <w:pStyle w:val="NoSpacing"/>
        <w:jc w:val="center"/>
        <w:rPr>
          <w:rFonts w:ascii="Bookman Old Style" w:hAnsi="Bookman Old Style" w:cs="Tahoma"/>
          <w:b/>
          <w:sz w:val="24"/>
          <w:szCs w:val="28"/>
        </w:rPr>
      </w:pPr>
    </w:p>
    <w:p w:rsidR="00C87D5A" w:rsidRPr="00DD49B0" w:rsidRDefault="00C87D5A" w:rsidP="00C87D5A">
      <w:pPr>
        <w:pStyle w:val="NoSpacing"/>
        <w:spacing w:line="360" w:lineRule="auto"/>
        <w:jc w:val="center"/>
        <w:rPr>
          <w:rFonts w:ascii="Bookman Old Style" w:hAnsi="Bookman Old Style" w:cs="Tahoma"/>
          <w:b/>
          <w:sz w:val="24"/>
          <w:szCs w:val="28"/>
        </w:rPr>
      </w:pPr>
      <w:r w:rsidRPr="00DD49B0">
        <w:rPr>
          <w:rFonts w:ascii="Bookman Old Style" w:hAnsi="Bookman Old Style" w:cs="Tahoma"/>
          <w:b/>
          <w:sz w:val="24"/>
          <w:szCs w:val="28"/>
        </w:rPr>
        <w:t xml:space="preserve">BEING A RESEARCH PROJECT SUBMITTED </w:t>
      </w:r>
    </w:p>
    <w:p w:rsidR="00C87D5A" w:rsidRPr="00DD49B0" w:rsidRDefault="00C87D5A" w:rsidP="00C87D5A">
      <w:pPr>
        <w:pStyle w:val="NoSpacing"/>
        <w:spacing w:line="360" w:lineRule="auto"/>
        <w:jc w:val="center"/>
        <w:rPr>
          <w:rFonts w:ascii="Bookman Old Style" w:hAnsi="Bookman Old Style" w:cs="Tahoma"/>
          <w:b/>
          <w:sz w:val="24"/>
          <w:szCs w:val="28"/>
        </w:rPr>
      </w:pPr>
      <w:r w:rsidRPr="00DD49B0">
        <w:rPr>
          <w:rFonts w:ascii="Bookman Old Style" w:hAnsi="Bookman Old Style" w:cs="Tahoma"/>
          <w:b/>
          <w:sz w:val="24"/>
          <w:szCs w:val="28"/>
        </w:rPr>
        <w:t xml:space="preserve">TO THE DEPARTMENT OF </w:t>
      </w:r>
    </w:p>
    <w:p w:rsidR="00C87D5A" w:rsidRPr="00DD49B0" w:rsidRDefault="00C87D5A" w:rsidP="00C87D5A">
      <w:pPr>
        <w:pStyle w:val="NoSpacing"/>
        <w:spacing w:line="360" w:lineRule="auto"/>
        <w:jc w:val="center"/>
        <w:rPr>
          <w:rFonts w:ascii="Bookman Old Style" w:hAnsi="Bookman Old Style" w:cs="Tahoma"/>
          <w:b/>
          <w:sz w:val="26"/>
          <w:szCs w:val="28"/>
        </w:rPr>
      </w:pPr>
      <w:r w:rsidRPr="00DD49B0">
        <w:rPr>
          <w:rFonts w:ascii="Bookman Old Style" w:hAnsi="Bookman Old Style" w:cs="Tahoma"/>
          <w:b/>
          <w:sz w:val="24"/>
          <w:szCs w:val="28"/>
        </w:rPr>
        <w:t>TOURISM MANAGEMENT TECHNOLOGY</w:t>
      </w:r>
      <w:r w:rsidRPr="00DD49B0">
        <w:rPr>
          <w:rFonts w:ascii="Bookman Old Style" w:hAnsi="Bookman Old Style" w:cs="Tahoma"/>
          <w:b/>
          <w:sz w:val="26"/>
          <w:szCs w:val="28"/>
        </w:rPr>
        <w:t>,</w:t>
      </w:r>
    </w:p>
    <w:p w:rsidR="00C87D5A" w:rsidRPr="00DD49B0" w:rsidRDefault="00C87D5A" w:rsidP="00C87D5A">
      <w:pPr>
        <w:pStyle w:val="NoSpacing"/>
        <w:spacing w:line="360" w:lineRule="auto"/>
        <w:jc w:val="center"/>
        <w:rPr>
          <w:rFonts w:ascii="Bookman Old Style" w:hAnsi="Bookman Old Style" w:cs="Tahoma"/>
          <w:b/>
          <w:sz w:val="24"/>
          <w:szCs w:val="28"/>
        </w:rPr>
      </w:pPr>
      <w:r w:rsidRPr="00DD49B0">
        <w:rPr>
          <w:rFonts w:ascii="Bookman Old Style" w:hAnsi="Bookman Old Style" w:cs="Tahoma"/>
          <w:b/>
          <w:sz w:val="24"/>
          <w:szCs w:val="28"/>
        </w:rPr>
        <w:t xml:space="preserve"> INSTITUTE OF APPLIED SCIENCE, </w:t>
      </w:r>
    </w:p>
    <w:p w:rsidR="00C87D5A" w:rsidRPr="00DD49B0" w:rsidRDefault="00C87D5A" w:rsidP="00C87D5A">
      <w:pPr>
        <w:pStyle w:val="NoSpacing"/>
        <w:spacing w:line="360" w:lineRule="auto"/>
        <w:jc w:val="center"/>
        <w:rPr>
          <w:rFonts w:ascii="Bookman Old Style" w:hAnsi="Bookman Old Style" w:cs="Tahoma"/>
          <w:b/>
          <w:sz w:val="26"/>
          <w:szCs w:val="28"/>
        </w:rPr>
      </w:pPr>
      <w:r w:rsidRPr="00DD49B0">
        <w:rPr>
          <w:rFonts w:ascii="Bookman Old Style" w:hAnsi="Bookman Old Style" w:cs="Tahoma"/>
          <w:b/>
          <w:sz w:val="24"/>
          <w:szCs w:val="28"/>
        </w:rPr>
        <w:t>KWARA STATE POLYTECHNIC ILORIN</w:t>
      </w:r>
      <w:r w:rsidRPr="00DD49B0">
        <w:rPr>
          <w:rFonts w:ascii="Bookman Old Style" w:hAnsi="Bookman Old Style" w:cs="Tahoma"/>
          <w:b/>
          <w:sz w:val="26"/>
          <w:szCs w:val="28"/>
        </w:rPr>
        <w:t>.</w:t>
      </w:r>
    </w:p>
    <w:p w:rsidR="00C87D5A" w:rsidRPr="00DD49B0" w:rsidRDefault="00C87D5A" w:rsidP="00C87D5A">
      <w:pPr>
        <w:pStyle w:val="NoSpacing"/>
        <w:spacing w:line="360" w:lineRule="auto"/>
        <w:jc w:val="center"/>
        <w:rPr>
          <w:rFonts w:ascii="Bookman Old Style" w:hAnsi="Bookman Old Style" w:cs="Tahoma"/>
          <w:b/>
          <w:sz w:val="26"/>
          <w:szCs w:val="28"/>
        </w:rPr>
      </w:pPr>
    </w:p>
    <w:p w:rsidR="00C87D5A" w:rsidRPr="00DD49B0" w:rsidRDefault="00C87D5A" w:rsidP="00C87D5A">
      <w:pPr>
        <w:pStyle w:val="NoSpacing"/>
        <w:spacing w:before="240" w:line="276" w:lineRule="auto"/>
        <w:jc w:val="center"/>
        <w:rPr>
          <w:rFonts w:ascii="Bookman Old Style" w:hAnsi="Bookman Old Style" w:cs="Tahoma"/>
          <w:b/>
          <w:sz w:val="24"/>
          <w:szCs w:val="26"/>
        </w:rPr>
      </w:pPr>
      <w:r w:rsidRPr="00DD49B0">
        <w:rPr>
          <w:rFonts w:ascii="Bookman Old Style" w:hAnsi="Bookman Old Style" w:cs="Tahoma"/>
          <w:b/>
          <w:sz w:val="24"/>
          <w:szCs w:val="26"/>
        </w:rPr>
        <w:t>IN PATIAL FULFILLMENT OF THE AWARD OF NATIONAL DIPLOMA (ND) IN TOURISM MANAGEMENT TECHNOLOGY, KWARA STATE POLYTECHNIC ILORIN</w:t>
      </w:r>
    </w:p>
    <w:p w:rsidR="00C87D5A" w:rsidRPr="00E65C37" w:rsidRDefault="00C87D5A" w:rsidP="00C87D5A">
      <w:pPr>
        <w:pStyle w:val="NoSpacing"/>
        <w:spacing w:before="240" w:line="360" w:lineRule="auto"/>
        <w:jc w:val="right"/>
        <w:rPr>
          <w:rFonts w:ascii="Bookman Old Style" w:hAnsi="Bookman Old Style" w:cs="Times New Roman"/>
          <w:b/>
          <w:sz w:val="26"/>
          <w:szCs w:val="26"/>
        </w:rPr>
      </w:pPr>
      <w:r>
        <w:rPr>
          <w:rFonts w:ascii="Bookman Old Style" w:hAnsi="Bookman Old Style" w:cs="Times New Roman"/>
          <w:b/>
          <w:sz w:val="26"/>
          <w:szCs w:val="26"/>
        </w:rPr>
        <w:t>JULY</w:t>
      </w:r>
      <w:r w:rsidRPr="00E65C37">
        <w:rPr>
          <w:rFonts w:ascii="Bookman Old Style" w:hAnsi="Bookman Old Style" w:cs="Times New Roman"/>
          <w:b/>
          <w:sz w:val="26"/>
          <w:szCs w:val="26"/>
        </w:rPr>
        <w:t>, 2025</w:t>
      </w:r>
    </w:p>
    <w:p w:rsidR="00257A42" w:rsidRDefault="00257A42" w:rsidP="00C87D5A">
      <w:pPr>
        <w:pStyle w:val="NoSpacing"/>
        <w:spacing w:before="240" w:line="480" w:lineRule="auto"/>
        <w:jc w:val="center"/>
        <w:rPr>
          <w:rFonts w:ascii="Times New Roman" w:hAnsi="Times New Roman" w:cs="Times New Roman"/>
          <w:b/>
          <w:sz w:val="24"/>
          <w:szCs w:val="24"/>
        </w:rPr>
      </w:pPr>
    </w:p>
    <w:p w:rsidR="00C87D5A" w:rsidRDefault="00C87D5A" w:rsidP="00C87D5A">
      <w:pPr>
        <w:pStyle w:val="NoSpacing"/>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87D5A" w:rsidRPr="000174F1" w:rsidRDefault="00C87D5A" w:rsidP="00C87D5A">
      <w:pPr>
        <w:pStyle w:val="NoSpacing"/>
        <w:spacing w:before="240" w:line="480" w:lineRule="auto"/>
        <w:ind w:firstLine="720"/>
        <w:jc w:val="both"/>
        <w:rPr>
          <w:rFonts w:ascii="Times New Roman" w:hAnsi="Times New Roman" w:cs="Times New Roman"/>
          <w:sz w:val="24"/>
          <w:szCs w:val="24"/>
        </w:rPr>
      </w:pPr>
      <w:r w:rsidRPr="000174F1">
        <w:rPr>
          <w:rFonts w:ascii="Times New Roman" w:hAnsi="Times New Roman" w:cs="Times New Roman"/>
          <w:sz w:val="24"/>
          <w:szCs w:val="24"/>
        </w:rPr>
        <w:t>This research work has been read and approved as meeting the requirement of department of Tourism Management Technology, Institute of Applied Science (I.A.S), Kwara State Polytechnic, Ilorin for the award of National Diploma (ND) in Tourism Management Technology</w:t>
      </w:r>
    </w:p>
    <w:p w:rsidR="00C87D5A" w:rsidRDefault="00C87D5A" w:rsidP="00C87D5A">
      <w:pPr>
        <w:pStyle w:val="NoSpacing"/>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87D5A" w:rsidRDefault="00C87D5A" w:rsidP="00C87D5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LUCIA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87D5A" w:rsidRDefault="00C87D5A" w:rsidP="00C87D5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C87D5A" w:rsidRDefault="00C87D5A" w:rsidP="00C87D5A">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87D5A" w:rsidRDefault="00C87D5A" w:rsidP="00C87D5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MR. JAMES OLUWOLE ADEKUNLE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87D5A" w:rsidRDefault="00C87D5A" w:rsidP="00C87D5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C87D5A" w:rsidRDefault="00C87D5A" w:rsidP="00C87D5A">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87D5A" w:rsidRDefault="00C87D5A" w:rsidP="00C87D5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LUCIA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C87D5A" w:rsidRDefault="00C87D5A" w:rsidP="00C87D5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C87D5A" w:rsidRDefault="00C87D5A" w:rsidP="00C87D5A">
      <w:pPr>
        <w:rPr>
          <w:rFonts w:ascii="Arial" w:hAnsi="Arial" w:cs="Arial"/>
          <w:color w:val="222222"/>
          <w:shd w:val="clear" w:color="auto" w:fill="FFFFFF"/>
        </w:rPr>
      </w:pPr>
    </w:p>
    <w:p w:rsidR="00C87D5A" w:rsidRDefault="00C87D5A" w:rsidP="00C87D5A">
      <w:pPr>
        <w:spacing w:line="480" w:lineRule="auto"/>
        <w:jc w:val="center"/>
        <w:rPr>
          <w:rFonts w:ascii="Times New Roman" w:hAnsi="Times New Roman"/>
          <w:color w:val="222222"/>
          <w:sz w:val="24"/>
          <w:szCs w:val="24"/>
        </w:rPr>
      </w:pPr>
      <w:r w:rsidRPr="00361BAE">
        <w:rPr>
          <w:rFonts w:ascii="Times New Roman" w:hAnsi="Times New Roman"/>
          <w:b/>
          <w:color w:val="222222"/>
          <w:sz w:val="24"/>
          <w:szCs w:val="24"/>
          <w:shd w:val="clear" w:color="auto" w:fill="FFFFFF"/>
        </w:rPr>
        <w:lastRenderedPageBreak/>
        <w:t>DEDICATION</w:t>
      </w:r>
    </w:p>
    <w:p w:rsidR="00C87D5A" w:rsidRDefault="00C87D5A" w:rsidP="00C87D5A">
      <w:pPr>
        <w:spacing w:line="480" w:lineRule="auto"/>
        <w:ind w:firstLine="720"/>
        <w:jc w:val="both"/>
        <w:rPr>
          <w:rFonts w:ascii="Times New Roman" w:hAnsi="Times New Roman"/>
          <w:color w:val="222222"/>
          <w:sz w:val="24"/>
          <w:szCs w:val="24"/>
        </w:rPr>
      </w:pPr>
      <w:r w:rsidRPr="00361BAE">
        <w:rPr>
          <w:rFonts w:ascii="Times New Roman" w:hAnsi="Times New Roman"/>
          <w:color w:val="222222"/>
          <w:sz w:val="24"/>
          <w:szCs w:val="24"/>
          <w:shd w:val="clear" w:color="auto" w:fill="FFFFFF"/>
        </w:rPr>
        <w:t>This project is dedicated to Almighty God the giver of life and knowledge</w:t>
      </w:r>
      <w:r w:rsidRPr="00361BAE">
        <w:rPr>
          <w:rFonts w:ascii="Times New Roman" w:hAnsi="Times New Roman"/>
          <w:color w:val="222222"/>
          <w:sz w:val="24"/>
          <w:szCs w:val="24"/>
        </w:rPr>
        <w:br/>
      </w:r>
      <w:r w:rsidRPr="00361BAE">
        <w:rPr>
          <w:rFonts w:ascii="Times New Roman" w:hAnsi="Times New Roman"/>
          <w:color w:val="222222"/>
          <w:sz w:val="24"/>
          <w:szCs w:val="24"/>
          <w:shd w:val="clear" w:color="auto" w:fill="FFFFFF"/>
        </w:rPr>
        <w:t xml:space="preserve">and also to my beloved parents </w:t>
      </w:r>
      <w:r w:rsidRPr="004F2F56">
        <w:rPr>
          <w:rFonts w:ascii="Times New Roman" w:hAnsi="Times New Roman"/>
          <w:b/>
          <w:color w:val="222222"/>
          <w:sz w:val="24"/>
          <w:szCs w:val="24"/>
          <w:shd w:val="clear" w:color="auto" w:fill="FFFFFF"/>
        </w:rPr>
        <w:t>MR &amp; MRS ADETA</w:t>
      </w: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both"/>
        <w:rPr>
          <w:rFonts w:ascii="Times New Roman" w:hAnsi="Times New Roman"/>
          <w:color w:val="222222"/>
          <w:sz w:val="24"/>
          <w:szCs w:val="24"/>
        </w:rPr>
      </w:pPr>
    </w:p>
    <w:p w:rsidR="00C87D5A" w:rsidRDefault="00C87D5A" w:rsidP="00C87D5A">
      <w:pPr>
        <w:spacing w:line="480" w:lineRule="auto"/>
        <w:ind w:firstLine="720"/>
        <w:jc w:val="center"/>
        <w:rPr>
          <w:rFonts w:ascii="Times New Roman" w:hAnsi="Times New Roman"/>
          <w:color w:val="222222"/>
          <w:sz w:val="24"/>
          <w:szCs w:val="24"/>
        </w:rPr>
      </w:pPr>
      <w:r w:rsidRPr="00361BAE">
        <w:rPr>
          <w:rFonts w:ascii="Times New Roman" w:hAnsi="Times New Roman"/>
          <w:b/>
          <w:color w:val="222222"/>
          <w:sz w:val="24"/>
          <w:szCs w:val="24"/>
          <w:shd w:val="clear" w:color="auto" w:fill="FFFFFF"/>
        </w:rPr>
        <w:lastRenderedPageBreak/>
        <w:t>ACKNOWLEDGEMENT</w:t>
      </w:r>
    </w:p>
    <w:p w:rsidR="00C87D5A" w:rsidRDefault="00C87D5A" w:rsidP="00C87D5A">
      <w:pPr>
        <w:spacing w:line="480" w:lineRule="auto"/>
        <w:ind w:firstLine="720"/>
        <w:jc w:val="both"/>
        <w:rPr>
          <w:rFonts w:ascii="Times New Roman" w:hAnsi="Times New Roman"/>
          <w:color w:val="222222"/>
          <w:sz w:val="24"/>
          <w:szCs w:val="24"/>
          <w:shd w:val="clear" w:color="auto" w:fill="FFFFFF"/>
        </w:rPr>
      </w:pPr>
      <w:r w:rsidRPr="00361BAE">
        <w:rPr>
          <w:rFonts w:ascii="Times New Roman" w:hAnsi="Times New Roman"/>
          <w:color w:val="222222"/>
          <w:sz w:val="24"/>
          <w:szCs w:val="24"/>
          <w:shd w:val="clear" w:color="auto" w:fill="FFFFFF"/>
        </w:rPr>
        <w:t>All glory and adoration to Almighty (SWT) who made it possible for me to complete this project</w:t>
      </w:r>
    </w:p>
    <w:p w:rsidR="00C87D5A" w:rsidRPr="00EF0837" w:rsidRDefault="00C87D5A" w:rsidP="00C87D5A">
      <w:pPr>
        <w:spacing w:line="480" w:lineRule="auto"/>
        <w:ind w:firstLine="720"/>
        <w:jc w:val="both"/>
        <w:rPr>
          <w:rFonts w:ascii="Times New Roman" w:hAnsi="Times New Roman"/>
          <w:color w:val="222222"/>
          <w:sz w:val="24"/>
          <w:szCs w:val="24"/>
          <w:shd w:val="clear" w:color="auto" w:fill="FFFFFF"/>
        </w:rPr>
      </w:pPr>
      <w:r w:rsidRPr="00361BAE">
        <w:rPr>
          <w:rFonts w:ascii="Times New Roman" w:hAnsi="Times New Roman"/>
          <w:color w:val="222222"/>
          <w:sz w:val="24"/>
          <w:szCs w:val="24"/>
          <w:shd w:val="clear" w:color="auto" w:fill="FFFFFF"/>
        </w:rPr>
        <w:t xml:space="preserve">And also my deep and sincere appreciation goes to my parent </w:t>
      </w:r>
      <w:r w:rsidRPr="00EF0837">
        <w:rPr>
          <w:rFonts w:ascii="Times New Roman" w:hAnsi="Times New Roman"/>
          <w:b/>
          <w:color w:val="222222"/>
          <w:sz w:val="24"/>
          <w:szCs w:val="24"/>
          <w:shd w:val="clear" w:color="auto" w:fill="FFFFFF"/>
        </w:rPr>
        <w:t>MR &amp; MRS ADETA</w:t>
      </w:r>
      <w:r w:rsidRPr="00361BA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and </w:t>
      </w:r>
      <w:r w:rsidRPr="00361BAE">
        <w:rPr>
          <w:rFonts w:ascii="Times New Roman" w:hAnsi="Times New Roman"/>
          <w:color w:val="222222"/>
          <w:sz w:val="24"/>
          <w:szCs w:val="24"/>
          <w:shd w:val="clear" w:color="auto" w:fill="FFFFFF"/>
        </w:rPr>
        <w:t>I pray almighty God</w:t>
      </w:r>
      <w:r w:rsidRPr="00361BAE">
        <w:rPr>
          <w:rFonts w:ascii="Times New Roman" w:hAnsi="Times New Roman"/>
          <w:color w:val="222222"/>
          <w:sz w:val="24"/>
          <w:szCs w:val="24"/>
        </w:rPr>
        <w:br/>
      </w:r>
      <w:r w:rsidRPr="00361BAE">
        <w:rPr>
          <w:rFonts w:ascii="Times New Roman" w:hAnsi="Times New Roman"/>
          <w:color w:val="222222"/>
          <w:sz w:val="24"/>
          <w:szCs w:val="24"/>
          <w:shd w:val="clear" w:color="auto" w:fill="FFFFFF"/>
        </w:rPr>
        <w:t>grants me the means to reward them all the cares and love showered on me and also spare their lives to reap the fruit of their labour</w:t>
      </w:r>
      <w:r>
        <w:rPr>
          <w:rFonts w:ascii="Times New Roman" w:hAnsi="Times New Roman"/>
          <w:color w:val="222222"/>
          <w:sz w:val="24"/>
          <w:szCs w:val="24"/>
          <w:shd w:val="clear" w:color="auto" w:fill="FFFFFF"/>
        </w:rPr>
        <w:t xml:space="preserve"> </w:t>
      </w:r>
      <w:r w:rsidRPr="00361BAE">
        <w:rPr>
          <w:rFonts w:ascii="Times New Roman" w:hAnsi="Times New Roman"/>
          <w:color w:val="222222"/>
          <w:sz w:val="24"/>
          <w:szCs w:val="24"/>
          <w:shd w:val="clear" w:color="auto" w:fill="FFFFFF"/>
        </w:rPr>
        <w:t>(Amin)</w:t>
      </w:r>
    </w:p>
    <w:p w:rsidR="00C87D5A" w:rsidRDefault="00C87D5A" w:rsidP="00C87D5A">
      <w:pPr>
        <w:spacing w:line="480" w:lineRule="auto"/>
        <w:ind w:firstLine="720"/>
        <w:jc w:val="both"/>
        <w:rPr>
          <w:rFonts w:ascii="Times New Roman" w:hAnsi="Times New Roman"/>
          <w:color w:val="222222"/>
          <w:sz w:val="24"/>
          <w:szCs w:val="24"/>
        </w:rPr>
      </w:pPr>
      <w:r w:rsidRPr="00361BAE">
        <w:rPr>
          <w:rFonts w:ascii="Times New Roman" w:hAnsi="Times New Roman"/>
          <w:color w:val="222222"/>
          <w:sz w:val="24"/>
          <w:szCs w:val="24"/>
          <w:shd w:val="clear" w:color="auto" w:fill="FFFFFF"/>
        </w:rPr>
        <w:t xml:space="preserve">And to my supporting supervisor </w:t>
      </w:r>
      <w:r w:rsidRPr="004F2F56">
        <w:rPr>
          <w:rFonts w:ascii="Times New Roman" w:hAnsi="Times New Roman"/>
          <w:b/>
          <w:color w:val="222222"/>
          <w:sz w:val="24"/>
          <w:szCs w:val="24"/>
          <w:shd w:val="clear" w:color="auto" w:fill="FFFFFF"/>
        </w:rPr>
        <w:t>MRS OYETORO TITILAYO</w:t>
      </w:r>
      <w:r w:rsidRPr="00361BAE">
        <w:rPr>
          <w:rFonts w:ascii="Times New Roman" w:hAnsi="Times New Roman"/>
          <w:color w:val="222222"/>
          <w:sz w:val="24"/>
          <w:szCs w:val="24"/>
          <w:shd w:val="clear" w:color="auto" w:fill="FFFFFF"/>
        </w:rPr>
        <w:t xml:space="preserve"> whose assistance and supporting means a lot to Me and I pray </w:t>
      </w:r>
      <w:r w:rsidR="00257A42" w:rsidRPr="00361BAE">
        <w:rPr>
          <w:rFonts w:ascii="Times New Roman" w:hAnsi="Times New Roman"/>
          <w:color w:val="222222"/>
          <w:sz w:val="24"/>
          <w:szCs w:val="24"/>
          <w:shd w:val="clear" w:color="auto" w:fill="FFFFFF"/>
        </w:rPr>
        <w:t xml:space="preserve">God </w:t>
      </w:r>
      <w:r w:rsidRPr="00361BAE">
        <w:rPr>
          <w:rFonts w:ascii="Times New Roman" w:hAnsi="Times New Roman"/>
          <w:color w:val="222222"/>
          <w:sz w:val="24"/>
          <w:szCs w:val="24"/>
          <w:shd w:val="clear" w:color="auto" w:fill="FFFFFF"/>
        </w:rPr>
        <w:t>almighty continue to perfect all that concerns her and reward her effort…(Amin)</w:t>
      </w:r>
    </w:p>
    <w:p w:rsidR="00C87D5A" w:rsidRPr="00F719D7" w:rsidRDefault="00C87D5A" w:rsidP="00C87D5A">
      <w:pPr>
        <w:spacing w:line="480" w:lineRule="auto"/>
        <w:ind w:firstLine="720"/>
        <w:jc w:val="both"/>
        <w:rPr>
          <w:rFonts w:ascii="Times New Roman" w:hAnsi="Times New Roman"/>
          <w:color w:val="222222"/>
          <w:sz w:val="24"/>
          <w:szCs w:val="24"/>
          <w:shd w:val="clear" w:color="auto" w:fill="FFFFFF"/>
        </w:rPr>
      </w:pPr>
      <w:r w:rsidRPr="00361BAE">
        <w:rPr>
          <w:rFonts w:ascii="Times New Roman" w:hAnsi="Times New Roman"/>
          <w:color w:val="222222"/>
          <w:sz w:val="24"/>
          <w:szCs w:val="24"/>
          <w:shd w:val="clear" w:color="auto" w:fill="FFFFFF"/>
        </w:rPr>
        <w:t xml:space="preserve">I am grateful to all my friends especially </w:t>
      </w:r>
      <w:r w:rsidRPr="00257A42">
        <w:rPr>
          <w:rFonts w:ascii="Times New Roman" w:hAnsi="Times New Roman"/>
          <w:b/>
          <w:color w:val="222222"/>
          <w:sz w:val="24"/>
          <w:szCs w:val="24"/>
          <w:shd w:val="clear" w:color="auto" w:fill="FFFFFF"/>
        </w:rPr>
        <w:t>Racheal (my sweet gurl)</w:t>
      </w:r>
      <w:r>
        <w:rPr>
          <w:rFonts w:ascii="Times New Roman" w:hAnsi="Times New Roman"/>
          <w:color w:val="222222"/>
          <w:sz w:val="24"/>
          <w:szCs w:val="24"/>
          <w:shd w:val="clear" w:color="auto" w:fill="FFFFFF"/>
        </w:rPr>
        <w:t xml:space="preserve"> </w:t>
      </w:r>
      <w:r w:rsidRPr="00361BAE">
        <w:rPr>
          <w:rFonts w:ascii="Times New Roman" w:hAnsi="Times New Roman"/>
          <w:color w:val="222222"/>
          <w:sz w:val="24"/>
          <w:szCs w:val="24"/>
          <w:shd w:val="clear" w:color="auto" w:fill="FFFFFF"/>
        </w:rPr>
        <w:t>that advice me when I needed her the most and others for their unwavering support.</w:t>
      </w:r>
      <w:r w:rsidRPr="00361BAE">
        <w:rPr>
          <w:rFonts w:ascii="Times New Roman" w:hAnsi="Times New Roman"/>
          <w:color w:val="222222"/>
          <w:sz w:val="24"/>
          <w:szCs w:val="24"/>
        </w:rPr>
        <w:br/>
      </w:r>
      <w:r w:rsidRPr="00361BAE">
        <w:rPr>
          <w:rFonts w:ascii="Times New Roman" w:hAnsi="Times New Roman"/>
          <w:color w:val="222222"/>
          <w:sz w:val="24"/>
          <w:szCs w:val="24"/>
          <w:shd w:val="clear" w:color="auto" w:fill="FFFFFF"/>
        </w:rPr>
        <w:t>May Almighty Allah bless them all.</w:t>
      </w:r>
    </w:p>
    <w:p w:rsidR="00C87D5A" w:rsidRDefault="00C87D5A" w:rsidP="00C87D5A">
      <w:pPr>
        <w:jc w:val="both"/>
        <w:rPr>
          <w:rFonts w:ascii="Times New Roman" w:hAnsi="Times New Roman"/>
          <w:sz w:val="28"/>
          <w:szCs w:val="28"/>
        </w:rPr>
      </w:pPr>
    </w:p>
    <w:p w:rsidR="00C87D5A" w:rsidRDefault="00C87D5A" w:rsidP="00C87D5A">
      <w:pPr>
        <w:jc w:val="both"/>
        <w:rPr>
          <w:rFonts w:ascii="Times New Roman" w:hAnsi="Times New Roman"/>
          <w:sz w:val="28"/>
          <w:szCs w:val="28"/>
        </w:rPr>
      </w:pPr>
    </w:p>
    <w:p w:rsidR="00C87D5A" w:rsidRDefault="00C87D5A" w:rsidP="00C87D5A">
      <w:pPr>
        <w:rPr>
          <w:rFonts w:ascii="Times New Roman" w:hAnsi="Times New Roman"/>
          <w:sz w:val="28"/>
          <w:szCs w:val="28"/>
        </w:rPr>
      </w:pPr>
    </w:p>
    <w:p w:rsidR="00C87D5A" w:rsidRDefault="00C87D5A" w:rsidP="00C87D5A">
      <w:pPr>
        <w:jc w:val="center"/>
        <w:rPr>
          <w:rFonts w:ascii="Times New Roman" w:hAnsi="Times New Roman"/>
          <w:b/>
          <w:sz w:val="28"/>
          <w:szCs w:val="28"/>
        </w:rPr>
      </w:pPr>
    </w:p>
    <w:p w:rsidR="00C87D5A" w:rsidRDefault="00C87D5A" w:rsidP="00C87D5A">
      <w:pPr>
        <w:jc w:val="center"/>
        <w:rPr>
          <w:rFonts w:ascii="Times New Roman" w:hAnsi="Times New Roman"/>
          <w:b/>
          <w:sz w:val="28"/>
          <w:szCs w:val="28"/>
        </w:rPr>
      </w:pPr>
    </w:p>
    <w:p w:rsidR="00C87D5A" w:rsidRPr="00EF0837" w:rsidRDefault="00C87D5A" w:rsidP="00C87D5A">
      <w:pPr>
        <w:jc w:val="center"/>
        <w:rPr>
          <w:rFonts w:ascii="Times New Roman" w:hAnsi="Times New Roman"/>
          <w:b/>
          <w:sz w:val="28"/>
          <w:szCs w:val="28"/>
        </w:rPr>
      </w:pPr>
      <w:r w:rsidRPr="00EF0837">
        <w:rPr>
          <w:rFonts w:ascii="Times New Roman" w:hAnsi="Times New Roman"/>
          <w:b/>
          <w:sz w:val="28"/>
          <w:szCs w:val="28"/>
        </w:rPr>
        <w:lastRenderedPageBreak/>
        <w:t>Abstract</w:t>
      </w:r>
    </w:p>
    <w:p w:rsidR="00C87D5A" w:rsidRPr="00EF0837" w:rsidRDefault="00C87D5A" w:rsidP="00C87D5A">
      <w:pPr>
        <w:spacing w:line="240" w:lineRule="auto"/>
        <w:jc w:val="both"/>
        <w:rPr>
          <w:rFonts w:ascii="Times New Roman" w:hAnsi="Times New Roman"/>
          <w:b/>
          <w:i/>
          <w:sz w:val="28"/>
          <w:szCs w:val="28"/>
        </w:rPr>
      </w:pPr>
      <w:r w:rsidRPr="00EF0837">
        <w:rPr>
          <w:rFonts w:ascii="Times New Roman" w:hAnsi="Times New Roman"/>
          <w:b/>
          <w:i/>
          <w:sz w:val="28"/>
          <w:szCs w:val="28"/>
        </w:rPr>
        <w:t>This study critically evaluates the crisis and disaster management issues associated with tourist facility usage, focusing on the University of Ibadan Zoological Garden and Agodi Garden in Ibadan, Oyo State. Tourism, while a vital contributor to economic development and cultural exchange, can also pose significant risks when safety measures and management systems are inadequate. The research investigates the types and frequency of crises—such as crowd control problems, animal-related incidents, environmental hazards, fire outbreaks, and structural failures—that have occurred or have the potential to occur in these two prominent tourist destinations. It also explores the preparedness and responsiveness of management authorities to emergencies, including the availability of trained personnel, emergency infrastructure, and collaboration with security and health agencies. A mixed-method approach was adopted, incorporating surveys, key informant interviews, and on-site observations. The findings reveal that while both facilities attract high volumes of tourists, they face critical challenges in risk assessment, crisis preparedness, and response strategies. Inadequate signage, poor maintenance culture, limited staff training, and delayed emergency responses were identified as key gaps. The study recommends the implementation of a comprehensive disaster risk reduction framework, enhanced training for staff, improved coordination with emergency response agencies, and the adoption of modern safety technologies. These measures are crucial not only for protecting lives and property but also for sustaining tourism development and enhancing visitor confidence. The study contributes to the growing body of knowledge on tourism safety and provides actionable insights for policymakers, facility managers, and stakeholders in Nigeria’s tourism sector.</w:t>
      </w:r>
    </w:p>
    <w:p w:rsidR="00C87D5A" w:rsidRDefault="00C87D5A" w:rsidP="00C87D5A"/>
    <w:p w:rsidR="00C87D5A" w:rsidRDefault="00C87D5A" w:rsidP="00C87D5A"/>
    <w:p w:rsidR="00C87D5A" w:rsidRPr="00E6071E" w:rsidRDefault="00C87D5A" w:rsidP="00C87D5A">
      <w:pPr>
        <w:spacing w:line="360" w:lineRule="auto"/>
        <w:jc w:val="center"/>
        <w:rPr>
          <w:rFonts w:ascii="Times New Roman" w:hAnsi="Times New Roman"/>
          <w:b/>
          <w:sz w:val="24"/>
          <w:szCs w:val="24"/>
        </w:rPr>
      </w:pPr>
      <w:r w:rsidRPr="00E6071E">
        <w:rPr>
          <w:rFonts w:ascii="Times New Roman" w:hAnsi="Times New Roman"/>
          <w:b/>
          <w:sz w:val="24"/>
          <w:szCs w:val="24"/>
        </w:rPr>
        <w:lastRenderedPageBreak/>
        <w:t>TABLE OF CONTENTS</w:t>
      </w:r>
    </w:p>
    <w:p w:rsidR="00C87D5A" w:rsidRPr="00E6071E" w:rsidRDefault="00C87D5A" w:rsidP="00C87D5A">
      <w:pPr>
        <w:spacing w:line="360" w:lineRule="auto"/>
        <w:jc w:val="both"/>
        <w:rPr>
          <w:rFonts w:ascii="Times New Roman" w:hAnsi="Times New Roman"/>
          <w:sz w:val="24"/>
          <w:szCs w:val="24"/>
        </w:rPr>
      </w:pPr>
      <w:r w:rsidRPr="00E6071E">
        <w:rPr>
          <w:rFonts w:ascii="Times New Roman" w:hAnsi="Times New Roman"/>
          <w:sz w:val="24"/>
          <w:szCs w:val="24"/>
        </w:rPr>
        <w:t>Title Page</w:t>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t>i</w:t>
      </w:r>
    </w:p>
    <w:p w:rsidR="00C87D5A" w:rsidRPr="00E6071E" w:rsidRDefault="00C87D5A" w:rsidP="00C87D5A">
      <w:pPr>
        <w:spacing w:line="360" w:lineRule="auto"/>
        <w:jc w:val="both"/>
        <w:rPr>
          <w:rFonts w:ascii="Times New Roman" w:hAnsi="Times New Roman"/>
          <w:sz w:val="24"/>
          <w:szCs w:val="24"/>
        </w:rPr>
      </w:pPr>
      <w:r w:rsidRPr="00E6071E">
        <w:rPr>
          <w:rFonts w:ascii="Times New Roman" w:hAnsi="Times New Roman"/>
          <w:sz w:val="24"/>
          <w:szCs w:val="24"/>
        </w:rPr>
        <w:t>Certification</w:t>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t>ii</w:t>
      </w:r>
    </w:p>
    <w:p w:rsidR="00C87D5A" w:rsidRPr="00E6071E" w:rsidRDefault="00C87D5A" w:rsidP="00C87D5A">
      <w:pPr>
        <w:spacing w:line="360" w:lineRule="auto"/>
        <w:jc w:val="both"/>
        <w:rPr>
          <w:rFonts w:ascii="Times New Roman" w:hAnsi="Times New Roman"/>
          <w:sz w:val="24"/>
          <w:szCs w:val="24"/>
        </w:rPr>
      </w:pPr>
      <w:r w:rsidRPr="00E6071E">
        <w:rPr>
          <w:rFonts w:ascii="Times New Roman" w:hAnsi="Times New Roman"/>
          <w:sz w:val="24"/>
          <w:szCs w:val="24"/>
        </w:rPr>
        <w:t>Dedication</w:t>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t>iii</w:t>
      </w:r>
    </w:p>
    <w:p w:rsidR="00C87D5A" w:rsidRDefault="00C87D5A" w:rsidP="00C87D5A">
      <w:pPr>
        <w:spacing w:line="360" w:lineRule="auto"/>
        <w:jc w:val="both"/>
        <w:rPr>
          <w:rFonts w:ascii="Times New Roman" w:hAnsi="Times New Roman"/>
          <w:sz w:val="24"/>
          <w:szCs w:val="24"/>
        </w:rPr>
      </w:pPr>
      <w:r w:rsidRPr="00E6071E">
        <w:rPr>
          <w:rFonts w:ascii="Times New Roman" w:hAnsi="Times New Roman"/>
          <w:sz w:val="24"/>
          <w:szCs w:val="24"/>
        </w:rPr>
        <w:t>Acknowledgement</w:t>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t>iv</w:t>
      </w:r>
    </w:p>
    <w:p w:rsidR="00C87D5A" w:rsidRPr="00E6071E" w:rsidRDefault="00C87D5A" w:rsidP="00C87D5A">
      <w:pPr>
        <w:spacing w:line="360" w:lineRule="auto"/>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87D5A" w:rsidRPr="00E6071E" w:rsidRDefault="00C87D5A" w:rsidP="00C87D5A">
      <w:pPr>
        <w:spacing w:line="360" w:lineRule="auto"/>
        <w:jc w:val="both"/>
        <w:rPr>
          <w:rFonts w:ascii="Times New Roman" w:hAnsi="Times New Roman"/>
          <w:sz w:val="24"/>
          <w:szCs w:val="24"/>
        </w:rPr>
      </w:pPr>
      <w:r w:rsidRPr="00E6071E">
        <w:rPr>
          <w:rFonts w:ascii="Times New Roman" w:hAnsi="Times New Roman"/>
          <w:sz w:val="24"/>
          <w:szCs w:val="24"/>
        </w:rPr>
        <w:t>Table of Content</w:t>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r>
      <w:r w:rsidRPr="00E6071E">
        <w:rPr>
          <w:rFonts w:ascii="Times New Roman" w:hAnsi="Times New Roman"/>
          <w:sz w:val="24"/>
          <w:szCs w:val="24"/>
        </w:rPr>
        <w:tab/>
        <w:t>v</w:t>
      </w:r>
      <w:r>
        <w:rPr>
          <w:rFonts w:ascii="Times New Roman" w:hAnsi="Times New Roman"/>
          <w:sz w:val="24"/>
          <w:szCs w:val="24"/>
        </w:rPr>
        <w:t>i</w:t>
      </w:r>
    </w:p>
    <w:p w:rsidR="00C87D5A" w:rsidRDefault="00C87D5A" w:rsidP="00C87D5A">
      <w:pPr>
        <w:rPr>
          <w:rFonts w:ascii="Times New Roman" w:hAnsi="Times New Roman"/>
          <w:b/>
          <w:sz w:val="28"/>
          <w:szCs w:val="28"/>
        </w:rPr>
      </w:pPr>
      <w:r>
        <w:rPr>
          <w:rFonts w:ascii="Times New Roman" w:hAnsi="Times New Roman"/>
          <w:b/>
          <w:sz w:val="28"/>
          <w:szCs w:val="28"/>
        </w:rPr>
        <w:t>CHAPTER ONE</w:t>
      </w:r>
    </w:p>
    <w:p w:rsidR="00C87D5A" w:rsidRPr="00C879DB" w:rsidRDefault="00C87D5A" w:rsidP="00C87D5A">
      <w:pPr>
        <w:rPr>
          <w:rFonts w:ascii="Times New Roman" w:hAnsi="Times New Roman"/>
          <w:sz w:val="28"/>
          <w:szCs w:val="28"/>
        </w:rPr>
      </w:pPr>
      <w:r w:rsidRPr="00C879DB">
        <w:rPr>
          <w:rFonts w:ascii="Times New Roman" w:hAnsi="Times New Roman"/>
          <w:sz w:val="28"/>
          <w:szCs w:val="28"/>
        </w:rPr>
        <w:t>Introduction</w:t>
      </w:r>
    </w:p>
    <w:p w:rsidR="00C87D5A" w:rsidRPr="00C879DB" w:rsidRDefault="00C87D5A" w:rsidP="00C87D5A">
      <w:pPr>
        <w:rPr>
          <w:rFonts w:ascii="Times New Roman" w:hAnsi="Times New Roman"/>
          <w:sz w:val="28"/>
          <w:szCs w:val="28"/>
        </w:rPr>
      </w:pPr>
      <w:r w:rsidRPr="00C879DB">
        <w:rPr>
          <w:rFonts w:ascii="Times New Roman" w:hAnsi="Times New Roman"/>
          <w:sz w:val="28"/>
          <w:szCs w:val="28"/>
        </w:rPr>
        <w:t xml:space="preserve">1.1 </w:t>
      </w:r>
      <w:r w:rsidRPr="00C879DB">
        <w:rPr>
          <w:rFonts w:ascii="Times New Roman" w:hAnsi="Times New Roman"/>
          <w:sz w:val="28"/>
          <w:szCs w:val="28"/>
        </w:rPr>
        <w:tab/>
        <w:t>Background to the Study</w:t>
      </w:r>
      <w:r w:rsidRPr="00C879DB">
        <w:rPr>
          <w:rFonts w:ascii="Times New Roman" w:hAnsi="Times New Roman"/>
          <w:sz w:val="28"/>
          <w:szCs w:val="28"/>
        </w:rPr>
        <w:tab/>
      </w:r>
      <w:r w:rsidRPr="00C879DB">
        <w:rPr>
          <w:rFonts w:ascii="Times New Roman" w:hAnsi="Times New Roman"/>
          <w:sz w:val="28"/>
          <w:szCs w:val="28"/>
        </w:rPr>
        <w:tab/>
      </w:r>
      <w:r w:rsidRPr="00C879DB">
        <w:rPr>
          <w:rFonts w:ascii="Times New Roman" w:hAnsi="Times New Roman"/>
          <w:sz w:val="28"/>
          <w:szCs w:val="28"/>
        </w:rPr>
        <w:tab/>
      </w:r>
      <w:r w:rsidR="00257A42">
        <w:rPr>
          <w:rFonts w:ascii="Times New Roman" w:hAnsi="Times New Roman"/>
          <w:sz w:val="28"/>
          <w:szCs w:val="28"/>
        </w:rPr>
        <w:tab/>
      </w:r>
      <w:r w:rsidR="00257A42">
        <w:rPr>
          <w:rFonts w:ascii="Times New Roman" w:hAnsi="Times New Roman"/>
          <w:sz w:val="28"/>
          <w:szCs w:val="28"/>
        </w:rPr>
        <w:tab/>
      </w:r>
      <w:r w:rsidRPr="00C879DB">
        <w:rPr>
          <w:rFonts w:ascii="Times New Roman" w:hAnsi="Times New Roman"/>
          <w:sz w:val="28"/>
          <w:szCs w:val="28"/>
        </w:rPr>
        <w:t>1</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1.2</w:t>
      </w:r>
      <w:r w:rsidRPr="00C879DB">
        <w:rPr>
          <w:rFonts w:ascii="Times New Roman" w:hAnsi="Times New Roman"/>
          <w:sz w:val="24"/>
          <w:szCs w:val="24"/>
        </w:rPr>
        <w:tab/>
        <w:t>Statement of the Problem</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2</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1.3</w:t>
      </w:r>
      <w:r w:rsidRPr="00C879DB">
        <w:rPr>
          <w:rFonts w:ascii="Times New Roman" w:hAnsi="Times New Roman"/>
          <w:sz w:val="24"/>
          <w:szCs w:val="24"/>
        </w:rPr>
        <w:tab/>
        <w:t>Objectives of the Study</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3</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1.4</w:t>
      </w:r>
      <w:r w:rsidRPr="00C879DB">
        <w:rPr>
          <w:rFonts w:ascii="Times New Roman" w:hAnsi="Times New Roman"/>
          <w:sz w:val="24"/>
          <w:szCs w:val="24"/>
        </w:rPr>
        <w:tab/>
        <w:t>Research Questions</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4</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1.5</w:t>
      </w:r>
      <w:r w:rsidRPr="00C879DB">
        <w:rPr>
          <w:rFonts w:ascii="Times New Roman" w:hAnsi="Times New Roman"/>
          <w:sz w:val="24"/>
          <w:szCs w:val="24"/>
        </w:rPr>
        <w:tab/>
        <w:t>Significance of the Study</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5</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1.6</w:t>
      </w:r>
      <w:r w:rsidRPr="00C879DB">
        <w:rPr>
          <w:rFonts w:ascii="Times New Roman" w:hAnsi="Times New Roman"/>
          <w:sz w:val="24"/>
          <w:szCs w:val="24"/>
        </w:rPr>
        <w:tab/>
        <w:t>Scope of the Study</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5</w:t>
      </w:r>
    </w:p>
    <w:p w:rsidR="00C87D5A"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1.7</w:t>
      </w:r>
      <w:r w:rsidRPr="00C879DB">
        <w:rPr>
          <w:rFonts w:ascii="Times New Roman" w:hAnsi="Times New Roman"/>
          <w:sz w:val="24"/>
          <w:szCs w:val="24"/>
        </w:rPr>
        <w:tab/>
        <w:t>Operational Definition of Terms</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6</w:t>
      </w:r>
    </w:p>
    <w:p w:rsidR="00C87D5A" w:rsidRPr="00C879DB" w:rsidRDefault="00C87D5A" w:rsidP="00C87D5A">
      <w:pPr>
        <w:spacing w:line="480" w:lineRule="auto"/>
        <w:jc w:val="both"/>
        <w:rPr>
          <w:rFonts w:ascii="Times New Roman" w:hAnsi="Times New Roman"/>
          <w:sz w:val="24"/>
          <w:szCs w:val="24"/>
        </w:rPr>
      </w:pPr>
    </w:p>
    <w:p w:rsidR="00C87D5A" w:rsidRDefault="00C87D5A" w:rsidP="00C87D5A">
      <w:pPr>
        <w:spacing w:line="480" w:lineRule="auto"/>
        <w:rPr>
          <w:rFonts w:ascii="Times New Roman" w:hAnsi="Times New Roman"/>
          <w:b/>
          <w:sz w:val="24"/>
          <w:szCs w:val="24"/>
        </w:rPr>
      </w:pPr>
      <w:r w:rsidRPr="00EF0837">
        <w:rPr>
          <w:rFonts w:ascii="Times New Roman" w:hAnsi="Times New Roman"/>
          <w:b/>
          <w:sz w:val="24"/>
          <w:szCs w:val="24"/>
        </w:rPr>
        <w:lastRenderedPageBreak/>
        <w:t>C</w:t>
      </w:r>
      <w:r>
        <w:rPr>
          <w:rFonts w:ascii="Times New Roman" w:hAnsi="Times New Roman"/>
          <w:b/>
          <w:sz w:val="24"/>
          <w:szCs w:val="24"/>
        </w:rPr>
        <w:t>HAPTER TWO</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Literature Review</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7</w:t>
      </w:r>
      <w:r w:rsidRPr="00C879DB">
        <w:rPr>
          <w:rFonts w:ascii="Times New Roman" w:hAnsi="Times New Roman"/>
          <w:sz w:val="24"/>
          <w:szCs w:val="24"/>
        </w:rPr>
        <w:tab/>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2.0</w:t>
      </w:r>
      <w:r w:rsidRPr="00C879DB">
        <w:rPr>
          <w:rFonts w:ascii="Times New Roman" w:hAnsi="Times New Roman"/>
          <w:sz w:val="24"/>
          <w:szCs w:val="24"/>
        </w:rPr>
        <w:tab/>
        <w:t>Introduction</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7</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2.1</w:t>
      </w:r>
      <w:r w:rsidRPr="00C879DB">
        <w:rPr>
          <w:rFonts w:ascii="Times New Roman" w:hAnsi="Times New Roman"/>
          <w:sz w:val="24"/>
          <w:szCs w:val="24"/>
        </w:rPr>
        <w:tab/>
        <w:t>Crisis and Disaster in the Context of Tourism</w:t>
      </w:r>
      <w:r w:rsidRPr="00C879DB">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7</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2.2</w:t>
      </w:r>
      <w:r w:rsidRPr="00C879DB">
        <w:rPr>
          <w:rFonts w:ascii="Times New Roman" w:hAnsi="Times New Roman"/>
          <w:sz w:val="24"/>
          <w:szCs w:val="24"/>
        </w:rPr>
        <w:tab/>
        <w:t>Disaster Risk Management</w:t>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8</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2.3</w:t>
      </w:r>
      <w:r w:rsidRPr="00C879DB">
        <w:rPr>
          <w:rFonts w:ascii="Times New Roman" w:hAnsi="Times New Roman"/>
          <w:sz w:val="24"/>
          <w:szCs w:val="24"/>
        </w:rPr>
        <w:tab/>
        <w:t>Tourist Facility and Its Vulnerabilities</w:t>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9</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2.4</w:t>
      </w:r>
      <w:r w:rsidRPr="00C879DB">
        <w:rPr>
          <w:rFonts w:ascii="Times New Roman" w:hAnsi="Times New Roman"/>
          <w:sz w:val="24"/>
          <w:szCs w:val="24"/>
        </w:rPr>
        <w:tab/>
        <w:t>Global Perspective on Crisis Management in Tourism</w:t>
      </w:r>
      <w:r w:rsidRPr="00C879DB">
        <w:rPr>
          <w:rFonts w:ascii="Times New Roman" w:hAnsi="Times New Roman"/>
          <w:sz w:val="24"/>
          <w:szCs w:val="24"/>
        </w:rPr>
        <w:tab/>
      </w:r>
      <w:r w:rsidRPr="00C879DB">
        <w:rPr>
          <w:rFonts w:ascii="Times New Roman" w:hAnsi="Times New Roman"/>
          <w:sz w:val="24"/>
          <w:szCs w:val="24"/>
        </w:rPr>
        <w:tab/>
        <w:t>11</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2.5</w:t>
      </w:r>
      <w:r w:rsidRPr="00C879DB">
        <w:rPr>
          <w:rFonts w:ascii="Times New Roman" w:hAnsi="Times New Roman"/>
          <w:sz w:val="24"/>
          <w:szCs w:val="24"/>
        </w:rPr>
        <w:tab/>
        <w:t>Crisis Management Practices in Nigerian Tourist Facilities</w:t>
      </w:r>
      <w:r w:rsidRPr="00C879DB">
        <w:rPr>
          <w:rFonts w:ascii="Times New Roman" w:hAnsi="Times New Roman"/>
          <w:sz w:val="24"/>
          <w:szCs w:val="24"/>
        </w:rPr>
        <w:tab/>
      </w:r>
      <w:r w:rsidRPr="00C879DB">
        <w:rPr>
          <w:rFonts w:ascii="Times New Roman" w:hAnsi="Times New Roman"/>
          <w:sz w:val="24"/>
          <w:szCs w:val="24"/>
        </w:rPr>
        <w:tab/>
        <w:t>12</w:t>
      </w:r>
    </w:p>
    <w:p w:rsidR="00257A42"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2.6</w:t>
      </w:r>
      <w:r w:rsidRPr="00C879DB">
        <w:rPr>
          <w:rFonts w:ascii="Times New Roman" w:hAnsi="Times New Roman"/>
          <w:sz w:val="24"/>
          <w:szCs w:val="24"/>
        </w:rPr>
        <w:tab/>
        <w:t xml:space="preserve">Challenges of Crisis and Disaster Management in </w:t>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sidRPr="00C879DB">
        <w:rPr>
          <w:rFonts w:ascii="Times New Roman" w:hAnsi="Times New Roman"/>
          <w:sz w:val="24"/>
          <w:szCs w:val="24"/>
        </w:rPr>
        <w:t>13</w:t>
      </w:r>
    </w:p>
    <w:p w:rsidR="00C87D5A" w:rsidRPr="00C879DB"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Nigerian Tourism</w:t>
      </w:r>
      <w:r w:rsidRPr="00C879DB">
        <w:rPr>
          <w:rFonts w:ascii="Times New Roman" w:hAnsi="Times New Roman"/>
          <w:sz w:val="24"/>
          <w:szCs w:val="24"/>
        </w:rPr>
        <w:tab/>
      </w:r>
    </w:p>
    <w:p w:rsidR="00C87D5A" w:rsidRDefault="00C87D5A" w:rsidP="00C87D5A">
      <w:pPr>
        <w:spacing w:line="480" w:lineRule="auto"/>
        <w:jc w:val="both"/>
        <w:rPr>
          <w:rFonts w:ascii="Times New Roman" w:hAnsi="Times New Roman"/>
          <w:sz w:val="24"/>
          <w:szCs w:val="24"/>
        </w:rPr>
      </w:pPr>
      <w:r w:rsidRPr="00C879DB">
        <w:rPr>
          <w:rFonts w:ascii="Times New Roman" w:hAnsi="Times New Roman"/>
          <w:sz w:val="24"/>
          <w:szCs w:val="24"/>
        </w:rPr>
        <w:t>2.7</w:t>
      </w:r>
      <w:r w:rsidRPr="00C879DB">
        <w:rPr>
          <w:rFonts w:ascii="Times New Roman" w:hAnsi="Times New Roman"/>
          <w:sz w:val="24"/>
          <w:szCs w:val="24"/>
        </w:rPr>
        <w:tab/>
        <w:t>Strategies and Best Practices in Crisis Management</w:t>
      </w:r>
      <w:r w:rsidRPr="00C879DB">
        <w:rPr>
          <w:rFonts w:ascii="Times New Roman" w:hAnsi="Times New Roman"/>
          <w:sz w:val="24"/>
          <w:szCs w:val="24"/>
        </w:rPr>
        <w:tab/>
      </w:r>
      <w:r w:rsidRPr="00C879DB">
        <w:rPr>
          <w:rFonts w:ascii="Times New Roman" w:hAnsi="Times New Roman"/>
          <w:sz w:val="24"/>
          <w:szCs w:val="24"/>
        </w:rPr>
        <w:tab/>
      </w:r>
      <w:r w:rsidR="00257A42">
        <w:rPr>
          <w:rFonts w:ascii="Times New Roman" w:hAnsi="Times New Roman"/>
          <w:sz w:val="24"/>
          <w:szCs w:val="24"/>
        </w:rPr>
        <w:tab/>
      </w:r>
      <w:r w:rsidRPr="00C879DB">
        <w:rPr>
          <w:rFonts w:ascii="Times New Roman" w:hAnsi="Times New Roman"/>
          <w:sz w:val="24"/>
          <w:szCs w:val="24"/>
        </w:rPr>
        <w:t>14</w:t>
      </w:r>
    </w:p>
    <w:p w:rsidR="00C87D5A" w:rsidRDefault="00C87D5A" w:rsidP="00C87D5A">
      <w:pPr>
        <w:spacing w:line="480" w:lineRule="auto"/>
        <w:rPr>
          <w:rFonts w:ascii="Times New Roman" w:hAnsi="Times New Roman"/>
          <w:b/>
          <w:sz w:val="24"/>
          <w:szCs w:val="24"/>
        </w:rPr>
      </w:pPr>
      <w:r>
        <w:rPr>
          <w:rFonts w:ascii="Times New Roman" w:hAnsi="Times New Roman"/>
          <w:b/>
          <w:sz w:val="24"/>
          <w:szCs w:val="24"/>
        </w:rPr>
        <w:t>CHAPTER THREE</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 xml:space="preserve"> Research Methodology</w:t>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t>16</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3.0</w:t>
      </w:r>
      <w:r w:rsidRPr="000B3962">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16</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3.1</w:t>
      </w:r>
      <w:r w:rsidRPr="000B3962">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16</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lastRenderedPageBreak/>
        <w:t>3.2</w:t>
      </w:r>
      <w:r w:rsidRPr="000B3962">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17</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3.3</w:t>
      </w:r>
      <w:r w:rsidRPr="000B3962">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17</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3.4</w:t>
      </w:r>
      <w:r w:rsidRPr="000B3962">
        <w:rPr>
          <w:rFonts w:ascii="Times New Roman" w:hAnsi="Times New Roman"/>
          <w:sz w:val="24"/>
          <w:szCs w:val="24"/>
        </w:rPr>
        <w:tab/>
        <w:t>Sample Size and Sampling Technique</w:t>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18</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3.5</w:t>
      </w:r>
      <w:r w:rsidRPr="000B3962">
        <w:rPr>
          <w:rFonts w:ascii="Times New Roman" w:hAnsi="Times New Roman"/>
          <w:sz w:val="24"/>
          <w:szCs w:val="24"/>
        </w:rPr>
        <w:tab/>
        <w:t>Sources and Methods of Data Collection</w:t>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19</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3.6</w:t>
      </w:r>
      <w:r w:rsidRPr="000B3962">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19</w:t>
      </w:r>
    </w:p>
    <w:p w:rsidR="00C87D5A" w:rsidRPr="000B3962"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3.7</w:t>
      </w:r>
      <w:r w:rsidRPr="000B3962">
        <w:rPr>
          <w:rFonts w:ascii="Times New Roman" w:hAnsi="Times New Roman"/>
          <w:sz w:val="24"/>
          <w:szCs w:val="24"/>
        </w:rPr>
        <w:tab/>
        <w:t>Validity and Reliability of Instruments</w:t>
      </w:r>
      <w:r w:rsidRPr="000B3962">
        <w:rPr>
          <w:rFonts w:ascii="Times New Roman" w:hAnsi="Times New Roman"/>
          <w:sz w:val="24"/>
          <w:szCs w:val="24"/>
        </w:rPr>
        <w:tab/>
      </w:r>
      <w:r w:rsidRPr="000B396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0B3962">
        <w:rPr>
          <w:rFonts w:ascii="Times New Roman" w:hAnsi="Times New Roman"/>
          <w:sz w:val="24"/>
          <w:szCs w:val="24"/>
        </w:rPr>
        <w:t>20</w:t>
      </w:r>
    </w:p>
    <w:p w:rsidR="00C87D5A" w:rsidRDefault="00C87D5A" w:rsidP="00C87D5A">
      <w:pPr>
        <w:spacing w:line="480" w:lineRule="auto"/>
        <w:jc w:val="both"/>
        <w:rPr>
          <w:rFonts w:ascii="Times New Roman" w:hAnsi="Times New Roman"/>
          <w:sz w:val="24"/>
          <w:szCs w:val="24"/>
        </w:rPr>
      </w:pPr>
      <w:r w:rsidRPr="000B3962">
        <w:rPr>
          <w:rFonts w:ascii="Times New Roman" w:hAnsi="Times New Roman"/>
          <w:sz w:val="24"/>
          <w:szCs w:val="24"/>
        </w:rPr>
        <w:t>3.8</w:t>
      </w:r>
      <w:r w:rsidRPr="000B3962">
        <w:rPr>
          <w:rFonts w:ascii="Times New Roman" w:hAnsi="Times New Roman"/>
          <w:sz w:val="24"/>
          <w:szCs w:val="24"/>
        </w:rPr>
        <w:tab/>
        <w:t>Method of Data Analysis</w:t>
      </w:r>
      <w:r w:rsidRPr="000B3962">
        <w:rPr>
          <w:rFonts w:ascii="Times New Roman" w:hAnsi="Times New Roman"/>
          <w:sz w:val="24"/>
          <w:szCs w:val="24"/>
        </w:rPr>
        <w:tab/>
      </w:r>
      <w:r w:rsidRPr="000B3962">
        <w:rPr>
          <w:rFonts w:ascii="Times New Roman" w:hAnsi="Times New Roman"/>
          <w:sz w:val="24"/>
          <w:szCs w:val="24"/>
        </w:rPr>
        <w:tab/>
      </w:r>
      <w:r w:rsidRPr="000B3962">
        <w:rPr>
          <w:rFonts w:ascii="Times New Roman" w:hAnsi="Times New Roman"/>
          <w:sz w:val="24"/>
          <w:szCs w:val="24"/>
        </w:rPr>
        <w:tab/>
      </w:r>
      <w:r w:rsidRPr="000B396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Pr>
          <w:rFonts w:ascii="Times New Roman" w:hAnsi="Times New Roman"/>
          <w:sz w:val="24"/>
          <w:szCs w:val="24"/>
        </w:rPr>
        <w:t>20</w:t>
      </w:r>
    </w:p>
    <w:p w:rsidR="00C87D5A" w:rsidRPr="00EF0837" w:rsidRDefault="00C87D5A" w:rsidP="00C87D5A">
      <w:pPr>
        <w:spacing w:line="480" w:lineRule="auto"/>
        <w:rPr>
          <w:rFonts w:ascii="Times New Roman" w:hAnsi="Times New Roman"/>
          <w:b/>
          <w:bCs/>
          <w:sz w:val="24"/>
          <w:szCs w:val="24"/>
        </w:rPr>
      </w:pPr>
      <w:r w:rsidRPr="00EF0837">
        <w:rPr>
          <w:rFonts w:ascii="Times New Roman" w:hAnsi="Times New Roman"/>
          <w:b/>
          <w:bCs/>
          <w:sz w:val="24"/>
          <w:szCs w:val="24"/>
        </w:rPr>
        <w:t>CHAPTER FOUR</w:t>
      </w:r>
    </w:p>
    <w:p w:rsidR="00C87D5A" w:rsidRPr="009B0639" w:rsidRDefault="00C87D5A" w:rsidP="00C87D5A">
      <w:pPr>
        <w:spacing w:line="480" w:lineRule="auto"/>
        <w:jc w:val="both"/>
        <w:rPr>
          <w:rFonts w:ascii="Times New Roman" w:hAnsi="Times New Roman"/>
          <w:sz w:val="24"/>
          <w:szCs w:val="24"/>
        </w:rPr>
      </w:pPr>
      <w:r w:rsidRPr="009B0639">
        <w:rPr>
          <w:rFonts w:ascii="Times New Roman" w:hAnsi="Times New Roman"/>
          <w:bCs/>
          <w:sz w:val="24"/>
          <w:szCs w:val="24"/>
        </w:rPr>
        <w:t>Data Presentation and Interpretation</w:t>
      </w:r>
      <w:r w:rsidRPr="009B0639">
        <w:rPr>
          <w:rFonts w:ascii="Times New Roman" w:hAnsi="Times New Roman"/>
          <w:bCs/>
          <w:sz w:val="24"/>
          <w:szCs w:val="24"/>
        </w:rPr>
        <w:tab/>
      </w:r>
      <w:r w:rsidRPr="009B0639">
        <w:rPr>
          <w:rFonts w:ascii="Times New Roman" w:hAnsi="Times New Roman"/>
          <w:bCs/>
          <w:sz w:val="24"/>
          <w:szCs w:val="24"/>
        </w:rPr>
        <w:tab/>
      </w:r>
      <w:r w:rsidRPr="009B0639">
        <w:rPr>
          <w:rFonts w:ascii="Times New Roman" w:hAnsi="Times New Roman"/>
          <w:bCs/>
          <w:sz w:val="24"/>
          <w:szCs w:val="24"/>
        </w:rPr>
        <w:tab/>
      </w:r>
      <w:r>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Pr="009B0639">
        <w:rPr>
          <w:rFonts w:ascii="Times New Roman" w:hAnsi="Times New Roman"/>
          <w:bCs/>
          <w:sz w:val="24"/>
          <w:szCs w:val="24"/>
        </w:rPr>
        <w:t>22</w:t>
      </w:r>
    </w:p>
    <w:p w:rsidR="00C87D5A" w:rsidRPr="009B0639" w:rsidRDefault="00C87D5A" w:rsidP="00C87D5A">
      <w:pPr>
        <w:spacing w:line="480" w:lineRule="auto"/>
        <w:jc w:val="both"/>
        <w:rPr>
          <w:rFonts w:ascii="Times New Roman" w:hAnsi="Times New Roman"/>
          <w:bCs/>
          <w:sz w:val="24"/>
          <w:szCs w:val="24"/>
        </w:rPr>
      </w:pPr>
      <w:r w:rsidRPr="009B0639">
        <w:rPr>
          <w:rFonts w:ascii="Times New Roman" w:hAnsi="Times New Roman"/>
          <w:bCs/>
          <w:sz w:val="24"/>
          <w:szCs w:val="24"/>
        </w:rPr>
        <w:t>4.0</w:t>
      </w:r>
      <w:r w:rsidRPr="009B0639">
        <w:rPr>
          <w:rFonts w:ascii="Times New Roman" w:hAnsi="Times New Roman"/>
          <w:bCs/>
          <w:sz w:val="24"/>
          <w:szCs w:val="24"/>
        </w:rPr>
        <w:tab/>
        <w:t>Introduction</w:t>
      </w:r>
      <w:r w:rsidRPr="009B0639">
        <w:rPr>
          <w:rFonts w:ascii="Times New Roman" w:hAnsi="Times New Roman"/>
          <w:bCs/>
          <w:sz w:val="24"/>
          <w:szCs w:val="24"/>
        </w:rPr>
        <w:tab/>
      </w:r>
      <w:r w:rsidRPr="009B0639">
        <w:rPr>
          <w:rFonts w:ascii="Times New Roman" w:hAnsi="Times New Roman"/>
          <w:bCs/>
          <w:sz w:val="24"/>
          <w:szCs w:val="24"/>
        </w:rPr>
        <w:tab/>
      </w:r>
      <w:r w:rsidRPr="009B0639">
        <w:rPr>
          <w:rFonts w:ascii="Times New Roman" w:hAnsi="Times New Roman"/>
          <w:bCs/>
          <w:sz w:val="24"/>
          <w:szCs w:val="24"/>
        </w:rPr>
        <w:tab/>
      </w:r>
      <w:r w:rsidRPr="009B0639">
        <w:rPr>
          <w:rFonts w:ascii="Times New Roman" w:hAnsi="Times New Roman"/>
          <w:bCs/>
          <w:sz w:val="24"/>
          <w:szCs w:val="24"/>
        </w:rPr>
        <w:tab/>
      </w:r>
      <w:r w:rsidRPr="009B0639">
        <w:rPr>
          <w:rFonts w:ascii="Times New Roman" w:hAnsi="Times New Roman"/>
          <w:bCs/>
          <w:sz w:val="24"/>
          <w:szCs w:val="24"/>
        </w:rPr>
        <w:tab/>
      </w:r>
      <w:r w:rsidRPr="009B0639">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Pr="009B0639">
        <w:rPr>
          <w:rFonts w:ascii="Times New Roman" w:hAnsi="Times New Roman"/>
          <w:bCs/>
          <w:sz w:val="24"/>
          <w:szCs w:val="24"/>
        </w:rPr>
        <w:t>22</w:t>
      </w:r>
    </w:p>
    <w:p w:rsidR="00C87D5A" w:rsidRPr="009B0639" w:rsidRDefault="00C87D5A" w:rsidP="00C87D5A">
      <w:pPr>
        <w:spacing w:line="480" w:lineRule="auto"/>
        <w:jc w:val="both"/>
        <w:rPr>
          <w:rFonts w:ascii="Times New Roman" w:hAnsi="Times New Roman"/>
          <w:sz w:val="24"/>
          <w:szCs w:val="24"/>
        </w:rPr>
      </w:pPr>
      <w:r w:rsidRPr="009B0639">
        <w:rPr>
          <w:rFonts w:ascii="Times New Roman" w:hAnsi="Times New Roman"/>
          <w:sz w:val="24"/>
          <w:szCs w:val="24"/>
        </w:rPr>
        <w:t>4.1</w:t>
      </w:r>
      <w:r w:rsidR="00257A42">
        <w:rPr>
          <w:rFonts w:ascii="Times New Roman" w:hAnsi="Times New Roman"/>
          <w:sz w:val="24"/>
          <w:szCs w:val="24"/>
        </w:rPr>
        <w:tab/>
      </w:r>
      <w:r w:rsidRPr="009B0639">
        <w:rPr>
          <w:rFonts w:ascii="Times New Roman" w:hAnsi="Times New Roman"/>
          <w:sz w:val="24"/>
          <w:szCs w:val="24"/>
        </w:rPr>
        <w:t xml:space="preserve"> Demographic Characteristics of Respondents</w:t>
      </w:r>
      <w:r w:rsidRPr="009B0639">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9B0639">
        <w:rPr>
          <w:rFonts w:ascii="Times New Roman" w:hAnsi="Times New Roman"/>
          <w:sz w:val="24"/>
          <w:szCs w:val="24"/>
        </w:rPr>
        <w:t>23</w:t>
      </w:r>
    </w:p>
    <w:p w:rsidR="00257A42" w:rsidRDefault="00C87D5A" w:rsidP="00C87D5A">
      <w:pPr>
        <w:spacing w:line="480" w:lineRule="auto"/>
        <w:jc w:val="both"/>
        <w:rPr>
          <w:rFonts w:ascii="Times New Roman" w:hAnsi="Times New Roman"/>
          <w:bCs/>
          <w:sz w:val="24"/>
          <w:szCs w:val="24"/>
        </w:rPr>
      </w:pPr>
      <w:r w:rsidRPr="009B0639">
        <w:rPr>
          <w:rFonts w:ascii="Times New Roman" w:hAnsi="Times New Roman"/>
          <w:bCs/>
          <w:sz w:val="24"/>
          <w:szCs w:val="24"/>
        </w:rPr>
        <w:t xml:space="preserve">4.2 </w:t>
      </w:r>
      <w:r w:rsidR="00257A42">
        <w:rPr>
          <w:rFonts w:ascii="Times New Roman" w:hAnsi="Times New Roman"/>
          <w:bCs/>
          <w:sz w:val="24"/>
          <w:szCs w:val="24"/>
        </w:rPr>
        <w:tab/>
      </w:r>
      <w:r w:rsidRPr="009B0639">
        <w:rPr>
          <w:rFonts w:ascii="Times New Roman" w:hAnsi="Times New Roman"/>
          <w:bCs/>
          <w:sz w:val="24"/>
          <w:szCs w:val="24"/>
        </w:rPr>
        <w:t>Presentation of Research Objectives based on</w:t>
      </w:r>
      <w:r w:rsidR="00257A42">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Pr="009B0639">
        <w:rPr>
          <w:rFonts w:ascii="Times New Roman" w:hAnsi="Times New Roman"/>
          <w:bCs/>
          <w:sz w:val="24"/>
          <w:szCs w:val="24"/>
        </w:rPr>
        <w:t xml:space="preserve"> </w:t>
      </w:r>
      <w:r w:rsidR="00257A42" w:rsidRPr="009B0639">
        <w:rPr>
          <w:rFonts w:ascii="Times New Roman" w:hAnsi="Times New Roman"/>
          <w:bCs/>
          <w:sz w:val="24"/>
          <w:szCs w:val="24"/>
        </w:rPr>
        <w:t>24</w:t>
      </w:r>
    </w:p>
    <w:p w:rsidR="00C87D5A" w:rsidRPr="009B0639" w:rsidRDefault="00C87D5A" w:rsidP="00257A42">
      <w:pPr>
        <w:spacing w:line="480" w:lineRule="auto"/>
        <w:ind w:firstLine="720"/>
        <w:jc w:val="both"/>
        <w:rPr>
          <w:rFonts w:ascii="Times New Roman" w:hAnsi="Times New Roman"/>
          <w:bCs/>
          <w:sz w:val="24"/>
          <w:szCs w:val="24"/>
        </w:rPr>
      </w:pPr>
      <w:r w:rsidRPr="009B0639">
        <w:rPr>
          <w:rFonts w:ascii="Times New Roman" w:hAnsi="Times New Roman"/>
          <w:bCs/>
          <w:sz w:val="24"/>
          <w:szCs w:val="24"/>
        </w:rPr>
        <w:t>Research Questions</w:t>
      </w:r>
      <w:r w:rsidRPr="009B0639">
        <w:rPr>
          <w:rFonts w:ascii="Times New Roman" w:hAnsi="Times New Roman"/>
          <w:bCs/>
          <w:sz w:val="24"/>
          <w:szCs w:val="24"/>
        </w:rPr>
        <w:tab/>
      </w:r>
      <w:r w:rsidRPr="009B0639">
        <w:rPr>
          <w:rFonts w:ascii="Times New Roman" w:hAnsi="Times New Roman"/>
          <w:bCs/>
          <w:sz w:val="24"/>
          <w:szCs w:val="24"/>
        </w:rPr>
        <w:tab/>
      </w:r>
    </w:p>
    <w:p w:rsidR="00C87D5A" w:rsidRPr="009B0639" w:rsidRDefault="00C87D5A" w:rsidP="00C87D5A">
      <w:pPr>
        <w:spacing w:line="480" w:lineRule="auto"/>
        <w:rPr>
          <w:rFonts w:ascii="Times New Roman" w:hAnsi="Times New Roman"/>
          <w:sz w:val="24"/>
          <w:szCs w:val="24"/>
        </w:rPr>
      </w:pPr>
      <w:r w:rsidRPr="009B0639">
        <w:rPr>
          <w:rFonts w:ascii="Times New Roman" w:hAnsi="Times New Roman"/>
          <w:sz w:val="24"/>
          <w:szCs w:val="24"/>
        </w:rPr>
        <w:t>References</w:t>
      </w:r>
      <w:r w:rsidRPr="009B0639">
        <w:rPr>
          <w:rFonts w:ascii="Times New Roman" w:hAnsi="Times New Roman"/>
          <w:sz w:val="24"/>
          <w:szCs w:val="24"/>
        </w:rPr>
        <w:tab/>
      </w:r>
      <w:r w:rsidRPr="009B0639">
        <w:rPr>
          <w:rFonts w:ascii="Times New Roman" w:hAnsi="Times New Roman"/>
          <w:sz w:val="24"/>
          <w:szCs w:val="24"/>
        </w:rPr>
        <w:tab/>
      </w:r>
      <w:r w:rsidRPr="009B0639">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00257A42">
        <w:rPr>
          <w:rFonts w:ascii="Times New Roman" w:hAnsi="Times New Roman"/>
          <w:sz w:val="24"/>
          <w:szCs w:val="24"/>
        </w:rPr>
        <w:tab/>
      </w:r>
      <w:r w:rsidRPr="009B0639">
        <w:rPr>
          <w:rFonts w:ascii="Times New Roman" w:hAnsi="Times New Roman"/>
          <w:sz w:val="24"/>
          <w:szCs w:val="24"/>
        </w:rPr>
        <w:t>29</w:t>
      </w:r>
    </w:p>
    <w:p w:rsidR="00C87D5A" w:rsidRPr="00EF0837" w:rsidRDefault="00C87D5A" w:rsidP="00257A42">
      <w:pPr>
        <w:spacing w:line="480" w:lineRule="auto"/>
        <w:rPr>
          <w:rFonts w:ascii="Times New Roman" w:hAnsi="Times New Roman"/>
          <w:b/>
          <w:sz w:val="24"/>
          <w:szCs w:val="24"/>
        </w:rPr>
      </w:pPr>
      <w:r w:rsidRPr="009B0639">
        <w:rPr>
          <w:rFonts w:ascii="Times New Roman" w:hAnsi="Times New Roman"/>
          <w:bCs/>
          <w:sz w:val="24"/>
          <w:szCs w:val="24"/>
        </w:rPr>
        <w:t>Appendix 1</w:t>
      </w:r>
      <w:r w:rsidRPr="009B0639">
        <w:rPr>
          <w:rFonts w:ascii="Times New Roman" w:hAnsi="Times New Roman"/>
          <w:bCs/>
          <w:sz w:val="24"/>
          <w:szCs w:val="24"/>
        </w:rPr>
        <w:tab/>
      </w:r>
      <w:r w:rsidRPr="009B0639">
        <w:rPr>
          <w:rFonts w:ascii="Times New Roman" w:hAnsi="Times New Roman"/>
          <w:bCs/>
          <w:sz w:val="24"/>
          <w:szCs w:val="24"/>
        </w:rPr>
        <w:tab/>
      </w:r>
      <w:r w:rsidRPr="009B0639">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00257A42">
        <w:rPr>
          <w:rFonts w:ascii="Times New Roman" w:hAnsi="Times New Roman"/>
          <w:bCs/>
          <w:sz w:val="24"/>
          <w:szCs w:val="24"/>
        </w:rPr>
        <w:tab/>
      </w:r>
      <w:r w:rsidRPr="009B0639">
        <w:rPr>
          <w:rFonts w:ascii="Times New Roman" w:hAnsi="Times New Roman"/>
          <w:bCs/>
          <w:sz w:val="24"/>
          <w:szCs w:val="24"/>
        </w:rPr>
        <w:t>32</w:t>
      </w:r>
    </w:p>
    <w:p w:rsidR="00EF0837" w:rsidRDefault="00684AA2" w:rsidP="00EF0837">
      <w:pPr>
        <w:jc w:val="center"/>
        <w:rPr>
          <w:rFonts w:ascii="Times New Roman" w:hAnsi="Times New Roman"/>
          <w:b/>
          <w:sz w:val="28"/>
          <w:szCs w:val="28"/>
        </w:rPr>
      </w:pPr>
      <w:r>
        <w:rPr>
          <w:rFonts w:ascii="Times New Roman" w:hAnsi="Times New Roman"/>
          <w:b/>
          <w:sz w:val="28"/>
          <w:szCs w:val="28"/>
        </w:rPr>
        <w:lastRenderedPageBreak/>
        <w:t>CHAPTER ONE</w:t>
      </w:r>
    </w:p>
    <w:p w:rsidR="00613821" w:rsidRPr="0016189E" w:rsidRDefault="00613821" w:rsidP="00613821">
      <w:pPr>
        <w:rPr>
          <w:rFonts w:ascii="Times New Roman" w:hAnsi="Times New Roman"/>
          <w:b/>
          <w:sz w:val="28"/>
          <w:szCs w:val="28"/>
        </w:rPr>
      </w:pPr>
      <w:r w:rsidRPr="0016189E">
        <w:rPr>
          <w:rFonts w:ascii="Times New Roman" w:hAnsi="Times New Roman"/>
          <w:b/>
          <w:sz w:val="28"/>
          <w:szCs w:val="28"/>
        </w:rPr>
        <w:t>INTRODUCTION</w:t>
      </w:r>
    </w:p>
    <w:p w:rsidR="00613821" w:rsidRPr="0016189E" w:rsidRDefault="00613821" w:rsidP="00613821">
      <w:pPr>
        <w:rPr>
          <w:rFonts w:ascii="Times New Roman" w:hAnsi="Times New Roman"/>
          <w:b/>
          <w:sz w:val="28"/>
          <w:szCs w:val="28"/>
        </w:rPr>
      </w:pPr>
      <w:r w:rsidRPr="0016189E">
        <w:rPr>
          <w:rFonts w:ascii="Times New Roman" w:hAnsi="Times New Roman"/>
          <w:b/>
          <w:sz w:val="28"/>
          <w:szCs w:val="28"/>
        </w:rPr>
        <w:t xml:space="preserve">1.1 </w:t>
      </w:r>
      <w:r w:rsidR="00BC548A">
        <w:rPr>
          <w:rFonts w:ascii="Times New Roman" w:hAnsi="Times New Roman"/>
          <w:b/>
          <w:sz w:val="28"/>
          <w:szCs w:val="28"/>
        </w:rPr>
        <w:tab/>
      </w:r>
      <w:r w:rsidRPr="0016189E">
        <w:rPr>
          <w:rFonts w:ascii="Times New Roman" w:hAnsi="Times New Roman"/>
          <w:b/>
          <w:sz w:val="28"/>
          <w:szCs w:val="28"/>
        </w:rPr>
        <w:t>Background to the Study</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Tourism has become an integral part of socio-economic development globally, contributing to employment, revenue generation, and cross-cultural integration. Tourist facilities, including zoological gardens, botanical parks, and amusement centers, serve as critical infrastructure that enhances recreational and educational experiences for visitors. In Nigeria, such facilities are gradually gaining recognition as valuable assets for local and international tourism (Adeleke&amp; Adebayo, 2020). Among these are the University of Ibadan Zoological Garden and Agodi Garden in Ibadan, Oyo State—two of the most popular tourist destinations in the region.</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However, the increasing patronage of these facilities has introduced a range of crisis and disaster management challenges. Crises such as animal attacks, environmental hazards, fire outbreaks, overcrowding, structural collapse, and medical emergencies pose significant threats to the safety of tourists, staff, and wildlife. According to Eja et al. (2022), inadequate infrastructure, poor risk assessment mechanisms, and weak institutional responses often exacerbate these challenges in Nigerian tourism destinations.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lastRenderedPageBreak/>
        <w:t>In the face of such vulnerabilities, effective crisis and disaster management systems become indispensable. Globally, best practices emphasize risk reduction, emergency preparedness, crisis communication, and post-disaster recovery planning (UNWTO, 2018). However, many Nigerian tourist facilities still operate under reactive models, lacking comprehensive frameworks for identifying, assessing, and responding to emergencies. The situation is further complicated by insufficient government oversight, limited training for personnel, and inadequate funding for emergency infrastructure.</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This study aims to critically examine the crisis and disaster management mechanisms in place at the University of Ibadan Zoological Garden and Agodi Garden, highlighting existing gaps, institutional challenges, and potential strategies for enhancing safety and resilience.</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00613821" w:rsidRPr="00EF0837">
        <w:rPr>
          <w:rFonts w:ascii="Times New Roman" w:hAnsi="Times New Roman"/>
          <w:b/>
          <w:sz w:val="24"/>
          <w:szCs w:val="24"/>
        </w:rPr>
        <w:t>Statement of the Problem</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While tourism promotes recreation, cultural heritage, and economic development, it also exposes facilities to numerous risks. In Nigeria, documented incidents in tourist centers include cases of public stampede, health emergencies, fire outbreaks, and near-animal escapes (Nwosu&amp;Uche, 2016). Unfortunately, many such facilities are ill-equipped to handle emergencies effectively, often lacking clear evacuation procedures, trained staff, and proper signage.</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lastRenderedPageBreak/>
        <w:t>At the University of Ibadan Zoological Garden and Agodi Garden, the potential for crises is amplified by high visitor turnout during festive seasons, poor maintenance of infrastructure, and weak coordination with emergency agencies. For instance, a minor incident involving a child entering a restricted animal area at a zoo may escalate into a major crisis if not well-managed.</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Given the increasing importance of tourism as a development tool, and the growing safety concerns among tourists, there is an urgent need to evaluate the adequacy of crisis and disaster management frameworks within these facilities. This study seeks to fill that gap by providing an evidence-based assessment of the risks, responses, and readiness of the selected tourist centers in Ibadan.</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00613821" w:rsidRPr="00EF0837">
        <w:rPr>
          <w:rFonts w:ascii="Times New Roman" w:hAnsi="Times New Roman"/>
          <w:b/>
          <w:sz w:val="24"/>
          <w:szCs w:val="24"/>
        </w:rPr>
        <w:t>Objectives of the Study</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The general objective of this study is to critically evaluate the crisis and disaster management issues arising from tourist facility usage in Ibadan, with a specific focus on the University of Ibadan Zoological Garden and Agodi Garden.</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The specific objectives are to:</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 Identify the types and frequency of crises and disasters experienced or anticipated in the selected tourist facilities.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2. Assess the level of preparedness and response capacity of the facilities.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lastRenderedPageBreak/>
        <w:t>3. Examine institutional, infrastructural, and human resource challenges hindering effective crisis and disaster management.</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4. Propose practical recommendations for enhancing emergency management in tourist environments.</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sidR="00613821" w:rsidRPr="00EF0837">
        <w:rPr>
          <w:rFonts w:ascii="Times New Roman" w:hAnsi="Times New Roman"/>
          <w:b/>
          <w:sz w:val="24"/>
          <w:szCs w:val="24"/>
        </w:rPr>
        <w:t>Research Questions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The study will address the following research questions: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 What are the major types of crises and disasters encountered in the University of Ibadan Zoological Garden and Agodi Garden?</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2. What crisis and disaster preparedness mechanisms are currently in place in these facilities?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3. What are the key challenges affecting effective emergency response?</w:t>
      </w:r>
    </w:p>
    <w:p w:rsidR="00613821"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4. What strategies can be adopted to strengthen crisis and disaster management in these tourist centers?</w:t>
      </w:r>
    </w:p>
    <w:p w:rsidR="00E66BED" w:rsidRDefault="00E66BED" w:rsidP="00EF0837">
      <w:pPr>
        <w:spacing w:line="480" w:lineRule="auto"/>
        <w:jc w:val="both"/>
        <w:rPr>
          <w:rFonts w:ascii="Times New Roman" w:hAnsi="Times New Roman"/>
          <w:sz w:val="24"/>
          <w:szCs w:val="24"/>
        </w:rPr>
      </w:pPr>
    </w:p>
    <w:p w:rsidR="00E66BED" w:rsidRDefault="00E66BED" w:rsidP="00EF0837">
      <w:pPr>
        <w:spacing w:line="480" w:lineRule="auto"/>
        <w:jc w:val="both"/>
        <w:rPr>
          <w:rFonts w:ascii="Times New Roman" w:hAnsi="Times New Roman"/>
          <w:sz w:val="24"/>
          <w:szCs w:val="24"/>
        </w:rPr>
      </w:pPr>
    </w:p>
    <w:p w:rsidR="00E66BED" w:rsidRDefault="00E66BED" w:rsidP="00EF0837">
      <w:pPr>
        <w:spacing w:line="480" w:lineRule="auto"/>
        <w:jc w:val="both"/>
        <w:rPr>
          <w:rFonts w:ascii="Times New Roman" w:hAnsi="Times New Roman"/>
          <w:sz w:val="24"/>
          <w:szCs w:val="24"/>
        </w:rPr>
      </w:pPr>
    </w:p>
    <w:p w:rsidR="00613821" w:rsidRPr="00EF0837" w:rsidRDefault="004F2F56" w:rsidP="00EF0837">
      <w:pPr>
        <w:spacing w:line="480" w:lineRule="auto"/>
        <w:jc w:val="both"/>
        <w:rPr>
          <w:rFonts w:ascii="Times New Roman" w:hAnsi="Times New Roman"/>
          <w:b/>
          <w:sz w:val="24"/>
          <w:szCs w:val="24"/>
        </w:rPr>
      </w:pPr>
      <w:r>
        <w:rPr>
          <w:rFonts w:ascii="Times New Roman" w:hAnsi="Times New Roman"/>
          <w:b/>
          <w:sz w:val="24"/>
          <w:szCs w:val="24"/>
        </w:rPr>
        <w:lastRenderedPageBreak/>
        <w:t>1.5</w:t>
      </w:r>
      <w:r>
        <w:rPr>
          <w:rFonts w:ascii="Times New Roman" w:hAnsi="Times New Roman"/>
          <w:b/>
          <w:sz w:val="24"/>
          <w:szCs w:val="24"/>
        </w:rPr>
        <w:tab/>
      </w:r>
      <w:r w:rsidR="00613821" w:rsidRPr="00EF0837">
        <w:rPr>
          <w:rFonts w:ascii="Times New Roman" w:hAnsi="Times New Roman"/>
          <w:b/>
          <w:sz w:val="24"/>
          <w:szCs w:val="24"/>
        </w:rPr>
        <w:t>Significance of the Study</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This research is of significance for several reasons:</w:t>
      </w:r>
    </w:p>
    <w:p w:rsidR="00613821" w:rsidRPr="00EF0837" w:rsidRDefault="00613821" w:rsidP="00BC548A">
      <w:pPr>
        <w:pStyle w:val="ListParagraph"/>
        <w:numPr>
          <w:ilvl w:val="0"/>
          <w:numId w:val="1"/>
        </w:numPr>
        <w:spacing w:line="480" w:lineRule="auto"/>
        <w:ind w:left="0" w:firstLine="0"/>
        <w:jc w:val="both"/>
        <w:rPr>
          <w:rFonts w:ascii="Times New Roman" w:hAnsi="Times New Roman"/>
          <w:sz w:val="24"/>
          <w:szCs w:val="24"/>
        </w:rPr>
      </w:pPr>
      <w:r w:rsidRPr="00EF0837">
        <w:rPr>
          <w:rFonts w:ascii="Times New Roman" w:hAnsi="Times New Roman"/>
          <w:sz w:val="24"/>
          <w:szCs w:val="24"/>
        </w:rPr>
        <w:t>Policy Relevance: It provides evidence-based insights that can inform government policies on safety regulation, tourism planning, and emergency management in public recreational spaces.</w:t>
      </w:r>
    </w:p>
    <w:p w:rsidR="00613821" w:rsidRPr="00EF0837" w:rsidRDefault="00613821" w:rsidP="00BC548A">
      <w:pPr>
        <w:pStyle w:val="ListParagraph"/>
        <w:numPr>
          <w:ilvl w:val="0"/>
          <w:numId w:val="1"/>
        </w:numPr>
        <w:spacing w:line="480" w:lineRule="auto"/>
        <w:ind w:left="0" w:firstLine="0"/>
        <w:jc w:val="both"/>
        <w:rPr>
          <w:rFonts w:ascii="Times New Roman" w:hAnsi="Times New Roman"/>
          <w:sz w:val="24"/>
          <w:szCs w:val="24"/>
        </w:rPr>
      </w:pPr>
      <w:r w:rsidRPr="00EF0837">
        <w:rPr>
          <w:rFonts w:ascii="Times New Roman" w:hAnsi="Times New Roman"/>
          <w:sz w:val="24"/>
          <w:szCs w:val="24"/>
        </w:rPr>
        <w:t>Management Value: Facility managers at tourist destinations will benefit from recommendations on improving safety measures, training staff, and managing large crowds.</w:t>
      </w:r>
    </w:p>
    <w:p w:rsidR="00613821" w:rsidRPr="00EF0837" w:rsidRDefault="00613821" w:rsidP="00BC548A">
      <w:pPr>
        <w:pStyle w:val="ListParagraph"/>
        <w:numPr>
          <w:ilvl w:val="0"/>
          <w:numId w:val="1"/>
        </w:numPr>
        <w:spacing w:line="480" w:lineRule="auto"/>
        <w:ind w:left="0" w:firstLine="0"/>
        <w:jc w:val="both"/>
        <w:rPr>
          <w:rFonts w:ascii="Times New Roman" w:hAnsi="Times New Roman"/>
          <w:sz w:val="24"/>
          <w:szCs w:val="24"/>
        </w:rPr>
      </w:pPr>
      <w:r w:rsidRPr="00EF0837">
        <w:rPr>
          <w:rFonts w:ascii="Times New Roman" w:hAnsi="Times New Roman"/>
          <w:sz w:val="24"/>
          <w:szCs w:val="24"/>
        </w:rPr>
        <w:t>Academic Contribution: The study enriches the limited literature on disaster risk management within tourism studies in Nigeria, serving as a useful reference for students and researchers.</w:t>
      </w:r>
    </w:p>
    <w:p w:rsidR="00613821" w:rsidRPr="00EF0837" w:rsidRDefault="00613821" w:rsidP="00BC548A">
      <w:pPr>
        <w:pStyle w:val="ListParagraph"/>
        <w:numPr>
          <w:ilvl w:val="0"/>
          <w:numId w:val="1"/>
        </w:numPr>
        <w:spacing w:line="480" w:lineRule="auto"/>
        <w:ind w:left="0" w:firstLine="0"/>
        <w:jc w:val="both"/>
        <w:rPr>
          <w:rFonts w:ascii="Times New Roman" w:hAnsi="Times New Roman"/>
          <w:sz w:val="24"/>
          <w:szCs w:val="24"/>
        </w:rPr>
      </w:pPr>
      <w:r w:rsidRPr="00EF0837">
        <w:rPr>
          <w:rFonts w:ascii="Times New Roman" w:hAnsi="Times New Roman"/>
          <w:sz w:val="24"/>
          <w:szCs w:val="24"/>
        </w:rPr>
        <w:t>Public Safety: Ultimately, the research promotes safer tourism environments, thus boosting public confidence and sustainability of tourist operations.</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sidR="00613821" w:rsidRPr="00EF0837">
        <w:rPr>
          <w:rFonts w:ascii="Times New Roman" w:hAnsi="Times New Roman"/>
          <w:b/>
          <w:sz w:val="24"/>
          <w:szCs w:val="24"/>
        </w:rPr>
        <w:t>Scope of the Study</w:t>
      </w:r>
    </w:p>
    <w:p w:rsidR="00613821"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This study is limited to the University of Ibadan Zoological Garden and Agodi Garden, both located in Ibadan, Oyo State. It focuses on crisis and disaster events related to tourist activity, and includes an evaluation of infrastructure, staff </w:t>
      </w:r>
      <w:r w:rsidRPr="00EF0837">
        <w:rPr>
          <w:rFonts w:ascii="Times New Roman" w:hAnsi="Times New Roman"/>
          <w:sz w:val="24"/>
          <w:szCs w:val="24"/>
        </w:rPr>
        <w:lastRenderedPageBreak/>
        <w:t>preparedness, emergency response procedures, and collaboration with safety agencies. The study utilizes both qualitative and quantitative methods, including surveys, interviews, and observational data.</w:t>
      </w: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00613821" w:rsidRPr="00EF0837">
        <w:rPr>
          <w:rFonts w:ascii="Times New Roman" w:hAnsi="Times New Roman"/>
          <w:b/>
          <w:sz w:val="24"/>
          <w:szCs w:val="24"/>
        </w:rPr>
        <w:t>Operational Definition of Terms</w:t>
      </w:r>
    </w:p>
    <w:p w:rsidR="00613821" w:rsidRPr="00EF0837" w:rsidRDefault="00613821" w:rsidP="00BC548A">
      <w:pPr>
        <w:pStyle w:val="ListParagraph"/>
        <w:numPr>
          <w:ilvl w:val="0"/>
          <w:numId w:val="2"/>
        </w:numPr>
        <w:spacing w:line="480" w:lineRule="auto"/>
        <w:ind w:left="0" w:firstLine="0"/>
        <w:jc w:val="both"/>
        <w:rPr>
          <w:rFonts w:ascii="Times New Roman" w:hAnsi="Times New Roman"/>
          <w:sz w:val="24"/>
          <w:szCs w:val="24"/>
        </w:rPr>
      </w:pPr>
      <w:r w:rsidRPr="00EF0837">
        <w:rPr>
          <w:rFonts w:ascii="Times New Roman" w:hAnsi="Times New Roman"/>
          <w:sz w:val="24"/>
          <w:szCs w:val="24"/>
        </w:rPr>
        <w:t>Crisis: A sudden, unexpected event that poses an immediate risk to health, life, property, or the environment within a tourist facility.</w:t>
      </w:r>
    </w:p>
    <w:p w:rsidR="00613821" w:rsidRPr="00EF0837" w:rsidRDefault="00613821" w:rsidP="00BC548A">
      <w:pPr>
        <w:pStyle w:val="ListParagraph"/>
        <w:numPr>
          <w:ilvl w:val="0"/>
          <w:numId w:val="2"/>
        </w:numPr>
        <w:spacing w:line="480" w:lineRule="auto"/>
        <w:ind w:left="0" w:firstLine="0"/>
        <w:jc w:val="both"/>
        <w:rPr>
          <w:rFonts w:ascii="Times New Roman" w:hAnsi="Times New Roman"/>
          <w:sz w:val="24"/>
          <w:szCs w:val="24"/>
        </w:rPr>
      </w:pPr>
      <w:r w:rsidRPr="00EF0837">
        <w:rPr>
          <w:rFonts w:ascii="Times New Roman" w:hAnsi="Times New Roman"/>
          <w:sz w:val="24"/>
          <w:szCs w:val="24"/>
        </w:rPr>
        <w:t>Disaster: A severe disruption, such as fire or structural collapse, that overwhelms a facility’s capacity to respond using its available resources.</w:t>
      </w:r>
    </w:p>
    <w:p w:rsidR="00613821" w:rsidRPr="00EF0837" w:rsidRDefault="00613821" w:rsidP="00BC548A">
      <w:pPr>
        <w:pStyle w:val="ListParagraph"/>
        <w:numPr>
          <w:ilvl w:val="0"/>
          <w:numId w:val="2"/>
        </w:numPr>
        <w:spacing w:line="480" w:lineRule="auto"/>
        <w:ind w:left="0" w:firstLine="0"/>
        <w:jc w:val="both"/>
        <w:rPr>
          <w:rFonts w:ascii="Times New Roman" w:hAnsi="Times New Roman"/>
          <w:sz w:val="24"/>
          <w:szCs w:val="24"/>
        </w:rPr>
      </w:pPr>
      <w:r w:rsidRPr="00EF0837">
        <w:rPr>
          <w:rFonts w:ascii="Times New Roman" w:hAnsi="Times New Roman"/>
          <w:sz w:val="24"/>
          <w:szCs w:val="24"/>
        </w:rPr>
        <w:t>Tourist Facility: An environment specifically designed to accommodate visitors for recreational, educational, or entertainment purposes.</w:t>
      </w:r>
    </w:p>
    <w:p w:rsidR="00613821" w:rsidRPr="00EF0837" w:rsidRDefault="00613821" w:rsidP="00BC548A">
      <w:pPr>
        <w:pStyle w:val="ListParagraph"/>
        <w:numPr>
          <w:ilvl w:val="0"/>
          <w:numId w:val="2"/>
        </w:numPr>
        <w:spacing w:line="480" w:lineRule="auto"/>
        <w:ind w:left="0" w:firstLine="0"/>
        <w:jc w:val="both"/>
        <w:rPr>
          <w:rFonts w:ascii="Times New Roman" w:hAnsi="Times New Roman"/>
          <w:sz w:val="24"/>
          <w:szCs w:val="24"/>
        </w:rPr>
      </w:pPr>
      <w:r w:rsidRPr="00EF0837">
        <w:rPr>
          <w:rFonts w:ascii="Times New Roman" w:hAnsi="Times New Roman"/>
          <w:sz w:val="24"/>
          <w:szCs w:val="24"/>
        </w:rPr>
        <w:t>Disaster Management: A systematic process of preparing for, responding to, and recovering from emergency events.</w:t>
      </w:r>
    </w:p>
    <w:p w:rsidR="00613821" w:rsidRPr="00EF0837" w:rsidRDefault="00613821" w:rsidP="00BC548A">
      <w:pPr>
        <w:pStyle w:val="ListParagraph"/>
        <w:numPr>
          <w:ilvl w:val="0"/>
          <w:numId w:val="2"/>
        </w:numPr>
        <w:spacing w:line="480" w:lineRule="auto"/>
        <w:ind w:left="0" w:firstLine="0"/>
        <w:jc w:val="both"/>
        <w:rPr>
          <w:rFonts w:ascii="Times New Roman" w:hAnsi="Times New Roman"/>
          <w:sz w:val="24"/>
          <w:szCs w:val="24"/>
        </w:rPr>
      </w:pPr>
      <w:r w:rsidRPr="00EF0837">
        <w:rPr>
          <w:rFonts w:ascii="Times New Roman" w:hAnsi="Times New Roman"/>
          <w:sz w:val="24"/>
          <w:szCs w:val="24"/>
        </w:rPr>
        <w:t>Emergency Preparedness: The planning, resources, and procedures established in anticipation of a potential crisis to reduce its impact.</w:t>
      </w: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C62344" w:rsidRDefault="00613821" w:rsidP="00C62344">
      <w:pPr>
        <w:spacing w:line="480" w:lineRule="auto"/>
        <w:jc w:val="center"/>
        <w:rPr>
          <w:rFonts w:ascii="Times New Roman" w:hAnsi="Times New Roman"/>
          <w:b/>
          <w:sz w:val="24"/>
          <w:szCs w:val="24"/>
        </w:rPr>
      </w:pPr>
      <w:r w:rsidRPr="00EF0837">
        <w:rPr>
          <w:rFonts w:ascii="Times New Roman" w:hAnsi="Times New Roman"/>
          <w:b/>
          <w:sz w:val="24"/>
          <w:szCs w:val="24"/>
        </w:rPr>
        <w:lastRenderedPageBreak/>
        <w:t>C</w:t>
      </w:r>
      <w:r w:rsidR="000C2532">
        <w:rPr>
          <w:rFonts w:ascii="Times New Roman" w:hAnsi="Times New Roman"/>
          <w:b/>
          <w:sz w:val="24"/>
          <w:szCs w:val="24"/>
        </w:rPr>
        <w:t>HAPTER TWO</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LITERATURE REVIEW</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2.0</w:t>
      </w:r>
      <w:r w:rsidR="00BC548A">
        <w:rPr>
          <w:rFonts w:ascii="Times New Roman" w:hAnsi="Times New Roman"/>
          <w:b/>
          <w:sz w:val="24"/>
          <w:szCs w:val="24"/>
        </w:rPr>
        <w:tab/>
      </w:r>
      <w:r w:rsidRPr="00EF0837">
        <w:rPr>
          <w:rFonts w:ascii="Times New Roman" w:hAnsi="Times New Roman"/>
          <w:b/>
          <w:sz w:val="24"/>
          <w:szCs w:val="24"/>
        </w:rPr>
        <w:t>Introduction</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This chapter provides a comprehensive review of literature related to crisis and disaster management within the context of tourism. It explores key concepts, theoretical frameworks, empirical studies, and best practices related to the subject matter. The review identifies gaps in previous studies and establishes the relevance of evaluating crisis and disaster issues in Nigerian tourist facilities, particularly the University of Ibadan Zoological Garden and Agodi Garden.</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2</w:t>
      </w:r>
      <w:r w:rsidR="00BC548A">
        <w:rPr>
          <w:rFonts w:ascii="Times New Roman" w:hAnsi="Times New Roman"/>
          <w:b/>
          <w:sz w:val="24"/>
          <w:szCs w:val="24"/>
        </w:rPr>
        <w:t>.1</w:t>
      </w:r>
      <w:r w:rsidR="00BC548A">
        <w:rPr>
          <w:rFonts w:ascii="Times New Roman" w:hAnsi="Times New Roman"/>
          <w:b/>
          <w:sz w:val="24"/>
          <w:szCs w:val="24"/>
        </w:rPr>
        <w:tab/>
      </w:r>
      <w:r w:rsidRPr="00EF0837">
        <w:rPr>
          <w:rFonts w:ascii="Times New Roman" w:hAnsi="Times New Roman"/>
          <w:b/>
          <w:sz w:val="24"/>
          <w:szCs w:val="24"/>
        </w:rPr>
        <w:t>Crisis and Disaster in the Context of Tourism</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Crisis and disaster are terms often used interchangeably, but they differ in scope and implication. A crisis is usually an internal or external event that threatens the operation or reputation of an organization, such as a zoo escape incident or health emergency. A disaster, on the other hand, refers to a larger-scale event that overwhelms the response capacity of the affected institution or community, such as a fire outbreak or structural collapse (Ritchie, 2024). </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According to Faulkner (2021), a crisis is a situation that threatens the integrity or reputation of an organization or facility, often with sudden onset and </w:t>
      </w:r>
      <w:r w:rsidRPr="00EF0837">
        <w:rPr>
          <w:rFonts w:ascii="Times New Roman" w:hAnsi="Times New Roman"/>
          <w:sz w:val="24"/>
          <w:szCs w:val="24"/>
        </w:rPr>
        <w:lastRenderedPageBreak/>
        <w:t>limited warning. Crises in tourist facilities may include security threats, minor accidents, or negative media events. A disaster, in contrast, implies a more severe, often externally induced event that causes substantial disruption to human life and infrastructure, such as fire outbreaks, building collapse, natural hazards, or animal escapes in a zoo.</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In the tourism context, crisis and disaster events can significantly disrupt operations, reduce visitor confidence, and lead to long-term financial and reputational damage (Ritchie, 2024). For example, the collapse of a pedestrian bridge or an animal attack in a zoo can spark mass panic and erode trust in facility safety.</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2.</w:t>
      </w:r>
      <w:r w:rsidR="00BC548A">
        <w:rPr>
          <w:rFonts w:ascii="Times New Roman" w:hAnsi="Times New Roman"/>
          <w:b/>
          <w:sz w:val="24"/>
          <w:szCs w:val="24"/>
        </w:rPr>
        <w:t>2</w:t>
      </w:r>
      <w:r w:rsidR="00BC548A">
        <w:rPr>
          <w:rFonts w:ascii="Times New Roman" w:hAnsi="Times New Roman"/>
          <w:b/>
          <w:sz w:val="24"/>
          <w:szCs w:val="24"/>
        </w:rPr>
        <w:tab/>
      </w:r>
      <w:r w:rsidRPr="00EF0837">
        <w:rPr>
          <w:rFonts w:ascii="Times New Roman" w:hAnsi="Times New Roman"/>
          <w:b/>
          <w:sz w:val="24"/>
          <w:szCs w:val="24"/>
        </w:rPr>
        <w:t>Disaster Risk Management</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Disaster risk management (DRM) is a structured and systematic process aimed at reducing exposure to hazards and increasing resilience to disasters. Disaster management refers to the coordinated efforts of planning, responding to, and recovering from emergencies. In tourist settings, effective disaster management involves risk assessments, training of personnel, evacuation plans, medical readiness, and post-incident evaluations (Alexander, 2002)</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lastRenderedPageBreak/>
        <w:t>Disaster Risk Management comprises four interconnected stages: mitigation, preparedness, response, and recovery. Each phase contributes to the reduction of vulnerability in high-risk environments such as public recreational spaces (Alexander, 2002).</w:t>
      </w:r>
    </w:p>
    <w:p w:rsidR="00613821" w:rsidRPr="00EF0837" w:rsidRDefault="00613821" w:rsidP="004F2F56">
      <w:pPr>
        <w:pStyle w:val="ListParagraph"/>
        <w:numPr>
          <w:ilvl w:val="0"/>
          <w:numId w:val="3"/>
        </w:numPr>
        <w:spacing w:line="480" w:lineRule="auto"/>
        <w:ind w:left="0" w:firstLine="0"/>
        <w:jc w:val="both"/>
        <w:rPr>
          <w:rFonts w:ascii="Times New Roman" w:hAnsi="Times New Roman"/>
          <w:sz w:val="24"/>
          <w:szCs w:val="24"/>
        </w:rPr>
      </w:pPr>
      <w:r w:rsidRPr="00EF0837">
        <w:rPr>
          <w:rFonts w:ascii="Times New Roman" w:hAnsi="Times New Roman"/>
          <w:sz w:val="24"/>
          <w:szCs w:val="24"/>
        </w:rPr>
        <w:t>Mitigation: Structural and non-structural measures taken to reduce disaster impact.</w:t>
      </w:r>
    </w:p>
    <w:p w:rsidR="00613821" w:rsidRPr="00EF0837" w:rsidRDefault="00613821" w:rsidP="004F2F56">
      <w:pPr>
        <w:pStyle w:val="ListParagraph"/>
        <w:numPr>
          <w:ilvl w:val="0"/>
          <w:numId w:val="3"/>
        </w:numPr>
        <w:spacing w:line="480" w:lineRule="auto"/>
        <w:ind w:left="0" w:firstLine="0"/>
        <w:jc w:val="both"/>
        <w:rPr>
          <w:rFonts w:ascii="Times New Roman" w:hAnsi="Times New Roman"/>
          <w:sz w:val="24"/>
          <w:szCs w:val="24"/>
        </w:rPr>
      </w:pPr>
      <w:r w:rsidRPr="00EF0837">
        <w:rPr>
          <w:rFonts w:ascii="Times New Roman" w:hAnsi="Times New Roman"/>
          <w:sz w:val="24"/>
          <w:szCs w:val="24"/>
        </w:rPr>
        <w:t>Preparedness: Planning and capacity-building for responding to emergencies.</w:t>
      </w:r>
    </w:p>
    <w:p w:rsidR="00613821" w:rsidRPr="00EF0837" w:rsidRDefault="00613821" w:rsidP="004F2F56">
      <w:pPr>
        <w:pStyle w:val="ListParagraph"/>
        <w:numPr>
          <w:ilvl w:val="0"/>
          <w:numId w:val="3"/>
        </w:numPr>
        <w:spacing w:line="480" w:lineRule="auto"/>
        <w:ind w:left="0" w:firstLine="0"/>
        <w:jc w:val="both"/>
        <w:rPr>
          <w:rFonts w:ascii="Times New Roman" w:hAnsi="Times New Roman"/>
          <w:sz w:val="24"/>
          <w:szCs w:val="24"/>
        </w:rPr>
      </w:pPr>
      <w:r w:rsidRPr="00EF0837">
        <w:rPr>
          <w:rFonts w:ascii="Times New Roman" w:hAnsi="Times New Roman"/>
          <w:sz w:val="24"/>
          <w:szCs w:val="24"/>
        </w:rPr>
        <w:t>Response: Immediate actions taken after a disaster to save lives and property.</w:t>
      </w:r>
    </w:p>
    <w:p w:rsidR="00613821" w:rsidRPr="00EF0837" w:rsidRDefault="00613821" w:rsidP="004F2F56">
      <w:pPr>
        <w:pStyle w:val="ListParagraph"/>
        <w:numPr>
          <w:ilvl w:val="0"/>
          <w:numId w:val="3"/>
        </w:numPr>
        <w:spacing w:line="480" w:lineRule="auto"/>
        <w:ind w:left="0" w:firstLine="0"/>
        <w:jc w:val="both"/>
        <w:rPr>
          <w:rFonts w:ascii="Times New Roman" w:hAnsi="Times New Roman"/>
          <w:sz w:val="24"/>
          <w:szCs w:val="24"/>
        </w:rPr>
      </w:pPr>
      <w:r w:rsidRPr="00EF0837">
        <w:rPr>
          <w:rFonts w:ascii="Times New Roman" w:hAnsi="Times New Roman"/>
          <w:sz w:val="24"/>
          <w:szCs w:val="24"/>
        </w:rPr>
        <w:t>Recovery: Long-term rebuilding and rehabilitation efforts.</w:t>
      </w:r>
    </w:p>
    <w:p w:rsidR="00613821"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In tourist environments, this includes safety planning, emergency signage, routine drills, insurance, and stakeholder coordination (Glaesser, 2016).</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00613821" w:rsidRPr="00EF0837">
        <w:rPr>
          <w:rFonts w:ascii="Times New Roman" w:hAnsi="Times New Roman"/>
          <w:b/>
          <w:sz w:val="24"/>
          <w:szCs w:val="24"/>
        </w:rPr>
        <w:t>Tourist Facility and Its Vulnerabilities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Tourist facilities are infrastructural and service points developed to support leisure, educational, or recreational activities. Examples include botanical gardens, zoological parks, amusement parks, and historical monuments. These spaces, while enriching the tourism experience, must ensure high safety standards due to the </w:t>
      </w:r>
      <w:r w:rsidRPr="00EF0837">
        <w:rPr>
          <w:rFonts w:ascii="Times New Roman" w:hAnsi="Times New Roman"/>
          <w:sz w:val="24"/>
          <w:szCs w:val="24"/>
        </w:rPr>
        <w:lastRenderedPageBreak/>
        <w:t xml:space="preserve">diversity and volume of visitors they attract. A tourist facility could be a designated place or infrastructure developed for recreational, educational, or cultural activities. These include parks, zoos, gardens, amusement centers, and heritage sites (Adeleke&amp; Adebayo, 2020). </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Tourist facilities attract large, diverse populations, making them vulnerable to risks such as:</w:t>
      </w:r>
    </w:p>
    <w:p w:rsidR="00613821" w:rsidRPr="00EF0837" w:rsidRDefault="00613821" w:rsidP="00EF0837">
      <w:pPr>
        <w:pStyle w:val="ListParagraph"/>
        <w:numPr>
          <w:ilvl w:val="0"/>
          <w:numId w:val="4"/>
        </w:numPr>
        <w:spacing w:line="480" w:lineRule="auto"/>
        <w:jc w:val="both"/>
        <w:rPr>
          <w:rFonts w:ascii="Times New Roman" w:hAnsi="Times New Roman"/>
          <w:sz w:val="24"/>
          <w:szCs w:val="24"/>
        </w:rPr>
      </w:pPr>
      <w:r w:rsidRPr="00EF0837">
        <w:rPr>
          <w:rFonts w:ascii="Times New Roman" w:hAnsi="Times New Roman"/>
          <w:sz w:val="24"/>
          <w:szCs w:val="24"/>
        </w:rPr>
        <w:t>Overcrowding and stampedes</w:t>
      </w:r>
    </w:p>
    <w:p w:rsidR="00613821" w:rsidRPr="00EF0837" w:rsidRDefault="00613821" w:rsidP="00EF0837">
      <w:pPr>
        <w:pStyle w:val="ListParagraph"/>
        <w:numPr>
          <w:ilvl w:val="0"/>
          <w:numId w:val="4"/>
        </w:numPr>
        <w:spacing w:line="480" w:lineRule="auto"/>
        <w:jc w:val="both"/>
        <w:rPr>
          <w:rFonts w:ascii="Times New Roman" w:hAnsi="Times New Roman"/>
          <w:sz w:val="24"/>
          <w:szCs w:val="24"/>
        </w:rPr>
      </w:pPr>
      <w:r w:rsidRPr="00EF0837">
        <w:rPr>
          <w:rFonts w:ascii="Times New Roman" w:hAnsi="Times New Roman"/>
          <w:sz w:val="24"/>
          <w:szCs w:val="24"/>
        </w:rPr>
        <w:t>Fire outbreaks</w:t>
      </w:r>
    </w:p>
    <w:p w:rsidR="00613821" w:rsidRPr="00EF0837" w:rsidRDefault="00613821" w:rsidP="00EF0837">
      <w:pPr>
        <w:pStyle w:val="ListParagraph"/>
        <w:numPr>
          <w:ilvl w:val="0"/>
          <w:numId w:val="4"/>
        </w:numPr>
        <w:spacing w:line="480" w:lineRule="auto"/>
        <w:jc w:val="both"/>
        <w:rPr>
          <w:rFonts w:ascii="Times New Roman" w:hAnsi="Times New Roman"/>
          <w:sz w:val="24"/>
          <w:szCs w:val="24"/>
        </w:rPr>
      </w:pPr>
      <w:r w:rsidRPr="00EF0837">
        <w:rPr>
          <w:rFonts w:ascii="Times New Roman" w:hAnsi="Times New Roman"/>
          <w:sz w:val="24"/>
          <w:szCs w:val="24"/>
        </w:rPr>
        <w:t>Medical emergencies</w:t>
      </w:r>
    </w:p>
    <w:p w:rsidR="00613821" w:rsidRPr="00EF0837" w:rsidRDefault="00613821" w:rsidP="00EF0837">
      <w:pPr>
        <w:pStyle w:val="ListParagraph"/>
        <w:numPr>
          <w:ilvl w:val="0"/>
          <w:numId w:val="4"/>
        </w:numPr>
        <w:spacing w:line="480" w:lineRule="auto"/>
        <w:jc w:val="both"/>
        <w:rPr>
          <w:rFonts w:ascii="Times New Roman" w:hAnsi="Times New Roman"/>
          <w:sz w:val="24"/>
          <w:szCs w:val="24"/>
        </w:rPr>
      </w:pPr>
      <w:r w:rsidRPr="00EF0837">
        <w:rPr>
          <w:rFonts w:ascii="Times New Roman" w:hAnsi="Times New Roman"/>
          <w:sz w:val="24"/>
          <w:szCs w:val="24"/>
        </w:rPr>
        <w:t>Security threats</w:t>
      </w:r>
    </w:p>
    <w:p w:rsidR="00613821" w:rsidRPr="00EF0837" w:rsidRDefault="00613821" w:rsidP="00EF0837">
      <w:pPr>
        <w:pStyle w:val="ListParagraph"/>
        <w:numPr>
          <w:ilvl w:val="0"/>
          <w:numId w:val="4"/>
        </w:numPr>
        <w:spacing w:line="480" w:lineRule="auto"/>
        <w:jc w:val="both"/>
        <w:rPr>
          <w:rFonts w:ascii="Times New Roman" w:hAnsi="Times New Roman"/>
          <w:sz w:val="24"/>
          <w:szCs w:val="24"/>
        </w:rPr>
      </w:pPr>
      <w:r w:rsidRPr="00EF0837">
        <w:rPr>
          <w:rFonts w:ascii="Times New Roman" w:hAnsi="Times New Roman"/>
          <w:sz w:val="24"/>
          <w:szCs w:val="24"/>
        </w:rPr>
        <w:t>Animal escape (in zoological settings)</w:t>
      </w:r>
    </w:p>
    <w:p w:rsidR="00613821" w:rsidRPr="00EF0837" w:rsidRDefault="00613821" w:rsidP="00EF0837">
      <w:pPr>
        <w:pStyle w:val="ListParagraph"/>
        <w:numPr>
          <w:ilvl w:val="0"/>
          <w:numId w:val="4"/>
        </w:numPr>
        <w:spacing w:line="480" w:lineRule="auto"/>
        <w:jc w:val="both"/>
        <w:rPr>
          <w:rFonts w:ascii="Times New Roman" w:hAnsi="Times New Roman"/>
          <w:sz w:val="24"/>
          <w:szCs w:val="24"/>
        </w:rPr>
      </w:pPr>
      <w:r w:rsidRPr="00EF0837">
        <w:rPr>
          <w:rFonts w:ascii="Times New Roman" w:hAnsi="Times New Roman"/>
          <w:sz w:val="24"/>
          <w:szCs w:val="24"/>
        </w:rPr>
        <w:t>Poor sanitation and disease spread</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These vulnerabilities necessitate the development and implementation of effective disaster management systems to ensure visitor safety and continuity of operations (UNWTO, 2018).</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This study is guided by the Comprehensive Emergency Management (CEM) Model, developed by FEMA (2023). The model outlines a holistic and all-hazard approach to crisis management. It advocates for proactive engagement </w:t>
      </w:r>
      <w:r w:rsidRPr="00EF0837">
        <w:rPr>
          <w:rFonts w:ascii="Times New Roman" w:hAnsi="Times New Roman"/>
          <w:sz w:val="24"/>
          <w:szCs w:val="24"/>
        </w:rPr>
        <w:lastRenderedPageBreak/>
        <w:t>across the four disaster management phases—mitigation, preparedness, response, and recovery—within a continuous cycle.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In tourism, applying the CEM model means:</w:t>
      </w:r>
    </w:p>
    <w:p w:rsidR="00613821" w:rsidRPr="00EF0837" w:rsidRDefault="00613821" w:rsidP="00460C3E">
      <w:pPr>
        <w:pStyle w:val="ListParagraph"/>
        <w:numPr>
          <w:ilvl w:val="0"/>
          <w:numId w:val="5"/>
        </w:numPr>
        <w:spacing w:line="480" w:lineRule="auto"/>
        <w:ind w:left="0" w:firstLine="0"/>
        <w:jc w:val="both"/>
        <w:rPr>
          <w:rFonts w:ascii="Times New Roman" w:hAnsi="Times New Roman"/>
          <w:sz w:val="24"/>
          <w:szCs w:val="24"/>
        </w:rPr>
      </w:pPr>
      <w:r w:rsidRPr="00EF0837">
        <w:rPr>
          <w:rFonts w:ascii="Times New Roman" w:hAnsi="Times New Roman"/>
          <w:sz w:val="24"/>
          <w:szCs w:val="24"/>
        </w:rPr>
        <w:t>Identifying and assessing facility-specific risks (e.g., animal-related risks at a zoo).</w:t>
      </w:r>
    </w:p>
    <w:p w:rsidR="00613821" w:rsidRPr="00EF0837" w:rsidRDefault="00613821" w:rsidP="00460C3E">
      <w:pPr>
        <w:pStyle w:val="ListParagraph"/>
        <w:numPr>
          <w:ilvl w:val="0"/>
          <w:numId w:val="5"/>
        </w:numPr>
        <w:spacing w:line="480" w:lineRule="auto"/>
        <w:ind w:left="0" w:firstLine="0"/>
        <w:jc w:val="both"/>
        <w:rPr>
          <w:rFonts w:ascii="Times New Roman" w:hAnsi="Times New Roman"/>
          <w:sz w:val="24"/>
          <w:szCs w:val="24"/>
        </w:rPr>
      </w:pPr>
      <w:r w:rsidRPr="00EF0837">
        <w:rPr>
          <w:rFonts w:ascii="Times New Roman" w:hAnsi="Times New Roman"/>
          <w:sz w:val="24"/>
          <w:szCs w:val="24"/>
        </w:rPr>
        <w:t>Developing detailed emergency plans and protocols.</w:t>
      </w:r>
    </w:p>
    <w:p w:rsidR="00613821" w:rsidRPr="00EF0837" w:rsidRDefault="00613821" w:rsidP="00460C3E">
      <w:pPr>
        <w:pStyle w:val="ListParagraph"/>
        <w:numPr>
          <w:ilvl w:val="0"/>
          <w:numId w:val="5"/>
        </w:numPr>
        <w:spacing w:line="480" w:lineRule="auto"/>
        <w:ind w:left="0" w:firstLine="0"/>
        <w:jc w:val="both"/>
        <w:rPr>
          <w:rFonts w:ascii="Times New Roman" w:hAnsi="Times New Roman"/>
          <w:sz w:val="24"/>
          <w:szCs w:val="24"/>
        </w:rPr>
      </w:pPr>
      <w:r w:rsidRPr="00EF0837">
        <w:rPr>
          <w:rFonts w:ascii="Times New Roman" w:hAnsi="Times New Roman"/>
          <w:sz w:val="24"/>
          <w:szCs w:val="24"/>
        </w:rPr>
        <w:t>Training personnel in first aid, firefighting, and evacuation techniques.</w:t>
      </w:r>
    </w:p>
    <w:p w:rsidR="00613821" w:rsidRPr="00EF0837" w:rsidRDefault="00613821" w:rsidP="00460C3E">
      <w:pPr>
        <w:pStyle w:val="ListParagraph"/>
        <w:numPr>
          <w:ilvl w:val="0"/>
          <w:numId w:val="5"/>
        </w:numPr>
        <w:spacing w:line="480" w:lineRule="auto"/>
        <w:ind w:left="0" w:firstLine="0"/>
        <w:jc w:val="both"/>
        <w:rPr>
          <w:rFonts w:ascii="Times New Roman" w:hAnsi="Times New Roman"/>
          <w:sz w:val="24"/>
          <w:szCs w:val="24"/>
        </w:rPr>
      </w:pPr>
      <w:r w:rsidRPr="00EF0837">
        <w:rPr>
          <w:rFonts w:ascii="Times New Roman" w:hAnsi="Times New Roman"/>
          <w:sz w:val="24"/>
          <w:szCs w:val="24"/>
        </w:rPr>
        <w:t>Collaborating with external agencies such as hospitals, fire departments, and security services.</w:t>
      </w:r>
    </w:p>
    <w:p w:rsidR="00613821" w:rsidRPr="00EF0837" w:rsidRDefault="00613821" w:rsidP="00460C3E">
      <w:pPr>
        <w:pStyle w:val="ListParagraph"/>
        <w:numPr>
          <w:ilvl w:val="0"/>
          <w:numId w:val="5"/>
        </w:numPr>
        <w:spacing w:line="480" w:lineRule="auto"/>
        <w:ind w:left="0" w:firstLine="0"/>
        <w:jc w:val="both"/>
        <w:rPr>
          <w:rFonts w:ascii="Times New Roman" w:hAnsi="Times New Roman"/>
          <w:sz w:val="24"/>
          <w:szCs w:val="24"/>
        </w:rPr>
      </w:pPr>
      <w:r w:rsidRPr="00EF0837">
        <w:rPr>
          <w:rFonts w:ascii="Times New Roman" w:hAnsi="Times New Roman"/>
          <w:sz w:val="24"/>
          <w:szCs w:val="24"/>
        </w:rPr>
        <w:t>Ensuring recovery and learning post-incident to prevent recurrence.</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This model is particularly relevant to high-footfall facilities like the University of Ibadan Zoological Garden and Agodi Garden, where diverse visitors engage in potentially high-risk activities.</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00613821" w:rsidRPr="00EF0837">
        <w:rPr>
          <w:rFonts w:ascii="Times New Roman" w:hAnsi="Times New Roman"/>
          <w:b/>
          <w:sz w:val="24"/>
          <w:szCs w:val="24"/>
        </w:rPr>
        <w:t>Global Perspective on Crisis Management in Tourism</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Globally, several case studies illustrate the consequences of poor crisis management. The 2015 Sealand fire disaster in South Korea, which killed 23 children, exposed serious safety violations and lack of evacuation planning in a leisure facility (Glaesser, 2016). In Australia, the Dreamworld amusement park </w:t>
      </w:r>
      <w:r w:rsidRPr="00EF0837">
        <w:rPr>
          <w:rFonts w:ascii="Times New Roman" w:hAnsi="Times New Roman"/>
          <w:sz w:val="24"/>
          <w:szCs w:val="24"/>
        </w:rPr>
        <w:lastRenderedPageBreak/>
        <w:t>accident of 2016 resulted in fatalities and a major tourism decline due to safety lapses.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In contrast, destinations in Europe and North America have adopted integrated crisis management systems involving simulation drills, advanced communication systems, and real-time surveillance (Ritchie &amp; Jiang, 2019).</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2.5</w:t>
      </w:r>
      <w:r w:rsidR="00BC548A">
        <w:rPr>
          <w:rFonts w:ascii="Times New Roman" w:hAnsi="Times New Roman"/>
          <w:b/>
          <w:sz w:val="24"/>
          <w:szCs w:val="24"/>
        </w:rPr>
        <w:tab/>
      </w:r>
      <w:r w:rsidRPr="00EF0837">
        <w:rPr>
          <w:rFonts w:ascii="Times New Roman" w:hAnsi="Times New Roman"/>
          <w:b/>
          <w:sz w:val="24"/>
          <w:szCs w:val="24"/>
        </w:rPr>
        <w:t>Crisis Management Practices in Nigerian Tourist Facilities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Studies in Nigeria reveal persistent gaps in tourism safety infrastructure. Eja et al. (2022) found that the lacked basic emergency plans and had no first-aid stations. Similarly, Okonkwo and Uzochukwu (2021) discovered that only a small fraction of amusement centers in the Southeast region had written emergency procedures or trained staff.</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 xml:space="preserve">Adeleke and Adebayo (2020) examined Agodi Garden and noted that despite its popularity, the garden lacks clear evacuation signage, emergency communication systems, and dedicated safety personnel. These issues are also reflected in anecdotal reports from the University of Ibadan Zoological Garden, where large visitor turnouts sometimes exceed capacity, especially during public holidays, raising concerns about stampede risks and security control. </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lastRenderedPageBreak/>
        <w:t>While the University of Ibadan Zoological Garden and Agodi Garden are popular destinations, anecdotal evidence suggests that both lack comprehensive disaster management strategies. Overcrowding, insufficient security presence, and poor maintenance have been cited as recurring challenges, especially during festive seasons (Adeleke and Adebayo, 2020).</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sidR="00613821" w:rsidRPr="00EF0837">
        <w:rPr>
          <w:rFonts w:ascii="Times New Roman" w:hAnsi="Times New Roman"/>
          <w:b/>
          <w:sz w:val="24"/>
          <w:szCs w:val="24"/>
        </w:rPr>
        <w:t>Challenges of Crisis and Disaster Management in Nigerian Tourism</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Several challenges undermine effective crisis and disaster management in Nigerian tourist centers: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 Infrastructural Decay: Aging facilities and poor maintenance culture increase the likelihood of structural failures and accidents (Ekechukwu, 2020).</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2. Limited Funding: Most tourist facilities operate with minimal government subvention, limiting their ability to invest in safety equipment or personnel (Nwosu&amp;Uche, 2016).</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3. Lack of training and Institutional capacity: Employees are often not trained in basic emergency procedures such as CPR, fire drills, or animal escape protocols (Okonkwo&amp;Uzochukwu, 2021).</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4. Lack of Public Awareness: Visitors are often not briefed on emergency protocols, and signage is usually poor or absent.</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lastRenderedPageBreak/>
        <w:t>5. Minimal Inter-agency Collaboration: Limited coordination between tourist sites and external emergency services such as fire, police, and health responders slows down crisis response.</w:t>
      </w:r>
    </w:p>
    <w:p w:rsidR="00613821" w:rsidRPr="00EF0837" w:rsidRDefault="00BC548A" w:rsidP="00EF0837">
      <w:pPr>
        <w:spacing w:line="480" w:lineRule="auto"/>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sidR="00613821" w:rsidRPr="00EF0837">
        <w:rPr>
          <w:rFonts w:ascii="Times New Roman" w:hAnsi="Times New Roman"/>
          <w:b/>
          <w:sz w:val="24"/>
          <w:szCs w:val="24"/>
        </w:rPr>
        <w:t>Strategies and Best Practices in Crisis Management</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Several best practices from international literature can inform improvements in Nigerian contexts:</w:t>
      </w:r>
    </w:p>
    <w:p w:rsidR="00613821" w:rsidRPr="00EF0837" w:rsidRDefault="00613821" w:rsidP="00460C3E">
      <w:pPr>
        <w:pStyle w:val="ListParagraph"/>
        <w:numPr>
          <w:ilvl w:val="0"/>
          <w:numId w:val="6"/>
        </w:numPr>
        <w:spacing w:line="480" w:lineRule="auto"/>
        <w:ind w:left="0" w:firstLine="0"/>
        <w:jc w:val="both"/>
        <w:rPr>
          <w:rFonts w:ascii="Times New Roman" w:hAnsi="Times New Roman"/>
          <w:sz w:val="24"/>
          <w:szCs w:val="24"/>
        </w:rPr>
      </w:pPr>
      <w:r w:rsidRPr="00EF0837">
        <w:rPr>
          <w:rFonts w:ascii="Times New Roman" w:hAnsi="Times New Roman"/>
          <w:sz w:val="24"/>
          <w:szCs w:val="24"/>
        </w:rPr>
        <w:t>Emergency Planning: Having a documented and periodically reviewed emergency response plan.</w:t>
      </w:r>
    </w:p>
    <w:p w:rsidR="00613821" w:rsidRPr="00EF0837" w:rsidRDefault="00613821" w:rsidP="00460C3E">
      <w:pPr>
        <w:pStyle w:val="ListParagraph"/>
        <w:numPr>
          <w:ilvl w:val="0"/>
          <w:numId w:val="6"/>
        </w:numPr>
        <w:spacing w:line="480" w:lineRule="auto"/>
        <w:ind w:left="0" w:firstLine="0"/>
        <w:jc w:val="both"/>
        <w:rPr>
          <w:rFonts w:ascii="Times New Roman" w:hAnsi="Times New Roman"/>
          <w:sz w:val="24"/>
          <w:szCs w:val="24"/>
        </w:rPr>
      </w:pPr>
      <w:r w:rsidRPr="00EF0837">
        <w:rPr>
          <w:rFonts w:ascii="Times New Roman" w:hAnsi="Times New Roman"/>
          <w:sz w:val="24"/>
          <w:szCs w:val="24"/>
        </w:rPr>
        <w:t>Training and Drills: Continuous staff training and simulation exercises.</w:t>
      </w:r>
    </w:p>
    <w:p w:rsidR="00613821" w:rsidRPr="00EF0837" w:rsidRDefault="00613821" w:rsidP="00460C3E">
      <w:pPr>
        <w:pStyle w:val="ListParagraph"/>
        <w:numPr>
          <w:ilvl w:val="0"/>
          <w:numId w:val="6"/>
        </w:numPr>
        <w:spacing w:line="480" w:lineRule="auto"/>
        <w:ind w:left="0" w:firstLine="0"/>
        <w:jc w:val="both"/>
        <w:rPr>
          <w:rFonts w:ascii="Times New Roman" w:hAnsi="Times New Roman"/>
          <w:sz w:val="24"/>
          <w:szCs w:val="24"/>
        </w:rPr>
      </w:pPr>
      <w:r w:rsidRPr="00EF0837">
        <w:rPr>
          <w:rFonts w:ascii="Times New Roman" w:hAnsi="Times New Roman"/>
          <w:sz w:val="24"/>
          <w:szCs w:val="24"/>
        </w:rPr>
        <w:t>Surveillance Systems: Use of CCTV and real-time monitoring to detect risks early.</w:t>
      </w:r>
    </w:p>
    <w:p w:rsidR="00613821" w:rsidRPr="00EF0837" w:rsidRDefault="00613821" w:rsidP="00460C3E">
      <w:pPr>
        <w:pStyle w:val="ListParagraph"/>
        <w:numPr>
          <w:ilvl w:val="0"/>
          <w:numId w:val="6"/>
        </w:numPr>
        <w:spacing w:line="480" w:lineRule="auto"/>
        <w:ind w:left="0" w:firstLine="0"/>
        <w:jc w:val="both"/>
        <w:rPr>
          <w:rFonts w:ascii="Times New Roman" w:hAnsi="Times New Roman"/>
          <w:sz w:val="24"/>
          <w:szCs w:val="24"/>
        </w:rPr>
      </w:pPr>
      <w:r w:rsidRPr="00EF0837">
        <w:rPr>
          <w:rFonts w:ascii="Times New Roman" w:hAnsi="Times New Roman"/>
          <w:sz w:val="24"/>
          <w:szCs w:val="24"/>
        </w:rPr>
        <w:t>Public Communication: Use of loudspeakers, mobile apps, or signage to direct visitor behavior during emergencies.</w:t>
      </w:r>
    </w:p>
    <w:p w:rsidR="00613821" w:rsidRPr="00EF0837" w:rsidRDefault="00613821" w:rsidP="00460C3E">
      <w:pPr>
        <w:pStyle w:val="ListParagraph"/>
        <w:numPr>
          <w:ilvl w:val="0"/>
          <w:numId w:val="6"/>
        </w:numPr>
        <w:spacing w:line="480" w:lineRule="auto"/>
        <w:ind w:left="0" w:firstLine="0"/>
        <w:jc w:val="both"/>
        <w:rPr>
          <w:rFonts w:ascii="Times New Roman" w:hAnsi="Times New Roman"/>
          <w:sz w:val="24"/>
          <w:szCs w:val="24"/>
        </w:rPr>
      </w:pPr>
      <w:r w:rsidRPr="00EF0837">
        <w:rPr>
          <w:rFonts w:ascii="Times New Roman" w:hAnsi="Times New Roman"/>
          <w:sz w:val="24"/>
          <w:szCs w:val="24"/>
        </w:rPr>
        <w:t>Risk Assessment Tools: Conducting regular audits and vulnerability mapping.</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These practices, when adapted to local realities, can greatly enhance the safety of facilities such as the University of Ibadan Zoological Garden and Agodi Garden.</w:t>
      </w:r>
    </w:p>
    <w:p w:rsidR="00613821" w:rsidRPr="00EF0837" w:rsidRDefault="00613821" w:rsidP="00BC548A">
      <w:pPr>
        <w:spacing w:line="480" w:lineRule="auto"/>
        <w:ind w:firstLine="360"/>
        <w:jc w:val="both"/>
        <w:rPr>
          <w:rFonts w:ascii="Times New Roman" w:hAnsi="Times New Roman"/>
          <w:sz w:val="24"/>
          <w:szCs w:val="24"/>
        </w:rPr>
      </w:pPr>
      <w:r w:rsidRPr="00EF0837">
        <w:rPr>
          <w:rFonts w:ascii="Times New Roman" w:hAnsi="Times New Roman"/>
          <w:sz w:val="24"/>
          <w:szCs w:val="24"/>
        </w:rPr>
        <w:lastRenderedPageBreak/>
        <w:t>In their study of recreational park safety, Adeleke and Adebayo (2020) identified structural neglect and inadequate safety planning in Agodi Garden, which they attributed to poor budgetary allocation and lack of political will. Eja et al. (2022) similarly emphasized the absence of fire extinguishers and medical facilities in Obudu Mountain Resort, which could endanger lives during crises.</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Okonkwo and Uzochukwu (2021) provided evidence that fewer than 25% of amusement centers surveyed in Southern Nigeria had any form of emergency preparedness, further indicating a systemic weakness in the sector. These studies collectively point to a trend of neglect and under-prioritization of safety in Nigerian tourism management.</w:t>
      </w: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C62344" w:rsidRDefault="00C62344" w:rsidP="00C62344">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 xml:space="preserve"> RESEARCH METHODOLOGY</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3.0</w:t>
      </w:r>
      <w:r w:rsidR="00E66BED">
        <w:rPr>
          <w:rFonts w:ascii="Times New Roman" w:hAnsi="Times New Roman"/>
          <w:b/>
          <w:sz w:val="24"/>
          <w:szCs w:val="24"/>
        </w:rPr>
        <w:tab/>
      </w:r>
      <w:r w:rsidRPr="00EF0837">
        <w:rPr>
          <w:rFonts w:ascii="Times New Roman" w:hAnsi="Times New Roman"/>
          <w:b/>
          <w:sz w:val="24"/>
          <w:szCs w:val="24"/>
        </w:rPr>
        <w:t>Introduction</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This chapter presents the research methodology adopted for the study. It describes the research design, study area, population, sample size and sampling techniques, sources and methods of data collection, instrumentation, validity and reliability, methods of data analysis, and ethical considerations. The methodology ensures that the research objectives are effectively addressed through a systematic and empirical approach.</w:t>
      </w: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00613821" w:rsidRPr="00EF0837">
        <w:rPr>
          <w:rFonts w:ascii="Times New Roman" w:hAnsi="Times New Roman"/>
          <w:b/>
          <w:sz w:val="24"/>
          <w:szCs w:val="24"/>
        </w:rPr>
        <w:t>Research Design</w:t>
      </w:r>
    </w:p>
    <w:p w:rsidR="00613821"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This study employs a descriptive survey research design, which is appropriate for gathering data on current practices, challenges, and perceptions related to crisis and disaster management in tourist facilities. The design allows the researcher to obtain both qualitative and quantitative data from key stakeholders such as facility staff, management, and tourists. This approach is suitable for evaluating existing crisis response strategies and identifying areas for improvement.</w:t>
      </w:r>
    </w:p>
    <w:p w:rsidR="00E66BED" w:rsidRPr="00EF0837" w:rsidRDefault="00E66BED" w:rsidP="00EF0837">
      <w:pPr>
        <w:spacing w:line="480" w:lineRule="auto"/>
        <w:ind w:firstLine="720"/>
        <w:jc w:val="both"/>
        <w:rPr>
          <w:rFonts w:ascii="Times New Roman" w:hAnsi="Times New Roman"/>
          <w:sz w:val="24"/>
          <w:szCs w:val="24"/>
        </w:rPr>
      </w:pP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lastRenderedPageBreak/>
        <w:t>3.2</w:t>
      </w:r>
      <w:r>
        <w:rPr>
          <w:rFonts w:ascii="Times New Roman" w:hAnsi="Times New Roman"/>
          <w:b/>
          <w:sz w:val="24"/>
          <w:szCs w:val="24"/>
        </w:rPr>
        <w:tab/>
      </w:r>
      <w:r w:rsidR="00613821" w:rsidRPr="00EF0837">
        <w:rPr>
          <w:rFonts w:ascii="Times New Roman" w:hAnsi="Times New Roman"/>
          <w:b/>
          <w:sz w:val="24"/>
          <w:szCs w:val="24"/>
        </w:rPr>
        <w:t>Study Area</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The research is conducted in Ibadan, the capital of Oyo State, South-West Nigeria. Specifically, the study focuses on two prominent tourist centers: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 University of Ibadan Zoological Garden – a well-known zoological park established in 1948 and used for conservation, education, and recreation.</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2. Agodi Gardens – a botanical and recreational park, recently renovated to serve as a hub for leisure, tourism, and family-friendly events.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Both facilities attract thousands of visitors annually and are situated within urban Ibadan, making them ideal for studying tourist-related disaster and crisis issues.</w:t>
      </w: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00613821" w:rsidRPr="00EF0837">
        <w:rPr>
          <w:rFonts w:ascii="Times New Roman" w:hAnsi="Times New Roman"/>
          <w:b/>
          <w:sz w:val="24"/>
          <w:szCs w:val="24"/>
        </w:rPr>
        <w:t>Population of the Study</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The population of the study comprises three major groups:</w:t>
      </w:r>
    </w:p>
    <w:p w:rsidR="00613821" w:rsidRPr="00EF0837" w:rsidRDefault="00613821" w:rsidP="00EF0837">
      <w:pPr>
        <w:pStyle w:val="ListParagraph"/>
        <w:numPr>
          <w:ilvl w:val="0"/>
          <w:numId w:val="7"/>
        </w:numPr>
        <w:spacing w:line="480" w:lineRule="auto"/>
        <w:jc w:val="both"/>
        <w:rPr>
          <w:rFonts w:ascii="Times New Roman" w:hAnsi="Times New Roman"/>
          <w:sz w:val="24"/>
          <w:szCs w:val="24"/>
        </w:rPr>
      </w:pPr>
      <w:r w:rsidRPr="00EF0837">
        <w:rPr>
          <w:rFonts w:ascii="Times New Roman" w:hAnsi="Times New Roman"/>
          <w:sz w:val="24"/>
          <w:szCs w:val="24"/>
        </w:rPr>
        <w:t>Facility Staff (security, administrative, and operational personnel)</w:t>
      </w:r>
    </w:p>
    <w:p w:rsidR="00613821" w:rsidRPr="00EF0837" w:rsidRDefault="00613821" w:rsidP="00EF0837">
      <w:pPr>
        <w:pStyle w:val="ListParagraph"/>
        <w:numPr>
          <w:ilvl w:val="0"/>
          <w:numId w:val="7"/>
        </w:numPr>
        <w:spacing w:line="480" w:lineRule="auto"/>
        <w:jc w:val="both"/>
        <w:rPr>
          <w:rFonts w:ascii="Times New Roman" w:hAnsi="Times New Roman"/>
          <w:sz w:val="24"/>
          <w:szCs w:val="24"/>
        </w:rPr>
      </w:pPr>
      <w:r w:rsidRPr="00EF0837">
        <w:rPr>
          <w:rFonts w:ascii="Times New Roman" w:hAnsi="Times New Roman"/>
          <w:sz w:val="24"/>
          <w:szCs w:val="24"/>
        </w:rPr>
        <w:t>Facility Management and Emergency Responders</w:t>
      </w:r>
    </w:p>
    <w:p w:rsidR="00613821" w:rsidRPr="00EF0837" w:rsidRDefault="00613821" w:rsidP="00EF0837">
      <w:pPr>
        <w:pStyle w:val="ListParagraph"/>
        <w:numPr>
          <w:ilvl w:val="0"/>
          <w:numId w:val="7"/>
        </w:numPr>
        <w:spacing w:line="480" w:lineRule="auto"/>
        <w:jc w:val="both"/>
        <w:rPr>
          <w:rFonts w:ascii="Times New Roman" w:hAnsi="Times New Roman"/>
          <w:sz w:val="24"/>
          <w:szCs w:val="24"/>
        </w:rPr>
      </w:pPr>
      <w:r w:rsidRPr="00EF0837">
        <w:rPr>
          <w:rFonts w:ascii="Times New Roman" w:hAnsi="Times New Roman"/>
          <w:sz w:val="24"/>
          <w:szCs w:val="24"/>
        </w:rPr>
        <w:t>Tourists and Visitors to the University of Ibadan Zoological Garden and Agodi Garden</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lastRenderedPageBreak/>
        <w:t>These groups are directly or indirectly involved in tourism and safety-related activities within the facilities.</w:t>
      </w: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00613821" w:rsidRPr="00EF0837">
        <w:rPr>
          <w:rFonts w:ascii="Times New Roman" w:hAnsi="Times New Roman"/>
          <w:b/>
          <w:sz w:val="24"/>
          <w:szCs w:val="24"/>
        </w:rPr>
        <w:t>Sample Size and Sampling Technique</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A sample size of 120 respondents is selected to ensure comprehensive data collection from a cross-section of the population. The breakdown is as follows:</w:t>
      </w:r>
    </w:p>
    <w:p w:rsidR="00613821" w:rsidRPr="00EF0837" w:rsidRDefault="00613821" w:rsidP="00EF0837">
      <w:pPr>
        <w:pStyle w:val="ListParagraph"/>
        <w:numPr>
          <w:ilvl w:val="0"/>
          <w:numId w:val="8"/>
        </w:numPr>
        <w:spacing w:line="480" w:lineRule="auto"/>
        <w:jc w:val="both"/>
        <w:rPr>
          <w:rFonts w:ascii="Times New Roman" w:hAnsi="Times New Roman"/>
          <w:sz w:val="24"/>
          <w:szCs w:val="24"/>
        </w:rPr>
      </w:pPr>
      <w:r w:rsidRPr="00EF0837">
        <w:rPr>
          <w:rFonts w:ascii="Times New Roman" w:hAnsi="Times New Roman"/>
          <w:sz w:val="24"/>
          <w:szCs w:val="24"/>
        </w:rPr>
        <w:t>40 staff members (20 from each facility)</w:t>
      </w:r>
    </w:p>
    <w:p w:rsidR="00613821" w:rsidRPr="00EF0837" w:rsidRDefault="00613821" w:rsidP="00EF0837">
      <w:pPr>
        <w:pStyle w:val="ListParagraph"/>
        <w:numPr>
          <w:ilvl w:val="0"/>
          <w:numId w:val="8"/>
        </w:numPr>
        <w:spacing w:line="480" w:lineRule="auto"/>
        <w:jc w:val="both"/>
        <w:rPr>
          <w:rFonts w:ascii="Times New Roman" w:hAnsi="Times New Roman"/>
          <w:sz w:val="24"/>
          <w:szCs w:val="24"/>
        </w:rPr>
      </w:pPr>
      <w:r w:rsidRPr="00EF0837">
        <w:rPr>
          <w:rFonts w:ascii="Times New Roman" w:hAnsi="Times New Roman"/>
          <w:sz w:val="24"/>
          <w:szCs w:val="24"/>
        </w:rPr>
        <w:t>20 management/emergency officers (10 from each facility)</w:t>
      </w:r>
    </w:p>
    <w:p w:rsidR="00613821" w:rsidRPr="00EF0837" w:rsidRDefault="00613821" w:rsidP="00EF0837">
      <w:pPr>
        <w:pStyle w:val="ListParagraph"/>
        <w:numPr>
          <w:ilvl w:val="0"/>
          <w:numId w:val="8"/>
        </w:numPr>
        <w:spacing w:line="480" w:lineRule="auto"/>
        <w:jc w:val="both"/>
        <w:rPr>
          <w:rFonts w:ascii="Times New Roman" w:hAnsi="Times New Roman"/>
          <w:sz w:val="24"/>
          <w:szCs w:val="24"/>
        </w:rPr>
      </w:pPr>
      <w:r w:rsidRPr="00EF0837">
        <w:rPr>
          <w:rFonts w:ascii="Times New Roman" w:hAnsi="Times New Roman"/>
          <w:sz w:val="24"/>
          <w:szCs w:val="24"/>
        </w:rPr>
        <w:t>60 tourists (30 per facility)</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A combination of purposive and random sampling techniques is used. Purposive sampling is applied to select management and security officers based on their relevance to crisis management. Simple random sampling is used to select tourists to ensure representativeness and minimize bias.</w:t>
      </w:r>
    </w:p>
    <w:p w:rsidR="00E66BED" w:rsidRDefault="00E66BED" w:rsidP="00EF0837">
      <w:pPr>
        <w:spacing w:line="480" w:lineRule="auto"/>
        <w:jc w:val="both"/>
        <w:rPr>
          <w:rFonts w:ascii="Times New Roman" w:hAnsi="Times New Roman"/>
          <w:b/>
          <w:sz w:val="24"/>
          <w:szCs w:val="24"/>
        </w:rPr>
      </w:pPr>
    </w:p>
    <w:p w:rsidR="00E66BED" w:rsidRDefault="00E66BED" w:rsidP="00EF0837">
      <w:pPr>
        <w:spacing w:line="480" w:lineRule="auto"/>
        <w:jc w:val="both"/>
        <w:rPr>
          <w:rFonts w:ascii="Times New Roman" w:hAnsi="Times New Roman"/>
          <w:b/>
          <w:sz w:val="24"/>
          <w:szCs w:val="24"/>
        </w:rPr>
      </w:pPr>
    </w:p>
    <w:p w:rsidR="00E66BED" w:rsidRDefault="00E66BED" w:rsidP="00EF0837">
      <w:pPr>
        <w:spacing w:line="480" w:lineRule="auto"/>
        <w:jc w:val="both"/>
        <w:rPr>
          <w:rFonts w:ascii="Times New Roman" w:hAnsi="Times New Roman"/>
          <w:b/>
          <w:sz w:val="24"/>
          <w:szCs w:val="24"/>
        </w:rPr>
      </w:pPr>
    </w:p>
    <w:p w:rsidR="00E66BED" w:rsidRDefault="00E66BED" w:rsidP="00EF0837">
      <w:pPr>
        <w:spacing w:line="480" w:lineRule="auto"/>
        <w:jc w:val="both"/>
        <w:rPr>
          <w:rFonts w:ascii="Times New Roman" w:hAnsi="Times New Roman"/>
          <w:b/>
          <w:sz w:val="24"/>
          <w:szCs w:val="24"/>
        </w:rPr>
      </w:pP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r>
      <w:r w:rsidR="00613821" w:rsidRPr="00EF0837">
        <w:rPr>
          <w:rFonts w:ascii="Times New Roman" w:hAnsi="Times New Roman"/>
          <w:b/>
          <w:sz w:val="24"/>
          <w:szCs w:val="24"/>
        </w:rPr>
        <w:t>Sources and Methods of Data Collection</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Both primary and secondary data sources are used:</w:t>
      </w:r>
    </w:p>
    <w:p w:rsidR="00613821" w:rsidRPr="00EF0837" w:rsidRDefault="00613821" w:rsidP="00EF0837">
      <w:pPr>
        <w:pStyle w:val="ListParagraph"/>
        <w:numPr>
          <w:ilvl w:val="0"/>
          <w:numId w:val="9"/>
        </w:numPr>
        <w:spacing w:line="480" w:lineRule="auto"/>
        <w:jc w:val="both"/>
        <w:rPr>
          <w:rFonts w:ascii="Times New Roman" w:hAnsi="Times New Roman"/>
          <w:sz w:val="24"/>
          <w:szCs w:val="24"/>
        </w:rPr>
      </w:pPr>
      <w:r w:rsidRPr="00EF0837">
        <w:rPr>
          <w:rFonts w:ascii="Times New Roman" w:hAnsi="Times New Roman"/>
          <w:sz w:val="24"/>
          <w:szCs w:val="24"/>
        </w:rPr>
        <w:t>Primary Data Collected through:</w:t>
      </w:r>
    </w:p>
    <w:p w:rsidR="00613821" w:rsidRPr="00EF0837" w:rsidRDefault="00613821" w:rsidP="00E66BED">
      <w:pPr>
        <w:pStyle w:val="ListParagraph"/>
        <w:numPr>
          <w:ilvl w:val="0"/>
          <w:numId w:val="10"/>
        </w:numPr>
        <w:spacing w:line="480" w:lineRule="auto"/>
        <w:ind w:left="0" w:firstLine="0"/>
        <w:jc w:val="both"/>
        <w:rPr>
          <w:rFonts w:ascii="Times New Roman" w:hAnsi="Times New Roman"/>
          <w:sz w:val="24"/>
          <w:szCs w:val="24"/>
        </w:rPr>
      </w:pPr>
      <w:r w:rsidRPr="00EF0837">
        <w:rPr>
          <w:rFonts w:ascii="Times New Roman" w:hAnsi="Times New Roman"/>
          <w:sz w:val="24"/>
          <w:szCs w:val="24"/>
        </w:rPr>
        <w:t>Structured questionnaires: Administered to staff and tourists to gather quantitative data on awareness, preparedness, and perception of crisis management.</w:t>
      </w:r>
    </w:p>
    <w:p w:rsidR="00613821" w:rsidRPr="00EF0837" w:rsidRDefault="00613821" w:rsidP="00E66BED">
      <w:pPr>
        <w:pStyle w:val="ListParagraph"/>
        <w:numPr>
          <w:ilvl w:val="0"/>
          <w:numId w:val="10"/>
        </w:numPr>
        <w:spacing w:line="480" w:lineRule="auto"/>
        <w:ind w:left="0" w:firstLine="0"/>
        <w:jc w:val="both"/>
        <w:rPr>
          <w:rFonts w:ascii="Times New Roman" w:hAnsi="Times New Roman"/>
          <w:sz w:val="24"/>
          <w:szCs w:val="24"/>
        </w:rPr>
      </w:pPr>
      <w:r w:rsidRPr="00EF0837">
        <w:rPr>
          <w:rFonts w:ascii="Times New Roman" w:hAnsi="Times New Roman"/>
          <w:sz w:val="24"/>
          <w:szCs w:val="24"/>
        </w:rPr>
        <w:t>Key Informant Interviews (KII): Conducted with management and security personnel to obtain qualitative insights on institutional policies, emergency protocols, and experiences.</w:t>
      </w:r>
    </w:p>
    <w:p w:rsidR="00613821" w:rsidRPr="00EF0837" w:rsidRDefault="00613821" w:rsidP="00E66BED">
      <w:pPr>
        <w:pStyle w:val="ListParagraph"/>
        <w:numPr>
          <w:ilvl w:val="0"/>
          <w:numId w:val="10"/>
        </w:numPr>
        <w:spacing w:line="480" w:lineRule="auto"/>
        <w:ind w:left="0" w:firstLine="0"/>
        <w:jc w:val="both"/>
        <w:rPr>
          <w:rFonts w:ascii="Times New Roman" w:hAnsi="Times New Roman"/>
          <w:sz w:val="24"/>
          <w:szCs w:val="24"/>
        </w:rPr>
      </w:pPr>
      <w:r w:rsidRPr="00EF0837">
        <w:rPr>
          <w:rFonts w:ascii="Times New Roman" w:hAnsi="Times New Roman"/>
          <w:sz w:val="24"/>
          <w:szCs w:val="24"/>
        </w:rPr>
        <w:t>On-site observations: Used to assess the presence of safety infrastructure (e.g., fire extinguishers, signage, emergency exits).</w:t>
      </w:r>
    </w:p>
    <w:p w:rsidR="00613821" w:rsidRPr="00EF0837" w:rsidRDefault="00613821" w:rsidP="00EF0837">
      <w:pPr>
        <w:pStyle w:val="ListParagraph"/>
        <w:numPr>
          <w:ilvl w:val="0"/>
          <w:numId w:val="9"/>
        </w:numPr>
        <w:spacing w:line="480" w:lineRule="auto"/>
        <w:jc w:val="both"/>
        <w:rPr>
          <w:rFonts w:ascii="Times New Roman" w:hAnsi="Times New Roman"/>
          <w:sz w:val="24"/>
          <w:szCs w:val="24"/>
        </w:rPr>
      </w:pPr>
      <w:r w:rsidRPr="00EF0837">
        <w:rPr>
          <w:rFonts w:ascii="Times New Roman" w:hAnsi="Times New Roman"/>
          <w:sz w:val="24"/>
          <w:szCs w:val="24"/>
        </w:rPr>
        <w:t>Secondary Data Obtained from:</w:t>
      </w:r>
    </w:p>
    <w:p w:rsidR="00613821" w:rsidRPr="00EF0837" w:rsidRDefault="00613821" w:rsidP="00EF0837">
      <w:pPr>
        <w:pStyle w:val="ListParagraph"/>
        <w:numPr>
          <w:ilvl w:val="0"/>
          <w:numId w:val="11"/>
        </w:numPr>
        <w:spacing w:line="480" w:lineRule="auto"/>
        <w:jc w:val="both"/>
        <w:rPr>
          <w:rFonts w:ascii="Times New Roman" w:hAnsi="Times New Roman"/>
          <w:sz w:val="24"/>
          <w:szCs w:val="24"/>
        </w:rPr>
      </w:pPr>
      <w:r w:rsidRPr="00EF0837">
        <w:rPr>
          <w:rFonts w:ascii="Times New Roman" w:hAnsi="Times New Roman"/>
          <w:sz w:val="24"/>
          <w:szCs w:val="24"/>
        </w:rPr>
        <w:t>Official facility documents and reports</w:t>
      </w:r>
    </w:p>
    <w:p w:rsidR="00613821" w:rsidRPr="00EF0837" w:rsidRDefault="00613821" w:rsidP="00EF0837">
      <w:pPr>
        <w:pStyle w:val="ListParagraph"/>
        <w:numPr>
          <w:ilvl w:val="0"/>
          <w:numId w:val="11"/>
        </w:numPr>
        <w:spacing w:line="480" w:lineRule="auto"/>
        <w:jc w:val="both"/>
        <w:rPr>
          <w:rFonts w:ascii="Times New Roman" w:hAnsi="Times New Roman"/>
          <w:sz w:val="24"/>
          <w:szCs w:val="24"/>
        </w:rPr>
      </w:pPr>
      <w:r w:rsidRPr="00EF0837">
        <w:rPr>
          <w:rFonts w:ascii="Times New Roman" w:hAnsi="Times New Roman"/>
          <w:sz w:val="24"/>
          <w:szCs w:val="24"/>
        </w:rPr>
        <w:t>Previous academic research and journal articles</w:t>
      </w:r>
    </w:p>
    <w:p w:rsidR="00613821" w:rsidRPr="00EF0837" w:rsidRDefault="00613821" w:rsidP="00EF0837">
      <w:pPr>
        <w:pStyle w:val="ListParagraph"/>
        <w:numPr>
          <w:ilvl w:val="0"/>
          <w:numId w:val="11"/>
        </w:numPr>
        <w:spacing w:line="480" w:lineRule="auto"/>
        <w:jc w:val="both"/>
        <w:rPr>
          <w:rFonts w:ascii="Times New Roman" w:hAnsi="Times New Roman"/>
          <w:sz w:val="24"/>
          <w:szCs w:val="24"/>
        </w:rPr>
      </w:pPr>
      <w:r w:rsidRPr="00EF0837">
        <w:rPr>
          <w:rFonts w:ascii="Times New Roman" w:hAnsi="Times New Roman"/>
          <w:sz w:val="24"/>
          <w:szCs w:val="24"/>
        </w:rPr>
        <w:t>Policy manuals and government publications</w:t>
      </w:r>
    </w:p>
    <w:p w:rsidR="00613821" w:rsidRPr="00EF0837" w:rsidRDefault="00E66BED" w:rsidP="00EF0837">
      <w:pPr>
        <w:spacing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00613821" w:rsidRPr="00EF0837">
        <w:rPr>
          <w:rFonts w:ascii="Times New Roman" w:hAnsi="Times New Roman"/>
          <w:b/>
          <w:sz w:val="24"/>
          <w:szCs w:val="24"/>
        </w:rPr>
        <w:t>Research Instruments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The main research instruments used include:</w:t>
      </w:r>
    </w:p>
    <w:p w:rsidR="00613821" w:rsidRPr="00EF0837" w:rsidRDefault="00613821" w:rsidP="00EF0837">
      <w:pPr>
        <w:pStyle w:val="ListParagraph"/>
        <w:numPr>
          <w:ilvl w:val="0"/>
          <w:numId w:val="12"/>
        </w:numPr>
        <w:spacing w:line="480" w:lineRule="auto"/>
        <w:jc w:val="both"/>
        <w:rPr>
          <w:rFonts w:ascii="Times New Roman" w:hAnsi="Times New Roman"/>
          <w:sz w:val="24"/>
          <w:szCs w:val="24"/>
        </w:rPr>
      </w:pPr>
      <w:r w:rsidRPr="00EF0837">
        <w:rPr>
          <w:rFonts w:ascii="Times New Roman" w:hAnsi="Times New Roman"/>
          <w:sz w:val="24"/>
          <w:szCs w:val="24"/>
        </w:rPr>
        <w:t xml:space="preserve">A semi-structured questionnaire, divided into sectionsInterview Guide for </w:t>
      </w:r>
    </w:p>
    <w:p w:rsidR="00613821" w:rsidRPr="00EF0837" w:rsidRDefault="00613821" w:rsidP="00EF0837">
      <w:pPr>
        <w:pStyle w:val="ListParagraph"/>
        <w:numPr>
          <w:ilvl w:val="0"/>
          <w:numId w:val="12"/>
        </w:numPr>
        <w:spacing w:line="480" w:lineRule="auto"/>
        <w:jc w:val="both"/>
        <w:rPr>
          <w:rFonts w:ascii="Times New Roman" w:hAnsi="Times New Roman"/>
          <w:sz w:val="24"/>
          <w:szCs w:val="24"/>
        </w:rPr>
      </w:pPr>
      <w:r w:rsidRPr="00EF0837">
        <w:rPr>
          <w:rFonts w:ascii="Times New Roman" w:hAnsi="Times New Roman"/>
          <w:sz w:val="24"/>
          <w:szCs w:val="24"/>
        </w:rPr>
        <w:t>management and emergency officers</w:t>
      </w:r>
    </w:p>
    <w:p w:rsidR="00613821" w:rsidRPr="00EF0837" w:rsidRDefault="00613821" w:rsidP="00EF0837">
      <w:pPr>
        <w:pStyle w:val="ListParagraph"/>
        <w:numPr>
          <w:ilvl w:val="0"/>
          <w:numId w:val="12"/>
        </w:numPr>
        <w:spacing w:line="480" w:lineRule="auto"/>
        <w:jc w:val="both"/>
        <w:rPr>
          <w:rFonts w:ascii="Times New Roman" w:hAnsi="Times New Roman"/>
          <w:sz w:val="24"/>
          <w:szCs w:val="24"/>
        </w:rPr>
      </w:pPr>
      <w:r w:rsidRPr="00EF0837">
        <w:rPr>
          <w:rFonts w:ascii="Times New Roman" w:hAnsi="Times New Roman"/>
          <w:sz w:val="24"/>
          <w:szCs w:val="24"/>
        </w:rPr>
        <w:lastRenderedPageBreak/>
        <w:t>Observation Checklist for assessing physical safety measures</w:t>
      </w:r>
    </w:p>
    <w:p w:rsidR="00613821" w:rsidRPr="00EF0837" w:rsidRDefault="00022C64" w:rsidP="00EF0837">
      <w:pPr>
        <w:spacing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00613821" w:rsidRPr="00EF0837">
        <w:rPr>
          <w:rFonts w:ascii="Times New Roman" w:hAnsi="Times New Roman"/>
          <w:b/>
          <w:sz w:val="24"/>
          <w:szCs w:val="24"/>
        </w:rPr>
        <w:t>Validity and Reliability of Instruments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To ensure validity, the instruments are reviewed by academic experts in tourism and disaster management. A pilot study is conducted with 10 respondents at another recreational site (not part of the main study) to test the clarity and appropriateness of questions.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To ensure reliability, the internal consistency of the questionnaire is assessed using Cronbach’s Alpha method, with a reliability coefficient of 0.80 considered acceptable. Regular cross-checking during data collection further ensures reliability.</w:t>
      </w:r>
    </w:p>
    <w:p w:rsidR="00613821" w:rsidRPr="00EF0837" w:rsidRDefault="00022C64" w:rsidP="00EF0837">
      <w:pPr>
        <w:spacing w:line="48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sidR="00613821" w:rsidRPr="00EF0837">
        <w:rPr>
          <w:rFonts w:ascii="Times New Roman" w:hAnsi="Times New Roman"/>
          <w:b/>
          <w:sz w:val="24"/>
          <w:szCs w:val="24"/>
        </w:rPr>
        <w:t>Method of Data Analysis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Data collected will be analyzed using both quantitative and qualitative methods:</w:t>
      </w:r>
    </w:p>
    <w:p w:rsidR="00613821" w:rsidRPr="00EF0837" w:rsidRDefault="00613821" w:rsidP="00022C64">
      <w:pPr>
        <w:pStyle w:val="ListParagraph"/>
        <w:numPr>
          <w:ilvl w:val="0"/>
          <w:numId w:val="13"/>
        </w:numPr>
        <w:spacing w:line="480" w:lineRule="auto"/>
        <w:ind w:left="0" w:firstLine="0"/>
        <w:jc w:val="both"/>
        <w:rPr>
          <w:rFonts w:ascii="Times New Roman" w:hAnsi="Times New Roman"/>
          <w:sz w:val="24"/>
          <w:szCs w:val="24"/>
        </w:rPr>
      </w:pPr>
      <w:r w:rsidRPr="00EF0837">
        <w:rPr>
          <w:rFonts w:ascii="Times New Roman" w:hAnsi="Times New Roman"/>
          <w:sz w:val="24"/>
          <w:szCs w:val="24"/>
        </w:rPr>
        <w:t>Quantitative data from questionnaires will be coded and analyzed using Statistical Package for the Social Sciences (SPSS). Descriptive statistics such as frequencies, percentages, and charts will be used to summarize findings.</w:t>
      </w:r>
    </w:p>
    <w:p w:rsidR="00613821" w:rsidRPr="00EF0837" w:rsidRDefault="00613821" w:rsidP="00022C64">
      <w:pPr>
        <w:pStyle w:val="ListParagraph"/>
        <w:numPr>
          <w:ilvl w:val="0"/>
          <w:numId w:val="13"/>
        </w:numPr>
        <w:spacing w:line="480" w:lineRule="auto"/>
        <w:ind w:left="0" w:firstLine="0"/>
        <w:jc w:val="both"/>
        <w:rPr>
          <w:rFonts w:ascii="Times New Roman" w:hAnsi="Times New Roman"/>
          <w:sz w:val="24"/>
          <w:szCs w:val="24"/>
        </w:rPr>
      </w:pPr>
      <w:r w:rsidRPr="00EF0837">
        <w:rPr>
          <w:rFonts w:ascii="Times New Roman" w:hAnsi="Times New Roman"/>
          <w:sz w:val="24"/>
          <w:szCs w:val="24"/>
        </w:rPr>
        <w:lastRenderedPageBreak/>
        <w:t>Qualitative data from interviews will be analyzed using thematic content analysis, allowing patterns and themes related to crisis management practices to emerge.</w:t>
      </w:r>
    </w:p>
    <w:p w:rsidR="00613821" w:rsidRPr="00EF0837" w:rsidRDefault="00613821" w:rsidP="00EF0837">
      <w:pPr>
        <w:spacing w:line="480" w:lineRule="auto"/>
        <w:ind w:firstLine="360"/>
        <w:jc w:val="both"/>
        <w:rPr>
          <w:rFonts w:ascii="Times New Roman" w:hAnsi="Times New Roman"/>
          <w:sz w:val="24"/>
          <w:szCs w:val="24"/>
        </w:rPr>
      </w:pPr>
      <w:r w:rsidRPr="00EF0837">
        <w:rPr>
          <w:rFonts w:ascii="Times New Roman" w:hAnsi="Times New Roman"/>
          <w:sz w:val="24"/>
          <w:szCs w:val="24"/>
        </w:rPr>
        <w:t>Results will be presented in tables, charts, and narrative summaries to enhance understanding and interpretation.</w:t>
      </w:r>
    </w:p>
    <w:p w:rsidR="00613821" w:rsidRPr="00EF0837" w:rsidRDefault="00613821" w:rsidP="00EF0837">
      <w:pPr>
        <w:spacing w:line="480" w:lineRule="auto"/>
        <w:jc w:val="both"/>
        <w:rPr>
          <w:rFonts w:ascii="Times New Roman" w:hAnsi="Times New Roman"/>
          <w:b/>
          <w:bCs/>
          <w:sz w:val="24"/>
          <w:szCs w:val="24"/>
        </w:rPr>
      </w:pPr>
    </w:p>
    <w:p w:rsidR="00C62344" w:rsidRDefault="00C62344" w:rsidP="00EF0837">
      <w:pPr>
        <w:spacing w:line="480" w:lineRule="auto"/>
        <w:jc w:val="both"/>
        <w:rPr>
          <w:rFonts w:ascii="Times New Roman" w:hAnsi="Times New Roman"/>
          <w:b/>
          <w:bCs/>
          <w:sz w:val="24"/>
          <w:szCs w:val="24"/>
        </w:rPr>
      </w:pPr>
    </w:p>
    <w:p w:rsidR="00C62344" w:rsidRDefault="00C62344" w:rsidP="00EF0837">
      <w:pPr>
        <w:spacing w:line="480" w:lineRule="auto"/>
        <w:jc w:val="both"/>
        <w:rPr>
          <w:rFonts w:ascii="Times New Roman" w:hAnsi="Times New Roman"/>
          <w:b/>
          <w:bCs/>
          <w:sz w:val="24"/>
          <w:szCs w:val="24"/>
        </w:rPr>
      </w:pPr>
    </w:p>
    <w:p w:rsidR="00C62344" w:rsidRDefault="00C62344" w:rsidP="00EF0837">
      <w:pPr>
        <w:spacing w:line="480" w:lineRule="auto"/>
        <w:jc w:val="both"/>
        <w:rPr>
          <w:rFonts w:ascii="Times New Roman" w:hAnsi="Times New Roman"/>
          <w:b/>
          <w:bCs/>
          <w:sz w:val="24"/>
          <w:szCs w:val="24"/>
        </w:rPr>
      </w:pPr>
    </w:p>
    <w:p w:rsidR="00022C64" w:rsidRDefault="00022C64" w:rsidP="00C62344">
      <w:pPr>
        <w:spacing w:line="480" w:lineRule="auto"/>
        <w:jc w:val="center"/>
        <w:rPr>
          <w:rFonts w:ascii="Times New Roman" w:hAnsi="Times New Roman"/>
          <w:b/>
          <w:bCs/>
          <w:sz w:val="24"/>
          <w:szCs w:val="24"/>
        </w:rPr>
      </w:pPr>
    </w:p>
    <w:p w:rsidR="00022C64" w:rsidRDefault="00022C64" w:rsidP="00C62344">
      <w:pPr>
        <w:spacing w:line="480" w:lineRule="auto"/>
        <w:jc w:val="center"/>
        <w:rPr>
          <w:rFonts w:ascii="Times New Roman" w:hAnsi="Times New Roman"/>
          <w:b/>
          <w:bCs/>
          <w:sz w:val="24"/>
          <w:szCs w:val="24"/>
        </w:rPr>
      </w:pPr>
    </w:p>
    <w:p w:rsidR="00022C64" w:rsidRDefault="00022C64" w:rsidP="00C62344">
      <w:pPr>
        <w:spacing w:line="480" w:lineRule="auto"/>
        <w:jc w:val="center"/>
        <w:rPr>
          <w:rFonts w:ascii="Times New Roman" w:hAnsi="Times New Roman"/>
          <w:b/>
          <w:bCs/>
          <w:sz w:val="24"/>
          <w:szCs w:val="24"/>
        </w:rPr>
      </w:pPr>
    </w:p>
    <w:p w:rsidR="00022C64" w:rsidRDefault="00022C64" w:rsidP="00C62344">
      <w:pPr>
        <w:spacing w:line="480" w:lineRule="auto"/>
        <w:jc w:val="center"/>
        <w:rPr>
          <w:rFonts w:ascii="Times New Roman" w:hAnsi="Times New Roman"/>
          <w:b/>
          <w:bCs/>
          <w:sz w:val="24"/>
          <w:szCs w:val="24"/>
        </w:rPr>
      </w:pPr>
    </w:p>
    <w:p w:rsidR="00022C64" w:rsidRDefault="00022C64" w:rsidP="00C62344">
      <w:pPr>
        <w:spacing w:line="480" w:lineRule="auto"/>
        <w:jc w:val="center"/>
        <w:rPr>
          <w:rFonts w:ascii="Times New Roman" w:hAnsi="Times New Roman"/>
          <w:b/>
          <w:bCs/>
          <w:sz w:val="24"/>
          <w:szCs w:val="24"/>
        </w:rPr>
      </w:pPr>
    </w:p>
    <w:p w:rsidR="00022C64" w:rsidRDefault="00022C64" w:rsidP="00C62344">
      <w:pPr>
        <w:spacing w:line="480" w:lineRule="auto"/>
        <w:jc w:val="center"/>
        <w:rPr>
          <w:rFonts w:ascii="Times New Roman" w:hAnsi="Times New Roman"/>
          <w:b/>
          <w:bCs/>
          <w:sz w:val="24"/>
          <w:szCs w:val="24"/>
        </w:rPr>
      </w:pPr>
    </w:p>
    <w:p w:rsidR="00613821" w:rsidRPr="00EF0837" w:rsidRDefault="00C62344" w:rsidP="00C62344">
      <w:pPr>
        <w:spacing w:line="480" w:lineRule="auto"/>
        <w:jc w:val="center"/>
        <w:rPr>
          <w:rFonts w:ascii="Times New Roman" w:hAnsi="Times New Roman"/>
          <w:b/>
          <w:bCs/>
          <w:sz w:val="24"/>
          <w:szCs w:val="24"/>
        </w:rPr>
      </w:pPr>
      <w:r w:rsidRPr="00EF0837">
        <w:rPr>
          <w:rFonts w:ascii="Times New Roman" w:hAnsi="Times New Roman"/>
          <w:b/>
          <w:bCs/>
          <w:sz w:val="24"/>
          <w:szCs w:val="24"/>
        </w:rPr>
        <w:lastRenderedPageBreak/>
        <w:t>CHAPTER FOUR</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Data Presentation and Interpretation</w:t>
      </w:r>
    </w:p>
    <w:p w:rsidR="00613821" w:rsidRPr="00EF0837" w:rsidRDefault="00022C64" w:rsidP="00EF0837">
      <w:pPr>
        <w:spacing w:line="480" w:lineRule="auto"/>
        <w:jc w:val="both"/>
        <w:rPr>
          <w:rFonts w:ascii="Times New Roman" w:hAnsi="Times New Roman"/>
          <w:sz w:val="24"/>
          <w:szCs w:val="24"/>
        </w:rPr>
      </w:pPr>
      <w:r>
        <w:rPr>
          <w:rFonts w:ascii="Times New Roman" w:hAnsi="Times New Roman"/>
          <w:b/>
          <w:bCs/>
          <w:sz w:val="24"/>
          <w:szCs w:val="24"/>
        </w:rPr>
        <w:t>4.0</w:t>
      </w:r>
      <w:r>
        <w:rPr>
          <w:rFonts w:ascii="Times New Roman" w:hAnsi="Times New Roman"/>
          <w:b/>
          <w:bCs/>
          <w:sz w:val="24"/>
          <w:szCs w:val="24"/>
        </w:rPr>
        <w:tab/>
      </w:r>
      <w:r w:rsidR="00613821" w:rsidRPr="00EF0837">
        <w:rPr>
          <w:rFonts w:ascii="Times New Roman" w:hAnsi="Times New Roman"/>
          <w:b/>
          <w:bCs/>
          <w:sz w:val="24"/>
          <w:szCs w:val="24"/>
        </w:rPr>
        <w:t>Introduction</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This chapter presents and analyzes the data collected from the respondents at the University of Ibadan Zoological Garden and Agodi Garden, Ibadan. The analysis is based on the responses to the administered questionnaires and interviews. Data are organized and interpreted using descriptive statistics such as frequencies and percentages. The findings are presented in line with the research objectives and questions.</w:t>
      </w:r>
    </w:p>
    <w:p w:rsidR="00613821" w:rsidRPr="00EF0837" w:rsidRDefault="00613821" w:rsidP="00EF0837">
      <w:pPr>
        <w:spacing w:line="480" w:lineRule="auto"/>
        <w:ind w:firstLine="720"/>
        <w:jc w:val="both"/>
        <w:rPr>
          <w:rFonts w:ascii="Times New Roman" w:hAnsi="Times New Roman"/>
          <w:sz w:val="24"/>
          <w:szCs w:val="24"/>
        </w:rPr>
      </w:pPr>
      <w:r w:rsidRPr="00EF0837">
        <w:rPr>
          <w:rFonts w:ascii="Times New Roman" w:hAnsi="Times New Roman"/>
          <w:sz w:val="24"/>
          <w:szCs w:val="24"/>
        </w:rPr>
        <w:t>In this present work, a total number of 120 questionnaires were distributed, 112 were properly filled and returned, yielding a response rate of 93.3%, which is considered adequate for analysis.</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4.1 Demographic Characteristics of Respondents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Table 4.1: Gender Distribution</w:t>
      </w:r>
    </w:p>
    <w:tbl>
      <w:tblPr>
        <w:tblStyle w:val="TableGrid"/>
        <w:tblW w:w="0" w:type="auto"/>
        <w:tblLook w:val="04A0"/>
      </w:tblPr>
      <w:tblGrid>
        <w:gridCol w:w="2743"/>
        <w:gridCol w:w="2767"/>
        <w:gridCol w:w="2770"/>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Gender</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Male</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58</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51.8%</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Female</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54</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48.2%</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lastRenderedPageBreak/>
        <w:t>Table 4.2: Age Distribution</w:t>
      </w:r>
    </w:p>
    <w:tbl>
      <w:tblPr>
        <w:tblStyle w:val="TableGrid"/>
        <w:tblW w:w="0" w:type="auto"/>
        <w:tblLook w:val="04A0"/>
      </w:tblPr>
      <w:tblGrid>
        <w:gridCol w:w="2739"/>
        <w:gridCol w:w="2769"/>
        <w:gridCol w:w="2772"/>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Age Range</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Below 20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12</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10.7%</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21–30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38</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33.9%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31–40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26.8%</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41–50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20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17.9%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Above 50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12</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10.7%</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Table 4.3: Occupation</w:t>
      </w:r>
    </w:p>
    <w:tbl>
      <w:tblPr>
        <w:tblStyle w:val="TableGrid"/>
        <w:tblW w:w="0" w:type="auto"/>
        <w:tblLook w:val="04A0"/>
      </w:tblPr>
      <w:tblGrid>
        <w:gridCol w:w="2789"/>
        <w:gridCol w:w="2744"/>
        <w:gridCol w:w="2747"/>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Occupation</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Staff</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38</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33.9%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Management</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14</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12.5%</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Tourists/Visitors</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53.6%</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Table 4.4: Educational Qualification</w:t>
      </w:r>
    </w:p>
    <w:tbl>
      <w:tblPr>
        <w:tblStyle w:val="TableGrid"/>
        <w:tblW w:w="0" w:type="auto"/>
        <w:tblLook w:val="04A0"/>
      </w:tblPr>
      <w:tblGrid>
        <w:gridCol w:w="2773"/>
        <w:gridCol w:w="2752"/>
        <w:gridCol w:w="2755"/>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Qualification</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No formal education</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4.5%</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Primary</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8.9%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Secondary</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26.8%</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Tertiary</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48</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42.9%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Postgraduate</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19</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17.0%</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0D6199" w:rsidRDefault="000D6199" w:rsidP="00EF0837">
      <w:pPr>
        <w:spacing w:line="480" w:lineRule="auto"/>
        <w:jc w:val="both"/>
        <w:rPr>
          <w:rFonts w:ascii="Times New Roman" w:hAnsi="Times New Roman"/>
          <w:b/>
          <w:bCs/>
          <w:sz w:val="24"/>
          <w:szCs w:val="24"/>
        </w:rPr>
      </w:pP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sz w:val="24"/>
          <w:szCs w:val="24"/>
        </w:rPr>
        <w:lastRenderedPageBreak/>
        <w:t>4.2 Presentation of Research Objectives based on Research Questions</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4.2.1 Awareness of Crisis and Disaster Issues</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Table 4.5: Awareness of Past Crisis/Disaster Events</w:t>
      </w:r>
    </w:p>
    <w:tbl>
      <w:tblPr>
        <w:tblStyle w:val="TableGrid"/>
        <w:tblW w:w="0" w:type="auto"/>
        <w:tblLook w:val="04A0"/>
      </w:tblPr>
      <w:tblGrid>
        <w:gridCol w:w="2753"/>
        <w:gridCol w:w="2762"/>
        <w:gridCol w:w="2765"/>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Response</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Yes</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66</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58.9%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No</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46</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41.1%</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4.2.2 Research Question 1: </w:t>
      </w:r>
      <w:r w:rsidRPr="00EF0837">
        <w:rPr>
          <w:rFonts w:ascii="Times New Roman" w:hAnsi="Times New Roman"/>
          <w:sz w:val="24"/>
          <w:szCs w:val="24"/>
        </w:rPr>
        <w:t>What are the major types of crises and disasters encountered in the University of Ibadan Zoological Garden and Agodi Garden?</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 xml:space="preserve">Table 4.6: Respondents' views on perceived likely Crises </w:t>
      </w:r>
    </w:p>
    <w:tbl>
      <w:tblPr>
        <w:tblStyle w:val="TableGrid"/>
        <w:tblW w:w="0" w:type="auto"/>
        <w:tblLook w:val="04A0"/>
      </w:tblPr>
      <w:tblGrid>
        <w:gridCol w:w="4139"/>
        <w:gridCol w:w="4141"/>
      </w:tblGrid>
      <w:tr w:rsidR="00613821" w:rsidRPr="00EF0837" w:rsidTr="00F719D7">
        <w:tc>
          <w:tcPr>
            <w:tcW w:w="432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Crisis Type</w:t>
            </w:r>
          </w:p>
        </w:tc>
        <w:tc>
          <w:tcPr>
            <w:tcW w:w="432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r>
      <w:tr w:rsidR="00613821" w:rsidRPr="00EF0837" w:rsidTr="00F719D7">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Fire outbreak</w:t>
            </w:r>
          </w:p>
        </w:tc>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98</w:t>
            </w:r>
          </w:p>
        </w:tc>
      </w:tr>
      <w:tr w:rsidR="00613821" w:rsidRPr="00EF0837" w:rsidTr="00F719D7">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Animal escape</w:t>
            </w:r>
          </w:p>
        </w:tc>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72</w:t>
            </w:r>
          </w:p>
        </w:tc>
      </w:tr>
      <w:tr w:rsidR="00613821" w:rsidRPr="00EF0837" w:rsidTr="00F719D7">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Stampede</w:t>
            </w:r>
          </w:p>
        </w:tc>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65</w:t>
            </w:r>
          </w:p>
        </w:tc>
      </w:tr>
      <w:tr w:rsidR="00613821" w:rsidRPr="00EF0837" w:rsidTr="00F719D7">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Health emergency</w:t>
            </w:r>
          </w:p>
        </w:tc>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88</w:t>
            </w:r>
          </w:p>
        </w:tc>
      </w:tr>
      <w:tr w:rsidR="00613821" w:rsidRPr="00EF0837" w:rsidTr="00F719D7">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Structural collapse</w:t>
            </w:r>
          </w:p>
        </w:tc>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40</w:t>
            </w:r>
          </w:p>
        </w:tc>
      </w:tr>
      <w:tr w:rsidR="00613821" w:rsidRPr="00EF0837" w:rsidTr="00F719D7">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Flooding</w:t>
            </w:r>
          </w:p>
        </w:tc>
        <w:tc>
          <w:tcPr>
            <w:tcW w:w="432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22</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C62344" w:rsidRDefault="00C62344" w:rsidP="00EF0837">
      <w:pPr>
        <w:spacing w:line="480" w:lineRule="auto"/>
        <w:jc w:val="both"/>
        <w:rPr>
          <w:rFonts w:ascii="Times New Roman" w:hAnsi="Times New Roman"/>
          <w:b/>
          <w:bCs/>
          <w:sz w:val="24"/>
          <w:szCs w:val="24"/>
        </w:rPr>
      </w:pPr>
    </w:p>
    <w:p w:rsidR="00C62344" w:rsidRDefault="00C62344" w:rsidP="00EF0837">
      <w:pPr>
        <w:spacing w:line="480" w:lineRule="auto"/>
        <w:jc w:val="both"/>
        <w:rPr>
          <w:rFonts w:ascii="Times New Roman" w:hAnsi="Times New Roman"/>
          <w:b/>
          <w:bCs/>
          <w:sz w:val="24"/>
          <w:szCs w:val="24"/>
        </w:rPr>
      </w:pP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sz w:val="24"/>
          <w:szCs w:val="24"/>
        </w:rPr>
        <w:lastRenderedPageBreak/>
        <w:t>Figure 4.1</w:t>
      </w: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noProof/>
          <w:sz w:val="24"/>
          <w:szCs w:val="24"/>
          <w:lang w:eastAsia="en-US"/>
        </w:rPr>
        <w:drawing>
          <wp:inline distT="0" distB="0" distL="0" distR="0">
            <wp:extent cx="5486400" cy="3200400"/>
            <wp:effectExtent l="0" t="0" r="19050" b="1905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4.2.3 Research Question 2: </w:t>
      </w:r>
      <w:r w:rsidRPr="00EF0837">
        <w:rPr>
          <w:rFonts w:ascii="Times New Roman" w:hAnsi="Times New Roman"/>
          <w:sz w:val="24"/>
          <w:szCs w:val="24"/>
        </w:rPr>
        <w:t>What crisis and disaster preparedness mechanisms are currently in place in these facilities?</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Table 4.7: Respondents view on Preparedness and Emergency Response</w:t>
      </w:r>
      <w:r w:rsidRPr="00EF0837">
        <w:rPr>
          <w:rFonts w:ascii="Times New Roman" w:hAnsi="Times New Roman"/>
          <w:b/>
          <w:sz w:val="24"/>
          <w:szCs w:val="24"/>
        </w:rPr>
        <w:t>-</w:t>
      </w:r>
      <w:r w:rsidRPr="00EF0837">
        <w:rPr>
          <w:rFonts w:ascii="Times New Roman" w:hAnsi="Times New Roman"/>
          <w:sz w:val="24"/>
          <w:szCs w:val="24"/>
        </w:rPr>
        <w:t>Availability of Safety Signs and Emergency Exits</w:t>
      </w:r>
    </w:p>
    <w:tbl>
      <w:tblPr>
        <w:tblStyle w:val="TableGrid"/>
        <w:tblW w:w="0" w:type="auto"/>
        <w:tblLook w:val="04A0"/>
      </w:tblPr>
      <w:tblGrid>
        <w:gridCol w:w="2753"/>
        <w:gridCol w:w="2762"/>
        <w:gridCol w:w="2765"/>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Response</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Yes</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48</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42.9%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No</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64</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57.1%</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lastRenderedPageBreak/>
        <w:t>Table 4.8: Respondents view on Preparedness and Emergency Response</w:t>
      </w:r>
      <w:r w:rsidRPr="00EF0837">
        <w:rPr>
          <w:rFonts w:ascii="Times New Roman" w:hAnsi="Times New Roman"/>
          <w:b/>
          <w:sz w:val="24"/>
          <w:szCs w:val="24"/>
        </w:rPr>
        <w:t>-</w:t>
      </w:r>
      <w:r w:rsidRPr="00EF0837">
        <w:rPr>
          <w:rFonts w:ascii="Times New Roman" w:hAnsi="Times New Roman"/>
          <w:sz w:val="24"/>
          <w:szCs w:val="24"/>
        </w:rPr>
        <w:t>Visibility of Emergency Equipment</w:t>
      </w:r>
    </w:p>
    <w:tbl>
      <w:tblPr>
        <w:tblStyle w:val="TableGrid"/>
        <w:tblW w:w="0" w:type="auto"/>
        <w:tblLook w:val="04A0"/>
      </w:tblPr>
      <w:tblGrid>
        <w:gridCol w:w="2753"/>
        <w:gridCol w:w="2762"/>
        <w:gridCol w:w="2765"/>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Response</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Yes</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50</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44.6%</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No</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62</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55.4%</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Table 4.9:Respondents view on Preparedness and Emergency Response</w:t>
      </w:r>
      <w:r w:rsidRPr="00EF0837">
        <w:rPr>
          <w:rFonts w:ascii="Times New Roman" w:hAnsi="Times New Roman"/>
          <w:b/>
          <w:sz w:val="24"/>
          <w:szCs w:val="24"/>
        </w:rPr>
        <w:t>-</w:t>
      </w:r>
      <w:r w:rsidRPr="00EF0837">
        <w:rPr>
          <w:rFonts w:ascii="Times New Roman" w:hAnsi="Times New Roman"/>
          <w:sz w:val="24"/>
          <w:szCs w:val="24"/>
        </w:rPr>
        <w:t>Presence of Trained Personnel</w:t>
      </w:r>
    </w:p>
    <w:tbl>
      <w:tblPr>
        <w:tblStyle w:val="TableGrid"/>
        <w:tblW w:w="0" w:type="auto"/>
        <w:tblLook w:val="04A0"/>
      </w:tblPr>
      <w:tblGrid>
        <w:gridCol w:w="2753"/>
        <w:gridCol w:w="2762"/>
        <w:gridCol w:w="2765"/>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Response</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Yes</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36</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32.1%</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No</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76</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67.9%</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sz w:val="24"/>
          <w:szCs w:val="24"/>
        </w:rPr>
        <w:t>Figure 4.2</w:t>
      </w: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noProof/>
          <w:sz w:val="24"/>
          <w:szCs w:val="24"/>
          <w:lang w:eastAsia="en-US"/>
        </w:rPr>
        <w:drawing>
          <wp:inline distT="0" distB="0" distL="0" distR="0">
            <wp:extent cx="5488616" cy="2169042"/>
            <wp:effectExtent l="19050" t="0" r="16834" b="2658"/>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lastRenderedPageBreak/>
        <w:t xml:space="preserve">4.2.4 Research Question 3: </w:t>
      </w:r>
      <w:r w:rsidRPr="00EF0837">
        <w:rPr>
          <w:rFonts w:ascii="Times New Roman" w:hAnsi="Times New Roman"/>
          <w:sz w:val="24"/>
          <w:szCs w:val="24"/>
        </w:rPr>
        <w:t>What are the key challenges affecting effective emergency response?</w:t>
      </w:r>
    </w:p>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Table 4.10: Respondents view onchallenges to effective crisis management</w:t>
      </w:r>
    </w:p>
    <w:tbl>
      <w:tblPr>
        <w:tblStyle w:val="TableGrid"/>
        <w:tblW w:w="0" w:type="auto"/>
        <w:tblLook w:val="04A0"/>
      </w:tblPr>
      <w:tblGrid>
        <w:gridCol w:w="2769"/>
        <w:gridCol w:w="2754"/>
        <w:gridCol w:w="2757"/>
      </w:tblGrid>
      <w:tr w:rsidR="00613821" w:rsidRPr="00EF0837" w:rsidTr="00F719D7">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Challenge</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0D6199">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Lack of trained staff</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85</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75.9%</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Poor infrastructure</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92</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82.1%</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Low funding</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88</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78.6%</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Poor visitor orientation</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72</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64.3%</w:t>
            </w:r>
          </w:p>
        </w:tc>
      </w:tr>
      <w:tr w:rsidR="00613821" w:rsidRPr="00EF0837" w:rsidTr="00F719D7">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Inadequate government support</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76</w:t>
            </w:r>
          </w:p>
        </w:tc>
        <w:tc>
          <w:tcPr>
            <w:tcW w:w="2880" w:type="dxa"/>
          </w:tcPr>
          <w:p w:rsidR="00613821" w:rsidRPr="00EF0837" w:rsidRDefault="00613821" w:rsidP="000D6199">
            <w:pPr>
              <w:spacing w:line="360" w:lineRule="auto"/>
              <w:jc w:val="both"/>
              <w:rPr>
                <w:rFonts w:ascii="Times New Roman" w:hAnsi="Times New Roman"/>
                <w:sz w:val="24"/>
                <w:szCs w:val="24"/>
              </w:rPr>
            </w:pPr>
            <w:r w:rsidRPr="00EF0837">
              <w:rPr>
                <w:rFonts w:ascii="Times New Roman" w:hAnsi="Times New Roman"/>
                <w:sz w:val="24"/>
                <w:szCs w:val="24"/>
              </w:rPr>
              <w:t>67.9%</w:t>
            </w:r>
          </w:p>
        </w:tc>
      </w:tr>
    </w:tbl>
    <w:p w:rsidR="00613821" w:rsidRPr="00EF0837" w:rsidRDefault="00613821" w:rsidP="000D6199">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sz w:val="24"/>
          <w:szCs w:val="24"/>
        </w:rPr>
        <w:t>Figure 4.3</w:t>
      </w: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noProof/>
          <w:sz w:val="24"/>
          <w:szCs w:val="24"/>
          <w:lang w:eastAsia="en-US"/>
        </w:rPr>
        <w:drawing>
          <wp:inline distT="0" distB="0" distL="0" distR="0">
            <wp:extent cx="5497816" cy="2636875"/>
            <wp:effectExtent l="19050" t="0" r="26684"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lastRenderedPageBreak/>
        <w:t xml:space="preserve">4.2.5 Research Question 4: </w:t>
      </w:r>
      <w:r w:rsidRPr="00EF0837">
        <w:rPr>
          <w:rFonts w:ascii="Times New Roman" w:hAnsi="Times New Roman"/>
          <w:sz w:val="24"/>
          <w:szCs w:val="24"/>
        </w:rPr>
        <w:t>What strategies can be adopted to strengthen crisis and disaster management in these tourist centers?</w:t>
      </w:r>
    </w:p>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Table 4.11: Respondent views on strategies to strengthen crisis and disaster management</w:t>
      </w:r>
    </w:p>
    <w:tbl>
      <w:tblPr>
        <w:tblStyle w:val="TableGrid"/>
        <w:tblW w:w="0" w:type="auto"/>
        <w:tblLook w:val="04A0"/>
      </w:tblPr>
      <w:tblGrid>
        <w:gridCol w:w="2771"/>
        <w:gridCol w:w="2753"/>
        <w:gridCol w:w="2756"/>
      </w:tblGrid>
      <w:tr w:rsidR="00613821" w:rsidRPr="00EF0837" w:rsidTr="00F719D7">
        <w:tc>
          <w:tcPr>
            <w:tcW w:w="2880" w:type="dxa"/>
          </w:tcPr>
          <w:p w:rsidR="00613821" w:rsidRPr="00EF0837" w:rsidRDefault="00613821" w:rsidP="00FF1E56">
            <w:pPr>
              <w:spacing w:line="360" w:lineRule="auto"/>
              <w:jc w:val="both"/>
              <w:rPr>
                <w:rFonts w:ascii="Times New Roman" w:hAnsi="Times New Roman"/>
                <w:b/>
                <w:sz w:val="24"/>
                <w:szCs w:val="24"/>
              </w:rPr>
            </w:pPr>
            <w:r w:rsidRPr="00EF0837">
              <w:rPr>
                <w:rFonts w:ascii="Times New Roman" w:hAnsi="Times New Roman"/>
                <w:b/>
                <w:sz w:val="24"/>
                <w:szCs w:val="24"/>
              </w:rPr>
              <w:t>Suggestion</w:t>
            </w:r>
          </w:p>
        </w:tc>
        <w:tc>
          <w:tcPr>
            <w:tcW w:w="2880" w:type="dxa"/>
          </w:tcPr>
          <w:p w:rsidR="00613821" w:rsidRPr="00EF0837" w:rsidRDefault="00613821" w:rsidP="00FF1E56">
            <w:pPr>
              <w:spacing w:line="360" w:lineRule="auto"/>
              <w:jc w:val="both"/>
              <w:rPr>
                <w:rFonts w:ascii="Times New Roman" w:hAnsi="Times New Roman"/>
                <w:b/>
                <w:sz w:val="24"/>
                <w:szCs w:val="24"/>
              </w:rPr>
            </w:pPr>
            <w:r w:rsidRPr="00EF0837">
              <w:rPr>
                <w:rFonts w:ascii="Times New Roman" w:hAnsi="Times New Roman"/>
                <w:b/>
                <w:sz w:val="24"/>
                <w:szCs w:val="24"/>
              </w:rPr>
              <w:t>Frequency</w:t>
            </w:r>
          </w:p>
        </w:tc>
        <w:tc>
          <w:tcPr>
            <w:tcW w:w="2880" w:type="dxa"/>
          </w:tcPr>
          <w:p w:rsidR="00613821" w:rsidRPr="00EF0837" w:rsidRDefault="00613821" w:rsidP="00FF1E56">
            <w:pPr>
              <w:spacing w:line="360" w:lineRule="auto"/>
              <w:jc w:val="both"/>
              <w:rPr>
                <w:rFonts w:ascii="Times New Roman" w:hAnsi="Times New Roman"/>
                <w:b/>
                <w:sz w:val="24"/>
                <w:szCs w:val="24"/>
              </w:rPr>
            </w:pPr>
            <w:r w:rsidRPr="00EF0837">
              <w:rPr>
                <w:rFonts w:ascii="Times New Roman" w:hAnsi="Times New Roman"/>
                <w:b/>
                <w:sz w:val="24"/>
                <w:szCs w:val="24"/>
              </w:rPr>
              <w:t>Percentage</w:t>
            </w:r>
          </w:p>
        </w:tc>
      </w:tr>
      <w:tr w:rsidR="00613821" w:rsidRPr="00EF0837" w:rsidTr="00F719D7">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Regular staff training</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98</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87.5%</w:t>
            </w:r>
          </w:p>
        </w:tc>
      </w:tr>
      <w:tr w:rsidR="00613821" w:rsidRPr="00EF0837" w:rsidTr="00F719D7">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Infrastructure upgrade</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92</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82.1%</w:t>
            </w:r>
          </w:p>
        </w:tc>
      </w:tr>
      <w:tr w:rsidR="00613821" w:rsidRPr="00EF0837" w:rsidTr="00F719D7">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Public-private partnership</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84</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75.0%</w:t>
            </w:r>
          </w:p>
        </w:tc>
      </w:tr>
      <w:tr w:rsidR="00613821" w:rsidRPr="00EF0837" w:rsidTr="00F719D7">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Visitor orientation programmes</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70</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62.5%</w:t>
            </w:r>
          </w:p>
        </w:tc>
      </w:tr>
      <w:tr w:rsidR="00613821" w:rsidRPr="00EF0837" w:rsidTr="00F719D7">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 xml:space="preserve">Increased government </w:t>
            </w:r>
            <w:bookmarkStart w:id="0" w:name="_GoBack"/>
            <w:bookmarkEnd w:id="0"/>
            <w:r w:rsidRPr="00EF0837">
              <w:rPr>
                <w:rFonts w:ascii="Times New Roman" w:hAnsi="Times New Roman"/>
                <w:sz w:val="24"/>
                <w:szCs w:val="24"/>
              </w:rPr>
              <w:t>funding</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90</w:t>
            </w:r>
          </w:p>
        </w:tc>
        <w:tc>
          <w:tcPr>
            <w:tcW w:w="2880" w:type="dxa"/>
          </w:tcPr>
          <w:p w:rsidR="00613821" w:rsidRPr="00EF0837" w:rsidRDefault="00613821" w:rsidP="00FF1E56">
            <w:pPr>
              <w:spacing w:line="360" w:lineRule="auto"/>
              <w:jc w:val="both"/>
              <w:rPr>
                <w:rFonts w:ascii="Times New Roman" w:hAnsi="Times New Roman"/>
                <w:sz w:val="24"/>
                <w:szCs w:val="24"/>
              </w:rPr>
            </w:pPr>
            <w:r w:rsidRPr="00EF0837">
              <w:rPr>
                <w:rFonts w:ascii="Times New Roman" w:hAnsi="Times New Roman"/>
                <w:sz w:val="24"/>
                <w:szCs w:val="24"/>
              </w:rPr>
              <w:t>80.4%</w:t>
            </w:r>
          </w:p>
        </w:tc>
      </w:tr>
    </w:tbl>
    <w:p w:rsidR="00613821" w:rsidRPr="00EF0837" w:rsidRDefault="00613821" w:rsidP="00FF1E56">
      <w:pPr>
        <w:spacing w:line="360" w:lineRule="auto"/>
        <w:jc w:val="both"/>
        <w:rPr>
          <w:rFonts w:ascii="Times New Roman" w:hAnsi="Times New Roman"/>
          <w:b/>
          <w:bCs/>
          <w:sz w:val="24"/>
          <w:szCs w:val="24"/>
        </w:rPr>
      </w:pPr>
      <w:r w:rsidRPr="00EF0837">
        <w:rPr>
          <w:rFonts w:ascii="Times New Roman" w:hAnsi="Times New Roman"/>
          <w:b/>
          <w:bCs/>
          <w:sz w:val="24"/>
          <w:szCs w:val="24"/>
        </w:rPr>
        <w:t>Source: Field Survey, 2025</w:t>
      </w:r>
    </w:p>
    <w:p w:rsidR="00613821" w:rsidRPr="00EF0837" w:rsidRDefault="00613821" w:rsidP="00EF0837">
      <w:pPr>
        <w:spacing w:line="480" w:lineRule="auto"/>
        <w:jc w:val="both"/>
        <w:rPr>
          <w:rFonts w:ascii="Times New Roman" w:hAnsi="Times New Roman"/>
          <w:b/>
          <w:bCs/>
          <w:sz w:val="24"/>
          <w:szCs w:val="24"/>
        </w:rPr>
      </w:pPr>
      <w:r w:rsidRPr="00EF0837">
        <w:rPr>
          <w:rFonts w:ascii="Times New Roman" w:hAnsi="Times New Roman"/>
          <w:b/>
          <w:bCs/>
          <w:sz w:val="24"/>
          <w:szCs w:val="24"/>
        </w:rPr>
        <w:t>Figure 4.4</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noProof/>
          <w:sz w:val="24"/>
          <w:szCs w:val="24"/>
          <w:lang w:eastAsia="en-US"/>
        </w:rPr>
        <w:drawing>
          <wp:inline distT="0" distB="0" distL="0" distR="0">
            <wp:extent cx="5482413" cy="2317898"/>
            <wp:effectExtent l="19050" t="0" r="23037" b="6202"/>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821" w:rsidRPr="00EF0837" w:rsidRDefault="00613821" w:rsidP="00C62344">
      <w:pPr>
        <w:spacing w:line="480" w:lineRule="auto"/>
        <w:jc w:val="center"/>
        <w:rPr>
          <w:rFonts w:ascii="Times New Roman" w:hAnsi="Times New Roman"/>
          <w:b/>
          <w:sz w:val="24"/>
          <w:szCs w:val="24"/>
        </w:rPr>
      </w:pPr>
      <w:r w:rsidRPr="00EF0837">
        <w:rPr>
          <w:rFonts w:ascii="Times New Roman" w:hAnsi="Times New Roman"/>
          <w:b/>
          <w:sz w:val="24"/>
          <w:szCs w:val="24"/>
        </w:rPr>
        <w:lastRenderedPageBreak/>
        <w:t>References</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Adeleke, B. O., &amp; Adebayo, Y. M. (2020). The role of recreational parks in urban tourism development in Nigeria: A case of Agodi Gardens, Ibadan. African Journal of Sustainable Tourism, 8(1), 45–56.</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Eja, E. I., Otu, J. E., &amp;Ojong, F. E. (2022).Assessing the tourism potential of Obudu Mountain Resort in Nigeria. International Journal of Business and Social Science, 3(5), 29–36.</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Nwosu, I. E., &amp;Uche, C. (2016). Safety and risk management in Nigeria’s tourism industry: A review. Tourism and Hospitality Management Journal, 6(2), 101–113.</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UNWTO (2018). Tourism and Crisis Management: A Global Guide for Practitioners. Madrid: United Nations World Tourism Organization.</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Alexander, D. (2022). Principles of Emergency Planning and Management.Oxford University Press.</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Ekechukwu, E. (2020). Tourism development in Nigeria: Problems and prospects. Journal of Contemporary Social Sciences, 10(2), 111–120.</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lastRenderedPageBreak/>
        <w:t>FEMA (2023). Comprehensive Emergency Management: A Governor’s Guide. Federal Emergency Management Agency.</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Faulkner, B. (2021). Towards a framework for tourism disaster management. Tourism Management, 22(2), 135–147.</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Glaesser, D. (2016). Crisis Management in the Tourism Industry (2nd ed.). Butterworth-Heinemann.</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Nwosu, I. E., &amp;Uche, C. (2016). Safety and risk management in Nigeria’s tourism industry: A review. Tourism and Hospitality Management Journal, 6(2), 101–113.</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Okonkwo, C. C., &amp;Uzochukwu, U. J. (2021). Emergency preparedness in Nigeria’s amusement parks: Issues and prospects. Journal of Tourism Studies and Research, 12(4), 62–75.</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Ritchie, B. W. (2024). Chaos, crises and disasters: A strategic approach to crisis management in the tourism industry. Tourism Management, 25(6), 669–683.</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 xml:space="preserve">Ritchie, B. W., &amp; Jiang, Y. (2019). A review of research on tourism risk, crisis, and disaster management: Launching the annals of tourism research curated </w:t>
      </w:r>
      <w:r w:rsidRPr="00EF0837">
        <w:rPr>
          <w:rFonts w:ascii="Times New Roman" w:hAnsi="Times New Roman"/>
          <w:sz w:val="24"/>
          <w:szCs w:val="24"/>
        </w:rPr>
        <w:lastRenderedPageBreak/>
        <w:t>collection on tourism risk, crisis and disaster management. Annals of Tourism Research, 79, 102812.</w:t>
      </w:r>
    </w:p>
    <w:p w:rsidR="00613821" w:rsidRPr="00EF0837" w:rsidRDefault="00613821" w:rsidP="00FF1E56">
      <w:pPr>
        <w:spacing w:line="480" w:lineRule="auto"/>
        <w:ind w:left="720" w:hanging="720"/>
        <w:jc w:val="both"/>
        <w:rPr>
          <w:rFonts w:ascii="Times New Roman" w:hAnsi="Times New Roman"/>
          <w:sz w:val="24"/>
          <w:szCs w:val="24"/>
        </w:rPr>
      </w:pPr>
      <w:r w:rsidRPr="00EF0837">
        <w:rPr>
          <w:rFonts w:ascii="Times New Roman" w:hAnsi="Times New Roman"/>
          <w:sz w:val="24"/>
          <w:szCs w:val="24"/>
        </w:rPr>
        <w:t>UNWTO (2018). Tourism and Crisis Management: A Global Guide for Practitioners. Madrid: United Nations World Tourism Organization.</w:t>
      </w: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FF1E56" w:rsidRDefault="00FF1E56" w:rsidP="00C62344">
      <w:pPr>
        <w:spacing w:line="480" w:lineRule="auto"/>
        <w:jc w:val="center"/>
        <w:rPr>
          <w:rFonts w:ascii="Times New Roman" w:hAnsi="Times New Roman"/>
          <w:b/>
          <w:bCs/>
          <w:sz w:val="24"/>
          <w:szCs w:val="24"/>
        </w:rPr>
      </w:pPr>
    </w:p>
    <w:p w:rsidR="00FF1E56" w:rsidRDefault="00FF1E56" w:rsidP="00C62344">
      <w:pPr>
        <w:spacing w:line="480" w:lineRule="auto"/>
        <w:jc w:val="center"/>
        <w:rPr>
          <w:rFonts w:ascii="Times New Roman" w:hAnsi="Times New Roman"/>
          <w:b/>
          <w:bCs/>
          <w:sz w:val="24"/>
          <w:szCs w:val="24"/>
        </w:rPr>
      </w:pPr>
    </w:p>
    <w:p w:rsidR="00FF1E56" w:rsidRDefault="00FF1E56" w:rsidP="00C62344">
      <w:pPr>
        <w:spacing w:line="480" w:lineRule="auto"/>
        <w:jc w:val="center"/>
        <w:rPr>
          <w:rFonts w:ascii="Times New Roman" w:hAnsi="Times New Roman"/>
          <w:b/>
          <w:bCs/>
          <w:sz w:val="24"/>
          <w:szCs w:val="24"/>
        </w:rPr>
      </w:pPr>
    </w:p>
    <w:p w:rsidR="00613821" w:rsidRPr="00EF0837" w:rsidRDefault="00613821" w:rsidP="00C62344">
      <w:pPr>
        <w:spacing w:line="480" w:lineRule="auto"/>
        <w:jc w:val="center"/>
        <w:rPr>
          <w:rFonts w:ascii="Times New Roman" w:hAnsi="Times New Roman"/>
          <w:sz w:val="24"/>
          <w:szCs w:val="24"/>
        </w:rPr>
      </w:pPr>
      <w:r w:rsidRPr="00EF0837">
        <w:rPr>
          <w:rFonts w:ascii="Times New Roman" w:hAnsi="Times New Roman"/>
          <w:b/>
          <w:bCs/>
          <w:sz w:val="24"/>
          <w:szCs w:val="24"/>
        </w:rPr>
        <w:lastRenderedPageBreak/>
        <w:t>Appendix 1</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                                                     Questionnaires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  Department of Tourism Management Technology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Kwara State Polytechnic,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Ilorin, Kwara State.</w:t>
      </w: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Dear Respondent,</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This questionnaire is designed to collect data for an academic research project on “A Critical Evaluation of Crisis and Disaster Management Issues Arising from Tourist Facility Usage: A Case Study of University of Ibadan Zoological Garden and Agodi Garden, Ibadan, Oyo State”.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 xml:space="preserve"> The information you provide will be treated confidentially and used strictly for research purposes. Please answer the questions honestly and to the best of your knowledge.</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bCs/>
          <w:sz w:val="24"/>
          <w:szCs w:val="24"/>
        </w:rPr>
        <w:t xml:space="preserve">Section A: </w:t>
      </w:r>
      <w:r w:rsidRPr="00EF0837">
        <w:rPr>
          <w:rFonts w:ascii="Times New Roman" w:hAnsi="Times New Roman"/>
          <w:b/>
          <w:sz w:val="24"/>
          <w:szCs w:val="24"/>
        </w:rPr>
        <w:t xml:space="preserve">Demographic Information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Please tick (</w:t>
      </w:r>
      <w:r w:rsidRPr="00EF0837">
        <w:rPr>
          <w:rFonts w:ascii="Times New Roman" w:eastAsia="MS Mincho" w:hAnsi="MS Mincho"/>
          <w:sz w:val="24"/>
          <w:szCs w:val="24"/>
        </w:rPr>
        <w:t>✓</w:t>
      </w:r>
      <w:r w:rsidRPr="00EF0837">
        <w:rPr>
          <w:rFonts w:ascii="Times New Roman" w:hAnsi="Times New Roman"/>
          <w:sz w:val="24"/>
          <w:szCs w:val="24"/>
        </w:rPr>
        <w:t>) the appropriate options that apply to you.</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lastRenderedPageBreak/>
        <w:t>1. Gender: Male (   ) Female (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2. Age: Below 20 (   ) 21–30(   ) 31–40(   ) 41–50(   )Above 50(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3. Occupation: Staff(   ) Management(   ) Tourist/Visitor(   )Other (specify): ___________</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4. Educational Qualification: No formal education(   ) Primary(   ) Secondary(   )</w:t>
      </w:r>
      <w:r w:rsidRPr="00EF0837">
        <w:rPr>
          <w:rFonts w:ascii="Times New Roman" w:hAnsi="Times New Roman"/>
          <w:sz w:val="24"/>
          <w:szCs w:val="24"/>
        </w:rPr>
        <w:t>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Tertiary(   ) Postgraduate(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5. Have you visited this facility before? Yes(   ) No(   )</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SECTION B: Awareness of Crisis and Disaster Issues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6. Are you aware of any crisis or disaster that has occurred in this facility in the past?</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Yes (   ) No (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If yes, please specify: _______________________________________</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7. Which of the following crises do you think are likely to occur in this facility? (Tick all that apply)</w:t>
      </w:r>
    </w:p>
    <w:p w:rsidR="00613821" w:rsidRPr="00EF0837" w:rsidRDefault="00613821" w:rsidP="00EF0837">
      <w:pPr>
        <w:pStyle w:val="ListParagraph"/>
        <w:numPr>
          <w:ilvl w:val="0"/>
          <w:numId w:val="16"/>
        </w:numPr>
        <w:spacing w:line="480" w:lineRule="auto"/>
        <w:jc w:val="both"/>
        <w:rPr>
          <w:rFonts w:ascii="Times New Roman" w:hAnsi="Times New Roman"/>
          <w:sz w:val="24"/>
          <w:szCs w:val="24"/>
        </w:rPr>
      </w:pPr>
      <w:r w:rsidRPr="00EF0837">
        <w:rPr>
          <w:rFonts w:ascii="Times New Roman" w:hAnsi="Times New Roman"/>
          <w:sz w:val="24"/>
          <w:szCs w:val="24"/>
        </w:rPr>
        <w:t xml:space="preserve">Fire outbreak (   ) </w:t>
      </w:r>
    </w:p>
    <w:p w:rsidR="00613821" w:rsidRPr="00EF0837" w:rsidRDefault="00613821" w:rsidP="00EF0837">
      <w:pPr>
        <w:pStyle w:val="ListParagraph"/>
        <w:numPr>
          <w:ilvl w:val="0"/>
          <w:numId w:val="16"/>
        </w:numPr>
        <w:spacing w:line="480" w:lineRule="auto"/>
        <w:jc w:val="both"/>
        <w:rPr>
          <w:rFonts w:ascii="Times New Roman" w:hAnsi="Times New Roman"/>
          <w:sz w:val="24"/>
          <w:szCs w:val="24"/>
        </w:rPr>
      </w:pPr>
      <w:r w:rsidRPr="00EF0837">
        <w:rPr>
          <w:rFonts w:ascii="Times New Roman" w:hAnsi="Times New Roman"/>
          <w:sz w:val="24"/>
          <w:szCs w:val="24"/>
        </w:rPr>
        <w:t>Animal escape (   )</w:t>
      </w:r>
    </w:p>
    <w:p w:rsidR="00613821" w:rsidRPr="00EF0837" w:rsidRDefault="00613821" w:rsidP="00EF0837">
      <w:pPr>
        <w:pStyle w:val="ListParagraph"/>
        <w:numPr>
          <w:ilvl w:val="0"/>
          <w:numId w:val="16"/>
        </w:numPr>
        <w:spacing w:line="480" w:lineRule="auto"/>
        <w:jc w:val="both"/>
        <w:rPr>
          <w:rFonts w:ascii="Times New Roman" w:hAnsi="Times New Roman"/>
          <w:sz w:val="24"/>
          <w:szCs w:val="24"/>
        </w:rPr>
      </w:pPr>
      <w:r w:rsidRPr="00EF0837">
        <w:rPr>
          <w:rFonts w:ascii="Times New Roman" w:hAnsi="Times New Roman"/>
          <w:sz w:val="24"/>
          <w:szCs w:val="24"/>
        </w:rPr>
        <w:lastRenderedPageBreak/>
        <w:t>Stampede (   )</w:t>
      </w:r>
    </w:p>
    <w:p w:rsidR="00613821" w:rsidRPr="00EF0837" w:rsidRDefault="00613821" w:rsidP="00EF0837">
      <w:pPr>
        <w:pStyle w:val="ListParagraph"/>
        <w:numPr>
          <w:ilvl w:val="0"/>
          <w:numId w:val="16"/>
        </w:numPr>
        <w:spacing w:line="480" w:lineRule="auto"/>
        <w:jc w:val="both"/>
        <w:rPr>
          <w:rFonts w:ascii="Times New Roman" w:hAnsi="Times New Roman"/>
          <w:sz w:val="24"/>
          <w:szCs w:val="24"/>
        </w:rPr>
      </w:pPr>
      <w:r w:rsidRPr="00EF0837">
        <w:rPr>
          <w:rFonts w:ascii="Times New Roman" w:hAnsi="Times New Roman"/>
          <w:sz w:val="24"/>
          <w:szCs w:val="24"/>
        </w:rPr>
        <w:t xml:space="preserve">Health emergency (   ) </w:t>
      </w:r>
    </w:p>
    <w:p w:rsidR="00613821" w:rsidRPr="00EF0837" w:rsidRDefault="00613821" w:rsidP="00EF0837">
      <w:pPr>
        <w:pStyle w:val="ListParagraph"/>
        <w:numPr>
          <w:ilvl w:val="0"/>
          <w:numId w:val="16"/>
        </w:numPr>
        <w:spacing w:line="480" w:lineRule="auto"/>
        <w:jc w:val="both"/>
        <w:rPr>
          <w:rFonts w:ascii="Times New Roman" w:hAnsi="Times New Roman"/>
          <w:sz w:val="24"/>
          <w:szCs w:val="24"/>
        </w:rPr>
      </w:pPr>
      <w:r w:rsidRPr="00EF0837">
        <w:rPr>
          <w:rFonts w:ascii="Times New Roman" w:hAnsi="Times New Roman"/>
          <w:sz w:val="24"/>
          <w:szCs w:val="24"/>
        </w:rPr>
        <w:t xml:space="preserve">Structural collapse (   ) </w:t>
      </w:r>
    </w:p>
    <w:p w:rsidR="00613821" w:rsidRPr="00EF0837" w:rsidRDefault="00613821" w:rsidP="00EF0837">
      <w:pPr>
        <w:pStyle w:val="ListParagraph"/>
        <w:numPr>
          <w:ilvl w:val="0"/>
          <w:numId w:val="16"/>
        </w:numPr>
        <w:spacing w:line="480" w:lineRule="auto"/>
        <w:jc w:val="both"/>
        <w:rPr>
          <w:rFonts w:ascii="Times New Roman" w:hAnsi="Times New Roman"/>
          <w:sz w:val="24"/>
          <w:szCs w:val="24"/>
        </w:rPr>
      </w:pPr>
      <w:r w:rsidRPr="00EF0837">
        <w:rPr>
          <w:rFonts w:ascii="Times New Roman" w:hAnsi="Times New Roman"/>
          <w:sz w:val="24"/>
          <w:szCs w:val="24"/>
        </w:rPr>
        <w:t>Flooding (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 xml:space="preserve">8. Do you think the facility is vulnerable to any disaster?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Yes(   ) No(   )Not sure(   )</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SECTION C: Preparedness and Emergency Response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9. Are there visible safety signs and emergency exits within the facility?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Yes(   ) No(   ) Not sure(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10. Have you seen emergency equipment (e.g., fire extinguishers, first aid kits) at this facility?Yes(   ) No(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11. Is there any trained personnel or safety officer visibly available in case of an emergency?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Yes(   ) No(   ) Not sure(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12. Are visitors briefed about safety or emergency protocols upon entry?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Yes(   ) No(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lastRenderedPageBreak/>
        <w:t>13. In your opinion, how prepared is the facility to handle emergencies?</w:t>
      </w:r>
    </w:p>
    <w:p w:rsidR="00613821" w:rsidRPr="00EF0837" w:rsidRDefault="00613821" w:rsidP="00EF0837">
      <w:pPr>
        <w:pStyle w:val="ListParagraph"/>
        <w:numPr>
          <w:ilvl w:val="0"/>
          <w:numId w:val="17"/>
        </w:numPr>
        <w:spacing w:line="480" w:lineRule="auto"/>
        <w:jc w:val="both"/>
        <w:rPr>
          <w:rFonts w:ascii="Times New Roman" w:hAnsi="Times New Roman"/>
          <w:sz w:val="24"/>
          <w:szCs w:val="24"/>
        </w:rPr>
      </w:pPr>
      <w:r w:rsidRPr="00EF0837">
        <w:rPr>
          <w:rFonts w:ascii="Times New Roman" w:hAnsi="Times New Roman"/>
          <w:sz w:val="24"/>
          <w:szCs w:val="24"/>
        </w:rPr>
        <w:t>Very Prepared (   )</w:t>
      </w:r>
    </w:p>
    <w:p w:rsidR="00613821" w:rsidRPr="00EF0837" w:rsidRDefault="00613821" w:rsidP="00EF0837">
      <w:pPr>
        <w:pStyle w:val="ListParagraph"/>
        <w:numPr>
          <w:ilvl w:val="0"/>
          <w:numId w:val="17"/>
        </w:numPr>
        <w:spacing w:line="480" w:lineRule="auto"/>
        <w:jc w:val="both"/>
        <w:rPr>
          <w:rFonts w:ascii="Times New Roman" w:hAnsi="Times New Roman"/>
          <w:sz w:val="24"/>
          <w:szCs w:val="24"/>
        </w:rPr>
      </w:pPr>
      <w:r w:rsidRPr="00EF0837">
        <w:rPr>
          <w:rFonts w:ascii="Times New Roman" w:hAnsi="Times New Roman"/>
          <w:sz w:val="24"/>
          <w:szCs w:val="24"/>
        </w:rPr>
        <w:t>Prepared (   )</w:t>
      </w:r>
    </w:p>
    <w:p w:rsidR="00613821" w:rsidRPr="00EF0837" w:rsidRDefault="00613821" w:rsidP="00EF0837">
      <w:pPr>
        <w:pStyle w:val="ListParagraph"/>
        <w:numPr>
          <w:ilvl w:val="0"/>
          <w:numId w:val="17"/>
        </w:numPr>
        <w:spacing w:line="480" w:lineRule="auto"/>
        <w:jc w:val="both"/>
        <w:rPr>
          <w:rFonts w:ascii="Times New Roman" w:hAnsi="Times New Roman"/>
          <w:sz w:val="24"/>
          <w:szCs w:val="24"/>
        </w:rPr>
      </w:pPr>
      <w:r w:rsidRPr="00EF0837">
        <w:rPr>
          <w:rFonts w:ascii="Times New Roman" w:hAnsi="Times New Roman"/>
          <w:sz w:val="24"/>
          <w:szCs w:val="24"/>
        </w:rPr>
        <w:t xml:space="preserve">Slightly Prepared (   ) </w:t>
      </w:r>
    </w:p>
    <w:p w:rsidR="00613821" w:rsidRPr="00EF0837" w:rsidRDefault="00613821" w:rsidP="00EF0837">
      <w:pPr>
        <w:pStyle w:val="ListParagraph"/>
        <w:numPr>
          <w:ilvl w:val="0"/>
          <w:numId w:val="17"/>
        </w:numPr>
        <w:spacing w:line="480" w:lineRule="auto"/>
        <w:jc w:val="both"/>
        <w:rPr>
          <w:rFonts w:ascii="Times New Roman" w:hAnsi="Times New Roman"/>
          <w:sz w:val="24"/>
          <w:szCs w:val="24"/>
        </w:rPr>
      </w:pPr>
      <w:r w:rsidRPr="00EF0837">
        <w:rPr>
          <w:rFonts w:ascii="Times New Roman" w:hAnsi="Times New Roman"/>
          <w:sz w:val="24"/>
          <w:szCs w:val="24"/>
        </w:rPr>
        <w:t>Not Prepared at all (   )</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SECTION D: Challenges and Recommendations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14. What do you think are the main challenges facing crisis management in this facility? (Tick all that apply)</w:t>
      </w:r>
    </w:p>
    <w:p w:rsidR="00613821" w:rsidRPr="00EF0837" w:rsidRDefault="00613821" w:rsidP="00EF0837">
      <w:pPr>
        <w:pStyle w:val="ListParagraph"/>
        <w:numPr>
          <w:ilvl w:val="0"/>
          <w:numId w:val="15"/>
        </w:numPr>
        <w:spacing w:line="480" w:lineRule="auto"/>
        <w:jc w:val="both"/>
        <w:rPr>
          <w:rFonts w:ascii="Times New Roman" w:hAnsi="Times New Roman"/>
          <w:sz w:val="24"/>
          <w:szCs w:val="24"/>
        </w:rPr>
      </w:pPr>
      <w:r w:rsidRPr="00EF0837">
        <w:rPr>
          <w:rFonts w:ascii="Times New Roman" w:hAnsi="Times New Roman"/>
          <w:sz w:val="24"/>
          <w:szCs w:val="24"/>
        </w:rPr>
        <w:t>Lack of trained staff (   )</w:t>
      </w:r>
    </w:p>
    <w:p w:rsidR="00613821" w:rsidRPr="00EF0837" w:rsidRDefault="00613821" w:rsidP="00EF0837">
      <w:pPr>
        <w:pStyle w:val="ListParagraph"/>
        <w:numPr>
          <w:ilvl w:val="0"/>
          <w:numId w:val="15"/>
        </w:numPr>
        <w:spacing w:line="480" w:lineRule="auto"/>
        <w:jc w:val="both"/>
        <w:rPr>
          <w:rFonts w:ascii="Times New Roman" w:hAnsi="Times New Roman"/>
          <w:sz w:val="24"/>
          <w:szCs w:val="24"/>
        </w:rPr>
      </w:pPr>
      <w:r w:rsidRPr="00EF0837">
        <w:rPr>
          <w:rFonts w:ascii="Times New Roman" w:hAnsi="Times New Roman"/>
          <w:sz w:val="24"/>
          <w:szCs w:val="24"/>
        </w:rPr>
        <w:t>Poor infrastructure (   )</w:t>
      </w:r>
    </w:p>
    <w:p w:rsidR="00613821" w:rsidRPr="00EF0837" w:rsidRDefault="00613821" w:rsidP="00EF0837">
      <w:pPr>
        <w:pStyle w:val="ListParagraph"/>
        <w:numPr>
          <w:ilvl w:val="0"/>
          <w:numId w:val="15"/>
        </w:numPr>
        <w:spacing w:line="480" w:lineRule="auto"/>
        <w:jc w:val="both"/>
        <w:rPr>
          <w:rFonts w:ascii="Times New Roman" w:hAnsi="Times New Roman"/>
          <w:sz w:val="24"/>
          <w:szCs w:val="24"/>
        </w:rPr>
      </w:pPr>
      <w:r w:rsidRPr="00EF0837">
        <w:rPr>
          <w:rFonts w:ascii="Times New Roman" w:hAnsi="Times New Roman"/>
          <w:sz w:val="24"/>
          <w:szCs w:val="24"/>
        </w:rPr>
        <w:t>Low funding (   )</w:t>
      </w:r>
    </w:p>
    <w:p w:rsidR="00613821" w:rsidRPr="00EF0837" w:rsidRDefault="00613821" w:rsidP="00EF0837">
      <w:pPr>
        <w:pStyle w:val="ListParagraph"/>
        <w:numPr>
          <w:ilvl w:val="0"/>
          <w:numId w:val="15"/>
        </w:numPr>
        <w:spacing w:line="480" w:lineRule="auto"/>
        <w:jc w:val="both"/>
        <w:rPr>
          <w:rFonts w:ascii="Times New Roman" w:hAnsi="Times New Roman"/>
          <w:sz w:val="24"/>
          <w:szCs w:val="24"/>
        </w:rPr>
      </w:pPr>
      <w:r w:rsidRPr="00EF0837">
        <w:rPr>
          <w:rFonts w:ascii="Times New Roman" w:hAnsi="Times New Roman"/>
          <w:sz w:val="24"/>
          <w:szCs w:val="24"/>
        </w:rPr>
        <w:t>Poor visitor orientation(   )</w:t>
      </w:r>
    </w:p>
    <w:p w:rsidR="00613821" w:rsidRPr="00EF0837" w:rsidRDefault="00613821" w:rsidP="00EF0837">
      <w:pPr>
        <w:pStyle w:val="ListParagraph"/>
        <w:numPr>
          <w:ilvl w:val="0"/>
          <w:numId w:val="15"/>
        </w:numPr>
        <w:spacing w:line="480" w:lineRule="auto"/>
        <w:jc w:val="both"/>
        <w:rPr>
          <w:rFonts w:ascii="Times New Roman" w:hAnsi="Times New Roman"/>
          <w:sz w:val="24"/>
          <w:szCs w:val="24"/>
        </w:rPr>
      </w:pPr>
      <w:r w:rsidRPr="00EF0837">
        <w:rPr>
          <w:rFonts w:ascii="Times New Roman" w:hAnsi="Times New Roman"/>
          <w:sz w:val="24"/>
          <w:szCs w:val="24"/>
        </w:rPr>
        <w:t>Inadequate government support (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15. What measures do you recommend for improving crisis and disaster management in this facility?</w:t>
      </w:r>
    </w:p>
    <w:p w:rsidR="00613821" w:rsidRPr="00EF0837" w:rsidRDefault="00613821" w:rsidP="00EF0837">
      <w:pPr>
        <w:pStyle w:val="ListParagraph"/>
        <w:numPr>
          <w:ilvl w:val="0"/>
          <w:numId w:val="14"/>
        </w:numPr>
        <w:spacing w:line="480" w:lineRule="auto"/>
        <w:jc w:val="both"/>
        <w:rPr>
          <w:rFonts w:ascii="Times New Roman" w:hAnsi="Times New Roman"/>
          <w:sz w:val="24"/>
          <w:szCs w:val="24"/>
        </w:rPr>
      </w:pPr>
      <w:r w:rsidRPr="00EF0837">
        <w:rPr>
          <w:rFonts w:ascii="Times New Roman" w:hAnsi="Times New Roman"/>
          <w:sz w:val="24"/>
          <w:szCs w:val="24"/>
        </w:rPr>
        <w:t>Regular staff training (   )</w:t>
      </w:r>
    </w:p>
    <w:p w:rsidR="00613821" w:rsidRPr="00EF0837" w:rsidRDefault="00613821" w:rsidP="00EF0837">
      <w:pPr>
        <w:pStyle w:val="ListParagraph"/>
        <w:numPr>
          <w:ilvl w:val="0"/>
          <w:numId w:val="14"/>
        </w:numPr>
        <w:spacing w:line="480" w:lineRule="auto"/>
        <w:jc w:val="both"/>
        <w:rPr>
          <w:rFonts w:ascii="Times New Roman" w:hAnsi="Times New Roman"/>
          <w:sz w:val="24"/>
          <w:szCs w:val="24"/>
        </w:rPr>
      </w:pPr>
      <w:r w:rsidRPr="00EF0837">
        <w:rPr>
          <w:rFonts w:ascii="Times New Roman" w:hAnsi="Times New Roman"/>
          <w:sz w:val="24"/>
          <w:szCs w:val="24"/>
        </w:rPr>
        <w:t>Infrastructure upgrade (   )</w:t>
      </w:r>
    </w:p>
    <w:p w:rsidR="00613821" w:rsidRPr="00EF0837" w:rsidRDefault="00613821" w:rsidP="00EF0837">
      <w:pPr>
        <w:pStyle w:val="ListParagraph"/>
        <w:numPr>
          <w:ilvl w:val="0"/>
          <w:numId w:val="14"/>
        </w:numPr>
        <w:spacing w:line="480" w:lineRule="auto"/>
        <w:jc w:val="both"/>
        <w:rPr>
          <w:rFonts w:ascii="Times New Roman" w:hAnsi="Times New Roman"/>
          <w:sz w:val="24"/>
          <w:szCs w:val="24"/>
        </w:rPr>
      </w:pPr>
      <w:r w:rsidRPr="00EF0837">
        <w:rPr>
          <w:rFonts w:ascii="Times New Roman" w:hAnsi="Times New Roman"/>
          <w:sz w:val="24"/>
          <w:szCs w:val="24"/>
        </w:rPr>
        <w:lastRenderedPageBreak/>
        <w:t>Public-private partnership (   )</w:t>
      </w:r>
    </w:p>
    <w:p w:rsidR="00613821" w:rsidRPr="00EF0837" w:rsidRDefault="00613821" w:rsidP="00EF0837">
      <w:pPr>
        <w:pStyle w:val="ListParagraph"/>
        <w:numPr>
          <w:ilvl w:val="0"/>
          <w:numId w:val="14"/>
        </w:numPr>
        <w:spacing w:line="480" w:lineRule="auto"/>
        <w:jc w:val="both"/>
        <w:rPr>
          <w:rFonts w:ascii="Times New Roman" w:hAnsi="Times New Roman"/>
          <w:sz w:val="24"/>
          <w:szCs w:val="24"/>
        </w:rPr>
      </w:pPr>
      <w:r w:rsidRPr="00EF0837">
        <w:rPr>
          <w:rFonts w:ascii="Times New Roman" w:hAnsi="Times New Roman"/>
          <w:sz w:val="24"/>
          <w:szCs w:val="24"/>
        </w:rPr>
        <w:t>Visitor orientation programmes (   )</w:t>
      </w:r>
    </w:p>
    <w:p w:rsidR="00613821" w:rsidRPr="00EF0837" w:rsidRDefault="00613821" w:rsidP="00EF0837">
      <w:pPr>
        <w:pStyle w:val="ListParagraph"/>
        <w:numPr>
          <w:ilvl w:val="0"/>
          <w:numId w:val="14"/>
        </w:numPr>
        <w:spacing w:line="480" w:lineRule="auto"/>
        <w:jc w:val="both"/>
        <w:rPr>
          <w:rFonts w:ascii="Times New Roman" w:hAnsi="Times New Roman"/>
          <w:sz w:val="24"/>
          <w:szCs w:val="24"/>
        </w:rPr>
      </w:pPr>
      <w:r w:rsidRPr="00EF0837">
        <w:rPr>
          <w:rFonts w:ascii="Times New Roman" w:hAnsi="Times New Roman"/>
          <w:sz w:val="24"/>
          <w:szCs w:val="24"/>
        </w:rPr>
        <w:t>Increased government funding (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16. Would you feel safer visiting again if emergency management is improved?</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Yes(   ) No(   ) Not sure(   )</w:t>
      </w: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Thank you for your participation!</w:t>
      </w:r>
    </w:p>
    <w:p w:rsidR="00613821" w:rsidRDefault="00613821" w:rsidP="00EF0837">
      <w:pPr>
        <w:spacing w:line="480" w:lineRule="auto"/>
        <w:jc w:val="both"/>
        <w:rPr>
          <w:rFonts w:ascii="Times New Roman" w:hAnsi="Times New Roman"/>
          <w:sz w:val="24"/>
          <w:szCs w:val="24"/>
        </w:rPr>
      </w:pPr>
    </w:p>
    <w:p w:rsidR="00C62344" w:rsidRDefault="00C62344" w:rsidP="00EF0837">
      <w:pPr>
        <w:spacing w:line="480" w:lineRule="auto"/>
        <w:jc w:val="both"/>
        <w:rPr>
          <w:rFonts w:ascii="Times New Roman" w:hAnsi="Times New Roman"/>
          <w:sz w:val="24"/>
          <w:szCs w:val="24"/>
        </w:rPr>
      </w:pPr>
    </w:p>
    <w:p w:rsidR="00C62344" w:rsidRDefault="00C62344" w:rsidP="00EF0837">
      <w:pPr>
        <w:spacing w:line="480" w:lineRule="auto"/>
        <w:jc w:val="both"/>
        <w:rPr>
          <w:rFonts w:ascii="Times New Roman" w:hAnsi="Times New Roman"/>
          <w:sz w:val="24"/>
          <w:szCs w:val="24"/>
        </w:rPr>
      </w:pPr>
    </w:p>
    <w:p w:rsidR="00C62344" w:rsidRDefault="00C62344" w:rsidP="00EF0837">
      <w:pPr>
        <w:spacing w:line="480" w:lineRule="auto"/>
        <w:jc w:val="both"/>
        <w:rPr>
          <w:rFonts w:ascii="Times New Roman" w:hAnsi="Times New Roman"/>
          <w:sz w:val="24"/>
          <w:szCs w:val="24"/>
        </w:rPr>
      </w:pPr>
    </w:p>
    <w:p w:rsidR="00C62344" w:rsidRDefault="00C62344" w:rsidP="00EF0837">
      <w:pPr>
        <w:spacing w:line="480" w:lineRule="auto"/>
        <w:jc w:val="both"/>
        <w:rPr>
          <w:rFonts w:ascii="Times New Roman" w:hAnsi="Times New Roman"/>
          <w:sz w:val="24"/>
          <w:szCs w:val="24"/>
        </w:rPr>
      </w:pPr>
    </w:p>
    <w:p w:rsidR="00C62344" w:rsidRDefault="00C62344" w:rsidP="00EF0837">
      <w:pPr>
        <w:spacing w:line="480" w:lineRule="auto"/>
        <w:jc w:val="both"/>
        <w:rPr>
          <w:rFonts w:ascii="Times New Roman" w:hAnsi="Times New Roman"/>
          <w:sz w:val="24"/>
          <w:szCs w:val="24"/>
        </w:rPr>
      </w:pPr>
    </w:p>
    <w:p w:rsidR="00C62344" w:rsidRPr="00EF0837" w:rsidRDefault="00C62344" w:rsidP="00EF0837">
      <w:pPr>
        <w:spacing w:line="480" w:lineRule="auto"/>
        <w:jc w:val="both"/>
        <w:rPr>
          <w:rFonts w:ascii="Times New Roman" w:hAnsi="Times New Roman"/>
          <w:sz w:val="24"/>
          <w:szCs w:val="24"/>
        </w:rPr>
      </w:pPr>
    </w:p>
    <w:p w:rsidR="00613821" w:rsidRPr="00EF0837" w:rsidRDefault="00613821" w:rsidP="00C62344">
      <w:pPr>
        <w:spacing w:line="480" w:lineRule="auto"/>
        <w:jc w:val="center"/>
        <w:rPr>
          <w:rFonts w:ascii="Times New Roman" w:hAnsi="Times New Roman"/>
          <w:sz w:val="24"/>
          <w:szCs w:val="24"/>
        </w:rPr>
      </w:pPr>
      <w:r w:rsidRPr="00EF0837">
        <w:rPr>
          <w:rFonts w:ascii="Times New Roman" w:hAnsi="Times New Roman"/>
          <w:b/>
          <w:bCs/>
          <w:sz w:val="24"/>
          <w:szCs w:val="24"/>
        </w:rPr>
        <w:lastRenderedPageBreak/>
        <w:t>Appendix 2</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Interview Guide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  Department of Tourism Management Technology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 xml:space="preserve">Kwara State Polytechnic, </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b/>
          <w:bCs/>
          <w:sz w:val="24"/>
          <w:szCs w:val="24"/>
        </w:rPr>
        <w:t>Ilorin, Kwara State.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Dear Respondent,</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This questionnaire is designed to collect data for an academic research project on “A Critical Evaluation of Crisis and Disaster Management Issues Arising from Tourist Facility Usage: A Case Study of University of Ibadan Zoological Garden and Agodi Garden, Ibadan, Oyo State”.</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Purpose: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This guide is intended for conducting semi-structured interviews with facility managers, senior staff, and emergency officers. The goal is to gather in-depth qualitative data on existing practices, institutional challenges, and possible improvements in crisis and disaster management.</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 xml:space="preserve"> Instructions: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lastRenderedPageBreak/>
        <w:t xml:space="preserve"> Please answer the following questions as honestly and comprehensively as possible. Your responses will be treated confidentially and used strictly for academic purposes.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The information you provide will be treated confidentially and used strictly for research purposes. Please answer the questions honestly and to the best of your knowledge.</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Section A: Institutional Background and Preparedness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 Can you briefly describe your role in this facility and your experience in managing tourist activities?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2. What types of crises or disasters have you encountered (or are you most concerned about) in this facility?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3. Is there an emergency response plan or disaster management policy in place? If yes, how often is it reviewed or updated?</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4. Do staff members receive any form of crisis or emergency preparedness training (e.g., fire safety, evacuation, first aid)?</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5. Are there specific departments or personnel designated to manage emergencies within the facility?</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lastRenderedPageBreak/>
        <w:t>Section B: Infrastructure and Risk Mitigation</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6. What physical or structural measures have been put in place to reduce risks (e.g., fire alarms, animal enclosures, emergency exits)?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7. Are there safety signs and clear evacuation instructions placed around the facility?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8. How adequate is the emergency equipment (e.g., fire extinguishers, ambulances, first aid kits) available in the facility?</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9. How frequently are drills or safety simulations conducted in the facility?</w:t>
      </w: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t>Section C: Inter-Agency Collaboration and Response</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10. Do you collaborate with external agencies like fire service, police, or hospitals for emergency response? How effective is this collaboration?</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11. Have there been past incidents where these agencies were involved? How would you rate their response time and effectiveness?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12. Is there a communication strategy in place to inform staff and visitors in the event of an emergency?</w:t>
      </w:r>
    </w:p>
    <w:p w:rsidR="00FF1E56" w:rsidRDefault="00FF1E56" w:rsidP="00EF0837">
      <w:pPr>
        <w:spacing w:line="480" w:lineRule="auto"/>
        <w:jc w:val="both"/>
        <w:rPr>
          <w:rFonts w:ascii="Times New Roman" w:hAnsi="Times New Roman"/>
          <w:b/>
          <w:sz w:val="24"/>
          <w:szCs w:val="24"/>
        </w:rPr>
      </w:pPr>
    </w:p>
    <w:p w:rsidR="00613821" w:rsidRPr="00EF0837" w:rsidRDefault="00613821" w:rsidP="00EF0837">
      <w:pPr>
        <w:spacing w:line="480" w:lineRule="auto"/>
        <w:jc w:val="both"/>
        <w:rPr>
          <w:rFonts w:ascii="Times New Roman" w:hAnsi="Times New Roman"/>
          <w:b/>
          <w:sz w:val="24"/>
          <w:szCs w:val="24"/>
        </w:rPr>
      </w:pPr>
      <w:r w:rsidRPr="00EF0837">
        <w:rPr>
          <w:rFonts w:ascii="Times New Roman" w:hAnsi="Times New Roman"/>
          <w:b/>
          <w:sz w:val="24"/>
          <w:szCs w:val="24"/>
        </w:rPr>
        <w:lastRenderedPageBreak/>
        <w:t>Section D: Challenges and Improvement Suggestions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13. What are the major challenges you face in implementing effective crisis and disaster management strategies?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(Probe: budget constraints, lack of training, bureaucratic delays, poor infrastructure, etc.)</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14. What forms of government or private sector support have you received to improve emergency preparedness?</w:t>
      </w: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15. What improvements would you suggest to enhance crisis and disaster readiness in your facility?</w:t>
      </w:r>
    </w:p>
    <w:p w:rsidR="00613821" w:rsidRPr="00EF0837" w:rsidRDefault="00613821" w:rsidP="00EF0837">
      <w:pPr>
        <w:spacing w:line="480" w:lineRule="auto"/>
        <w:jc w:val="both"/>
        <w:rPr>
          <w:rFonts w:ascii="Times New Roman" w:hAnsi="Times New Roman"/>
          <w:sz w:val="24"/>
          <w:szCs w:val="24"/>
        </w:rPr>
      </w:pPr>
    </w:p>
    <w:p w:rsidR="00613821" w:rsidRPr="00EF0837" w:rsidRDefault="00613821" w:rsidP="00EF0837">
      <w:pPr>
        <w:spacing w:line="480" w:lineRule="auto"/>
        <w:jc w:val="both"/>
        <w:rPr>
          <w:rFonts w:ascii="Times New Roman" w:hAnsi="Times New Roman"/>
          <w:sz w:val="24"/>
          <w:szCs w:val="24"/>
        </w:rPr>
      </w:pPr>
      <w:r w:rsidRPr="00EF0837">
        <w:rPr>
          <w:rFonts w:ascii="Times New Roman" w:hAnsi="Times New Roman"/>
          <w:sz w:val="24"/>
          <w:szCs w:val="24"/>
        </w:rPr>
        <w:t>Thank you for your time and valuable insights.</w:t>
      </w:r>
    </w:p>
    <w:sectPr w:rsidR="00613821" w:rsidRPr="00EF0837" w:rsidSect="00257A42">
      <w:footerReference w:type="default" r:id="rId11"/>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414" w:rsidRDefault="00D82414" w:rsidP="00C62344">
      <w:pPr>
        <w:spacing w:after="0" w:line="240" w:lineRule="auto"/>
      </w:pPr>
      <w:r>
        <w:separator/>
      </w:r>
    </w:p>
  </w:endnote>
  <w:endnote w:type="continuationSeparator" w:id="1">
    <w:p w:rsidR="00D82414" w:rsidRDefault="00D82414" w:rsidP="00C62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4565"/>
      <w:docPartObj>
        <w:docPartGallery w:val="Page Numbers (Bottom of Page)"/>
        <w:docPartUnique/>
      </w:docPartObj>
    </w:sdtPr>
    <w:sdtContent>
      <w:p w:rsidR="00C62344" w:rsidRDefault="00C62344">
        <w:pPr>
          <w:pStyle w:val="Footer"/>
          <w:jc w:val="center"/>
        </w:pPr>
        <w:fldSimple w:instr=" PAGE   \* MERGEFORMAT ">
          <w:r w:rsidR="00257A42">
            <w:rPr>
              <w:noProof/>
            </w:rPr>
            <w:t>48</w:t>
          </w:r>
        </w:fldSimple>
      </w:p>
    </w:sdtContent>
  </w:sdt>
  <w:p w:rsidR="00C62344" w:rsidRDefault="00C62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414" w:rsidRDefault="00D82414" w:rsidP="00C62344">
      <w:pPr>
        <w:spacing w:after="0" w:line="240" w:lineRule="auto"/>
      </w:pPr>
      <w:r>
        <w:separator/>
      </w:r>
    </w:p>
  </w:footnote>
  <w:footnote w:type="continuationSeparator" w:id="1">
    <w:p w:rsidR="00D82414" w:rsidRDefault="00D82414" w:rsidP="00C623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86A"/>
    <w:multiLevelType w:val="hybridMultilevel"/>
    <w:tmpl w:val="D11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1085"/>
    <w:multiLevelType w:val="hybridMultilevel"/>
    <w:tmpl w:val="FDC2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31438"/>
    <w:multiLevelType w:val="hybridMultilevel"/>
    <w:tmpl w:val="DF14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20CD3"/>
    <w:multiLevelType w:val="hybridMultilevel"/>
    <w:tmpl w:val="36F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7044"/>
    <w:multiLevelType w:val="hybridMultilevel"/>
    <w:tmpl w:val="6A30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93B1B"/>
    <w:multiLevelType w:val="hybridMultilevel"/>
    <w:tmpl w:val="5EF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426DE"/>
    <w:multiLevelType w:val="hybridMultilevel"/>
    <w:tmpl w:val="DD24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8593C"/>
    <w:multiLevelType w:val="hybridMultilevel"/>
    <w:tmpl w:val="5958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87395"/>
    <w:multiLevelType w:val="hybridMultilevel"/>
    <w:tmpl w:val="C9DE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524E1"/>
    <w:multiLevelType w:val="hybridMultilevel"/>
    <w:tmpl w:val="09A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9D6277"/>
    <w:multiLevelType w:val="hybridMultilevel"/>
    <w:tmpl w:val="6C26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AC3777"/>
    <w:multiLevelType w:val="hybridMultilevel"/>
    <w:tmpl w:val="1BB2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EE686B"/>
    <w:multiLevelType w:val="hybridMultilevel"/>
    <w:tmpl w:val="2E3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9313A"/>
    <w:multiLevelType w:val="hybridMultilevel"/>
    <w:tmpl w:val="E1B8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1B2710"/>
    <w:multiLevelType w:val="hybridMultilevel"/>
    <w:tmpl w:val="8280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B4F09"/>
    <w:multiLevelType w:val="hybridMultilevel"/>
    <w:tmpl w:val="865A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86356"/>
    <w:multiLevelType w:val="hybridMultilevel"/>
    <w:tmpl w:val="3012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1"/>
  </w:num>
  <w:num w:numId="5">
    <w:abstractNumId w:val="7"/>
  </w:num>
  <w:num w:numId="6">
    <w:abstractNumId w:val="13"/>
  </w:num>
  <w:num w:numId="7">
    <w:abstractNumId w:val="4"/>
  </w:num>
  <w:num w:numId="8">
    <w:abstractNumId w:val="14"/>
  </w:num>
  <w:num w:numId="9">
    <w:abstractNumId w:val="6"/>
  </w:num>
  <w:num w:numId="10">
    <w:abstractNumId w:val="0"/>
  </w:num>
  <w:num w:numId="11">
    <w:abstractNumId w:val="16"/>
  </w:num>
  <w:num w:numId="12">
    <w:abstractNumId w:val="9"/>
  </w:num>
  <w:num w:numId="13">
    <w:abstractNumId w:val="10"/>
  </w:num>
  <w:num w:numId="14">
    <w:abstractNumId w:val="2"/>
  </w:num>
  <w:num w:numId="15">
    <w:abstractNumId w:val="12"/>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13821"/>
    <w:rsid w:val="00022C64"/>
    <w:rsid w:val="000C2532"/>
    <w:rsid w:val="000D6199"/>
    <w:rsid w:val="001649F5"/>
    <w:rsid w:val="00257A42"/>
    <w:rsid w:val="00361BAE"/>
    <w:rsid w:val="0036643B"/>
    <w:rsid w:val="00460C3E"/>
    <w:rsid w:val="004F2F56"/>
    <w:rsid w:val="0051782A"/>
    <w:rsid w:val="00613821"/>
    <w:rsid w:val="00684AA2"/>
    <w:rsid w:val="006A0D69"/>
    <w:rsid w:val="00B21E45"/>
    <w:rsid w:val="00BC548A"/>
    <w:rsid w:val="00C435F3"/>
    <w:rsid w:val="00C62344"/>
    <w:rsid w:val="00C87D5A"/>
    <w:rsid w:val="00D82414"/>
    <w:rsid w:val="00DD49B0"/>
    <w:rsid w:val="00E66BED"/>
    <w:rsid w:val="00EF0837"/>
    <w:rsid w:val="00F719D7"/>
    <w:rsid w:val="00FF1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2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821"/>
    <w:pPr>
      <w:spacing w:after="0" w:line="240" w:lineRule="auto"/>
    </w:pPr>
    <w:rPr>
      <w:rFonts w:ascii="Cambria" w:eastAsia="MS Mincho" w:hAnsi="Cambria"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821"/>
    <w:pPr>
      <w:ind w:left="720"/>
      <w:contextualSpacing/>
    </w:pPr>
  </w:style>
  <w:style w:type="paragraph" w:styleId="NoSpacing">
    <w:name w:val="No Spacing"/>
    <w:uiPriority w:val="1"/>
    <w:qFormat/>
    <w:rsid w:val="00613821"/>
    <w:pPr>
      <w:spacing w:after="0" w:line="240" w:lineRule="auto"/>
    </w:pPr>
  </w:style>
  <w:style w:type="paragraph" w:styleId="BalloonText">
    <w:name w:val="Balloon Text"/>
    <w:basedOn w:val="Normal"/>
    <w:link w:val="BalloonTextChar"/>
    <w:uiPriority w:val="99"/>
    <w:semiHidden/>
    <w:unhideWhenUsed/>
    <w:rsid w:val="00EF0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837"/>
    <w:rPr>
      <w:rFonts w:ascii="Tahoma" w:eastAsia="SimSun" w:hAnsi="Tahoma" w:cs="Tahoma"/>
      <w:sz w:val="16"/>
      <w:szCs w:val="16"/>
      <w:lang w:eastAsia="zh-CN"/>
    </w:rPr>
  </w:style>
  <w:style w:type="paragraph" w:styleId="Header">
    <w:name w:val="header"/>
    <w:basedOn w:val="Normal"/>
    <w:link w:val="HeaderChar"/>
    <w:uiPriority w:val="99"/>
    <w:semiHidden/>
    <w:unhideWhenUsed/>
    <w:rsid w:val="00C623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2344"/>
    <w:rPr>
      <w:rFonts w:ascii="Calibri" w:eastAsia="SimSun" w:hAnsi="Calibri" w:cs="Times New Roman"/>
      <w:lang w:eastAsia="zh-CN"/>
    </w:rPr>
  </w:style>
  <w:style w:type="paragraph" w:styleId="Footer">
    <w:name w:val="footer"/>
    <w:basedOn w:val="Normal"/>
    <w:link w:val="FooterChar"/>
    <w:uiPriority w:val="99"/>
    <w:unhideWhenUsed/>
    <w:rsid w:val="00C62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44"/>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u="none" strike="noStrike" baseline="0">
                <a:effectLst/>
              </a:rPr>
              <a:t>Major crises and disasters encountered</a:t>
            </a:r>
            <a:endParaRPr lang="en-US"/>
          </a:p>
        </c:rich>
      </c:tx>
    </c:title>
    <c:plotArea>
      <c:layout/>
      <c:barChart>
        <c:barDir val="col"/>
        <c:grouping val="stacked"/>
        <c:ser>
          <c:idx val="0"/>
          <c:order val="0"/>
          <c:tx>
            <c:strRef>
              <c:f>Sheet1!$B$1</c:f>
              <c:strCache>
                <c:ptCount val="1"/>
                <c:pt idx="0">
                  <c:v>Series 1</c:v>
                </c:pt>
              </c:strCache>
            </c:strRef>
          </c:tx>
          <c:cat>
            <c:strRef>
              <c:f>Sheet1!$A$2:$A$7</c:f>
              <c:strCache>
                <c:ptCount val="6"/>
                <c:pt idx="0">
                  <c:v>Fire outbreak</c:v>
                </c:pt>
                <c:pt idx="1">
                  <c:v>Animal escape</c:v>
                </c:pt>
                <c:pt idx="2">
                  <c:v>Stampede</c:v>
                </c:pt>
                <c:pt idx="3">
                  <c:v>Health emergency</c:v>
                </c:pt>
                <c:pt idx="4">
                  <c:v>Structural collapse</c:v>
                </c:pt>
                <c:pt idx="5">
                  <c:v>Flooding</c:v>
                </c:pt>
              </c:strCache>
            </c:strRef>
          </c:cat>
          <c:val>
            <c:numRef>
              <c:f>Sheet1!$B$2:$B$7</c:f>
              <c:numCache>
                <c:formatCode>General</c:formatCode>
                <c:ptCount val="6"/>
                <c:pt idx="0">
                  <c:v>98</c:v>
                </c:pt>
                <c:pt idx="1">
                  <c:v>72</c:v>
                </c:pt>
                <c:pt idx="2">
                  <c:v>65</c:v>
                </c:pt>
                <c:pt idx="3">
                  <c:v>88</c:v>
                </c:pt>
                <c:pt idx="4">
                  <c:v>40</c:v>
                </c:pt>
                <c:pt idx="5">
                  <c:v>22</c:v>
                </c:pt>
              </c:numCache>
            </c:numRef>
          </c:val>
        </c:ser>
        <c:overlap val="100"/>
        <c:axId val="109114496"/>
        <c:axId val="109116416"/>
      </c:barChart>
      <c:catAx>
        <c:axId val="109114496"/>
        <c:scaling>
          <c:orientation val="minMax"/>
        </c:scaling>
        <c:axPos val="b"/>
        <c:tickLblPos val="nextTo"/>
        <c:crossAx val="109116416"/>
        <c:crosses val="autoZero"/>
        <c:auto val="1"/>
        <c:lblAlgn val="ctr"/>
        <c:lblOffset val="100"/>
      </c:catAx>
      <c:valAx>
        <c:axId val="109116416"/>
        <c:scaling>
          <c:orientation val="minMax"/>
        </c:scaling>
        <c:axPos val="l"/>
        <c:majorGridlines/>
        <c:numFmt formatCode="General" sourceLinked="1"/>
        <c:tickLblPos val="nextTo"/>
        <c:crossAx val="1091144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u="none" strike="noStrike" baseline="0">
                <a:effectLst/>
              </a:rPr>
              <a:t>Crisis and disaster preparedness mechanisms</a:t>
            </a:r>
            <a:endParaRPr lang="en-US"/>
          </a:p>
        </c:rich>
      </c:tx>
    </c:title>
    <c:plotArea>
      <c:layout>
        <c:manualLayout>
          <c:layoutTarget val="inner"/>
          <c:xMode val="edge"/>
          <c:yMode val="edge"/>
          <c:x val="5.9990339749198075E-2"/>
          <c:y val="0.12342269716285464"/>
          <c:w val="0.80865649606299261"/>
          <c:h val="0.70014185726784206"/>
        </c:manualLayout>
      </c:layout>
      <c:barChart>
        <c:barDir val="col"/>
        <c:grouping val="clustered"/>
        <c:ser>
          <c:idx val="0"/>
          <c:order val="0"/>
          <c:tx>
            <c:strRef>
              <c:f>Sheet1!$B$1</c:f>
              <c:strCache>
                <c:ptCount val="1"/>
                <c:pt idx="0">
                  <c:v>Yes</c:v>
                </c:pt>
              </c:strCache>
            </c:strRef>
          </c:tx>
          <c:cat>
            <c:strRef>
              <c:f>Sheet1!$A$2:$A$5</c:f>
              <c:strCache>
                <c:ptCount val="3"/>
                <c:pt idx="0">
                  <c:v>Availability of Safety Signs and Emergency Exits</c:v>
                </c:pt>
                <c:pt idx="1">
                  <c:v>Visibility of Emergency Equipment</c:v>
                </c:pt>
                <c:pt idx="2">
                  <c:v>Presence of Trained Personnel</c:v>
                </c:pt>
              </c:strCache>
            </c:strRef>
          </c:cat>
          <c:val>
            <c:numRef>
              <c:f>Sheet1!$B$2:$B$5</c:f>
              <c:numCache>
                <c:formatCode>General</c:formatCode>
                <c:ptCount val="4"/>
                <c:pt idx="0">
                  <c:v>48</c:v>
                </c:pt>
                <c:pt idx="1">
                  <c:v>50</c:v>
                </c:pt>
                <c:pt idx="2">
                  <c:v>36</c:v>
                </c:pt>
              </c:numCache>
            </c:numRef>
          </c:val>
        </c:ser>
        <c:ser>
          <c:idx val="1"/>
          <c:order val="1"/>
          <c:tx>
            <c:strRef>
              <c:f>Sheet1!$C$1</c:f>
              <c:strCache>
                <c:ptCount val="1"/>
                <c:pt idx="0">
                  <c:v>No</c:v>
                </c:pt>
              </c:strCache>
            </c:strRef>
          </c:tx>
          <c:cat>
            <c:strRef>
              <c:f>Sheet1!$A$2:$A$5</c:f>
              <c:strCache>
                <c:ptCount val="3"/>
                <c:pt idx="0">
                  <c:v>Availability of Safety Signs and Emergency Exits</c:v>
                </c:pt>
                <c:pt idx="1">
                  <c:v>Visibility of Emergency Equipment</c:v>
                </c:pt>
                <c:pt idx="2">
                  <c:v>Presence of Trained Personnel</c:v>
                </c:pt>
              </c:strCache>
            </c:strRef>
          </c:cat>
          <c:val>
            <c:numRef>
              <c:f>Sheet1!$C$2:$C$5</c:f>
              <c:numCache>
                <c:formatCode>General</c:formatCode>
                <c:ptCount val="4"/>
                <c:pt idx="0">
                  <c:v>64</c:v>
                </c:pt>
                <c:pt idx="1">
                  <c:v>62</c:v>
                </c:pt>
                <c:pt idx="2">
                  <c:v>76</c:v>
                </c:pt>
              </c:numCache>
            </c:numRef>
          </c:val>
        </c:ser>
        <c:axId val="125503360"/>
        <c:axId val="125504896"/>
      </c:barChart>
      <c:catAx>
        <c:axId val="125503360"/>
        <c:scaling>
          <c:orientation val="minMax"/>
        </c:scaling>
        <c:axPos val="b"/>
        <c:tickLblPos val="nextTo"/>
        <c:crossAx val="125504896"/>
        <c:crosses val="autoZero"/>
        <c:auto val="1"/>
        <c:lblAlgn val="ctr"/>
        <c:lblOffset val="100"/>
      </c:catAx>
      <c:valAx>
        <c:axId val="125504896"/>
        <c:scaling>
          <c:orientation val="minMax"/>
        </c:scaling>
        <c:axPos val="l"/>
        <c:majorGridlines/>
        <c:numFmt formatCode="General" sourceLinked="1"/>
        <c:tickLblPos val="nextTo"/>
        <c:crossAx val="125503360"/>
        <c:crosses val="autoZero"/>
        <c:crossBetween val="between"/>
      </c:valAx>
    </c:plotArea>
    <c:legend>
      <c:legendPos val="r"/>
      <c:layout>
        <c:manualLayout>
          <c:xMode val="edge"/>
          <c:yMode val="edge"/>
          <c:x val="0.88253572470107855"/>
          <c:y val="0.4222403449568804"/>
          <c:w val="0.10357538641003212"/>
          <c:h val="0.21097550306211724"/>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a:effectLst/>
              </a:rPr>
              <a:t>Challenges to effective crisis management</a:t>
            </a:r>
          </a:p>
        </c:rich>
      </c:tx>
    </c:title>
    <c:view3D>
      <c:rAngAx val="1"/>
    </c:view3D>
    <c:plotArea>
      <c:layout>
        <c:manualLayout>
          <c:layoutTarget val="inner"/>
          <c:xMode val="edge"/>
          <c:yMode val="edge"/>
          <c:x val="9.1708953047535693E-2"/>
          <c:y val="0.11199513853871716"/>
          <c:w val="0.76372010790317979"/>
          <c:h val="0.5853036473889035"/>
        </c:manualLayout>
      </c:layout>
      <c:bar3DChart>
        <c:barDir val="col"/>
        <c:grouping val="stacked"/>
        <c:ser>
          <c:idx val="1"/>
          <c:order val="0"/>
          <c:tx>
            <c:strRef>
              <c:f>Sheet1!$C$1</c:f>
              <c:strCache>
                <c:ptCount val="1"/>
                <c:pt idx="0">
                  <c:v>Series 2</c:v>
                </c:pt>
              </c:strCache>
            </c:strRef>
          </c:tx>
          <c:cat>
            <c:strRef>
              <c:f>Sheet1!$A$2:$A$6</c:f>
              <c:strCache>
                <c:ptCount val="5"/>
                <c:pt idx="0">
                  <c:v>Lack of trained staff</c:v>
                </c:pt>
                <c:pt idx="1">
                  <c:v>Poor infrastructure</c:v>
                </c:pt>
                <c:pt idx="2">
                  <c:v>Low funding</c:v>
                </c:pt>
                <c:pt idx="3">
                  <c:v>Poor visitor orientation</c:v>
                </c:pt>
                <c:pt idx="4">
                  <c:v>Inadequate government support</c:v>
                </c:pt>
              </c:strCache>
            </c:strRef>
          </c:cat>
          <c:val>
            <c:numRef>
              <c:f>Sheet1!$C$2:$C$6</c:f>
              <c:numCache>
                <c:formatCode>General</c:formatCode>
                <c:ptCount val="5"/>
                <c:pt idx="0">
                  <c:v>55</c:v>
                </c:pt>
                <c:pt idx="1">
                  <c:v>92</c:v>
                </c:pt>
                <c:pt idx="2">
                  <c:v>88</c:v>
                </c:pt>
                <c:pt idx="3">
                  <c:v>72</c:v>
                </c:pt>
                <c:pt idx="4">
                  <c:v>76</c:v>
                </c:pt>
              </c:numCache>
            </c:numRef>
          </c:val>
        </c:ser>
        <c:shape val="cylinder"/>
        <c:axId val="127358848"/>
        <c:axId val="139837440"/>
        <c:axId val="0"/>
      </c:bar3DChart>
      <c:catAx>
        <c:axId val="127358848"/>
        <c:scaling>
          <c:orientation val="minMax"/>
        </c:scaling>
        <c:axPos val="b"/>
        <c:tickLblPos val="nextTo"/>
        <c:crossAx val="139837440"/>
        <c:crosses val="autoZero"/>
        <c:auto val="1"/>
        <c:lblAlgn val="ctr"/>
        <c:lblOffset val="100"/>
      </c:catAx>
      <c:valAx>
        <c:axId val="139837440"/>
        <c:scaling>
          <c:orientation val="minMax"/>
        </c:scaling>
        <c:axPos val="l"/>
        <c:majorGridlines/>
        <c:numFmt formatCode="General" sourceLinked="1"/>
        <c:tickLblPos val="nextTo"/>
        <c:crossAx val="127358848"/>
        <c:crosses val="autoZero"/>
        <c:crossBetween val="between"/>
      </c:valAx>
    </c:plotArea>
    <c:legend>
      <c:legendPos val="r"/>
      <c:legendEntry>
        <c:idx val="0"/>
        <c:delete val="1"/>
      </c:legendEntry>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a:effectLst/>
              </a:rPr>
              <a:t>Strategies to strengthen crisis and disaster management</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title>
    <c:view3D>
      <c:rotX val="30"/>
      <c:perspective val="30"/>
    </c:view3D>
    <c:plotArea>
      <c:layout/>
      <c:pie3DChart>
        <c:varyColors val="1"/>
        <c:ser>
          <c:idx val="0"/>
          <c:order val="0"/>
          <c:tx>
            <c:strRef>
              <c:f>Sheet1!$B$1</c:f>
              <c:strCache>
                <c:ptCount val="1"/>
                <c:pt idx="0">
                  <c:v>Sales</c:v>
                </c:pt>
              </c:strCache>
            </c:strRef>
          </c:tx>
          <c:cat>
            <c:strRef>
              <c:f>Sheet1!$A$2:$A$6</c:f>
              <c:strCache>
                <c:ptCount val="5"/>
                <c:pt idx="0">
                  <c:v>Regular staff training 98 (87.5%)</c:v>
                </c:pt>
                <c:pt idx="1">
                  <c:v>Infrastructure upgrade 92 (82.1%)</c:v>
                </c:pt>
                <c:pt idx="2">
                  <c:v>Public-private partnership 84 (75.0%)</c:v>
                </c:pt>
                <c:pt idx="3">
                  <c:v>Visitor orientation programmes 70 (62.5%)</c:v>
                </c:pt>
                <c:pt idx="4">
                  <c:v>Increased government funding 90 (80.4%)</c:v>
                </c:pt>
              </c:strCache>
            </c:strRef>
          </c:cat>
          <c:val>
            <c:numRef>
              <c:f>Sheet1!$B$2:$B$6</c:f>
              <c:numCache>
                <c:formatCode>General</c:formatCode>
                <c:ptCount val="5"/>
                <c:pt idx="0">
                  <c:v>98</c:v>
                </c:pt>
                <c:pt idx="1">
                  <c:v>92</c:v>
                </c:pt>
                <c:pt idx="2">
                  <c:v>84</c:v>
                </c:pt>
                <c:pt idx="3">
                  <c:v>70</c:v>
                </c:pt>
                <c:pt idx="4">
                  <c:v>90</c:v>
                </c:pt>
              </c:numCache>
            </c:numRef>
          </c:val>
        </c:ser>
      </c:pie3D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48</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17</cp:revision>
  <dcterms:created xsi:type="dcterms:W3CDTF">2025-07-18T09:42:00Z</dcterms:created>
  <dcterms:modified xsi:type="dcterms:W3CDTF">2025-07-18T10:59:00Z</dcterms:modified>
</cp:coreProperties>
</file>