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172" w:rsidRDefault="00D76172" w:rsidP="00D76172">
      <w:pPr>
        <w:tabs>
          <w:tab w:val="left" w:pos="1220"/>
          <w:tab w:val="center" w:pos="4320"/>
        </w:tabs>
        <w:spacing w:line="480" w:lineRule="auto"/>
        <w:jc w:val="center"/>
        <w:rPr>
          <w:rFonts w:ascii="Times New Roman" w:hAnsi="Times New Roman"/>
          <w:b/>
          <w:sz w:val="24"/>
          <w:szCs w:val="24"/>
        </w:rPr>
      </w:pPr>
      <w:r w:rsidRPr="00F6426C">
        <w:rPr>
          <w:rFonts w:ascii="Times New Roman" w:hAnsi="Times New Roman"/>
          <w:b/>
          <w:sz w:val="24"/>
          <w:szCs w:val="24"/>
        </w:rPr>
        <w:t>CADASTRAL LAYOUT</w:t>
      </w:r>
      <w:r>
        <w:rPr>
          <w:rFonts w:ascii="Times New Roman" w:hAnsi="Times New Roman"/>
          <w:b/>
          <w:sz w:val="24"/>
          <w:szCs w:val="24"/>
        </w:rPr>
        <w:t xml:space="preserve"> SURVEY OF PART OF DE-GOLDEN SISTER RESIDENTIAL LAYOUT  </w:t>
      </w:r>
    </w:p>
    <w:p w:rsidR="00D76172" w:rsidRDefault="00D76172" w:rsidP="00D76172">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AT ALUFA AGUNBI</w:t>
      </w:r>
      <w:r w:rsidRPr="00F6426C">
        <w:rPr>
          <w:rFonts w:ascii="Times New Roman" w:hAnsi="Times New Roman"/>
          <w:b/>
          <w:sz w:val="24"/>
          <w:szCs w:val="24"/>
        </w:rPr>
        <w:t xml:space="preserve">ADE VILLAGE, SENTU </w:t>
      </w:r>
      <w:r>
        <w:rPr>
          <w:rFonts w:ascii="Times New Roman" w:hAnsi="Times New Roman"/>
          <w:b/>
          <w:sz w:val="24"/>
          <w:szCs w:val="24"/>
        </w:rPr>
        <w:t>COMMUNITY</w:t>
      </w:r>
      <w:r w:rsidRPr="00F6426C">
        <w:rPr>
          <w:rFonts w:ascii="Times New Roman" w:hAnsi="Times New Roman"/>
          <w:b/>
          <w:sz w:val="24"/>
          <w:szCs w:val="24"/>
        </w:rPr>
        <w:t xml:space="preserve">, OFF OKE-OSE </w:t>
      </w:r>
      <w:r>
        <w:rPr>
          <w:rFonts w:ascii="Times New Roman" w:hAnsi="Times New Roman"/>
          <w:b/>
          <w:sz w:val="24"/>
          <w:szCs w:val="24"/>
        </w:rPr>
        <w:t xml:space="preserve"> - </w:t>
      </w:r>
      <w:r w:rsidRPr="00F6426C">
        <w:rPr>
          <w:rFonts w:ascii="Times New Roman" w:hAnsi="Times New Roman"/>
          <w:b/>
          <w:sz w:val="24"/>
          <w:szCs w:val="24"/>
        </w:rPr>
        <w:t xml:space="preserve">LAJIKI ROAD, ILORIN EAST </w:t>
      </w:r>
      <w:r>
        <w:rPr>
          <w:rFonts w:ascii="Times New Roman" w:hAnsi="Times New Roman"/>
          <w:b/>
          <w:sz w:val="24"/>
          <w:szCs w:val="24"/>
        </w:rPr>
        <w:t xml:space="preserve">LOCAL GOVERNMENT AREA, </w:t>
      </w:r>
      <w:r w:rsidRPr="00F6426C">
        <w:rPr>
          <w:rFonts w:ascii="Times New Roman" w:hAnsi="Times New Roman"/>
          <w:b/>
          <w:sz w:val="24"/>
          <w:szCs w:val="24"/>
        </w:rPr>
        <w:t>KWARA STATE, NIGERIA.</w:t>
      </w:r>
    </w:p>
    <w:p w:rsidR="00D76172" w:rsidRPr="00F6426C" w:rsidRDefault="00D76172" w:rsidP="00D76172">
      <w:pPr>
        <w:tabs>
          <w:tab w:val="left" w:pos="1220"/>
          <w:tab w:val="center" w:pos="4320"/>
        </w:tabs>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r>
        <w:rPr>
          <w:rFonts w:ascii="Times New Roman" w:hAnsi="Times New Roman"/>
          <w:b/>
          <w:sz w:val="24"/>
          <w:szCs w:val="24"/>
        </w:rPr>
        <w:t>PRESENTED BY</w:t>
      </w:r>
    </w:p>
    <w:p w:rsidR="00D76172" w:rsidRDefault="00D76172" w:rsidP="00D76172">
      <w:pPr>
        <w:spacing w:line="480" w:lineRule="auto"/>
        <w:jc w:val="center"/>
        <w:rPr>
          <w:rFonts w:ascii="Times New Roman" w:hAnsi="Times New Roman"/>
          <w:b/>
          <w:sz w:val="24"/>
          <w:szCs w:val="24"/>
        </w:rPr>
      </w:pPr>
    </w:p>
    <w:p w:rsidR="00D76172" w:rsidRDefault="00D76172" w:rsidP="00D76172">
      <w:pPr>
        <w:spacing w:line="240" w:lineRule="auto"/>
        <w:jc w:val="center"/>
        <w:rPr>
          <w:rFonts w:ascii="Times New Roman" w:hAnsi="Times New Roman"/>
          <w:b/>
          <w:sz w:val="24"/>
          <w:szCs w:val="24"/>
        </w:rPr>
      </w:pPr>
      <w:r>
        <w:rPr>
          <w:rFonts w:ascii="Times New Roman" w:hAnsi="Times New Roman"/>
          <w:b/>
          <w:bCs/>
        </w:rPr>
        <w:t>SULYMAN MUINAT BUKOLA</w:t>
      </w:r>
      <w:r>
        <w:rPr>
          <w:rFonts w:ascii="Times New Roman" w:hAnsi="Times New Roman"/>
          <w:b/>
          <w:sz w:val="24"/>
          <w:szCs w:val="24"/>
        </w:rPr>
        <w:t xml:space="preserve"> </w:t>
      </w:r>
    </w:p>
    <w:p w:rsidR="00D76172" w:rsidRPr="00FE6E05" w:rsidRDefault="00D76172" w:rsidP="00D76172">
      <w:pPr>
        <w:spacing w:line="240" w:lineRule="auto"/>
        <w:jc w:val="center"/>
        <w:rPr>
          <w:rFonts w:ascii="Times New Roman" w:hAnsi="Times New Roman"/>
          <w:b/>
          <w:sz w:val="24"/>
          <w:szCs w:val="24"/>
        </w:rPr>
      </w:pPr>
      <w:r>
        <w:rPr>
          <w:rFonts w:ascii="Times New Roman" w:hAnsi="Times New Roman"/>
          <w:b/>
          <w:sz w:val="24"/>
          <w:szCs w:val="24"/>
        </w:rPr>
        <w:t>ND/23/SGI/FT/0008</w:t>
      </w:r>
    </w:p>
    <w:p w:rsidR="00D76172" w:rsidRPr="00FE6E05" w:rsidRDefault="00D76172" w:rsidP="00D76172">
      <w:pPr>
        <w:spacing w:line="480" w:lineRule="auto"/>
        <w:jc w:val="center"/>
        <w:rPr>
          <w:rFonts w:ascii="Times New Roman" w:hAnsi="Times New Roman"/>
          <w:b/>
          <w:sz w:val="24"/>
          <w:szCs w:val="24"/>
        </w:rPr>
      </w:pPr>
    </w:p>
    <w:p w:rsidR="00D76172" w:rsidRDefault="00D76172" w:rsidP="00D76172">
      <w:pPr>
        <w:tabs>
          <w:tab w:val="left" w:pos="1220"/>
          <w:tab w:val="center" w:pos="4320"/>
        </w:tabs>
        <w:spacing w:line="480" w:lineRule="auto"/>
        <w:jc w:val="center"/>
        <w:rPr>
          <w:rFonts w:ascii="Times New Roman" w:hAnsi="Times New Roman"/>
          <w:b/>
          <w:sz w:val="24"/>
          <w:szCs w:val="24"/>
        </w:rPr>
      </w:pPr>
      <w:r w:rsidRPr="00F6426C">
        <w:rPr>
          <w:rFonts w:ascii="Times New Roman" w:hAnsi="Times New Roman"/>
          <w:b/>
          <w:sz w:val="24"/>
          <w:szCs w:val="24"/>
        </w:rPr>
        <w:t xml:space="preserve">SUBMITTED TO THE DEPARTMENT OF SURVEYING AND GEOINFORMATICS, KWARA </w:t>
      </w:r>
      <w:r>
        <w:rPr>
          <w:rFonts w:ascii="Times New Roman" w:hAnsi="Times New Roman"/>
          <w:b/>
          <w:sz w:val="24"/>
          <w:szCs w:val="24"/>
        </w:rPr>
        <w:t>STATE POLYTECHNIC, ILORIN</w:t>
      </w:r>
      <w:r w:rsidRPr="00F6426C">
        <w:rPr>
          <w:rFonts w:ascii="Times New Roman" w:hAnsi="Times New Roman"/>
          <w:b/>
          <w:sz w:val="24"/>
          <w:szCs w:val="24"/>
        </w:rPr>
        <w:t>, KWARA STATE.</w:t>
      </w:r>
    </w:p>
    <w:p w:rsidR="00D76172" w:rsidRDefault="00D76172" w:rsidP="00D76172">
      <w:pPr>
        <w:tabs>
          <w:tab w:val="left" w:pos="1220"/>
          <w:tab w:val="center" w:pos="4320"/>
        </w:tabs>
        <w:spacing w:line="480" w:lineRule="auto"/>
        <w:jc w:val="center"/>
        <w:rPr>
          <w:rFonts w:ascii="Times New Roman" w:hAnsi="Times New Roman"/>
          <w:b/>
          <w:sz w:val="24"/>
          <w:szCs w:val="24"/>
        </w:rPr>
      </w:pPr>
    </w:p>
    <w:p w:rsidR="00D76172" w:rsidRPr="00D23EC6" w:rsidRDefault="00D76172" w:rsidP="00D76172">
      <w:pPr>
        <w:pStyle w:val="NoSpacing0"/>
        <w:spacing w:line="480" w:lineRule="auto"/>
        <w:jc w:val="center"/>
        <w:rPr>
          <w:b/>
          <w:sz w:val="24"/>
          <w:szCs w:val="24"/>
        </w:rPr>
      </w:pPr>
      <w:r w:rsidRPr="00D23EC6">
        <w:rPr>
          <w:b/>
          <w:sz w:val="24"/>
          <w:szCs w:val="24"/>
        </w:rPr>
        <w:t>IN PARTIAL FULFILMENT OF THE REQUIREMENTS FOR THE</w:t>
      </w:r>
    </w:p>
    <w:p w:rsidR="00D76172" w:rsidRDefault="00D76172" w:rsidP="00D76172">
      <w:pPr>
        <w:pStyle w:val="NoSpacing0"/>
        <w:spacing w:line="480" w:lineRule="auto"/>
        <w:jc w:val="center"/>
        <w:rPr>
          <w:b/>
          <w:sz w:val="24"/>
          <w:szCs w:val="24"/>
        </w:rPr>
      </w:pPr>
      <w:r w:rsidRPr="00D23EC6">
        <w:rPr>
          <w:b/>
          <w:sz w:val="24"/>
          <w:szCs w:val="24"/>
        </w:rPr>
        <w:t>AWARD OF NATIONAL DIPLOMA IN SURVEYING AND</w:t>
      </w:r>
      <w:r>
        <w:rPr>
          <w:b/>
          <w:sz w:val="24"/>
          <w:szCs w:val="24"/>
        </w:rPr>
        <w:t xml:space="preserve"> </w:t>
      </w:r>
      <w:r w:rsidRPr="00D23EC6">
        <w:rPr>
          <w:b/>
          <w:sz w:val="24"/>
          <w:szCs w:val="24"/>
        </w:rPr>
        <w:t>GEOINFORMATICS.</w:t>
      </w:r>
    </w:p>
    <w:p w:rsidR="00D76172" w:rsidRPr="00F6426C" w:rsidRDefault="00D76172" w:rsidP="00D76172">
      <w:pPr>
        <w:tabs>
          <w:tab w:val="left" w:pos="1220"/>
          <w:tab w:val="center" w:pos="4320"/>
        </w:tabs>
        <w:spacing w:line="480" w:lineRule="auto"/>
        <w:jc w:val="center"/>
        <w:rPr>
          <w:rFonts w:ascii="Times New Roman" w:hAnsi="Times New Roman"/>
          <w:b/>
          <w:sz w:val="24"/>
          <w:szCs w:val="24"/>
        </w:rPr>
      </w:pPr>
    </w:p>
    <w:p w:rsidR="00D76172" w:rsidRPr="00F6426C" w:rsidRDefault="00D76172" w:rsidP="00D76172">
      <w:pPr>
        <w:tabs>
          <w:tab w:val="left" w:pos="1220"/>
          <w:tab w:val="center" w:pos="4320"/>
        </w:tabs>
        <w:spacing w:line="480" w:lineRule="auto"/>
        <w:jc w:val="center"/>
        <w:rPr>
          <w:rFonts w:ascii="Times New Roman" w:hAnsi="Times New Roman"/>
          <w:b/>
          <w:sz w:val="24"/>
          <w:szCs w:val="24"/>
        </w:rPr>
      </w:pPr>
    </w:p>
    <w:p w:rsidR="00D76172" w:rsidRPr="00F6426C" w:rsidRDefault="00D76172" w:rsidP="00D76172">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JUNE</w:t>
      </w:r>
      <w:r w:rsidRPr="00F6426C">
        <w:rPr>
          <w:rFonts w:ascii="Times New Roman" w:hAnsi="Times New Roman"/>
          <w:b/>
          <w:sz w:val="24"/>
          <w:szCs w:val="24"/>
        </w:rPr>
        <w:t>, 2025.</w:t>
      </w:r>
    </w:p>
    <w:p w:rsidR="00D76172" w:rsidRDefault="00D76172" w:rsidP="00D76172">
      <w:pPr>
        <w:spacing w:line="480" w:lineRule="auto"/>
        <w:jc w:val="center"/>
        <w:rPr>
          <w:rFonts w:ascii="Times New Roman" w:hAnsi="Times New Roman"/>
          <w:b/>
          <w:sz w:val="24"/>
          <w:szCs w:val="24"/>
        </w:rPr>
      </w:pPr>
    </w:p>
    <w:p w:rsidR="00D76172" w:rsidRPr="00716E95" w:rsidRDefault="00D76172" w:rsidP="00D76172">
      <w:pPr>
        <w:pStyle w:val="NoSpacing0"/>
        <w:spacing w:line="480" w:lineRule="auto"/>
        <w:jc w:val="center"/>
        <w:rPr>
          <w:b/>
          <w:sz w:val="24"/>
          <w:szCs w:val="24"/>
        </w:rPr>
      </w:pPr>
      <w:r w:rsidRPr="00716E95">
        <w:rPr>
          <w:b/>
          <w:sz w:val="24"/>
          <w:szCs w:val="24"/>
        </w:rPr>
        <w:lastRenderedPageBreak/>
        <w:t>CERTIFICATE</w:t>
      </w:r>
    </w:p>
    <w:p w:rsidR="00D76172" w:rsidRPr="001F6332" w:rsidRDefault="00D76172" w:rsidP="00D76172">
      <w:pPr>
        <w:pStyle w:val="NoSpacing0"/>
        <w:spacing w:line="480" w:lineRule="auto"/>
        <w:rPr>
          <w:sz w:val="24"/>
          <w:szCs w:val="24"/>
        </w:rPr>
      </w:pPr>
      <w:r w:rsidRPr="001F6332">
        <w:rPr>
          <w:sz w:val="24"/>
          <w:szCs w:val="24"/>
        </w:rPr>
        <w:t>I hereby certify that all the information given in this project was obtain as a result of the observation and measurements, carried out by me in accordance with survey rules, regulation and departmental instructions.</w:t>
      </w:r>
    </w:p>
    <w:p w:rsidR="00D76172" w:rsidRPr="001F6332" w:rsidRDefault="00D76172" w:rsidP="00D76172">
      <w:pPr>
        <w:pStyle w:val="NoSpacing0"/>
        <w:spacing w:line="480" w:lineRule="auto"/>
        <w:rPr>
          <w:sz w:val="24"/>
          <w:szCs w:val="24"/>
        </w:rPr>
      </w:pPr>
    </w:p>
    <w:p w:rsidR="00D76172" w:rsidRPr="001F6332" w:rsidRDefault="00D76172" w:rsidP="00D76172">
      <w:pPr>
        <w:pStyle w:val="NoSpacing0"/>
        <w:spacing w:line="480" w:lineRule="auto"/>
        <w:rPr>
          <w:sz w:val="24"/>
          <w:szCs w:val="24"/>
        </w:rPr>
      </w:pPr>
    </w:p>
    <w:p w:rsidR="00D76172" w:rsidRPr="001F6332" w:rsidRDefault="00D76172" w:rsidP="00D76172">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76172" w:rsidRPr="00153A2D" w:rsidRDefault="00D76172" w:rsidP="00D76172">
      <w:pPr>
        <w:spacing w:line="240" w:lineRule="auto"/>
        <w:ind w:firstLine="720"/>
        <w:rPr>
          <w:rFonts w:ascii="Times New Roman" w:hAnsi="Times New Roman"/>
          <w:b/>
          <w:sz w:val="24"/>
          <w:szCs w:val="24"/>
        </w:rPr>
      </w:pPr>
      <w:r>
        <w:rPr>
          <w:rFonts w:ascii="Times New Roman" w:hAnsi="Times New Roman"/>
          <w:b/>
          <w:bCs/>
        </w:rPr>
        <w:t>SULYMAN MUINAT BUKOLA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153A2D">
        <w:rPr>
          <w:rFonts w:ascii="Times New Roman" w:hAnsi="Times New Roman"/>
          <w:sz w:val="24"/>
          <w:szCs w:val="24"/>
        </w:rPr>
        <w:t>DATE AND SIGNATURE</w:t>
      </w:r>
    </w:p>
    <w:p w:rsidR="00D76172" w:rsidRDefault="00D76172" w:rsidP="00D76172">
      <w:pPr>
        <w:pStyle w:val="NoSpacing0"/>
        <w:ind w:firstLine="720"/>
        <w:rPr>
          <w:b/>
          <w:sz w:val="24"/>
          <w:szCs w:val="24"/>
        </w:rPr>
      </w:pPr>
      <w:r>
        <w:rPr>
          <w:sz w:val="24"/>
          <w:szCs w:val="24"/>
        </w:rPr>
        <w:t>ND/23/SGI/FT/0008</w:t>
      </w:r>
    </w:p>
    <w:p w:rsidR="00D76172" w:rsidRDefault="00D76172" w:rsidP="00D76172">
      <w:pPr>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p>
    <w:p w:rsidR="00D76172" w:rsidRPr="00FE6E05" w:rsidRDefault="00D76172" w:rsidP="00D76172">
      <w:pPr>
        <w:spacing w:line="480" w:lineRule="auto"/>
        <w:jc w:val="center"/>
        <w:rPr>
          <w:rFonts w:ascii="Times New Roman" w:hAnsi="Times New Roman"/>
          <w:sz w:val="24"/>
          <w:szCs w:val="24"/>
        </w:rPr>
      </w:pPr>
      <w:r w:rsidRPr="00FE6E05">
        <w:rPr>
          <w:rFonts w:ascii="Times New Roman" w:hAnsi="Times New Roman"/>
          <w:b/>
          <w:sz w:val="24"/>
          <w:szCs w:val="24"/>
        </w:rPr>
        <w:t>CERTIFICATION</w:t>
      </w:r>
    </w:p>
    <w:p w:rsidR="00D76172" w:rsidRDefault="00D76172" w:rsidP="00D76172">
      <w:pPr>
        <w:spacing w:line="480" w:lineRule="auto"/>
        <w:jc w:val="both"/>
        <w:rPr>
          <w:rFonts w:ascii="Times New Roman" w:hAnsi="Times New Roman"/>
          <w:sz w:val="24"/>
          <w:szCs w:val="24"/>
        </w:rPr>
      </w:pPr>
      <w:r w:rsidRPr="00FE6E05">
        <w:rPr>
          <w:rFonts w:ascii="Times New Roman" w:hAnsi="Times New Roman"/>
          <w:sz w:val="24"/>
          <w:szCs w:val="24"/>
        </w:rPr>
        <w:t xml:space="preserve">This is to certify that </w:t>
      </w:r>
      <w:r>
        <w:rPr>
          <w:rFonts w:ascii="Times New Roman" w:hAnsi="Times New Roman"/>
          <w:b/>
          <w:bCs/>
        </w:rPr>
        <w:t>SULYMAN MUINAT BUKOLA</w:t>
      </w:r>
      <w:r w:rsidRPr="00FE6E05">
        <w:rPr>
          <w:rFonts w:ascii="Times New Roman" w:hAnsi="Times New Roman"/>
          <w:sz w:val="24"/>
          <w:szCs w:val="24"/>
        </w:rPr>
        <w:t xml:space="preserve"> </w:t>
      </w:r>
      <w:r>
        <w:rPr>
          <w:rFonts w:ascii="Times New Roman" w:hAnsi="Times New Roman"/>
          <w:sz w:val="24"/>
          <w:szCs w:val="24"/>
        </w:rPr>
        <w:t>Matric no: ND/23/SGI/FT/0008</w:t>
      </w:r>
      <w:r w:rsidRPr="00FE6E05">
        <w:rPr>
          <w:rFonts w:ascii="Times New Roman" w:hAnsi="Times New Roman"/>
          <w:sz w:val="24"/>
          <w:szCs w:val="24"/>
        </w:rPr>
        <w:t xml:space="preserve"> has satisfactorily carried out his project under my instructions and direct supervision.</w:t>
      </w:r>
      <w:r>
        <w:rPr>
          <w:rFonts w:ascii="Times New Roman" w:hAnsi="Times New Roman"/>
          <w:sz w:val="24"/>
          <w:szCs w:val="24"/>
        </w:rPr>
        <w:t xml:space="preserve"> </w:t>
      </w:r>
      <w:r w:rsidRPr="00FE6E05">
        <w:rPr>
          <w:rFonts w:ascii="Times New Roman" w:hAnsi="Times New Roman"/>
          <w:sz w:val="24"/>
          <w:szCs w:val="24"/>
        </w:rPr>
        <w:t>I hereby declare that he has conducted himself with diligence, honesty and sobriety on the project.</w:t>
      </w:r>
    </w:p>
    <w:p w:rsidR="00D76172" w:rsidRPr="00FE6E05" w:rsidRDefault="00D76172" w:rsidP="00D76172">
      <w:pPr>
        <w:spacing w:line="480" w:lineRule="auto"/>
        <w:jc w:val="both"/>
        <w:rPr>
          <w:rFonts w:ascii="Times New Roman" w:hAnsi="Times New Roman"/>
          <w:sz w:val="24"/>
          <w:szCs w:val="24"/>
        </w:rPr>
      </w:pPr>
    </w:p>
    <w:p w:rsidR="00D76172" w:rsidRPr="001F6332" w:rsidRDefault="00D76172" w:rsidP="00D76172">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r>
      <w:r w:rsidR="00994435">
        <w:rPr>
          <w:sz w:val="24"/>
          <w:szCs w:val="24"/>
        </w:rPr>
        <w:t xml:space="preserve">            ……..</w:t>
      </w:r>
      <w:r>
        <w:rPr>
          <w:sz w:val="24"/>
          <w:szCs w:val="24"/>
        </w:rPr>
        <w:t>……………………………</w:t>
      </w:r>
    </w:p>
    <w:p w:rsidR="00D76172" w:rsidRPr="001F6332" w:rsidRDefault="00D76172" w:rsidP="00D76172">
      <w:pPr>
        <w:pStyle w:val="NoSpacing0"/>
        <w:ind w:firstLine="720"/>
        <w:rPr>
          <w:sz w:val="24"/>
          <w:szCs w:val="24"/>
        </w:rPr>
      </w:pPr>
      <w:r w:rsidRPr="00994435">
        <w:rPr>
          <w:sz w:val="24"/>
          <w:szCs w:val="24"/>
        </w:rPr>
        <w:t>Surv. 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D76172" w:rsidRPr="00F6426C" w:rsidRDefault="00D76172" w:rsidP="00D76172">
      <w:pPr>
        <w:spacing w:line="480" w:lineRule="auto"/>
        <w:jc w:val="both"/>
        <w:rPr>
          <w:rFonts w:ascii="Times New Roman" w:hAnsi="Times New Roman"/>
          <w:sz w:val="24"/>
          <w:szCs w:val="24"/>
        </w:rPr>
      </w:pPr>
      <w:r>
        <w:rPr>
          <w:rFonts w:ascii="Times New Roman" w:hAnsi="Times New Roman"/>
          <w:sz w:val="24"/>
          <w:szCs w:val="24"/>
        </w:rPr>
        <w:t xml:space="preserve">            </w:t>
      </w:r>
      <w:r w:rsidRPr="00F6426C">
        <w:rPr>
          <w:sz w:val="24"/>
          <w:szCs w:val="24"/>
        </w:rPr>
        <w:t>(Project Supervisor)</w:t>
      </w:r>
    </w:p>
    <w:p w:rsidR="00D76172" w:rsidRPr="00F6426C" w:rsidRDefault="00D76172" w:rsidP="00D76172">
      <w:pPr>
        <w:spacing w:after="0" w:line="240" w:lineRule="auto"/>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D76172" w:rsidRPr="00F6426C" w:rsidRDefault="00D76172" w:rsidP="00D76172">
      <w:pPr>
        <w:pStyle w:val="NoSpacing0"/>
        <w:ind w:firstLine="720"/>
        <w:rPr>
          <w:sz w:val="24"/>
          <w:szCs w:val="24"/>
        </w:rPr>
      </w:pPr>
      <w:r w:rsidRPr="00F6426C">
        <w:rPr>
          <w:sz w:val="24"/>
          <w:szCs w:val="24"/>
        </w:rPr>
        <w:t>Surv. Babatu</w:t>
      </w:r>
      <w:r>
        <w:rPr>
          <w:sz w:val="24"/>
          <w:szCs w:val="24"/>
        </w:rPr>
        <w:t>n</w:t>
      </w:r>
      <w:r w:rsidRPr="00F6426C">
        <w:rPr>
          <w:sz w:val="24"/>
          <w:szCs w:val="24"/>
        </w:rPr>
        <w:t>de kabir</w:t>
      </w:r>
      <w:r>
        <w:rPr>
          <w:sz w:val="24"/>
          <w:szCs w:val="24"/>
        </w:rPr>
        <w:tab/>
      </w:r>
      <w:r>
        <w:rPr>
          <w:sz w:val="24"/>
          <w:szCs w:val="24"/>
        </w:rPr>
        <w:tab/>
      </w:r>
      <w:r>
        <w:rPr>
          <w:sz w:val="24"/>
          <w:szCs w:val="24"/>
        </w:rPr>
        <w:tab/>
      </w:r>
      <w:r>
        <w:rPr>
          <w:sz w:val="24"/>
          <w:szCs w:val="24"/>
        </w:rPr>
        <w:tab/>
      </w:r>
      <w:r>
        <w:rPr>
          <w:sz w:val="24"/>
          <w:szCs w:val="24"/>
        </w:rPr>
        <w:tab/>
      </w:r>
      <w:r w:rsidRPr="00F6426C">
        <w:rPr>
          <w:sz w:val="24"/>
          <w:szCs w:val="24"/>
        </w:rPr>
        <w:t>Date</w:t>
      </w:r>
      <w:r>
        <w:rPr>
          <w:sz w:val="24"/>
          <w:szCs w:val="24"/>
        </w:rPr>
        <w:t xml:space="preserve"> </w:t>
      </w:r>
      <w:r>
        <w:rPr>
          <w:sz w:val="24"/>
          <w:szCs w:val="24"/>
        </w:rPr>
        <w:tab/>
        <w:t xml:space="preserve">and </w:t>
      </w:r>
      <w:r>
        <w:rPr>
          <w:sz w:val="24"/>
          <w:szCs w:val="24"/>
        </w:rPr>
        <w:tab/>
        <w:t>Sign</w:t>
      </w:r>
    </w:p>
    <w:p w:rsidR="00D76172" w:rsidRPr="00F6426C" w:rsidRDefault="00D76172" w:rsidP="00D76172">
      <w:pPr>
        <w:pStyle w:val="NoSpacing0"/>
        <w:rPr>
          <w:sz w:val="24"/>
          <w:szCs w:val="24"/>
        </w:rPr>
      </w:pPr>
      <w:r w:rsidRPr="00F6426C">
        <w:rPr>
          <w:sz w:val="24"/>
          <w:szCs w:val="24"/>
        </w:rPr>
        <w:t xml:space="preserve"> </w:t>
      </w:r>
      <w:r>
        <w:rPr>
          <w:sz w:val="24"/>
          <w:szCs w:val="24"/>
        </w:rPr>
        <w:tab/>
      </w:r>
      <w:r w:rsidRPr="00F6426C">
        <w:rPr>
          <w:sz w:val="24"/>
          <w:szCs w:val="24"/>
        </w:rPr>
        <w:t xml:space="preserve">(Project Supervisor)                                                                                            </w:t>
      </w:r>
    </w:p>
    <w:p w:rsidR="00D76172" w:rsidRDefault="00D76172" w:rsidP="00D76172">
      <w:pPr>
        <w:pStyle w:val="NoSpacing0"/>
        <w:rPr>
          <w:sz w:val="24"/>
          <w:szCs w:val="24"/>
        </w:rPr>
      </w:pPr>
    </w:p>
    <w:p w:rsidR="00D76172" w:rsidRDefault="00D76172" w:rsidP="00D76172">
      <w:pPr>
        <w:pStyle w:val="NoSpacing0"/>
        <w:ind w:firstLine="720"/>
        <w:rPr>
          <w:sz w:val="24"/>
          <w:szCs w:val="24"/>
        </w:rPr>
      </w:pPr>
    </w:p>
    <w:p w:rsidR="00D76172" w:rsidRDefault="00D76172" w:rsidP="00D76172">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D76172" w:rsidRPr="001F6332" w:rsidRDefault="00D76172" w:rsidP="00D76172">
      <w:pPr>
        <w:pStyle w:val="NoSpacing0"/>
        <w:ind w:firstLine="720"/>
        <w:rPr>
          <w:sz w:val="24"/>
          <w:szCs w:val="24"/>
        </w:rPr>
      </w:pPr>
      <w:r w:rsidRPr="00994435">
        <w:rPr>
          <w:sz w:val="24"/>
          <w:szCs w:val="24"/>
        </w:rPr>
        <w:t>Surv. R. S. Awoleye</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ab/>
      </w:r>
      <w:r w:rsidRPr="001F6332">
        <w:rPr>
          <w:sz w:val="24"/>
          <w:szCs w:val="24"/>
        </w:rPr>
        <w:t xml:space="preserve">and </w:t>
      </w:r>
      <w:r>
        <w:rPr>
          <w:sz w:val="24"/>
          <w:szCs w:val="24"/>
        </w:rPr>
        <w:tab/>
      </w:r>
      <w:r w:rsidRPr="001F6332">
        <w:rPr>
          <w:sz w:val="24"/>
          <w:szCs w:val="24"/>
        </w:rPr>
        <w:t>Date</w:t>
      </w:r>
    </w:p>
    <w:p w:rsidR="00D76172" w:rsidRPr="001F6332" w:rsidRDefault="00D76172" w:rsidP="00D76172">
      <w:pPr>
        <w:pStyle w:val="NoSpacing0"/>
        <w:spacing w:line="480" w:lineRule="auto"/>
        <w:ind w:firstLine="720"/>
        <w:rPr>
          <w:sz w:val="24"/>
          <w:szCs w:val="24"/>
        </w:rPr>
      </w:pPr>
      <w:r>
        <w:rPr>
          <w:sz w:val="24"/>
          <w:szCs w:val="24"/>
        </w:rPr>
        <w:t>Project Coordinator</w:t>
      </w:r>
      <w:r w:rsidRPr="001F6332">
        <w:rPr>
          <w:sz w:val="24"/>
          <w:szCs w:val="24"/>
        </w:rPr>
        <w:t xml:space="preserve"> </w:t>
      </w:r>
      <w:r w:rsidRPr="001F6332">
        <w:rPr>
          <w:sz w:val="24"/>
          <w:szCs w:val="24"/>
        </w:rPr>
        <w:tab/>
      </w:r>
    </w:p>
    <w:p w:rsidR="00D76172" w:rsidRPr="001F6332" w:rsidRDefault="00D76172" w:rsidP="00D76172">
      <w:pPr>
        <w:pStyle w:val="NoSpacing0"/>
        <w:spacing w:line="480" w:lineRule="auto"/>
        <w:rPr>
          <w:sz w:val="24"/>
          <w:szCs w:val="24"/>
        </w:rPr>
      </w:pPr>
    </w:p>
    <w:p w:rsidR="00D76172" w:rsidRPr="001F6332" w:rsidRDefault="00D76172" w:rsidP="00D76172">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r>
      <w:r w:rsidR="00994435">
        <w:rPr>
          <w:sz w:val="24"/>
          <w:szCs w:val="24"/>
        </w:rPr>
        <w:t xml:space="preserve">             ………</w:t>
      </w:r>
      <w:r>
        <w:rPr>
          <w:sz w:val="24"/>
          <w:szCs w:val="24"/>
        </w:rPr>
        <w:t>……………………………</w:t>
      </w:r>
    </w:p>
    <w:p w:rsidR="00D76172" w:rsidRPr="001F6332" w:rsidRDefault="00D76172" w:rsidP="00D76172">
      <w:pPr>
        <w:pStyle w:val="NoSpacing0"/>
        <w:ind w:firstLine="720"/>
        <w:rPr>
          <w:sz w:val="24"/>
          <w:szCs w:val="24"/>
        </w:rPr>
      </w:pPr>
      <w:r w:rsidRPr="00994435">
        <w:rPr>
          <w:sz w:val="24"/>
          <w:szCs w:val="24"/>
        </w:rPr>
        <w:t>Surv. 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D76172" w:rsidRPr="001F6332" w:rsidRDefault="00D76172" w:rsidP="00D76172">
      <w:pPr>
        <w:pStyle w:val="NoSpacing0"/>
        <w:spacing w:line="480" w:lineRule="auto"/>
        <w:ind w:firstLine="720"/>
        <w:rPr>
          <w:sz w:val="24"/>
          <w:szCs w:val="24"/>
        </w:rPr>
      </w:pPr>
      <w:r>
        <w:rPr>
          <w:sz w:val="24"/>
          <w:szCs w:val="24"/>
        </w:rPr>
        <w:t>Head of the Department</w:t>
      </w:r>
      <w:r>
        <w:rPr>
          <w:sz w:val="24"/>
          <w:szCs w:val="24"/>
        </w:rPr>
        <w:tab/>
      </w:r>
      <w:r w:rsidRPr="001F6332">
        <w:rPr>
          <w:sz w:val="24"/>
          <w:szCs w:val="24"/>
        </w:rPr>
        <w:t xml:space="preserve"> </w:t>
      </w:r>
      <w:r w:rsidRPr="001F6332">
        <w:rPr>
          <w:sz w:val="24"/>
          <w:szCs w:val="24"/>
        </w:rPr>
        <w:tab/>
      </w:r>
    </w:p>
    <w:p w:rsidR="00D76172" w:rsidRPr="001F6332" w:rsidRDefault="00D76172" w:rsidP="00D76172">
      <w:pPr>
        <w:pStyle w:val="NoSpacing0"/>
        <w:spacing w:line="480" w:lineRule="auto"/>
        <w:rPr>
          <w:sz w:val="24"/>
          <w:szCs w:val="24"/>
        </w:rPr>
      </w:pPr>
    </w:p>
    <w:p w:rsidR="00D76172" w:rsidRPr="001F6332" w:rsidRDefault="00D76172" w:rsidP="00D76172">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r>
      <w:r w:rsidR="00994435">
        <w:rPr>
          <w:sz w:val="24"/>
          <w:szCs w:val="24"/>
        </w:rPr>
        <w:t xml:space="preserve">             ………</w:t>
      </w:r>
      <w:r>
        <w:rPr>
          <w:sz w:val="24"/>
          <w:szCs w:val="24"/>
        </w:rPr>
        <w:t>……………………………</w:t>
      </w:r>
    </w:p>
    <w:p w:rsidR="00D76172" w:rsidRDefault="00D76172" w:rsidP="00D76172">
      <w:pPr>
        <w:pStyle w:val="NoSpacing0"/>
        <w:spacing w:line="480" w:lineRule="auto"/>
        <w:rPr>
          <w:sz w:val="24"/>
          <w:szCs w:val="24"/>
        </w:rPr>
      </w:pPr>
      <w:r>
        <w:rPr>
          <w:sz w:val="24"/>
          <w:szCs w:val="24"/>
        </w:rPr>
        <w:tab/>
        <w:t>External Examiner</w:t>
      </w:r>
      <w:r>
        <w:rPr>
          <w:sz w:val="24"/>
          <w:szCs w:val="24"/>
        </w:rPr>
        <w:tab/>
      </w:r>
      <w:r>
        <w:rPr>
          <w:sz w:val="24"/>
          <w:szCs w:val="24"/>
        </w:rPr>
        <w:tab/>
      </w:r>
      <w:r>
        <w:rPr>
          <w:sz w:val="24"/>
          <w:szCs w:val="24"/>
        </w:rPr>
        <w:tab/>
      </w:r>
      <w:r>
        <w:rPr>
          <w:sz w:val="24"/>
          <w:szCs w:val="24"/>
        </w:rPr>
        <w:tab/>
      </w:r>
      <w:r>
        <w:rPr>
          <w:sz w:val="24"/>
          <w:szCs w:val="24"/>
        </w:rPr>
        <w:tab/>
        <w:t>Sign</w:t>
      </w:r>
      <w:r>
        <w:rPr>
          <w:sz w:val="24"/>
          <w:szCs w:val="24"/>
        </w:rPr>
        <w:tab/>
        <w:t xml:space="preserve">and </w:t>
      </w:r>
      <w:r>
        <w:rPr>
          <w:sz w:val="24"/>
          <w:szCs w:val="24"/>
        </w:rPr>
        <w:tab/>
        <w:t>Date</w:t>
      </w:r>
    </w:p>
    <w:p w:rsidR="00D76172" w:rsidRPr="001F6332" w:rsidRDefault="00D76172" w:rsidP="00D76172">
      <w:pPr>
        <w:pStyle w:val="NoSpacing0"/>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 </w:t>
      </w:r>
      <w:r w:rsidRPr="001F6332">
        <w:rPr>
          <w:sz w:val="24"/>
          <w:szCs w:val="24"/>
        </w:rPr>
        <w:tab/>
      </w:r>
    </w:p>
    <w:p w:rsidR="00D76172" w:rsidRPr="00F6426C" w:rsidRDefault="00D76172" w:rsidP="00D76172">
      <w:pPr>
        <w:spacing w:line="480" w:lineRule="auto"/>
        <w:rPr>
          <w:rFonts w:ascii="Times New Roman" w:hAnsi="Times New Roman"/>
          <w:sz w:val="24"/>
          <w:szCs w:val="24"/>
        </w:rPr>
      </w:pPr>
    </w:p>
    <w:p w:rsidR="00D76172" w:rsidRPr="00F6426C" w:rsidRDefault="00D76172" w:rsidP="00D76172">
      <w:pPr>
        <w:spacing w:line="480" w:lineRule="auto"/>
        <w:rPr>
          <w:rFonts w:ascii="Times New Roman" w:hAnsi="Times New Roman"/>
          <w:sz w:val="24"/>
          <w:szCs w:val="24"/>
        </w:rPr>
      </w:pPr>
    </w:p>
    <w:p w:rsidR="00D76172" w:rsidRDefault="00D76172" w:rsidP="00D76172">
      <w:pPr>
        <w:spacing w:line="480" w:lineRule="auto"/>
        <w:rPr>
          <w:rFonts w:ascii="Times New Roman" w:hAnsi="Times New Roman"/>
          <w:sz w:val="24"/>
          <w:szCs w:val="24"/>
        </w:rPr>
      </w:pPr>
    </w:p>
    <w:p w:rsidR="00D76172" w:rsidRPr="00FE6E05" w:rsidRDefault="00D76172" w:rsidP="00D76172">
      <w:pPr>
        <w:spacing w:line="480" w:lineRule="auto"/>
        <w:rPr>
          <w:rFonts w:ascii="Times New Roman" w:hAnsi="Times New Roman"/>
          <w:sz w:val="24"/>
          <w:szCs w:val="24"/>
        </w:rPr>
      </w:pPr>
    </w:p>
    <w:p w:rsidR="00D76172" w:rsidRPr="00FE6E05" w:rsidRDefault="00D76172" w:rsidP="00D76172">
      <w:pPr>
        <w:spacing w:line="480" w:lineRule="auto"/>
        <w:jc w:val="center"/>
        <w:rPr>
          <w:rFonts w:ascii="Times New Roman" w:hAnsi="Times New Roman"/>
          <w:sz w:val="24"/>
          <w:szCs w:val="24"/>
        </w:rPr>
      </w:pPr>
      <w:r w:rsidRPr="00FE6E05">
        <w:rPr>
          <w:rFonts w:ascii="Times New Roman" w:hAnsi="Times New Roman"/>
          <w:b/>
          <w:sz w:val="24"/>
          <w:szCs w:val="24"/>
        </w:rPr>
        <w:t>DEDICATION</w:t>
      </w:r>
    </w:p>
    <w:p w:rsidR="00D76172" w:rsidRPr="00FE6E05" w:rsidRDefault="00D76172" w:rsidP="00D76172">
      <w:pPr>
        <w:spacing w:line="480" w:lineRule="auto"/>
        <w:rPr>
          <w:rFonts w:ascii="Times New Roman" w:hAnsi="Times New Roman"/>
          <w:sz w:val="24"/>
          <w:szCs w:val="24"/>
        </w:rPr>
      </w:pPr>
      <w:r w:rsidRPr="00FE6E05">
        <w:rPr>
          <w:rFonts w:ascii="Times New Roman" w:hAnsi="Times New Roman"/>
          <w:sz w:val="24"/>
          <w:szCs w:val="24"/>
        </w:rPr>
        <w:t xml:space="preserve">I dedicate this project report to the most beloved creator, the Almighty Allah.  </w:t>
      </w:r>
    </w:p>
    <w:p w:rsidR="00D76172" w:rsidRPr="00FE6E05" w:rsidRDefault="00D76172" w:rsidP="00D76172">
      <w:pPr>
        <w:spacing w:line="480" w:lineRule="auto"/>
        <w:rPr>
          <w:rFonts w:ascii="Times New Roman" w:hAnsi="Times New Roman"/>
          <w:sz w:val="24"/>
          <w:szCs w:val="24"/>
        </w:rPr>
      </w:pPr>
    </w:p>
    <w:p w:rsidR="00D76172" w:rsidRPr="00FE6E05" w:rsidRDefault="00D76172" w:rsidP="00D76172">
      <w:pPr>
        <w:spacing w:line="480" w:lineRule="auto"/>
        <w:rPr>
          <w:rFonts w:ascii="Times New Roman" w:hAnsi="Times New Roman"/>
          <w:sz w:val="24"/>
          <w:szCs w:val="24"/>
        </w:rPr>
      </w:pPr>
    </w:p>
    <w:p w:rsidR="00D76172" w:rsidRPr="00FE6E05" w:rsidRDefault="00D76172" w:rsidP="00D76172">
      <w:pPr>
        <w:spacing w:line="480" w:lineRule="auto"/>
        <w:rPr>
          <w:rFonts w:ascii="Times New Roman" w:hAnsi="Times New Roman"/>
          <w:sz w:val="24"/>
          <w:szCs w:val="24"/>
        </w:rPr>
      </w:pPr>
    </w:p>
    <w:p w:rsidR="00D76172" w:rsidRPr="00FE6E05" w:rsidRDefault="00D76172" w:rsidP="00D76172">
      <w:pPr>
        <w:spacing w:line="480" w:lineRule="auto"/>
        <w:rPr>
          <w:rFonts w:ascii="Times New Roman" w:hAnsi="Times New Roman"/>
          <w:sz w:val="24"/>
          <w:szCs w:val="24"/>
        </w:rPr>
      </w:pPr>
    </w:p>
    <w:p w:rsidR="00D76172" w:rsidRPr="00FE6E05" w:rsidRDefault="00D76172" w:rsidP="00D76172">
      <w:pPr>
        <w:spacing w:line="480" w:lineRule="auto"/>
        <w:rPr>
          <w:rFonts w:ascii="Times New Roman" w:hAnsi="Times New Roman"/>
          <w:sz w:val="24"/>
          <w:szCs w:val="24"/>
        </w:rPr>
      </w:pPr>
    </w:p>
    <w:p w:rsidR="00D76172" w:rsidRPr="00FE6E05" w:rsidRDefault="00D76172" w:rsidP="00D76172">
      <w:pPr>
        <w:spacing w:line="480" w:lineRule="auto"/>
        <w:rPr>
          <w:rFonts w:ascii="Times New Roman" w:hAnsi="Times New Roman"/>
          <w:sz w:val="24"/>
          <w:szCs w:val="24"/>
        </w:rPr>
      </w:pPr>
    </w:p>
    <w:p w:rsidR="00D76172" w:rsidRPr="00FE6E05" w:rsidRDefault="00D76172" w:rsidP="00D76172">
      <w:pPr>
        <w:spacing w:line="480" w:lineRule="auto"/>
        <w:rPr>
          <w:rFonts w:ascii="Times New Roman" w:hAnsi="Times New Roman"/>
          <w:sz w:val="24"/>
          <w:szCs w:val="24"/>
        </w:rPr>
      </w:pPr>
    </w:p>
    <w:p w:rsidR="00D76172" w:rsidRDefault="00D76172" w:rsidP="00D76172">
      <w:pPr>
        <w:spacing w:line="480" w:lineRule="auto"/>
        <w:rPr>
          <w:rFonts w:ascii="Times New Roman" w:hAnsi="Times New Roman"/>
          <w:sz w:val="24"/>
          <w:szCs w:val="24"/>
        </w:rPr>
      </w:pPr>
    </w:p>
    <w:p w:rsidR="00D76172" w:rsidRDefault="00D76172" w:rsidP="00D76172">
      <w:pPr>
        <w:spacing w:line="480" w:lineRule="auto"/>
        <w:rPr>
          <w:rFonts w:ascii="Times New Roman" w:hAnsi="Times New Roman"/>
          <w:sz w:val="24"/>
          <w:szCs w:val="24"/>
        </w:rPr>
      </w:pPr>
    </w:p>
    <w:p w:rsidR="00D76172" w:rsidRDefault="00D76172" w:rsidP="00D76172">
      <w:pPr>
        <w:spacing w:line="480" w:lineRule="auto"/>
        <w:rPr>
          <w:rFonts w:ascii="Times New Roman" w:hAnsi="Times New Roman"/>
          <w:sz w:val="24"/>
          <w:szCs w:val="24"/>
        </w:rPr>
      </w:pPr>
    </w:p>
    <w:p w:rsidR="00D76172" w:rsidRDefault="00D76172" w:rsidP="00D76172">
      <w:pPr>
        <w:spacing w:line="480" w:lineRule="auto"/>
        <w:rPr>
          <w:rFonts w:ascii="Times New Roman" w:hAnsi="Times New Roman"/>
          <w:sz w:val="24"/>
          <w:szCs w:val="24"/>
        </w:rPr>
      </w:pPr>
    </w:p>
    <w:p w:rsidR="009503A1" w:rsidRDefault="009503A1" w:rsidP="00D31343">
      <w:pPr>
        <w:spacing w:line="480" w:lineRule="auto"/>
        <w:rPr>
          <w:rFonts w:ascii="Times New Roman" w:hAnsi="Times New Roman"/>
          <w:sz w:val="24"/>
          <w:szCs w:val="24"/>
        </w:rPr>
      </w:pPr>
    </w:p>
    <w:p w:rsidR="00D31343" w:rsidRPr="00D31343" w:rsidRDefault="00D31343" w:rsidP="00D31343">
      <w:pPr>
        <w:spacing w:line="480" w:lineRule="auto"/>
        <w:rPr>
          <w:rFonts w:ascii="Times New Roman" w:hAnsi="Times New Roman"/>
          <w:b/>
          <w:bCs/>
          <w:sz w:val="24"/>
          <w:szCs w:val="24"/>
        </w:rPr>
      </w:pPr>
    </w:p>
    <w:p w:rsidR="009503A1" w:rsidRPr="00F6426C" w:rsidRDefault="009503A1" w:rsidP="009503A1">
      <w:pPr>
        <w:spacing w:line="480" w:lineRule="auto"/>
        <w:jc w:val="center"/>
        <w:rPr>
          <w:rFonts w:ascii="Times New Roman" w:hAnsi="Times New Roman" w:cs="Times New Roman"/>
          <w:b/>
          <w:bCs/>
          <w:sz w:val="24"/>
          <w:szCs w:val="24"/>
        </w:rPr>
      </w:pPr>
      <w:bookmarkStart w:id="0" w:name="_GoBack"/>
      <w:r w:rsidRPr="00F6426C">
        <w:rPr>
          <w:rFonts w:ascii="Times New Roman" w:hAnsi="Times New Roman" w:cs="Times New Roman"/>
          <w:b/>
          <w:bCs/>
          <w:sz w:val="24"/>
          <w:szCs w:val="24"/>
        </w:rPr>
        <w:lastRenderedPageBreak/>
        <w:t>ACKNOWLEDEMENT</w:t>
      </w:r>
    </w:p>
    <w:p w:rsidR="009503A1" w:rsidRDefault="009503A1" w:rsidP="009503A1">
      <w:pPr>
        <w:spacing w:line="480" w:lineRule="auto"/>
        <w:ind w:left="720" w:firstLine="720"/>
        <w:jc w:val="both"/>
        <w:rPr>
          <w:rFonts w:ascii="Times New Roman" w:hAnsi="Times New Roman" w:cs="Times New Roman"/>
          <w:sz w:val="24"/>
          <w:szCs w:val="24"/>
        </w:rPr>
      </w:pPr>
      <w:r w:rsidRPr="00D41833">
        <w:rPr>
          <w:rFonts w:ascii="Times New Roman" w:hAnsi="Times New Roman" w:cs="Times New Roman"/>
          <w:sz w:val="24"/>
          <w:szCs w:val="24"/>
        </w:rPr>
        <w:t>I appreciate the God almighty for the knowledge,</w:t>
      </w:r>
      <w:r>
        <w:rPr>
          <w:rFonts w:ascii="Times New Roman" w:hAnsi="Times New Roman" w:cs="Times New Roman"/>
          <w:sz w:val="24"/>
          <w:szCs w:val="24"/>
        </w:rPr>
        <w:t xml:space="preserve"> </w:t>
      </w:r>
      <w:r w:rsidRPr="00D41833">
        <w:rPr>
          <w:rFonts w:ascii="Times New Roman" w:hAnsi="Times New Roman" w:cs="Times New Roman"/>
          <w:sz w:val="24"/>
          <w:szCs w:val="24"/>
        </w:rPr>
        <w:t>endurance,</w:t>
      </w:r>
      <w:r>
        <w:rPr>
          <w:rFonts w:ascii="Times New Roman" w:hAnsi="Times New Roman" w:cs="Times New Roman"/>
          <w:sz w:val="24"/>
          <w:szCs w:val="24"/>
        </w:rPr>
        <w:t xml:space="preserve"> </w:t>
      </w:r>
      <w:r w:rsidRPr="00D41833">
        <w:rPr>
          <w:rFonts w:ascii="Times New Roman" w:hAnsi="Times New Roman" w:cs="Times New Roman"/>
          <w:sz w:val="24"/>
          <w:szCs w:val="24"/>
        </w:rPr>
        <w:t>safety,</w:t>
      </w:r>
      <w:r>
        <w:rPr>
          <w:rFonts w:ascii="Times New Roman" w:hAnsi="Times New Roman" w:cs="Times New Roman"/>
          <w:sz w:val="24"/>
          <w:szCs w:val="24"/>
        </w:rPr>
        <w:t xml:space="preserve"> </w:t>
      </w:r>
      <w:r w:rsidRPr="00D41833">
        <w:rPr>
          <w:rFonts w:ascii="Times New Roman" w:hAnsi="Times New Roman" w:cs="Times New Roman"/>
          <w:sz w:val="24"/>
          <w:szCs w:val="24"/>
        </w:rPr>
        <w:t>and courage He bestowed upon me throughout my NATIONAL DIPLOMA PROGRAM (ND).</w:t>
      </w:r>
      <w:r>
        <w:rPr>
          <w:rFonts w:ascii="Times New Roman" w:hAnsi="Times New Roman" w:cs="Times New Roman"/>
          <w:sz w:val="24"/>
          <w:szCs w:val="24"/>
        </w:rPr>
        <w:t xml:space="preserve"> </w:t>
      </w:r>
      <w:r w:rsidRPr="00D41833">
        <w:rPr>
          <w:rFonts w:ascii="Times New Roman" w:hAnsi="Times New Roman" w:cs="Times New Roman"/>
          <w:sz w:val="24"/>
          <w:szCs w:val="24"/>
        </w:rPr>
        <w:t>My profound gratitude also goes to my mom</w:t>
      </w:r>
      <w:r>
        <w:rPr>
          <w:rFonts w:ascii="Times New Roman" w:hAnsi="Times New Roman" w:cs="Times New Roman"/>
          <w:sz w:val="24"/>
          <w:szCs w:val="24"/>
        </w:rPr>
        <w:t xml:space="preserve"> </w:t>
      </w:r>
      <w:r w:rsidRPr="00D41833">
        <w:rPr>
          <w:rFonts w:ascii="Times New Roman" w:hAnsi="Times New Roman" w:cs="Times New Roman"/>
          <w:sz w:val="24"/>
          <w:szCs w:val="24"/>
        </w:rPr>
        <w:t>(my support system)</w:t>
      </w:r>
      <w:r>
        <w:rPr>
          <w:rFonts w:ascii="Times New Roman" w:hAnsi="Times New Roman" w:cs="Times New Roman"/>
          <w:sz w:val="24"/>
          <w:szCs w:val="24"/>
        </w:rPr>
        <w:t xml:space="preserve"> </w:t>
      </w:r>
      <w:r w:rsidRPr="00D41833">
        <w:rPr>
          <w:rFonts w:ascii="Times New Roman" w:hAnsi="Times New Roman" w:cs="Times New Roman"/>
          <w:sz w:val="24"/>
          <w:szCs w:val="24"/>
        </w:rPr>
        <w:t>and my siblings</w:t>
      </w:r>
      <w:r>
        <w:rPr>
          <w:rFonts w:ascii="Times New Roman" w:hAnsi="Times New Roman" w:cs="Times New Roman"/>
          <w:sz w:val="24"/>
          <w:szCs w:val="24"/>
        </w:rPr>
        <w:t xml:space="preserve"> </w:t>
      </w:r>
      <w:r w:rsidRPr="00D41833">
        <w:rPr>
          <w:rFonts w:ascii="Times New Roman" w:hAnsi="Times New Roman" w:cs="Times New Roman"/>
          <w:sz w:val="24"/>
          <w:szCs w:val="24"/>
        </w:rPr>
        <w:t>(Especially IFEOLUWA</w:t>
      </w:r>
      <w:r>
        <w:rPr>
          <w:rFonts w:ascii="Times New Roman" w:hAnsi="Times New Roman" w:cs="Times New Roman"/>
          <w:sz w:val="24"/>
          <w:szCs w:val="24"/>
        </w:rPr>
        <w:t xml:space="preserve"> </w:t>
      </w:r>
      <w:r w:rsidRPr="00D41833">
        <w:rPr>
          <w:rFonts w:ascii="Times New Roman" w:hAnsi="Times New Roman" w:cs="Times New Roman"/>
          <w:sz w:val="24"/>
          <w:szCs w:val="24"/>
        </w:rPr>
        <w:t>)for their unwavering supports in terms of prayers and providing for me.</w:t>
      </w:r>
    </w:p>
    <w:p w:rsidR="009503A1" w:rsidRPr="00D41833" w:rsidRDefault="009503A1" w:rsidP="009503A1">
      <w:pPr>
        <w:spacing w:line="480" w:lineRule="auto"/>
        <w:ind w:left="720" w:firstLine="720"/>
        <w:jc w:val="both"/>
        <w:rPr>
          <w:rFonts w:ascii="Times New Roman" w:hAnsi="Times New Roman" w:cs="Times New Roman"/>
          <w:sz w:val="24"/>
          <w:szCs w:val="24"/>
        </w:rPr>
      </w:pPr>
      <w:r w:rsidRPr="00D41833">
        <w:rPr>
          <w:rFonts w:ascii="Times New Roman" w:hAnsi="Times New Roman" w:cs="Times New Roman"/>
          <w:sz w:val="24"/>
          <w:szCs w:val="24"/>
        </w:rPr>
        <w:t>I am immensely thankful to my project supervisor, Surv.Babatude</w:t>
      </w:r>
      <w:r>
        <w:rPr>
          <w:rFonts w:ascii="Times New Roman" w:hAnsi="Times New Roman" w:cs="Times New Roman"/>
          <w:sz w:val="24"/>
          <w:szCs w:val="24"/>
        </w:rPr>
        <w:t xml:space="preserve"> Kabir, for </w:t>
      </w:r>
      <w:r w:rsidRPr="00D41833">
        <w:rPr>
          <w:rFonts w:ascii="Times New Roman" w:hAnsi="Times New Roman" w:cs="Times New Roman"/>
          <w:sz w:val="24"/>
          <w:szCs w:val="24"/>
        </w:rPr>
        <w:t>his professional guidance, scholarly advice, and consistent encouragement, which were instrumental to the successful execution of this work.</w:t>
      </w:r>
    </w:p>
    <w:p w:rsidR="009503A1" w:rsidRPr="00D41833" w:rsidRDefault="009503A1" w:rsidP="009503A1">
      <w:pPr>
        <w:spacing w:line="480" w:lineRule="auto"/>
        <w:ind w:left="720"/>
        <w:jc w:val="both"/>
        <w:rPr>
          <w:rFonts w:ascii="Times New Roman" w:hAnsi="Times New Roman" w:cs="Times New Roman"/>
          <w:sz w:val="24"/>
          <w:szCs w:val="24"/>
        </w:rPr>
      </w:pPr>
      <w:r w:rsidRPr="00D41833">
        <w:rPr>
          <w:rFonts w:ascii="Times New Roman" w:hAnsi="Times New Roman" w:cs="Times New Roman"/>
          <w:sz w:val="24"/>
          <w:szCs w:val="24"/>
        </w:rPr>
        <w:t>I also acknowledge the educative and moral support of my lecturers.</w:t>
      </w:r>
      <w:r>
        <w:rPr>
          <w:rFonts w:ascii="Times New Roman" w:hAnsi="Times New Roman" w:cs="Times New Roman"/>
          <w:sz w:val="24"/>
          <w:szCs w:val="24"/>
        </w:rPr>
        <w:t xml:space="preserve"> </w:t>
      </w:r>
      <w:r w:rsidRPr="00D41833">
        <w:rPr>
          <w:rFonts w:ascii="Times New Roman" w:hAnsi="Times New Roman" w:cs="Times New Roman"/>
          <w:sz w:val="24"/>
          <w:szCs w:val="24"/>
        </w:rPr>
        <w:t>My gratitude a</w:t>
      </w:r>
      <w:r>
        <w:rPr>
          <w:rFonts w:ascii="Times New Roman" w:hAnsi="Times New Roman" w:cs="Times New Roman"/>
          <w:sz w:val="24"/>
          <w:szCs w:val="24"/>
        </w:rPr>
        <w:t>lso goes to my partner (Favor</w:t>
      </w:r>
      <w:r w:rsidRPr="00D41833">
        <w:rPr>
          <w:rFonts w:ascii="Times New Roman" w:hAnsi="Times New Roman" w:cs="Times New Roman"/>
          <w:sz w:val="24"/>
          <w:szCs w:val="24"/>
        </w:rPr>
        <w:t>) for His unceasing support and words of encouragements.</w:t>
      </w:r>
    </w:p>
    <w:p w:rsidR="009503A1" w:rsidRPr="00D41833" w:rsidRDefault="009503A1" w:rsidP="009503A1">
      <w:pPr>
        <w:spacing w:line="480" w:lineRule="auto"/>
        <w:ind w:left="720" w:firstLine="720"/>
        <w:jc w:val="both"/>
        <w:rPr>
          <w:rFonts w:ascii="Times New Roman" w:hAnsi="Times New Roman" w:cs="Times New Roman"/>
          <w:sz w:val="24"/>
          <w:szCs w:val="24"/>
        </w:rPr>
      </w:pPr>
      <w:r w:rsidRPr="00D41833">
        <w:rPr>
          <w:rFonts w:ascii="Times New Roman" w:hAnsi="Times New Roman" w:cs="Times New Roman"/>
          <w:sz w:val="24"/>
          <w:szCs w:val="24"/>
        </w:rPr>
        <w:t>My heart also melts at the care and support of my friends and course mate most especially, Oreoluwa and Blessing.</w:t>
      </w:r>
    </w:p>
    <w:p w:rsidR="009503A1" w:rsidRPr="00D41833" w:rsidRDefault="009503A1" w:rsidP="009503A1">
      <w:pPr>
        <w:spacing w:line="480" w:lineRule="auto"/>
        <w:ind w:left="720" w:firstLine="720"/>
        <w:jc w:val="both"/>
        <w:rPr>
          <w:rFonts w:ascii="Times New Roman" w:hAnsi="Times New Roman" w:cs="Times New Roman"/>
          <w:sz w:val="24"/>
          <w:szCs w:val="24"/>
        </w:rPr>
      </w:pPr>
      <w:r w:rsidRPr="00D41833">
        <w:rPr>
          <w:rFonts w:ascii="Times New Roman" w:hAnsi="Times New Roman" w:cs="Times New Roman"/>
          <w:sz w:val="24"/>
          <w:szCs w:val="24"/>
        </w:rPr>
        <w:t>Finally, I would like to appreciate the entire department of Surveying &amp; Geo-Info</w:t>
      </w:r>
      <w:r>
        <w:rPr>
          <w:rFonts w:ascii="Times New Roman" w:hAnsi="Times New Roman" w:cs="Times New Roman"/>
          <w:sz w:val="24"/>
          <w:szCs w:val="24"/>
        </w:rPr>
        <w:t xml:space="preserve">rmatics lecturers. </w:t>
      </w:r>
      <w:r>
        <w:rPr>
          <w:rFonts w:ascii="Times New Roman" w:hAnsi="Times New Roman"/>
          <w:sz w:val="24"/>
          <w:szCs w:val="24"/>
        </w:rPr>
        <w:t>HOD Surv. I.I Abimbola, Surv. Banji, Surv. Babatunde Kabir Surv. Felix Diran, Surv. Kazeem, Mr.Benard</w:t>
      </w:r>
      <w:r w:rsidRPr="008A7D09">
        <w:rPr>
          <w:rFonts w:ascii="Times New Roman" w:hAnsi="Times New Roman"/>
          <w:sz w:val="24"/>
          <w:szCs w:val="24"/>
        </w:rPr>
        <w:t>,</w:t>
      </w:r>
      <w:r>
        <w:rPr>
          <w:rFonts w:ascii="Times New Roman" w:hAnsi="Times New Roman"/>
          <w:sz w:val="24"/>
          <w:szCs w:val="24"/>
        </w:rPr>
        <w:t xml:space="preserve"> Surv. R.S Awoleye</w:t>
      </w:r>
      <w:r w:rsidRPr="008A7D09">
        <w:rPr>
          <w:rFonts w:ascii="Times New Roman" w:hAnsi="Times New Roman"/>
          <w:sz w:val="24"/>
          <w:szCs w:val="24"/>
        </w:rPr>
        <w:t xml:space="preserve"> </w:t>
      </w:r>
      <w:r>
        <w:rPr>
          <w:rFonts w:ascii="Times New Roman" w:hAnsi="Times New Roman"/>
          <w:sz w:val="24"/>
          <w:szCs w:val="24"/>
        </w:rPr>
        <w:t>and others</w:t>
      </w:r>
      <w:r w:rsidRPr="00D41833">
        <w:rPr>
          <w:rFonts w:ascii="Times New Roman" w:hAnsi="Times New Roman" w:cs="Times New Roman"/>
          <w:sz w:val="24"/>
          <w:szCs w:val="24"/>
        </w:rPr>
        <w:t xml:space="preserve"> for mak</w:t>
      </w:r>
      <w:r>
        <w:rPr>
          <w:rFonts w:ascii="Times New Roman" w:hAnsi="Times New Roman" w:cs="Times New Roman"/>
          <w:sz w:val="24"/>
          <w:szCs w:val="24"/>
        </w:rPr>
        <w:t>ing studying so easy for me thanks all.</w:t>
      </w:r>
    </w:p>
    <w:p w:rsidR="00D76172" w:rsidRDefault="00D76172" w:rsidP="009503A1">
      <w:pPr>
        <w:pStyle w:val="BodyText3"/>
        <w:spacing w:after="0" w:line="480" w:lineRule="auto"/>
        <w:rPr>
          <w:rFonts w:ascii="Times New Roman" w:hAnsi="Times New Roman"/>
          <w:b/>
          <w:bCs/>
          <w:sz w:val="24"/>
          <w:szCs w:val="24"/>
        </w:rPr>
      </w:pPr>
    </w:p>
    <w:p w:rsidR="00D76172" w:rsidRDefault="00D76172" w:rsidP="00D76172">
      <w:pPr>
        <w:pStyle w:val="BodyText3"/>
        <w:spacing w:after="0" w:line="480" w:lineRule="auto"/>
        <w:jc w:val="center"/>
        <w:rPr>
          <w:rFonts w:ascii="Times New Roman" w:hAnsi="Times New Roman"/>
          <w:b/>
          <w:bCs/>
          <w:sz w:val="24"/>
          <w:szCs w:val="24"/>
        </w:rPr>
      </w:pPr>
    </w:p>
    <w:p w:rsidR="006F0F11" w:rsidRDefault="006F0F11" w:rsidP="00D76172">
      <w:pPr>
        <w:pStyle w:val="BodyText3"/>
        <w:spacing w:after="0" w:line="480" w:lineRule="auto"/>
        <w:jc w:val="center"/>
        <w:rPr>
          <w:rFonts w:ascii="Times New Roman" w:hAnsi="Times New Roman"/>
          <w:b/>
          <w:bCs/>
          <w:sz w:val="24"/>
          <w:szCs w:val="24"/>
        </w:rPr>
      </w:pPr>
    </w:p>
    <w:p w:rsidR="006F0F11" w:rsidRDefault="006F0F11" w:rsidP="00D76172">
      <w:pPr>
        <w:pStyle w:val="BodyText3"/>
        <w:spacing w:after="0" w:line="480" w:lineRule="auto"/>
        <w:jc w:val="center"/>
        <w:rPr>
          <w:rFonts w:ascii="Times New Roman" w:hAnsi="Times New Roman"/>
          <w:b/>
          <w:bCs/>
          <w:sz w:val="24"/>
          <w:szCs w:val="24"/>
        </w:rPr>
      </w:pPr>
    </w:p>
    <w:bookmarkEnd w:id="0"/>
    <w:p w:rsidR="00D76172" w:rsidRPr="00601452" w:rsidRDefault="00D76172" w:rsidP="00D76172">
      <w:pPr>
        <w:pStyle w:val="BodyText3"/>
        <w:spacing w:after="0" w:line="480" w:lineRule="auto"/>
        <w:jc w:val="center"/>
        <w:rPr>
          <w:rFonts w:ascii="Times New Roman" w:hAnsi="Times New Roman"/>
          <w:b/>
          <w:sz w:val="24"/>
          <w:szCs w:val="24"/>
        </w:rPr>
      </w:pPr>
      <w:r w:rsidRPr="00601452">
        <w:rPr>
          <w:rFonts w:ascii="Times New Roman" w:hAnsi="Times New Roman"/>
          <w:b/>
          <w:bCs/>
          <w:sz w:val="24"/>
          <w:szCs w:val="24"/>
        </w:rPr>
        <w:lastRenderedPageBreak/>
        <w:t>ABSTRACT</w:t>
      </w:r>
    </w:p>
    <w:p w:rsidR="00D76172" w:rsidRPr="00067A40" w:rsidRDefault="00D76172" w:rsidP="00D76172">
      <w:pPr>
        <w:autoSpaceDE w:val="0"/>
        <w:autoSpaceDN w:val="0"/>
        <w:adjustRightInd w:val="0"/>
        <w:spacing w:after="0" w:line="480" w:lineRule="auto"/>
        <w:jc w:val="both"/>
        <w:rPr>
          <w:rFonts w:ascii="Times New Roman" w:hAnsi="Times New Roman"/>
          <w:i/>
          <w:sz w:val="24"/>
          <w:szCs w:val="24"/>
        </w:rPr>
      </w:pPr>
      <w:r w:rsidRPr="00067A40">
        <w:rPr>
          <w:rFonts w:ascii="Times New Roman" w:hAnsi="Times New Roman"/>
          <w:i/>
          <w:sz w:val="24"/>
          <w:szCs w:val="24"/>
        </w:rPr>
        <w:t xml:space="preserve">This project is the layout survey of the property of </w:t>
      </w:r>
      <w:r>
        <w:rPr>
          <w:rFonts w:ascii="Times New Roman" w:hAnsi="Times New Roman"/>
          <w:i/>
          <w:sz w:val="24"/>
          <w:szCs w:val="24"/>
        </w:rPr>
        <w:t xml:space="preserve">De-golden sisters </w:t>
      </w:r>
      <w:r w:rsidRPr="00067A40">
        <w:rPr>
          <w:rFonts w:ascii="Times New Roman" w:hAnsi="Times New Roman"/>
          <w:i/>
          <w:sz w:val="24"/>
          <w:szCs w:val="24"/>
        </w:rPr>
        <w:t xml:space="preserve">at </w:t>
      </w:r>
      <w:r>
        <w:rPr>
          <w:rFonts w:ascii="Times New Roman" w:hAnsi="Times New Roman"/>
          <w:i/>
          <w:sz w:val="24"/>
          <w:szCs w:val="24"/>
        </w:rPr>
        <w:t>Sentu</w:t>
      </w:r>
      <w:r w:rsidRPr="00067A40">
        <w:rPr>
          <w:rFonts w:ascii="Times New Roman" w:hAnsi="Times New Roman"/>
          <w:i/>
          <w:sz w:val="24"/>
          <w:szCs w:val="24"/>
        </w:rPr>
        <w:t xml:space="preserve"> village, off </w:t>
      </w:r>
      <w:r>
        <w:rPr>
          <w:rFonts w:ascii="Times New Roman" w:hAnsi="Times New Roman"/>
          <w:i/>
          <w:sz w:val="24"/>
          <w:szCs w:val="24"/>
        </w:rPr>
        <w:t>Oke-ose to Lajiki road</w:t>
      </w:r>
      <w:r w:rsidRPr="00067A40">
        <w:rPr>
          <w:rFonts w:ascii="Times New Roman" w:hAnsi="Times New Roman"/>
          <w:i/>
          <w:sz w:val="24"/>
          <w:szCs w:val="24"/>
        </w:rPr>
        <w:t xml:space="preserve">, Ilorin </w:t>
      </w:r>
      <w:r>
        <w:rPr>
          <w:rFonts w:ascii="Times New Roman" w:hAnsi="Times New Roman"/>
          <w:i/>
          <w:sz w:val="24"/>
          <w:szCs w:val="24"/>
        </w:rPr>
        <w:t>East</w:t>
      </w:r>
      <w:r w:rsidRPr="00067A40">
        <w:rPr>
          <w:rFonts w:ascii="Times New Roman" w:hAnsi="Times New Roman"/>
          <w:i/>
          <w:sz w:val="24"/>
          <w:szCs w:val="24"/>
        </w:rPr>
        <w:t xml:space="preserve"> Local Government Area, Kwara State</w:t>
      </w:r>
      <w:r>
        <w:rPr>
          <w:rFonts w:ascii="Times New Roman" w:hAnsi="Times New Roman"/>
          <w:i/>
          <w:sz w:val="24"/>
          <w:szCs w:val="24"/>
        </w:rPr>
        <w:t xml:space="preserve">. </w:t>
      </w:r>
      <w:r w:rsidRPr="00067A40">
        <w:rPr>
          <w:rFonts w:ascii="Times New Roman" w:hAnsi="Times New Roman"/>
          <w:i/>
          <w:sz w:val="24"/>
          <w:szCs w:val="24"/>
        </w:rPr>
        <w:t>The components of the project include: Perimeter survey, setting out of points, beaconing of demarcat</w:t>
      </w:r>
      <w:r>
        <w:rPr>
          <w:rFonts w:ascii="Times New Roman" w:hAnsi="Times New Roman"/>
          <w:i/>
          <w:sz w:val="24"/>
          <w:szCs w:val="24"/>
        </w:rPr>
        <w:t>ed points, and coordination of 56</w:t>
      </w:r>
      <w:r w:rsidRPr="00067A40">
        <w:rPr>
          <w:rFonts w:ascii="Times New Roman" w:hAnsi="Times New Roman"/>
          <w:i/>
          <w:sz w:val="24"/>
          <w:szCs w:val="24"/>
        </w:rPr>
        <w:t xml:space="preserve"> plots of land and production of layout plan at a suitable scale. The survey was tied to three </w:t>
      </w:r>
      <w:r>
        <w:rPr>
          <w:rFonts w:ascii="Times New Roman" w:hAnsi="Times New Roman"/>
          <w:i/>
          <w:sz w:val="24"/>
          <w:szCs w:val="24"/>
        </w:rPr>
        <w:t xml:space="preserve">existing </w:t>
      </w:r>
      <w:r w:rsidRPr="00067A40">
        <w:rPr>
          <w:rFonts w:ascii="Times New Roman" w:hAnsi="Times New Roman"/>
          <w:i/>
          <w:sz w:val="24"/>
          <w:szCs w:val="24"/>
        </w:rPr>
        <w:t xml:space="preserve">control within the vicinity and the survey data was computed and AutoCAD Software was used for plotting of the final layout plan.  </w:t>
      </w:r>
      <w:r w:rsidRPr="00067A40">
        <w:rPr>
          <w:rFonts w:ascii="Times New Roman" w:hAnsi="Times New Roman"/>
          <w:i/>
          <w:sz w:val="24"/>
          <w:szCs w:val="24"/>
          <w:lang w:eastAsia="en-GB"/>
        </w:rPr>
        <w:t xml:space="preserve">Kolida (Model: </w:t>
      </w:r>
      <w:r>
        <w:rPr>
          <w:rFonts w:ascii="Times New Roman" w:hAnsi="Times New Roman"/>
          <w:i/>
          <w:sz w:val="24"/>
          <w:szCs w:val="24"/>
          <w:lang w:eastAsia="en-GB"/>
        </w:rPr>
        <w:t xml:space="preserve">SET </w:t>
      </w:r>
      <w:r w:rsidRPr="00067A40">
        <w:rPr>
          <w:rFonts w:ascii="Times New Roman" w:hAnsi="Times New Roman"/>
          <w:i/>
          <w:sz w:val="24"/>
          <w:szCs w:val="24"/>
          <w:lang w:eastAsia="en-GB"/>
        </w:rPr>
        <w:t>0</w:t>
      </w:r>
      <w:r>
        <w:rPr>
          <w:rFonts w:ascii="Times New Roman" w:hAnsi="Times New Roman"/>
          <w:i/>
          <w:sz w:val="24"/>
          <w:szCs w:val="24"/>
          <w:lang w:eastAsia="en-GB"/>
        </w:rPr>
        <w:t>2</w:t>
      </w:r>
      <w:r w:rsidRPr="00067A40">
        <w:rPr>
          <w:rFonts w:ascii="Times New Roman" w:hAnsi="Times New Roman"/>
          <w:i/>
          <w:sz w:val="24"/>
          <w:szCs w:val="24"/>
          <w:lang w:eastAsia="en-GB"/>
        </w:rPr>
        <w:t xml:space="preserve">) Total Station </w:t>
      </w:r>
      <w:r w:rsidRPr="00067A40">
        <w:rPr>
          <w:rFonts w:ascii="Times New Roman" w:hAnsi="Times New Roman"/>
          <w:i/>
          <w:sz w:val="24"/>
          <w:szCs w:val="28"/>
        </w:rPr>
        <w:t>with its accessories</w:t>
      </w:r>
      <w:r w:rsidRPr="00067A40">
        <w:rPr>
          <w:rFonts w:ascii="Times New Roman" w:hAnsi="Times New Roman"/>
          <w:i/>
          <w:sz w:val="24"/>
          <w:szCs w:val="24"/>
        </w:rPr>
        <w:t xml:space="preserve"> were used for the setting out and final survey exercises. A total number of  </w:t>
      </w:r>
      <w:r>
        <w:rPr>
          <w:rFonts w:ascii="Times New Roman" w:hAnsi="Times New Roman"/>
          <w:i/>
          <w:sz w:val="24"/>
          <w:szCs w:val="24"/>
        </w:rPr>
        <w:t xml:space="preserve">80 </w:t>
      </w:r>
      <w:r w:rsidRPr="00067A40">
        <w:rPr>
          <w:rFonts w:ascii="Times New Roman" w:hAnsi="Times New Roman"/>
          <w:i/>
          <w:sz w:val="24"/>
          <w:szCs w:val="24"/>
        </w:rPr>
        <w:t xml:space="preserve">points were monumented and surveyed. The total area covered is </w:t>
      </w:r>
      <w:r>
        <w:rPr>
          <w:rFonts w:ascii="Times New Roman" w:hAnsi="Times New Roman"/>
          <w:i/>
          <w:sz w:val="24"/>
          <w:szCs w:val="24"/>
        </w:rPr>
        <w:t>2.7383</w:t>
      </w:r>
      <w:r w:rsidRPr="00067A40">
        <w:rPr>
          <w:rFonts w:ascii="Times New Roman" w:hAnsi="Times New Roman"/>
          <w:i/>
          <w:sz w:val="24"/>
          <w:szCs w:val="24"/>
        </w:rPr>
        <w:t xml:space="preserve"> hectares. The average area of the plots is within 960Sqm. Being a third order job, an accuracy o</w:t>
      </w:r>
      <w:r>
        <w:rPr>
          <w:rFonts w:ascii="Times New Roman" w:hAnsi="Times New Roman"/>
          <w:i/>
          <w:sz w:val="24"/>
          <w:szCs w:val="24"/>
        </w:rPr>
        <w:t>f 1:20</w:t>
      </w:r>
      <w:r w:rsidRPr="00067A40">
        <w:rPr>
          <w:rFonts w:ascii="Times New Roman" w:hAnsi="Times New Roman"/>
          <w:i/>
          <w:sz w:val="24"/>
          <w:szCs w:val="24"/>
        </w:rPr>
        <w:t>,000 was achieved.</w:t>
      </w:r>
    </w:p>
    <w:p w:rsidR="00D76172" w:rsidRPr="00FE6E05" w:rsidRDefault="00D76172" w:rsidP="00D76172">
      <w:pPr>
        <w:spacing w:line="480" w:lineRule="auto"/>
        <w:jc w:val="center"/>
        <w:rPr>
          <w:rFonts w:ascii="Times New Roman" w:hAnsi="Times New Roman"/>
          <w:b/>
          <w:sz w:val="24"/>
          <w:szCs w:val="24"/>
        </w:rPr>
      </w:pPr>
    </w:p>
    <w:p w:rsidR="00D76172" w:rsidRPr="00FE6E05" w:rsidRDefault="00D76172" w:rsidP="00D76172">
      <w:pPr>
        <w:spacing w:line="480" w:lineRule="auto"/>
        <w:jc w:val="center"/>
        <w:rPr>
          <w:rFonts w:ascii="Times New Roman" w:hAnsi="Times New Roman"/>
          <w:b/>
          <w:sz w:val="24"/>
          <w:szCs w:val="24"/>
        </w:rPr>
      </w:pPr>
    </w:p>
    <w:p w:rsidR="00D76172" w:rsidRPr="00FE6E05" w:rsidRDefault="00D76172" w:rsidP="00D76172">
      <w:pPr>
        <w:spacing w:line="480" w:lineRule="auto"/>
        <w:jc w:val="center"/>
        <w:rPr>
          <w:rFonts w:ascii="Times New Roman" w:hAnsi="Times New Roman"/>
          <w:b/>
          <w:sz w:val="24"/>
          <w:szCs w:val="24"/>
        </w:rPr>
      </w:pPr>
    </w:p>
    <w:p w:rsidR="00D76172" w:rsidRDefault="00D76172" w:rsidP="00D76172">
      <w:pPr>
        <w:spacing w:line="480" w:lineRule="auto"/>
        <w:jc w:val="center"/>
        <w:rPr>
          <w:rFonts w:ascii="Times New Roman" w:hAnsi="Times New Roman"/>
          <w:b/>
          <w:sz w:val="24"/>
          <w:szCs w:val="24"/>
        </w:rPr>
      </w:pPr>
    </w:p>
    <w:p w:rsidR="00D76172" w:rsidRPr="00FE6E05" w:rsidRDefault="00D76172" w:rsidP="00D76172">
      <w:pPr>
        <w:spacing w:line="480" w:lineRule="auto"/>
        <w:jc w:val="center"/>
        <w:rPr>
          <w:rFonts w:ascii="Times New Roman" w:hAnsi="Times New Roman"/>
          <w:b/>
          <w:sz w:val="24"/>
          <w:szCs w:val="24"/>
        </w:rPr>
      </w:pPr>
    </w:p>
    <w:p w:rsidR="00D76172" w:rsidRPr="00181084" w:rsidRDefault="00D76172" w:rsidP="00D76172">
      <w:pPr>
        <w:rPr>
          <w:rFonts w:ascii="Times New Roman" w:hAnsi="Times New Roman" w:cs="Times New Roman"/>
          <w:b/>
          <w:bCs/>
          <w:sz w:val="24"/>
          <w:szCs w:val="24"/>
        </w:rPr>
      </w:pPr>
    </w:p>
    <w:p w:rsidR="009503A1" w:rsidRDefault="009503A1" w:rsidP="00D76172">
      <w:pPr>
        <w:jc w:val="center"/>
        <w:rPr>
          <w:rFonts w:ascii="Times New Roman" w:hAnsi="Times New Roman" w:cs="Times New Roman"/>
          <w:b/>
          <w:bCs/>
          <w:sz w:val="24"/>
          <w:szCs w:val="24"/>
        </w:rPr>
      </w:pPr>
    </w:p>
    <w:p w:rsidR="009503A1" w:rsidRDefault="009503A1" w:rsidP="00D76172">
      <w:pPr>
        <w:jc w:val="center"/>
        <w:rPr>
          <w:rFonts w:ascii="Times New Roman" w:hAnsi="Times New Roman" w:cs="Times New Roman"/>
          <w:b/>
          <w:bCs/>
          <w:sz w:val="24"/>
          <w:szCs w:val="24"/>
        </w:rPr>
      </w:pPr>
    </w:p>
    <w:p w:rsidR="009503A1" w:rsidRDefault="009503A1" w:rsidP="00D76172">
      <w:pPr>
        <w:jc w:val="center"/>
        <w:rPr>
          <w:rFonts w:ascii="Times New Roman" w:hAnsi="Times New Roman" w:cs="Times New Roman"/>
          <w:b/>
          <w:bCs/>
          <w:sz w:val="24"/>
          <w:szCs w:val="24"/>
        </w:rPr>
      </w:pPr>
    </w:p>
    <w:p w:rsidR="009503A1" w:rsidRDefault="009503A1" w:rsidP="00D76172">
      <w:pPr>
        <w:jc w:val="center"/>
        <w:rPr>
          <w:rFonts w:ascii="Times New Roman" w:hAnsi="Times New Roman" w:cs="Times New Roman"/>
          <w:b/>
          <w:bCs/>
          <w:sz w:val="24"/>
          <w:szCs w:val="24"/>
        </w:rPr>
      </w:pPr>
    </w:p>
    <w:p w:rsidR="009503A1" w:rsidRDefault="009503A1" w:rsidP="009503A1">
      <w:pPr>
        <w:rPr>
          <w:rFonts w:ascii="Times New Roman" w:hAnsi="Times New Roman" w:cs="Times New Roman"/>
          <w:b/>
          <w:bCs/>
          <w:sz w:val="24"/>
          <w:szCs w:val="24"/>
        </w:rPr>
      </w:pPr>
    </w:p>
    <w:p w:rsidR="00D76172" w:rsidRPr="00181084" w:rsidRDefault="00D76172" w:rsidP="009503A1">
      <w:pPr>
        <w:jc w:val="center"/>
        <w:rPr>
          <w:rFonts w:ascii="Times New Roman" w:hAnsi="Times New Roman" w:cs="Times New Roman"/>
          <w:b/>
          <w:bCs/>
          <w:sz w:val="24"/>
          <w:szCs w:val="24"/>
        </w:rPr>
      </w:pPr>
      <w:r w:rsidRPr="00181084">
        <w:rPr>
          <w:rFonts w:ascii="Times New Roman" w:hAnsi="Times New Roman" w:cs="Times New Roman"/>
          <w:b/>
          <w:bCs/>
          <w:sz w:val="24"/>
          <w:szCs w:val="24"/>
        </w:rPr>
        <w:lastRenderedPageBreak/>
        <w:t>TABLE OF CONTENTS</w:t>
      </w:r>
    </w:p>
    <w:p w:rsidR="00D76172" w:rsidRPr="00F420DA" w:rsidRDefault="00D76172" w:rsidP="00D76172">
      <w:pPr>
        <w:pStyle w:val="ListParagraph"/>
        <w:numPr>
          <w:ilvl w:val="0"/>
          <w:numId w:val="13"/>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 xml:space="preserve">Title page                                                                                                                                               </w:t>
      </w:r>
    </w:p>
    <w:p w:rsidR="00D76172" w:rsidRPr="00F420DA" w:rsidRDefault="00D76172" w:rsidP="00D76172">
      <w:pPr>
        <w:pStyle w:val="ListParagraph"/>
        <w:numPr>
          <w:ilvl w:val="0"/>
          <w:numId w:val="13"/>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Certificate</w:t>
      </w:r>
    </w:p>
    <w:p w:rsidR="00D76172" w:rsidRPr="00F420DA" w:rsidRDefault="00D76172" w:rsidP="00D76172">
      <w:pPr>
        <w:pStyle w:val="ListParagraph"/>
        <w:numPr>
          <w:ilvl w:val="0"/>
          <w:numId w:val="13"/>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Certification</w:t>
      </w:r>
    </w:p>
    <w:p w:rsidR="00D76172" w:rsidRPr="00F420DA" w:rsidRDefault="00D76172" w:rsidP="00D76172">
      <w:pPr>
        <w:pStyle w:val="ListParagraph"/>
        <w:numPr>
          <w:ilvl w:val="0"/>
          <w:numId w:val="13"/>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Dedication</w:t>
      </w:r>
    </w:p>
    <w:p w:rsidR="00D76172" w:rsidRPr="00F420DA" w:rsidRDefault="00D76172" w:rsidP="00D76172">
      <w:pPr>
        <w:pStyle w:val="ListParagraph"/>
        <w:numPr>
          <w:ilvl w:val="0"/>
          <w:numId w:val="13"/>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Acknowledgement</w:t>
      </w:r>
    </w:p>
    <w:p w:rsidR="00D76172" w:rsidRPr="00F420DA" w:rsidRDefault="00D76172" w:rsidP="00D76172">
      <w:pPr>
        <w:pStyle w:val="ListParagraph"/>
        <w:numPr>
          <w:ilvl w:val="0"/>
          <w:numId w:val="13"/>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Abstract</w:t>
      </w:r>
    </w:p>
    <w:p w:rsidR="00D76172" w:rsidRPr="00F420DA" w:rsidRDefault="00D76172" w:rsidP="00D76172">
      <w:pPr>
        <w:pStyle w:val="ListParagraph"/>
        <w:numPr>
          <w:ilvl w:val="0"/>
          <w:numId w:val="13"/>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Table of contents</w:t>
      </w:r>
    </w:p>
    <w:p w:rsidR="00D76172" w:rsidRPr="00181084" w:rsidRDefault="00D76172" w:rsidP="00D76172">
      <w:pPr>
        <w:rPr>
          <w:rFonts w:ascii="Times New Roman" w:hAnsi="Times New Roman" w:cs="Times New Roman"/>
          <w:bCs/>
          <w:sz w:val="24"/>
          <w:szCs w:val="24"/>
        </w:rPr>
      </w:pPr>
      <w:r w:rsidRPr="00181084">
        <w:rPr>
          <w:rFonts w:ascii="Times New Roman" w:hAnsi="Times New Roman" w:cs="Times New Roman"/>
          <w:bCs/>
          <w:sz w:val="24"/>
          <w:szCs w:val="24"/>
        </w:rPr>
        <w:t xml:space="preserve">                                                                                                                                                  Pages                               </w:t>
      </w:r>
    </w:p>
    <w:p w:rsidR="00D76172" w:rsidRPr="00181084" w:rsidRDefault="00D76172" w:rsidP="00D76172">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ONE </w:t>
      </w:r>
    </w:p>
    <w:p w:rsidR="00D76172" w:rsidRPr="00181084" w:rsidRDefault="00D76172" w:rsidP="00D76172">
      <w:pPr>
        <w:rPr>
          <w:rFonts w:ascii="Times New Roman" w:hAnsi="Times New Roman" w:cs="Times New Roman"/>
          <w:bCs/>
          <w:sz w:val="24"/>
          <w:szCs w:val="24"/>
        </w:rPr>
      </w:pPr>
      <w:r w:rsidRPr="00181084">
        <w:rPr>
          <w:rFonts w:ascii="Times New Roman" w:hAnsi="Times New Roman" w:cs="Times New Roman"/>
          <w:bCs/>
          <w:sz w:val="24"/>
          <w:szCs w:val="24"/>
        </w:rPr>
        <w:t>1.0.     INTRODUCTION</w:t>
      </w:r>
      <w:r>
        <w:rPr>
          <w:rFonts w:ascii="Times New Roman" w:hAnsi="Times New Roman" w:cs="Times New Roman"/>
          <w:bCs/>
          <w:sz w:val="24"/>
          <w:szCs w:val="24"/>
        </w:rPr>
        <w:t xml:space="preserve">                                                                                                             1-2     </w:t>
      </w:r>
      <w:r w:rsidRPr="00181084">
        <w:rPr>
          <w:rFonts w:ascii="Times New Roman" w:hAnsi="Times New Roman" w:cs="Times New Roman"/>
          <w:bCs/>
          <w:sz w:val="24"/>
          <w:szCs w:val="24"/>
        </w:rPr>
        <w:t xml:space="preserve"> </w:t>
      </w:r>
    </w:p>
    <w:p w:rsidR="00D76172" w:rsidRPr="00181084" w:rsidRDefault="00D76172" w:rsidP="00D76172">
      <w:pPr>
        <w:rPr>
          <w:rFonts w:ascii="Times New Roman" w:hAnsi="Times New Roman" w:cs="Times New Roman"/>
          <w:bCs/>
          <w:sz w:val="24"/>
          <w:szCs w:val="24"/>
        </w:rPr>
      </w:pPr>
      <w:r w:rsidRPr="00181084">
        <w:rPr>
          <w:rFonts w:ascii="Times New Roman" w:hAnsi="Times New Roman" w:cs="Times New Roman"/>
          <w:bCs/>
          <w:sz w:val="24"/>
          <w:szCs w:val="24"/>
        </w:rPr>
        <w:t>1.1.     STATEMENTS OF PROBLEM</w:t>
      </w:r>
      <w:r>
        <w:rPr>
          <w:rFonts w:ascii="Times New Roman" w:hAnsi="Times New Roman" w:cs="Times New Roman"/>
          <w:bCs/>
          <w:sz w:val="24"/>
          <w:szCs w:val="24"/>
        </w:rPr>
        <w:t xml:space="preserve">                                                                                          3</w:t>
      </w:r>
    </w:p>
    <w:p w:rsidR="00D76172" w:rsidRPr="00181084" w:rsidRDefault="00D76172" w:rsidP="00D76172">
      <w:pPr>
        <w:rPr>
          <w:rFonts w:ascii="Times New Roman" w:hAnsi="Times New Roman" w:cs="Times New Roman"/>
          <w:bCs/>
          <w:sz w:val="24"/>
          <w:szCs w:val="24"/>
        </w:rPr>
      </w:pPr>
      <w:r w:rsidRPr="00181084">
        <w:rPr>
          <w:rFonts w:ascii="Times New Roman" w:hAnsi="Times New Roman" w:cs="Times New Roman"/>
          <w:bCs/>
          <w:sz w:val="24"/>
          <w:szCs w:val="24"/>
        </w:rPr>
        <w:t xml:space="preserve">1.2.     AIMS OF THE PROJECT </w:t>
      </w:r>
      <w:r>
        <w:rPr>
          <w:rFonts w:ascii="Times New Roman" w:hAnsi="Times New Roman" w:cs="Times New Roman"/>
          <w:bCs/>
          <w:sz w:val="24"/>
          <w:szCs w:val="24"/>
        </w:rPr>
        <w:t xml:space="preserve">                                                                                                   3</w:t>
      </w:r>
    </w:p>
    <w:p w:rsidR="00D76172" w:rsidRPr="00181084" w:rsidRDefault="00D76172" w:rsidP="00D76172">
      <w:pPr>
        <w:rPr>
          <w:rFonts w:ascii="Times New Roman" w:hAnsi="Times New Roman" w:cs="Times New Roman"/>
          <w:bCs/>
          <w:sz w:val="24"/>
          <w:szCs w:val="24"/>
        </w:rPr>
      </w:pPr>
      <w:r w:rsidRPr="00181084">
        <w:rPr>
          <w:rFonts w:ascii="Times New Roman" w:hAnsi="Times New Roman" w:cs="Times New Roman"/>
          <w:bCs/>
          <w:sz w:val="24"/>
          <w:szCs w:val="24"/>
        </w:rPr>
        <w:t>1.3.     OBJECTIVES OF THE PROJECT</w:t>
      </w:r>
      <w:r>
        <w:rPr>
          <w:rFonts w:ascii="Times New Roman" w:hAnsi="Times New Roman" w:cs="Times New Roman"/>
          <w:bCs/>
          <w:sz w:val="24"/>
          <w:szCs w:val="24"/>
        </w:rPr>
        <w:t xml:space="preserve">                                                                                      4</w:t>
      </w:r>
    </w:p>
    <w:p w:rsidR="00D76172" w:rsidRPr="00181084" w:rsidRDefault="00D76172" w:rsidP="00D76172">
      <w:pPr>
        <w:rPr>
          <w:rFonts w:ascii="Times New Roman" w:hAnsi="Times New Roman" w:cs="Times New Roman"/>
          <w:bCs/>
          <w:sz w:val="24"/>
          <w:szCs w:val="24"/>
        </w:rPr>
      </w:pPr>
      <w:r w:rsidRPr="00181084">
        <w:rPr>
          <w:rFonts w:ascii="Times New Roman" w:hAnsi="Times New Roman" w:cs="Times New Roman"/>
          <w:bCs/>
          <w:sz w:val="24"/>
          <w:szCs w:val="24"/>
        </w:rPr>
        <w:t xml:space="preserve">1.4.     SCOPE OF THE PROJECT </w:t>
      </w:r>
      <w:r>
        <w:rPr>
          <w:rFonts w:ascii="Times New Roman" w:hAnsi="Times New Roman" w:cs="Times New Roman"/>
          <w:bCs/>
          <w:sz w:val="24"/>
          <w:szCs w:val="24"/>
        </w:rPr>
        <w:t xml:space="preserve">                                                                                                4</w:t>
      </w:r>
    </w:p>
    <w:p w:rsidR="00D76172" w:rsidRPr="00181084" w:rsidRDefault="00D76172" w:rsidP="00D76172">
      <w:pPr>
        <w:rPr>
          <w:rFonts w:ascii="Times New Roman" w:hAnsi="Times New Roman" w:cs="Times New Roman"/>
          <w:bCs/>
          <w:sz w:val="24"/>
          <w:szCs w:val="24"/>
        </w:rPr>
      </w:pPr>
      <w:r w:rsidRPr="00181084">
        <w:rPr>
          <w:rFonts w:ascii="Times New Roman" w:hAnsi="Times New Roman" w:cs="Times New Roman"/>
          <w:bCs/>
          <w:sz w:val="24"/>
          <w:szCs w:val="24"/>
        </w:rPr>
        <w:t xml:space="preserve">1.5.      SPECIFICATION OF THE PROJECT </w:t>
      </w:r>
      <w:r>
        <w:rPr>
          <w:rFonts w:ascii="Times New Roman" w:hAnsi="Times New Roman" w:cs="Times New Roman"/>
          <w:bCs/>
          <w:sz w:val="24"/>
          <w:szCs w:val="24"/>
        </w:rPr>
        <w:t xml:space="preserve">                                                                           4-5</w:t>
      </w:r>
    </w:p>
    <w:p w:rsidR="00D76172" w:rsidRPr="00181084" w:rsidRDefault="00D76172" w:rsidP="00D76172">
      <w:pPr>
        <w:rPr>
          <w:rFonts w:ascii="Times New Roman" w:hAnsi="Times New Roman" w:cs="Times New Roman"/>
          <w:bCs/>
          <w:sz w:val="24"/>
          <w:szCs w:val="24"/>
        </w:rPr>
      </w:pPr>
      <w:r w:rsidRPr="00181084">
        <w:rPr>
          <w:rFonts w:ascii="Times New Roman" w:hAnsi="Times New Roman" w:cs="Times New Roman"/>
          <w:bCs/>
          <w:sz w:val="24"/>
          <w:szCs w:val="24"/>
        </w:rPr>
        <w:t xml:space="preserve">1.6.      PROJECT LOCATION </w:t>
      </w:r>
      <w:r>
        <w:rPr>
          <w:rFonts w:ascii="Times New Roman" w:hAnsi="Times New Roman" w:cs="Times New Roman"/>
          <w:bCs/>
          <w:sz w:val="24"/>
          <w:szCs w:val="24"/>
        </w:rPr>
        <w:t xml:space="preserve">                                                                                                      6</w:t>
      </w:r>
    </w:p>
    <w:p w:rsidR="00D76172" w:rsidRPr="00181084" w:rsidRDefault="00D76172" w:rsidP="00D76172">
      <w:pPr>
        <w:rPr>
          <w:rFonts w:ascii="Times New Roman" w:hAnsi="Times New Roman" w:cs="Times New Roman"/>
          <w:bCs/>
          <w:sz w:val="24"/>
          <w:szCs w:val="24"/>
        </w:rPr>
      </w:pPr>
      <w:r w:rsidRPr="00181084">
        <w:rPr>
          <w:rFonts w:ascii="Times New Roman" w:hAnsi="Times New Roman" w:cs="Times New Roman"/>
          <w:bCs/>
          <w:sz w:val="24"/>
          <w:szCs w:val="24"/>
        </w:rPr>
        <w:t xml:space="preserve">1.7.      PROJECT LOCATION </w:t>
      </w:r>
      <w:r>
        <w:rPr>
          <w:rFonts w:ascii="Times New Roman" w:hAnsi="Times New Roman" w:cs="Times New Roman"/>
          <w:bCs/>
          <w:sz w:val="24"/>
          <w:szCs w:val="24"/>
        </w:rPr>
        <w:t xml:space="preserve">                                                                                                      7</w:t>
      </w:r>
    </w:p>
    <w:p w:rsidR="00D76172" w:rsidRPr="00181084" w:rsidRDefault="00D76172" w:rsidP="00D76172">
      <w:pPr>
        <w:rPr>
          <w:rFonts w:ascii="Times New Roman" w:hAnsi="Times New Roman" w:cs="Times New Roman"/>
          <w:bCs/>
          <w:sz w:val="24"/>
          <w:szCs w:val="24"/>
        </w:rPr>
      </w:pPr>
    </w:p>
    <w:p w:rsidR="00D76172" w:rsidRPr="00181084" w:rsidRDefault="00D76172" w:rsidP="00D76172">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TWO </w:t>
      </w:r>
    </w:p>
    <w:p w:rsidR="00D76172" w:rsidRPr="00181084" w:rsidRDefault="00D76172" w:rsidP="00D76172">
      <w:pPr>
        <w:rPr>
          <w:rFonts w:ascii="Times New Roman" w:hAnsi="Times New Roman" w:cs="Times New Roman"/>
          <w:bCs/>
          <w:sz w:val="24"/>
          <w:szCs w:val="24"/>
        </w:rPr>
      </w:pPr>
      <w:r w:rsidRPr="00181084">
        <w:rPr>
          <w:rFonts w:ascii="Times New Roman" w:hAnsi="Times New Roman" w:cs="Times New Roman"/>
          <w:bCs/>
          <w:sz w:val="24"/>
          <w:szCs w:val="24"/>
        </w:rPr>
        <w:t xml:space="preserve">2.0.     LITERATURE REVIEW </w:t>
      </w:r>
      <w:r>
        <w:rPr>
          <w:rFonts w:ascii="Times New Roman" w:hAnsi="Times New Roman" w:cs="Times New Roman"/>
          <w:bCs/>
          <w:sz w:val="24"/>
          <w:szCs w:val="24"/>
        </w:rPr>
        <w:t xml:space="preserve">                                                                                               8-11</w:t>
      </w:r>
    </w:p>
    <w:p w:rsidR="00D76172" w:rsidRPr="00181084" w:rsidRDefault="00D76172" w:rsidP="00D76172">
      <w:pPr>
        <w:rPr>
          <w:rFonts w:ascii="Times New Roman" w:hAnsi="Times New Roman" w:cs="Times New Roman"/>
          <w:bCs/>
          <w:sz w:val="24"/>
          <w:szCs w:val="24"/>
        </w:rPr>
      </w:pPr>
    </w:p>
    <w:p w:rsidR="00D76172" w:rsidRPr="00181084" w:rsidRDefault="00D76172" w:rsidP="00D76172">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THREE </w:t>
      </w:r>
    </w:p>
    <w:p w:rsidR="00D76172" w:rsidRPr="00181084" w:rsidRDefault="00D76172" w:rsidP="00D76172">
      <w:pPr>
        <w:rPr>
          <w:rFonts w:ascii="Times New Roman" w:hAnsi="Times New Roman" w:cs="Times New Roman"/>
          <w:bCs/>
          <w:sz w:val="24"/>
          <w:szCs w:val="24"/>
        </w:rPr>
      </w:pPr>
      <w:r w:rsidRPr="00181084">
        <w:rPr>
          <w:rFonts w:ascii="Times New Roman" w:hAnsi="Times New Roman" w:cs="Times New Roman"/>
          <w:bCs/>
          <w:sz w:val="24"/>
          <w:szCs w:val="24"/>
        </w:rPr>
        <w:t>3.0     PROJECT PLANNING</w:t>
      </w:r>
      <w:r>
        <w:rPr>
          <w:rFonts w:ascii="Times New Roman" w:hAnsi="Times New Roman" w:cs="Times New Roman"/>
          <w:bCs/>
          <w:sz w:val="24"/>
          <w:szCs w:val="24"/>
        </w:rPr>
        <w:t xml:space="preserve">                                                                                                      12</w:t>
      </w:r>
    </w:p>
    <w:p w:rsidR="00D76172" w:rsidRPr="00181084" w:rsidRDefault="00D76172" w:rsidP="00D76172">
      <w:pPr>
        <w:rPr>
          <w:rFonts w:ascii="Times New Roman" w:hAnsi="Times New Roman" w:cs="Times New Roman"/>
          <w:bCs/>
          <w:sz w:val="24"/>
          <w:szCs w:val="24"/>
        </w:rPr>
      </w:pPr>
      <w:r w:rsidRPr="00181084">
        <w:rPr>
          <w:rFonts w:ascii="Times New Roman" w:hAnsi="Times New Roman" w:cs="Times New Roman"/>
          <w:bCs/>
          <w:sz w:val="24"/>
          <w:szCs w:val="24"/>
        </w:rPr>
        <w:t>3.1     RECONNAISANCE</w:t>
      </w:r>
      <w:r>
        <w:rPr>
          <w:rFonts w:ascii="Times New Roman" w:hAnsi="Times New Roman" w:cs="Times New Roman"/>
          <w:bCs/>
          <w:sz w:val="24"/>
          <w:szCs w:val="24"/>
        </w:rPr>
        <w:t xml:space="preserve">                                                                                                           12</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3.2     FIELD RECONNAISANCE (RECCE)</w:t>
      </w:r>
      <w:r>
        <w:rPr>
          <w:rFonts w:ascii="Times New Roman" w:hAnsi="Times New Roman" w:cs="Times New Roman"/>
          <w:sz w:val="24"/>
          <w:szCs w:val="24"/>
        </w:rPr>
        <w:t xml:space="preserve">                                                                              12</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3.3     OFFICE PLANNING</w:t>
      </w:r>
      <w:r>
        <w:rPr>
          <w:rFonts w:ascii="Times New Roman" w:hAnsi="Times New Roman" w:cs="Times New Roman"/>
          <w:sz w:val="24"/>
          <w:szCs w:val="24"/>
        </w:rPr>
        <w:t xml:space="preserve">                                                                                                          12</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lastRenderedPageBreak/>
        <w:t>3.4     INSTRUMENT TEST</w:t>
      </w:r>
      <w:r>
        <w:rPr>
          <w:rFonts w:ascii="Times New Roman" w:hAnsi="Times New Roman" w:cs="Times New Roman"/>
          <w:sz w:val="24"/>
          <w:szCs w:val="24"/>
        </w:rPr>
        <w:t xml:space="preserve">                                                                                                         13</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3.5     TEST OF TOTAL STATION COLLIMINATION TEST</w:t>
      </w:r>
      <w:r>
        <w:rPr>
          <w:rFonts w:ascii="Times New Roman" w:hAnsi="Times New Roman" w:cs="Times New Roman"/>
          <w:sz w:val="24"/>
          <w:szCs w:val="24"/>
        </w:rPr>
        <w:t xml:space="preserve">                                                  13</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3.5.1 PROCEDURE FOR COLLIMINATION AND VERTICAL INDEX ADJUSTMENT</w:t>
      </w:r>
      <w:r>
        <w:rPr>
          <w:rFonts w:ascii="Times New Roman" w:hAnsi="Times New Roman" w:cs="Times New Roman"/>
          <w:sz w:val="24"/>
          <w:szCs w:val="24"/>
        </w:rPr>
        <w:t xml:space="preserve">      14</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3.5.2 IN-SITU CHECK OF CONTROLS USED</w:t>
      </w:r>
      <w:r>
        <w:rPr>
          <w:rFonts w:ascii="Times New Roman" w:hAnsi="Times New Roman" w:cs="Times New Roman"/>
          <w:sz w:val="24"/>
          <w:szCs w:val="24"/>
        </w:rPr>
        <w:t xml:space="preserve">                                                                          15</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3.6     SCHEDULE OF FIELD WORK</w:t>
      </w:r>
      <w:r>
        <w:rPr>
          <w:rFonts w:ascii="Times New Roman" w:hAnsi="Times New Roman" w:cs="Times New Roman"/>
          <w:sz w:val="24"/>
          <w:szCs w:val="24"/>
        </w:rPr>
        <w:t xml:space="preserve">                                                                                         16</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3.7     DATA ACQUISITION</w:t>
      </w:r>
      <w:r>
        <w:rPr>
          <w:rFonts w:ascii="Times New Roman" w:hAnsi="Times New Roman" w:cs="Times New Roman"/>
          <w:sz w:val="24"/>
          <w:szCs w:val="24"/>
        </w:rPr>
        <w:t xml:space="preserve">                                                                                                        16</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3.8     SETTING OUT OF POINT</w:t>
      </w:r>
      <w:r>
        <w:rPr>
          <w:rFonts w:ascii="Times New Roman" w:hAnsi="Times New Roman" w:cs="Times New Roman"/>
          <w:sz w:val="24"/>
          <w:szCs w:val="24"/>
        </w:rPr>
        <w:t xml:space="preserve">                                                                                                 17</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3.9     MONUMENTATION</w:t>
      </w:r>
      <w:r>
        <w:rPr>
          <w:rFonts w:ascii="Times New Roman" w:hAnsi="Times New Roman" w:cs="Times New Roman"/>
          <w:sz w:val="24"/>
          <w:szCs w:val="24"/>
        </w:rPr>
        <w:t xml:space="preserve">                                                                                                          18</w:t>
      </w:r>
    </w:p>
    <w:p w:rsidR="00D76172"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3.10   TRAVERSING</w:t>
      </w:r>
      <w:r>
        <w:rPr>
          <w:rFonts w:ascii="Times New Roman" w:hAnsi="Times New Roman" w:cs="Times New Roman"/>
          <w:sz w:val="24"/>
          <w:szCs w:val="24"/>
        </w:rPr>
        <w:t xml:space="preserve">                                                                                                                    19</w:t>
      </w:r>
    </w:p>
    <w:p w:rsidR="00D76172" w:rsidRPr="00181084" w:rsidRDefault="00D76172" w:rsidP="00D76172">
      <w:pPr>
        <w:rPr>
          <w:rFonts w:ascii="Times New Roman" w:hAnsi="Times New Roman" w:cs="Times New Roman"/>
          <w:sz w:val="24"/>
          <w:szCs w:val="24"/>
        </w:rPr>
      </w:pPr>
    </w:p>
    <w:p w:rsidR="00D76172" w:rsidRPr="00181084" w:rsidRDefault="00D76172" w:rsidP="00D76172">
      <w:pPr>
        <w:rPr>
          <w:rFonts w:ascii="Times New Roman" w:hAnsi="Times New Roman" w:cs="Times New Roman"/>
          <w:b/>
          <w:sz w:val="24"/>
          <w:szCs w:val="24"/>
        </w:rPr>
      </w:pPr>
      <w:r w:rsidRPr="00181084">
        <w:rPr>
          <w:rFonts w:ascii="Times New Roman" w:hAnsi="Times New Roman" w:cs="Times New Roman"/>
          <w:b/>
          <w:sz w:val="24"/>
          <w:szCs w:val="24"/>
        </w:rPr>
        <w:t>CHAPTER FOUR</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4.0     DATA DOWNLOADING AND PROCESSING</w:t>
      </w:r>
      <w:r>
        <w:rPr>
          <w:rFonts w:ascii="Times New Roman" w:hAnsi="Times New Roman" w:cs="Times New Roman"/>
          <w:sz w:val="24"/>
          <w:szCs w:val="24"/>
        </w:rPr>
        <w:t xml:space="preserve">                                                               20</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4.1     DATA PROCESSING &amp; ANALYSIS</w:t>
      </w:r>
      <w:r>
        <w:rPr>
          <w:rFonts w:ascii="Times New Roman" w:hAnsi="Times New Roman" w:cs="Times New Roman"/>
          <w:sz w:val="24"/>
          <w:szCs w:val="24"/>
        </w:rPr>
        <w:t xml:space="preserve">                                                                                20</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4.2     PLOTIND AND PLAN PRODUCTION</w:t>
      </w:r>
      <w:r>
        <w:rPr>
          <w:rFonts w:ascii="Times New Roman" w:hAnsi="Times New Roman" w:cs="Times New Roman"/>
          <w:sz w:val="24"/>
          <w:szCs w:val="24"/>
        </w:rPr>
        <w:t xml:space="preserve">                                                                             21</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4.3     PROJECT STATISTICS</w:t>
      </w:r>
      <w:r>
        <w:rPr>
          <w:rFonts w:ascii="Times New Roman" w:hAnsi="Times New Roman" w:cs="Times New Roman"/>
          <w:sz w:val="24"/>
          <w:szCs w:val="24"/>
        </w:rPr>
        <w:t xml:space="preserve">                                                                                                     21</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4.4     COMPUTATIONS</w:t>
      </w:r>
      <w:r>
        <w:rPr>
          <w:rFonts w:ascii="Times New Roman" w:hAnsi="Times New Roman" w:cs="Times New Roman"/>
          <w:sz w:val="24"/>
          <w:szCs w:val="24"/>
        </w:rPr>
        <w:t xml:space="preserve">                                                                                                         21-22</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4.5     DISCUSSION OF RESULT</w:t>
      </w:r>
      <w:r>
        <w:rPr>
          <w:rFonts w:ascii="Times New Roman" w:hAnsi="Times New Roman" w:cs="Times New Roman"/>
          <w:sz w:val="24"/>
          <w:szCs w:val="24"/>
        </w:rPr>
        <w:t xml:space="preserve">                                                                                                23</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4.5.1 PERIMETER SURVEY PLAN</w:t>
      </w:r>
      <w:r>
        <w:rPr>
          <w:rFonts w:ascii="Times New Roman" w:hAnsi="Times New Roman" w:cs="Times New Roman"/>
          <w:sz w:val="24"/>
          <w:szCs w:val="24"/>
        </w:rPr>
        <w:t xml:space="preserve">                                                                                            24</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4.5.2 DISGN PLAN</w:t>
      </w:r>
      <w:r>
        <w:rPr>
          <w:rFonts w:ascii="Times New Roman" w:hAnsi="Times New Roman" w:cs="Times New Roman"/>
          <w:sz w:val="24"/>
          <w:szCs w:val="24"/>
        </w:rPr>
        <w:t xml:space="preserve">                                                                                                                       25</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4.5.3 LAYOUT PLAN</w:t>
      </w:r>
      <w:r>
        <w:rPr>
          <w:rFonts w:ascii="Times New Roman" w:hAnsi="Times New Roman" w:cs="Times New Roman"/>
          <w:sz w:val="24"/>
          <w:szCs w:val="24"/>
        </w:rPr>
        <w:t xml:space="preserve">                                                                                                                   26</w:t>
      </w:r>
    </w:p>
    <w:p w:rsidR="00D76172" w:rsidRDefault="00D76172" w:rsidP="00D76172">
      <w:pPr>
        <w:rPr>
          <w:rFonts w:ascii="Times New Roman" w:hAnsi="Times New Roman" w:cs="Times New Roman"/>
          <w:sz w:val="24"/>
          <w:szCs w:val="24"/>
        </w:rPr>
      </w:pPr>
    </w:p>
    <w:p w:rsidR="00D76172" w:rsidRDefault="00D76172" w:rsidP="00D76172">
      <w:pPr>
        <w:rPr>
          <w:rFonts w:ascii="Times New Roman" w:hAnsi="Times New Roman" w:cs="Times New Roman"/>
          <w:sz w:val="24"/>
          <w:szCs w:val="24"/>
        </w:rPr>
      </w:pPr>
    </w:p>
    <w:p w:rsidR="00D76172" w:rsidRPr="00181084" w:rsidRDefault="00D76172" w:rsidP="00D76172">
      <w:pPr>
        <w:rPr>
          <w:rFonts w:ascii="Times New Roman" w:hAnsi="Times New Roman" w:cs="Times New Roman"/>
          <w:b/>
          <w:sz w:val="24"/>
          <w:szCs w:val="24"/>
        </w:rPr>
      </w:pPr>
      <w:r w:rsidRPr="00181084">
        <w:rPr>
          <w:rFonts w:ascii="Times New Roman" w:hAnsi="Times New Roman" w:cs="Times New Roman"/>
          <w:b/>
          <w:sz w:val="24"/>
          <w:szCs w:val="24"/>
        </w:rPr>
        <w:t>CHAPTER FIVE</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 xml:space="preserve">5.0     SUMMARY, CONCLUSION, PROBLEMS ENCOUNTERED AND </w:t>
      </w:r>
      <w:r>
        <w:rPr>
          <w:rFonts w:ascii="Times New Roman" w:hAnsi="Times New Roman" w:cs="Times New Roman"/>
          <w:sz w:val="24"/>
          <w:szCs w:val="24"/>
        </w:rPr>
        <w:t xml:space="preserve">             </w:t>
      </w:r>
      <w:r w:rsidRPr="00181084">
        <w:rPr>
          <w:rFonts w:ascii="Times New Roman" w:hAnsi="Times New Roman" w:cs="Times New Roman"/>
          <w:sz w:val="24"/>
          <w:szCs w:val="24"/>
        </w:rPr>
        <w:t>RECOMMENDATION</w:t>
      </w:r>
      <w:r>
        <w:rPr>
          <w:rFonts w:ascii="Times New Roman" w:hAnsi="Times New Roman" w:cs="Times New Roman"/>
          <w:sz w:val="24"/>
          <w:szCs w:val="24"/>
        </w:rPr>
        <w:t xml:space="preserve">                                                                                                                 27</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lastRenderedPageBreak/>
        <w:t>5.1     SUMMARY</w:t>
      </w:r>
      <w:r>
        <w:rPr>
          <w:rFonts w:ascii="Times New Roman" w:hAnsi="Times New Roman" w:cs="Times New Roman"/>
          <w:sz w:val="24"/>
          <w:szCs w:val="24"/>
        </w:rPr>
        <w:t xml:space="preserve">                                                                                                                         27</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5.2     CONCLUSION</w:t>
      </w:r>
      <w:r>
        <w:rPr>
          <w:rFonts w:ascii="Times New Roman" w:hAnsi="Times New Roman" w:cs="Times New Roman"/>
          <w:sz w:val="24"/>
          <w:szCs w:val="24"/>
        </w:rPr>
        <w:t xml:space="preserve">                                                                                                                    27</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 xml:space="preserve">5.3     PROBLEMS ENCOUNTERED </w:t>
      </w:r>
      <w:r>
        <w:rPr>
          <w:rFonts w:ascii="Times New Roman" w:hAnsi="Times New Roman" w:cs="Times New Roman"/>
          <w:sz w:val="24"/>
          <w:szCs w:val="24"/>
        </w:rPr>
        <w:t xml:space="preserve">                                                                                         28</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5.4     RECOMMENDATION</w:t>
      </w:r>
      <w:r>
        <w:rPr>
          <w:rFonts w:ascii="Times New Roman" w:hAnsi="Times New Roman" w:cs="Times New Roman"/>
          <w:sz w:val="24"/>
          <w:szCs w:val="24"/>
        </w:rPr>
        <w:t xml:space="preserve">                                                                                                       28</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REFERENCE</w:t>
      </w:r>
      <w:r>
        <w:rPr>
          <w:rFonts w:ascii="Times New Roman" w:hAnsi="Times New Roman" w:cs="Times New Roman"/>
          <w:sz w:val="24"/>
          <w:szCs w:val="24"/>
        </w:rPr>
        <w:t xml:space="preserve">                                                                                                                                 29</w:t>
      </w:r>
    </w:p>
    <w:p w:rsidR="00D76172" w:rsidRPr="00181084" w:rsidRDefault="00D76172" w:rsidP="00D76172">
      <w:pPr>
        <w:rPr>
          <w:rFonts w:ascii="Times New Roman" w:hAnsi="Times New Roman" w:cs="Times New Roman"/>
          <w:sz w:val="24"/>
          <w:szCs w:val="24"/>
        </w:rPr>
      </w:pPr>
      <w:r w:rsidRPr="00181084">
        <w:rPr>
          <w:rFonts w:ascii="Times New Roman" w:hAnsi="Times New Roman" w:cs="Times New Roman"/>
          <w:sz w:val="24"/>
          <w:szCs w:val="24"/>
        </w:rPr>
        <w:t>RAW DATA</w:t>
      </w:r>
      <w:r>
        <w:rPr>
          <w:rFonts w:ascii="Times New Roman" w:hAnsi="Times New Roman" w:cs="Times New Roman"/>
          <w:sz w:val="24"/>
          <w:szCs w:val="24"/>
        </w:rPr>
        <w:t xml:space="preserve">                                                                                                                             30-31 </w:t>
      </w:r>
    </w:p>
    <w:p w:rsidR="00D76172" w:rsidRDefault="00D76172" w:rsidP="00D76172"/>
    <w:p w:rsidR="00D76172" w:rsidRDefault="00D76172" w:rsidP="00D76172"/>
    <w:p w:rsidR="00D76172" w:rsidRDefault="00D76172" w:rsidP="003D5570">
      <w:pPr>
        <w:spacing w:line="480" w:lineRule="auto"/>
        <w:jc w:val="center"/>
        <w:rPr>
          <w:rFonts w:ascii="Times New Roman" w:hAnsi="Times New Roman" w:cs="Times New Roman"/>
          <w:b/>
          <w:bCs/>
          <w:sz w:val="24"/>
          <w:szCs w:val="24"/>
        </w:rPr>
      </w:pPr>
    </w:p>
    <w:p w:rsidR="00D76172" w:rsidRDefault="00D76172" w:rsidP="003D5570">
      <w:pPr>
        <w:spacing w:line="480" w:lineRule="auto"/>
        <w:jc w:val="center"/>
        <w:rPr>
          <w:rFonts w:ascii="Times New Roman" w:hAnsi="Times New Roman" w:cs="Times New Roman"/>
          <w:b/>
          <w:bCs/>
          <w:sz w:val="24"/>
          <w:szCs w:val="24"/>
        </w:rPr>
      </w:pPr>
    </w:p>
    <w:p w:rsidR="00D76172" w:rsidRDefault="00D76172" w:rsidP="003D5570">
      <w:pPr>
        <w:spacing w:line="480" w:lineRule="auto"/>
        <w:jc w:val="center"/>
        <w:rPr>
          <w:rFonts w:ascii="Times New Roman" w:hAnsi="Times New Roman" w:cs="Times New Roman"/>
          <w:b/>
          <w:bCs/>
          <w:sz w:val="24"/>
          <w:szCs w:val="24"/>
        </w:rPr>
      </w:pPr>
    </w:p>
    <w:p w:rsidR="00D76172" w:rsidRDefault="00D76172" w:rsidP="003D5570">
      <w:pPr>
        <w:spacing w:line="480" w:lineRule="auto"/>
        <w:jc w:val="center"/>
        <w:rPr>
          <w:rFonts w:ascii="Times New Roman" w:hAnsi="Times New Roman" w:cs="Times New Roman"/>
          <w:b/>
          <w:bCs/>
          <w:sz w:val="24"/>
          <w:szCs w:val="24"/>
        </w:rPr>
      </w:pPr>
    </w:p>
    <w:p w:rsidR="00D76172" w:rsidRDefault="00D76172" w:rsidP="003D5570">
      <w:pPr>
        <w:spacing w:line="480" w:lineRule="auto"/>
        <w:jc w:val="center"/>
        <w:rPr>
          <w:rFonts w:ascii="Times New Roman" w:hAnsi="Times New Roman" w:cs="Times New Roman"/>
          <w:b/>
          <w:bCs/>
          <w:sz w:val="24"/>
          <w:szCs w:val="24"/>
        </w:rPr>
      </w:pPr>
    </w:p>
    <w:p w:rsidR="00D76172" w:rsidRDefault="00D76172" w:rsidP="003D5570">
      <w:pPr>
        <w:spacing w:line="480" w:lineRule="auto"/>
        <w:jc w:val="center"/>
        <w:rPr>
          <w:rFonts w:ascii="Times New Roman" w:hAnsi="Times New Roman" w:cs="Times New Roman"/>
          <w:b/>
          <w:bCs/>
          <w:sz w:val="24"/>
          <w:szCs w:val="24"/>
        </w:rPr>
      </w:pPr>
    </w:p>
    <w:p w:rsidR="00D76172" w:rsidRDefault="00D76172" w:rsidP="003D5570">
      <w:pPr>
        <w:spacing w:line="480" w:lineRule="auto"/>
        <w:jc w:val="center"/>
        <w:rPr>
          <w:rFonts w:ascii="Times New Roman" w:hAnsi="Times New Roman" w:cs="Times New Roman"/>
          <w:b/>
          <w:bCs/>
          <w:sz w:val="24"/>
          <w:szCs w:val="24"/>
        </w:rPr>
      </w:pPr>
    </w:p>
    <w:p w:rsidR="00D76172" w:rsidRDefault="00D76172" w:rsidP="003D5570">
      <w:pPr>
        <w:spacing w:line="480" w:lineRule="auto"/>
        <w:jc w:val="center"/>
        <w:rPr>
          <w:rFonts w:ascii="Times New Roman" w:hAnsi="Times New Roman" w:cs="Times New Roman"/>
          <w:b/>
          <w:bCs/>
          <w:sz w:val="24"/>
          <w:szCs w:val="24"/>
        </w:rPr>
      </w:pPr>
    </w:p>
    <w:p w:rsidR="00D76172" w:rsidRDefault="00D76172" w:rsidP="003D5570">
      <w:pPr>
        <w:spacing w:line="480" w:lineRule="auto"/>
        <w:jc w:val="center"/>
        <w:rPr>
          <w:rFonts w:ascii="Times New Roman" w:hAnsi="Times New Roman" w:cs="Times New Roman"/>
          <w:b/>
          <w:bCs/>
          <w:sz w:val="24"/>
          <w:szCs w:val="24"/>
        </w:rPr>
      </w:pPr>
    </w:p>
    <w:p w:rsidR="00D76172" w:rsidRDefault="00D76172" w:rsidP="003D5570">
      <w:pPr>
        <w:spacing w:line="480" w:lineRule="auto"/>
        <w:jc w:val="center"/>
        <w:rPr>
          <w:rFonts w:ascii="Times New Roman" w:hAnsi="Times New Roman" w:cs="Times New Roman"/>
          <w:b/>
          <w:bCs/>
          <w:sz w:val="24"/>
          <w:szCs w:val="24"/>
        </w:rPr>
      </w:pPr>
    </w:p>
    <w:p w:rsidR="00D76172" w:rsidRDefault="00D76172" w:rsidP="003D5570">
      <w:pPr>
        <w:spacing w:line="480" w:lineRule="auto"/>
        <w:jc w:val="center"/>
        <w:rPr>
          <w:rFonts w:ascii="Times New Roman" w:hAnsi="Times New Roman" w:cs="Times New Roman"/>
          <w:b/>
          <w:bCs/>
          <w:sz w:val="24"/>
          <w:szCs w:val="24"/>
        </w:rPr>
      </w:pPr>
    </w:p>
    <w:p w:rsidR="009503A1" w:rsidRDefault="009503A1" w:rsidP="003D5570">
      <w:pPr>
        <w:spacing w:line="480" w:lineRule="auto"/>
        <w:jc w:val="center"/>
        <w:rPr>
          <w:rFonts w:ascii="Times New Roman" w:hAnsi="Times New Roman" w:cs="Times New Roman"/>
          <w:b/>
          <w:bCs/>
          <w:sz w:val="24"/>
          <w:szCs w:val="24"/>
        </w:rPr>
      </w:pPr>
    </w:p>
    <w:p w:rsidR="003D5570" w:rsidRPr="003D5570" w:rsidRDefault="003D5570" w:rsidP="003D5570">
      <w:pPr>
        <w:spacing w:line="480" w:lineRule="auto"/>
        <w:jc w:val="center"/>
        <w:rPr>
          <w:rFonts w:ascii="Times New Roman" w:hAnsi="Times New Roman" w:cs="Times New Roman"/>
          <w:b/>
          <w:bCs/>
          <w:sz w:val="24"/>
          <w:szCs w:val="24"/>
        </w:rPr>
      </w:pPr>
      <w:r w:rsidRPr="003D5570">
        <w:rPr>
          <w:rFonts w:ascii="Times New Roman" w:hAnsi="Times New Roman" w:cs="Times New Roman"/>
          <w:b/>
          <w:bCs/>
          <w:sz w:val="24"/>
          <w:szCs w:val="24"/>
        </w:rPr>
        <w:lastRenderedPageBreak/>
        <w:t>CHAPTER ONE</w:t>
      </w:r>
    </w:p>
    <w:p w:rsidR="003D5570" w:rsidRPr="003D5570" w:rsidRDefault="003D5570" w:rsidP="003D5570">
      <w:pPr>
        <w:spacing w:line="480" w:lineRule="auto"/>
        <w:jc w:val="both"/>
        <w:rPr>
          <w:rFonts w:ascii="Times New Roman" w:hAnsi="Times New Roman" w:cs="Times New Roman"/>
          <w:b/>
          <w:bCs/>
          <w:sz w:val="24"/>
          <w:szCs w:val="24"/>
        </w:rPr>
      </w:pPr>
      <w:r w:rsidRPr="003D5570">
        <w:rPr>
          <w:rFonts w:ascii="Times New Roman" w:hAnsi="Times New Roman" w:cs="Times New Roman"/>
          <w:b/>
          <w:bCs/>
          <w:sz w:val="24"/>
          <w:szCs w:val="24"/>
        </w:rPr>
        <w:t xml:space="preserve">1.0. </w:t>
      </w:r>
      <w:r>
        <w:rPr>
          <w:rFonts w:ascii="Times New Roman" w:hAnsi="Times New Roman" w:cs="Times New Roman"/>
          <w:b/>
          <w:bCs/>
          <w:sz w:val="24"/>
          <w:szCs w:val="24"/>
        </w:rPr>
        <w:tab/>
      </w:r>
      <w:r w:rsidRPr="003D5570">
        <w:rPr>
          <w:rFonts w:ascii="Times New Roman" w:hAnsi="Times New Roman" w:cs="Times New Roman"/>
          <w:b/>
          <w:bCs/>
          <w:sz w:val="24"/>
          <w:szCs w:val="24"/>
        </w:rPr>
        <w:t>INTRODUCTION</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A cadastral layout survey is a type of survey that determines the boundaries, layout, and parcel identification of land areas. It is an essential component of land administration, property registration, and urban planning. Cadastral layout surveys provide accurate and reliable data on land parcels, which is crucial for resolving boundary disputes, facilitating property transactions, and supporting economic development.</w:t>
      </w:r>
      <w:r>
        <w:rPr>
          <w:rFonts w:ascii="Times New Roman" w:hAnsi="Times New Roman" w:cs="Times New Roman"/>
          <w:sz w:val="24"/>
          <w:szCs w:val="24"/>
        </w:rPr>
        <w:t xml:space="preserve"> </w:t>
      </w:r>
      <w:r w:rsidRPr="003D5570">
        <w:rPr>
          <w:rFonts w:ascii="Times New Roman" w:hAnsi="Times New Roman" w:cs="Times New Roman"/>
          <w:sz w:val="24"/>
          <w:szCs w:val="24"/>
        </w:rPr>
        <w:t>Cadastral layout surveys play a crucial role in land management, urban planning, and property ownership. These surveys involve the precise measurement and mapping of land parcels to establish boundaries, ownership, and land use. The information derived from cadastral surveys is essential for legal documentation, taxation, land development, and environmental management.</w:t>
      </w:r>
    </w:p>
    <w:p w:rsid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The term “cadastral” refers to a comprehensive land information system that encompasses details related to land tenure, land-use patterns, and the rights and obligations of landowners. Typically, these surveys form the foundation for creating and updating cadastral maps, which are vital for governmental and administrative purposes.</w:t>
      </w:r>
      <w:r>
        <w:rPr>
          <w:rFonts w:ascii="Times New Roman" w:hAnsi="Times New Roman" w:cs="Times New Roman"/>
          <w:sz w:val="24"/>
          <w:szCs w:val="24"/>
        </w:rPr>
        <w:t xml:space="preserve"> </w:t>
      </w:r>
      <w:r w:rsidRPr="003D5570">
        <w:rPr>
          <w:rFonts w:ascii="Times New Roman" w:hAnsi="Times New Roman" w:cs="Times New Roman"/>
          <w:sz w:val="24"/>
          <w:szCs w:val="24"/>
        </w:rPr>
        <w:t>Cadastral layout surveys require advanced surveying techniques and equipment, such as Global Positioning System (GPS) technology, electronic theodolites, and Geographic Information Systems (GIS). Surveyors must have a profound understanding of legal regulations, surveying principles, and techniques to ensure accuracy and compliance with local land laws.</w:t>
      </w:r>
      <w:r>
        <w:rPr>
          <w:rFonts w:ascii="Times New Roman" w:hAnsi="Times New Roman" w:cs="Times New Roman"/>
          <w:sz w:val="24"/>
          <w:szCs w:val="24"/>
        </w:rPr>
        <w:t xml:space="preserve"> </w:t>
      </w:r>
      <w:r w:rsidRPr="003D5570">
        <w:rPr>
          <w:rFonts w:ascii="Times New Roman" w:hAnsi="Times New Roman" w:cs="Times New Roman"/>
          <w:sz w:val="24"/>
          <w:szCs w:val="24"/>
        </w:rPr>
        <w:t xml:space="preserve">These surveys are particularly important in rapidly urbanizing areas, where land use is constantly changing. They support effective land administration by </w:t>
      </w:r>
      <w:r w:rsidRPr="003D5570">
        <w:rPr>
          <w:rFonts w:ascii="Times New Roman" w:hAnsi="Times New Roman" w:cs="Times New Roman"/>
          <w:sz w:val="24"/>
          <w:szCs w:val="24"/>
        </w:rPr>
        <w:lastRenderedPageBreak/>
        <w:t>providing accurate data for zoning, property taxes, and infrastructure development. Moreover, they help in resolving land disputes, ensuring fair land transactions, and promoting sustainable land management practices.</w:t>
      </w:r>
    </w:p>
    <w:p w:rsid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cadastral layout survey is a vital process that lays the groundwork for effective land governance, ensuring that land use aligns with legal, environmental, and societal objectives. The significance of these surveys is underscored by their impact on economic development, community planning, and the protection of land rights.</w:t>
      </w:r>
      <w:r>
        <w:rPr>
          <w:rFonts w:ascii="Times New Roman" w:hAnsi="Times New Roman" w:cs="Times New Roman"/>
          <w:sz w:val="24"/>
          <w:szCs w:val="24"/>
        </w:rPr>
        <w:t xml:space="preserve"> </w:t>
      </w:r>
      <w:r w:rsidRPr="003D5570">
        <w:rPr>
          <w:rFonts w:ascii="Times New Roman" w:hAnsi="Times New Roman" w:cs="Times New Roman"/>
          <w:sz w:val="24"/>
          <w:szCs w:val="24"/>
        </w:rPr>
        <w:t>The importance of cadastral layout surveys cannot be overstated, as they not only dictate land ownership and boundaries but also have far-reaching implications for socio-economic development and environmental stewardship. The role of cadastral surveys has become even more pronounced with the ongoing global challenges of urbanization, climate change, and population growth. Here, we delve deeper into various facets that outline the critical nature of these surveys.</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Cadastral layout surveys are indispensable in today’s complex landscape of land management. They are foundational to property rights, urban planning, economic development, and environmental protection. The integration of advanced technology and adherence to legal standards ensures their relevance and accuracy. As society continues to grapple with challenges such as urbanization, environmental degradation, and resource management, the significance of cadastral surveys will undoubtedly grow, reinforcing their role as pillars of sustainable development and effective governance. In essence, they represent not only land lines but also the intersection of legal rights, economic opportunity, and environmental responsibility..</w:t>
      </w:r>
    </w:p>
    <w:p w:rsid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lastRenderedPageBreak/>
        <w:t>cadastral surveys have roots that trace back to ancient civilizations, where they were used for resource allocation, taxation, and legal ownership of land. The Romans, for example, developed extensive land surveying techniques to organize and manage their empire’s territories. Over time, various cultures have refined and adapted these practices, leading to the modern cadastral systems we see today.</w:t>
      </w:r>
      <w:r>
        <w:rPr>
          <w:rFonts w:ascii="Times New Roman" w:hAnsi="Times New Roman" w:cs="Times New Roman"/>
          <w:sz w:val="24"/>
          <w:szCs w:val="24"/>
        </w:rPr>
        <w:t xml:space="preserve"> </w:t>
      </w:r>
      <w:r w:rsidRPr="003D5570">
        <w:rPr>
          <w:rFonts w:ascii="Times New Roman" w:hAnsi="Times New Roman" w:cs="Times New Roman"/>
          <w:sz w:val="24"/>
          <w:szCs w:val="24"/>
        </w:rPr>
        <w:t>cadastral layout surveys are integral to effective land management and property rights administration. As nations face increasing pressures from urbanization, environmental challenges, and disputes over land ownership, the role of cadastral surveys will remain vital for fostering sustainable development, promoting economic stability, and ensuring social equity. The continued evolution of surveying technologies and practices will likely enhance the effectiveness and applicability of cadastral surveys in addressing contemporary land management challenges.</w:t>
      </w:r>
    </w:p>
    <w:p w:rsidR="003D5570" w:rsidRPr="00F6426C" w:rsidRDefault="003D5570" w:rsidP="003D5570">
      <w:pPr>
        <w:spacing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 xml:space="preserve">1.1 </w:t>
      </w:r>
      <w:r>
        <w:rPr>
          <w:rFonts w:ascii="Times New Roman" w:hAnsi="Times New Roman" w:cs="Times New Roman"/>
          <w:b/>
          <w:sz w:val="24"/>
          <w:szCs w:val="24"/>
        </w:rPr>
        <w:tab/>
      </w:r>
      <w:r w:rsidRPr="00F6426C">
        <w:rPr>
          <w:rFonts w:ascii="Times New Roman" w:hAnsi="Times New Roman" w:cs="Times New Roman"/>
          <w:b/>
          <w:sz w:val="24"/>
          <w:szCs w:val="24"/>
        </w:rPr>
        <w:t>STATEMENT OF PROBLEM</w:t>
      </w:r>
    </w:p>
    <w:p w:rsidR="003D5570" w:rsidRPr="00F6426C" w:rsidRDefault="003D5570" w:rsidP="003D5570">
      <w:pPr>
        <w:spacing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Inaccurate or incomplete data can lead to boundary disputes, property ownership conflicts and difficulties in land transactions. In many cases, the lack of reliable cadastral information can hinder economic development, leading to social unrest and create challenges for land administration authorities. Therefore, conducting a thorough cadastral survey is essential to gather accurate data and mitigate these risks</w:t>
      </w:r>
      <w:r>
        <w:rPr>
          <w:rFonts w:ascii="Times New Roman" w:hAnsi="Times New Roman" w:cs="Times New Roman"/>
          <w:sz w:val="24"/>
          <w:szCs w:val="24"/>
        </w:rPr>
        <w:t xml:space="preserve"> land dispute among the land owner and other unrest issue in a smart community</w:t>
      </w:r>
      <w:r w:rsidRPr="00F6426C">
        <w:rPr>
          <w:rFonts w:ascii="Times New Roman" w:hAnsi="Times New Roman" w:cs="Times New Roman"/>
          <w:sz w:val="24"/>
          <w:szCs w:val="24"/>
        </w:rPr>
        <w:t>.</w:t>
      </w:r>
      <w:r>
        <w:rPr>
          <w:rFonts w:ascii="Times New Roman" w:hAnsi="Times New Roman" w:cs="Times New Roman"/>
          <w:sz w:val="24"/>
          <w:szCs w:val="24"/>
        </w:rPr>
        <w:t xml:space="preserve"> This call for the layout of landed property said to belong to the De-Golden sister at Sentu Village.</w:t>
      </w:r>
    </w:p>
    <w:p w:rsidR="003D5570" w:rsidRDefault="003D5570" w:rsidP="003D5570">
      <w:pPr>
        <w:autoSpaceDE w:val="0"/>
        <w:autoSpaceDN w:val="0"/>
        <w:adjustRightInd w:val="0"/>
        <w:spacing w:after="0" w:line="480" w:lineRule="auto"/>
        <w:jc w:val="both"/>
        <w:rPr>
          <w:rFonts w:ascii="Times New Roman" w:hAnsi="Times New Roman" w:cs="Times New Roman"/>
          <w:b/>
          <w:sz w:val="24"/>
          <w:szCs w:val="24"/>
        </w:rPr>
      </w:pPr>
    </w:p>
    <w:p w:rsidR="003D5570" w:rsidRDefault="003D5570" w:rsidP="003D5570">
      <w:pPr>
        <w:autoSpaceDE w:val="0"/>
        <w:autoSpaceDN w:val="0"/>
        <w:adjustRightInd w:val="0"/>
        <w:spacing w:after="0" w:line="480" w:lineRule="auto"/>
        <w:jc w:val="both"/>
        <w:rPr>
          <w:rFonts w:ascii="Times New Roman" w:hAnsi="Times New Roman" w:cs="Times New Roman"/>
          <w:b/>
          <w:sz w:val="24"/>
          <w:szCs w:val="24"/>
        </w:rPr>
      </w:pPr>
    </w:p>
    <w:p w:rsidR="003D5570" w:rsidRPr="00F6426C" w:rsidRDefault="003D5570" w:rsidP="003D5570">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lastRenderedPageBreak/>
        <w:t xml:space="preserve">1.2 </w:t>
      </w:r>
      <w:r>
        <w:rPr>
          <w:rFonts w:ascii="Times New Roman" w:hAnsi="Times New Roman" w:cs="Times New Roman"/>
          <w:b/>
          <w:sz w:val="24"/>
          <w:szCs w:val="24"/>
        </w:rPr>
        <w:tab/>
      </w:r>
      <w:r w:rsidRPr="00F6426C">
        <w:rPr>
          <w:rFonts w:ascii="Times New Roman" w:hAnsi="Times New Roman" w:cs="Times New Roman"/>
          <w:b/>
          <w:sz w:val="24"/>
          <w:szCs w:val="24"/>
        </w:rPr>
        <w:t>AIM OF THE PROJECT</w:t>
      </w:r>
    </w:p>
    <w:p w:rsidR="003D5570" w:rsidRPr="00F6426C" w:rsidRDefault="003D5570" w:rsidP="003D5570">
      <w:pPr>
        <w:spacing w:line="480" w:lineRule="auto"/>
        <w:ind w:left="720" w:firstLine="720"/>
        <w:rPr>
          <w:rFonts w:ascii="Times New Roman" w:hAnsi="Times New Roman" w:cs="Times New Roman"/>
          <w:sz w:val="24"/>
          <w:szCs w:val="24"/>
        </w:rPr>
      </w:pPr>
      <w:r>
        <w:rPr>
          <w:rFonts w:ascii="Times New Roman" w:hAnsi="Times New Roman" w:cs="Times New Roman"/>
          <w:sz w:val="24"/>
          <w:szCs w:val="24"/>
        </w:rPr>
        <w:t>The aim</w:t>
      </w:r>
      <w:r w:rsidRPr="00F6426C">
        <w:rPr>
          <w:rFonts w:ascii="Times New Roman" w:hAnsi="Times New Roman" w:cs="Times New Roman"/>
          <w:sz w:val="24"/>
          <w:szCs w:val="24"/>
        </w:rPr>
        <w:t xml:space="preserve"> of this </w:t>
      </w:r>
      <w:r>
        <w:rPr>
          <w:rFonts w:ascii="Times New Roman" w:hAnsi="Times New Roman" w:cs="Times New Roman"/>
          <w:sz w:val="24"/>
          <w:szCs w:val="24"/>
        </w:rPr>
        <w:t>project is to carry out Cadastral Layout Survey</w:t>
      </w:r>
      <w:r w:rsidRPr="00F6426C">
        <w:rPr>
          <w:rFonts w:ascii="Times New Roman" w:hAnsi="Times New Roman" w:cs="Times New Roman"/>
          <w:sz w:val="24"/>
          <w:szCs w:val="24"/>
        </w:rPr>
        <w:t xml:space="preserve"> </w:t>
      </w:r>
      <w:r>
        <w:rPr>
          <w:rFonts w:ascii="Times New Roman" w:hAnsi="Times New Roman" w:cs="Times New Roman"/>
          <w:sz w:val="24"/>
          <w:szCs w:val="24"/>
        </w:rPr>
        <w:t>of plots of land belongs to De-Golden Sister at Sentu Village to</w:t>
      </w:r>
      <w:r w:rsidRPr="00F6426C">
        <w:rPr>
          <w:rFonts w:ascii="Times New Roman" w:hAnsi="Times New Roman" w:cs="Times New Roman"/>
          <w:sz w:val="24"/>
          <w:szCs w:val="24"/>
        </w:rPr>
        <w:t xml:space="preserve"> accurate </w:t>
      </w:r>
      <w:r>
        <w:rPr>
          <w:rFonts w:ascii="Times New Roman" w:hAnsi="Times New Roman" w:cs="Times New Roman"/>
          <w:sz w:val="24"/>
          <w:szCs w:val="24"/>
        </w:rPr>
        <w:t>delineate the plots and produced a</w:t>
      </w:r>
      <w:r w:rsidRPr="00F6426C">
        <w:rPr>
          <w:rFonts w:ascii="Times New Roman" w:hAnsi="Times New Roman" w:cs="Times New Roman"/>
          <w:sz w:val="24"/>
          <w:szCs w:val="24"/>
        </w:rPr>
        <w:t xml:space="preserve"> reliable data on land parcels within the designated area, This data will serve as a foundation for land administration, property registration, and urban planning.</w:t>
      </w:r>
    </w:p>
    <w:p w:rsidR="003D5570" w:rsidRPr="00F6426C" w:rsidRDefault="003D5570" w:rsidP="003D5570">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t xml:space="preserve">1.3 </w:t>
      </w:r>
      <w:r>
        <w:rPr>
          <w:rFonts w:ascii="Times New Roman" w:hAnsi="Times New Roman" w:cs="Times New Roman"/>
          <w:b/>
          <w:sz w:val="24"/>
          <w:szCs w:val="24"/>
        </w:rPr>
        <w:tab/>
      </w:r>
      <w:r w:rsidRPr="00F6426C">
        <w:rPr>
          <w:rFonts w:ascii="Times New Roman" w:hAnsi="Times New Roman" w:cs="Times New Roman"/>
          <w:b/>
          <w:sz w:val="24"/>
          <w:szCs w:val="24"/>
        </w:rPr>
        <w:t>OBJECTIVES OF THE PROJECT</w:t>
      </w:r>
    </w:p>
    <w:p w:rsidR="003D5570" w:rsidRPr="00F6426C" w:rsidRDefault="003D5570" w:rsidP="003D5570">
      <w:pPr>
        <w:spacing w:line="480" w:lineRule="auto"/>
        <w:ind w:left="720" w:firstLine="720"/>
        <w:rPr>
          <w:rFonts w:ascii="Times New Roman" w:hAnsi="Times New Roman" w:cs="Times New Roman"/>
          <w:sz w:val="24"/>
          <w:szCs w:val="24"/>
        </w:rPr>
      </w:pPr>
      <w:r w:rsidRPr="00F6426C">
        <w:rPr>
          <w:rFonts w:ascii="Times New Roman" w:hAnsi="Times New Roman" w:cs="Times New Roman"/>
          <w:sz w:val="24"/>
          <w:szCs w:val="24"/>
        </w:rPr>
        <w:t>The objectives of this project are:</w:t>
      </w:r>
    </w:p>
    <w:p w:rsidR="003D5570" w:rsidRDefault="003D5570" w:rsidP="003D5570">
      <w:pPr>
        <w:pStyle w:val="ListParagraph"/>
        <w:numPr>
          <w:ilvl w:val="0"/>
          <w:numId w:val="1"/>
        </w:numPr>
        <w:spacing w:after="200" w:line="480" w:lineRule="auto"/>
        <w:ind w:hanging="720"/>
        <w:rPr>
          <w:rFonts w:ascii="Times New Roman" w:hAnsi="Times New Roman" w:cs="Times New Roman"/>
          <w:sz w:val="24"/>
          <w:szCs w:val="24"/>
        </w:rPr>
      </w:pPr>
      <w:r w:rsidRPr="00F6426C">
        <w:rPr>
          <w:rFonts w:ascii="Times New Roman" w:hAnsi="Times New Roman" w:cs="Times New Roman"/>
          <w:sz w:val="24"/>
          <w:szCs w:val="24"/>
        </w:rPr>
        <w:t>To determine the boundaries and ownership of land parcel within the designated area (perimeter plan).</w:t>
      </w:r>
    </w:p>
    <w:p w:rsidR="003D5570" w:rsidRDefault="003D5570" w:rsidP="003D5570">
      <w:pPr>
        <w:pStyle w:val="ListParagraph"/>
        <w:numPr>
          <w:ilvl w:val="0"/>
          <w:numId w:val="1"/>
        </w:numPr>
        <w:spacing w:after="200" w:line="480" w:lineRule="auto"/>
        <w:ind w:hanging="720"/>
        <w:rPr>
          <w:rFonts w:ascii="Times New Roman" w:hAnsi="Times New Roman" w:cs="Times New Roman"/>
          <w:sz w:val="24"/>
          <w:szCs w:val="24"/>
        </w:rPr>
      </w:pPr>
      <w:r w:rsidRPr="000D6AF9">
        <w:rPr>
          <w:rFonts w:ascii="Times New Roman" w:hAnsi="Times New Roman" w:cs="Times New Roman"/>
          <w:sz w:val="24"/>
          <w:szCs w:val="24"/>
        </w:rPr>
        <w:t>To provide accurate data on property values and land use (computation sheet).</w:t>
      </w:r>
    </w:p>
    <w:p w:rsidR="003D5570" w:rsidRDefault="003D5570" w:rsidP="003D5570">
      <w:pPr>
        <w:pStyle w:val="ListParagraph"/>
        <w:numPr>
          <w:ilvl w:val="0"/>
          <w:numId w:val="1"/>
        </w:numPr>
        <w:spacing w:after="200" w:line="480" w:lineRule="auto"/>
        <w:ind w:hanging="720"/>
        <w:rPr>
          <w:rFonts w:ascii="Times New Roman" w:hAnsi="Times New Roman" w:cs="Times New Roman"/>
          <w:sz w:val="24"/>
          <w:szCs w:val="24"/>
        </w:rPr>
      </w:pPr>
      <w:r w:rsidRPr="000D6AF9">
        <w:rPr>
          <w:rFonts w:ascii="Times New Roman" w:hAnsi="Times New Roman" w:cs="Times New Roman"/>
          <w:sz w:val="24"/>
          <w:szCs w:val="24"/>
        </w:rPr>
        <w:t>To produce area computation sheet.</w:t>
      </w:r>
    </w:p>
    <w:p w:rsidR="003D5570" w:rsidRDefault="003D5570" w:rsidP="003D5570">
      <w:pPr>
        <w:pStyle w:val="ListParagraph"/>
        <w:numPr>
          <w:ilvl w:val="0"/>
          <w:numId w:val="1"/>
        </w:numPr>
        <w:spacing w:after="200" w:line="480" w:lineRule="auto"/>
        <w:ind w:hanging="720"/>
        <w:rPr>
          <w:rFonts w:ascii="Times New Roman" w:hAnsi="Times New Roman" w:cs="Times New Roman"/>
          <w:sz w:val="24"/>
          <w:szCs w:val="24"/>
        </w:rPr>
      </w:pPr>
      <w:r w:rsidRPr="000D6AF9">
        <w:rPr>
          <w:rFonts w:ascii="Times New Roman" w:hAnsi="Times New Roman" w:cs="Times New Roman"/>
          <w:sz w:val="24"/>
          <w:szCs w:val="24"/>
        </w:rPr>
        <w:t>To produce standard layout plan</w:t>
      </w:r>
    </w:p>
    <w:p w:rsidR="003D5570" w:rsidRPr="000D6AF9" w:rsidRDefault="003D5570" w:rsidP="003D5570">
      <w:pPr>
        <w:pStyle w:val="ListParagraph"/>
        <w:numPr>
          <w:ilvl w:val="1"/>
          <w:numId w:val="3"/>
        </w:numPr>
        <w:spacing w:after="200" w:line="480" w:lineRule="auto"/>
        <w:rPr>
          <w:rFonts w:ascii="Times New Roman" w:hAnsi="Times New Roman" w:cs="Times New Roman"/>
          <w:sz w:val="24"/>
          <w:szCs w:val="24"/>
        </w:rPr>
      </w:pPr>
      <w:r w:rsidRPr="000D6AF9">
        <w:rPr>
          <w:rFonts w:ascii="Times New Roman" w:hAnsi="Times New Roman" w:cs="Times New Roman"/>
          <w:b/>
          <w:sz w:val="24"/>
          <w:szCs w:val="24"/>
        </w:rPr>
        <w:tab/>
        <w:t>SCOPES OF THE PROJECT</w:t>
      </w:r>
    </w:p>
    <w:p w:rsidR="003D5570" w:rsidRDefault="003D5570" w:rsidP="003D5570">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 xml:space="preserve">Planning </w:t>
      </w:r>
    </w:p>
    <w:p w:rsidR="003D5570" w:rsidRDefault="003D5570" w:rsidP="003D5570">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Reconnaissance</w:t>
      </w:r>
    </w:p>
    <w:p w:rsidR="003D5570" w:rsidRDefault="003D5570" w:rsidP="003D5570">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Monumentation</w:t>
      </w:r>
    </w:p>
    <w:p w:rsidR="003D5570" w:rsidRDefault="003D5570" w:rsidP="003D5570">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Perimeter Travers</w:t>
      </w:r>
    </w:p>
    <w:p w:rsidR="003D5570" w:rsidRDefault="003D5570" w:rsidP="003D5570">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Layout Design</w:t>
      </w:r>
    </w:p>
    <w:p w:rsidR="003D5570" w:rsidRPr="000D6AF9" w:rsidRDefault="003D5570" w:rsidP="003D5570">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sidRPr="000D6AF9">
        <w:rPr>
          <w:rFonts w:ascii="Times New Roman" w:hAnsi="Times New Roman" w:cs="Times New Roman"/>
          <w:sz w:val="24"/>
          <w:szCs w:val="24"/>
        </w:rPr>
        <w:t>Setting-out</w:t>
      </w:r>
      <w:r>
        <w:rPr>
          <w:rFonts w:ascii="Times New Roman" w:hAnsi="Times New Roman" w:cs="Times New Roman"/>
          <w:sz w:val="24"/>
          <w:szCs w:val="24"/>
        </w:rPr>
        <w:t xml:space="preserve"> and Traversing </w:t>
      </w:r>
    </w:p>
    <w:p w:rsidR="003D5570" w:rsidRDefault="003D5570" w:rsidP="003D5570">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Data Processing</w:t>
      </w:r>
    </w:p>
    <w:p w:rsidR="003D5570" w:rsidRDefault="003D5570" w:rsidP="003D5570">
      <w:pPr>
        <w:pStyle w:val="ListParagraph"/>
        <w:numPr>
          <w:ilvl w:val="0"/>
          <w:numId w:val="2"/>
        </w:numPr>
        <w:tabs>
          <w:tab w:val="left" w:pos="720"/>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Information Presentation</w:t>
      </w:r>
    </w:p>
    <w:p w:rsidR="003D5570" w:rsidRDefault="003D5570" w:rsidP="003D5570">
      <w:pPr>
        <w:autoSpaceDE w:val="0"/>
        <w:autoSpaceDN w:val="0"/>
        <w:adjustRightInd w:val="0"/>
        <w:spacing w:after="0" w:line="480" w:lineRule="auto"/>
        <w:jc w:val="both"/>
        <w:rPr>
          <w:rFonts w:ascii="Times New Roman" w:hAnsi="Times New Roman" w:cs="Times New Roman"/>
          <w:b/>
          <w:sz w:val="24"/>
          <w:szCs w:val="24"/>
        </w:rPr>
      </w:pPr>
    </w:p>
    <w:p w:rsidR="003D5570" w:rsidRPr="00F6426C" w:rsidRDefault="003D5570" w:rsidP="003D5570">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lastRenderedPageBreak/>
        <w:t>1.5</w:t>
      </w:r>
      <w:r>
        <w:rPr>
          <w:rFonts w:ascii="Times New Roman" w:hAnsi="Times New Roman" w:cs="Times New Roman"/>
          <w:b/>
          <w:sz w:val="24"/>
          <w:szCs w:val="24"/>
        </w:rPr>
        <w:tab/>
        <w:t xml:space="preserve">PROJECT </w:t>
      </w:r>
      <w:r w:rsidRPr="00F6426C">
        <w:rPr>
          <w:rFonts w:ascii="Times New Roman" w:hAnsi="Times New Roman" w:cs="Times New Roman"/>
          <w:b/>
          <w:sz w:val="24"/>
          <w:szCs w:val="24"/>
        </w:rPr>
        <w:t>SPECIFICATIONS</w:t>
      </w:r>
    </w:p>
    <w:p w:rsidR="003D5570" w:rsidRDefault="003D5570" w:rsidP="003D5570">
      <w:pPr>
        <w:pStyle w:val="NormalWeb"/>
        <w:spacing w:after="15" w:line="480" w:lineRule="auto"/>
        <w:ind w:left="720" w:right="30" w:firstLine="720"/>
        <w:jc w:val="both"/>
        <w:rPr>
          <w:rFonts w:eastAsia="-webkit-standard"/>
          <w:color w:val="000008"/>
        </w:rPr>
      </w:pPr>
      <w:r w:rsidRPr="00F6426C">
        <w:rPr>
          <w:rFonts w:eastAsia="-webkit-standard"/>
          <w:color w:val="000008"/>
        </w:rPr>
        <w:t>Project is based on the procedures used to execute a project in terms of how the measurements are taken. Specifications mean the requirements necessary to be met when carrying out the survey job of any order (cadastral layout survey). The following specifications are followed:</w:t>
      </w:r>
    </w:p>
    <w:p w:rsidR="003D5570" w:rsidRPr="00A821F1" w:rsidRDefault="003D5570" w:rsidP="003D5570">
      <w:pPr>
        <w:pStyle w:val="NormalWeb"/>
        <w:numPr>
          <w:ilvl w:val="0"/>
          <w:numId w:val="4"/>
        </w:numPr>
        <w:spacing w:after="15" w:line="480" w:lineRule="auto"/>
        <w:ind w:right="30" w:hanging="720"/>
        <w:jc w:val="both"/>
        <w:rPr>
          <w:rFonts w:eastAsia="-webkit-standard"/>
          <w:color w:val="000000"/>
        </w:rPr>
      </w:pPr>
      <w:r w:rsidRPr="00F6426C">
        <w:rPr>
          <w:rFonts w:eastAsia="-webkit-standard"/>
          <w:color w:val="000008"/>
        </w:rPr>
        <w:t>Establishment</w:t>
      </w:r>
      <w:r w:rsidRPr="00F6426C">
        <w:rPr>
          <w:rFonts w:eastAsia="-webkit-standard"/>
          <w:color w:val="000000"/>
        </w:rPr>
        <w:t>​</w:t>
      </w:r>
      <w:r>
        <w:rPr>
          <w:rFonts w:eastAsia="-webkit-standard"/>
          <w:color w:val="000000"/>
        </w:rPr>
        <w:t xml:space="preserve"> of </w:t>
      </w:r>
      <w:r w:rsidRPr="00F6426C">
        <w:rPr>
          <w:rFonts w:eastAsia="-webkit-standard"/>
          <w:color w:val="000000"/>
        </w:rPr>
        <w:t>​</w:t>
      </w:r>
      <w:r>
        <w:rPr>
          <w:rFonts w:eastAsia="-webkit-standard"/>
          <w:color w:val="000000"/>
        </w:rPr>
        <w:t>traverse</w:t>
      </w:r>
      <w:r w:rsidRPr="00F6426C">
        <w:rPr>
          <w:rFonts w:eastAsia="-webkit-standard"/>
          <w:color w:val="000000"/>
        </w:rPr>
        <w:t>​</w:t>
      </w:r>
      <w:r>
        <w:rPr>
          <w:rFonts w:eastAsia="-webkit-standard"/>
          <w:color w:val="000000"/>
        </w:rPr>
        <w:t xml:space="preserve"> </w:t>
      </w:r>
      <w:r w:rsidRPr="00F6426C">
        <w:rPr>
          <w:rFonts w:eastAsia="-webkit-standard"/>
          <w:color w:val="000008"/>
        </w:rPr>
        <w:t>points</w:t>
      </w:r>
      <w:r w:rsidRPr="00F6426C">
        <w:rPr>
          <w:rFonts w:eastAsia="-webkit-standard"/>
          <w:color w:val="000000"/>
        </w:rPr>
        <w:t>​</w:t>
      </w:r>
      <w:r>
        <w:rPr>
          <w:rFonts w:eastAsia="-webkit-standard"/>
          <w:color w:val="000000"/>
        </w:rPr>
        <w:t xml:space="preserve"> </w:t>
      </w:r>
      <w:r w:rsidRPr="00F6426C">
        <w:rPr>
          <w:rFonts w:eastAsia="-webkit-standard"/>
          <w:color w:val="000008"/>
        </w:rPr>
        <w:t>with</w:t>
      </w:r>
      <w:r w:rsidRPr="00F6426C">
        <w:rPr>
          <w:rFonts w:eastAsia="-webkit-standard"/>
          <w:color w:val="000000"/>
        </w:rPr>
        <w:t>​</w:t>
      </w:r>
      <w:r>
        <w:rPr>
          <w:rFonts w:eastAsia="-webkit-standard"/>
          <w:color w:val="000000"/>
        </w:rPr>
        <w:t xml:space="preserve"> </w:t>
      </w:r>
      <w:r w:rsidRPr="00F6426C">
        <w:rPr>
          <w:rFonts w:eastAsia="-webkit-standard"/>
          <w:color w:val="000008"/>
        </w:rPr>
        <w:t>property</w:t>
      </w:r>
      <w:r w:rsidRPr="00F6426C">
        <w:rPr>
          <w:rFonts w:eastAsia="-webkit-standard"/>
          <w:color w:val="000000"/>
        </w:rPr>
        <w:t>​</w:t>
      </w:r>
      <w:r>
        <w:rPr>
          <w:rFonts w:eastAsia="-webkit-standard"/>
          <w:color w:val="000000"/>
        </w:rPr>
        <w:t xml:space="preserve"> </w:t>
      </w:r>
      <w:r w:rsidRPr="00F6426C">
        <w:rPr>
          <w:rFonts w:eastAsia="-webkit-standard"/>
          <w:color w:val="000008"/>
        </w:rPr>
        <w:t>beacons ( monumentations ).</w:t>
      </w:r>
    </w:p>
    <w:p w:rsidR="003D5570" w:rsidRPr="00A821F1" w:rsidRDefault="003D5570" w:rsidP="003D5570">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Traverse commenced on three existing control points and closed on the same set of controls to check if the traverse is precise and accurate. The accuracy of the control points was found undisturbed before using them for orientation.</w:t>
      </w:r>
    </w:p>
    <w:p w:rsidR="003D5570" w:rsidRPr="00A821F1" w:rsidRDefault="003D5570" w:rsidP="003D5570">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 xml:space="preserve">The  </w:t>
      </w:r>
      <w:r w:rsidRPr="00A821F1">
        <w:rPr>
          <w:rFonts w:eastAsia="-webkit-standard"/>
          <w:color w:val="000000"/>
        </w:rPr>
        <w:t>​</w:t>
      </w:r>
      <w:r w:rsidRPr="00A821F1">
        <w:rPr>
          <w:rFonts w:eastAsia="-webkit-standard"/>
          <w:color w:val="000008"/>
        </w:rPr>
        <w:t xml:space="preserve">sub-division  </w:t>
      </w:r>
      <w:r w:rsidRPr="00A821F1">
        <w:rPr>
          <w:rFonts w:eastAsia="-webkit-standard"/>
          <w:color w:val="000000"/>
        </w:rPr>
        <w:t>​</w:t>
      </w:r>
      <w:r w:rsidRPr="00A821F1">
        <w:rPr>
          <w:rFonts w:eastAsia="-webkit-standard"/>
          <w:color w:val="000008"/>
        </w:rPr>
        <w:t xml:space="preserve">of  </w:t>
      </w:r>
      <w:r w:rsidRPr="00A821F1">
        <w:rPr>
          <w:rFonts w:eastAsia="-webkit-standard"/>
          <w:color w:val="000000"/>
        </w:rPr>
        <w:t>​</w:t>
      </w:r>
      <w:r w:rsidRPr="00A821F1">
        <w:rPr>
          <w:rFonts w:eastAsia="-webkit-standard"/>
          <w:color w:val="000008"/>
        </w:rPr>
        <w:t>the</w:t>
      </w:r>
      <w:r>
        <w:rPr>
          <w:rFonts w:eastAsia="-webkit-standard"/>
          <w:color w:val="000008"/>
        </w:rPr>
        <w:t xml:space="preserve"> </w:t>
      </w:r>
      <w:r w:rsidRPr="00A821F1">
        <w:rPr>
          <w:rFonts w:eastAsia="-webkit-standard"/>
          <w:color w:val="000008"/>
        </w:rPr>
        <w:t xml:space="preserve">project </w:t>
      </w:r>
      <w:r w:rsidRPr="00A821F1">
        <w:rPr>
          <w:rFonts w:eastAsia="-webkit-standard"/>
          <w:color w:val="000000"/>
        </w:rPr>
        <w:t>​</w:t>
      </w:r>
      <w:r w:rsidRPr="00A821F1">
        <w:rPr>
          <w:rFonts w:eastAsia="-webkit-standard"/>
          <w:color w:val="000008"/>
        </w:rPr>
        <w:t>area</w:t>
      </w:r>
      <w:r w:rsidRPr="00A821F1">
        <w:rPr>
          <w:rFonts w:eastAsia="-webkit-standard"/>
          <w:color w:val="000000"/>
        </w:rPr>
        <w:t>​</w:t>
      </w:r>
      <w:r>
        <w:rPr>
          <w:rFonts w:eastAsia="-webkit-standard"/>
          <w:color w:val="000000"/>
        </w:rPr>
        <w:t xml:space="preserve"> </w:t>
      </w:r>
      <w:r w:rsidRPr="00A821F1">
        <w:rPr>
          <w:rFonts w:eastAsia="-webkit-standard"/>
          <w:color w:val="000008"/>
        </w:rPr>
        <w:t xml:space="preserve">was </w:t>
      </w:r>
      <w:r w:rsidRPr="00A821F1">
        <w:rPr>
          <w:rFonts w:eastAsia="-webkit-standard"/>
          <w:color w:val="000000"/>
        </w:rPr>
        <w:t>​</w:t>
      </w:r>
      <w:r w:rsidRPr="00A821F1">
        <w:rPr>
          <w:rFonts w:eastAsia="-webkit-standard"/>
          <w:color w:val="000008"/>
        </w:rPr>
        <w:t xml:space="preserve">done </w:t>
      </w:r>
      <w:r w:rsidRPr="00A821F1">
        <w:rPr>
          <w:rFonts w:eastAsia="-webkit-standard"/>
          <w:color w:val="000000"/>
        </w:rPr>
        <w:t>​</w:t>
      </w:r>
      <w:r w:rsidRPr="00A821F1">
        <w:rPr>
          <w:rFonts w:eastAsia="-webkit-standard"/>
          <w:color w:val="000008"/>
        </w:rPr>
        <w:t xml:space="preserve">with </w:t>
      </w:r>
      <w:r w:rsidRPr="00A821F1">
        <w:rPr>
          <w:rFonts w:eastAsia="-webkit-standard"/>
          <w:color w:val="000000"/>
        </w:rPr>
        <w:t>​</w:t>
      </w:r>
      <w:r w:rsidRPr="00A821F1">
        <w:rPr>
          <w:rFonts w:eastAsia="-webkit-standard"/>
          <w:color w:val="000008"/>
        </w:rPr>
        <w:t>the dimension of 15.25m x 30.50m for each plots and turning right angle.</w:t>
      </w:r>
    </w:p>
    <w:p w:rsidR="003D5570" w:rsidRPr="00A821F1" w:rsidRDefault="003D5570" w:rsidP="003D5570">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The residential plots should be regular and standard plots 50ft</w:t>
      </w:r>
      <w:r>
        <w:rPr>
          <w:rFonts w:eastAsia="-webkit-standard"/>
          <w:color w:val="000008"/>
        </w:rPr>
        <w:t xml:space="preserve"> by 100ft. </w:t>
      </w:r>
    </w:p>
    <w:p w:rsidR="003D5570" w:rsidRPr="00A821F1" w:rsidRDefault="003D5570" w:rsidP="003D5570">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Property beacons should be emplaced at all plots.</w:t>
      </w:r>
    </w:p>
    <w:p w:rsidR="003D5570" w:rsidRPr="00A821F1" w:rsidRDefault="003D5570" w:rsidP="003D5570">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Each plot must have access road.</w:t>
      </w:r>
    </w:p>
    <w:p w:rsidR="003D5570" w:rsidRPr="00A821F1" w:rsidRDefault="003D5570" w:rsidP="003D5570">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The accuracy of the job should be third order. (less than1:3,000)</w:t>
      </w:r>
      <w:r>
        <w:rPr>
          <w:rFonts w:eastAsia="-webkit-standard"/>
          <w:color w:val="000008"/>
        </w:rPr>
        <w:t>.</w:t>
      </w:r>
    </w:p>
    <w:p w:rsidR="003D5570" w:rsidRPr="00A821F1" w:rsidRDefault="003D5570" w:rsidP="003D5570">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There mustn't be cross or plus junction without a roundabout within the layout.</w:t>
      </w:r>
    </w:p>
    <w:p w:rsidR="003D5570" w:rsidRPr="007019C2" w:rsidRDefault="003D5570" w:rsidP="003D5570">
      <w:pPr>
        <w:pStyle w:val="NormalWeb"/>
        <w:numPr>
          <w:ilvl w:val="0"/>
          <w:numId w:val="4"/>
        </w:numPr>
        <w:spacing w:after="15" w:line="480" w:lineRule="auto"/>
        <w:ind w:right="30" w:hanging="720"/>
        <w:jc w:val="both"/>
        <w:rPr>
          <w:rFonts w:eastAsia="-webkit-standard"/>
          <w:color w:val="000000"/>
        </w:rPr>
      </w:pPr>
      <w:r w:rsidRPr="00A821F1">
        <w:rPr>
          <w:rFonts w:eastAsia="-webkit-standard"/>
          <w:color w:val="000008"/>
        </w:rPr>
        <w:t>Avoid sharp turning</w:t>
      </w:r>
      <w:r>
        <w:rPr>
          <w:rFonts w:eastAsia="-webkit-standard"/>
          <w:color w:val="000008"/>
        </w:rPr>
        <w:t>.</w:t>
      </w:r>
    </w:p>
    <w:p w:rsidR="003D5570" w:rsidRDefault="003D5570" w:rsidP="003D5570">
      <w:pPr>
        <w:autoSpaceDE w:val="0"/>
        <w:autoSpaceDN w:val="0"/>
        <w:adjustRightInd w:val="0"/>
        <w:spacing w:after="0" w:line="480" w:lineRule="auto"/>
        <w:jc w:val="both"/>
        <w:rPr>
          <w:rFonts w:ascii="Times New Roman" w:hAnsi="Times New Roman" w:cs="Times New Roman"/>
          <w:b/>
          <w:sz w:val="24"/>
          <w:szCs w:val="24"/>
        </w:rPr>
      </w:pPr>
    </w:p>
    <w:p w:rsidR="003D5570" w:rsidRDefault="003D5570" w:rsidP="003D5570">
      <w:pPr>
        <w:autoSpaceDE w:val="0"/>
        <w:autoSpaceDN w:val="0"/>
        <w:adjustRightInd w:val="0"/>
        <w:spacing w:after="0" w:line="480" w:lineRule="auto"/>
        <w:jc w:val="both"/>
        <w:rPr>
          <w:rFonts w:ascii="Times New Roman" w:hAnsi="Times New Roman" w:cs="Times New Roman"/>
          <w:b/>
          <w:sz w:val="24"/>
          <w:szCs w:val="24"/>
        </w:rPr>
      </w:pPr>
    </w:p>
    <w:p w:rsidR="003D5570" w:rsidRDefault="003D5570" w:rsidP="003D5570">
      <w:pPr>
        <w:autoSpaceDE w:val="0"/>
        <w:autoSpaceDN w:val="0"/>
        <w:adjustRightInd w:val="0"/>
        <w:spacing w:after="0" w:line="480" w:lineRule="auto"/>
        <w:jc w:val="both"/>
        <w:rPr>
          <w:rFonts w:ascii="Times New Roman" w:hAnsi="Times New Roman" w:cs="Times New Roman"/>
          <w:b/>
          <w:sz w:val="24"/>
          <w:szCs w:val="24"/>
        </w:rPr>
      </w:pPr>
    </w:p>
    <w:p w:rsidR="003D5570" w:rsidRDefault="003D5570" w:rsidP="003D5570">
      <w:pPr>
        <w:autoSpaceDE w:val="0"/>
        <w:autoSpaceDN w:val="0"/>
        <w:adjustRightInd w:val="0"/>
        <w:spacing w:after="0" w:line="480" w:lineRule="auto"/>
        <w:jc w:val="both"/>
        <w:rPr>
          <w:rFonts w:ascii="Times New Roman" w:hAnsi="Times New Roman" w:cs="Times New Roman"/>
          <w:b/>
          <w:sz w:val="24"/>
          <w:szCs w:val="24"/>
        </w:rPr>
      </w:pPr>
    </w:p>
    <w:p w:rsidR="003D5570" w:rsidRDefault="003D5570" w:rsidP="003D5570">
      <w:pPr>
        <w:autoSpaceDE w:val="0"/>
        <w:autoSpaceDN w:val="0"/>
        <w:adjustRightInd w:val="0"/>
        <w:spacing w:after="0" w:line="480" w:lineRule="auto"/>
        <w:jc w:val="both"/>
        <w:rPr>
          <w:rFonts w:ascii="Times New Roman" w:hAnsi="Times New Roman" w:cs="Times New Roman"/>
          <w:b/>
          <w:sz w:val="24"/>
          <w:szCs w:val="24"/>
        </w:rPr>
      </w:pPr>
    </w:p>
    <w:p w:rsidR="003D5570" w:rsidRPr="00F6426C" w:rsidRDefault="003D5570" w:rsidP="003D5570">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lastRenderedPageBreak/>
        <w:t xml:space="preserve">1.6   </w:t>
      </w:r>
      <w:r>
        <w:rPr>
          <w:rFonts w:ascii="Times New Roman" w:hAnsi="Times New Roman" w:cs="Times New Roman"/>
          <w:b/>
          <w:sz w:val="24"/>
          <w:szCs w:val="24"/>
        </w:rPr>
        <w:tab/>
      </w:r>
      <w:r w:rsidRPr="00F6426C">
        <w:rPr>
          <w:rFonts w:ascii="Times New Roman" w:hAnsi="Times New Roman" w:cs="Times New Roman"/>
          <w:b/>
          <w:sz w:val="24"/>
          <w:szCs w:val="24"/>
        </w:rPr>
        <w:t>PROJECT LOCATION</w:t>
      </w:r>
    </w:p>
    <w:p w:rsidR="003D5570" w:rsidRDefault="003D5570" w:rsidP="003D5570">
      <w:pPr>
        <w:autoSpaceDE w:val="0"/>
        <w:autoSpaceDN w:val="0"/>
        <w:adjustRightInd w:val="0"/>
        <w:spacing w:after="0"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 xml:space="preserve">The project </w:t>
      </w:r>
      <w:r>
        <w:rPr>
          <w:rFonts w:ascii="Times New Roman" w:hAnsi="Times New Roman" w:cs="Times New Roman"/>
          <w:sz w:val="24"/>
          <w:szCs w:val="24"/>
        </w:rPr>
        <w:t xml:space="preserve">site </w:t>
      </w:r>
      <w:r w:rsidRPr="00F6426C">
        <w:rPr>
          <w:rFonts w:ascii="Times New Roman" w:hAnsi="Times New Roman" w:cs="Times New Roman"/>
          <w:sz w:val="24"/>
          <w:szCs w:val="24"/>
        </w:rPr>
        <w:t>is situated in</w:t>
      </w:r>
      <w:r>
        <w:rPr>
          <w:rFonts w:ascii="Times New Roman" w:hAnsi="Times New Roman" w:cs="Times New Roman"/>
          <w:sz w:val="24"/>
          <w:szCs w:val="24"/>
        </w:rPr>
        <w:t xml:space="preserve"> </w:t>
      </w:r>
      <w:r w:rsidRPr="00F6426C">
        <w:rPr>
          <w:rFonts w:ascii="Times New Roman" w:hAnsi="Times New Roman" w:cs="Times New Roman"/>
          <w:sz w:val="24"/>
          <w:szCs w:val="24"/>
        </w:rPr>
        <w:t>Alufa</w:t>
      </w:r>
      <w:r>
        <w:rPr>
          <w:rFonts w:ascii="Times New Roman" w:hAnsi="Times New Roman" w:cs="Times New Roman"/>
          <w:sz w:val="24"/>
          <w:szCs w:val="24"/>
        </w:rPr>
        <w:t xml:space="preserve"> Agunbi</w:t>
      </w:r>
      <w:r w:rsidRPr="00F6426C">
        <w:rPr>
          <w:rFonts w:ascii="Times New Roman" w:hAnsi="Times New Roman" w:cs="Times New Roman"/>
          <w:sz w:val="24"/>
          <w:szCs w:val="24"/>
        </w:rPr>
        <w:t>ade villag</w:t>
      </w:r>
      <w:r>
        <w:rPr>
          <w:rFonts w:ascii="Times New Roman" w:hAnsi="Times New Roman" w:cs="Times New Roman"/>
          <w:sz w:val="24"/>
          <w:szCs w:val="24"/>
        </w:rPr>
        <w:t>e area, Sentu community, off Oke-O</w:t>
      </w:r>
      <w:r w:rsidRPr="00F6426C">
        <w:rPr>
          <w:rFonts w:ascii="Times New Roman" w:hAnsi="Times New Roman" w:cs="Times New Roman"/>
          <w:sz w:val="24"/>
          <w:szCs w:val="24"/>
        </w:rPr>
        <w:t>se</w:t>
      </w:r>
      <w:r>
        <w:rPr>
          <w:rFonts w:ascii="Times New Roman" w:hAnsi="Times New Roman" w:cs="Times New Roman"/>
          <w:sz w:val="24"/>
          <w:szCs w:val="24"/>
        </w:rPr>
        <w:t xml:space="preserve"> - </w:t>
      </w:r>
      <w:r w:rsidRPr="00F6426C">
        <w:rPr>
          <w:rFonts w:ascii="Times New Roman" w:hAnsi="Times New Roman" w:cs="Times New Roman"/>
          <w:sz w:val="24"/>
          <w:szCs w:val="24"/>
        </w:rPr>
        <w:t xml:space="preserve">Lakiji Road, Ilorin East L.G.A, Kwara State which has an area of </w:t>
      </w:r>
      <w:r>
        <w:rPr>
          <w:rFonts w:ascii="Times New Roman" w:hAnsi="Times New Roman" w:cs="Times New Roman"/>
          <w:sz w:val="24"/>
          <w:szCs w:val="24"/>
        </w:rPr>
        <w:t>2.747 hectares</w:t>
      </w:r>
      <w:r w:rsidRPr="00F6426C">
        <w:rPr>
          <w:rFonts w:ascii="Times New Roman" w:hAnsi="Times New Roman" w:cs="Times New Roman"/>
          <w:sz w:val="24"/>
          <w:szCs w:val="24"/>
        </w:rPr>
        <w:t xml:space="preserve"> and </w:t>
      </w:r>
      <w:r>
        <w:rPr>
          <w:rFonts w:ascii="Times New Roman" w:hAnsi="Times New Roman" w:cs="Times New Roman"/>
          <w:sz w:val="24"/>
          <w:szCs w:val="24"/>
        </w:rPr>
        <w:t>it fall on geographical coordinate of</w:t>
      </w:r>
      <w:r w:rsidRPr="003327D0">
        <w:rPr>
          <w:rFonts w:ascii="Times New Roman" w:hAnsi="Times New Roman" w:cs="Times New Roman"/>
          <w:sz w:val="24"/>
          <w:szCs w:val="24"/>
        </w:rPr>
        <w:t xml:space="preserve">  8°30'59.96"N</w:t>
      </w:r>
      <w:r>
        <w:rPr>
          <w:rFonts w:ascii="Times New Roman" w:hAnsi="Times New Roman" w:cs="Times New Roman"/>
          <w:sz w:val="24"/>
          <w:szCs w:val="24"/>
        </w:rPr>
        <w:t xml:space="preserve"> ;</w:t>
      </w:r>
      <w:r w:rsidRPr="003327D0">
        <w:rPr>
          <w:rFonts w:ascii="Times New Roman" w:hAnsi="Times New Roman" w:cs="Times New Roman"/>
          <w:sz w:val="24"/>
          <w:szCs w:val="24"/>
        </w:rPr>
        <w:t xml:space="preserve">  4°41'11.16"E</w:t>
      </w:r>
      <w:r>
        <w:rPr>
          <w:rFonts w:ascii="Times New Roman" w:hAnsi="Times New Roman" w:cs="Times New Roman"/>
          <w:sz w:val="24"/>
          <w:szCs w:val="24"/>
        </w:rPr>
        <w:t xml:space="preserve"> to</w:t>
      </w:r>
      <w:r w:rsidRPr="003327D0">
        <w:rPr>
          <w:rFonts w:ascii="Times New Roman" w:hAnsi="Times New Roman" w:cs="Times New Roman"/>
          <w:sz w:val="24"/>
          <w:szCs w:val="24"/>
        </w:rPr>
        <w:t xml:space="preserve">  8°31'9.67"N</w:t>
      </w:r>
      <w:r>
        <w:rPr>
          <w:rFonts w:ascii="Times New Roman" w:hAnsi="Times New Roman" w:cs="Times New Roman"/>
          <w:sz w:val="24"/>
          <w:szCs w:val="24"/>
        </w:rPr>
        <w:t xml:space="preserve"> ;</w:t>
      </w:r>
      <w:r w:rsidRPr="003327D0">
        <w:rPr>
          <w:rFonts w:ascii="Times New Roman" w:hAnsi="Times New Roman" w:cs="Times New Roman"/>
          <w:sz w:val="24"/>
          <w:szCs w:val="24"/>
        </w:rPr>
        <w:t xml:space="preserve">  4°41'10.73"E</w:t>
      </w:r>
      <w:r>
        <w:rPr>
          <w:rFonts w:ascii="Times New Roman" w:hAnsi="Times New Roman" w:cs="Times New Roman"/>
          <w:sz w:val="24"/>
          <w:szCs w:val="24"/>
        </w:rPr>
        <w:t xml:space="preserve">. The figure below shows the maps of the study area. </w:t>
      </w:r>
    </w:p>
    <w:p w:rsidR="003D5570" w:rsidRPr="00F6426C" w:rsidRDefault="003D5570" w:rsidP="003D5570">
      <w:pPr>
        <w:autoSpaceDE w:val="0"/>
        <w:autoSpaceDN w:val="0"/>
        <w:adjustRightInd w:val="0"/>
        <w:spacing w:after="0" w:line="48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210050" cy="4572000"/>
            <wp:effectExtent l="19050" t="0" r="0" b="0"/>
            <wp:docPr id="2" name="Picture 1" descr="layout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study area.JPG"/>
                    <pic:cNvPicPr/>
                  </pic:nvPicPr>
                  <pic:blipFill>
                    <a:blip r:embed="rId7"/>
                    <a:stretch>
                      <a:fillRect/>
                    </a:stretch>
                  </pic:blipFill>
                  <pic:spPr>
                    <a:xfrm>
                      <a:off x="0" y="0"/>
                      <a:ext cx="4210050" cy="4572000"/>
                    </a:xfrm>
                    <a:prstGeom prst="rect">
                      <a:avLst/>
                    </a:prstGeom>
                  </pic:spPr>
                </pic:pic>
              </a:graphicData>
            </a:graphic>
          </wp:inline>
        </w:drawing>
      </w:r>
    </w:p>
    <w:p w:rsidR="003D5570" w:rsidRPr="00F6426C" w:rsidRDefault="003D5570" w:rsidP="003D5570">
      <w:pPr>
        <w:pStyle w:val="NormalWeb"/>
        <w:spacing w:line="480" w:lineRule="auto"/>
        <w:jc w:val="both"/>
      </w:pPr>
    </w:p>
    <w:p w:rsidR="003D5570" w:rsidRDefault="003D5570" w:rsidP="003D5570">
      <w:pPr>
        <w:autoSpaceDE w:val="0"/>
        <w:autoSpaceDN w:val="0"/>
        <w:adjustRightInd w:val="0"/>
        <w:spacing w:after="0" w:line="480" w:lineRule="auto"/>
        <w:jc w:val="both"/>
        <w:rPr>
          <w:rFonts w:ascii="Times New Roman" w:hAnsi="Times New Roman" w:cs="Times New Roman"/>
          <w:sz w:val="24"/>
          <w:szCs w:val="24"/>
        </w:rPr>
      </w:pPr>
    </w:p>
    <w:p w:rsidR="003D5570" w:rsidRDefault="003D5570" w:rsidP="003D5570">
      <w:pPr>
        <w:autoSpaceDE w:val="0"/>
        <w:autoSpaceDN w:val="0"/>
        <w:adjustRightInd w:val="0"/>
        <w:spacing w:after="0" w:line="480" w:lineRule="auto"/>
        <w:jc w:val="both"/>
        <w:rPr>
          <w:rFonts w:ascii="Times New Roman" w:hAnsi="Times New Roman" w:cs="Times New Roman"/>
          <w:sz w:val="24"/>
          <w:szCs w:val="24"/>
        </w:rPr>
      </w:pPr>
    </w:p>
    <w:p w:rsidR="003D5570" w:rsidRDefault="003D5570" w:rsidP="003D5570">
      <w:pPr>
        <w:autoSpaceDE w:val="0"/>
        <w:autoSpaceDN w:val="0"/>
        <w:adjustRightInd w:val="0"/>
        <w:spacing w:after="0" w:line="480" w:lineRule="auto"/>
        <w:jc w:val="both"/>
        <w:rPr>
          <w:rFonts w:ascii="Times New Roman" w:hAnsi="Times New Roman" w:cs="Times New Roman"/>
          <w:sz w:val="24"/>
          <w:szCs w:val="24"/>
        </w:rPr>
      </w:pPr>
    </w:p>
    <w:p w:rsidR="003D5570" w:rsidRPr="00F6426C" w:rsidRDefault="003D5570" w:rsidP="003D5570">
      <w:pPr>
        <w:autoSpaceDE w:val="0"/>
        <w:autoSpaceDN w:val="0"/>
        <w:adjustRightInd w:val="0"/>
        <w:spacing w:after="0" w:line="480" w:lineRule="auto"/>
        <w:jc w:val="both"/>
        <w:rPr>
          <w:rFonts w:ascii="Times New Roman" w:hAnsi="Times New Roman" w:cs="Times New Roman"/>
          <w:b/>
          <w:sz w:val="24"/>
          <w:szCs w:val="24"/>
        </w:rPr>
      </w:pPr>
      <w:r w:rsidRPr="00F6426C">
        <w:rPr>
          <w:rFonts w:ascii="Times New Roman" w:hAnsi="Times New Roman" w:cs="Times New Roman"/>
          <w:b/>
          <w:sz w:val="24"/>
          <w:szCs w:val="24"/>
        </w:rPr>
        <w:lastRenderedPageBreak/>
        <w:t xml:space="preserve">1.7 </w:t>
      </w:r>
      <w:r>
        <w:rPr>
          <w:rFonts w:ascii="Times New Roman" w:hAnsi="Times New Roman" w:cs="Times New Roman"/>
          <w:b/>
          <w:sz w:val="24"/>
          <w:szCs w:val="24"/>
        </w:rPr>
        <w:tab/>
      </w:r>
      <w:r w:rsidRPr="00F6426C">
        <w:rPr>
          <w:rFonts w:ascii="Times New Roman" w:hAnsi="Times New Roman" w:cs="Times New Roman"/>
          <w:b/>
          <w:sz w:val="24"/>
          <w:szCs w:val="24"/>
        </w:rPr>
        <w:t>PERSONNEL MEMBERS OF THE GROUP</w:t>
      </w:r>
    </w:p>
    <w:p w:rsidR="003D5570" w:rsidRPr="00F6426C" w:rsidRDefault="003D5570" w:rsidP="003D5570">
      <w:pPr>
        <w:autoSpaceDE w:val="0"/>
        <w:autoSpaceDN w:val="0"/>
        <w:adjustRightInd w:val="0"/>
        <w:spacing w:after="0" w:line="480" w:lineRule="auto"/>
        <w:ind w:left="720" w:firstLine="720"/>
        <w:jc w:val="both"/>
        <w:rPr>
          <w:rFonts w:ascii="Times New Roman" w:hAnsi="Times New Roman" w:cs="Times New Roman"/>
          <w:sz w:val="24"/>
          <w:szCs w:val="24"/>
        </w:rPr>
      </w:pPr>
      <w:r w:rsidRPr="00F6426C">
        <w:rPr>
          <w:rFonts w:ascii="Times New Roman" w:hAnsi="Times New Roman" w:cs="Times New Roman"/>
          <w:sz w:val="24"/>
          <w:szCs w:val="24"/>
        </w:rPr>
        <w:t>The following students contributed greatly to the success of the field practical and they are;</w:t>
      </w:r>
    </w:p>
    <w:tbl>
      <w:tblPr>
        <w:tblW w:w="8177" w:type="dxa"/>
        <w:tblInd w:w="605" w:type="dxa"/>
        <w:tblLayout w:type="fixed"/>
        <w:tblCellMar>
          <w:left w:w="0" w:type="dxa"/>
          <w:right w:w="0" w:type="dxa"/>
        </w:tblCellMar>
        <w:tblLook w:val="0000" w:firstRow="0" w:lastRow="0" w:firstColumn="0" w:lastColumn="0" w:noHBand="0" w:noVBand="0"/>
      </w:tblPr>
      <w:tblGrid>
        <w:gridCol w:w="701"/>
        <w:gridCol w:w="3336"/>
        <w:gridCol w:w="2610"/>
        <w:gridCol w:w="1530"/>
      </w:tblGrid>
      <w:tr w:rsidR="003D5570" w:rsidRPr="00F6426C" w:rsidTr="006F0F11">
        <w:trPr>
          <w:trHeight w:val="209"/>
        </w:trPr>
        <w:tc>
          <w:tcPr>
            <w:tcW w:w="701"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S/N</w:t>
            </w:r>
          </w:p>
        </w:tc>
        <w:tc>
          <w:tcPr>
            <w:tcW w:w="3336"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Name</w:t>
            </w:r>
          </w:p>
        </w:tc>
        <w:tc>
          <w:tcPr>
            <w:tcW w:w="261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Matric No</w:t>
            </w:r>
          </w:p>
        </w:tc>
        <w:tc>
          <w:tcPr>
            <w:tcW w:w="153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Roles</w:t>
            </w:r>
          </w:p>
        </w:tc>
      </w:tr>
      <w:tr w:rsidR="003D5570" w:rsidRPr="00F6426C" w:rsidTr="006F0F11">
        <w:trPr>
          <w:trHeight w:val="209"/>
        </w:trPr>
        <w:tc>
          <w:tcPr>
            <w:tcW w:w="701"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 xml:space="preserve">1. </w:t>
            </w:r>
          </w:p>
        </w:tc>
        <w:tc>
          <w:tcPr>
            <w:tcW w:w="3336"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Idris Abdullahi Umar</w:t>
            </w:r>
          </w:p>
        </w:tc>
        <w:tc>
          <w:tcPr>
            <w:tcW w:w="261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ND/23/SGI/FT/0003</w:t>
            </w:r>
          </w:p>
        </w:tc>
        <w:tc>
          <w:tcPr>
            <w:tcW w:w="153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Author</w:t>
            </w:r>
          </w:p>
        </w:tc>
      </w:tr>
      <w:tr w:rsidR="003D5570" w:rsidRPr="00F6426C" w:rsidTr="006F0F11">
        <w:trPr>
          <w:trHeight w:val="219"/>
        </w:trPr>
        <w:tc>
          <w:tcPr>
            <w:tcW w:w="701"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2.</w:t>
            </w:r>
          </w:p>
        </w:tc>
        <w:tc>
          <w:tcPr>
            <w:tcW w:w="3336"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Oloyede Favour Eniola</w:t>
            </w:r>
          </w:p>
        </w:tc>
        <w:tc>
          <w:tcPr>
            <w:tcW w:w="261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ND/23/SGI/FT/0001</w:t>
            </w:r>
          </w:p>
        </w:tc>
        <w:tc>
          <w:tcPr>
            <w:tcW w:w="153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D5570" w:rsidRPr="00F6426C" w:rsidTr="006F0F11">
        <w:trPr>
          <w:trHeight w:val="209"/>
        </w:trPr>
        <w:tc>
          <w:tcPr>
            <w:tcW w:w="701"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3.</w:t>
            </w:r>
          </w:p>
        </w:tc>
        <w:tc>
          <w:tcPr>
            <w:tcW w:w="3336"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Afolayan Joshua O</w:t>
            </w:r>
            <w:r>
              <w:rPr>
                <w:rFonts w:ascii="Times New Roman" w:hAnsi="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ND/23/SGI/FT/0002</w:t>
            </w:r>
          </w:p>
        </w:tc>
        <w:tc>
          <w:tcPr>
            <w:tcW w:w="153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D5570" w:rsidRPr="00F6426C" w:rsidTr="006F0F11">
        <w:trPr>
          <w:trHeight w:val="209"/>
        </w:trPr>
        <w:tc>
          <w:tcPr>
            <w:tcW w:w="701"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4.</w:t>
            </w:r>
          </w:p>
        </w:tc>
        <w:tc>
          <w:tcPr>
            <w:tcW w:w="3336"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Ajide Racheal Oluwasewun</w:t>
            </w:r>
          </w:p>
        </w:tc>
        <w:tc>
          <w:tcPr>
            <w:tcW w:w="261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ND/23/SGI/FT/0004</w:t>
            </w:r>
          </w:p>
        </w:tc>
        <w:tc>
          <w:tcPr>
            <w:tcW w:w="153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D5570" w:rsidRPr="00F6426C" w:rsidTr="006F0F11">
        <w:trPr>
          <w:trHeight w:val="209"/>
        </w:trPr>
        <w:tc>
          <w:tcPr>
            <w:tcW w:w="701"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5.</w:t>
            </w:r>
          </w:p>
        </w:tc>
        <w:tc>
          <w:tcPr>
            <w:tcW w:w="3336"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Kareem Abass Adebayo</w:t>
            </w:r>
          </w:p>
        </w:tc>
        <w:tc>
          <w:tcPr>
            <w:tcW w:w="261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ND/23/SGI/FT/0005</w:t>
            </w:r>
          </w:p>
        </w:tc>
        <w:tc>
          <w:tcPr>
            <w:tcW w:w="153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D5570" w:rsidRPr="00F6426C" w:rsidTr="006F0F11">
        <w:trPr>
          <w:trHeight w:val="209"/>
        </w:trPr>
        <w:tc>
          <w:tcPr>
            <w:tcW w:w="701"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6.</w:t>
            </w:r>
          </w:p>
        </w:tc>
        <w:tc>
          <w:tcPr>
            <w:tcW w:w="3336"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Sulyman Muinat Bukola</w:t>
            </w:r>
          </w:p>
        </w:tc>
        <w:tc>
          <w:tcPr>
            <w:tcW w:w="261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ND/23/SGI/FT/0008</w:t>
            </w:r>
          </w:p>
        </w:tc>
        <w:tc>
          <w:tcPr>
            <w:tcW w:w="153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D5570" w:rsidRPr="00F6426C" w:rsidTr="006F0F11">
        <w:trPr>
          <w:trHeight w:val="209"/>
        </w:trPr>
        <w:tc>
          <w:tcPr>
            <w:tcW w:w="701"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7.</w:t>
            </w:r>
          </w:p>
        </w:tc>
        <w:tc>
          <w:tcPr>
            <w:tcW w:w="3336"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Olafimihan Racheal Olamide</w:t>
            </w:r>
          </w:p>
        </w:tc>
        <w:tc>
          <w:tcPr>
            <w:tcW w:w="261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ND/23/SGI/FT/0009</w:t>
            </w:r>
          </w:p>
        </w:tc>
        <w:tc>
          <w:tcPr>
            <w:tcW w:w="153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D5570" w:rsidRPr="00F6426C" w:rsidTr="006F0F11">
        <w:trPr>
          <w:trHeight w:val="209"/>
        </w:trPr>
        <w:tc>
          <w:tcPr>
            <w:tcW w:w="701"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8.</w:t>
            </w:r>
          </w:p>
        </w:tc>
        <w:tc>
          <w:tcPr>
            <w:tcW w:w="3336"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Babatomi Favour</w:t>
            </w:r>
          </w:p>
        </w:tc>
        <w:tc>
          <w:tcPr>
            <w:tcW w:w="261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ND/23/SGI/FT/0011</w:t>
            </w:r>
          </w:p>
        </w:tc>
        <w:tc>
          <w:tcPr>
            <w:tcW w:w="153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r w:rsidR="003D5570" w:rsidRPr="00F6426C" w:rsidTr="006F0F11">
        <w:trPr>
          <w:trHeight w:val="209"/>
        </w:trPr>
        <w:tc>
          <w:tcPr>
            <w:tcW w:w="701"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9.</w:t>
            </w:r>
          </w:p>
        </w:tc>
        <w:tc>
          <w:tcPr>
            <w:tcW w:w="3336"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tabs>
                <w:tab w:val="left" w:pos="1863"/>
              </w:tabs>
              <w:spacing w:line="480" w:lineRule="auto"/>
              <w:rPr>
                <w:rFonts w:ascii="Times New Roman" w:hAnsi="Times New Roman"/>
                <w:sz w:val="24"/>
                <w:szCs w:val="24"/>
              </w:rPr>
            </w:pPr>
            <w:r w:rsidRPr="00F6426C">
              <w:rPr>
                <w:rFonts w:ascii="Times New Roman" w:hAnsi="Times New Roman"/>
                <w:sz w:val="24"/>
                <w:szCs w:val="24"/>
              </w:rPr>
              <w:t>Haroon Abdulmutolib Opeyemi</w:t>
            </w:r>
          </w:p>
        </w:tc>
        <w:tc>
          <w:tcPr>
            <w:tcW w:w="261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ND/22/SGI/FT/0018</w:t>
            </w:r>
          </w:p>
        </w:tc>
        <w:tc>
          <w:tcPr>
            <w:tcW w:w="1530" w:type="dxa"/>
            <w:tcBorders>
              <w:top w:val="single" w:sz="4" w:space="0" w:color="auto"/>
              <w:left w:val="single" w:sz="4" w:space="0" w:color="auto"/>
              <w:bottom w:val="single" w:sz="4" w:space="0" w:color="auto"/>
              <w:right w:val="single" w:sz="4" w:space="0" w:color="auto"/>
            </w:tcBorders>
          </w:tcPr>
          <w:p w:rsidR="003D5570" w:rsidRPr="00F6426C" w:rsidRDefault="003D5570" w:rsidP="006F0F11">
            <w:pPr>
              <w:pStyle w:val="NoSpacing"/>
              <w:spacing w:line="480" w:lineRule="auto"/>
              <w:rPr>
                <w:rFonts w:ascii="Times New Roman" w:hAnsi="Times New Roman"/>
                <w:sz w:val="24"/>
                <w:szCs w:val="24"/>
              </w:rPr>
            </w:pPr>
            <w:r w:rsidRPr="00F6426C">
              <w:rPr>
                <w:rFonts w:ascii="Times New Roman" w:hAnsi="Times New Roman"/>
                <w:sz w:val="24"/>
                <w:szCs w:val="24"/>
              </w:rPr>
              <w:t>Member</w:t>
            </w:r>
          </w:p>
        </w:tc>
      </w:tr>
    </w:tbl>
    <w:p w:rsidR="003D5570" w:rsidRDefault="003D5570" w:rsidP="003D5570">
      <w:pPr>
        <w:spacing w:line="480" w:lineRule="auto"/>
        <w:rPr>
          <w:rFonts w:ascii="Times New Roman" w:hAnsi="Times New Roman" w:cs="Times New Roman"/>
          <w:b/>
          <w:sz w:val="24"/>
          <w:szCs w:val="24"/>
        </w:rPr>
      </w:pPr>
    </w:p>
    <w:p w:rsidR="003D5570" w:rsidRPr="003D5570" w:rsidRDefault="003D5570" w:rsidP="003D5570">
      <w:pPr>
        <w:spacing w:line="480" w:lineRule="auto"/>
        <w:ind w:left="720" w:firstLine="720"/>
        <w:jc w:val="both"/>
        <w:rPr>
          <w:rFonts w:ascii="Times New Roman" w:hAnsi="Times New Roman" w:cs="Times New Roman"/>
          <w:sz w:val="24"/>
          <w:szCs w:val="24"/>
        </w:rPr>
      </w:pPr>
    </w:p>
    <w:p w:rsidR="000632A7" w:rsidRPr="003D5570" w:rsidRDefault="000632A7" w:rsidP="003D5570">
      <w:pPr>
        <w:spacing w:line="480" w:lineRule="auto"/>
        <w:jc w:val="both"/>
        <w:rPr>
          <w:sz w:val="24"/>
          <w:szCs w:val="24"/>
        </w:rPr>
      </w:pPr>
    </w:p>
    <w:p w:rsidR="003D5570" w:rsidRPr="003D5570" w:rsidRDefault="003D5570" w:rsidP="003D5570">
      <w:pPr>
        <w:spacing w:line="480" w:lineRule="auto"/>
        <w:jc w:val="both"/>
        <w:rPr>
          <w:sz w:val="24"/>
          <w:szCs w:val="24"/>
        </w:rPr>
      </w:pPr>
    </w:p>
    <w:p w:rsidR="003D5570" w:rsidRDefault="003D5570" w:rsidP="003D5570">
      <w:pPr>
        <w:spacing w:line="480" w:lineRule="auto"/>
        <w:jc w:val="both"/>
        <w:rPr>
          <w:sz w:val="24"/>
          <w:szCs w:val="24"/>
        </w:rPr>
      </w:pPr>
    </w:p>
    <w:p w:rsidR="003D5570" w:rsidRDefault="003D5570" w:rsidP="003D5570">
      <w:pPr>
        <w:spacing w:line="480" w:lineRule="auto"/>
        <w:jc w:val="both"/>
        <w:rPr>
          <w:sz w:val="24"/>
          <w:szCs w:val="24"/>
        </w:rPr>
      </w:pPr>
    </w:p>
    <w:p w:rsidR="003D5570" w:rsidRDefault="003D5570" w:rsidP="003D5570">
      <w:pPr>
        <w:spacing w:line="480" w:lineRule="auto"/>
        <w:jc w:val="both"/>
        <w:rPr>
          <w:sz w:val="24"/>
          <w:szCs w:val="24"/>
        </w:rPr>
      </w:pPr>
    </w:p>
    <w:p w:rsidR="003D5570" w:rsidRPr="003D5570" w:rsidRDefault="003D5570" w:rsidP="003D5570">
      <w:pPr>
        <w:spacing w:line="480" w:lineRule="auto"/>
        <w:jc w:val="center"/>
        <w:rPr>
          <w:rFonts w:ascii="Times New Roman" w:hAnsi="Times New Roman" w:cs="Times New Roman"/>
          <w:b/>
          <w:bCs/>
          <w:sz w:val="24"/>
          <w:szCs w:val="24"/>
        </w:rPr>
      </w:pPr>
      <w:r w:rsidRPr="003D5570">
        <w:rPr>
          <w:rFonts w:ascii="Times New Roman" w:hAnsi="Times New Roman" w:cs="Times New Roman"/>
          <w:b/>
          <w:bCs/>
          <w:sz w:val="24"/>
          <w:szCs w:val="24"/>
        </w:rPr>
        <w:lastRenderedPageBreak/>
        <w:t>CHAPER TWO</w:t>
      </w:r>
    </w:p>
    <w:p w:rsidR="003D5570" w:rsidRPr="003D5570" w:rsidRDefault="003D5570" w:rsidP="003D5570">
      <w:pPr>
        <w:spacing w:line="480" w:lineRule="auto"/>
        <w:jc w:val="both"/>
        <w:rPr>
          <w:rFonts w:ascii="Times New Roman" w:hAnsi="Times New Roman" w:cs="Times New Roman"/>
          <w:b/>
          <w:bCs/>
          <w:sz w:val="24"/>
          <w:szCs w:val="24"/>
        </w:rPr>
      </w:pPr>
      <w:r w:rsidRPr="003D5570">
        <w:rPr>
          <w:rFonts w:ascii="Times New Roman" w:hAnsi="Times New Roman" w:cs="Times New Roman"/>
          <w:b/>
          <w:bCs/>
          <w:sz w:val="24"/>
          <w:szCs w:val="24"/>
        </w:rPr>
        <w:t xml:space="preserve">2.0 </w:t>
      </w:r>
      <w:r>
        <w:rPr>
          <w:rFonts w:ascii="Times New Roman" w:hAnsi="Times New Roman" w:cs="Times New Roman"/>
          <w:b/>
          <w:bCs/>
          <w:sz w:val="24"/>
          <w:szCs w:val="24"/>
        </w:rPr>
        <w:tab/>
      </w:r>
      <w:r w:rsidRPr="003D5570">
        <w:rPr>
          <w:rFonts w:ascii="Times New Roman" w:hAnsi="Times New Roman" w:cs="Times New Roman"/>
          <w:b/>
          <w:bCs/>
          <w:sz w:val="24"/>
          <w:szCs w:val="24"/>
        </w:rPr>
        <w:t xml:space="preserve">LITERATURE REVIEW </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Cadastral layout surveys are foundational to land administration, providing the necessary framework for managing land resources, legal ownership, and spatial data required for urban planning and development. This literature review synthesizes key themes and findings from various scholarly articles, reports, and research related to cadastral surveys, highlighting technological advancements, legal frameworks, social implications, and emerging trends.</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The evolution of cadastral systems can be traced to ancient civilizations that recognized the necessity of land management. As documented by authors like Blaschke (2010), historical cadastral systems were often tied to taxation and governance, integrating land ownership records with administrative functions. Over time, modern legislation and standardized practices emerged, formalizing how surveys are conducted. Significant studies, such as those by Williamson et al. (2010), provide insights into the evolution of land administration systems globally and the shifts in methodologies over the decades.</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 xml:space="preserve">Recent advancements in technology have dramatically transformed cadastral surveying practices. The integration of Geographic Information Systems (GIS), Global Positioning System (GPS) technology, and remote sensing techniques, such as aerial photogrammetry and LiDAR, have enhanced the accuracy and efficiency of surveys. Research by Horrell (2015) emphasizes the impact of digital technologies on cadastral mapping, highlighting their ability to provide multidimensional views of spatial data. </w:t>
      </w:r>
      <w:r w:rsidRPr="003D5570">
        <w:rPr>
          <w:rFonts w:ascii="Times New Roman" w:hAnsi="Times New Roman" w:cs="Times New Roman"/>
          <w:sz w:val="24"/>
          <w:szCs w:val="24"/>
        </w:rPr>
        <w:lastRenderedPageBreak/>
        <w:t>Furthermore, Gupta et al. (2018) discuss the benefits of drone technology in achieving rapid and precise land assessments, which are especially relevant in dynamic urban environments.</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The legal basis for cadastral surveys varies significantly across jurisdictions and is crucial for the enforcement of land rights. Studies by de Vries (2017) outline the need for clear legal frameworks to ensure the integrity and registration of property boundaries. Many countries are reforming their land administration systems to enhance efficiency and reduce disputes. A comparative analysis by Gefen et al. (2019) demonstrates how different countries implement cadastral systems within their respective legal contexts, indicating the importance of tailor-made solutions that cater to local socio-economic conditions.</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Accurate cadastral surveys have profound socio-economic effects. According to Quashigah (2020), these surveys promote equitable resource allocation, influence investment decisions, and support local economic development. The ability to accurately define property rights fosters a stable environment for investment, as demonstrated in research by Lokken (2018). Additionally, community engagement in cadastral processes has been shown to enhance transparency and build trust between authorities and citizens, as evidenced by case studies in developing countries (Chirisa et al., 2010</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 xml:space="preserve">The connection between cadastral surveys and environmental management is increasingly acknowledged in the literature. Cadastral data helps identify areas for conservation, land-use planning, and sustainable development. Research by Veldhuis et al. (2021) explores how cadastral information can support environmental governance by </w:t>
      </w:r>
      <w:r w:rsidRPr="003D5570">
        <w:rPr>
          <w:rFonts w:ascii="Times New Roman" w:hAnsi="Times New Roman" w:cs="Times New Roman"/>
          <w:sz w:val="24"/>
          <w:szCs w:val="24"/>
        </w:rPr>
        <w:lastRenderedPageBreak/>
        <w:t xml:space="preserve">facilitating land suitability assessments and enhancing resilience to climate change. The inclusion of environmental data in cadastral systems promotes informed decision-making processes that consider ecological impact. </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Despite the advancements, several challenges persist in the field of cadastral surveys. Issues such as data accuracy, accessibility, and the adaptation of existing legal frameworks to incorporate emerging technologies remain significant hurdles. Additionally, the literature highlights the need for capacity building in human resources to manage increasingly complex surveying methodologies. Future research, as suggested by authors like Zevenbergen (2019), should focus on integrating participatory approaches to involve communities more actively and on developing adaptable systems that respond to changing socio-economic and environmental landscapes.</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According to Jones (2019), the introduction of the metes-and-bounds system and later, the rectangular survey system in the United States, laid the groundwork for modern cadastral surveys, which now rely heavily on precise measurements and advanced surveying techniques.</w:t>
      </w:r>
    </w:p>
    <w:p w:rsid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 xml:space="preserve">A cadastral survey is fundamentally defined as a systematic process of mapping land parcels and their boundaries, often resulting in a cadastral map that provides essential information for land ownership, taxation, and development. According to Smith (2020), the primary goal of cadastral surveys is to establish clear and definitive property boundaries to prevent disputes and ensure transparent land transactions. The information generated by these surveys is indispensable for government authorities, property owners, </w:t>
      </w:r>
      <w:r w:rsidRPr="003D5570">
        <w:rPr>
          <w:rFonts w:ascii="Times New Roman" w:hAnsi="Times New Roman" w:cs="Times New Roman"/>
          <w:sz w:val="24"/>
          <w:szCs w:val="24"/>
        </w:rPr>
        <w:lastRenderedPageBreak/>
        <w:t>and prospective buyers as it lays the groundwork for legal documentation and land use planning.</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In contemporary practice, the use of remote sensing technologies, such as LiDAR and aerial photogrammetry, has enhanced the efficiency and accuracy of surveying processes. LiDAR, for instance, allows surveyors to collect high-density elevation data over large areas rapidly, which is especially beneficial in complex terrains where traditional survey methods may be impractical (Green  et al., 2022).</w:t>
      </w:r>
      <w:r>
        <w:rPr>
          <w:rFonts w:ascii="Times New Roman" w:hAnsi="Times New Roman" w:cs="Times New Roman"/>
          <w:sz w:val="24"/>
          <w:szCs w:val="24"/>
        </w:rPr>
        <w:t xml:space="preserve"> </w:t>
      </w:r>
      <w:r w:rsidRPr="003D5570">
        <w:rPr>
          <w:rFonts w:ascii="Times New Roman" w:hAnsi="Times New Roman" w:cs="Times New Roman"/>
          <w:sz w:val="24"/>
          <w:szCs w:val="24"/>
        </w:rPr>
        <w:t>The methodologies employed in cadastral layout surveys typically involve a combination of fieldwork, data collection, and processing. Traditional methods primarily include the use of total stations, theodolites, and GPS technology to accurately measure distances and angles between points.</w:t>
      </w:r>
      <w:r>
        <w:rPr>
          <w:rFonts w:ascii="Times New Roman" w:hAnsi="Times New Roman" w:cs="Times New Roman"/>
          <w:sz w:val="24"/>
          <w:szCs w:val="24"/>
        </w:rPr>
        <w:t xml:space="preserve"> </w:t>
      </w:r>
      <w:r w:rsidRPr="003D5570">
        <w:rPr>
          <w:rFonts w:ascii="Times New Roman" w:hAnsi="Times New Roman" w:cs="Times New Roman"/>
          <w:sz w:val="24"/>
          <w:szCs w:val="24"/>
        </w:rPr>
        <w:t>Recent advancements have integrated digital tools such as Geographic Information Systems (GIS) for data analysis and visualization (Brown, 2021). These tools enable surveyors to create detailed maps that not only represent legal boundaries but also incorporate geographical features, zoning information, and land use classifications.</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In contemporary practice, the use of remote sensing technologies, such as LiDAR and aerial photogrammetry, has enhanced the efficiency and accuracy of surveying processes. LiDAR, for instance, allows surveyors to collect high-density elevation data over large areas rapidly, which is especially beneficial in complex terrains where traditional survey methods may be impractical (Green et al., 2022).</w:t>
      </w:r>
    </w:p>
    <w:p w:rsidR="003D5570" w:rsidRP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Zandbergen (2020) highlights the role of cadastral surveys in formalizing land tenure systems, which is crucial for economic development, particularly in developing nations where land disputes can hinder investment.</w:t>
      </w:r>
      <w:r>
        <w:rPr>
          <w:rFonts w:ascii="Times New Roman" w:hAnsi="Times New Roman" w:cs="Times New Roman"/>
          <w:sz w:val="24"/>
          <w:szCs w:val="24"/>
        </w:rPr>
        <w:t xml:space="preserve"> </w:t>
      </w:r>
      <w:r w:rsidRPr="003D5570">
        <w:rPr>
          <w:rFonts w:ascii="Times New Roman" w:hAnsi="Times New Roman" w:cs="Times New Roman"/>
          <w:sz w:val="24"/>
          <w:szCs w:val="24"/>
        </w:rPr>
        <w:t xml:space="preserve">Additionally, effective cadastral </w:t>
      </w:r>
      <w:r w:rsidRPr="003D5570">
        <w:rPr>
          <w:rFonts w:ascii="Times New Roman" w:hAnsi="Times New Roman" w:cs="Times New Roman"/>
          <w:sz w:val="24"/>
          <w:szCs w:val="24"/>
        </w:rPr>
        <w:lastRenderedPageBreak/>
        <w:t>systems contribute to sustainable land management by providing essential data for urban planning and environmental conservation (Miller, 2023).</w:t>
      </w:r>
    </w:p>
    <w:p w:rsidR="003D5570" w:rsidRDefault="003D5570" w:rsidP="003D5570">
      <w:pPr>
        <w:spacing w:line="480" w:lineRule="auto"/>
        <w:ind w:left="720" w:firstLine="720"/>
        <w:jc w:val="both"/>
        <w:rPr>
          <w:rFonts w:ascii="Times New Roman" w:hAnsi="Times New Roman" w:cs="Times New Roman"/>
          <w:sz w:val="24"/>
          <w:szCs w:val="24"/>
        </w:rPr>
      </w:pPr>
      <w:r w:rsidRPr="003D5570">
        <w:rPr>
          <w:rFonts w:ascii="Times New Roman" w:hAnsi="Times New Roman" w:cs="Times New Roman"/>
          <w:sz w:val="24"/>
          <w:szCs w:val="24"/>
        </w:rPr>
        <w:t>The literature on cadastral layout surveys highlights the multifaceted nature of land administration, encompassing historical, technological, legal, social, and environmental dimensions. The ongoing evolution of these surveys, driven by technological advancements and changing societal needs, underscores their critical importance in achieving effective land governance and sustainable development. Future research and practice should continue to explore innovative approaches, enhance accessibility of cadastral data, and foster community engagement, ensuring that cadastral systems remain relevant in the face of global challenges.</w:t>
      </w:r>
    </w:p>
    <w:p w:rsidR="003D5570" w:rsidRDefault="003D5570" w:rsidP="003D5570">
      <w:pPr>
        <w:spacing w:line="480" w:lineRule="auto"/>
        <w:ind w:left="720" w:firstLine="720"/>
        <w:jc w:val="both"/>
        <w:rPr>
          <w:rFonts w:ascii="Times New Roman" w:hAnsi="Times New Roman" w:cs="Times New Roman"/>
          <w:sz w:val="24"/>
          <w:szCs w:val="24"/>
        </w:rPr>
      </w:pPr>
    </w:p>
    <w:p w:rsidR="003D5570" w:rsidRDefault="003D5570" w:rsidP="003D5570">
      <w:pPr>
        <w:spacing w:line="480" w:lineRule="auto"/>
        <w:ind w:left="720" w:firstLine="720"/>
        <w:jc w:val="both"/>
        <w:rPr>
          <w:rFonts w:ascii="Times New Roman" w:hAnsi="Times New Roman" w:cs="Times New Roman"/>
          <w:sz w:val="24"/>
          <w:szCs w:val="24"/>
        </w:rPr>
      </w:pPr>
    </w:p>
    <w:p w:rsidR="003D5570" w:rsidRDefault="003D5570" w:rsidP="003D5570">
      <w:pPr>
        <w:spacing w:line="480" w:lineRule="auto"/>
        <w:ind w:left="720" w:firstLine="720"/>
        <w:jc w:val="both"/>
        <w:rPr>
          <w:rFonts w:ascii="Times New Roman" w:hAnsi="Times New Roman" w:cs="Times New Roman"/>
          <w:sz w:val="24"/>
          <w:szCs w:val="24"/>
        </w:rPr>
      </w:pPr>
    </w:p>
    <w:p w:rsidR="003D5570" w:rsidRDefault="003D5570" w:rsidP="003D5570">
      <w:pPr>
        <w:spacing w:line="480" w:lineRule="auto"/>
        <w:ind w:left="720" w:firstLine="720"/>
        <w:jc w:val="both"/>
        <w:rPr>
          <w:rFonts w:ascii="Times New Roman" w:hAnsi="Times New Roman" w:cs="Times New Roman"/>
          <w:sz w:val="24"/>
          <w:szCs w:val="24"/>
        </w:rPr>
      </w:pPr>
    </w:p>
    <w:p w:rsidR="003D5570" w:rsidRDefault="003D5570" w:rsidP="003D5570">
      <w:pPr>
        <w:spacing w:line="480" w:lineRule="auto"/>
        <w:ind w:left="720" w:firstLine="720"/>
        <w:jc w:val="both"/>
        <w:rPr>
          <w:rFonts w:ascii="Times New Roman" w:hAnsi="Times New Roman" w:cs="Times New Roman"/>
          <w:sz w:val="24"/>
          <w:szCs w:val="24"/>
        </w:rPr>
      </w:pPr>
    </w:p>
    <w:p w:rsidR="003D5570" w:rsidRDefault="003D5570" w:rsidP="003D5570">
      <w:pPr>
        <w:spacing w:line="480" w:lineRule="auto"/>
        <w:ind w:left="720" w:firstLine="720"/>
        <w:jc w:val="both"/>
        <w:rPr>
          <w:rFonts w:ascii="Times New Roman" w:hAnsi="Times New Roman" w:cs="Times New Roman"/>
          <w:sz w:val="24"/>
          <w:szCs w:val="24"/>
        </w:rPr>
      </w:pPr>
    </w:p>
    <w:p w:rsidR="003D5570" w:rsidRDefault="003D5570" w:rsidP="003D5570">
      <w:pPr>
        <w:spacing w:line="480" w:lineRule="auto"/>
        <w:ind w:left="720" w:firstLine="720"/>
        <w:jc w:val="both"/>
        <w:rPr>
          <w:rFonts w:ascii="Times New Roman" w:hAnsi="Times New Roman" w:cs="Times New Roman"/>
          <w:sz w:val="24"/>
          <w:szCs w:val="24"/>
        </w:rPr>
      </w:pPr>
    </w:p>
    <w:p w:rsidR="003D5570" w:rsidRDefault="003D5570" w:rsidP="003D5570">
      <w:pPr>
        <w:spacing w:line="480" w:lineRule="auto"/>
        <w:ind w:left="720" w:firstLine="720"/>
        <w:jc w:val="both"/>
        <w:rPr>
          <w:rFonts w:ascii="Times New Roman" w:hAnsi="Times New Roman" w:cs="Times New Roman"/>
          <w:sz w:val="24"/>
          <w:szCs w:val="24"/>
        </w:rPr>
      </w:pPr>
    </w:p>
    <w:p w:rsidR="003D5570" w:rsidRDefault="003D5570" w:rsidP="003D5570">
      <w:pPr>
        <w:spacing w:line="480" w:lineRule="auto"/>
        <w:ind w:left="720" w:firstLine="720"/>
        <w:jc w:val="both"/>
        <w:rPr>
          <w:rFonts w:ascii="Times New Roman" w:hAnsi="Times New Roman" w:cs="Times New Roman"/>
          <w:sz w:val="24"/>
          <w:szCs w:val="24"/>
        </w:rPr>
      </w:pPr>
    </w:p>
    <w:p w:rsidR="001E1022" w:rsidRDefault="001E1022" w:rsidP="001E1022">
      <w:pPr>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rsidR="001E1022" w:rsidRDefault="001E1022" w:rsidP="001E1022">
      <w:pPr>
        <w:spacing w:line="48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Pr="002F40B2">
        <w:rPr>
          <w:rFonts w:ascii="Times New Roman" w:hAnsi="Times New Roman"/>
          <w:b/>
          <w:sz w:val="24"/>
          <w:szCs w:val="24"/>
        </w:rPr>
        <w:t>PROJECT PLANING</w:t>
      </w:r>
    </w:p>
    <w:p w:rsidR="001E1022" w:rsidRPr="008541E7" w:rsidRDefault="001E1022" w:rsidP="001E1022">
      <w:pPr>
        <w:spacing w:line="480" w:lineRule="auto"/>
        <w:ind w:left="720" w:firstLine="720"/>
        <w:jc w:val="both"/>
        <w:rPr>
          <w:rFonts w:ascii="Times New Roman" w:hAnsi="Times New Roman"/>
          <w:sz w:val="24"/>
          <w:szCs w:val="24"/>
        </w:rPr>
      </w:pPr>
      <w:r w:rsidRPr="008541E7">
        <w:rPr>
          <w:rFonts w:ascii="Times New Roman" w:hAnsi="Times New Roman"/>
          <w:sz w:val="24"/>
          <w:szCs w:val="24"/>
        </w:rPr>
        <w:t>This is the preliminary stages of the project were the schedule and al</w:t>
      </w:r>
      <w:r>
        <w:rPr>
          <w:rFonts w:ascii="Times New Roman" w:hAnsi="Times New Roman"/>
          <w:sz w:val="24"/>
          <w:szCs w:val="24"/>
        </w:rPr>
        <w:t>l</w:t>
      </w:r>
      <w:r w:rsidRPr="008541E7">
        <w:rPr>
          <w:rFonts w:ascii="Times New Roman" w:hAnsi="Times New Roman"/>
          <w:sz w:val="24"/>
          <w:szCs w:val="24"/>
        </w:rPr>
        <w:t xml:space="preserve"> other logistic will be decided</w:t>
      </w:r>
      <w:r>
        <w:rPr>
          <w:rFonts w:ascii="Times New Roman" w:hAnsi="Times New Roman"/>
          <w:sz w:val="24"/>
          <w:szCs w:val="24"/>
        </w:rPr>
        <w:t xml:space="preserve"> and this planning is done in office in two was below.</w:t>
      </w:r>
    </w:p>
    <w:p w:rsidR="001E1022" w:rsidRPr="002F40B2" w:rsidRDefault="001E1022" w:rsidP="001E1022">
      <w:pPr>
        <w:spacing w:line="480" w:lineRule="auto"/>
        <w:jc w:val="both"/>
        <w:rPr>
          <w:rFonts w:ascii="Times New Roman" w:hAnsi="Times New Roman"/>
          <w:b/>
          <w:bCs/>
          <w:sz w:val="24"/>
          <w:szCs w:val="24"/>
        </w:rPr>
      </w:pPr>
      <w:r>
        <w:rPr>
          <w:rFonts w:ascii="Times New Roman" w:hAnsi="Times New Roman"/>
          <w:b/>
          <w:sz w:val="24"/>
          <w:szCs w:val="24"/>
        </w:rPr>
        <w:t>3.1</w:t>
      </w:r>
      <w:r>
        <w:rPr>
          <w:rFonts w:ascii="Times New Roman" w:hAnsi="Times New Roman"/>
          <w:b/>
          <w:sz w:val="24"/>
          <w:szCs w:val="24"/>
        </w:rPr>
        <w:tab/>
      </w:r>
      <w:r w:rsidRPr="002F40B2">
        <w:rPr>
          <w:rFonts w:ascii="Times New Roman" w:hAnsi="Times New Roman"/>
          <w:b/>
          <w:sz w:val="24"/>
          <w:szCs w:val="24"/>
        </w:rPr>
        <w:t xml:space="preserve">RECONNAISSANCE </w:t>
      </w:r>
      <w:r w:rsidRPr="002F40B2">
        <w:rPr>
          <w:rFonts w:ascii="Times New Roman" w:hAnsi="Times New Roman"/>
          <w:b/>
          <w:sz w:val="24"/>
          <w:szCs w:val="24"/>
        </w:rPr>
        <w:tab/>
      </w:r>
    </w:p>
    <w:p w:rsidR="001E1022" w:rsidRPr="002F40B2" w:rsidRDefault="001E1022" w:rsidP="001E1022">
      <w:pPr>
        <w:spacing w:line="480" w:lineRule="auto"/>
        <w:ind w:left="720"/>
        <w:jc w:val="both"/>
        <w:rPr>
          <w:rFonts w:ascii="Times New Roman" w:hAnsi="Times New Roman"/>
          <w:sz w:val="24"/>
          <w:szCs w:val="24"/>
        </w:rPr>
      </w:pPr>
      <w:r w:rsidRPr="002F40B2">
        <w:rPr>
          <w:rFonts w:ascii="Times New Roman" w:hAnsi="Times New Roman"/>
          <w:sz w:val="24"/>
          <w:szCs w:val="24"/>
        </w:rPr>
        <w:t>Reconnaissance is a very important aspect of any project work in surveying field; it generally consists of two methods.</w:t>
      </w:r>
    </w:p>
    <w:p w:rsidR="001E1022" w:rsidRPr="002F40B2" w:rsidRDefault="001E1022" w:rsidP="001E1022">
      <w:pPr>
        <w:spacing w:line="480" w:lineRule="auto"/>
        <w:ind w:firstLine="720"/>
        <w:jc w:val="both"/>
        <w:rPr>
          <w:rFonts w:ascii="Times New Roman" w:hAnsi="Times New Roman"/>
          <w:sz w:val="24"/>
          <w:szCs w:val="24"/>
        </w:rPr>
      </w:pPr>
      <w:r w:rsidRPr="002F40B2">
        <w:rPr>
          <w:rFonts w:ascii="Times New Roman" w:hAnsi="Times New Roman"/>
          <w:sz w:val="24"/>
          <w:szCs w:val="24"/>
        </w:rPr>
        <w:t xml:space="preserve"> 1. Field reconnaissance </w:t>
      </w:r>
    </w:p>
    <w:p w:rsidR="001E1022" w:rsidRPr="002F40B2" w:rsidRDefault="001E1022" w:rsidP="001E1022">
      <w:pPr>
        <w:spacing w:line="480" w:lineRule="auto"/>
        <w:jc w:val="both"/>
        <w:rPr>
          <w:rFonts w:ascii="Times New Roman" w:hAnsi="Times New Roman"/>
          <w:sz w:val="24"/>
          <w:szCs w:val="24"/>
        </w:rPr>
      </w:pPr>
      <w:r w:rsidRPr="002F40B2">
        <w:rPr>
          <w:rFonts w:ascii="Times New Roman" w:hAnsi="Times New Roman"/>
          <w:sz w:val="24"/>
          <w:szCs w:val="24"/>
        </w:rPr>
        <w:t xml:space="preserve">            2. Office </w:t>
      </w:r>
      <w:r>
        <w:rPr>
          <w:rFonts w:ascii="Times New Roman" w:hAnsi="Times New Roman"/>
          <w:sz w:val="24"/>
          <w:szCs w:val="24"/>
        </w:rPr>
        <w:t>planning</w:t>
      </w:r>
      <w:r w:rsidRPr="002F40B2">
        <w:rPr>
          <w:rFonts w:ascii="Times New Roman" w:hAnsi="Times New Roman"/>
          <w:sz w:val="24"/>
          <w:szCs w:val="24"/>
        </w:rPr>
        <w:t>.</w:t>
      </w:r>
    </w:p>
    <w:p w:rsidR="001E1022" w:rsidRPr="002F40B2" w:rsidRDefault="001E1022" w:rsidP="001E1022">
      <w:pPr>
        <w:pStyle w:val="BodyText"/>
        <w:spacing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2F40B2">
        <w:rPr>
          <w:rFonts w:ascii="Times New Roman" w:hAnsi="Times New Roman"/>
          <w:b/>
          <w:sz w:val="24"/>
          <w:szCs w:val="24"/>
        </w:rPr>
        <w:t>FIELD RECONNAISSANCE (RECC</w:t>
      </w:r>
      <w:r>
        <w:rPr>
          <w:rFonts w:ascii="Times New Roman" w:hAnsi="Times New Roman"/>
          <w:b/>
          <w:sz w:val="24"/>
          <w:szCs w:val="24"/>
        </w:rPr>
        <w:t>E</w:t>
      </w:r>
      <w:r w:rsidRPr="002F40B2">
        <w:rPr>
          <w:rFonts w:ascii="Times New Roman" w:hAnsi="Times New Roman"/>
          <w:b/>
          <w:sz w:val="24"/>
          <w:szCs w:val="24"/>
        </w:rPr>
        <w:t>)</w:t>
      </w:r>
    </w:p>
    <w:p w:rsidR="001E1022" w:rsidRDefault="001E1022" w:rsidP="001E1022">
      <w:pPr>
        <w:spacing w:line="480" w:lineRule="auto"/>
        <w:ind w:left="720" w:firstLine="720"/>
        <w:jc w:val="both"/>
        <w:rPr>
          <w:rFonts w:ascii="Times New Roman" w:hAnsi="Times New Roman"/>
          <w:sz w:val="24"/>
          <w:szCs w:val="24"/>
          <w:lang w:val="en-GB"/>
        </w:rPr>
      </w:pPr>
      <w:r w:rsidRPr="002F40B2">
        <w:rPr>
          <w:rFonts w:ascii="Times New Roman" w:hAnsi="Times New Roman"/>
          <w:sz w:val="24"/>
          <w:szCs w:val="24"/>
        </w:rPr>
        <w:t>In the process of obtaining field reconnaissance, the site w</w:t>
      </w:r>
      <w:r>
        <w:rPr>
          <w:rFonts w:ascii="Times New Roman" w:hAnsi="Times New Roman"/>
          <w:sz w:val="24"/>
          <w:szCs w:val="24"/>
        </w:rPr>
        <w:t>as visited, drawing of the R</w:t>
      </w:r>
      <w:r w:rsidRPr="002F40B2">
        <w:rPr>
          <w:rFonts w:ascii="Times New Roman" w:hAnsi="Times New Roman"/>
          <w:sz w:val="24"/>
          <w:szCs w:val="24"/>
        </w:rPr>
        <w:t>ecc</w:t>
      </w:r>
      <w:r>
        <w:rPr>
          <w:rFonts w:ascii="Times New Roman" w:hAnsi="Times New Roman"/>
          <w:sz w:val="24"/>
          <w:szCs w:val="24"/>
        </w:rPr>
        <w:t xml:space="preserve">e </w:t>
      </w:r>
      <w:r w:rsidRPr="002F40B2">
        <w:rPr>
          <w:rFonts w:ascii="Times New Roman" w:hAnsi="Times New Roman"/>
          <w:sz w:val="24"/>
          <w:szCs w:val="24"/>
        </w:rPr>
        <w:t xml:space="preserve">diagram was carried out in order to decide on how best to do the job of the approved layout, the map covering the project site which was prepared by Ministry of Lands and Survey as a guide.  The existing control points were located and </w:t>
      </w:r>
      <w:r>
        <w:rPr>
          <w:rFonts w:ascii="Times New Roman" w:hAnsi="Times New Roman"/>
          <w:sz w:val="24"/>
          <w:szCs w:val="24"/>
        </w:rPr>
        <w:t xml:space="preserve">the values were collected from the survey that did the part of the control to be use lather </w:t>
      </w:r>
      <w:r w:rsidRPr="002F40B2">
        <w:rPr>
          <w:rFonts w:ascii="Times New Roman" w:hAnsi="Times New Roman"/>
          <w:sz w:val="24"/>
          <w:szCs w:val="24"/>
        </w:rPr>
        <w:t>check</w:t>
      </w:r>
      <w:r>
        <w:rPr>
          <w:rFonts w:ascii="Times New Roman" w:hAnsi="Times New Roman"/>
          <w:sz w:val="24"/>
          <w:szCs w:val="24"/>
        </w:rPr>
        <w:t xml:space="preserve">ing will be done for the </w:t>
      </w:r>
      <w:r w:rsidRPr="002F40B2">
        <w:rPr>
          <w:rFonts w:ascii="Times New Roman" w:hAnsi="Times New Roman"/>
          <w:sz w:val="24"/>
          <w:szCs w:val="24"/>
        </w:rPr>
        <w:t>in-situ.</w:t>
      </w:r>
    </w:p>
    <w:p w:rsidR="001E1022" w:rsidRPr="008541E7" w:rsidRDefault="001E1022" w:rsidP="001E1022">
      <w:pPr>
        <w:tabs>
          <w:tab w:val="left" w:pos="0"/>
        </w:tabs>
        <w:spacing w:line="480" w:lineRule="auto"/>
        <w:jc w:val="both"/>
        <w:rPr>
          <w:rFonts w:ascii="Times New Roman" w:hAnsi="Times New Roman"/>
          <w:sz w:val="24"/>
          <w:szCs w:val="24"/>
          <w:lang w:val="en-GB"/>
        </w:rPr>
      </w:pPr>
      <w:r>
        <w:rPr>
          <w:rFonts w:ascii="Times New Roman" w:hAnsi="Times New Roman"/>
          <w:b/>
          <w:sz w:val="24"/>
          <w:szCs w:val="24"/>
        </w:rPr>
        <w:t>3.3</w:t>
      </w:r>
      <w:r>
        <w:rPr>
          <w:rFonts w:ascii="Times New Roman" w:hAnsi="Times New Roman"/>
          <w:b/>
          <w:sz w:val="24"/>
          <w:szCs w:val="24"/>
        </w:rPr>
        <w:tab/>
      </w:r>
      <w:r w:rsidRPr="002F40B2">
        <w:rPr>
          <w:rFonts w:ascii="Times New Roman" w:hAnsi="Times New Roman"/>
          <w:b/>
          <w:sz w:val="24"/>
          <w:szCs w:val="24"/>
        </w:rPr>
        <w:t xml:space="preserve">OFFICE </w:t>
      </w:r>
      <w:r>
        <w:rPr>
          <w:rFonts w:ascii="Times New Roman" w:hAnsi="Times New Roman"/>
          <w:b/>
          <w:sz w:val="24"/>
          <w:szCs w:val="24"/>
        </w:rPr>
        <w:t>PLANNING</w:t>
      </w:r>
    </w:p>
    <w:p w:rsidR="001E1022" w:rsidRDefault="001E1022" w:rsidP="001E1022">
      <w:pPr>
        <w:spacing w:line="480" w:lineRule="auto"/>
        <w:ind w:left="720" w:firstLine="720"/>
        <w:jc w:val="both"/>
        <w:rPr>
          <w:rFonts w:ascii="Times New Roman" w:hAnsi="Times New Roman"/>
          <w:sz w:val="24"/>
          <w:szCs w:val="24"/>
          <w:lang w:val="en-GB"/>
        </w:rPr>
      </w:pPr>
      <w:r w:rsidRPr="002F40B2">
        <w:rPr>
          <w:rFonts w:ascii="Times New Roman" w:hAnsi="Times New Roman"/>
          <w:sz w:val="24"/>
          <w:szCs w:val="24"/>
          <w:lang w:val="en-GB"/>
        </w:rPr>
        <w:t>The relevant maps in the department were checked in order to get information’s about the site. The coordinates of the nearby control points were also obtained from the</w:t>
      </w:r>
      <w:r w:rsidRPr="002F40B2">
        <w:rPr>
          <w:rFonts w:ascii="Times New Roman" w:hAnsi="Times New Roman"/>
          <w:sz w:val="24"/>
          <w:szCs w:val="24"/>
        </w:rPr>
        <w:t xml:space="preserve"> </w:t>
      </w:r>
      <w:r w:rsidRPr="002F40B2">
        <w:rPr>
          <w:rFonts w:ascii="Times New Roman" w:hAnsi="Times New Roman"/>
          <w:sz w:val="24"/>
          <w:szCs w:val="24"/>
        </w:rPr>
        <w:lastRenderedPageBreak/>
        <w:t>Ministry of lands and survey</w:t>
      </w:r>
      <w:r w:rsidRPr="002F40B2">
        <w:rPr>
          <w:rFonts w:ascii="Times New Roman" w:hAnsi="Times New Roman"/>
          <w:sz w:val="24"/>
          <w:szCs w:val="24"/>
          <w:lang w:val="en-GB"/>
        </w:rPr>
        <w:t xml:space="preserve"> Department. </w:t>
      </w:r>
      <w:r w:rsidRPr="002F40B2">
        <w:rPr>
          <w:rFonts w:ascii="Times New Roman" w:hAnsi="Times New Roman"/>
          <w:sz w:val="24"/>
          <w:szCs w:val="24"/>
        </w:rPr>
        <w:t xml:space="preserve"> These are the information of the controls within the project site</w:t>
      </w:r>
      <w:r w:rsidRPr="002F40B2">
        <w:rPr>
          <w:rFonts w:ascii="Times New Roman" w:hAnsi="Times New Roman"/>
          <w:sz w:val="24"/>
          <w:szCs w:val="24"/>
          <w:lang w:val="en-GB"/>
        </w:rPr>
        <w:t>.</w:t>
      </w:r>
    </w:p>
    <w:p w:rsidR="001E1022" w:rsidRPr="00B226FE" w:rsidRDefault="001E1022" w:rsidP="001E1022">
      <w:pPr>
        <w:spacing w:line="240" w:lineRule="auto"/>
        <w:ind w:firstLine="720"/>
        <w:jc w:val="both"/>
        <w:rPr>
          <w:rFonts w:ascii="Times New Roman" w:hAnsi="Times New Roman"/>
          <w:b/>
          <w:sz w:val="24"/>
          <w:szCs w:val="24"/>
        </w:rPr>
      </w:pPr>
      <w:r w:rsidRPr="00B226FE">
        <w:rPr>
          <w:rFonts w:ascii="Times New Roman" w:hAnsi="Times New Roman"/>
          <w:b/>
          <w:sz w:val="24"/>
          <w:szCs w:val="24"/>
          <w:lang w:val="en-GB"/>
        </w:rPr>
        <w:t>Table 2.1   Coordinates of Controls</w:t>
      </w:r>
    </w:p>
    <w:tbl>
      <w:tblPr>
        <w:tblW w:w="7258"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56"/>
        <w:gridCol w:w="2556"/>
      </w:tblGrid>
      <w:tr w:rsidR="001E1022" w:rsidRPr="00144E77" w:rsidTr="006F0F11">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1E1022" w:rsidRPr="00144E77" w:rsidRDefault="001E1022" w:rsidP="006F0F11">
            <w:pPr>
              <w:ind w:left="432"/>
              <w:jc w:val="both"/>
              <w:rPr>
                <w:rFonts w:ascii="Times New Roman" w:hAnsi="Times New Roman"/>
                <w:bCs/>
                <w:sz w:val="24"/>
                <w:szCs w:val="24"/>
              </w:rPr>
            </w:pPr>
            <w:r w:rsidRPr="00144E77">
              <w:rPr>
                <w:rFonts w:ascii="Times New Roman" w:hAnsi="Times New Roman"/>
                <w:bCs/>
                <w:sz w:val="24"/>
                <w:szCs w:val="24"/>
              </w:rPr>
              <w:t>Pillar No</w:t>
            </w:r>
          </w:p>
        </w:tc>
        <w:tc>
          <w:tcPr>
            <w:tcW w:w="2556" w:type="dxa"/>
            <w:tcBorders>
              <w:top w:val="single" w:sz="4" w:space="0" w:color="auto"/>
              <w:left w:val="single" w:sz="4" w:space="0" w:color="auto"/>
              <w:bottom w:val="single" w:sz="4" w:space="0" w:color="auto"/>
              <w:right w:val="single" w:sz="4" w:space="0" w:color="auto"/>
            </w:tcBorders>
            <w:noWrap/>
            <w:vAlign w:val="bottom"/>
            <w:hideMark/>
          </w:tcPr>
          <w:p w:rsidR="001E1022" w:rsidRPr="00144E77" w:rsidRDefault="001E1022" w:rsidP="006F0F11">
            <w:pPr>
              <w:ind w:left="432"/>
              <w:jc w:val="both"/>
              <w:rPr>
                <w:rFonts w:ascii="Times New Roman" w:hAnsi="Times New Roman"/>
                <w:bCs/>
                <w:sz w:val="24"/>
                <w:szCs w:val="24"/>
              </w:rPr>
            </w:pPr>
            <w:r w:rsidRPr="00144E77">
              <w:rPr>
                <w:rFonts w:ascii="Times New Roman" w:hAnsi="Times New Roman"/>
                <w:bCs/>
                <w:sz w:val="24"/>
                <w:szCs w:val="24"/>
              </w:rPr>
              <w:t>Northing(m)</w:t>
            </w:r>
          </w:p>
        </w:tc>
        <w:tc>
          <w:tcPr>
            <w:tcW w:w="2556" w:type="dxa"/>
            <w:tcBorders>
              <w:top w:val="single" w:sz="4" w:space="0" w:color="auto"/>
              <w:left w:val="single" w:sz="4" w:space="0" w:color="auto"/>
              <w:bottom w:val="single" w:sz="4" w:space="0" w:color="auto"/>
              <w:right w:val="single" w:sz="4" w:space="0" w:color="auto"/>
            </w:tcBorders>
            <w:vAlign w:val="bottom"/>
          </w:tcPr>
          <w:p w:rsidR="001E1022" w:rsidRPr="00144E77" w:rsidRDefault="001E1022" w:rsidP="006F0F11">
            <w:pPr>
              <w:ind w:left="432"/>
              <w:jc w:val="both"/>
              <w:rPr>
                <w:rFonts w:ascii="Times New Roman" w:hAnsi="Times New Roman"/>
                <w:bCs/>
                <w:sz w:val="24"/>
                <w:szCs w:val="24"/>
              </w:rPr>
            </w:pPr>
            <w:r w:rsidRPr="00144E77">
              <w:rPr>
                <w:rFonts w:ascii="Times New Roman" w:hAnsi="Times New Roman"/>
                <w:bCs/>
                <w:sz w:val="24"/>
                <w:szCs w:val="24"/>
              </w:rPr>
              <w:t>Easting(m)</w:t>
            </w:r>
          </w:p>
        </w:tc>
      </w:tr>
      <w:tr w:rsidR="001E1022" w:rsidRPr="00144E77" w:rsidTr="006F0F11">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1E1022" w:rsidRPr="00144E77" w:rsidRDefault="001E1022" w:rsidP="006F0F11">
            <w:pPr>
              <w:jc w:val="both"/>
              <w:rPr>
                <w:rFonts w:ascii="Times New Roman" w:hAnsi="Times New Roman"/>
                <w:sz w:val="24"/>
                <w:szCs w:val="24"/>
              </w:rPr>
            </w:pPr>
            <w:r w:rsidRPr="00144E77">
              <w:rPr>
                <w:rFonts w:ascii="Times New Roman" w:hAnsi="Times New Roman"/>
                <w:sz w:val="24"/>
                <w:szCs w:val="24"/>
              </w:rPr>
              <w:t>SC/KW B10991R</w:t>
            </w:r>
          </w:p>
        </w:tc>
        <w:tc>
          <w:tcPr>
            <w:tcW w:w="2556" w:type="dxa"/>
            <w:tcBorders>
              <w:top w:val="single" w:sz="4" w:space="0" w:color="auto"/>
              <w:left w:val="single" w:sz="4" w:space="0" w:color="auto"/>
              <w:bottom w:val="single" w:sz="4" w:space="0" w:color="auto"/>
              <w:right w:val="single" w:sz="4" w:space="0" w:color="auto"/>
            </w:tcBorders>
            <w:noWrap/>
            <w:vAlign w:val="bottom"/>
          </w:tcPr>
          <w:p w:rsidR="001E1022" w:rsidRPr="00144E77" w:rsidRDefault="001E1022" w:rsidP="006F0F11">
            <w:pPr>
              <w:ind w:left="432"/>
              <w:jc w:val="both"/>
              <w:rPr>
                <w:rFonts w:ascii="Times New Roman" w:hAnsi="Times New Roman"/>
                <w:sz w:val="24"/>
                <w:szCs w:val="24"/>
              </w:rPr>
            </w:pPr>
            <w:r w:rsidRPr="00144E77">
              <w:rPr>
                <w:rFonts w:ascii="Times New Roman" w:hAnsi="Times New Roman"/>
                <w:sz w:val="24"/>
                <w:szCs w:val="24"/>
              </w:rPr>
              <w:t>941701.318</w:t>
            </w:r>
          </w:p>
        </w:tc>
        <w:tc>
          <w:tcPr>
            <w:tcW w:w="2556" w:type="dxa"/>
            <w:tcBorders>
              <w:top w:val="single" w:sz="4" w:space="0" w:color="auto"/>
              <w:left w:val="single" w:sz="4" w:space="0" w:color="auto"/>
              <w:bottom w:val="single" w:sz="4" w:space="0" w:color="auto"/>
              <w:right w:val="single" w:sz="4" w:space="0" w:color="auto"/>
            </w:tcBorders>
            <w:vAlign w:val="bottom"/>
          </w:tcPr>
          <w:p w:rsidR="001E1022" w:rsidRPr="00144E77" w:rsidRDefault="001E1022" w:rsidP="006F0F11">
            <w:pPr>
              <w:ind w:left="432"/>
              <w:jc w:val="both"/>
              <w:rPr>
                <w:rFonts w:ascii="Times New Roman" w:hAnsi="Times New Roman"/>
                <w:sz w:val="24"/>
                <w:szCs w:val="24"/>
              </w:rPr>
            </w:pPr>
            <w:r w:rsidRPr="00144E77">
              <w:rPr>
                <w:rFonts w:ascii="Times New Roman" w:hAnsi="Times New Roman"/>
                <w:sz w:val="24"/>
                <w:szCs w:val="24"/>
              </w:rPr>
              <w:t xml:space="preserve">685715.747  </w:t>
            </w:r>
          </w:p>
        </w:tc>
      </w:tr>
      <w:tr w:rsidR="001E1022" w:rsidRPr="00144E77" w:rsidTr="006F0F11">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1E1022" w:rsidRPr="00144E77" w:rsidRDefault="001E1022" w:rsidP="006F0F11">
            <w:pPr>
              <w:jc w:val="both"/>
              <w:rPr>
                <w:rFonts w:ascii="Times New Roman" w:hAnsi="Times New Roman"/>
                <w:sz w:val="24"/>
                <w:szCs w:val="24"/>
              </w:rPr>
            </w:pPr>
            <w:r w:rsidRPr="00144E77">
              <w:rPr>
                <w:rFonts w:ascii="Times New Roman" w:hAnsi="Times New Roman"/>
                <w:sz w:val="24"/>
                <w:szCs w:val="24"/>
              </w:rPr>
              <w:t>SC/KW B10992R</w:t>
            </w:r>
          </w:p>
        </w:tc>
        <w:tc>
          <w:tcPr>
            <w:tcW w:w="2556" w:type="dxa"/>
            <w:tcBorders>
              <w:top w:val="single" w:sz="4" w:space="0" w:color="auto"/>
              <w:left w:val="single" w:sz="4" w:space="0" w:color="auto"/>
              <w:bottom w:val="single" w:sz="4" w:space="0" w:color="auto"/>
              <w:right w:val="single" w:sz="4" w:space="0" w:color="auto"/>
            </w:tcBorders>
            <w:noWrap/>
            <w:vAlign w:val="bottom"/>
          </w:tcPr>
          <w:p w:rsidR="001E1022" w:rsidRPr="00144E77" w:rsidRDefault="001E1022" w:rsidP="006F0F11">
            <w:pPr>
              <w:ind w:left="432"/>
              <w:jc w:val="both"/>
              <w:rPr>
                <w:rFonts w:ascii="Times New Roman" w:hAnsi="Times New Roman"/>
                <w:sz w:val="24"/>
                <w:szCs w:val="24"/>
              </w:rPr>
            </w:pPr>
            <w:r w:rsidRPr="00144E77">
              <w:rPr>
                <w:rFonts w:ascii="Times New Roman" w:hAnsi="Times New Roman"/>
                <w:sz w:val="24"/>
                <w:szCs w:val="24"/>
              </w:rPr>
              <w:t>941756.109</w:t>
            </w:r>
          </w:p>
        </w:tc>
        <w:tc>
          <w:tcPr>
            <w:tcW w:w="2556" w:type="dxa"/>
            <w:tcBorders>
              <w:top w:val="single" w:sz="4" w:space="0" w:color="auto"/>
              <w:left w:val="single" w:sz="4" w:space="0" w:color="auto"/>
              <w:bottom w:val="single" w:sz="4" w:space="0" w:color="auto"/>
              <w:right w:val="single" w:sz="4" w:space="0" w:color="auto"/>
            </w:tcBorders>
            <w:vAlign w:val="bottom"/>
          </w:tcPr>
          <w:p w:rsidR="001E1022" w:rsidRPr="00144E77" w:rsidRDefault="001E1022" w:rsidP="006F0F11">
            <w:pPr>
              <w:ind w:left="432"/>
              <w:jc w:val="both"/>
              <w:rPr>
                <w:rFonts w:ascii="Times New Roman" w:hAnsi="Times New Roman"/>
                <w:sz w:val="24"/>
                <w:szCs w:val="24"/>
              </w:rPr>
            </w:pPr>
            <w:r w:rsidRPr="00144E77">
              <w:rPr>
                <w:rFonts w:ascii="Times New Roman" w:hAnsi="Times New Roman"/>
                <w:sz w:val="24"/>
                <w:szCs w:val="24"/>
              </w:rPr>
              <w:t xml:space="preserve">685609.382  </w:t>
            </w:r>
          </w:p>
        </w:tc>
      </w:tr>
      <w:tr w:rsidR="001E1022" w:rsidRPr="00144E77" w:rsidTr="006F0F11">
        <w:trPr>
          <w:trHeight w:val="297"/>
        </w:trPr>
        <w:tc>
          <w:tcPr>
            <w:tcW w:w="2146" w:type="dxa"/>
            <w:tcBorders>
              <w:top w:val="single" w:sz="4" w:space="0" w:color="auto"/>
              <w:left w:val="single" w:sz="4" w:space="0" w:color="auto"/>
              <w:bottom w:val="single" w:sz="4" w:space="0" w:color="auto"/>
              <w:right w:val="single" w:sz="4" w:space="0" w:color="auto"/>
            </w:tcBorders>
            <w:hideMark/>
          </w:tcPr>
          <w:p w:rsidR="001E1022" w:rsidRPr="00144E77" w:rsidRDefault="001E1022" w:rsidP="006F0F11">
            <w:pPr>
              <w:jc w:val="both"/>
              <w:rPr>
                <w:rFonts w:ascii="Times New Roman" w:hAnsi="Times New Roman"/>
                <w:sz w:val="24"/>
                <w:szCs w:val="24"/>
                <w:lang w:val="en-GB"/>
              </w:rPr>
            </w:pPr>
            <w:r w:rsidRPr="00144E77">
              <w:rPr>
                <w:rFonts w:ascii="Times New Roman" w:hAnsi="Times New Roman"/>
                <w:sz w:val="24"/>
                <w:szCs w:val="24"/>
              </w:rPr>
              <w:t>SC/KW B10993R</w:t>
            </w:r>
          </w:p>
        </w:tc>
        <w:tc>
          <w:tcPr>
            <w:tcW w:w="2556" w:type="dxa"/>
            <w:tcBorders>
              <w:top w:val="single" w:sz="4" w:space="0" w:color="auto"/>
              <w:left w:val="single" w:sz="4" w:space="0" w:color="auto"/>
              <w:bottom w:val="single" w:sz="4" w:space="0" w:color="auto"/>
              <w:right w:val="single" w:sz="4" w:space="0" w:color="auto"/>
            </w:tcBorders>
          </w:tcPr>
          <w:p w:rsidR="001E1022" w:rsidRPr="00144E77" w:rsidRDefault="001E1022" w:rsidP="006F0F11">
            <w:pPr>
              <w:ind w:left="432"/>
              <w:jc w:val="both"/>
              <w:rPr>
                <w:rFonts w:ascii="Times New Roman" w:hAnsi="Times New Roman"/>
                <w:sz w:val="24"/>
                <w:szCs w:val="24"/>
                <w:lang w:val="en-GB"/>
              </w:rPr>
            </w:pPr>
            <w:r w:rsidRPr="00144E77">
              <w:rPr>
                <w:rFonts w:ascii="Times New Roman" w:hAnsi="Times New Roman"/>
                <w:sz w:val="24"/>
                <w:szCs w:val="24"/>
                <w:lang w:val="en-GB"/>
              </w:rPr>
              <w:t>941788.423</w:t>
            </w:r>
          </w:p>
        </w:tc>
        <w:tc>
          <w:tcPr>
            <w:tcW w:w="2556" w:type="dxa"/>
            <w:tcBorders>
              <w:top w:val="single" w:sz="4" w:space="0" w:color="auto"/>
              <w:left w:val="single" w:sz="4" w:space="0" w:color="auto"/>
              <w:bottom w:val="single" w:sz="4" w:space="0" w:color="auto"/>
              <w:right w:val="single" w:sz="4" w:space="0" w:color="auto"/>
            </w:tcBorders>
          </w:tcPr>
          <w:p w:rsidR="001E1022" w:rsidRPr="00144E77" w:rsidRDefault="001E1022" w:rsidP="006F0F11">
            <w:pPr>
              <w:ind w:left="432"/>
              <w:jc w:val="both"/>
              <w:rPr>
                <w:rFonts w:ascii="Times New Roman" w:hAnsi="Times New Roman"/>
                <w:sz w:val="24"/>
                <w:szCs w:val="24"/>
                <w:lang w:val="en-GB"/>
              </w:rPr>
            </w:pPr>
            <w:r w:rsidRPr="00144E77">
              <w:rPr>
                <w:rFonts w:ascii="Times New Roman" w:hAnsi="Times New Roman"/>
                <w:sz w:val="24"/>
                <w:szCs w:val="24"/>
                <w:lang w:val="en-GB"/>
              </w:rPr>
              <w:t xml:space="preserve">685544.026  </w:t>
            </w:r>
          </w:p>
        </w:tc>
      </w:tr>
    </w:tbl>
    <w:p w:rsidR="001E1022" w:rsidRDefault="001E1022" w:rsidP="001E1022">
      <w:pPr>
        <w:spacing w:line="480" w:lineRule="auto"/>
        <w:ind w:firstLine="720"/>
        <w:jc w:val="both"/>
        <w:rPr>
          <w:rFonts w:ascii="Times New Roman" w:hAnsi="Times New Roman"/>
          <w:sz w:val="24"/>
          <w:szCs w:val="24"/>
        </w:rPr>
      </w:pPr>
      <w:r w:rsidRPr="00B226FE">
        <w:rPr>
          <w:rFonts w:ascii="Times New Roman" w:hAnsi="Times New Roman"/>
          <w:sz w:val="24"/>
          <w:szCs w:val="24"/>
        </w:rPr>
        <w:t>Source: Private Practicing Surveyor</w:t>
      </w:r>
    </w:p>
    <w:p w:rsidR="001E1022" w:rsidRPr="002F40B2" w:rsidRDefault="001E1022" w:rsidP="001E1022">
      <w:pPr>
        <w:spacing w:line="48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sidRPr="002F40B2">
        <w:rPr>
          <w:rFonts w:ascii="Times New Roman" w:hAnsi="Times New Roman"/>
          <w:b/>
          <w:sz w:val="24"/>
          <w:szCs w:val="24"/>
        </w:rPr>
        <w:t>INSTRUMENT TEST</w:t>
      </w:r>
    </w:p>
    <w:p w:rsidR="001E1022" w:rsidRPr="002F40B2" w:rsidRDefault="001E1022" w:rsidP="001E1022">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Total Station was found to be in good working condition after checking for Collimation error, the Circular plate bubble and Plate level. </w:t>
      </w:r>
    </w:p>
    <w:p w:rsidR="001E1022" w:rsidRPr="002F40B2" w:rsidRDefault="001E1022" w:rsidP="001E1022">
      <w:pPr>
        <w:pStyle w:val="Heading1"/>
        <w:tabs>
          <w:tab w:val="left" w:pos="720"/>
        </w:tabs>
        <w:spacing w:line="480" w:lineRule="auto"/>
        <w:ind w:left="720" w:hanging="720"/>
        <w:jc w:val="both"/>
        <w:rPr>
          <w:b/>
          <w:bCs/>
          <w:lang w:val="en-GB"/>
        </w:rPr>
      </w:pPr>
      <w:r>
        <w:rPr>
          <w:b/>
          <w:lang w:val="en-GB"/>
        </w:rPr>
        <w:t>3.5</w:t>
      </w:r>
      <w:r>
        <w:rPr>
          <w:b/>
          <w:lang w:val="en-GB"/>
        </w:rPr>
        <w:tab/>
      </w:r>
      <w:r w:rsidRPr="002F40B2">
        <w:rPr>
          <w:b/>
          <w:lang w:val="en-GB"/>
        </w:rPr>
        <w:t>TEST OF TOTAL STATION</w:t>
      </w:r>
      <w:r>
        <w:rPr>
          <w:b/>
          <w:lang w:val="en-GB"/>
        </w:rPr>
        <w:t xml:space="preserve"> COLLIMINATION TEST</w:t>
      </w:r>
    </w:p>
    <w:p w:rsidR="001E1022" w:rsidRPr="002F40B2" w:rsidRDefault="001E1022" w:rsidP="001E1022">
      <w:pPr>
        <w:tabs>
          <w:tab w:val="left" w:pos="630"/>
          <w:tab w:val="left" w:pos="72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The following test was carried out to test the workability of the equipment before the data capturing process. The tests are of two types which are</w:t>
      </w:r>
    </w:p>
    <w:p w:rsidR="001E1022" w:rsidRDefault="001E1022" w:rsidP="001E1022">
      <w:pPr>
        <w:pStyle w:val="ListParagraph"/>
        <w:numPr>
          <w:ilvl w:val="0"/>
          <w:numId w:val="8"/>
        </w:numPr>
        <w:spacing w:after="200" w:line="480" w:lineRule="auto"/>
        <w:jc w:val="both"/>
        <w:rPr>
          <w:rFonts w:ascii="Times New Roman" w:hAnsi="Times New Roman"/>
          <w:sz w:val="24"/>
          <w:szCs w:val="24"/>
        </w:rPr>
      </w:pPr>
      <w:r w:rsidRPr="002B6D50">
        <w:rPr>
          <w:rFonts w:ascii="Times New Roman" w:hAnsi="Times New Roman"/>
          <w:sz w:val="24"/>
          <w:szCs w:val="24"/>
        </w:rPr>
        <w:t>Temporary Adjustment</w:t>
      </w:r>
    </w:p>
    <w:p w:rsidR="001E1022" w:rsidRPr="002B6D50" w:rsidRDefault="001E1022" w:rsidP="001E1022">
      <w:pPr>
        <w:pStyle w:val="ListParagraph"/>
        <w:numPr>
          <w:ilvl w:val="0"/>
          <w:numId w:val="8"/>
        </w:numPr>
        <w:spacing w:after="200" w:line="480" w:lineRule="auto"/>
        <w:jc w:val="both"/>
        <w:rPr>
          <w:rFonts w:ascii="Times New Roman" w:hAnsi="Times New Roman"/>
          <w:sz w:val="24"/>
          <w:szCs w:val="24"/>
        </w:rPr>
      </w:pPr>
      <w:r w:rsidRPr="002B6D50">
        <w:rPr>
          <w:rFonts w:ascii="Times New Roman" w:hAnsi="Times New Roman"/>
          <w:sz w:val="24"/>
          <w:szCs w:val="24"/>
        </w:rPr>
        <w:t>Permanent Adjustment</w:t>
      </w:r>
    </w:p>
    <w:p w:rsidR="001E1022" w:rsidRDefault="001E1022" w:rsidP="001E1022">
      <w:pPr>
        <w:spacing w:line="480" w:lineRule="auto"/>
        <w:ind w:left="720" w:firstLine="720"/>
        <w:jc w:val="both"/>
        <w:rPr>
          <w:rFonts w:ascii="Times New Roman" w:hAnsi="Times New Roman"/>
          <w:sz w:val="24"/>
          <w:szCs w:val="24"/>
        </w:rPr>
      </w:pPr>
      <w:r w:rsidRPr="002F40B2">
        <w:rPr>
          <w:rFonts w:ascii="Times New Roman" w:hAnsi="Times New Roman"/>
          <w:sz w:val="24"/>
          <w:szCs w:val="24"/>
        </w:rPr>
        <w:t>The temporary adjustments are the ones that are carried out on every station before observation. They are</w:t>
      </w:r>
      <w:r>
        <w:rPr>
          <w:rFonts w:ascii="Times New Roman" w:hAnsi="Times New Roman"/>
          <w:sz w:val="24"/>
          <w:szCs w:val="24"/>
        </w:rPr>
        <w:t>;</w:t>
      </w:r>
    </w:p>
    <w:p w:rsidR="001E1022" w:rsidRDefault="001E1022" w:rsidP="001E1022">
      <w:pPr>
        <w:pStyle w:val="ListParagraph"/>
        <w:numPr>
          <w:ilvl w:val="0"/>
          <w:numId w:val="9"/>
        </w:numPr>
        <w:spacing w:after="200" w:line="480" w:lineRule="auto"/>
        <w:jc w:val="both"/>
        <w:rPr>
          <w:rFonts w:ascii="Times New Roman" w:hAnsi="Times New Roman"/>
          <w:sz w:val="24"/>
          <w:szCs w:val="24"/>
        </w:rPr>
      </w:pPr>
      <w:r w:rsidRPr="002B6D50">
        <w:rPr>
          <w:rFonts w:ascii="Times New Roman" w:hAnsi="Times New Roman"/>
          <w:sz w:val="24"/>
          <w:szCs w:val="24"/>
        </w:rPr>
        <w:t>Centering of instrument</w:t>
      </w:r>
    </w:p>
    <w:p w:rsidR="001E1022" w:rsidRPr="002B6D50" w:rsidRDefault="001E1022" w:rsidP="001E1022">
      <w:pPr>
        <w:pStyle w:val="ListParagraph"/>
        <w:numPr>
          <w:ilvl w:val="0"/>
          <w:numId w:val="9"/>
        </w:numPr>
        <w:spacing w:after="200" w:line="480" w:lineRule="auto"/>
        <w:jc w:val="both"/>
        <w:rPr>
          <w:rFonts w:ascii="Times New Roman" w:hAnsi="Times New Roman"/>
          <w:sz w:val="24"/>
          <w:szCs w:val="24"/>
        </w:rPr>
      </w:pPr>
      <w:r w:rsidRPr="002B6D50">
        <w:rPr>
          <w:rFonts w:ascii="Times New Roman" w:hAnsi="Times New Roman"/>
          <w:sz w:val="24"/>
          <w:szCs w:val="24"/>
        </w:rPr>
        <w:t>Removal of parallax</w:t>
      </w:r>
    </w:p>
    <w:p w:rsidR="001E1022" w:rsidRPr="002F40B2" w:rsidRDefault="001E1022" w:rsidP="001E1022">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tab/>
        <w:t xml:space="preserve">The permanent adjustments carried out are </w:t>
      </w:r>
    </w:p>
    <w:p w:rsidR="001E1022" w:rsidRPr="002F40B2" w:rsidRDefault="001E1022" w:rsidP="001E1022">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lastRenderedPageBreak/>
        <w:t xml:space="preserve">           1. Collimation adjustment</w:t>
      </w:r>
    </w:p>
    <w:p w:rsidR="001E1022" w:rsidRPr="002F40B2" w:rsidRDefault="001E1022" w:rsidP="001E1022">
      <w:pPr>
        <w:tabs>
          <w:tab w:val="left" w:pos="600"/>
        </w:tabs>
        <w:spacing w:line="480" w:lineRule="auto"/>
        <w:jc w:val="both"/>
        <w:rPr>
          <w:rFonts w:ascii="Times New Roman" w:hAnsi="Times New Roman"/>
          <w:sz w:val="24"/>
          <w:szCs w:val="24"/>
        </w:rPr>
      </w:pPr>
      <w:r w:rsidRPr="002F40B2">
        <w:rPr>
          <w:rFonts w:ascii="Times New Roman" w:hAnsi="Times New Roman"/>
          <w:sz w:val="24"/>
          <w:szCs w:val="24"/>
        </w:rPr>
        <w:t xml:space="preserve">           2. Vertical Index adjustment</w:t>
      </w:r>
    </w:p>
    <w:p w:rsidR="001E1022" w:rsidRPr="002F40B2" w:rsidRDefault="001E1022" w:rsidP="001E1022">
      <w:pPr>
        <w:tabs>
          <w:tab w:val="left" w:pos="630"/>
        </w:tabs>
        <w:spacing w:line="480" w:lineRule="auto"/>
        <w:jc w:val="both"/>
        <w:rPr>
          <w:rFonts w:ascii="Times New Roman" w:hAnsi="Times New Roman"/>
          <w:b/>
          <w:bCs/>
          <w:sz w:val="24"/>
          <w:szCs w:val="24"/>
          <w:lang w:val="en-GB"/>
        </w:rPr>
      </w:pPr>
      <w:r>
        <w:rPr>
          <w:rFonts w:ascii="Times New Roman" w:hAnsi="Times New Roman"/>
          <w:b/>
          <w:lang w:val="en-GB"/>
        </w:rPr>
        <w:t>2.5.1</w:t>
      </w:r>
      <w:r>
        <w:rPr>
          <w:rFonts w:ascii="Times New Roman" w:hAnsi="Times New Roman"/>
          <w:b/>
          <w:lang w:val="en-GB"/>
        </w:rPr>
        <w:tab/>
      </w:r>
      <w:r w:rsidRPr="002F40B2">
        <w:rPr>
          <w:rFonts w:ascii="Times New Roman" w:hAnsi="Times New Roman"/>
          <w:b/>
          <w:lang w:val="en-GB"/>
        </w:rPr>
        <w:t>PROCEDURE FOR COLLIMATION AND VERTICAL INDEX ADJUSTMENT</w:t>
      </w:r>
    </w:p>
    <w:p w:rsidR="001E1022" w:rsidRDefault="001E1022" w:rsidP="001E1022">
      <w:pPr>
        <w:tabs>
          <w:tab w:val="left" w:pos="630"/>
          <w:tab w:val="left" w:pos="90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 xml:space="preserve">The instrument was set up on station </w:t>
      </w:r>
      <w:r w:rsidRPr="004D01CD">
        <w:rPr>
          <w:rFonts w:ascii="Times New Roman" w:hAnsi="Times New Roman"/>
          <w:sz w:val="24"/>
          <w:szCs w:val="24"/>
        </w:rPr>
        <w:t>SC/KW B10991R and all necessary temporary adjustments were performed. A target was set up at SC/KW B10991R to the</w:t>
      </w:r>
      <w:r w:rsidRPr="002F40B2">
        <w:rPr>
          <w:rFonts w:ascii="Times New Roman" w:hAnsi="Times New Roman"/>
          <w:sz w:val="24"/>
          <w:szCs w:val="24"/>
        </w:rPr>
        <w:t xml:space="preserve"> line of site. It was aimed at and bisected. The instrument was switch on and program 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instrument’s accuracy. The readings obtained are as follows:</w:t>
      </w:r>
    </w:p>
    <w:p w:rsidR="001E1022" w:rsidRPr="002F40B2" w:rsidRDefault="001E1022" w:rsidP="001E1022">
      <w:pPr>
        <w:tabs>
          <w:tab w:val="left" w:pos="630"/>
          <w:tab w:val="left" w:pos="900"/>
        </w:tabs>
        <w:spacing w:line="480" w:lineRule="auto"/>
        <w:jc w:val="both"/>
        <w:rPr>
          <w:rFonts w:ascii="Times New Roman" w:hAnsi="Times New Roman"/>
          <w:b/>
          <w:sz w:val="24"/>
          <w:szCs w:val="24"/>
        </w:rPr>
      </w:pPr>
      <w:r>
        <w:rPr>
          <w:rFonts w:ascii="Times New Roman" w:hAnsi="Times New Roman"/>
          <w:b/>
          <w:sz w:val="24"/>
          <w:szCs w:val="24"/>
        </w:rPr>
        <w:tab/>
      </w:r>
      <w:r w:rsidRPr="002F40B2">
        <w:rPr>
          <w:rFonts w:ascii="Times New Roman" w:hAnsi="Times New Roman"/>
          <w:b/>
          <w:sz w:val="24"/>
          <w:szCs w:val="24"/>
        </w:rPr>
        <w:t xml:space="preserve">Table 2.2 Test of Total Station </w:t>
      </w:r>
    </w:p>
    <w:tbl>
      <w:tblPr>
        <w:tblW w:w="7920"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0"/>
        <w:gridCol w:w="2340"/>
      </w:tblGrid>
      <w:tr w:rsidR="001E1022" w:rsidRPr="002F40B2" w:rsidTr="006F0F11">
        <w:trPr>
          <w:trHeight w:val="360"/>
        </w:trPr>
        <w:tc>
          <w:tcPr>
            <w:tcW w:w="3600" w:type="dxa"/>
            <w:tcBorders>
              <w:top w:val="single" w:sz="4" w:space="0" w:color="auto"/>
              <w:left w:val="single" w:sz="4" w:space="0" w:color="auto"/>
              <w:bottom w:val="single" w:sz="4" w:space="0" w:color="auto"/>
              <w:right w:val="single" w:sz="4" w:space="0" w:color="auto"/>
            </w:tcBorders>
            <w:hideMark/>
          </w:tcPr>
          <w:p w:rsidR="001E1022" w:rsidRPr="002F40B2" w:rsidRDefault="001E1022" w:rsidP="006F0F11">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1E1022" w:rsidRPr="002F40B2" w:rsidRDefault="001E1022" w:rsidP="006F0F11">
            <w:pPr>
              <w:spacing w:after="100" w:afterAutospacing="1" w:line="480" w:lineRule="auto"/>
              <w:ind w:left="177"/>
              <w:jc w:val="both"/>
              <w:rPr>
                <w:rFonts w:ascii="Times New Roman" w:hAnsi="Times New Roman"/>
                <w:sz w:val="24"/>
                <w:szCs w:val="24"/>
              </w:rPr>
            </w:pPr>
            <w:r>
              <w:rPr>
                <w:rFonts w:ascii="Times New Roman" w:hAnsi="Times New Roman"/>
                <w:sz w:val="24"/>
                <w:szCs w:val="24"/>
              </w:rPr>
              <w:t>Old Reading</w:t>
            </w:r>
          </w:p>
        </w:tc>
        <w:tc>
          <w:tcPr>
            <w:tcW w:w="2340" w:type="dxa"/>
            <w:tcBorders>
              <w:top w:val="single" w:sz="4" w:space="0" w:color="auto"/>
              <w:left w:val="single" w:sz="4" w:space="0" w:color="auto"/>
              <w:bottom w:val="single" w:sz="4" w:space="0" w:color="auto"/>
              <w:right w:val="single" w:sz="4" w:space="0" w:color="auto"/>
            </w:tcBorders>
            <w:hideMark/>
          </w:tcPr>
          <w:p w:rsidR="001E1022" w:rsidRPr="002F40B2" w:rsidRDefault="001E1022" w:rsidP="006F0F11">
            <w:pPr>
              <w:spacing w:after="100" w:afterAutospacing="1" w:line="480" w:lineRule="auto"/>
              <w:ind w:left="72"/>
              <w:jc w:val="both"/>
              <w:rPr>
                <w:rFonts w:ascii="Times New Roman" w:hAnsi="Times New Roman"/>
                <w:sz w:val="24"/>
                <w:szCs w:val="24"/>
              </w:rPr>
            </w:pPr>
            <w:r>
              <w:rPr>
                <w:rFonts w:ascii="Times New Roman" w:hAnsi="Times New Roman"/>
                <w:sz w:val="24"/>
                <w:szCs w:val="24"/>
              </w:rPr>
              <w:t>New Reading</w:t>
            </w:r>
          </w:p>
        </w:tc>
      </w:tr>
      <w:tr w:rsidR="001E1022" w:rsidRPr="002F40B2" w:rsidTr="006F0F11">
        <w:trPr>
          <w:trHeight w:val="287"/>
        </w:trPr>
        <w:tc>
          <w:tcPr>
            <w:tcW w:w="3600" w:type="dxa"/>
            <w:tcBorders>
              <w:top w:val="single" w:sz="4" w:space="0" w:color="auto"/>
              <w:left w:val="single" w:sz="4" w:space="0" w:color="auto"/>
              <w:bottom w:val="single" w:sz="4" w:space="0" w:color="auto"/>
              <w:right w:val="single" w:sz="4" w:space="0" w:color="auto"/>
            </w:tcBorders>
            <w:hideMark/>
          </w:tcPr>
          <w:p w:rsidR="001E1022" w:rsidRPr="002F40B2" w:rsidRDefault="001E1022" w:rsidP="006F0F11">
            <w:pPr>
              <w:spacing w:after="100" w:afterAutospacing="1" w:line="480" w:lineRule="auto"/>
              <w:jc w:val="both"/>
              <w:rPr>
                <w:rFonts w:ascii="Times New Roman" w:hAnsi="Times New Roman"/>
                <w:sz w:val="24"/>
                <w:szCs w:val="24"/>
              </w:rPr>
            </w:pPr>
            <w:r w:rsidRPr="002F40B2">
              <w:rPr>
                <w:rFonts w:ascii="Times New Roman" w:hAnsi="Times New Roman"/>
                <w:sz w:val="24"/>
                <w:szCs w:val="24"/>
              </w:rPr>
              <w:t>Horizontal collimation error</w:t>
            </w:r>
          </w:p>
        </w:tc>
        <w:tc>
          <w:tcPr>
            <w:tcW w:w="1980" w:type="dxa"/>
            <w:tcBorders>
              <w:top w:val="single" w:sz="4" w:space="0" w:color="auto"/>
              <w:left w:val="single" w:sz="4" w:space="0" w:color="auto"/>
              <w:bottom w:val="single" w:sz="4" w:space="0" w:color="auto"/>
              <w:right w:val="single" w:sz="4" w:space="0" w:color="auto"/>
            </w:tcBorders>
            <w:hideMark/>
          </w:tcPr>
          <w:p w:rsidR="001E1022" w:rsidRPr="002F40B2" w:rsidRDefault="001E1022" w:rsidP="006F0F11">
            <w:pPr>
              <w:spacing w:after="100" w:afterAutospacing="1" w:line="480" w:lineRule="auto"/>
              <w:ind w:left="17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14</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hideMark/>
          </w:tcPr>
          <w:p w:rsidR="001E1022" w:rsidRPr="002F40B2" w:rsidRDefault="001E1022" w:rsidP="006F0F11">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r w:rsidR="001E1022" w:rsidRPr="002F40B2" w:rsidTr="006F0F11">
        <w:trPr>
          <w:trHeight w:val="360"/>
        </w:trPr>
        <w:tc>
          <w:tcPr>
            <w:tcW w:w="3600" w:type="dxa"/>
            <w:tcBorders>
              <w:top w:val="single" w:sz="4" w:space="0" w:color="auto"/>
              <w:left w:val="single" w:sz="4" w:space="0" w:color="auto"/>
              <w:bottom w:val="single" w:sz="4" w:space="0" w:color="auto"/>
              <w:right w:val="single" w:sz="4" w:space="0" w:color="auto"/>
            </w:tcBorders>
          </w:tcPr>
          <w:p w:rsidR="001E1022" w:rsidRPr="002F40B2" w:rsidRDefault="001E1022" w:rsidP="006F0F11">
            <w:pPr>
              <w:spacing w:after="100" w:afterAutospacing="1" w:line="480" w:lineRule="auto"/>
              <w:jc w:val="both"/>
              <w:rPr>
                <w:rFonts w:ascii="Times New Roman" w:hAnsi="Times New Roman"/>
                <w:sz w:val="24"/>
                <w:szCs w:val="24"/>
              </w:rPr>
            </w:pPr>
            <w:r w:rsidRPr="002F40B2">
              <w:rPr>
                <w:rFonts w:ascii="Times New Roman" w:hAnsi="Times New Roman"/>
                <w:sz w:val="24"/>
                <w:szCs w:val="24"/>
              </w:rPr>
              <w:t>Vertical index</w:t>
            </w:r>
          </w:p>
        </w:tc>
        <w:tc>
          <w:tcPr>
            <w:tcW w:w="1980" w:type="dxa"/>
            <w:tcBorders>
              <w:top w:val="single" w:sz="4" w:space="0" w:color="auto"/>
              <w:left w:val="single" w:sz="4" w:space="0" w:color="auto"/>
              <w:bottom w:val="single" w:sz="4" w:space="0" w:color="auto"/>
              <w:right w:val="single" w:sz="4" w:space="0" w:color="auto"/>
            </w:tcBorders>
          </w:tcPr>
          <w:p w:rsidR="001E1022" w:rsidRPr="002F40B2" w:rsidRDefault="001E1022" w:rsidP="006F0F11">
            <w:pPr>
              <w:spacing w:after="100" w:afterAutospacing="1" w:line="480" w:lineRule="auto"/>
              <w:ind w:left="8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20</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tcPr>
          <w:p w:rsidR="001E1022" w:rsidRPr="002F40B2" w:rsidRDefault="001E1022" w:rsidP="006F0F11">
            <w:pPr>
              <w:spacing w:after="100" w:afterAutospacing="1" w:line="480" w:lineRule="auto"/>
              <w:ind w:left="72"/>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04</w:t>
            </w:r>
            <w:r w:rsidRPr="002F40B2">
              <w:rPr>
                <w:rFonts w:ascii="Times New Roman" w:hAnsi="Times New Roman"/>
                <w:sz w:val="24"/>
                <w:szCs w:val="24"/>
                <w:vertAlign w:val="superscript"/>
              </w:rPr>
              <w:t>”</w:t>
            </w:r>
          </w:p>
        </w:tc>
      </w:tr>
      <w:tr w:rsidR="001E1022" w:rsidRPr="002F40B2" w:rsidTr="006F0F11">
        <w:trPr>
          <w:trHeight w:val="287"/>
        </w:trPr>
        <w:tc>
          <w:tcPr>
            <w:tcW w:w="3600" w:type="dxa"/>
            <w:tcBorders>
              <w:top w:val="single" w:sz="4" w:space="0" w:color="auto"/>
              <w:left w:val="single" w:sz="4" w:space="0" w:color="auto"/>
              <w:bottom w:val="single" w:sz="4" w:space="0" w:color="auto"/>
              <w:right w:val="single" w:sz="4" w:space="0" w:color="auto"/>
            </w:tcBorders>
          </w:tcPr>
          <w:p w:rsidR="001E1022" w:rsidRPr="002F40B2" w:rsidRDefault="001E1022" w:rsidP="006F0F11">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1E1022" w:rsidRPr="002F40B2" w:rsidRDefault="001E1022" w:rsidP="006F0F11">
            <w:pPr>
              <w:spacing w:after="100" w:afterAutospacing="1" w:line="480" w:lineRule="auto"/>
              <w:ind w:left="87"/>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1E1022" w:rsidRPr="002F40B2" w:rsidRDefault="001E1022" w:rsidP="006F0F11">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bl>
    <w:p w:rsidR="001E1022" w:rsidRPr="002F40B2" w:rsidRDefault="001E1022" w:rsidP="001E1022">
      <w:pPr>
        <w:spacing w:line="480" w:lineRule="auto"/>
        <w:ind w:left="720" w:firstLine="720"/>
        <w:jc w:val="both"/>
        <w:rPr>
          <w:rFonts w:ascii="Times New Roman" w:hAnsi="Times New Roman"/>
          <w:sz w:val="24"/>
          <w:szCs w:val="24"/>
        </w:rPr>
      </w:pPr>
      <w:r w:rsidRPr="002F40B2">
        <w:rPr>
          <w:rFonts w:ascii="Times New Roman" w:hAnsi="Times New Roman"/>
          <w:sz w:val="24"/>
          <w:szCs w:val="24"/>
        </w:rPr>
        <w:t>Source: Author</w:t>
      </w:r>
      <w:r>
        <w:rPr>
          <w:rFonts w:ascii="Times New Roman" w:hAnsi="Times New Roman"/>
          <w:sz w:val="24"/>
          <w:szCs w:val="24"/>
        </w:rPr>
        <w:t xml:space="preserve"> 2024</w:t>
      </w:r>
    </w:p>
    <w:p w:rsidR="001E1022" w:rsidRDefault="001E1022" w:rsidP="001E1022">
      <w:pPr>
        <w:spacing w:line="480" w:lineRule="auto"/>
        <w:ind w:left="720" w:firstLine="720"/>
        <w:jc w:val="both"/>
        <w:rPr>
          <w:rFonts w:ascii="Times New Roman" w:hAnsi="Times New Roman"/>
          <w:sz w:val="24"/>
          <w:szCs w:val="24"/>
        </w:rPr>
      </w:pPr>
      <w:r w:rsidRPr="002F40B2">
        <w:rPr>
          <w:rFonts w:ascii="Times New Roman" w:hAnsi="Times New Roman"/>
          <w:sz w:val="24"/>
          <w:szCs w:val="24"/>
        </w:rPr>
        <w:t>From the above reading, it is shown that the new value have higher precision than the previous. Therefore, the new value is set in the instrument for corrections applicable on any of the two axes.</w:t>
      </w:r>
    </w:p>
    <w:p w:rsidR="001E1022" w:rsidRPr="00776C50" w:rsidRDefault="001E1022" w:rsidP="001E1022">
      <w:pPr>
        <w:spacing w:line="480" w:lineRule="auto"/>
        <w:jc w:val="both"/>
        <w:rPr>
          <w:rFonts w:ascii="Times New Roman" w:hAnsi="Times New Roman"/>
          <w:sz w:val="24"/>
          <w:szCs w:val="24"/>
        </w:rPr>
      </w:pPr>
      <w:r>
        <w:rPr>
          <w:rFonts w:ascii="Times New Roman" w:hAnsi="Times New Roman"/>
          <w:b/>
          <w:sz w:val="24"/>
          <w:szCs w:val="24"/>
        </w:rPr>
        <w:lastRenderedPageBreak/>
        <w:t>3.5.</w:t>
      </w:r>
      <w:r>
        <w:rPr>
          <w:rFonts w:ascii="Times New Roman" w:hAnsi="Times New Roman"/>
          <w:b/>
          <w:sz w:val="24"/>
          <w:szCs w:val="24"/>
        </w:rPr>
        <w:tab/>
      </w:r>
      <w:r w:rsidRPr="00776C50">
        <w:rPr>
          <w:rFonts w:ascii="Times New Roman" w:hAnsi="Times New Roman"/>
          <w:b/>
          <w:sz w:val="24"/>
          <w:szCs w:val="24"/>
        </w:rPr>
        <w:t>IN-SITU CHECK OF CONTROLS USED</w:t>
      </w:r>
    </w:p>
    <w:p w:rsidR="001E1022" w:rsidRPr="00776C50" w:rsidRDefault="001E1022" w:rsidP="001E1022">
      <w:pPr>
        <w:spacing w:line="480" w:lineRule="auto"/>
        <w:ind w:left="720" w:firstLine="900"/>
        <w:jc w:val="both"/>
        <w:rPr>
          <w:rFonts w:ascii="Times New Roman" w:hAnsi="Times New Roman"/>
          <w:sz w:val="24"/>
          <w:szCs w:val="24"/>
        </w:rPr>
      </w:pPr>
      <w:r w:rsidRPr="00776C50">
        <w:rPr>
          <w:rFonts w:ascii="Times New Roman" w:hAnsi="Times New Roman"/>
          <w:sz w:val="24"/>
          <w:szCs w:val="24"/>
        </w:rPr>
        <w:t xml:space="preserve">The following pillars </w:t>
      </w:r>
      <w:r w:rsidRPr="004D01CD">
        <w:rPr>
          <w:rFonts w:ascii="Times New Roman" w:hAnsi="Times New Roman"/>
          <w:sz w:val="24"/>
          <w:szCs w:val="24"/>
        </w:rPr>
        <w:t>SC/KW B10991R, SC/KW B10992R and SC/KW B10993R were among t</w:t>
      </w:r>
      <w:r w:rsidRPr="00776C50">
        <w:rPr>
          <w:rFonts w:ascii="Times New Roman" w:hAnsi="Times New Roman"/>
          <w:sz w:val="24"/>
          <w:szCs w:val="24"/>
        </w:rPr>
        <w:t>he ones found on the ground and checks were carried out on them to determine their true position and reliability.</w:t>
      </w:r>
    </w:p>
    <w:p w:rsidR="001E1022" w:rsidRPr="00776C50" w:rsidRDefault="001E1022" w:rsidP="001E1022">
      <w:pPr>
        <w:spacing w:line="480" w:lineRule="auto"/>
        <w:jc w:val="both"/>
        <w:rPr>
          <w:rFonts w:ascii="Times New Roman" w:hAnsi="Times New Roman"/>
          <w:sz w:val="24"/>
          <w:szCs w:val="24"/>
        </w:rPr>
      </w:pPr>
      <w:r w:rsidRPr="00776C50">
        <w:rPr>
          <w:rFonts w:ascii="Times New Roman" w:hAnsi="Times New Roman"/>
          <w:sz w:val="24"/>
          <w:szCs w:val="24"/>
        </w:rPr>
        <w:t xml:space="preserve">            Checks carried out on these pillars show that:</w:t>
      </w:r>
    </w:p>
    <w:p w:rsidR="001E1022" w:rsidRPr="00776C50" w:rsidRDefault="001E1022" w:rsidP="001E1022">
      <w:pPr>
        <w:spacing w:line="480" w:lineRule="auto"/>
        <w:jc w:val="both"/>
        <w:rPr>
          <w:rFonts w:ascii="Times New Roman" w:hAnsi="Times New Roman"/>
          <w:sz w:val="24"/>
          <w:szCs w:val="24"/>
        </w:rPr>
      </w:pPr>
      <w:r w:rsidRPr="00776C50">
        <w:rPr>
          <w:rFonts w:ascii="Times New Roman" w:hAnsi="Times New Roman"/>
          <w:sz w:val="24"/>
          <w:szCs w:val="24"/>
        </w:rPr>
        <w:t xml:space="preserve">            Observed Included angle = </w:t>
      </w:r>
      <w:r w:rsidRPr="00776C50">
        <w:rPr>
          <w:rFonts w:ascii="Times New Roman" w:hAnsi="Times New Roman"/>
          <w:sz w:val="24"/>
          <w:szCs w:val="24"/>
        </w:rPr>
        <w:tab/>
      </w:r>
      <w:r>
        <w:rPr>
          <w:rFonts w:ascii="Times New Roman" w:hAnsi="Times New Roman"/>
          <w:sz w:val="24"/>
          <w:szCs w:val="24"/>
          <w:lang w:eastAsia="en-GB"/>
        </w:rPr>
        <w:t>180</w:t>
      </w:r>
      <w:r w:rsidRPr="00776C50">
        <w:rPr>
          <w:rFonts w:ascii="Times New Roman" w:hAnsi="Times New Roman"/>
          <w:sz w:val="24"/>
          <w:szCs w:val="24"/>
          <w:lang w:eastAsia="en-GB"/>
        </w:rPr>
        <w:t xml:space="preserve">° </w:t>
      </w:r>
      <w:r>
        <w:rPr>
          <w:rFonts w:ascii="Times New Roman" w:hAnsi="Times New Roman"/>
          <w:sz w:val="24"/>
          <w:szCs w:val="24"/>
          <w:lang w:eastAsia="en-GB"/>
        </w:rPr>
        <w:t>21</w:t>
      </w:r>
      <w:r w:rsidRPr="00776C50">
        <w:rPr>
          <w:rFonts w:ascii="Times New Roman" w:hAnsi="Times New Roman"/>
          <w:sz w:val="24"/>
          <w:szCs w:val="24"/>
          <w:lang w:eastAsia="en-GB"/>
        </w:rPr>
        <w:t>’</w:t>
      </w:r>
      <w:r>
        <w:rPr>
          <w:rFonts w:ascii="Times New Roman" w:hAnsi="Times New Roman"/>
          <w:sz w:val="24"/>
          <w:szCs w:val="24"/>
          <w:lang w:eastAsia="en-GB"/>
        </w:rPr>
        <w:t xml:space="preserve"> 12</w:t>
      </w:r>
      <w:r w:rsidRPr="00776C50">
        <w:rPr>
          <w:rFonts w:ascii="Times New Roman" w:hAnsi="Times New Roman"/>
          <w:sz w:val="24"/>
          <w:szCs w:val="24"/>
          <w:lang w:eastAsia="en-GB"/>
        </w:rPr>
        <w:t>’’</w:t>
      </w:r>
    </w:p>
    <w:p w:rsidR="001E1022" w:rsidRPr="00776C50" w:rsidRDefault="001E1022" w:rsidP="001E1022">
      <w:pPr>
        <w:spacing w:line="480" w:lineRule="auto"/>
        <w:jc w:val="both"/>
        <w:rPr>
          <w:rFonts w:ascii="Times New Roman" w:hAnsi="Times New Roman"/>
          <w:sz w:val="24"/>
          <w:szCs w:val="24"/>
        </w:rPr>
      </w:pPr>
      <w:r w:rsidRPr="00776C50">
        <w:rPr>
          <w:rFonts w:ascii="Times New Roman" w:hAnsi="Times New Roman"/>
          <w:sz w:val="24"/>
          <w:szCs w:val="24"/>
        </w:rPr>
        <w:t xml:space="preserve">            Computed Included angle =</w:t>
      </w:r>
      <w:r w:rsidRPr="00776C50">
        <w:rPr>
          <w:rFonts w:ascii="Times New Roman" w:hAnsi="Times New Roman"/>
          <w:sz w:val="24"/>
          <w:szCs w:val="24"/>
        </w:rPr>
        <w:tab/>
      </w:r>
      <w:r>
        <w:rPr>
          <w:rFonts w:ascii="Times New Roman" w:hAnsi="Times New Roman"/>
          <w:sz w:val="24"/>
          <w:szCs w:val="24"/>
          <w:lang w:eastAsia="en-GB"/>
        </w:rPr>
        <w:t>180° 21’ 18</w:t>
      </w:r>
      <w:r w:rsidRPr="00776C50">
        <w:rPr>
          <w:rFonts w:ascii="Times New Roman" w:hAnsi="Times New Roman"/>
          <w:sz w:val="24"/>
          <w:szCs w:val="24"/>
          <w:lang w:eastAsia="en-GB"/>
        </w:rPr>
        <w:t>’’</w:t>
      </w:r>
    </w:p>
    <w:p w:rsidR="001E1022" w:rsidRPr="00776C50" w:rsidRDefault="001E1022" w:rsidP="001E1022">
      <w:pPr>
        <w:tabs>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r>
      <w:r w:rsidRPr="00776C50">
        <w:rPr>
          <w:rFonts w:ascii="Times New Roman" w:hAnsi="Times New Roman"/>
          <w:sz w:val="24"/>
          <w:szCs w:val="24"/>
        </w:rPr>
        <w:tab/>
      </w:r>
      <w:r>
        <w:rPr>
          <w:rFonts w:ascii="Times New Roman" w:hAnsi="Times New Roman"/>
          <w:sz w:val="24"/>
          <w:szCs w:val="24"/>
          <w:lang w:eastAsia="en-GB"/>
        </w:rPr>
        <w:t>00° 00’06</w:t>
      </w:r>
      <w:r w:rsidRPr="00776C50">
        <w:rPr>
          <w:rFonts w:ascii="Times New Roman" w:hAnsi="Times New Roman"/>
          <w:sz w:val="24"/>
          <w:szCs w:val="24"/>
          <w:lang w:eastAsia="en-GB"/>
        </w:rPr>
        <w:t>’’</w:t>
      </w:r>
    </w:p>
    <w:p w:rsidR="001E1022" w:rsidRPr="00776C50" w:rsidRDefault="001E1022" w:rsidP="001E1022">
      <w:pPr>
        <w:spacing w:line="480" w:lineRule="auto"/>
        <w:jc w:val="both"/>
        <w:rPr>
          <w:rFonts w:ascii="Times New Roman" w:hAnsi="Times New Roman"/>
          <w:sz w:val="24"/>
          <w:szCs w:val="24"/>
        </w:rPr>
      </w:pPr>
      <w:r w:rsidRPr="00776C50">
        <w:rPr>
          <w:rFonts w:ascii="Times New Roman" w:hAnsi="Times New Roman"/>
          <w:sz w:val="24"/>
          <w:szCs w:val="24"/>
        </w:rPr>
        <w:t xml:space="preserve">            Observed distance: =</w:t>
      </w:r>
      <w:r w:rsidRPr="00776C50">
        <w:rPr>
          <w:rFonts w:ascii="Times New Roman" w:hAnsi="Times New Roman"/>
          <w:sz w:val="24"/>
          <w:szCs w:val="24"/>
        </w:rPr>
        <w:tab/>
      </w:r>
      <w:r>
        <w:rPr>
          <w:rFonts w:ascii="Times New Roman" w:hAnsi="Times New Roman"/>
          <w:sz w:val="24"/>
          <w:szCs w:val="24"/>
          <w:lang w:eastAsia="en-GB"/>
        </w:rPr>
        <w:t>120.305</w:t>
      </w:r>
      <w:r w:rsidRPr="00776C50">
        <w:rPr>
          <w:rFonts w:ascii="Times New Roman" w:hAnsi="Times New Roman"/>
          <w:sz w:val="24"/>
          <w:szCs w:val="24"/>
          <w:lang w:eastAsia="en-GB"/>
        </w:rPr>
        <w:t>m</w:t>
      </w:r>
      <w:r>
        <w:rPr>
          <w:rFonts w:ascii="Times New Roman" w:hAnsi="Times New Roman"/>
          <w:sz w:val="24"/>
          <w:szCs w:val="24"/>
          <w:lang w:eastAsia="en-GB"/>
        </w:rPr>
        <w:t xml:space="preserve"> </w:t>
      </w:r>
      <w:r w:rsidRPr="00776C50">
        <w:rPr>
          <w:rFonts w:ascii="Times New Roman" w:hAnsi="Times New Roman"/>
          <w:sz w:val="24"/>
          <w:szCs w:val="24"/>
          <w:lang w:eastAsia="en-GB"/>
        </w:rPr>
        <w:t>(</w:t>
      </w:r>
      <w:r>
        <w:rPr>
          <w:rFonts w:ascii="Times New Roman" w:hAnsi="Times New Roman"/>
          <w:sz w:val="24"/>
          <w:szCs w:val="24"/>
        </w:rPr>
        <w:t>SC/KW B10992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B10991R</w:t>
      </w:r>
      <w:r w:rsidRPr="00776C50">
        <w:rPr>
          <w:rFonts w:ascii="Times New Roman" w:hAnsi="Times New Roman"/>
          <w:sz w:val="24"/>
          <w:szCs w:val="24"/>
          <w:lang w:eastAsia="en-GB"/>
        </w:rPr>
        <w:t>)</w:t>
      </w:r>
    </w:p>
    <w:p w:rsidR="001E1022" w:rsidRPr="00776C50" w:rsidRDefault="001E1022" w:rsidP="001E1022">
      <w:pPr>
        <w:tabs>
          <w:tab w:val="left" w:pos="900"/>
        </w:tabs>
        <w:spacing w:line="480" w:lineRule="auto"/>
        <w:jc w:val="both"/>
        <w:rPr>
          <w:rFonts w:ascii="Times New Roman" w:hAnsi="Times New Roman"/>
          <w:sz w:val="24"/>
          <w:szCs w:val="24"/>
        </w:rPr>
      </w:pPr>
      <w:r w:rsidRPr="00776C50">
        <w:rPr>
          <w:rFonts w:ascii="Times New Roman" w:hAnsi="Times New Roman"/>
          <w:sz w:val="24"/>
          <w:szCs w:val="24"/>
        </w:rPr>
        <w:t xml:space="preserve">            Computed distance: =</w:t>
      </w:r>
      <w:r w:rsidRPr="00776C50">
        <w:rPr>
          <w:rFonts w:ascii="Times New Roman" w:hAnsi="Times New Roman"/>
          <w:sz w:val="24"/>
          <w:szCs w:val="24"/>
        </w:rPr>
        <w:tab/>
      </w:r>
      <w:r>
        <w:rPr>
          <w:rFonts w:ascii="Times New Roman" w:hAnsi="Times New Roman"/>
          <w:sz w:val="24"/>
          <w:szCs w:val="24"/>
          <w:lang w:eastAsia="en-GB"/>
        </w:rPr>
        <w:t>120.315</w:t>
      </w:r>
      <w:r w:rsidRPr="00776C50">
        <w:rPr>
          <w:rFonts w:ascii="Times New Roman" w:hAnsi="Times New Roman"/>
          <w:sz w:val="24"/>
          <w:szCs w:val="24"/>
          <w:lang w:eastAsia="en-GB"/>
        </w:rPr>
        <w:t>m (</w:t>
      </w:r>
      <w:r w:rsidRPr="004D01CD">
        <w:rPr>
          <w:rFonts w:ascii="Times New Roman" w:hAnsi="Times New Roman"/>
          <w:sz w:val="24"/>
          <w:szCs w:val="24"/>
        </w:rPr>
        <w:t>SC/KW B1099</w:t>
      </w:r>
      <w:r>
        <w:rPr>
          <w:rFonts w:ascii="Times New Roman" w:hAnsi="Times New Roman"/>
          <w:sz w:val="24"/>
          <w:szCs w:val="24"/>
        </w:rPr>
        <w:t>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w:t>
      </w:r>
      <w:r>
        <w:rPr>
          <w:rFonts w:ascii="Times New Roman" w:hAnsi="Times New Roman"/>
          <w:sz w:val="24"/>
          <w:szCs w:val="24"/>
        </w:rPr>
        <w:t>3</w:t>
      </w:r>
      <w:r w:rsidRPr="004D01CD">
        <w:rPr>
          <w:rFonts w:ascii="Times New Roman" w:hAnsi="Times New Roman"/>
          <w:sz w:val="24"/>
          <w:szCs w:val="24"/>
        </w:rPr>
        <w:t>R</w:t>
      </w:r>
      <w:r w:rsidRPr="00776C50">
        <w:rPr>
          <w:rFonts w:ascii="Times New Roman" w:hAnsi="Times New Roman"/>
          <w:sz w:val="24"/>
          <w:szCs w:val="24"/>
          <w:lang w:eastAsia="en-GB"/>
        </w:rPr>
        <w:t>)</w:t>
      </w:r>
    </w:p>
    <w:p w:rsidR="001E1022" w:rsidRPr="00776C50" w:rsidRDefault="001E1022" w:rsidP="001E1022">
      <w:pPr>
        <w:tabs>
          <w:tab w:val="left" w:pos="540"/>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t>=</w:t>
      </w:r>
      <w:r w:rsidRPr="00776C50">
        <w:rPr>
          <w:rFonts w:ascii="Times New Roman" w:hAnsi="Times New Roman"/>
          <w:sz w:val="24"/>
          <w:szCs w:val="24"/>
        </w:rPr>
        <w:tab/>
      </w:r>
      <w:r>
        <w:rPr>
          <w:rFonts w:ascii="Times New Roman" w:hAnsi="Times New Roman"/>
          <w:sz w:val="24"/>
          <w:szCs w:val="24"/>
          <w:lang w:eastAsia="en-GB"/>
        </w:rPr>
        <w:t>0.010</w:t>
      </w:r>
      <w:r w:rsidRPr="00776C50">
        <w:rPr>
          <w:rFonts w:ascii="Times New Roman" w:hAnsi="Times New Roman"/>
          <w:sz w:val="24"/>
          <w:szCs w:val="24"/>
          <w:lang w:eastAsia="en-GB"/>
        </w:rPr>
        <w:t>m</w:t>
      </w:r>
    </w:p>
    <w:p w:rsidR="001E1022" w:rsidRPr="00776C50" w:rsidRDefault="001E1022" w:rsidP="001E1022">
      <w:pPr>
        <w:spacing w:line="480" w:lineRule="auto"/>
        <w:ind w:left="720"/>
        <w:jc w:val="both"/>
        <w:rPr>
          <w:rFonts w:ascii="Times New Roman" w:hAnsi="Times New Roman"/>
          <w:sz w:val="24"/>
          <w:szCs w:val="24"/>
        </w:rPr>
      </w:pPr>
      <w:r w:rsidRPr="00776C50">
        <w:rPr>
          <w:rFonts w:ascii="Times New Roman" w:hAnsi="Times New Roman"/>
          <w:b/>
          <w:sz w:val="24"/>
          <w:szCs w:val="24"/>
        </w:rPr>
        <w:t>Remarks</w:t>
      </w:r>
      <w:r w:rsidRPr="00776C50">
        <w:rPr>
          <w:rFonts w:ascii="Times New Roman" w:hAnsi="Times New Roman"/>
          <w:sz w:val="24"/>
          <w:szCs w:val="24"/>
        </w:rPr>
        <w:t>: The difference in both the angular and distance observations was within acceptable limit; hence the Pillars were in-situ.</w:t>
      </w:r>
    </w:p>
    <w:p w:rsidR="001E1022" w:rsidRDefault="001E1022" w:rsidP="001E1022">
      <w:pPr>
        <w:spacing w:line="480" w:lineRule="auto"/>
        <w:jc w:val="both"/>
        <w:rPr>
          <w:rFonts w:ascii="Times New Roman" w:hAnsi="Times New Roman"/>
          <w:sz w:val="24"/>
          <w:szCs w:val="24"/>
          <w:lang w:eastAsia="en-GB"/>
        </w:rPr>
      </w:pPr>
    </w:p>
    <w:p w:rsidR="001E1022" w:rsidRPr="00776C50" w:rsidRDefault="006F0F11" w:rsidP="001E1022">
      <w:pPr>
        <w:tabs>
          <w:tab w:val="left" w:pos="1730"/>
        </w:tabs>
        <w:spacing w:line="480" w:lineRule="auto"/>
        <w:jc w:val="both"/>
        <w:rPr>
          <w:rFonts w:ascii="Times New Roman" w:hAnsi="Times New Roman"/>
          <w:sz w:val="24"/>
          <w:szCs w:val="24"/>
          <w:lang w:eastAsia="en-GB"/>
        </w:rPr>
      </w:pPr>
      <w:r>
        <w:rPr>
          <w:rFonts w:ascii="Times New Roman" w:hAnsi="Times New Roman"/>
          <w:noProof/>
          <w:sz w:val="24"/>
          <w:szCs w:val="24"/>
        </w:rPr>
        <w:pict>
          <v:group id="_x0000_s1026" style="position:absolute;left:0;text-align:left;margin-left:0;margin-top:10.75pt;width:488pt;height:70.5pt;z-index:251660288" coordorigin="1090,10830" coordsize="9760,1410">
            <v:group id="_x0000_s1027" style="position:absolute;left:3410;top:11312;width:6490;height:384" coordorigin="3410,11312" coordsize="6490,384">
              <v:shape id="Freeform 25" o:spid="_x0000_s1028" style="position:absolute;left:6119;top:11372;width:318;height:330;rotation:-3640265fd;visibility:visible" coordsize="33358,411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" adj="0,,0" path="m33358,37638nfc29857,39910,25773,41119,21600,41119,9670,41119,,31448,,19519,,11173,4808,3573,12349,-1em33358,37638nsc29857,39910,25773,41119,21600,41119,9670,41119,,31448,,19519,,11173,4808,3573,12349,-1r9251,19520l33358,37638xe" filled="f">
                <v:stroke joinstyle="round"/>
                <v:formulas/>
                <v:path arrowok="t" o:extrusionok="f" o:connecttype="custom" o:connectlocs="1222367,977499;452554,0;791509,506928" o:connectangles="0,0,0"/>
              </v:shape>
              <v:line id="Straight Connector 15" o:spid="_x0000_s1029" style="position:absolute;visibility:visible" from="3590,11378" to="6377,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"/>
              <v:line id="Straight Connector 14" o:spid="_x0000_s1030" style="position:absolute;flip:x;visibility:visible" from="6377,11492" to="9720,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"/>
              <v:rect id="Rectangle 13" o:spid="_x0000_s1031" style="position:absolute;left:6197;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"/>
              <v:rect id="Rectangle 16" o:spid="_x0000_s1032" style="position:absolute;left:9720;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"/>
              <v:rect id="Rectangle 12" o:spid="_x0000_s1033" style="position:absolute;left:3410;top:11312;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"/>
            </v:group>
            <v:shapetype id="_x0000_t202" coordsize="21600,21600" o:spt="202" path="m,l,21600r21600,l21600,xe">
              <v:stroke joinstyle="miter"/>
              <v:path gradientshapeok="t" o:connecttype="rect"/>
            </v:shapetype>
            <v:shape id="_x0000_s1034" type="#_x0000_t202" style="position:absolute;left:1090;top:11076;width:2140;height:482" stroked="f">
              <v:textbox>
                <w:txbxContent>
                  <w:p w:rsidR="006F0F11" w:rsidRDefault="006F0F11" w:rsidP="001E1022">
                    <w:r w:rsidRPr="00776C50">
                      <w:rPr>
                        <w:rFonts w:ascii="Times New Roman" w:hAnsi="Times New Roman"/>
                        <w:sz w:val="24"/>
                        <w:szCs w:val="24"/>
                      </w:rPr>
                      <w:t>SC/KW</w:t>
                    </w:r>
                    <w:r>
                      <w:rPr>
                        <w:rFonts w:ascii="Times New Roman" w:hAnsi="Times New Roman"/>
                        <w:sz w:val="24"/>
                        <w:szCs w:val="24"/>
                      </w:rPr>
                      <w:t xml:space="preserve"> B10993R</w:t>
                    </w:r>
                  </w:p>
                </w:txbxContent>
              </v:textbox>
            </v:shape>
            <v:shape id="_x0000_s1035" type="#_x0000_t202" style="position:absolute;left:5280;top:10830;width:2140;height:482" stroked="f">
              <v:textbox>
                <w:txbxContent>
                  <w:p w:rsidR="006F0F11" w:rsidRDefault="006F0F11" w:rsidP="001E1022">
                    <w:r w:rsidRPr="00776C50">
                      <w:rPr>
                        <w:rFonts w:ascii="Times New Roman" w:hAnsi="Times New Roman"/>
                        <w:sz w:val="24"/>
                        <w:szCs w:val="24"/>
                      </w:rPr>
                      <w:t>SC/KW</w:t>
                    </w:r>
                    <w:r>
                      <w:rPr>
                        <w:rFonts w:ascii="Times New Roman" w:hAnsi="Times New Roman"/>
                        <w:sz w:val="24"/>
                        <w:szCs w:val="24"/>
                      </w:rPr>
                      <w:t xml:space="preserve"> B10992R</w:t>
                    </w:r>
                  </w:p>
                </w:txbxContent>
              </v:textbox>
            </v:shape>
            <v:shape id="_x0000_s1036" type="#_x0000_t202" style="position:absolute;left:5380;top:11758;width:2140;height:482" stroked="f">
              <v:textbox>
                <w:txbxContent>
                  <w:p w:rsidR="006F0F11" w:rsidRPr="00FE26AD" w:rsidRDefault="006F0F11" w:rsidP="001E1022">
                    <w:pPr>
                      <w:rPr>
                        <w:sz w:val="24"/>
                      </w:rPr>
                    </w:pPr>
                    <m:oMath>
                      <m:r>
                        <w:rPr>
                          <w:rFonts w:ascii="Cambria Math" w:hAnsi="Times New Roman"/>
                          <w:sz w:val="28"/>
                          <w:szCs w:val="24"/>
                          <w:lang w:eastAsia="en-GB"/>
                        </w:rPr>
                        <m:t>180</m:t>
                      </m:r>
                      <m:r>
                        <w:rPr>
                          <w:rFonts w:ascii="Times New Roman" w:hAnsi="Times New Roman"/>
                          <w:sz w:val="28"/>
                          <w:szCs w:val="24"/>
                          <w:lang w:eastAsia="en-GB"/>
                        </w:rPr>
                        <m:t>°</m:t>
                      </m:r>
                    </m:oMath>
                    <w:r>
                      <w:rPr>
                        <w:rFonts w:ascii="Times New Roman" w:hAnsi="Times New Roman"/>
                        <w:sz w:val="28"/>
                        <w:szCs w:val="24"/>
                        <w:lang w:eastAsia="en-GB"/>
                      </w:rPr>
                      <w:t xml:space="preserve"> 21’12</w:t>
                    </w:r>
                    <w:r w:rsidRPr="00FE26AD">
                      <w:rPr>
                        <w:rFonts w:ascii="Times New Roman" w:hAnsi="Times New Roman"/>
                        <w:sz w:val="28"/>
                        <w:szCs w:val="24"/>
                        <w:lang w:eastAsia="en-GB"/>
                      </w:rPr>
                      <w:t>”</w:t>
                    </w:r>
                  </w:p>
                </w:txbxContent>
              </v:textbox>
            </v:shape>
            <v:shape id="_x0000_s1037" type="#_x0000_t202" style="position:absolute;left:8710;top:10830;width:2140;height:482" stroked="f">
              <v:textbox>
                <w:txbxContent>
                  <w:p w:rsidR="006F0F11" w:rsidRDefault="006F0F11" w:rsidP="001E1022">
                    <w:r w:rsidRPr="00776C50">
                      <w:rPr>
                        <w:rFonts w:ascii="Times New Roman" w:hAnsi="Times New Roman"/>
                        <w:sz w:val="24"/>
                        <w:szCs w:val="24"/>
                      </w:rPr>
                      <w:t>SC/KW</w:t>
                    </w:r>
                    <w:r>
                      <w:rPr>
                        <w:rFonts w:ascii="Times New Roman" w:hAnsi="Times New Roman"/>
                        <w:sz w:val="24"/>
                        <w:szCs w:val="24"/>
                      </w:rPr>
                      <w:t xml:space="preserve"> B10991R</w:t>
                    </w:r>
                  </w:p>
                </w:txbxContent>
              </v:textbox>
            </v:shape>
          </v:group>
        </w:pict>
      </w:r>
      <w:r w:rsidR="001E1022">
        <w:rPr>
          <w:rFonts w:ascii="Times New Roman" w:hAnsi="Times New Roman"/>
          <w:sz w:val="24"/>
          <w:szCs w:val="24"/>
          <w:lang w:eastAsia="en-GB"/>
        </w:rPr>
        <w:tab/>
      </w:r>
    </w:p>
    <w:p w:rsidR="001E1022" w:rsidRPr="00776C50" w:rsidRDefault="001E1022" w:rsidP="001E1022">
      <w:pPr>
        <w:spacing w:line="480" w:lineRule="auto"/>
        <w:ind w:left="720"/>
        <w:jc w:val="both"/>
        <w:rPr>
          <w:rFonts w:ascii="Times New Roman" w:hAnsi="Times New Roman"/>
          <w:sz w:val="24"/>
          <w:szCs w:val="24"/>
          <w:lang w:eastAsia="en-GB"/>
        </w:rPr>
      </w:pPr>
    </w:p>
    <w:p w:rsidR="001E1022" w:rsidRDefault="001E1022" w:rsidP="001E1022">
      <w:pPr>
        <w:spacing w:line="480" w:lineRule="auto"/>
        <w:jc w:val="both"/>
        <w:rPr>
          <w:rFonts w:ascii="Times New Roman" w:hAnsi="Times New Roman"/>
          <w:sz w:val="24"/>
          <w:szCs w:val="24"/>
          <w:lang w:eastAsia="en-GB"/>
        </w:rPr>
      </w:pPr>
    </w:p>
    <w:p w:rsidR="001E1022" w:rsidRPr="00776C50" w:rsidRDefault="001E1022" w:rsidP="001E1022">
      <w:pPr>
        <w:spacing w:line="480" w:lineRule="auto"/>
        <w:ind w:firstLine="720"/>
        <w:jc w:val="both"/>
        <w:rPr>
          <w:rFonts w:ascii="Times New Roman" w:hAnsi="Times New Roman"/>
          <w:sz w:val="24"/>
          <w:szCs w:val="24"/>
          <w:lang w:eastAsia="en-GB"/>
        </w:rPr>
      </w:pPr>
      <w:r w:rsidRPr="00776C50">
        <w:rPr>
          <w:rFonts w:ascii="Times New Roman" w:hAnsi="Times New Roman"/>
          <w:sz w:val="24"/>
          <w:szCs w:val="24"/>
          <w:lang w:eastAsia="en-GB"/>
        </w:rPr>
        <w:t>Fig 2.1 In-situ check for control</w:t>
      </w:r>
      <w:r>
        <w:rPr>
          <w:rFonts w:ascii="Times New Roman" w:hAnsi="Times New Roman"/>
          <w:sz w:val="24"/>
          <w:szCs w:val="24"/>
          <w:lang w:eastAsia="en-GB"/>
        </w:rPr>
        <w:t xml:space="preserve">    </w:t>
      </w:r>
    </w:p>
    <w:p w:rsidR="001E1022" w:rsidRPr="002F40B2" w:rsidRDefault="001E1022" w:rsidP="001E1022">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3.6</w:t>
      </w:r>
      <w:r>
        <w:rPr>
          <w:rFonts w:ascii="Times New Roman" w:hAnsi="Times New Roman" w:cs="Times New Roman"/>
          <w:color w:val="auto"/>
          <w:sz w:val="24"/>
          <w:szCs w:val="24"/>
        </w:rPr>
        <w:tab/>
      </w:r>
      <w:r w:rsidRPr="002F40B2">
        <w:rPr>
          <w:rFonts w:ascii="Times New Roman" w:hAnsi="Times New Roman" w:cs="Times New Roman"/>
          <w:color w:val="auto"/>
          <w:sz w:val="24"/>
          <w:szCs w:val="24"/>
        </w:rPr>
        <w:t>SCHEDULE OF FIELD WORK</w:t>
      </w:r>
    </w:p>
    <w:p w:rsidR="001E1022" w:rsidRPr="002F40B2" w:rsidRDefault="001E1022" w:rsidP="001E1022">
      <w:pPr>
        <w:spacing w:line="480" w:lineRule="auto"/>
        <w:ind w:left="720" w:firstLine="720"/>
        <w:jc w:val="both"/>
        <w:rPr>
          <w:rFonts w:ascii="Times New Roman" w:hAnsi="Times New Roman"/>
          <w:sz w:val="24"/>
          <w:szCs w:val="24"/>
        </w:rPr>
      </w:pPr>
      <w:r w:rsidRPr="002F40B2">
        <w:rPr>
          <w:rFonts w:ascii="Times New Roman" w:hAnsi="Times New Roman"/>
          <w:sz w:val="24"/>
          <w:szCs w:val="24"/>
        </w:rPr>
        <w:t>Having completed the reconnaissance, the schedule of field work was designed as follows:</w:t>
      </w:r>
    </w:p>
    <w:p w:rsidR="001E1022" w:rsidRDefault="001E1022" w:rsidP="001E1022">
      <w:pPr>
        <w:numPr>
          <w:ilvl w:val="0"/>
          <w:numId w:val="5"/>
        </w:numPr>
        <w:spacing w:after="0" w:line="480" w:lineRule="auto"/>
        <w:ind w:hanging="720"/>
        <w:jc w:val="both"/>
        <w:rPr>
          <w:rFonts w:ascii="Times New Roman" w:hAnsi="Times New Roman"/>
          <w:sz w:val="24"/>
          <w:szCs w:val="24"/>
        </w:rPr>
      </w:pPr>
      <w:r>
        <w:rPr>
          <w:rFonts w:ascii="Times New Roman" w:hAnsi="Times New Roman"/>
          <w:sz w:val="24"/>
          <w:szCs w:val="24"/>
        </w:rPr>
        <w:t xml:space="preserve">Perimeter traverse </w:t>
      </w:r>
    </w:p>
    <w:p w:rsidR="001E1022" w:rsidRDefault="001E1022" w:rsidP="001E1022">
      <w:pPr>
        <w:numPr>
          <w:ilvl w:val="0"/>
          <w:numId w:val="5"/>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Setting out of boundary beacons </w:t>
      </w:r>
    </w:p>
    <w:p w:rsidR="001E1022" w:rsidRDefault="001E1022" w:rsidP="001E1022">
      <w:pPr>
        <w:numPr>
          <w:ilvl w:val="0"/>
          <w:numId w:val="5"/>
        </w:numPr>
        <w:spacing w:after="0" w:line="480" w:lineRule="auto"/>
        <w:ind w:hanging="720"/>
        <w:jc w:val="both"/>
        <w:rPr>
          <w:rFonts w:ascii="Times New Roman" w:hAnsi="Times New Roman"/>
          <w:sz w:val="24"/>
          <w:szCs w:val="24"/>
        </w:rPr>
      </w:pPr>
      <w:r>
        <w:rPr>
          <w:rFonts w:ascii="Times New Roman" w:hAnsi="Times New Roman"/>
          <w:sz w:val="24"/>
          <w:szCs w:val="24"/>
        </w:rPr>
        <w:t>Layout design</w:t>
      </w:r>
    </w:p>
    <w:p w:rsidR="001E1022" w:rsidRPr="002F40B2" w:rsidRDefault="001E1022" w:rsidP="001E1022">
      <w:pPr>
        <w:numPr>
          <w:ilvl w:val="0"/>
          <w:numId w:val="5"/>
        </w:numPr>
        <w:spacing w:after="0" w:line="480" w:lineRule="auto"/>
        <w:ind w:hanging="720"/>
        <w:jc w:val="both"/>
        <w:rPr>
          <w:rFonts w:ascii="Times New Roman" w:hAnsi="Times New Roman"/>
          <w:sz w:val="24"/>
          <w:szCs w:val="24"/>
        </w:rPr>
      </w:pPr>
      <w:r w:rsidRPr="002F40B2">
        <w:rPr>
          <w:rFonts w:ascii="Times New Roman" w:hAnsi="Times New Roman"/>
          <w:sz w:val="24"/>
          <w:szCs w:val="24"/>
        </w:rPr>
        <w:t>Pillar Numbering</w:t>
      </w:r>
    </w:p>
    <w:p w:rsidR="001E1022" w:rsidRDefault="001E1022" w:rsidP="001E1022">
      <w:pPr>
        <w:numPr>
          <w:ilvl w:val="0"/>
          <w:numId w:val="5"/>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Traversing </w:t>
      </w:r>
    </w:p>
    <w:p w:rsidR="001E1022" w:rsidRPr="002F40B2" w:rsidRDefault="001E1022" w:rsidP="001E1022">
      <w:pPr>
        <w:numPr>
          <w:ilvl w:val="0"/>
          <w:numId w:val="5"/>
        </w:numPr>
        <w:spacing w:after="0" w:line="480" w:lineRule="auto"/>
        <w:ind w:hanging="720"/>
        <w:jc w:val="both"/>
        <w:rPr>
          <w:rFonts w:ascii="Times New Roman" w:hAnsi="Times New Roman"/>
          <w:sz w:val="24"/>
          <w:szCs w:val="24"/>
        </w:rPr>
      </w:pPr>
      <w:r>
        <w:rPr>
          <w:rFonts w:ascii="Times New Roman" w:hAnsi="Times New Roman"/>
          <w:sz w:val="24"/>
          <w:szCs w:val="24"/>
        </w:rPr>
        <w:t>Report writing</w:t>
      </w:r>
    </w:p>
    <w:p w:rsidR="001E1022" w:rsidRPr="007E61FF" w:rsidRDefault="001E1022" w:rsidP="001E1022">
      <w:pPr>
        <w:spacing w:line="480" w:lineRule="auto"/>
        <w:jc w:val="both"/>
        <w:rPr>
          <w:rFonts w:ascii="Times New Roman" w:hAnsi="Times New Roman"/>
          <w:b/>
          <w:bCs/>
          <w:iCs/>
          <w:sz w:val="24"/>
          <w:szCs w:val="24"/>
          <w:lang w:val="en-GB"/>
        </w:rPr>
      </w:pPr>
      <w:r>
        <w:rPr>
          <w:rFonts w:ascii="Times New Roman" w:hAnsi="Times New Roman"/>
          <w:b/>
          <w:bCs/>
          <w:iCs/>
          <w:sz w:val="24"/>
          <w:szCs w:val="24"/>
          <w:lang w:val="en-GB"/>
        </w:rPr>
        <w:t>3.7</w:t>
      </w:r>
      <w:r>
        <w:rPr>
          <w:rFonts w:ascii="Times New Roman" w:hAnsi="Times New Roman"/>
          <w:b/>
          <w:bCs/>
          <w:iCs/>
          <w:sz w:val="24"/>
          <w:szCs w:val="24"/>
          <w:lang w:val="en-GB"/>
        </w:rPr>
        <w:tab/>
      </w:r>
      <w:r w:rsidRPr="007E61FF">
        <w:rPr>
          <w:rFonts w:ascii="Times New Roman" w:hAnsi="Times New Roman"/>
          <w:b/>
          <w:bCs/>
          <w:iCs/>
          <w:sz w:val="24"/>
          <w:szCs w:val="24"/>
          <w:lang w:val="en-GB"/>
        </w:rPr>
        <w:t>DATA ACQUISITION</w:t>
      </w:r>
    </w:p>
    <w:p w:rsidR="001E1022" w:rsidRPr="002F40B2" w:rsidRDefault="001E1022" w:rsidP="001E1022">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Layout is the sub-division of parcel of land into blocks and subsequently plots. The surveying process of defining the positions of various beacons that make up a layout on the ground by a surveyor using approved layout design made by the town planner is known as setting out. In the execution of this project the principle of “working from whole to parts” was adhered to as the perimeter beacons that formed the framework for the setting out of the blocks and the blocks formed the framework for the setting out of the plots. </w:t>
      </w:r>
    </w:p>
    <w:p w:rsidR="001E1022" w:rsidRPr="002F40B2" w:rsidRDefault="001E1022" w:rsidP="001E1022">
      <w:pPr>
        <w:pStyle w:val="BodyTextIndent"/>
        <w:spacing w:line="480" w:lineRule="auto"/>
        <w:ind w:left="720" w:firstLine="360"/>
        <w:rPr>
          <w:rFonts w:ascii="Times New Roman" w:hAnsi="Times New Roman"/>
          <w:sz w:val="24"/>
          <w:szCs w:val="24"/>
        </w:rPr>
      </w:pPr>
      <w:r w:rsidRPr="002F40B2">
        <w:rPr>
          <w:rFonts w:ascii="Times New Roman" w:hAnsi="Times New Roman"/>
          <w:sz w:val="24"/>
          <w:szCs w:val="24"/>
        </w:rPr>
        <w:t>The traditional or classical methods of surveying were decided upon for the execution of this project.  The methods are:</w:t>
      </w:r>
    </w:p>
    <w:p w:rsidR="001E1022" w:rsidRPr="002F40B2" w:rsidRDefault="001E1022" w:rsidP="001E1022">
      <w:pPr>
        <w:pStyle w:val="BodyTextIndent"/>
        <w:numPr>
          <w:ilvl w:val="0"/>
          <w:numId w:val="6"/>
        </w:numPr>
        <w:spacing w:after="0" w:line="480" w:lineRule="auto"/>
        <w:jc w:val="both"/>
        <w:rPr>
          <w:rFonts w:ascii="Times New Roman" w:hAnsi="Times New Roman"/>
          <w:sz w:val="24"/>
          <w:szCs w:val="24"/>
        </w:rPr>
      </w:pPr>
      <w:r w:rsidRPr="002F40B2">
        <w:rPr>
          <w:rFonts w:ascii="Times New Roman" w:hAnsi="Times New Roman"/>
          <w:sz w:val="24"/>
          <w:szCs w:val="24"/>
        </w:rPr>
        <w:t>Setting out of the entire perimeter.</w:t>
      </w:r>
    </w:p>
    <w:p w:rsidR="001E1022" w:rsidRPr="002F40B2" w:rsidRDefault="001E1022" w:rsidP="001E1022">
      <w:pPr>
        <w:pStyle w:val="BodyTextIndent"/>
        <w:numPr>
          <w:ilvl w:val="0"/>
          <w:numId w:val="6"/>
        </w:numPr>
        <w:spacing w:after="0" w:line="480" w:lineRule="auto"/>
        <w:jc w:val="both"/>
        <w:rPr>
          <w:rFonts w:ascii="Times New Roman" w:hAnsi="Times New Roman"/>
          <w:sz w:val="24"/>
          <w:szCs w:val="24"/>
        </w:rPr>
      </w:pPr>
      <w:r w:rsidRPr="002F40B2">
        <w:rPr>
          <w:rFonts w:ascii="Times New Roman" w:hAnsi="Times New Roman"/>
          <w:sz w:val="24"/>
          <w:szCs w:val="24"/>
        </w:rPr>
        <w:t>Traverse method for acquisition of the entire perimeter.</w:t>
      </w:r>
    </w:p>
    <w:p w:rsidR="001E1022" w:rsidRPr="002F40B2" w:rsidRDefault="001E1022" w:rsidP="001E1022">
      <w:pPr>
        <w:pStyle w:val="BodyTextIndent"/>
        <w:numPr>
          <w:ilvl w:val="0"/>
          <w:numId w:val="6"/>
        </w:numPr>
        <w:spacing w:after="0" w:line="480" w:lineRule="auto"/>
        <w:jc w:val="both"/>
        <w:rPr>
          <w:rFonts w:ascii="Times New Roman" w:hAnsi="Times New Roman"/>
          <w:sz w:val="24"/>
          <w:szCs w:val="24"/>
        </w:rPr>
      </w:pPr>
      <w:r w:rsidRPr="002F40B2">
        <w:rPr>
          <w:rFonts w:ascii="Times New Roman" w:hAnsi="Times New Roman"/>
          <w:sz w:val="24"/>
          <w:szCs w:val="24"/>
        </w:rPr>
        <w:t>Stake out method for block by block and plot by plot setting out.</w:t>
      </w:r>
    </w:p>
    <w:p w:rsidR="001E1022" w:rsidRPr="002F40B2" w:rsidRDefault="001E1022" w:rsidP="001E1022">
      <w:pPr>
        <w:pStyle w:val="BodyTextIndent"/>
        <w:numPr>
          <w:ilvl w:val="0"/>
          <w:numId w:val="6"/>
        </w:numPr>
        <w:spacing w:after="0" w:line="480" w:lineRule="auto"/>
        <w:jc w:val="both"/>
        <w:rPr>
          <w:rFonts w:ascii="Times New Roman" w:hAnsi="Times New Roman"/>
          <w:sz w:val="24"/>
          <w:szCs w:val="24"/>
        </w:rPr>
      </w:pPr>
      <w:r w:rsidRPr="002F40B2">
        <w:rPr>
          <w:rFonts w:ascii="Times New Roman" w:hAnsi="Times New Roman"/>
          <w:sz w:val="24"/>
          <w:szCs w:val="24"/>
        </w:rPr>
        <w:lastRenderedPageBreak/>
        <w:t>Traverse method and interpolation for acquisition of the entire block and plot data.</w:t>
      </w:r>
    </w:p>
    <w:p w:rsidR="001E1022" w:rsidRPr="002F40B2" w:rsidRDefault="001E1022" w:rsidP="001E1022">
      <w:pPr>
        <w:pStyle w:val="BodyTextIndent"/>
        <w:spacing w:after="0" w:line="360" w:lineRule="auto"/>
        <w:ind w:left="720"/>
        <w:jc w:val="both"/>
        <w:rPr>
          <w:rFonts w:ascii="Times New Roman" w:hAnsi="Times New Roman"/>
          <w:sz w:val="24"/>
          <w:szCs w:val="24"/>
        </w:rPr>
      </w:pPr>
    </w:p>
    <w:p w:rsidR="001E1022" w:rsidRPr="00776C50" w:rsidRDefault="001E1022" w:rsidP="001E1022">
      <w:pPr>
        <w:spacing w:line="480" w:lineRule="auto"/>
        <w:ind w:left="270" w:hanging="180"/>
        <w:jc w:val="both"/>
        <w:rPr>
          <w:rFonts w:ascii="Times New Roman" w:hAnsi="Times New Roman"/>
          <w:bCs/>
          <w:i/>
          <w:sz w:val="24"/>
          <w:szCs w:val="24"/>
          <w:lang w:val="en-GB"/>
        </w:rPr>
      </w:pPr>
      <w:r>
        <w:rPr>
          <w:rFonts w:ascii="Times New Roman" w:hAnsi="Times New Roman"/>
          <w:b/>
          <w:iCs/>
          <w:sz w:val="24"/>
          <w:szCs w:val="24"/>
          <w:lang w:val="en-GB"/>
        </w:rPr>
        <w:t>3.8</w:t>
      </w:r>
      <w:r>
        <w:rPr>
          <w:rFonts w:ascii="Times New Roman" w:hAnsi="Times New Roman"/>
          <w:b/>
          <w:iCs/>
          <w:sz w:val="24"/>
          <w:szCs w:val="24"/>
          <w:lang w:val="en-GB"/>
        </w:rPr>
        <w:tab/>
      </w:r>
      <w:r w:rsidRPr="00776C50">
        <w:rPr>
          <w:rFonts w:ascii="Times New Roman" w:hAnsi="Times New Roman"/>
          <w:b/>
          <w:iCs/>
          <w:sz w:val="24"/>
          <w:szCs w:val="24"/>
          <w:lang w:val="en-GB"/>
        </w:rPr>
        <w:t>SETTING OUT OF POINTS</w:t>
      </w:r>
    </w:p>
    <w:p w:rsidR="001E1022" w:rsidRDefault="001E1022" w:rsidP="001E1022">
      <w:pPr>
        <w:spacing w:line="480" w:lineRule="auto"/>
        <w:ind w:left="630" w:firstLine="810"/>
        <w:jc w:val="both"/>
        <w:rPr>
          <w:rFonts w:ascii="Times New Roman" w:hAnsi="Times New Roman"/>
          <w:sz w:val="24"/>
          <w:szCs w:val="24"/>
          <w:lang w:val="en-GB"/>
        </w:rPr>
      </w:pPr>
      <w:r w:rsidRPr="00776C50">
        <w:rPr>
          <w:rFonts w:ascii="Times New Roman" w:hAnsi="Times New Roman"/>
          <w:sz w:val="24"/>
          <w:szCs w:val="24"/>
          <w:lang w:eastAsia="en-GB"/>
        </w:rPr>
        <w:t xml:space="preserve">Sokkia green label (Model: SET 02) Total Station </w:t>
      </w:r>
      <w:r w:rsidRPr="00776C50">
        <w:rPr>
          <w:rFonts w:ascii="Times New Roman" w:hAnsi="Times New Roman"/>
          <w:sz w:val="24"/>
          <w:szCs w:val="24"/>
          <w:lang w:val="en-GB"/>
        </w:rPr>
        <w:t xml:space="preserve">was set up on </w:t>
      </w:r>
      <w:r w:rsidRPr="00776C50">
        <w:rPr>
          <w:rFonts w:ascii="Times New Roman" w:hAnsi="Times New Roman"/>
          <w:sz w:val="24"/>
          <w:szCs w:val="24"/>
        </w:rPr>
        <w:t>SC/KW</w:t>
      </w:r>
      <w:r>
        <w:rPr>
          <w:rFonts w:ascii="Times New Roman" w:hAnsi="Times New Roman"/>
          <w:sz w:val="24"/>
          <w:szCs w:val="24"/>
        </w:rPr>
        <w:t xml:space="preserve"> B10992R </w:t>
      </w:r>
      <w:r w:rsidRPr="00776C50">
        <w:rPr>
          <w:rFonts w:ascii="Times New Roman" w:hAnsi="Times New Roman"/>
          <w:sz w:val="24"/>
          <w:szCs w:val="24"/>
          <w:lang w:val="en-GB"/>
        </w:rPr>
        <w:t xml:space="preserve">and oriented to </w:t>
      </w:r>
      <w:r w:rsidRPr="00776C50">
        <w:rPr>
          <w:rFonts w:ascii="Times New Roman" w:hAnsi="Times New Roman"/>
          <w:sz w:val="24"/>
          <w:szCs w:val="24"/>
        </w:rPr>
        <w:t>SC/KW</w:t>
      </w:r>
      <w:r>
        <w:rPr>
          <w:rFonts w:ascii="Times New Roman" w:hAnsi="Times New Roman"/>
          <w:sz w:val="24"/>
          <w:szCs w:val="24"/>
        </w:rPr>
        <w:t xml:space="preserve"> B10991R  </w:t>
      </w:r>
      <w:r w:rsidRPr="00776C50">
        <w:rPr>
          <w:rFonts w:ascii="Times New Roman" w:hAnsi="Times New Roman"/>
          <w:sz w:val="24"/>
          <w:szCs w:val="24"/>
          <w:lang w:val="en-GB"/>
        </w:rPr>
        <w:t xml:space="preserve">and coordinates of the stations were keyed into the instrument. Total station </w:t>
      </w:r>
      <w:r w:rsidRPr="002F40B2">
        <w:rPr>
          <w:rFonts w:ascii="Times New Roman" w:hAnsi="Times New Roman"/>
          <w:sz w:val="24"/>
          <w:szCs w:val="24"/>
          <w:lang w:val="en-GB"/>
        </w:rPr>
        <w:t>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2F40B2">
        <w:rPr>
          <w:rFonts w:ascii="Times New Roman" w:hAnsi="Times New Roman"/>
          <w:sz w:val="24"/>
          <w:szCs w:val="24"/>
          <w:lang w:val="en-GB"/>
        </w:rPr>
        <w:sym w:font="Symbol" w:char="00B0"/>
      </w:r>
      <w:smartTag w:uri="urn:schemas-microsoft-com:office:smarttags" w:element="metricconverter">
        <w:smartTagPr>
          <w:attr w:name="ProductID" w:val="00’"/>
        </w:smartTagPr>
        <w:r w:rsidRPr="002F40B2">
          <w:rPr>
            <w:rFonts w:ascii="Times New Roman" w:hAnsi="Times New Roman"/>
            <w:sz w:val="24"/>
            <w:szCs w:val="24"/>
            <w:lang w:val="en-GB"/>
          </w:rPr>
          <w:t>00’</w:t>
        </w:r>
      </w:smartTag>
      <w:smartTag w:uri="urn:schemas-microsoft-com:office:smarttags" w:element="metricconverter">
        <w:smartTagPr>
          <w:attr w:name="ProductID" w:val="00”"/>
        </w:smartTagPr>
        <w:r w:rsidRPr="002F40B2">
          <w:rPr>
            <w:rFonts w:ascii="Times New Roman" w:hAnsi="Times New Roman"/>
            <w:sz w:val="24"/>
            <w:szCs w:val="24"/>
            <w:lang w:val="en-GB"/>
          </w:rPr>
          <w:t>00”</w:t>
        </w:r>
      </w:smartTag>
      <w:r w:rsidRPr="002F40B2">
        <w:rPr>
          <w:rFonts w:ascii="Times New Roman" w:hAnsi="Times New Roman"/>
          <w:sz w:val="24"/>
          <w:szCs w:val="24"/>
          <w:lang w:val="en-GB"/>
        </w:rPr>
        <w:t xml:space="preserve">, reflector was held along the direction and distance between the instrument and the reflector was measured.  </w:t>
      </w:r>
    </w:p>
    <w:p w:rsidR="001E1022" w:rsidRDefault="001E1022" w:rsidP="001E1022">
      <w:pPr>
        <w:tabs>
          <w:tab w:val="left" w:pos="1260"/>
          <w:tab w:val="left" w:pos="1440"/>
        </w:tabs>
        <w:spacing w:line="480" w:lineRule="auto"/>
        <w:ind w:left="630"/>
        <w:jc w:val="both"/>
        <w:rPr>
          <w:rFonts w:ascii="Times New Roman" w:hAnsi="Times New Roman"/>
          <w:sz w:val="24"/>
          <w:szCs w:val="24"/>
          <w:lang w:val="en-GB"/>
        </w:rPr>
      </w:pPr>
      <w:r>
        <w:rPr>
          <w:rFonts w:ascii="Times New Roman" w:hAnsi="Times New Roman"/>
          <w:sz w:val="24"/>
          <w:szCs w:val="24"/>
          <w:lang w:val="en-GB"/>
        </w:rPr>
        <w:tab/>
      </w:r>
      <w:r w:rsidRPr="002F40B2">
        <w:rPr>
          <w:rFonts w:ascii="Times New Roman" w:hAnsi="Times New Roman"/>
          <w:sz w:val="24"/>
          <w:szCs w:val="24"/>
          <w:lang w:val="en-GB"/>
        </w:rPr>
        <w:t>The instrument displayed the remaining distance as either positive or negative. Positive distance means that the reflector should move away from the instrument by that amount while negative distance means that the reflector should move towards the instrument. When the horizontal angle read 0</w:t>
      </w:r>
      <w:r w:rsidRPr="002F40B2">
        <w:rPr>
          <w:rFonts w:ascii="Times New Roman" w:hAnsi="Times New Roman"/>
          <w:sz w:val="24"/>
          <w:szCs w:val="24"/>
          <w:lang w:val="en-GB"/>
        </w:rPr>
        <w:sym w:font="Symbol" w:char="00B0"/>
      </w:r>
      <w:r w:rsidRPr="002F40B2">
        <w:rPr>
          <w:rFonts w:ascii="Times New Roman" w:hAnsi="Times New Roman"/>
          <w:sz w:val="24"/>
          <w:szCs w:val="24"/>
          <w:lang w:val="en-GB"/>
        </w:rPr>
        <w:t xml:space="preserve">00’ </w:t>
      </w:r>
      <w:smartTag w:uri="urn:schemas-microsoft-com:office:smarttags" w:element="metricconverter">
        <w:smartTagPr>
          <w:attr w:name="ProductID" w:val="00”"/>
        </w:smartTagPr>
        <w:r w:rsidRPr="002F40B2">
          <w:rPr>
            <w:rFonts w:ascii="Times New Roman" w:hAnsi="Times New Roman"/>
            <w:sz w:val="24"/>
            <w:szCs w:val="24"/>
            <w:lang w:val="en-GB"/>
          </w:rPr>
          <w:t>00”</w:t>
        </w:r>
      </w:smartTag>
      <w:r w:rsidRPr="002F40B2">
        <w:rPr>
          <w:rFonts w:ascii="Times New Roman" w:hAnsi="Times New Roman"/>
          <w:sz w:val="24"/>
          <w:szCs w:val="24"/>
          <w:lang w:val="en-GB"/>
        </w:rPr>
        <w:t xml:space="preserve"> and measured distance displayed 0.000m this marked the exact position to be set out.  The point was pegged and point number was written with permanent marker. All other points were set out in similar manner. Observations were carried out on the set out points and stored in the instrument memory. Also, the measurements made were found out to be permissible since the incurred error is within allowable. The principle of working from whole to part was observed while setting out the points as the boundary of the layout and some selected points within the boundary of the layout were first observed to server as subsidiary points (minor control points). Subsequent points were set-out from them. </w:t>
      </w:r>
    </w:p>
    <w:p w:rsidR="001E1022" w:rsidRPr="002F40B2" w:rsidRDefault="001E1022" w:rsidP="001E1022">
      <w:pPr>
        <w:pStyle w:val="Heading1"/>
        <w:tabs>
          <w:tab w:val="left" w:pos="630"/>
        </w:tabs>
        <w:spacing w:line="480" w:lineRule="auto"/>
        <w:jc w:val="both"/>
        <w:rPr>
          <w:b/>
        </w:rPr>
      </w:pPr>
      <w:r>
        <w:rPr>
          <w:b/>
        </w:rPr>
        <w:lastRenderedPageBreak/>
        <w:t>3.9</w:t>
      </w:r>
      <w:r>
        <w:rPr>
          <w:b/>
        </w:rPr>
        <w:tab/>
      </w:r>
      <w:r w:rsidRPr="002F40B2">
        <w:rPr>
          <w:b/>
        </w:rPr>
        <w:t>MONUMENTATION</w:t>
      </w:r>
    </w:p>
    <w:p w:rsidR="001E1022" w:rsidRDefault="001E1022" w:rsidP="001E1022">
      <w:pPr>
        <w:tabs>
          <w:tab w:val="left" w:pos="630"/>
        </w:tabs>
        <w:spacing w:line="480" w:lineRule="auto"/>
        <w:ind w:left="720"/>
        <w:jc w:val="both"/>
        <w:rPr>
          <w:rFonts w:ascii="Times New Roman" w:hAnsi="Times New Roman"/>
          <w:sz w:val="24"/>
          <w:szCs w:val="24"/>
        </w:rPr>
      </w:pPr>
      <w:r>
        <w:rPr>
          <w:rFonts w:ascii="Times New Roman" w:hAnsi="Times New Roman"/>
          <w:sz w:val="24"/>
          <w:szCs w:val="24"/>
        </w:rPr>
        <w:tab/>
      </w:r>
      <w:r w:rsidRPr="002F40B2">
        <w:rPr>
          <w:rFonts w:ascii="Times New Roman" w:hAnsi="Times New Roman"/>
          <w:sz w:val="24"/>
          <w:szCs w:val="24"/>
        </w:rPr>
        <w:t>All the points set out were beaconed with a property beacon in compliance with cadastral survey regulations. The property Beacons were of dimension 18cm x 18cm x 75cm and made of concrete mixture of ratio 3:2:1in (3 parts of sand to 2 part of gravels and 1 part of cement) respectively. These beacons were emplaced in such a way that 15cm of its total length was above the ground surface while the remaining length was buried under the ground.</w:t>
      </w:r>
    </w:p>
    <w:p w:rsidR="001E1022" w:rsidRDefault="006F0F11" w:rsidP="001E1022">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v:group id="_x0000_s1038" style="position:absolute;left:0;text-align:left;margin-left:45.1pt;margin-top:112.35pt;width:375.1pt;height:203.15pt;z-index:251661312" coordorigin="2581,1068" coordsize="7502,4063">
            <v:shapetype id="_x0000_t32" coordsize="21600,21600" o:spt="32" o:oned="t" path="m,l21600,21600e" filled="f">
              <v:path arrowok="t" fillok="f" o:connecttype="none"/>
              <o:lock v:ext="edit" shapetype="t"/>
            </v:shapetype>
            <v:shape id="_x0000_s1039" type="#_x0000_t32" style="position:absolute;left:7750;top:3650;width:1564;height:1481;flip:x" o:connectortype="straight"/>
            <v:group id="_x0000_s1040" style="position:absolute;left:2581;top:1068;width:7502;height:4063" coordorigin="2581,1068" coordsize="7502,4063">
              <v:shape id="_x0000_s1041" type="#_x0000_t32" style="position:absolute;left:3539;top:2566;width:615;height:0;flip:x" o:connectortype="straight"/>
              <v:group id="_x0000_s1042" style="position:absolute;left:2581;top:1068;width:7502;height:4063" coordorigin="2581,1068" coordsize="7502,4063">
                <v:shape id="_x0000_s1043" type="#_x0000_t32" style="position:absolute;left:3801;top:2221;width:338;height:345;flip:y" o:connectortype="straight">
                  <v:stroke startarrow="block" endarrow="block"/>
                </v:shape>
                <v:group id="_x0000_s1044" style="position:absolute;left:2581;top:1068;width:7502;height:4063" coordorigin="1931,1068" coordsize="7502,4063">
                  <v:group id="_x0000_s1045" style="position:absolute;left:1931;top:1715;width:4915;height:3300" coordorigin="1290,10584" coordsize="4915,3300">
                    <v:group id="Group 120" o:spid="_x0000_s1046" style="position:absolute;left:1290;top:11814;width:4915;height:520" coordsize="31208,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">
                      <v:shape id="Freeform 135" o:spid="_x0000_s1047" style="position:absolute;width:31208;height:1918;visibility:visible;mso-wrap-style:square;v-text-anchor:middle" coordsize="3120887,19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Sh8MA&#10;AADcAAAADwAAAGRycy9kb3ducmV2LnhtbERP22rCQBB9F/oPyxR8000VRdJspHgpgm2hpvR5yE4u&#10;NDsbs1uNfr1bEPo2h3OdZNmbRpyoc7VlBU/jCARxbnXNpYKvbDtagHAeWWNjmRRcyMEyfRgkGGt7&#10;5k86HXwpQgi7GBVU3rexlC6vyKAb25Y4cIXtDPoAu1LqDs8h3DRyEkVzabDm0FBhS6uK8p/Dr1Hg&#10;Nx+Gzex64fV7W3wfX/O3fbZQavjYvzyD8NT7f/HdvdNh/nQGf8+EC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BSh8MAAADcAAAADwAAAAAAAAAAAAAAAACYAgAAZHJzL2Rv&#10;d25yZXYueG1sUEsFBgAAAAAEAAQA9QAAAIgDAAAAAA==&#10;" path="m,140363c150743,101434,301487,62506,397565,70789v96078,8283,117613,119270,178904,119270c637760,190059,687457,70789,765313,70789v77856,,205408,109331,278295,119270c1116495,199998,1147969,151959,1202634,130424v54665,-21535,96079,-79513,168966,-69574c1444487,70789,1558787,178463,1639956,190059v81169,11596,157370,-36444,218661,-59635c1919908,107233,1972917,45941,2007704,50911v34787,4970,-4969,102704,59635,109330c2131943,166867,2305878,117171,2395330,90667,2484782,64163,2539448,-10381,2604052,1215v64604,11596,109330,152400,178904,159026c2852530,166867,2965173,54224,3021495,40972v56322,-13252,49696,57978,99392,39756e" filled="f">
                        <v:path arrowok="t" o:connecttype="custom" o:connectlocs="0,140363;397565,70789;576469,190059;765313,70789;1043608,190059;1202634,130424;1371600,60850;1639956,190059;1858617,130424;2007704,50911;2067339,160241;2395330,90667;2604052,1215;2782956,160241;3021495,40972;3120887,80728" o:connectangles="0,0,0,0,0,0,0,0,0,0,0,0,0,0,0,0"/>
                      </v:shape>
                      <v:line id="Straight Connector 136" o:spid="_x0000_s1048" style="position:absolute;flip:x;visibility:visible" from="0,1238" to="1588,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1uCMEAAADcAAAADwAAAGRycy9kb3ducmV2LnhtbERPS4vCMBC+L/gfwgje1lQFV6pRRBBE&#10;cVlfB29DM31gMylNtPXfbwTB23x8z5ktWlOKB9WusKxg0I9AECdWF5wpOJ/W3xMQziNrLC2Tgic5&#10;WMw7XzOMtW34QI+jz0QIYRejgtz7KpbSJTkZdH1bEQcutbVBH2CdSV1jE8JNKYdRNJYGCw4NOVa0&#10;yim5He9GQeru1ep60T792e4P+3SX/WLzp1Sv2y6nIDy1/iN+uzc6zB+N4fVMu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XW4IwQAAANwAAAAPAAAAAAAAAAAAAAAA&#10;AKECAABkcnMvZG93bnJldi54bWxQSwUGAAAAAAQABAD5AAAAjwMAAAAA&#10;"/>
                      <v:line id="Straight Connector 137" o:spid="_x0000_s1049" style="position:absolute;flip:x;visibility:visible" from="1809,857" to="3397,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Straight Connector 138" o:spid="_x0000_s1050" style="position:absolute;flip:x;visibility:visible" from="3048,1238" to="4635,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5f4cUAAADcAAAADwAAAGRycy9kb3ducmV2LnhtbESPT2sCQQzF7wW/wxDBW521gi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5f4cUAAADcAAAADwAAAAAAAAAA&#10;AAAAAAChAgAAZHJzL2Rvd25yZXYueG1sUEsFBgAAAAAEAAQA+QAAAJMDAAAAAA==&#10;"/>
                      <v:line id="Straight Connector 139" o:spid="_x0000_s1051" style="position:absolute;flip:x;visibility:visible" from="5238,1238" to="682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6esIAAADcAAAADwAAAGRycy9kb3ducmV2LnhtbERPS4vCMBC+C/6HMII3TVVw12oUERaW&#10;XVzW18Hb0Ewf2ExKE23990YQvM3H95zFqjWluFHtCssKRsMIBHFidcGZguPha/AJwnlkjaVlUnAn&#10;B6tlt7PAWNuGd3Tb+0yEEHYxKsi9r2IpXZKTQTe0FXHgUlsb9AHWmdQ1NiHclHIcRVNpsODQkGNF&#10;m5ySy/5qFKTuWm3OJ+3Tj5/tbpv+Zn/Y/CvV77XrOQhPrX+LX+5vHeZPZ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L6esIAAADcAAAADwAAAAAAAAAAAAAA&#10;AAChAgAAZHJzL2Rvd25yZXYueG1sUEsFBgAAAAAEAAQA+QAAAJADAAAAAA==&#10;"/>
                      <v:line id="Straight Connector 140" o:spid="_x0000_s1052" style="position:absolute;flip:x;visibility:visible" from="7048,1238" to="863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4gmsUAAADcAAAADwAAAGRycy9kb3ducmV2LnhtbESPT2sCQQzF7wW/wxDBW521iC1bRymC&#10;UBSlWj30Fnayf+hOZtkZ3fXbm4PgLeG9vPfLfNm7Wl2pDZVnA5NxAoo487biwsDpd/36ASpEZIu1&#10;ZzJwowDLxeBljqn1HR/oeoyFkhAOKRooY2xSrUNWksMw9g2xaLlvHUZZ20LbFjsJd7V+S5KZdlix&#10;NJTY0Kqk7P94cQbycGlWf2cb8/fN7rDLt8Ueux9jRsP+6xNUpD4+zY/rbyv4U8GX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4gmsUAAADcAAAADwAAAAAAAAAA&#10;AAAAAAChAgAAZHJzL2Rvd25yZXYueG1sUEsFBgAAAAAEAAQA+QAAAJMDAAAAAA==&#10;"/>
                      <v:line id="Straight Connector 141" o:spid="_x0000_s1053" style="position:absolute;flip:x;visibility:visible" from="8667,1714" to="10255,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KFAcMAAADcAAAADwAAAGRycy9kb3ducmV2LnhtbERPS2vCQBC+C/6HZQq9mY2lVEmzShGE&#10;0pJioh68DdnJg2ZnQ3Y16b/vFgre5uN7TrqdTCduNLjWsoJlFIMgLq1uuVZwOu4XaxDOI2vsLJOC&#10;H3Kw3cxnKSbajpzTrfC1CCHsElTQeN8nUrqyIYMusj1x4Co7GPQBDrXUA44h3HTyKY5fpMGWQ0OD&#10;Pe0aKr+Lq1FQuWu/u5y1r1YfWZ5Vn/UXjgelHh+mt1cQniZ/F/+733WY/7yE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yhQHDAAAA3AAAAA8AAAAAAAAAAAAA&#10;AAAAoQIAAGRycy9kb3ducmV2LnhtbFBLBQYAAAAABAAEAPkAAACRAwAAAAA=&#10;"/>
                      <v:line id="Straight Connector 142" o:spid="_x0000_s1054" style="position:absolute;flip:x;visibility:visible" from="10287,1428" to="11874,3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bdsMAAADcAAAADwAAAGRycy9kb3ducmV2LnhtbERPS2vCQBC+C/6HZYTedNNQ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gG3bDAAAA3AAAAA8AAAAAAAAAAAAA&#10;AAAAoQIAAGRycy9kb3ducmV2LnhtbFBLBQYAAAAABAAEAPkAAACRAwAAAAA=&#10;"/>
                      <v:line id="Straight Connector 143" o:spid="_x0000_s1055" style="position:absolute;flip:x;visibility:visible" from="24098,476" to="24993,2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y+7cIAAADcAAAADwAAAGRycy9kb3ducmV2LnhtbERPS4vCMBC+C/6HMII3TX2wK9UoIiws&#10;u7isr4O3oZk+sJmUJtr6740geJuP7zmLVWtKcaPaFZYVjIYRCOLE6oIzBcfD12AGwnlkjaVlUnAn&#10;B6tlt7PAWNuGd3Tb+0yEEHYxKsi9r2IpXZKTQTe0FXHgUlsb9AHWmdQ1NiHclHIcRR/SYMGhIceK&#10;Njkll/3VKEjdtdqcT9qnnz/b3Tb9zf6w+Veq32vXcxCeWv8Wv9zfOsyfTuD5TLh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y+7cIAAADcAAAADwAAAAAAAAAAAAAA&#10;AAChAgAAZHJzL2Rvd25yZXYueG1sUEsFBgAAAAAEAAQA+QAAAJADAAAAAA==&#10;"/>
                      <v:line id="Straight Connector 144" o:spid="_x0000_s1056" style="position:absolute;flip:x;visibility:visible" from="25717,476" to="26708,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Straight Connector 145" o:spid="_x0000_s1057" style="position:absolute;flip:x;visibility:visible" from="27051,1524" to="28041,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mDAsIAAADcAAAADwAAAGRycy9kb3ducmV2LnhtbERPS4vCMBC+C/6HMII3TRXdlWoUERaW&#10;XVzW18Hb0Ewf2ExKE23990YQvM3H95zFqjWluFHtCssKRsMIBHFidcGZguPhazAD4TyyxtIyKbiT&#10;g9Wy21lgrG3DO7rtfSZCCLsYFeTeV7GULsnJoBvaijhwqa0N+gDrTOoamxBuSjmOog9psODQkGNF&#10;m5ySy/5qFKTuWm3OJ+3Tz5/tbpv+Zn/Y/CvV77XrOQhPrX+LX+5vHeZPp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mDAsIAAADcAAAADwAAAAAAAAAAAAAA&#10;AAChAgAAZHJzL2Rvd25yZXYueG1sUEsFBgAAAAAEAAQA+QAAAJADAAAAAA==&#10;"/>
                      <v:line id="Straight Connector 147" o:spid="_x0000_s1058" style="position:absolute;flip:x;visibility:visible" from="29908,857" to="30600,3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Straight Connector 148" o:spid="_x0000_s1059" style="position:absolute;flip:x;visibility:visible" from="12192,857" to="13779,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snMUAAADcAAAADwAAAGRycy9kb3ducmV2LnhtbESPT2sCQQzF7wW/wxDBW521iC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gsnMUAAADcAAAADwAAAAAAAAAA&#10;AAAAAAChAgAAZHJzL2Rvd25yZXYueG1sUEsFBgAAAAAEAAQA+QAAAJMDAAAAAA==&#10;"/>
                    </v:group>
                    <v:line id="Straight Connector 151" o:spid="_x0000_s1060" style="position:absolute;visibility:visible" from="2883,13883" to="3477,1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" strokecolor="#4579b8"/>
                    <v:shape id="Straight Arrow Connector 153" o:spid="_x0000_s1061" type="#_x0000_t32" style="position:absolute;left:3311;top:12038;width:0;height:184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">
                      <v:stroke endarrow="open"/>
                    </v:shape>
                    <v:group id="Group 119" o:spid="_x0000_s1062" style="position:absolute;left:3498;top:11102;width:1410;height:2580" coordorigin="5745,11550" coordsize="1410,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 o:spid="_x0000_s1063" type="#_x0000_t16" style="position:absolute;left:5745;top:11550;width:1410;height:2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Y98EA&#10;AADcAAAADwAAAGRycy9kb3ducmV2LnhtbERPzWoCMRC+F3yHMIK3mlVB6moUURbspbTqAwybcbO6&#10;mSxJVtc+fVMo9DYf3++sNr1txJ18qB0rmIwzEMSl0zVXCs6n4vUNRIjIGhvHpOBJATbrwcsKc+0e&#10;/EX3Y6xECuGQowITY5tLGUpDFsPYtcSJuzhvMSboK6k9PlK4beQ0y+bSYs2pwWBLO0Pl7dhZBZ/f&#10;H/1iu2j37v1aYOFNN3ehU2o07LdLEJH6+C/+cx90mj+dwe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D2PfBAAAA3AAAAA8AAAAAAAAAAAAAAAAAmAIAAGRycy9kb3du&#10;cmV2LnhtbFBLBQYAAAAABAAEAPUAAACGAwAAAAA=&#10;"/>
                      <v:group id="Group 4" o:spid="_x0000_s1064" style="position:absolute;left:5745;top:11550;width:1410;height:360" coordorigin="5745,11550" coordsize="141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AutoShape 5" o:spid="_x0000_s1065" type="#_x0000_t32" style="position:absolute;left:6105;top:11550;width:69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AutoShape 6" o:spid="_x0000_s1066" type="#_x0000_t32" style="position:absolute;left:5745;top:11550;width:1410;height:36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group>
                    </v:group>
                    <v:shape id="Straight Arrow Connector 133" o:spid="_x0000_s1067" type="#_x0000_t32" style="position:absolute;left:4210;top:10584;width:0;height:59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v:stroke endarrow="open"/>
                    </v:shape>
                    <v:shape id="_x0000_s1068" type="#_x0000_t32" style="position:absolute;left:4920;top:11501;width:739;height:0;rotation: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154620,-1,-154620">
                      <v:stroke endarrow="open"/>
                    </v:shape>
                    <v:shape id="_x0000_s1069" type="#_x0000_t32" style="position:absolute;left:4885;top:11105;width:470;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254145,-1,-254145">
                      <v:stroke endarrow="open"/>
                    </v:shape>
                  </v:group>
                  <v:shape id="_x0000_s1070" type="#_x0000_t202" style="position:absolute;left:3998;top:1068;width:1728;height:737" filled="f" stroked="f">
                    <v:textbox style="mso-next-textbox:#_x0000_s1070">
                      <w:txbxContent>
                        <w:p w:rsidR="006F0F11" w:rsidRPr="002A6700" w:rsidRDefault="006F0F11" w:rsidP="001E1022">
                          <w:pPr>
                            <w:pStyle w:val="NoSpacing0"/>
                            <w:jc w:val="center"/>
                            <w:rPr>
                              <w:b/>
                              <w:sz w:val="24"/>
                              <w:szCs w:val="24"/>
                            </w:rPr>
                          </w:pPr>
                          <w:r>
                            <w:rPr>
                              <w:b/>
                              <w:sz w:val="24"/>
                              <w:szCs w:val="24"/>
                            </w:rPr>
                            <w:t>SC/KW</w:t>
                          </w:r>
                        </w:p>
                        <w:p w:rsidR="006F0F11" w:rsidRPr="002A6700" w:rsidRDefault="006F0F11" w:rsidP="001E1022">
                          <w:pPr>
                            <w:pStyle w:val="NoSpacing0"/>
                            <w:jc w:val="center"/>
                            <w:rPr>
                              <w:b/>
                              <w:sz w:val="24"/>
                              <w:szCs w:val="24"/>
                            </w:rPr>
                          </w:pPr>
                          <w:r>
                            <w:rPr>
                              <w:b/>
                              <w:sz w:val="24"/>
                              <w:szCs w:val="24"/>
                            </w:rPr>
                            <w:t>B2134R</w:t>
                          </w:r>
                        </w:p>
                      </w:txbxContent>
                    </v:textbox>
                  </v:shape>
                  <v:shape id="_x0000_s1071" type="#_x0000_t202" style="position:absolute;left:5975;top:2409;width:871;height:468" filled="f" stroked="f">
                    <v:textbox style="mso-next-textbox:#_x0000_s1071">
                      <w:txbxContent>
                        <w:p w:rsidR="006F0F11" w:rsidRPr="00493976" w:rsidRDefault="006F0F11" w:rsidP="001E1022">
                          <w:pPr>
                            <w:rPr>
                              <w:b/>
                            </w:rPr>
                          </w:pPr>
                          <w:r>
                            <w:rPr>
                              <w:b/>
                            </w:rPr>
                            <w:t>10cm</w:t>
                          </w:r>
                        </w:p>
                      </w:txbxContent>
                    </v:textbox>
                  </v:shape>
                  <v:shape id="_x0000_s1072" type="#_x0000_t202" style="position:absolute;left:3095;top:3849;width:871;height:468" filled="f" stroked="f">
                    <v:textbox style="mso-next-textbox:#_x0000_s1072">
                      <w:txbxContent>
                        <w:p w:rsidR="006F0F11" w:rsidRPr="00493976" w:rsidRDefault="006F0F11" w:rsidP="001E1022">
                          <w:pPr>
                            <w:rPr>
                              <w:b/>
                            </w:rPr>
                          </w:pPr>
                          <w:r>
                            <w:rPr>
                              <w:b/>
                            </w:rPr>
                            <w:t>65cm</w:t>
                          </w:r>
                        </w:p>
                      </w:txbxContent>
                    </v:textbox>
                  </v:shape>
                  <v:shape id="_x0000_s1073" type="#_x0000_t202" style="position:absolute;left:6695;top:2924;width:1512;height:468" filled="f" stroked="f">
                    <v:textbox style="mso-next-textbox:#_x0000_s1073">
                      <w:txbxContent>
                        <w:p w:rsidR="006F0F11" w:rsidRPr="00493976" w:rsidRDefault="006F0F11" w:rsidP="001E1022">
                          <w:pPr>
                            <w:rPr>
                              <w:b/>
                            </w:rPr>
                          </w:pPr>
                          <w:r>
                            <w:rPr>
                              <w:b/>
                            </w:rPr>
                            <w:t>Ground level</w:t>
                          </w:r>
                        </w:p>
                      </w:txbxContent>
                    </v:textbox>
                  </v:shape>
                  <v:shape id="_x0000_s1074" type="#_x0000_t202" style="position:absolute;left:3230;top:2143;width:871;height:468" filled="f" stroked="f">
                    <v:textbox style="mso-next-textbox:#_x0000_s1074">
                      <w:txbxContent>
                        <w:p w:rsidR="006F0F11" w:rsidRPr="00493976" w:rsidRDefault="006F0F11" w:rsidP="001E1022">
                          <w:pPr>
                            <w:rPr>
                              <w:b/>
                            </w:rPr>
                          </w:pPr>
                          <w:r>
                            <w:rPr>
                              <w:b/>
                            </w:rPr>
                            <w:t>18cm</w:t>
                          </w:r>
                        </w:p>
                      </w:txbxContent>
                    </v:textbox>
                  </v:shape>
                  <v:shape id="_x0000_s1075" type="#_x0000_t32" style="position:absolute;left:7100;top:3615;width:1564;height:1481" o:connectortype="straight"/>
                  <v:shape id="_x0000_s1076" type="#_x0000_t202" style="position:absolute;left:7428;top:3286;width:871;height:468" filled="f" stroked="f">
                    <v:textbox style="mso-next-textbox:#_x0000_s1076">
                      <w:txbxContent>
                        <w:p w:rsidR="006F0F11" w:rsidRPr="00493976" w:rsidRDefault="006F0F11" w:rsidP="001E1022">
                          <w:pPr>
                            <w:rPr>
                              <w:b/>
                            </w:rPr>
                          </w:pPr>
                          <w:r>
                            <w:rPr>
                              <w:b/>
                            </w:rPr>
                            <w:t>18cm</w:t>
                          </w:r>
                        </w:p>
                      </w:txbxContent>
                    </v:textbox>
                  </v:shape>
                  <v:shape id="_x0000_s1077" type="#_x0000_t202" style="position:absolute;left:8562;top:4060;width:871;height:468" filled="f" stroked="f">
                    <v:textbox style="mso-next-textbox:#_x0000_s1077">
                      <w:txbxContent>
                        <w:p w:rsidR="006F0F11" w:rsidRPr="00493976" w:rsidRDefault="006F0F11" w:rsidP="001E1022">
                          <w:pPr>
                            <w:rPr>
                              <w:b/>
                            </w:rPr>
                          </w:pPr>
                          <w:r>
                            <w:rPr>
                              <w:b/>
                            </w:rPr>
                            <w:t>18cm</w:t>
                          </w:r>
                        </w:p>
                      </w:txbxContent>
                    </v:textbox>
                  </v:shape>
                  <v:shape id="_x0000_s1078" type="#_x0000_t202" style="position:absolute;left:7131;top:4102;width:360;height:468" filled="f" stroked="f">
                    <v:textbox style="mso-next-textbox:#_x0000_s1078">
                      <w:txbxContent>
                        <w:p w:rsidR="006F0F11" w:rsidRPr="00046A85" w:rsidRDefault="006F0F11" w:rsidP="001E1022">
                          <w:pPr>
                            <w:rPr>
                              <w:b/>
                              <w:sz w:val="24"/>
                              <w:szCs w:val="24"/>
                            </w:rPr>
                          </w:pPr>
                          <w:r>
                            <w:rPr>
                              <w:b/>
                              <w:sz w:val="24"/>
                              <w:szCs w:val="24"/>
                            </w:rPr>
                            <w:t>B</w:t>
                          </w:r>
                        </w:p>
                      </w:txbxContent>
                    </v:textbox>
                  </v:shape>
                  <v:shape id="_x0000_s1079" type="#_x0000_t202" style="position:absolute;left:8084;top:4123;width:583;height:468" filled="f" stroked="f">
                    <v:textbox style="mso-next-textbox:#_x0000_s1079">
                      <w:txbxContent>
                        <w:p w:rsidR="006F0F11" w:rsidRPr="00046A85" w:rsidRDefault="006F0F11" w:rsidP="001E1022">
                          <w:pPr>
                            <w:rPr>
                              <w:b/>
                              <w:sz w:val="24"/>
                              <w:szCs w:val="24"/>
                            </w:rPr>
                          </w:pPr>
                          <w:r>
                            <w:rPr>
                              <w:b/>
                              <w:sz w:val="24"/>
                              <w:szCs w:val="24"/>
                            </w:rPr>
                            <w:t>R</w:t>
                          </w:r>
                        </w:p>
                      </w:txbxContent>
                    </v:textbox>
                  </v:shape>
                  <v:shape id="_x0000_s1080" type="#_x0000_t202" style="position:absolute;left:7641;top:3637;width:425;height:468" filled="f" stroked="f">
                    <v:textbox style="mso-next-textbox:#_x0000_s1080">
                      <w:txbxContent>
                        <w:p w:rsidR="006F0F11" w:rsidRPr="00046A85" w:rsidRDefault="006F0F11" w:rsidP="001E1022">
                          <w:pPr>
                            <w:rPr>
                              <w:b/>
                              <w:sz w:val="24"/>
                              <w:szCs w:val="24"/>
                            </w:rPr>
                          </w:pPr>
                        </w:p>
                      </w:txbxContent>
                    </v:textbox>
                  </v:shape>
                  <v:shape id="_x0000_s1081" type="#_x0000_t202" style="position:absolute;left:7449;top:4663;width:1059;height:468" filled="f" stroked="f">
                    <v:textbox style="mso-next-textbox:#_x0000_s1081">
                      <w:txbxContent>
                        <w:p w:rsidR="006F0F11" w:rsidRPr="002A6700" w:rsidRDefault="006F0F11" w:rsidP="001E1022">
                          <w:pPr>
                            <w:rPr>
                              <w:b/>
                              <w:sz w:val="24"/>
                              <w:szCs w:val="24"/>
                            </w:rPr>
                          </w:pPr>
                          <w:r>
                            <w:rPr>
                              <w:b/>
                              <w:sz w:val="24"/>
                              <w:szCs w:val="24"/>
                            </w:rPr>
                            <w:t>2134</w:t>
                          </w:r>
                        </w:p>
                      </w:txbxContent>
                    </v:textbox>
                  </v:shape>
                </v:group>
              </v:group>
            </v:group>
          </v:group>
        </w:pict>
      </w:r>
      <w:r w:rsidR="001E1022">
        <w:rPr>
          <w:rFonts w:ascii="Times New Roman" w:hAnsi="Times New Roman"/>
          <w:sz w:val="24"/>
          <w:szCs w:val="24"/>
        </w:rPr>
        <w:tab/>
      </w:r>
      <w:r w:rsidR="001E1022" w:rsidRPr="002F40B2">
        <w:rPr>
          <w:rFonts w:ascii="Times New Roman" w:hAnsi="Times New Roman"/>
          <w:sz w:val="24"/>
          <w:szCs w:val="24"/>
        </w:rPr>
        <w:t>The boundary pillars were numbered accordingly as they were in the working diagram and where they fell during their setting out. However, the pillars were prefixed w</w:t>
      </w:r>
      <w:r w:rsidR="001E1022">
        <w:rPr>
          <w:rFonts w:ascii="Times New Roman" w:hAnsi="Times New Roman"/>
          <w:sz w:val="24"/>
          <w:szCs w:val="24"/>
        </w:rPr>
        <w:t xml:space="preserve">ith identification mark SCKW. Because SURCON private </w:t>
      </w:r>
      <w:r w:rsidR="001E1022" w:rsidRPr="002F40B2">
        <w:rPr>
          <w:rFonts w:ascii="Times New Roman" w:hAnsi="Times New Roman"/>
          <w:sz w:val="24"/>
          <w:szCs w:val="24"/>
        </w:rPr>
        <w:t>numbers were obtained from the Office of State Surveyor General</w:t>
      </w:r>
    </w:p>
    <w:p w:rsidR="001E1022" w:rsidRDefault="001E1022" w:rsidP="001E1022">
      <w:pPr>
        <w:tabs>
          <w:tab w:val="left" w:pos="630"/>
        </w:tabs>
        <w:spacing w:line="480" w:lineRule="auto"/>
        <w:ind w:left="720"/>
        <w:jc w:val="both"/>
        <w:rPr>
          <w:rFonts w:ascii="Times New Roman" w:hAnsi="Times New Roman"/>
          <w:sz w:val="24"/>
          <w:szCs w:val="24"/>
        </w:rPr>
      </w:pPr>
    </w:p>
    <w:p w:rsidR="001E1022" w:rsidRDefault="001E1022" w:rsidP="001E1022">
      <w:pPr>
        <w:tabs>
          <w:tab w:val="left" w:pos="630"/>
        </w:tabs>
        <w:spacing w:line="480" w:lineRule="auto"/>
        <w:ind w:left="720"/>
        <w:jc w:val="both"/>
        <w:rPr>
          <w:rFonts w:ascii="Times New Roman" w:hAnsi="Times New Roman"/>
          <w:sz w:val="24"/>
          <w:szCs w:val="24"/>
        </w:rPr>
      </w:pPr>
    </w:p>
    <w:p w:rsidR="001E1022" w:rsidRDefault="001E1022" w:rsidP="001E1022">
      <w:pPr>
        <w:tabs>
          <w:tab w:val="left" w:pos="630"/>
        </w:tabs>
        <w:spacing w:line="480" w:lineRule="auto"/>
        <w:ind w:left="720"/>
        <w:jc w:val="both"/>
        <w:rPr>
          <w:rFonts w:ascii="Times New Roman" w:hAnsi="Times New Roman"/>
          <w:sz w:val="24"/>
          <w:szCs w:val="24"/>
        </w:rPr>
      </w:pPr>
    </w:p>
    <w:p w:rsidR="001E1022" w:rsidRDefault="006F0F11" w:rsidP="001E1022">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v:rect id="_x0000_s1082" style="position:absolute;left:0;text-align:left;margin-left:303.55pt;margin-top:6.55pt;width:78.2pt;height:75.8pt;z-index:-251654144"/>
        </w:pict>
      </w:r>
    </w:p>
    <w:p w:rsidR="001E1022" w:rsidRDefault="001E1022" w:rsidP="001E1022">
      <w:pPr>
        <w:tabs>
          <w:tab w:val="left" w:pos="630"/>
        </w:tabs>
        <w:spacing w:line="480" w:lineRule="auto"/>
        <w:ind w:left="720"/>
        <w:jc w:val="both"/>
        <w:rPr>
          <w:rFonts w:ascii="Times New Roman" w:hAnsi="Times New Roman"/>
          <w:sz w:val="24"/>
          <w:szCs w:val="24"/>
        </w:rPr>
      </w:pPr>
    </w:p>
    <w:p w:rsidR="001E1022" w:rsidRDefault="001E1022" w:rsidP="001E1022">
      <w:pPr>
        <w:tabs>
          <w:tab w:val="left" w:pos="630"/>
        </w:tabs>
        <w:spacing w:line="480" w:lineRule="auto"/>
        <w:ind w:left="720"/>
        <w:jc w:val="both"/>
        <w:rPr>
          <w:rFonts w:ascii="Times New Roman" w:hAnsi="Times New Roman"/>
          <w:sz w:val="24"/>
          <w:szCs w:val="24"/>
        </w:rPr>
      </w:pPr>
    </w:p>
    <w:p w:rsidR="001E1022" w:rsidRDefault="001E1022" w:rsidP="001E1022">
      <w:pPr>
        <w:tabs>
          <w:tab w:val="left" w:pos="630"/>
        </w:tabs>
        <w:spacing w:line="480" w:lineRule="auto"/>
        <w:ind w:left="720"/>
        <w:jc w:val="both"/>
        <w:rPr>
          <w:rFonts w:ascii="Times New Roman" w:hAnsi="Times New Roman"/>
          <w:sz w:val="24"/>
          <w:szCs w:val="24"/>
        </w:rPr>
      </w:pPr>
    </w:p>
    <w:p w:rsidR="001E1022" w:rsidRPr="002F40B2" w:rsidRDefault="001E1022" w:rsidP="001E1022">
      <w:pPr>
        <w:pStyle w:val="BodyTextIndent"/>
        <w:tabs>
          <w:tab w:val="left" w:pos="630"/>
        </w:tabs>
        <w:spacing w:line="480" w:lineRule="auto"/>
        <w:ind w:left="450" w:firstLine="270"/>
        <w:rPr>
          <w:rFonts w:ascii="Times New Roman" w:hAnsi="Times New Roman"/>
          <w:sz w:val="24"/>
          <w:szCs w:val="24"/>
        </w:rPr>
      </w:pPr>
    </w:p>
    <w:p w:rsidR="001E1022" w:rsidRPr="002F40B2" w:rsidRDefault="001E1022" w:rsidP="001E1022">
      <w:pPr>
        <w:pStyle w:val="BodyTextIndent"/>
        <w:tabs>
          <w:tab w:val="left" w:pos="630"/>
        </w:tabs>
        <w:spacing w:line="480" w:lineRule="auto"/>
        <w:ind w:left="446" w:firstLine="274"/>
        <w:rPr>
          <w:rFonts w:ascii="Times New Roman" w:hAnsi="Times New Roman"/>
          <w:sz w:val="24"/>
          <w:szCs w:val="24"/>
        </w:rPr>
      </w:pPr>
      <w:r w:rsidRPr="002F40B2">
        <w:rPr>
          <w:rFonts w:ascii="Times New Roman" w:hAnsi="Times New Roman"/>
          <w:sz w:val="24"/>
          <w:szCs w:val="24"/>
        </w:rPr>
        <w:t>Fig 2.3 Description of pillar used showing portions above and below the ground</w:t>
      </w:r>
    </w:p>
    <w:p w:rsidR="001E1022" w:rsidRPr="002F40B2" w:rsidRDefault="001E1022" w:rsidP="001E1022">
      <w:pPr>
        <w:pStyle w:val="BodyText3"/>
        <w:tabs>
          <w:tab w:val="left" w:pos="270"/>
        </w:tabs>
        <w:spacing w:line="480" w:lineRule="auto"/>
        <w:jc w:val="both"/>
        <w:rPr>
          <w:rFonts w:ascii="Times New Roman" w:hAnsi="Times New Roman"/>
          <w:b/>
          <w:bCs/>
          <w:i/>
          <w:sz w:val="24"/>
          <w:szCs w:val="24"/>
          <w:lang w:val="en-GB"/>
        </w:rPr>
      </w:pPr>
      <w:r>
        <w:rPr>
          <w:rFonts w:ascii="Times New Roman" w:hAnsi="Times New Roman"/>
          <w:b/>
          <w:bCs/>
          <w:i/>
          <w:sz w:val="24"/>
          <w:szCs w:val="24"/>
          <w:lang w:val="en-GB"/>
        </w:rPr>
        <w:lastRenderedPageBreak/>
        <w:t>3.10</w:t>
      </w:r>
      <w:r w:rsidRPr="002F40B2">
        <w:rPr>
          <w:rFonts w:ascii="Times New Roman" w:hAnsi="Times New Roman"/>
          <w:b/>
          <w:bCs/>
          <w:i/>
          <w:sz w:val="24"/>
          <w:szCs w:val="24"/>
          <w:lang w:val="en-GB"/>
        </w:rPr>
        <w:tab/>
        <w:t xml:space="preserve">  TRAVERSING  </w:t>
      </w:r>
    </w:p>
    <w:p w:rsidR="001E1022" w:rsidRPr="002F40B2" w:rsidRDefault="001E1022" w:rsidP="001E1022">
      <w:pPr>
        <w:tabs>
          <w:tab w:val="left" w:pos="720"/>
        </w:tabs>
        <w:spacing w:line="480" w:lineRule="auto"/>
        <w:ind w:left="720"/>
        <w:jc w:val="both"/>
        <w:rPr>
          <w:rFonts w:ascii="Times New Roman" w:hAnsi="Times New Roman"/>
          <w:bCs/>
          <w:sz w:val="24"/>
          <w:szCs w:val="24"/>
          <w:lang w:val="en-GB"/>
        </w:rPr>
      </w:pPr>
      <w:r>
        <w:rPr>
          <w:rFonts w:ascii="Times New Roman" w:hAnsi="Times New Roman"/>
          <w:sz w:val="24"/>
          <w:szCs w:val="24"/>
          <w:lang w:val="en-GB"/>
        </w:rPr>
        <w:tab/>
      </w:r>
      <w:r w:rsidRPr="002F40B2">
        <w:rPr>
          <w:rFonts w:ascii="Times New Roman" w:hAnsi="Times New Roman"/>
          <w:sz w:val="24"/>
          <w:szCs w:val="24"/>
          <w:lang w:val="en-GB"/>
        </w:rPr>
        <w:t xml:space="preserve">Total station was set </w:t>
      </w:r>
      <w:r w:rsidRPr="00FE26AD">
        <w:rPr>
          <w:rFonts w:ascii="Times New Roman" w:hAnsi="Times New Roman"/>
          <w:sz w:val="24"/>
          <w:szCs w:val="24"/>
          <w:lang w:val="en-GB"/>
        </w:rPr>
        <w:t xml:space="preserve">up on </w:t>
      </w:r>
      <w:r w:rsidRPr="00FE26AD">
        <w:rPr>
          <w:rFonts w:ascii="Times New Roman" w:hAnsi="Times New Roman"/>
          <w:sz w:val="24"/>
          <w:szCs w:val="24"/>
        </w:rPr>
        <w:t>SC/KW B10992R</w:t>
      </w:r>
      <w:r w:rsidRPr="00FE26AD">
        <w:rPr>
          <w:rFonts w:ascii="Times New Roman" w:hAnsi="Times New Roman"/>
          <w:sz w:val="24"/>
          <w:szCs w:val="24"/>
          <w:lang w:val="en-GB"/>
        </w:rPr>
        <w:t xml:space="preserve">, switched on and all temporary adjustments were carried out. Then, “Job” was set in the instrument, </w:t>
      </w:r>
      <w:r w:rsidRPr="00FE26AD">
        <w:rPr>
          <w:rFonts w:ascii="Times New Roman" w:hAnsi="Times New Roman"/>
          <w:sz w:val="24"/>
          <w:szCs w:val="24"/>
          <w:lang w:eastAsia="en-GB"/>
        </w:rPr>
        <w:t xml:space="preserve">height of instrument and reflectors were measured with steel tape and stored in the instrument’s memory, </w:t>
      </w:r>
      <w:r w:rsidRPr="00FE26AD">
        <w:rPr>
          <w:rFonts w:ascii="Times New Roman" w:hAnsi="Times New Roman"/>
          <w:sz w:val="24"/>
          <w:szCs w:val="24"/>
          <w:lang w:val="en-GB"/>
        </w:rPr>
        <w:t xml:space="preserve">and coordinates of the control stations were recalled from the instruments’ memory </w:t>
      </w:r>
      <w:r w:rsidRPr="00FE26AD">
        <w:rPr>
          <w:rFonts w:ascii="Times New Roman" w:hAnsi="Times New Roman"/>
          <w:sz w:val="24"/>
          <w:szCs w:val="24"/>
        </w:rPr>
        <w:t>SC/KW B10991R</w:t>
      </w:r>
      <w:r w:rsidRPr="00FE26AD">
        <w:rPr>
          <w:rFonts w:ascii="Times New Roman" w:hAnsi="Times New Roman"/>
          <w:sz w:val="24"/>
          <w:szCs w:val="24"/>
          <w:lang w:val="en-GB"/>
        </w:rPr>
        <w:t xml:space="preserve">, </w:t>
      </w:r>
      <w:r w:rsidRPr="00FE26AD">
        <w:rPr>
          <w:rFonts w:ascii="Times New Roman" w:hAnsi="Times New Roman"/>
          <w:sz w:val="24"/>
          <w:szCs w:val="24"/>
          <w:lang w:eastAsia="en-GB"/>
        </w:rPr>
        <w:t xml:space="preserve">was bisected for </w:t>
      </w:r>
      <w:r w:rsidRPr="00FE26AD">
        <w:rPr>
          <w:rFonts w:ascii="Times New Roman" w:hAnsi="Times New Roman"/>
          <w:sz w:val="24"/>
          <w:szCs w:val="24"/>
          <w:lang w:val="en-GB"/>
        </w:rPr>
        <w:t xml:space="preserve">orientation, and Total station was instructed to compute the bearing between the two stations which was confirmed with a prismatic compass. One of the reflectors was taken to pillar </w:t>
      </w:r>
      <w:r w:rsidRPr="00FE26AD">
        <w:rPr>
          <w:rFonts w:ascii="Times New Roman" w:hAnsi="Times New Roman"/>
          <w:sz w:val="24"/>
          <w:szCs w:val="24"/>
        </w:rPr>
        <w:t>SC/KW B10993R</w:t>
      </w:r>
      <w:r w:rsidRPr="00FE26AD">
        <w:rPr>
          <w:rFonts w:ascii="Times New Roman" w:hAnsi="Times New Roman"/>
          <w:sz w:val="24"/>
          <w:szCs w:val="24"/>
          <w:lang w:val="en-GB"/>
        </w:rPr>
        <w:t xml:space="preserve">, the reflector’s cross hair was bisected with that of the telescope eye piece of the total station and </w:t>
      </w:r>
      <w:r w:rsidRPr="00FE26AD">
        <w:rPr>
          <w:rFonts w:ascii="Times New Roman" w:hAnsi="Times New Roman"/>
          <w:sz w:val="24"/>
          <w:szCs w:val="24"/>
        </w:rPr>
        <w:t>“All” key was pressed so as to measure and record observation in the memory of the instrument. The instrument was switched off and moved to SC/KW B10993R</w:t>
      </w:r>
      <w:r w:rsidRPr="00FE26AD">
        <w:rPr>
          <w:rFonts w:ascii="Times New Roman" w:hAnsi="Times New Roman"/>
          <w:sz w:val="24"/>
          <w:szCs w:val="24"/>
          <w:lang w:val="en-GB"/>
        </w:rPr>
        <w:t xml:space="preserve">, </w:t>
      </w:r>
      <w:r w:rsidRPr="00FE26AD">
        <w:rPr>
          <w:rFonts w:ascii="Times New Roman" w:hAnsi="Times New Roman"/>
          <w:sz w:val="24"/>
          <w:szCs w:val="24"/>
        </w:rPr>
        <w:t>and the above stated processes were carried out to coordinate the entire boundary points in X</w:t>
      </w:r>
      <w:r w:rsidRPr="002F40B2">
        <w:rPr>
          <w:rFonts w:ascii="Times New Roman" w:hAnsi="Times New Roman"/>
          <w:sz w:val="24"/>
          <w:szCs w:val="24"/>
        </w:rPr>
        <w:t xml:space="preserve">, Y, Z. </w:t>
      </w:r>
      <w:r w:rsidRPr="002F40B2">
        <w:rPr>
          <w:rFonts w:ascii="Times New Roman" w:hAnsi="Times New Roman"/>
          <w:bCs/>
          <w:sz w:val="24"/>
          <w:szCs w:val="24"/>
          <w:lang w:val="en-GB"/>
        </w:rPr>
        <w:t xml:space="preserve">The above process was repeated for other blocks shown on the plan including subsidiary traverses. </w:t>
      </w:r>
    </w:p>
    <w:p w:rsidR="001E1022" w:rsidRDefault="001E1022" w:rsidP="001E1022">
      <w:pPr>
        <w:spacing w:after="0" w:line="480" w:lineRule="auto"/>
        <w:jc w:val="both"/>
        <w:rPr>
          <w:rFonts w:ascii="Times New Roman" w:hAnsi="Times New Roman"/>
          <w:b/>
          <w:sz w:val="24"/>
          <w:szCs w:val="24"/>
        </w:rPr>
      </w:pPr>
    </w:p>
    <w:p w:rsidR="001E1022" w:rsidRDefault="001E1022" w:rsidP="001E1022">
      <w:pPr>
        <w:spacing w:after="0" w:line="480" w:lineRule="auto"/>
        <w:jc w:val="both"/>
        <w:rPr>
          <w:rFonts w:ascii="Times New Roman" w:hAnsi="Times New Roman"/>
          <w:b/>
          <w:sz w:val="24"/>
          <w:szCs w:val="24"/>
        </w:rPr>
      </w:pPr>
    </w:p>
    <w:p w:rsidR="001E1022" w:rsidRDefault="001E1022" w:rsidP="001E1022">
      <w:pPr>
        <w:spacing w:after="0" w:line="480" w:lineRule="auto"/>
        <w:jc w:val="both"/>
        <w:rPr>
          <w:rFonts w:ascii="Times New Roman" w:hAnsi="Times New Roman"/>
          <w:b/>
          <w:sz w:val="24"/>
          <w:szCs w:val="24"/>
        </w:rPr>
      </w:pPr>
    </w:p>
    <w:p w:rsidR="001E1022" w:rsidRDefault="001E1022" w:rsidP="001E1022">
      <w:pPr>
        <w:spacing w:after="0" w:line="480" w:lineRule="auto"/>
        <w:jc w:val="both"/>
        <w:rPr>
          <w:rFonts w:ascii="Times New Roman" w:hAnsi="Times New Roman"/>
          <w:b/>
          <w:sz w:val="24"/>
          <w:szCs w:val="24"/>
        </w:rPr>
      </w:pPr>
    </w:p>
    <w:p w:rsidR="001E1022" w:rsidRDefault="001E1022" w:rsidP="001E1022">
      <w:pPr>
        <w:spacing w:after="0" w:line="480" w:lineRule="auto"/>
        <w:jc w:val="both"/>
        <w:rPr>
          <w:rFonts w:ascii="Times New Roman" w:hAnsi="Times New Roman"/>
          <w:b/>
          <w:sz w:val="24"/>
          <w:szCs w:val="24"/>
        </w:rPr>
      </w:pPr>
    </w:p>
    <w:p w:rsidR="001E1022" w:rsidRDefault="001E1022" w:rsidP="001E1022">
      <w:pPr>
        <w:spacing w:after="0" w:line="480" w:lineRule="auto"/>
        <w:jc w:val="both"/>
        <w:rPr>
          <w:rFonts w:ascii="Times New Roman" w:hAnsi="Times New Roman"/>
          <w:b/>
          <w:sz w:val="24"/>
          <w:szCs w:val="24"/>
        </w:rPr>
      </w:pPr>
    </w:p>
    <w:p w:rsidR="001E1022" w:rsidRDefault="001E1022" w:rsidP="001E1022">
      <w:pPr>
        <w:spacing w:after="0" w:line="480" w:lineRule="auto"/>
        <w:jc w:val="both"/>
        <w:rPr>
          <w:rFonts w:ascii="Times New Roman" w:hAnsi="Times New Roman"/>
          <w:b/>
          <w:sz w:val="24"/>
          <w:szCs w:val="24"/>
        </w:rPr>
      </w:pPr>
      <w:r w:rsidRPr="002F40B2">
        <w:rPr>
          <w:rFonts w:ascii="Times New Roman" w:hAnsi="Times New Roman"/>
          <w:b/>
          <w:sz w:val="24"/>
          <w:szCs w:val="24"/>
        </w:rPr>
        <w:tab/>
      </w:r>
    </w:p>
    <w:p w:rsidR="001E1022" w:rsidRDefault="001E1022" w:rsidP="001E1022">
      <w:pPr>
        <w:spacing w:after="0" w:line="480" w:lineRule="auto"/>
        <w:jc w:val="both"/>
        <w:rPr>
          <w:rFonts w:ascii="Times New Roman" w:hAnsi="Times New Roman"/>
          <w:b/>
          <w:sz w:val="24"/>
          <w:szCs w:val="24"/>
        </w:rPr>
      </w:pPr>
    </w:p>
    <w:p w:rsidR="001E1022" w:rsidRDefault="001E1022" w:rsidP="001E1022">
      <w:pPr>
        <w:spacing w:after="0" w:line="480" w:lineRule="auto"/>
        <w:jc w:val="both"/>
        <w:rPr>
          <w:rFonts w:ascii="Times New Roman" w:hAnsi="Times New Roman"/>
          <w:b/>
          <w:sz w:val="24"/>
          <w:szCs w:val="24"/>
        </w:rPr>
      </w:pPr>
    </w:p>
    <w:p w:rsidR="001E1022" w:rsidRDefault="001E1022" w:rsidP="001E1022">
      <w:pPr>
        <w:spacing w:after="0" w:line="480" w:lineRule="auto"/>
        <w:jc w:val="both"/>
        <w:rPr>
          <w:rFonts w:ascii="Times New Roman" w:hAnsi="Times New Roman"/>
          <w:b/>
          <w:sz w:val="24"/>
          <w:szCs w:val="24"/>
        </w:rPr>
      </w:pPr>
    </w:p>
    <w:p w:rsidR="001E1022" w:rsidRPr="002F40B2" w:rsidRDefault="001E1022" w:rsidP="001E1022">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1E1022" w:rsidRPr="002F40B2" w:rsidRDefault="001E1022" w:rsidP="001E1022">
      <w:pPr>
        <w:spacing w:after="0" w:line="48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Pr="002F40B2">
        <w:rPr>
          <w:rFonts w:ascii="Times New Roman" w:hAnsi="Times New Roman"/>
          <w:b/>
          <w:sz w:val="24"/>
          <w:szCs w:val="24"/>
        </w:rPr>
        <w:t>DATA DOWNLOADING AND PROCESSING</w:t>
      </w:r>
    </w:p>
    <w:p w:rsidR="001E1022" w:rsidRPr="002F40B2" w:rsidRDefault="001E1022" w:rsidP="001E1022">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coordinates of the observed boundary were downloaded into the computer and were compiled in Microsoft excel for further processing. A script file of boundary points of individual plot was prepared in note pad using Polyline command. These script file was run in AutoCAD and the area information of each plots as well the bearing and distances of each consecutive lines were obtained. </w:t>
      </w:r>
    </w:p>
    <w:p w:rsidR="001E1022" w:rsidRPr="002F40B2" w:rsidRDefault="001E1022" w:rsidP="001E1022">
      <w:pPr>
        <w:spacing w:line="48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sidRPr="002F40B2">
        <w:rPr>
          <w:rFonts w:ascii="Times New Roman" w:hAnsi="Times New Roman"/>
          <w:b/>
          <w:bCs/>
          <w:sz w:val="24"/>
          <w:szCs w:val="24"/>
        </w:rPr>
        <w:t>DATA PROCESSING &amp; ANALYSIS</w:t>
      </w:r>
    </w:p>
    <w:p w:rsidR="001E1022" w:rsidRPr="002F40B2" w:rsidRDefault="001E1022" w:rsidP="001E1022">
      <w:pPr>
        <w:pStyle w:val="BodyTextIndent"/>
        <w:spacing w:line="480" w:lineRule="auto"/>
        <w:ind w:left="720" w:firstLine="720"/>
        <w:rPr>
          <w:rFonts w:ascii="Times New Roman" w:hAnsi="Times New Roman"/>
          <w:sz w:val="24"/>
          <w:szCs w:val="24"/>
        </w:rPr>
      </w:pPr>
      <w:r w:rsidRPr="002F40B2">
        <w:rPr>
          <w:rFonts w:ascii="Times New Roman" w:hAnsi="Times New Roman"/>
          <w:sz w:val="24"/>
          <w:szCs w:val="24"/>
        </w:rPr>
        <w:t>The acquired field data was downloaded to the computer in the off</w:t>
      </w:r>
      <w:r>
        <w:rPr>
          <w:rFonts w:ascii="Times New Roman" w:hAnsi="Times New Roman"/>
          <w:sz w:val="24"/>
          <w:szCs w:val="24"/>
        </w:rPr>
        <w:t xml:space="preserve">ice. This was done using a  </w:t>
      </w:r>
      <w:r w:rsidRPr="002F40B2">
        <w:rPr>
          <w:rFonts w:ascii="Times New Roman" w:hAnsi="Times New Roman"/>
          <w:sz w:val="24"/>
          <w:szCs w:val="24"/>
        </w:rPr>
        <w:t>NTS software. The following procedure was followed:</w:t>
      </w:r>
    </w:p>
    <w:p w:rsidR="001E1022" w:rsidRDefault="001E1022" w:rsidP="001E1022">
      <w:pPr>
        <w:pStyle w:val="ListParagraph"/>
        <w:numPr>
          <w:ilvl w:val="0"/>
          <w:numId w:val="10"/>
        </w:numPr>
        <w:spacing w:after="200" w:line="480" w:lineRule="auto"/>
        <w:jc w:val="both"/>
        <w:rPr>
          <w:rFonts w:ascii="Times New Roman" w:hAnsi="Times New Roman"/>
          <w:sz w:val="24"/>
          <w:szCs w:val="24"/>
        </w:rPr>
      </w:pPr>
      <w:r w:rsidRPr="008D7109">
        <w:rPr>
          <w:rFonts w:ascii="Times New Roman" w:hAnsi="Times New Roman"/>
          <w:sz w:val="24"/>
          <w:szCs w:val="24"/>
        </w:rPr>
        <w:t>Connecting the SET and host computer, using communication cable.</w:t>
      </w:r>
    </w:p>
    <w:p w:rsidR="001E1022" w:rsidRDefault="001E1022" w:rsidP="001E1022">
      <w:pPr>
        <w:pStyle w:val="ListParagraph"/>
        <w:numPr>
          <w:ilvl w:val="0"/>
          <w:numId w:val="10"/>
        </w:numPr>
        <w:spacing w:after="200" w:line="480" w:lineRule="auto"/>
        <w:jc w:val="both"/>
        <w:rPr>
          <w:rFonts w:ascii="Times New Roman" w:hAnsi="Times New Roman"/>
          <w:sz w:val="24"/>
          <w:szCs w:val="24"/>
        </w:rPr>
      </w:pPr>
      <w:r w:rsidRPr="008D7109">
        <w:rPr>
          <w:rFonts w:ascii="Times New Roman" w:hAnsi="Times New Roman"/>
          <w:sz w:val="24"/>
          <w:szCs w:val="24"/>
        </w:rPr>
        <w:t>Selecting “JOB” in Memory Mode</w:t>
      </w:r>
      <w:r>
        <w:rPr>
          <w:rFonts w:ascii="Times New Roman" w:hAnsi="Times New Roman"/>
          <w:sz w:val="24"/>
          <w:szCs w:val="24"/>
        </w:rPr>
        <w:t>.</w:t>
      </w:r>
    </w:p>
    <w:p w:rsidR="001E1022" w:rsidRDefault="001E1022" w:rsidP="001E1022">
      <w:pPr>
        <w:pStyle w:val="ListParagraph"/>
        <w:numPr>
          <w:ilvl w:val="0"/>
          <w:numId w:val="10"/>
        </w:numPr>
        <w:spacing w:after="200" w:line="480" w:lineRule="auto"/>
        <w:jc w:val="both"/>
        <w:rPr>
          <w:rFonts w:ascii="Times New Roman" w:hAnsi="Times New Roman"/>
          <w:sz w:val="24"/>
          <w:szCs w:val="24"/>
        </w:rPr>
      </w:pPr>
      <w:r w:rsidRPr="008D7109">
        <w:rPr>
          <w:rFonts w:ascii="Times New Roman" w:hAnsi="Times New Roman"/>
          <w:sz w:val="24"/>
          <w:szCs w:val="24"/>
        </w:rPr>
        <w:t>Selecting “</w:t>
      </w:r>
      <w:r w:rsidRPr="008D7109">
        <w:rPr>
          <w:rFonts w:ascii="Times New Roman" w:hAnsi="Times New Roman"/>
          <w:b/>
          <w:bCs/>
          <w:sz w:val="24"/>
          <w:szCs w:val="24"/>
        </w:rPr>
        <w:t>comms</w:t>
      </w:r>
      <w:r w:rsidRPr="008D7109">
        <w:rPr>
          <w:rFonts w:ascii="Times New Roman" w:hAnsi="Times New Roman"/>
          <w:sz w:val="24"/>
          <w:szCs w:val="24"/>
        </w:rPr>
        <w:t>” output to display the JOB list.</w:t>
      </w:r>
    </w:p>
    <w:p w:rsidR="001E1022" w:rsidRDefault="001E1022" w:rsidP="001E1022">
      <w:pPr>
        <w:pStyle w:val="ListParagraph"/>
        <w:numPr>
          <w:ilvl w:val="0"/>
          <w:numId w:val="10"/>
        </w:numPr>
        <w:spacing w:after="200" w:line="480" w:lineRule="auto"/>
        <w:jc w:val="both"/>
        <w:rPr>
          <w:rFonts w:ascii="Times New Roman" w:hAnsi="Times New Roman"/>
          <w:sz w:val="24"/>
          <w:szCs w:val="24"/>
        </w:rPr>
      </w:pPr>
      <w:r w:rsidRPr="008D7109">
        <w:rPr>
          <w:rFonts w:ascii="Times New Roman" w:hAnsi="Times New Roman"/>
          <w:sz w:val="24"/>
          <w:szCs w:val="24"/>
        </w:rPr>
        <w:t>Pressing OK.</w:t>
      </w:r>
    </w:p>
    <w:p w:rsidR="001E1022" w:rsidRDefault="001E1022" w:rsidP="001E1022">
      <w:pPr>
        <w:pStyle w:val="ListParagraph"/>
        <w:numPr>
          <w:ilvl w:val="0"/>
          <w:numId w:val="10"/>
        </w:numPr>
        <w:spacing w:after="200" w:line="480" w:lineRule="auto"/>
        <w:jc w:val="both"/>
        <w:rPr>
          <w:rFonts w:ascii="Times New Roman" w:hAnsi="Times New Roman"/>
          <w:sz w:val="24"/>
          <w:szCs w:val="24"/>
        </w:rPr>
      </w:pPr>
      <w:r w:rsidRPr="008D7109">
        <w:rPr>
          <w:rFonts w:ascii="Times New Roman" w:hAnsi="Times New Roman"/>
          <w:sz w:val="24"/>
          <w:szCs w:val="24"/>
        </w:rPr>
        <w:t xml:space="preserve">Selecting the output formation </w:t>
      </w:r>
    </w:p>
    <w:p w:rsidR="001E1022" w:rsidRPr="008D7109" w:rsidRDefault="001E1022" w:rsidP="001E1022">
      <w:pPr>
        <w:pStyle w:val="ListParagraph"/>
        <w:numPr>
          <w:ilvl w:val="0"/>
          <w:numId w:val="10"/>
        </w:numPr>
        <w:spacing w:after="200" w:line="480" w:lineRule="auto"/>
        <w:jc w:val="both"/>
        <w:rPr>
          <w:rFonts w:ascii="Times New Roman" w:hAnsi="Times New Roman"/>
          <w:sz w:val="24"/>
          <w:szCs w:val="24"/>
        </w:rPr>
      </w:pPr>
      <w:r w:rsidRPr="008D7109">
        <w:rPr>
          <w:rFonts w:ascii="Times New Roman" w:hAnsi="Times New Roman"/>
          <w:sz w:val="24"/>
          <w:szCs w:val="24"/>
        </w:rPr>
        <w:t>At the end of the downloading, the data was displaced in the following format, Point No., Easting  and Northing.</w:t>
      </w:r>
    </w:p>
    <w:p w:rsidR="001E1022" w:rsidRPr="002F40B2" w:rsidRDefault="001E1022" w:rsidP="001E1022">
      <w:pPr>
        <w:autoSpaceDE w:val="0"/>
        <w:autoSpaceDN w:val="0"/>
        <w:adjustRightInd w:val="0"/>
        <w:spacing w:after="0" w:line="480" w:lineRule="auto"/>
        <w:ind w:left="720" w:firstLine="720"/>
        <w:rPr>
          <w:rFonts w:ascii="Times New Roman" w:hAnsi="Times New Roman"/>
          <w:sz w:val="24"/>
          <w:szCs w:val="24"/>
        </w:rPr>
      </w:pPr>
      <w:r w:rsidRPr="002F40B2">
        <w:rPr>
          <w:rFonts w:ascii="Times New Roman" w:hAnsi="Times New Roman"/>
          <w:sz w:val="24"/>
          <w:szCs w:val="24"/>
        </w:rPr>
        <w:t>The data was then copied to other software such as Microsoft Excel for further processing. Here, the data was arranged and stored as formatted Text (space delimited), ready for plotting.</w:t>
      </w:r>
      <w:r w:rsidRPr="002F40B2">
        <w:rPr>
          <w:rFonts w:ascii="Times New Roman" w:eastAsiaTheme="minorHAnsi" w:hAnsi="Times New Roman"/>
          <w:sz w:val="24"/>
          <w:szCs w:val="24"/>
        </w:rPr>
        <w:t xml:space="preserve"> The observed data were reduced and corrected,  Master Survey programmer software was used to process the data.</w:t>
      </w:r>
    </w:p>
    <w:p w:rsidR="001E1022" w:rsidRDefault="001E1022" w:rsidP="001E1022">
      <w:pPr>
        <w:spacing w:line="480" w:lineRule="auto"/>
        <w:jc w:val="both"/>
        <w:rPr>
          <w:rFonts w:ascii="Times New Roman" w:hAnsi="Times New Roman"/>
          <w:b/>
          <w:bCs/>
          <w:sz w:val="24"/>
          <w:szCs w:val="24"/>
        </w:rPr>
      </w:pPr>
    </w:p>
    <w:p w:rsidR="001E1022" w:rsidRDefault="001E1022" w:rsidP="001E1022">
      <w:pPr>
        <w:spacing w:line="480" w:lineRule="auto"/>
        <w:jc w:val="both"/>
        <w:rPr>
          <w:rFonts w:ascii="Times New Roman" w:hAnsi="Times New Roman"/>
          <w:b/>
          <w:bCs/>
          <w:sz w:val="24"/>
          <w:szCs w:val="24"/>
        </w:rPr>
      </w:pPr>
      <w:r>
        <w:rPr>
          <w:rFonts w:ascii="Times New Roman" w:hAnsi="Times New Roman"/>
          <w:b/>
          <w:bCs/>
          <w:sz w:val="24"/>
          <w:szCs w:val="24"/>
        </w:rPr>
        <w:lastRenderedPageBreak/>
        <w:t>4.2</w:t>
      </w:r>
      <w:r>
        <w:rPr>
          <w:rFonts w:ascii="Times New Roman" w:hAnsi="Times New Roman"/>
          <w:b/>
          <w:bCs/>
          <w:sz w:val="24"/>
          <w:szCs w:val="24"/>
        </w:rPr>
        <w:tab/>
      </w:r>
      <w:r w:rsidRPr="002F40B2">
        <w:rPr>
          <w:rFonts w:ascii="Times New Roman" w:hAnsi="Times New Roman"/>
          <w:b/>
          <w:bCs/>
          <w:sz w:val="24"/>
          <w:szCs w:val="24"/>
        </w:rPr>
        <w:t>PLOTTING AND PLAN PRODUCTION</w:t>
      </w:r>
    </w:p>
    <w:p w:rsidR="001E1022" w:rsidRPr="00DA4334" w:rsidRDefault="001E1022" w:rsidP="001E1022">
      <w:pPr>
        <w:spacing w:line="480" w:lineRule="auto"/>
        <w:ind w:left="720" w:firstLine="720"/>
        <w:jc w:val="both"/>
        <w:rPr>
          <w:rFonts w:ascii="Times New Roman" w:hAnsi="Times New Roman"/>
          <w:b/>
          <w:bCs/>
          <w:sz w:val="24"/>
          <w:szCs w:val="24"/>
        </w:rPr>
      </w:pPr>
      <w:r w:rsidRPr="002F40B2">
        <w:rPr>
          <w:rFonts w:ascii="Times New Roman" w:hAnsi="Times New Roman"/>
          <w:sz w:val="24"/>
          <w:szCs w:val="24"/>
        </w:rPr>
        <w:t>Auto-CAD2007 software was used for plotting all the set out pillars. The plotting procedure was as follows,</w:t>
      </w:r>
    </w:p>
    <w:p w:rsidR="001E1022" w:rsidRDefault="001E1022" w:rsidP="001E1022">
      <w:pPr>
        <w:pStyle w:val="ListParagraph"/>
        <w:numPr>
          <w:ilvl w:val="0"/>
          <w:numId w:val="11"/>
        </w:numPr>
        <w:spacing w:after="0" w:line="480" w:lineRule="auto"/>
        <w:jc w:val="both"/>
        <w:rPr>
          <w:rFonts w:ascii="Times New Roman" w:hAnsi="Times New Roman"/>
          <w:sz w:val="24"/>
          <w:szCs w:val="24"/>
        </w:rPr>
      </w:pPr>
      <w:r w:rsidRPr="008D7109">
        <w:rPr>
          <w:rFonts w:ascii="Times New Roman" w:hAnsi="Times New Roman"/>
          <w:sz w:val="24"/>
          <w:szCs w:val="24"/>
        </w:rPr>
        <w:t>Launch Auto-CAD 2007</w:t>
      </w:r>
      <w:r>
        <w:rPr>
          <w:rFonts w:ascii="Times New Roman" w:hAnsi="Times New Roman"/>
          <w:sz w:val="24"/>
          <w:szCs w:val="24"/>
        </w:rPr>
        <w:t>.</w:t>
      </w:r>
    </w:p>
    <w:p w:rsidR="001E1022" w:rsidRDefault="001E1022" w:rsidP="001E1022">
      <w:pPr>
        <w:pStyle w:val="ListParagraph"/>
        <w:numPr>
          <w:ilvl w:val="0"/>
          <w:numId w:val="11"/>
        </w:numPr>
        <w:spacing w:after="0" w:line="480" w:lineRule="auto"/>
        <w:jc w:val="both"/>
        <w:rPr>
          <w:rFonts w:ascii="Times New Roman" w:hAnsi="Times New Roman"/>
          <w:sz w:val="24"/>
          <w:szCs w:val="24"/>
        </w:rPr>
      </w:pPr>
      <w:r w:rsidRPr="008D7109">
        <w:rPr>
          <w:rFonts w:ascii="Times New Roman" w:hAnsi="Times New Roman"/>
          <w:sz w:val="24"/>
          <w:szCs w:val="24"/>
        </w:rPr>
        <w:t>Select Format on the menu tool bar and set all necessary units such as meter, Decimal places, Directions etc.</w:t>
      </w:r>
    </w:p>
    <w:p w:rsidR="001E1022" w:rsidRDefault="001E1022" w:rsidP="001E1022">
      <w:pPr>
        <w:pStyle w:val="ListParagraph"/>
        <w:numPr>
          <w:ilvl w:val="0"/>
          <w:numId w:val="11"/>
        </w:numPr>
        <w:spacing w:after="0" w:line="480" w:lineRule="auto"/>
        <w:jc w:val="both"/>
        <w:rPr>
          <w:rFonts w:ascii="Times New Roman" w:hAnsi="Times New Roman"/>
          <w:sz w:val="24"/>
          <w:szCs w:val="24"/>
        </w:rPr>
      </w:pPr>
      <w:r w:rsidRPr="008D7109">
        <w:rPr>
          <w:rFonts w:ascii="Times New Roman" w:hAnsi="Times New Roman"/>
          <w:sz w:val="24"/>
          <w:szCs w:val="24"/>
        </w:rPr>
        <w:t>Select tool from the menu bar and highlight run script.</w:t>
      </w:r>
    </w:p>
    <w:p w:rsidR="001E1022" w:rsidRDefault="001E1022" w:rsidP="001E1022">
      <w:pPr>
        <w:pStyle w:val="ListParagraph"/>
        <w:numPr>
          <w:ilvl w:val="0"/>
          <w:numId w:val="11"/>
        </w:numPr>
        <w:spacing w:after="0" w:line="480" w:lineRule="auto"/>
        <w:jc w:val="both"/>
        <w:rPr>
          <w:rFonts w:ascii="Times New Roman" w:hAnsi="Times New Roman"/>
          <w:sz w:val="24"/>
          <w:szCs w:val="24"/>
        </w:rPr>
      </w:pPr>
      <w:r w:rsidRPr="008D7109">
        <w:rPr>
          <w:rFonts w:ascii="Times New Roman" w:hAnsi="Times New Roman"/>
          <w:sz w:val="24"/>
          <w:szCs w:val="24"/>
        </w:rPr>
        <w:t>Open the saved formatted Text from Microsoft Excel.</w:t>
      </w:r>
    </w:p>
    <w:p w:rsidR="001E1022" w:rsidRPr="008D7109" w:rsidRDefault="001E1022" w:rsidP="001E1022">
      <w:pPr>
        <w:pStyle w:val="ListParagraph"/>
        <w:numPr>
          <w:ilvl w:val="0"/>
          <w:numId w:val="11"/>
        </w:numPr>
        <w:spacing w:after="0" w:line="480" w:lineRule="auto"/>
        <w:jc w:val="both"/>
        <w:rPr>
          <w:rFonts w:ascii="Times New Roman" w:hAnsi="Times New Roman"/>
          <w:sz w:val="24"/>
          <w:szCs w:val="24"/>
        </w:rPr>
      </w:pPr>
      <w:r w:rsidRPr="008D7109">
        <w:rPr>
          <w:rFonts w:ascii="Times New Roman" w:hAnsi="Times New Roman"/>
          <w:sz w:val="24"/>
          <w:szCs w:val="24"/>
        </w:rPr>
        <w:t>Zoom extents, by pressing Z enter and E enter.</w:t>
      </w:r>
    </w:p>
    <w:p w:rsidR="001E1022" w:rsidRPr="002F40B2" w:rsidRDefault="001E1022" w:rsidP="001E1022">
      <w:pPr>
        <w:spacing w:line="480" w:lineRule="auto"/>
        <w:ind w:left="720" w:firstLine="720"/>
        <w:jc w:val="both"/>
        <w:rPr>
          <w:rFonts w:ascii="Times New Roman" w:hAnsi="Times New Roman"/>
          <w:sz w:val="24"/>
          <w:szCs w:val="24"/>
        </w:rPr>
      </w:pPr>
      <w:r w:rsidRPr="002F40B2">
        <w:rPr>
          <w:rFonts w:ascii="Times New Roman" w:hAnsi="Times New Roman"/>
          <w:sz w:val="24"/>
          <w:szCs w:val="24"/>
        </w:rPr>
        <w:t>All the coordinated points are plotted and displayed on the screen and with the help of the Recce diagram; all the boundary points were joined for individual plots to produce the boundary lines and the existing features such as Roads.</w:t>
      </w:r>
    </w:p>
    <w:p w:rsidR="001E1022" w:rsidRPr="002F40B2" w:rsidRDefault="001E1022" w:rsidP="001E1022">
      <w:pPr>
        <w:spacing w:line="480" w:lineRule="auto"/>
        <w:jc w:val="both"/>
        <w:rPr>
          <w:rFonts w:ascii="Times New Roman" w:hAnsi="Times New Roman"/>
          <w:color w:val="000000"/>
          <w:sz w:val="24"/>
          <w:szCs w:val="24"/>
        </w:rPr>
      </w:pPr>
      <w:r w:rsidRPr="002F40B2">
        <w:rPr>
          <w:rFonts w:ascii="Times New Roman" w:hAnsi="Times New Roman"/>
          <w:color w:val="000000"/>
          <w:sz w:val="24"/>
          <w:szCs w:val="24"/>
        </w:rPr>
        <w:t xml:space="preserve">           The final Layout plan was plotted at scale of 1: 2,500</w:t>
      </w:r>
    </w:p>
    <w:p w:rsidR="001E1022" w:rsidRPr="00895C71" w:rsidRDefault="001E1022" w:rsidP="001E1022">
      <w:pPr>
        <w:tabs>
          <w:tab w:val="left" w:pos="720"/>
        </w:tabs>
        <w:spacing w:line="480" w:lineRule="auto"/>
        <w:jc w:val="both"/>
        <w:rPr>
          <w:rFonts w:ascii="Times New Roman" w:hAnsi="Times New Roman"/>
          <w:sz w:val="24"/>
          <w:szCs w:val="24"/>
        </w:rPr>
      </w:pPr>
      <w:r w:rsidRPr="00895C71">
        <w:rPr>
          <w:rFonts w:ascii="Times New Roman" w:hAnsi="Times New Roman"/>
          <w:sz w:val="24"/>
          <w:szCs w:val="24"/>
        </w:rPr>
        <w:t>4.3</w:t>
      </w:r>
      <w:r w:rsidRPr="00895C71">
        <w:rPr>
          <w:rFonts w:ascii="Times New Roman" w:hAnsi="Times New Roman"/>
          <w:sz w:val="24"/>
          <w:szCs w:val="24"/>
        </w:rPr>
        <w:tab/>
        <w:t>PROJECT STATISTICS</w:t>
      </w:r>
    </w:p>
    <w:p w:rsidR="001E1022" w:rsidRPr="00714D7E" w:rsidRDefault="001E1022" w:rsidP="001E1022">
      <w:pPr>
        <w:numPr>
          <w:ilvl w:val="0"/>
          <w:numId w:val="7"/>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 Nu</w:t>
      </w:r>
      <w:r>
        <w:rPr>
          <w:rFonts w:ascii="Times New Roman" w:hAnsi="Times New Roman"/>
          <w:sz w:val="24"/>
          <w:szCs w:val="24"/>
        </w:rPr>
        <w:t xml:space="preserve">mber of residential plots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r w:rsidRPr="00714D7E">
        <w:rPr>
          <w:rFonts w:ascii="Times New Roman" w:hAnsi="Times New Roman"/>
          <w:sz w:val="24"/>
          <w:szCs w:val="24"/>
        </w:rPr>
        <w:t xml:space="preserve"> plots</w:t>
      </w:r>
    </w:p>
    <w:p w:rsidR="001E1022" w:rsidRPr="00714D7E" w:rsidRDefault="001E1022" w:rsidP="001E1022">
      <w:pPr>
        <w:numPr>
          <w:ilvl w:val="0"/>
          <w:numId w:val="7"/>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w:t>
      </w:r>
      <w:r>
        <w:rPr>
          <w:rFonts w:ascii="Times New Roman" w:hAnsi="Times New Roman"/>
          <w:sz w:val="24"/>
          <w:szCs w:val="24"/>
        </w:rPr>
        <w:t xml:space="preserve"> number of boundary beacons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Pr="00714D7E">
        <w:rPr>
          <w:rFonts w:ascii="Times New Roman" w:hAnsi="Times New Roman"/>
          <w:sz w:val="24"/>
          <w:szCs w:val="24"/>
        </w:rPr>
        <w:tab/>
      </w:r>
    </w:p>
    <w:p w:rsidR="001E1022" w:rsidRDefault="001E1022" w:rsidP="001E1022">
      <w:pPr>
        <w:numPr>
          <w:ilvl w:val="0"/>
          <w:numId w:val="7"/>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 xml:space="preserve">Coordinate Properties </w:t>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Pr>
          <w:rFonts w:ascii="Times New Roman" w:hAnsi="Times New Roman"/>
          <w:sz w:val="24"/>
          <w:szCs w:val="24"/>
        </w:rPr>
        <w:t>UTM</w:t>
      </w: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COMPUTATIONS</w:t>
      </w:r>
    </w:p>
    <w:p w:rsidR="001E1022" w:rsidRDefault="001E1022" w:rsidP="001E1022">
      <w:pPr>
        <w:spacing w:after="0" w:line="480" w:lineRule="auto"/>
        <w:ind w:left="720" w:firstLine="720"/>
        <w:jc w:val="both"/>
        <w:rPr>
          <w:rFonts w:ascii="Times New Roman" w:hAnsi="Times New Roman"/>
          <w:sz w:val="24"/>
          <w:szCs w:val="24"/>
        </w:rPr>
      </w:pPr>
      <w:r>
        <w:rPr>
          <w:rFonts w:ascii="Times New Roman" w:hAnsi="Times New Roman"/>
          <w:sz w:val="24"/>
          <w:szCs w:val="24"/>
        </w:rPr>
        <w:t>The backward and area computation were done to the coordinates of the boundary pillar as show in the tables below;</w:t>
      </w:r>
    </w:p>
    <w:p w:rsidR="001E1022" w:rsidRDefault="001E1022" w:rsidP="001E1022">
      <w:pPr>
        <w:spacing w:after="0" w:line="480" w:lineRule="auto"/>
        <w:ind w:firstLine="720"/>
        <w:jc w:val="both"/>
        <w:rPr>
          <w:rFonts w:ascii="Times New Roman" w:hAnsi="Times New Roman"/>
          <w:sz w:val="24"/>
          <w:szCs w:val="24"/>
        </w:rPr>
      </w:pPr>
    </w:p>
    <w:p w:rsidR="001E1022" w:rsidRDefault="001E1022" w:rsidP="001E1022">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Tab: 4.1: the table shows the back computation of the perimeter survey </w:t>
      </w:r>
    </w:p>
    <w:tbl>
      <w:tblPr>
        <w:tblStyle w:val="TableGrid"/>
        <w:tblW w:w="9830" w:type="dxa"/>
        <w:tblLook w:val="04A0" w:firstRow="1" w:lastRow="0" w:firstColumn="1" w:lastColumn="0" w:noHBand="0" w:noVBand="1"/>
      </w:tblPr>
      <w:tblGrid>
        <w:gridCol w:w="1137"/>
        <w:gridCol w:w="1414"/>
        <w:gridCol w:w="1100"/>
        <w:gridCol w:w="1165"/>
        <w:gridCol w:w="1165"/>
        <w:gridCol w:w="1356"/>
        <w:gridCol w:w="1356"/>
        <w:gridCol w:w="1137"/>
      </w:tblGrid>
      <w:tr w:rsidR="001E1022" w:rsidRPr="00B204C1" w:rsidTr="001E1022">
        <w:trPr>
          <w:trHeight w:val="637"/>
        </w:trPr>
        <w:tc>
          <w:tcPr>
            <w:tcW w:w="1062" w:type="dxa"/>
          </w:tcPr>
          <w:p w:rsidR="001E1022" w:rsidRPr="00B204C1" w:rsidRDefault="001E1022" w:rsidP="006F0F11">
            <w:pPr>
              <w:rPr>
                <w:rFonts w:ascii="Times New Roman" w:hAnsi="Times New Roman"/>
              </w:rPr>
            </w:pPr>
            <w:r w:rsidRPr="00B204C1">
              <w:rPr>
                <w:rFonts w:ascii="Times New Roman" w:hAnsi="Times New Roman"/>
              </w:rPr>
              <w:t xml:space="preserve">Station form   </w:t>
            </w:r>
          </w:p>
        </w:tc>
        <w:tc>
          <w:tcPr>
            <w:tcW w:w="1561" w:type="dxa"/>
          </w:tcPr>
          <w:p w:rsidR="001E1022" w:rsidRPr="00B204C1" w:rsidRDefault="001E1022" w:rsidP="006F0F11">
            <w:pPr>
              <w:rPr>
                <w:rFonts w:ascii="Times New Roman" w:hAnsi="Times New Roman"/>
              </w:rPr>
            </w:pPr>
            <w:r w:rsidRPr="00B204C1">
              <w:rPr>
                <w:rFonts w:ascii="Times New Roman" w:hAnsi="Times New Roman"/>
              </w:rPr>
              <w:t xml:space="preserve">Bearing  </w:t>
            </w:r>
          </w:p>
        </w:tc>
        <w:tc>
          <w:tcPr>
            <w:tcW w:w="1130" w:type="dxa"/>
          </w:tcPr>
          <w:p w:rsidR="001E1022" w:rsidRPr="00B204C1" w:rsidRDefault="001E1022" w:rsidP="006F0F11">
            <w:pPr>
              <w:jc w:val="center"/>
              <w:rPr>
                <w:rFonts w:ascii="Times New Roman" w:hAnsi="Times New Roman"/>
              </w:rPr>
            </w:pPr>
            <w:r w:rsidRPr="00B204C1">
              <w:rPr>
                <w:rFonts w:ascii="Times New Roman" w:hAnsi="Times New Roman"/>
              </w:rPr>
              <w:t>Distance</w:t>
            </w:r>
            <w:r>
              <w:rPr>
                <w:rFonts w:ascii="Times New Roman" w:hAnsi="Times New Roman"/>
              </w:rPr>
              <w:t xml:space="preserve"> (</w:t>
            </w:r>
            <w:r>
              <w:rPr>
                <w:rFonts w:ascii="Times New Roman" w:hAnsi="Times New Roman"/>
                <w:sz w:val="24"/>
                <w:szCs w:val="24"/>
              </w:rPr>
              <w:t>m)</w:t>
            </w:r>
          </w:p>
        </w:tc>
        <w:tc>
          <w:tcPr>
            <w:tcW w:w="1214" w:type="dxa"/>
          </w:tcPr>
          <w:p w:rsidR="001E1022" w:rsidRPr="00B204C1" w:rsidRDefault="001E1022" w:rsidP="006F0F11">
            <w:pPr>
              <w:rPr>
                <w:rFonts w:ascii="Times New Roman" w:hAnsi="Times New Roman"/>
              </w:rPr>
            </w:pPr>
            <w:r w:rsidRPr="00B204C1">
              <w:rPr>
                <w:rFonts w:ascii="Times New Roman" w:hAnsi="Times New Roman"/>
              </w:rPr>
              <w:t xml:space="preserve">     ∆N</w:t>
            </w:r>
          </w:p>
        </w:tc>
        <w:tc>
          <w:tcPr>
            <w:tcW w:w="1214" w:type="dxa"/>
          </w:tcPr>
          <w:p w:rsidR="001E1022" w:rsidRPr="00B204C1" w:rsidRDefault="001E1022" w:rsidP="006F0F11">
            <w:pPr>
              <w:rPr>
                <w:rFonts w:ascii="Times New Roman" w:hAnsi="Times New Roman"/>
              </w:rPr>
            </w:pPr>
            <w:r w:rsidRPr="00B204C1">
              <w:rPr>
                <w:rFonts w:ascii="Times New Roman" w:hAnsi="Times New Roman"/>
              </w:rPr>
              <w:t xml:space="preserve">     ∆E   </w:t>
            </w:r>
          </w:p>
        </w:tc>
        <w:tc>
          <w:tcPr>
            <w:tcW w:w="1287" w:type="dxa"/>
          </w:tcPr>
          <w:p w:rsidR="001E1022" w:rsidRPr="00B204C1" w:rsidRDefault="001E1022" w:rsidP="006F0F11">
            <w:pPr>
              <w:jc w:val="center"/>
              <w:rPr>
                <w:rFonts w:ascii="Times New Roman" w:hAnsi="Times New Roman"/>
              </w:rPr>
            </w:pPr>
            <w:r w:rsidRPr="00B204C1">
              <w:rPr>
                <w:rFonts w:ascii="Times New Roman" w:hAnsi="Times New Roman"/>
              </w:rPr>
              <w:t>Northing</w:t>
            </w:r>
            <w:r>
              <w:rPr>
                <w:rFonts w:ascii="Times New Roman" w:hAnsi="Times New Roman"/>
              </w:rPr>
              <w:t xml:space="preserve"> (m)</w:t>
            </w:r>
          </w:p>
        </w:tc>
        <w:tc>
          <w:tcPr>
            <w:tcW w:w="1287" w:type="dxa"/>
          </w:tcPr>
          <w:p w:rsidR="001E1022" w:rsidRPr="00B204C1" w:rsidRDefault="001E1022" w:rsidP="006F0F11">
            <w:pPr>
              <w:rPr>
                <w:rFonts w:ascii="Times New Roman" w:hAnsi="Times New Roman"/>
              </w:rPr>
            </w:pPr>
            <w:r w:rsidRPr="00B204C1">
              <w:rPr>
                <w:rFonts w:ascii="Times New Roman" w:hAnsi="Times New Roman"/>
              </w:rPr>
              <w:t>Easting</w:t>
            </w:r>
            <w:r>
              <w:rPr>
                <w:rFonts w:ascii="Times New Roman" w:hAnsi="Times New Roman"/>
              </w:rPr>
              <w:t xml:space="preserve"> (m)</w:t>
            </w:r>
            <w:r w:rsidRPr="00B204C1">
              <w:rPr>
                <w:rFonts w:ascii="Times New Roman" w:hAnsi="Times New Roman"/>
              </w:rPr>
              <w:t xml:space="preserve">  </w:t>
            </w:r>
          </w:p>
        </w:tc>
        <w:tc>
          <w:tcPr>
            <w:tcW w:w="1075" w:type="dxa"/>
          </w:tcPr>
          <w:p w:rsidR="001E1022" w:rsidRPr="00B204C1" w:rsidRDefault="001E1022" w:rsidP="006F0F11">
            <w:pPr>
              <w:rPr>
                <w:rFonts w:ascii="Times New Roman" w:hAnsi="Times New Roman"/>
              </w:rPr>
            </w:pPr>
            <w:r>
              <w:rPr>
                <w:rFonts w:ascii="Times New Roman" w:hAnsi="Times New Roman"/>
              </w:rPr>
              <w:t xml:space="preserve">To </w:t>
            </w:r>
            <w:r w:rsidRPr="00B204C1">
              <w:rPr>
                <w:rFonts w:ascii="Times New Roman" w:hAnsi="Times New Roman"/>
              </w:rPr>
              <w:t xml:space="preserve">Station </w:t>
            </w:r>
          </w:p>
        </w:tc>
      </w:tr>
      <w:tr w:rsidR="001E1022" w:rsidRPr="00B204C1" w:rsidTr="001E1022">
        <w:trPr>
          <w:trHeight w:val="691"/>
        </w:trPr>
        <w:tc>
          <w:tcPr>
            <w:tcW w:w="1062" w:type="dxa"/>
          </w:tcPr>
          <w:p w:rsidR="001E1022" w:rsidRPr="00B204C1" w:rsidRDefault="001E1022" w:rsidP="006F0F11">
            <w:pPr>
              <w:rPr>
                <w:rFonts w:ascii="Times New Roman" w:hAnsi="Times New Roman"/>
              </w:rPr>
            </w:pPr>
          </w:p>
        </w:tc>
        <w:tc>
          <w:tcPr>
            <w:tcW w:w="1561" w:type="dxa"/>
          </w:tcPr>
          <w:p w:rsidR="001E1022" w:rsidRPr="00B204C1" w:rsidRDefault="001E1022" w:rsidP="006F0F11">
            <w:pPr>
              <w:rPr>
                <w:rFonts w:ascii="Times New Roman" w:hAnsi="Times New Roman"/>
              </w:rPr>
            </w:pPr>
          </w:p>
        </w:tc>
        <w:tc>
          <w:tcPr>
            <w:tcW w:w="1130" w:type="dxa"/>
          </w:tcPr>
          <w:p w:rsidR="001E1022" w:rsidRPr="00B204C1" w:rsidRDefault="001E1022" w:rsidP="006F0F11">
            <w:pPr>
              <w:rPr>
                <w:rFonts w:ascii="Times New Roman" w:hAnsi="Times New Roman"/>
              </w:rPr>
            </w:pPr>
          </w:p>
        </w:tc>
        <w:tc>
          <w:tcPr>
            <w:tcW w:w="1214" w:type="dxa"/>
          </w:tcPr>
          <w:p w:rsidR="001E1022" w:rsidRPr="00B204C1" w:rsidRDefault="001E1022" w:rsidP="006F0F11">
            <w:pPr>
              <w:rPr>
                <w:rFonts w:ascii="Times New Roman" w:hAnsi="Times New Roman"/>
              </w:rPr>
            </w:pPr>
          </w:p>
        </w:tc>
        <w:tc>
          <w:tcPr>
            <w:tcW w:w="1214" w:type="dxa"/>
          </w:tcPr>
          <w:p w:rsidR="001E1022" w:rsidRPr="00B204C1" w:rsidRDefault="001E1022" w:rsidP="006F0F11">
            <w:pPr>
              <w:rPr>
                <w:rFonts w:ascii="Times New Roman" w:hAnsi="Times New Roman"/>
              </w:rPr>
            </w:pPr>
          </w:p>
        </w:tc>
        <w:tc>
          <w:tcPr>
            <w:tcW w:w="1287" w:type="dxa"/>
          </w:tcPr>
          <w:p w:rsidR="001E1022" w:rsidRPr="00B204C1" w:rsidRDefault="001E1022" w:rsidP="006F0F11">
            <w:pPr>
              <w:rPr>
                <w:rFonts w:ascii="Times New Roman" w:hAnsi="Times New Roman"/>
              </w:rPr>
            </w:pPr>
            <w:r w:rsidRPr="001C47C3">
              <w:rPr>
                <w:rFonts w:ascii="Times New Roman" w:hAnsi="Times New Roman"/>
                <w:sz w:val="24"/>
                <w:szCs w:val="24"/>
              </w:rPr>
              <w:t xml:space="preserve">942244.886  </w:t>
            </w:r>
          </w:p>
        </w:tc>
        <w:tc>
          <w:tcPr>
            <w:tcW w:w="1287" w:type="dxa"/>
          </w:tcPr>
          <w:p w:rsidR="001E1022" w:rsidRPr="00B204C1" w:rsidRDefault="001E1022" w:rsidP="006F0F11">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075" w:type="dxa"/>
          </w:tcPr>
          <w:p w:rsidR="001E1022"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1E1022" w:rsidRPr="001C47C3"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J5920BK</w:t>
            </w:r>
          </w:p>
        </w:tc>
      </w:tr>
      <w:tr w:rsidR="001E1022" w:rsidRPr="00B204C1" w:rsidTr="001E1022">
        <w:trPr>
          <w:trHeight w:val="731"/>
        </w:trPr>
        <w:tc>
          <w:tcPr>
            <w:tcW w:w="1062" w:type="dxa"/>
          </w:tcPr>
          <w:p w:rsidR="001E1022"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1E1022" w:rsidRPr="001C47C3"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J5920BK</w:t>
            </w:r>
          </w:p>
        </w:tc>
        <w:tc>
          <w:tcPr>
            <w:tcW w:w="1561" w:type="dxa"/>
          </w:tcPr>
          <w:p w:rsidR="001E1022" w:rsidRPr="00B204C1" w:rsidRDefault="001E1022" w:rsidP="006F0F11">
            <w:pPr>
              <w:rPr>
                <w:rFonts w:ascii="Times New Roman" w:hAnsi="Times New Roman"/>
              </w:rPr>
            </w:pPr>
            <w:r>
              <w:rPr>
                <w:rFonts w:ascii="Times New Roman" w:hAnsi="Times New Roman"/>
                <w:sz w:val="24"/>
                <w:szCs w:val="24"/>
              </w:rPr>
              <w:t>117° 13</w:t>
            </w:r>
            <w:r w:rsidRPr="001C47C3">
              <w:rPr>
                <w:rFonts w:ascii="Times New Roman" w:hAnsi="Times New Roman"/>
                <w:sz w:val="24"/>
                <w:szCs w:val="24"/>
              </w:rPr>
              <w:t>'</w:t>
            </w:r>
            <w:r>
              <w:rPr>
                <w:rFonts w:ascii="Times New Roman" w:hAnsi="Times New Roman"/>
                <w:sz w:val="24"/>
                <w:szCs w:val="24"/>
              </w:rPr>
              <w:t xml:space="preserve"> 45’’</w:t>
            </w:r>
          </w:p>
        </w:tc>
        <w:tc>
          <w:tcPr>
            <w:tcW w:w="1130" w:type="dxa"/>
          </w:tcPr>
          <w:p w:rsidR="001E1022" w:rsidRPr="00B204C1" w:rsidRDefault="001E1022" w:rsidP="006F0F11">
            <w:pPr>
              <w:rPr>
                <w:rFonts w:ascii="Times New Roman" w:hAnsi="Times New Roman"/>
              </w:rPr>
            </w:pPr>
            <w:r w:rsidRPr="001C47C3">
              <w:rPr>
                <w:rFonts w:ascii="Times New Roman" w:hAnsi="Times New Roman"/>
                <w:sz w:val="24"/>
                <w:szCs w:val="24"/>
              </w:rPr>
              <w:t>126.709</w:t>
            </w:r>
          </w:p>
        </w:tc>
        <w:tc>
          <w:tcPr>
            <w:tcW w:w="1214" w:type="dxa"/>
          </w:tcPr>
          <w:p w:rsidR="001E1022" w:rsidRPr="00B204C1" w:rsidRDefault="001E1022" w:rsidP="006F0F11">
            <w:pPr>
              <w:rPr>
                <w:rFonts w:ascii="Times New Roman" w:hAnsi="Times New Roman"/>
              </w:rPr>
            </w:pPr>
            <w:r>
              <w:rPr>
                <w:rFonts w:ascii="Times New Roman" w:hAnsi="Times New Roman"/>
                <w:sz w:val="24"/>
                <w:szCs w:val="24"/>
              </w:rPr>
              <w:t>-57.976</w:t>
            </w:r>
            <w:r w:rsidRPr="001C47C3">
              <w:rPr>
                <w:rFonts w:ascii="Times New Roman" w:hAnsi="Times New Roman"/>
                <w:sz w:val="24"/>
                <w:szCs w:val="24"/>
              </w:rPr>
              <w:t xml:space="preserve">   </w:t>
            </w:r>
          </w:p>
        </w:tc>
        <w:tc>
          <w:tcPr>
            <w:tcW w:w="1214" w:type="dxa"/>
          </w:tcPr>
          <w:p w:rsidR="001E1022" w:rsidRPr="00B204C1" w:rsidRDefault="001E1022" w:rsidP="006F0F11">
            <w:pPr>
              <w:rPr>
                <w:rFonts w:ascii="Times New Roman" w:hAnsi="Times New Roman"/>
              </w:rPr>
            </w:pPr>
            <w:r w:rsidRPr="001C47C3">
              <w:rPr>
                <w:rFonts w:ascii="Times New Roman" w:hAnsi="Times New Roman"/>
                <w:sz w:val="24"/>
                <w:szCs w:val="24"/>
              </w:rPr>
              <w:t>112.668</w:t>
            </w:r>
          </w:p>
        </w:tc>
        <w:tc>
          <w:tcPr>
            <w:tcW w:w="1287" w:type="dxa"/>
          </w:tcPr>
          <w:p w:rsidR="001E1022" w:rsidRPr="00B204C1" w:rsidRDefault="001E1022" w:rsidP="006F0F11">
            <w:pPr>
              <w:rPr>
                <w:rFonts w:ascii="Times New Roman" w:hAnsi="Times New Roman"/>
              </w:rPr>
            </w:pPr>
            <w:r w:rsidRPr="001C47C3">
              <w:rPr>
                <w:rFonts w:ascii="Times New Roman" w:hAnsi="Times New Roman"/>
                <w:sz w:val="24"/>
                <w:szCs w:val="24"/>
              </w:rPr>
              <w:t xml:space="preserve">942186.910  </w:t>
            </w:r>
          </w:p>
        </w:tc>
        <w:tc>
          <w:tcPr>
            <w:tcW w:w="1287" w:type="dxa"/>
          </w:tcPr>
          <w:p w:rsidR="001E1022" w:rsidRPr="00B204C1" w:rsidRDefault="001E1022" w:rsidP="006F0F11">
            <w:pPr>
              <w:rPr>
                <w:rFonts w:ascii="Times New Roman" w:hAnsi="Times New Roman"/>
              </w:rPr>
            </w:pPr>
            <w:r w:rsidRPr="001C47C3">
              <w:rPr>
                <w:rFonts w:ascii="Times New Roman" w:hAnsi="Times New Roman"/>
                <w:sz w:val="24"/>
                <w:szCs w:val="24"/>
              </w:rPr>
              <w:t xml:space="preserve">685003.119  </w:t>
            </w:r>
          </w:p>
        </w:tc>
        <w:tc>
          <w:tcPr>
            <w:tcW w:w="1075" w:type="dxa"/>
          </w:tcPr>
          <w:p w:rsidR="001E1022"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1E1022" w:rsidRPr="001C47C3"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J7719BK</w:t>
            </w:r>
          </w:p>
        </w:tc>
      </w:tr>
      <w:tr w:rsidR="001E1022" w:rsidRPr="00B204C1" w:rsidTr="001E1022">
        <w:trPr>
          <w:trHeight w:val="731"/>
        </w:trPr>
        <w:tc>
          <w:tcPr>
            <w:tcW w:w="1062" w:type="dxa"/>
          </w:tcPr>
          <w:p w:rsidR="001E1022"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1E1022" w:rsidRPr="001C47C3"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J7719BK</w:t>
            </w:r>
          </w:p>
        </w:tc>
        <w:tc>
          <w:tcPr>
            <w:tcW w:w="1561" w:type="dxa"/>
          </w:tcPr>
          <w:p w:rsidR="001E1022" w:rsidRPr="00B204C1" w:rsidRDefault="001E1022" w:rsidP="006F0F11">
            <w:pPr>
              <w:rPr>
                <w:rFonts w:ascii="Times New Roman" w:hAnsi="Times New Roman"/>
              </w:rPr>
            </w:pPr>
            <w:r>
              <w:rPr>
                <w:rFonts w:ascii="Times New Roman" w:hAnsi="Times New Roman"/>
                <w:sz w:val="24"/>
                <w:szCs w:val="24"/>
              </w:rPr>
              <w:t xml:space="preserve">206° </w:t>
            </w:r>
            <w:r w:rsidRPr="00D2043C">
              <w:rPr>
                <w:rFonts w:ascii="Times New Roman" w:hAnsi="Times New Roman"/>
                <w:sz w:val="24"/>
                <w:szCs w:val="24"/>
              </w:rPr>
              <w:t>44'</w:t>
            </w:r>
            <w:r>
              <w:rPr>
                <w:rFonts w:ascii="Times New Roman" w:hAnsi="Times New Roman"/>
                <w:sz w:val="24"/>
                <w:szCs w:val="24"/>
              </w:rPr>
              <w:t xml:space="preserve"> </w:t>
            </w:r>
            <w:r w:rsidRPr="00D2043C">
              <w:rPr>
                <w:rFonts w:ascii="Times New Roman" w:hAnsi="Times New Roman"/>
                <w:sz w:val="24"/>
                <w:szCs w:val="24"/>
              </w:rPr>
              <w:t>54"</w:t>
            </w:r>
          </w:p>
        </w:tc>
        <w:tc>
          <w:tcPr>
            <w:tcW w:w="1130" w:type="dxa"/>
          </w:tcPr>
          <w:p w:rsidR="001E1022" w:rsidRPr="00B204C1" w:rsidRDefault="001E1022" w:rsidP="006F0F11">
            <w:pPr>
              <w:rPr>
                <w:rFonts w:ascii="Times New Roman" w:hAnsi="Times New Roman"/>
              </w:rPr>
            </w:pPr>
            <w:r w:rsidRPr="00D2043C">
              <w:rPr>
                <w:rFonts w:ascii="Times New Roman" w:hAnsi="Times New Roman"/>
                <w:sz w:val="24"/>
                <w:szCs w:val="24"/>
              </w:rPr>
              <w:t>222.330</w:t>
            </w:r>
          </w:p>
        </w:tc>
        <w:tc>
          <w:tcPr>
            <w:tcW w:w="1214" w:type="dxa"/>
          </w:tcPr>
          <w:p w:rsidR="001E1022" w:rsidRPr="00B204C1" w:rsidRDefault="001E1022" w:rsidP="006F0F11">
            <w:pPr>
              <w:rPr>
                <w:rFonts w:ascii="Times New Roman" w:hAnsi="Times New Roman"/>
              </w:rPr>
            </w:pPr>
            <w:r>
              <w:rPr>
                <w:rFonts w:ascii="Times New Roman" w:hAnsi="Times New Roman"/>
                <w:sz w:val="24"/>
                <w:szCs w:val="24"/>
              </w:rPr>
              <w:t>-198.539</w:t>
            </w:r>
            <w:r w:rsidRPr="00D2043C">
              <w:rPr>
                <w:rFonts w:ascii="Times New Roman" w:hAnsi="Times New Roman"/>
                <w:sz w:val="24"/>
                <w:szCs w:val="24"/>
              </w:rPr>
              <w:t xml:space="preserve">   </w:t>
            </w:r>
          </w:p>
        </w:tc>
        <w:tc>
          <w:tcPr>
            <w:tcW w:w="1214" w:type="dxa"/>
          </w:tcPr>
          <w:p w:rsidR="001E1022" w:rsidRPr="00B204C1" w:rsidRDefault="001E1022" w:rsidP="006F0F11">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1287" w:type="dxa"/>
          </w:tcPr>
          <w:p w:rsidR="001E1022" w:rsidRPr="00B204C1" w:rsidRDefault="001E1022" w:rsidP="006F0F11">
            <w:pPr>
              <w:rPr>
                <w:rFonts w:ascii="Times New Roman" w:hAnsi="Times New Roman"/>
              </w:rPr>
            </w:pPr>
            <w:r w:rsidRPr="001C47C3">
              <w:rPr>
                <w:rFonts w:ascii="Times New Roman" w:hAnsi="Times New Roman"/>
                <w:sz w:val="24"/>
                <w:szCs w:val="24"/>
              </w:rPr>
              <w:t xml:space="preserve">941988.371  </w:t>
            </w:r>
          </w:p>
        </w:tc>
        <w:tc>
          <w:tcPr>
            <w:tcW w:w="1287" w:type="dxa"/>
          </w:tcPr>
          <w:p w:rsidR="001E1022" w:rsidRPr="00B204C1" w:rsidRDefault="001E1022" w:rsidP="006F0F11">
            <w:pPr>
              <w:rPr>
                <w:rFonts w:ascii="Times New Roman" w:hAnsi="Times New Roman"/>
              </w:rPr>
            </w:pPr>
            <w:r w:rsidRPr="001C47C3">
              <w:rPr>
                <w:rFonts w:ascii="Times New Roman" w:hAnsi="Times New Roman"/>
                <w:sz w:val="24"/>
                <w:szCs w:val="24"/>
              </w:rPr>
              <w:t xml:space="preserve">684903.055  </w:t>
            </w:r>
          </w:p>
        </w:tc>
        <w:tc>
          <w:tcPr>
            <w:tcW w:w="1075" w:type="dxa"/>
          </w:tcPr>
          <w:p w:rsidR="001E1022"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1E1022" w:rsidRPr="001C47C3"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B10990R</w:t>
            </w:r>
          </w:p>
        </w:tc>
      </w:tr>
      <w:tr w:rsidR="001E1022" w:rsidRPr="00B204C1" w:rsidTr="001E1022">
        <w:trPr>
          <w:trHeight w:val="691"/>
        </w:trPr>
        <w:tc>
          <w:tcPr>
            <w:tcW w:w="1062" w:type="dxa"/>
          </w:tcPr>
          <w:p w:rsidR="001E1022"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1E1022" w:rsidRPr="00B204C1" w:rsidRDefault="001E1022" w:rsidP="006F0F11">
            <w:pPr>
              <w:rPr>
                <w:rFonts w:ascii="Times New Roman" w:hAnsi="Times New Roman"/>
              </w:rPr>
            </w:pPr>
            <w:r>
              <w:rPr>
                <w:rFonts w:ascii="Times New Roman" w:eastAsiaTheme="minorHAnsi" w:hAnsi="Times New Roman"/>
                <w:color w:val="000000"/>
                <w:sz w:val="24"/>
                <w:szCs w:val="24"/>
              </w:rPr>
              <w:t>B10990R</w:t>
            </w:r>
          </w:p>
        </w:tc>
        <w:tc>
          <w:tcPr>
            <w:tcW w:w="1561" w:type="dxa"/>
          </w:tcPr>
          <w:p w:rsidR="001E1022" w:rsidRPr="00B204C1" w:rsidRDefault="001E1022" w:rsidP="006F0F11">
            <w:pPr>
              <w:rPr>
                <w:rFonts w:ascii="Times New Roman" w:hAnsi="Times New Roman"/>
              </w:rPr>
            </w:pPr>
            <w:r>
              <w:rPr>
                <w:rFonts w:ascii="Times New Roman" w:hAnsi="Times New Roman"/>
                <w:sz w:val="24"/>
                <w:szCs w:val="24"/>
              </w:rPr>
              <w:t>297° 14' 20"</w:t>
            </w:r>
            <w:r w:rsidRPr="00D2043C">
              <w:rPr>
                <w:rFonts w:ascii="Times New Roman" w:hAnsi="Times New Roman"/>
                <w:sz w:val="24"/>
                <w:szCs w:val="24"/>
              </w:rPr>
              <w:t xml:space="preserve">  </w:t>
            </w:r>
          </w:p>
        </w:tc>
        <w:tc>
          <w:tcPr>
            <w:tcW w:w="1130" w:type="dxa"/>
          </w:tcPr>
          <w:p w:rsidR="001E1022" w:rsidRPr="00B204C1" w:rsidRDefault="001E1022" w:rsidP="006F0F11">
            <w:pPr>
              <w:rPr>
                <w:rFonts w:ascii="Times New Roman" w:hAnsi="Times New Roman"/>
              </w:rPr>
            </w:pPr>
            <w:r w:rsidRPr="00D2043C">
              <w:rPr>
                <w:rFonts w:ascii="Times New Roman" w:hAnsi="Times New Roman"/>
                <w:sz w:val="24"/>
                <w:szCs w:val="24"/>
              </w:rPr>
              <w:t>119.643</w:t>
            </w:r>
          </w:p>
        </w:tc>
        <w:tc>
          <w:tcPr>
            <w:tcW w:w="1214" w:type="dxa"/>
          </w:tcPr>
          <w:p w:rsidR="001E1022" w:rsidRPr="00B204C1" w:rsidRDefault="001E1022" w:rsidP="006F0F11">
            <w:pPr>
              <w:rPr>
                <w:rFonts w:ascii="Times New Roman" w:hAnsi="Times New Roman"/>
              </w:rPr>
            </w:pPr>
            <w:r>
              <w:rPr>
                <w:rFonts w:ascii="Times New Roman" w:hAnsi="Times New Roman"/>
                <w:sz w:val="24"/>
                <w:szCs w:val="24"/>
              </w:rPr>
              <w:t>54.761</w:t>
            </w:r>
            <w:r w:rsidRPr="00D2043C">
              <w:rPr>
                <w:rFonts w:ascii="Times New Roman" w:hAnsi="Times New Roman"/>
                <w:sz w:val="24"/>
                <w:szCs w:val="24"/>
              </w:rPr>
              <w:t xml:space="preserve">  </w:t>
            </w:r>
          </w:p>
        </w:tc>
        <w:tc>
          <w:tcPr>
            <w:tcW w:w="1214" w:type="dxa"/>
          </w:tcPr>
          <w:p w:rsidR="001E1022" w:rsidRPr="00B204C1" w:rsidRDefault="001E1022" w:rsidP="006F0F11">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1287" w:type="dxa"/>
          </w:tcPr>
          <w:p w:rsidR="001E1022" w:rsidRPr="00B204C1" w:rsidRDefault="001E1022" w:rsidP="006F0F11">
            <w:pPr>
              <w:rPr>
                <w:rFonts w:ascii="Times New Roman" w:hAnsi="Times New Roman"/>
              </w:rPr>
            </w:pPr>
            <w:r w:rsidRPr="001C47C3">
              <w:rPr>
                <w:rFonts w:ascii="Times New Roman" w:hAnsi="Times New Roman"/>
                <w:sz w:val="24"/>
                <w:szCs w:val="24"/>
              </w:rPr>
              <w:t xml:space="preserve">942043.132  </w:t>
            </w:r>
          </w:p>
        </w:tc>
        <w:tc>
          <w:tcPr>
            <w:tcW w:w="1287" w:type="dxa"/>
          </w:tcPr>
          <w:p w:rsidR="001E1022" w:rsidRPr="00B204C1" w:rsidRDefault="001E1022" w:rsidP="006F0F11">
            <w:pPr>
              <w:rPr>
                <w:rFonts w:ascii="Times New Roman" w:hAnsi="Times New Roman"/>
              </w:rPr>
            </w:pPr>
            <w:r w:rsidRPr="001C47C3">
              <w:rPr>
                <w:rFonts w:ascii="Times New Roman" w:hAnsi="Times New Roman"/>
                <w:sz w:val="24"/>
                <w:szCs w:val="24"/>
              </w:rPr>
              <w:t xml:space="preserve">684796.679  </w:t>
            </w:r>
          </w:p>
        </w:tc>
        <w:tc>
          <w:tcPr>
            <w:tcW w:w="1075" w:type="dxa"/>
          </w:tcPr>
          <w:p w:rsidR="001E1022"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1E1022" w:rsidRPr="00B204C1" w:rsidRDefault="001E1022" w:rsidP="006F0F11">
            <w:pPr>
              <w:rPr>
                <w:rFonts w:ascii="Times New Roman" w:hAnsi="Times New Roman"/>
              </w:rPr>
            </w:pPr>
            <w:r>
              <w:rPr>
                <w:rFonts w:ascii="Times New Roman" w:eastAsiaTheme="minorHAnsi" w:hAnsi="Times New Roman"/>
                <w:color w:val="000000"/>
                <w:sz w:val="24"/>
                <w:szCs w:val="24"/>
              </w:rPr>
              <w:t>B10991R</w:t>
            </w:r>
          </w:p>
        </w:tc>
      </w:tr>
      <w:tr w:rsidR="001E1022" w:rsidRPr="00B204C1" w:rsidTr="001E1022">
        <w:trPr>
          <w:trHeight w:val="691"/>
        </w:trPr>
        <w:tc>
          <w:tcPr>
            <w:tcW w:w="1062" w:type="dxa"/>
          </w:tcPr>
          <w:p w:rsidR="001E1022"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1E1022" w:rsidRPr="00B204C1" w:rsidRDefault="001E1022" w:rsidP="006F0F11">
            <w:pPr>
              <w:rPr>
                <w:rFonts w:ascii="Times New Roman" w:hAnsi="Times New Roman"/>
              </w:rPr>
            </w:pPr>
            <w:r>
              <w:rPr>
                <w:rFonts w:ascii="Times New Roman" w:eastAsiaTheme="minorHAnsi" w:hAnsi="Times New Roman"/>
                <w:color w:val="000000"/>
                <w:sz w:val="24"/>
                <w:szCs w:val="24"/>
              </w:rPr>
              <w:t>B10991R</w:t>
            </w:r>
          </w:p>
        </w:tc>
        <w:tc>
          <w:tcPr>
            <w:tcW w:w="1561" w:type="dxa"/>
          </w:tcPr>
          <w:p w:rsidR="001E1022" w:rsidRPr="00B204C1" w:rsidRDefault="001E1022" w:rsidP="006F0F11">
            <w:pPr>
              <w:rPr>
                <w:rFonts w:ascii="Times New Roman" w:hAnsi="Times New Roman"/>
              </w:rPr>
            </w:pPr>
            <w:r>
              <w:rPr>
                <w:rFonts w:ascii="Times New Roman" w:hAnsi="Times New Roman"/>
                <w:sz w:val="24"/>
                <w:szCs w:val="24"/>
              </w:rPr>
              <w:t xml:space="preserve">024° </w:t>
            </w:r>
            <w:r w:rsidRPr="00D2043C">
              <w:rPr>
                <w:rFonts w:ascii="Times New Roman" w:hAnsi="Times New Roman"/>
                <w:sz w:val="24"/>
                <w:szCs w:val="24"/>
              </w:rPr>
              <w:t>55'</w:t>
            </w:r>
            <w:r>
              <w:rPr>
                <w:rFonts w:ascii="Times New Roman" w:hAnsi="Times New Roman"/>
                <w:sz w:val="24"/>
                <w:szCs w:val="24"/>
              </w:rPr>
              <w:t xml:space="preserve"> </w:t>
            </w:r>
            <w:r w:rsidRPr="00D2043C">
              <w:rPr>
                <w:rFonts w:ascii="Times New Roman" w:hAnsi="Times New Roman"/>
                <w:sz w:val="24"/>
                <w:szCs w:val="24"/>
              </w:rPr>
              <w:t>42"</w:t>
            </w:r>
          </w:p>
        </w:tc>
        <w:tc>
          <w:tcPr>
            <w:tcW w:w="1130" w:type="dxa"/>
          </w:tcPr>
          <w:p w:rsidR="001E1022" w:rsidRPr="00B204C1" w:rsidRDefault="001E1022" w:rsidP="006F0F11">
            <w:pPr>
              <w:rPr>
                <w:rFonts w:ascii="Times New Roman" w:hAnsi="Times New Roman"/>
              </w:rPr>
            </w:pPr>
            <w:r>
              <w:rPr>
                <w:rFonts w:ascii="Times New Roman" w:hAnsi="Times New Roman"/>
                <w:sz w:val="24"/>
                <w:szCs w:val="24"/>
              </w:rPr>
              <w:t>222.481</w:t>
            </w:r>
            <w:r w:rsidRPr="00D2043C">
              <w:rPr>
                <w:rFonts w:ascii="Times New Roman" w:hAnsi="Times New Roman"/>
                <w:sz w:val="24"/>
                <w:szCs w:val="24"/>
              </w:rPr>
              <w:t xml:space="preserve">  </w:t>
            </w:r>
          </w:p>
        </w:tc>
        <w:tc>
          <w:tcPr>
            <w:tcW w:w="1214" w:type="dxa"/>
          </w:tcPr>
          <w:p w:rsidR="001E1022" w:rsidRPr="00B204C1" w:rsidRDefault="001E1022" w:rsidP="006F0F11">
            <w:pPr>
              <w:rPr>
                <w:rFonts w:ascii="Times New Roman" w:hAnsi="Times New Roman"/>
              </w:rPr>
            </w:pPr>
            <w:r>
              <w:rPr>
                <w:rFonts w:ascii="Times New Roman" w:hAnsi="Times New Roman"/>
                <w:sz w:val="24"/>
                <w:szCs w:val="24"/>
              </w:rPr>
              <w:t>201.754</w:t>
            </w:r>
            <w:r w:rsidRPr="00D2043C">
              <w:rPr>
                <w:rFonts w:ascii="Times New Roman" w:hAnsi="Times New Roman"/>
                <w:sz w:val="24"/>
                <w:szCs w:val="24"/>
              </w:rPr>
              <w:t xml:space="preserve">   </w:t>
            </w:r>
          </w:p>
        </w:tc>
        <w:tc>
          <w:tcPr>
            <w:tcW w:w="1214" w:type="dxa"/>
          </w:tcPr>
          <w:p w:rsidR="001E1022" w:rsidRPr="00B204C1" w:rsidRDefault="001E1022" w:rsidP="006F0F11">
            <w:pPr>
              <w:rPr>
                <w:rFonts w:ascii="Times New Roman" w:hAnsi="Times New Roman"/>
              </w:rPr>
            </w:pPr>
            <w:r>
              <w:rPr>
                <w:rFonts w:ascii="Times New Roman" w:hAnsi="Times New Roman"/>
                <w:sz w:val="24"/>
                <w:szCs w:val="24"/>
              </w:rPr>
              <w:t>93.772</w:t>
            </w:r>
            <w:r w:rsidRPr="00D2043C">
              <w:rPr>
                <w:rFonts w:ascii="Times New Roman" w:hAnsi="Times New Roman"/>
                <w:sz w:val="24"/>
                <w:szCs w:val="24"/>
              </w:rPr>
              <w:t xml:space="preserve"> </w:t>
            </w:r>
          </w:p>
        </w:tc>
        <w:tc>
          <w:tcPr>
            <w:tcW w:w="1287" w:type="dxa"/>
          </w:tcPr>
          <w:p w:rsidR="001E1022" w:rsidRPr="00B204C1" w:rsidRDefault="001E1022" w:rsidP="006F0F11">
            <w:pPr>
              <w:rPr>
                <w:rFonts w:ascii="Times New Roman" w:hAnsi="Times New Roman"/>
              </w:rPr>
            </w:pPr>
            <w:r w:rsidRPr="001C47C3">
              <w:rPr>
                <w:rFonts w:ascii="Times New Roman" w:hAnsi="Times New Roman"/>
                <w:sz w:val="24"/>
                <w:szCs w:val="24"/>
              </w:rPr>
              <w:t xml:space="preserve">942244.886  </w:t>
            </w:r>
          </w:p>
        </w:tc>
        <w:tc>
          <w:tcPr>
            <w:tcW w:w="1287" w:type="dxa"/>
          </w:tcPr>
          <w:p w:rsidR="001E1022" w:rsidRPr="00B204C1" w:rsidRDefault="001E1022" w:rsidP="006F0F11">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075" w:type="dxa"/>
          </w:tcPr>
          <w:p w:rsidR="001E1022"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SC/KW</w:t>
            </w:r>
          </w:p>
          <w:p w:rsidR="001E1022" w:rsidRPr="001C47C3" w:rsidRDefault="001E1022" w:rsidP="006F0F11">
            <w:pPr>
              <w:autoSpaceDE w:val="0"/>
              <w:autoSpaceDN w:val="0"/>
              <w:adjustRightInd w:val="0"/>
              <w:spacing w:after="0" w:line="240" w:lineRule="auto"/>
              <w:rPr>
                <w:rFonts w:ascii="Times New Roman" w:eastAsiaTheme="minorHAnsi" w:hAnsi="Times New Roman"/>
                <w:color w:val="000000"/>
                <w:sz w:val="24"/>
                <w:szCs w:val="24"/>
              </w:rPr>
            </w:pPr>
            <w:r>
              <w:rPr>
                <w:rFonts w:ascii="Times New Roman" w:eastAsiaTheme="minorHAnsi" w:hAnsi="Times New Roman"/>
                <w:color w:val="000000"/>
                <w:sz w:val="24"/>
                <w:szCs w:val="24"/>
              </w:rPr>
              <w:t>J5920BK</w:t>
            </w:r>
          </w:p>
        </w:tc>
      </w:tr>
    </w:tbl>
    <w:p w:rsidR="001E1022" w:rsidRDefault="001E1022" w:rsidP="001E1022">
      <w:pPr>
        <w:spacing w:after="0" w:line="480" w:lineRule="auto"/>
        <w:ind w:firstLine="720"/>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r>
        <w:rPr>
          <w:rFonts w:ascii="Times New Roman" w:hAnsi="Times New Roman"/>
          <w:sz w:val="24"/>
          <w:szCs w:val="24"/>
        </w:rPr>
        <w:t>Tab: 4.2: the area computation by double latitude and single departure.</w:t>
      </w:r>
    </w:p>
    <w:tbl>
      <w:tblPr>
        <w:tblStyle w:val="TableGrid"/>
        <w:tblW w:w="10146" w:type="dxa"/>
        <w:tblLook w:val="04A0" w:firstRow="1" w:lastRow="0" w:firstColumn="1" w:lastColumn="0" w:noHBand="0" w:noVBand="1"/>
      </w:tblPr>
      <w:tblGrid>
        <w:gridCol w:w="3382"/>
        <w:gridCol w:w="3382"/>
        <w:gridCol w:w="3382"/>
      </w:tblGrid>
      <w:tr w:rsidR="001E1022" w:rsidRPr="00B204C1" w:rsidTr="006F0F11">
        <w:trPr>
          <w:trHeight w:val="387"/>
        </w:trPr>
        <w:tc>
          <w:tcPr>
            <w:tcW w:w="3382" w:type="dxa"/>
          </w:tcPr>
          <w:p w:rsidR="001E1022" w:rsidRPr="00B204C1" w:rsidRDefault="001E1022" w:rsidP="006F0F11">
            <w:pPr>
              <w:rPr>
                <w:rFonts w:ascii="Times New Roman" w:hAnsi="Times New Roman"/>
              </w:rPr>
            </w:pPr>
            <w:r w:rsidRPr="00B204C1">
              <w:rPr>
                <w:rFonts w:ascii="Times New Roman" w:hAnsi="Times New Roman"/>
              </w:rPr>
              <w:t>∆E</w:t>
            </w:r>
          </w:p>
        </w:tc>
        <w:tc>
          <w:tcPr>
            <w:tcW w:w="3382" w:type="dxa"/>
          </w:tcPr>
          <w:p w:rsidR="001E1022" w:rsidRPr="00B204C1" w:rsidRDefault="001E1022" w:rsidP="006F0F11">
            <w:pPr>
              <w:rPr>
                <w:rFonts w:ascii="Times New Roman" w:hAnsi="Times New Roman"/>
              </w:rPr>
            </w:pPr>
            <w:r w:rsidRPr="00B204C1">
              <w:rPr>
                <w:rFonts w:ascii="Times New Roman" w:hAnsi="Times New Roman"/>
              </w:rPr>
              <w:t>∆N</w:t>
            </w:r>
          </w:p>
        </w:tc>
        <w:tc>
          <w:tcPr>
            <w:tcW w:w="3382" w:type="dxa"/>
          </w:tcPr>
          <w:p w:rsidR="001E1022" w:rsidRPr="00B204C1" w:rsidRDefault="001E1022" w:rsidP="006F0F11">
            <w:pPr>
              <w:rPr>
                <w:rFonts w:ascii="Times New Roman" w:hAnsi="Times New Roman"/>
              </w:rPr>
            </w:pPr>
            <w:r w:rsidRPr="00B204C1">
              <w:rPr>
                <w:rFonts w:ascii="Times New Roman" w:hAnsi="Times New Roman"/>
              </w:rPr>
              <w:t xml:space="preserve">PRODUCT </w:t>
            </w:r>
          </w:p>
        </w:tc>
      </w:tr>
      <w:tr w:rsidR="001E1022" w:rsidRPr="00B204C1" w:rsidTr="006F0F11">
        <w:trPr>
          <w:trHeight w:val="387"/>
        </w:trPr>
        <w:tc>
          <w:tcPr>
            <w:tcW w:w="3382" w:type="dxa"/>
          </w:tcPr>
          <w:p w:rsidR="001E1022" w:rsidRPr="00B204C1" w:rsidRDefault="001E1022" w:rsidP="006F0F11">
            <w:pPr>
              <w:rPr>
                <w:rFonts w:ascii="Times New Roman" w:hAnsi="Times New Roman"/>
              </w:rPr>
            </w:pPr>
            <w:r w:rsidRPr="001C47C3">
              <w:rPr>
                <w:rFonts w:ascii="Times New Roman" w:hAnsi="Times New Roman"/>
                <w:sz w:val="24"/>
                <w:szCs w:val="24"/>
              </w:rPr>
              <w:t>112.668</w:t>
            </w:r>
          </w:p>
        </w:tc>
        <w:tc>
          <w:tcPr>
            <w:tcW w:w="3382" w:type="dxa"/>
          </w:tcPr>
          <w:p w:rsidR="001E1022" w:rsidRPr="00B204C1" w:rsidRDefault="001E1022" w:rsidP="006F0F11">
            <w:pPr>
              <w:rPr>
                <w:rFonts w:ascii="Times New Roman" w:hAnsi="Times New Roman"/>
              </w:rPr>
            </w:pPr>
            <w:r w:rsidRPr="00B204C1">
              <w:rPr>
                <w:rFonts w:ascii="Times New Roman" w:hAnsi="Times New Roman"/>
              </w:rPr>
              <w:t xml:space="preserve">X </w:t>
            </w:r>
            <w:r>
              <w:rPr>
                <w:rFonts w:ascii="Times New Roman" w:hAnsi="Times New Roman"/>
                <w:sz w:val="24"/>
                <w:szCs w:val="24"/>
              </w:rPr>
              <w:t>-57.976</w:t>
            </w:r>
            <w:r w:rsidRPr="001C47C3">
              <w:rPr>
                <w:rFonts w:ascii="Times New Roman" w:hAnsi="Times New Roman"/>
                <w:sz w:val="24"/>
                <w:szCs w:val="24"/>
              </w:rPr>
              <w:t xml:space="preserve">   </w:t>
            </w:r>
          </w:p>
        </w:tc>
        <w:tc>
          <w:tcPr>
            <w:tcW w:w="3382" w:type="dxa"/>
          </w:tcPr>
          <w:p w:rsidR="001E1022" w:rsidRPr="00B204C1" w:rsidRDefault="001E1022" w:rsidP="006F0F11">
            <w:pPr>
              <w:rPr>
                <w:rFonts w:ascii="Times New Roman" w:hAnsi="Times New Roman"/>
              </w:rPr>
            </w:pPr>
            <w:r>
              <w:rPr>
                <w:rFonts w:ascii="Times New Roman" w:hAnsi="Times New Roman"/>
              </w:rPr>
              <w:t>= -6532.039968</w:t>
            </w:r>
          </w:p>
        </w:tc>
      </w:tr>
      <w:tr w:rsidR="001E1022" w:rsidRPr="00B204C1" w:rsidTr="006F0F11">
        <w:trPr>
          <w:trHeight w:val="387"/>
        </w:trPr>
        <w:tc>
          <w:tcPr>
            <w:tcW w:w="3382" w:type="dxa"/>
          </w:tcPr>
          <w:p w:rsidR="001E1022" w:rsidRPr="00B204C1" w:rsidRDefault="001E1022" w:rsidP="006F0F11">
            <w:pPr>
              <w:rPr>
                <w:rFonts w:ascii="Times New Roman" w:hAnsi="Times New Roman"/>
              </w:rPr>
            </w:pPr>
            <w:r w:rsidRPr="001C47C3">
              <w:rPr>
                <w:rFonts w:ascii="Times New Roman" w:hAnsi="Times New Roman"/>
                <w:sz w:val="24"/>
                <w:szCs w:val="24"/>
              </w:rPr>
              <w:t>112.668</w:t>
            </w:r>
          </w:p>
        </w:tc>
        <w:tc>
          <w:tcPr>
            <w:tcW w:w="3382" w:type="dxa"/>
          </w:tcPr>
          <w:p w:rsidR="001E1022" w:rsidRPr="00B204C1" w:rsidRDefault="001E1022" w:rsidP="006F0F11">
            <w:pPr>
              <w:rPr>
                <w:rFonts w:ascii="Times New Roman" w:hAnsi="Times New Roman"/>
              </w:rPr>
            </w:pPr>
          </w:p>
        </w:tc>
        <w:tc>
          <w:tcPr>
            <w:tcW w:w="3382" w:type="dxa"/>
          </w:tcPr>
          <w:p w:rsidR="001E1022" w:rsidRPr="00B204C1" w:rsidRDefault="001E1022" w:rsidP="006F0F11">
            <w:pPr>
              <w:rPr>
                <w:rFonts w:ascii="Times New Roman" w:hAnsi="Times New Roman"/>
              </w:rPr>
            </w:pPr>
          </w:p>
        </w:tc>
      </w:tr>
      <w:tr w:rsidR="001E1022" w:rsidRPr="00B204C1" w:rsidTr="006F0F11">
        <w:trPr>
          <w:trHeight w:val="387"/>
        </w:trPr>
        <w:tc>
          <w:tcPr>
            <w:tcW w:w="3382" w:type="dxa"/>
          </w:tcPr>
          <w:p w:rsidR="001E1022" w:rsidRPr="00B204C1" w:rsidRDefault="001E1022" w:rsidP="006F0F11">
            <w:pPr>
              <w:rPr>
                <w:rFonts w:ascii="Times New Roman" w:hAnsi="Times New Roman"/>
              </w:rPr>
            </w:pPr>
            <w:r w:rsidRPr="00B204C1">
              <w:rPr>
                <w:rFonts w:ascii="Times New Roman" w:hAnsi="Times New Roman"/>
              </w:rPr>
              <w:t>2</w:t>
            </w:r>
            <w:r>
              <w:rPr>
                <w:rFonts w:ascii="Times New Roman" w:hAnsi="Times New Roman"/>
              </w:rPr>
              <w:t>25.336</w:t>
            </w:r>
          </w:p>
        </w:tc>
        <w:tc>
          <w:tcPr>
            <w:tcW w:w="3382" w:type="dxa"/>
          </w:tcPr>
          <w:p w:rsidR="001E1022" w:rsidRPr="00B204C1" w:rsidRDefault="001E1022" w:rsidP="006F0F11">
            <w:pPr>
              <w:rPr>
                <w:rFonts w:ascii="Times New Roman" w:hAnsi="Times New Roman"/>
              </w:rPr>
            </w:pPr>
          </w:p>
        </w:tc>
        <w:tc>
          <w:tcPr>
            <w:tcW w:w="3382" w:type="dxa"/>
          </w:tcPr>
          <w:p w:rsidR="001E1022" w:rsidRPr="00B204C1" w:rsidRDefault="001E1022" w:rsidP="006F0F11">
            <w:pPr>
              <w:rPr>
                <w:rFonts w:ascii="Times New Roman" w:hAnsi="Times New Roman"/>
              </w:rPr>
            </w:pPr>
          </w:p>
        </w:tc>
      </w:tr>
      <w:tr w:rsidR="001E1022" w:rsidRPr="00B204C1" w:rsidTr="006F0F11">
        <w:trPr>
          <w:trHeight w:val="366"/>
        </w:trPr>
        <w:tc>
          <w:tcPr>
            <w:tcW w:w="3382" w:type="dxa"/>
          </w:tcPr>
          <w:p w:rsidR="001E1022" w:rsidRPr="00B204C1" w:rsidRDefault="001E1022" w:rsidP="006F0F11">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rsidR="001E1022" w:rsidRPr="00B204C1" w:rsidRDefault="001E1022" w:rsidP="006F0F11">
            <w:pPr>
              <w:rPr>
                <w:rFonts w:ascii="Times New Roman" w:hAnsi="Times New Roman"/>
              </w:rPr>
            </w:pPr>
          </w:p>
        </w:tc>
        <w:tc>
          <w:tcPr>
            <w:tcW w:w="3382" w:type="dxa"/>
          </w:tcPr>
          <w:p w:rsidR="001E1022" w:rsidRPr="00B204C1" w:rsidRDefault="001E1022" w:rsidP="006F0F11">
            <w:pPr>
              <w:rPr>
                <w:rFonts w:ascii="Times New Roman" w:hAnsi="Times New Roman"/>
              </w:rPr>
            </w:pPr>
          </w:p>
        </w:tc>
      </w:tr>
      <w:tr w:rsidR="001E1022" w:rsidRPr="00B204C1" w:rsidTr="006F0F11">
        <w:trPr>
          <w:trHeight w:val="387"/>
        </w:trPr>
        <w:tc>
          <w:tcPr>
            <w:tcW w:w="3382" w:type="dxa"/>
          </w:tcPr>
          <w:p w:rsidR="001E1022" w:rsidRPr="00B204C1" w:rsidRDefault="001E1022" w:rsidP="006F0F11">
            <w:pPr>
              <w:rPr>
                <w:rFonts w:ascii="Times New Roman" w:hAnsi="Times New Roman"/>
              </w:rPr>
            </w:pPr>
            <w:r>
              <w:rPr>
                <w:rFonts w:ascii="Times New Roman" w:hAnsi="Times New Roman"/>
              </w:rPr>
              <w:t>125.271</w:t>
            </w:r>
          </w:p>
        </w:tc>
        <w:tc>
          <w:tcPr>
            <w:tcW w:w="3382" w:type="dxa"/>
          </w:tcPr>
          <w:p w:rsidR="001E1022" w:rsidRPr="00B204C1" w:rsidRDefault="001E1022" w:rsidP="006F0F11">
            <w:pPr>
              <w:rPr>
                <w:rFonts w:ascii="Times New Roman" w:hAnsi="Times New Roman"/>
              </w:rPr>
            </w:pPr>
            <w:r>
              <w:rPr>
                <w:rFonts w:ascii="Times New Roman" w:hAnsi="Times New Roman"/>
              </w:rPr>
              <w:t xml:space="preserve">X </w:t>
            </w:r>
            <w:r>
              <w:rPr>
                <w:rFonts w:ascii="Times New Roman" w:hAnsi="Times New Roman"/>
                <w:sz w:val="24"/>
                <w:szCs w:val="24"/>
              </w:rPr>
              <w:t>-198.539</w:t>
            </w:r>
            <w:r w:rsidRPr="00D2043C">
              <w:rPr>
                <w:rFonts w:ascii="Times New Roman" w:hAnsi="Times New Roman"/>
                <w:sz w:val="24"/>
                <w:szCs w:val="24"/>
              </w:rPr>
              <w:t xml:space="preserve">   </w:t>
            </w:r>
          </w:p>
        </w:tc>
        <w:tc>
          <w:tcPr>
            <w:tcW w:w="3382" w:type="dxa"/>
          </w:tcPr>
          <w:p w:rsidR="001E1022" w:rsidRPr="00B204C1" w:rsidRDefault="001E1022" w:rsidP="006F0F11">
            <w:pPr>
              <w:rPr>
                <w:rFonts w:ascii="Times New Roman" w:hAnsi="Times New Roman"/>
              </w:rPr>
            </w:pPr>
            <w:r>
              <w:rPr>
                <w:rFonts w:ascii="Times New Roman" w:hAnsi="Times New Roman"/>
              </w:rPr>
              <w:t>= -24871.179069</w:t>
            </w:r>
          </w:p>
        </w:tc>
      </w:tr>
      <w:tr w:rsidR="001E1022" w:rsidRPr="00B204C1" w:rsidTr="006F0F11">
        <w:trPr>
          <w:trHeight w:val="387"/>
        </w:trPr>
        <w:tc>
          <w:tcPr>
            <w:tcW w:w="3382" w:type="dxa"/>
          </w:tcPr>
          <w:p w:rsidR="001E1022" w:rsidRPr="00B204C1" w:rsidRDefault="001E1022" w:rsidP="006F0F11">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rsidR="001E1022" w:rsidRPr="00B204C1" w:rsidRDefault="001E1022" w:rsidP="006F0F11">
            <w:pPr>
              <w:rPr>
                <w:rFonts w:ascii="Times New Roman" w:hAnsi="Times New Roman"/>
              </w:rPr>
            </w:pPr>
          </w:p>
        </w:tc>
        <w:tc>
          <w:tcPr>
            <w:tcW w:w="3382" w:type="dxa"/>
          </w:tcPr>
          <w:p w:rsidR="001E1022" w:rsidRPr="00B204C1" w:rsidRDefault="001E1022" w:rsidP="006F0F11">
            <w:pPr>
              <w:rPr>
                <w:rFonts w:ascii="Times New Roman" w:hAnsi="Times New Roman"/>
              </w:rPr>
            </w:pPr>
          </w:p>
        </w:tc>
      </w:tr>
      <w:tr w:rsidR="001E1022" w:rsidRPr="00B204C1" w:rsidTr="006F0F11">
        <w:trPr>
          <w:trHeight w:val="366"/>
        </w:trPr>
        <w:tc>
          <w:tcPr>
            <w:tcW w:w="3382" w:type="dxa"/>
          </w:tcPr>
          <w:p w:rsidR="001E1022" w:rsidRPr="00B204C1" w:rsidRDefault="001E1022" w:rsidP="006F0F11">
            <w:pPr>
              <w:rPr>
                <w:rFonts w:ascii="Times New Roman" w:hAnsi="Times New Roman"/>
              </w:rPr>
            </w:pPr>
            <w:r>
              <w:rPr>
                <w:rFonts w:ascii="Times New Roman" w:hAnsi="Times New Roman"/>
              </w:rPr>
              <w:t>25.206</w:t>
            </w:r>
          </w:p>
        </w:tc>
        <w:tc>
          <w:tcPr>
            <w:tcW w:w="3382" w:type="dxa"/>
          </w:tcPr>
          <w:p w:rsidR="001E1022" w:rsidRPr="00B204C1" w:rsidRDefault="001E1022" w:rsidP="006F0F11">
            <w:pPr>
              <w:rPr>
                <w:rFonts w:ascii="Times New Roman" w:hAnsi="Times New Roman"/>
              </w:rPr>
            </w:pPr>
          </w:p>
        </w:tc>
        <w:tc>
          <w:tcPr>
            <w:tcW w:w="3382" w:type="dxa"/>
          </w:tcPr>
          <w:p w:rsidR="001E1022" w:rsidRPr="00B204C1" w:rsidRDefault="001E1022" w:rsidP="006F0F11">
            <w:pPr>
              <w:rPr>
                <w:rFonts w:ascii="Times New Roman" w:hAnsi="Times New Roman"/>
              </w:rPr>
            </w:pPr>
          </w:p>
        </w:tc>
      </w:tr>
      <w:tr w:rsidR="001E1022" w:rsidRPr="00B204C1" w:rsidTr="006F0F11">
        <w:trPr>
          <w:trHeight w:val="387"/>
        </w:trPr>
        <w:tc>
          <w:tcPr>
            <w:tcW w:w="3382" w:type="dxa"/>
          </w:tcPr>
          <w:p w:rsidR="001E1022" w:rsidRPr="00B204C1" w:rsidRDefault="001E1022" w:rsidP="006F0F11">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rsidR="001E1022" w:rsidRPr="00B204C1" w:rsidRDefault="001E1022" w:rsidP="006F0F11">
            <w:pPr>
              <w:rPr>
                <w:rFonts w:ascii="Times New Roman" w:hAnsi="Times New Roman"/>
              </w:rPr>
            </w:pPr>
          </w:p>
        </w:tc>
        <w:tc>
          <w:tcPr>
            <w:tcW w:w="3382" w:type="dxa"/>
          </w:tcPr>
          <w:p w:rsidR="001E1022" w:rsidRPr="00B204C1" w:rsidRDefault="001E1022" w:rsidP="006F0F11">
            <w:pPr>
              <w:rPr>
                <w:rFonts w:ascii="Times New Roman" w:hAnsi="Times New Roman"/>
              </w:rPr>
            </w:pPr>
          </w:p>
        </w:tc>
      </w:tr>
      <w:tr w:rsidR="001E1022" w:rsidRPr="00B204C1" w:rsidTr="006F0F11">
        <w:trPr>
          <w:trHeight w:val="387"/>
        </w:trPr>
        <w:tc>
          <w:tcPr>
            <w:tcW w:w="3382" w:type="dxa"/>
          </w:tcPr>
          <w:p w:rsidR="001E1022" w:rsidRPr="00B204C1" w:rsidRDefault="001E1022" w:rsidP="006F0F11">
            <w:pPr>
              <w:rPr>
                <w:rFonts w:ascii="Times New Roman" w:hAnsi="Times New Roman"/>
              </w:rPr>
            </w:pPr>
            <w:r>
              <w:rPr>
                <w:rFonts w:ascii="Times New Roman" w:hAnsi="Times New Roman"/>
              </w:rPr>
              <w:t>-81.169</w:t>
            </w:r>
          </w:p>
        </w:tc>
        <w:tc>
          <w:tcPr>
            <w:tcW w:w="3382" w:type="dxa"/>
          </w:tcPr>
          <w:p w:rsidR="001E1022" w:rsidRPr="00B204C1" w:rsidRDefault="001E1022" w:rsidP="006F0F11">
            <w:pPr>
              <w:rPr>
                <w:rFonts w:ascii="Times New Roman" w:hAnsi="Times New Roman"/>
              </w:rPr>
            </w:pPr>
            <w:r>
              <w:rPr>
                <w:rFonts w:ascii="Times New Roman" w:hAnsi="Times New Roman"/>
                <w:sz w:val="24"/>
                <w:szCs w:val="24"/>
              </w:rPr>
              <w:t>X 54.761</w:t>
            </w:r>
            <w:r w:rsidRPr="00D2043C">
              <w:rPr>
                <w:rFonts w:ascii="Times New Roman" w:hAnsi="Times New Roman"/>
                <w:sz w:val="24"/>
                <w:szCs w:val="24"/>
              </w:rPr>
              <w:t xml:space="preserve">  </w:t>
            </w:r>
          </w:p>
        </w:tc>
        <w:tc>
          <w:tcPr>
            <w:tcW w:w="3382" w:type="dxa"/>
          </w:tcPr>
          <w:p w:rsidR="001E1022" w:rsidRPr="00B204C1" w:rsidRDefault="001E1022" w:rsidP="006F0F11">
            <w:pPr>
              <w:rPr>
                <w:rFonts w:ascii="Times New Roman" w:hAnsi="Times New Roman"/>
              </w:rPr>
            </w:pPr>
            <w:r>
              <w:rPr>
                <w:rFonts w:ascii="Times New Roman" w:hAnsi="Times New Roman"/>
              </w:rPr>
              <w:t>= -4444.895609</w:t>
            </w:r>
          </w:p>
        </w:tc>
      </w:tr>
      <w:tr w:rsidR="001E1022" w:rsidRPr="00B204C1" w:rsidTr="006F0F11">
        <w:trPr>
          <w:trHeight w:val="366"/>
        </w:trPr>
        <w:tc>
          <w:tcPr>
            <w:tcW w:w="3382" w:type="dxa"/>
          </w:tcPr>
          <w:p w:rsidR="001E1022" w:rsidRPr="00B204C1" w:rsidRDefault="001E1022" w:rsidP="006F0F11">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rsidR="001E1022" w:rsidRPr="00B204C1" w:rsidRDefault="001E1022" w:rsidP="006F0F11">
            <w:pPr>
              <w:rPr>
                <w:rFonts w:ascii="Times New Roman" w:hAnsi="Times New Roman"/>
              </w:rPr>
            </w:pPr>
          </w:p>
        </w:tc>
        <w:tc>
          <w:tcPr>
            <w:tcW w:w="3382" w:type="dxa"/>
          </w:tcPr>
          <w:p w:rsidR="001E1022" w:rsidRPr="00B204C1" w:rsidRDefault="001E1022" w:rsidP="006F0F11">
            <w:pPr>
              <w:rPr>
                <w:rFonts w:ascii="Times New Roman" w:hAnsi="Times New Roman"/>
              </w:rPr>
            </w:pPr>
          </w:p>
        </w:tc>
      </w:tr>
      <w:tr w:rsidR="001E1022" w:rsidRPr="00B204C1" w:rsidTr="006F0F11">
        <w:trPr>
          <w:trHeight w:val="387"/>
        </w:trPr>
        <w:tc>
          <w:tcPr>
            <w:tcW w:w="3382" w:type="dxa"/>
          </w:tcPr>
          <w:p w:rsidR="001E1022" w:rsidRPr="00B204C1" w:rsidRDefault="001E1022" w:rsidP="006F0F11">
            <w:pPr>
              <w:rPr>
                <w:rFonts w:ascii="Times New Roman" w:hAnsi="Times New Roman"/>
              </w:rPr>
            </w:pPr>
            <w:r>
              <w:rPr>
                <w:rFonts w:ascii="Times New Roman" w:hAnsi="Times New Roman"/>
              </w:rPr>
              <w:lastRenderedPageBreak/>
              <w:t>-187.544</w:t>
            </w:r>
          </w:p>
        </w:tc>
        <w:tc>
          <w:tcPr>
            <w:tcW w:w="3382" w:type="dxa"/>
          </w:tcPr>
          <w:p w:rsidR="001E1022" w:rsidRPr="00B204C1" w:rsidRDefault="001E1022" w:rsidP="006F0F11">
            <w:pPr>
              <w:rPr>
                <w:rFonts w:ascii="Times New Roman" w:hAnsi="Times New Roman"/>
              </w:rPr>
            </w:pPr>
          </w:p>
        </w:tc>
        <w:tc>
          <w:tcPr>
            <w:tcW w:w="3382" w:type="dxa"/>
          </w:tcPr>
          <w:p w:rsidR="001E1022" w:rsidRPr="00B204C1" w:rsidRDefault="001E1022" w:rsidP="006F0F11">
            <w:pPr>
              <w:rPr>
                <w:rFonts w:ascii="Times New Roman" w:hAnsi="Times New Roman"/>
              </w:rPr>
            </w:pPr>
          </w:p>
        </w:tc>
      </w:tr>
      <w:tr w:rsidR="001E1022" w:rsidRPr="00B204C1" w:rsidTr="006F0F11">
        <w:trPr>
          <w:trHeight w:val="387"/>
        </w:trPr>
        <w:tc>
          <w:tcPr>
            <w:tcW w:w="3382" w:type="dxa"/>
          </w:tcPr>
          <w:p w:rsidR="001E1022" w:rsidRPr="00B204C1" w:rsidRDefault="001E1022" w:rsidP="006F0F11">
            <w:pPr>
              <w:rPr>
                <w:rFonts w:ascii="Times New Roman" w:hAnsi="Times New Roman"/>
              </w:rPr>
            </w:pPr>
            <w:r>
              <w:rPr>
                <w:rFonts w:ascii="Times New Roman" w:hAnsi="Times New Roman"/>
                <w:sz w:val="24"/>
                <w:szCs w:val="24"/>
              </w:rPr>
              <w:t>93.772</w:t>
            </w:r>
          </w:p>
        </w:tc>
        <w:tc>
          <w:tcPr>
            <w:tcW w:w="3382" w:type="dxa"/>
          </w:tcPr>
          <w:p w:rsidR="001E1022" w:rsidRPr="00B204C1" w:rsidRDefault="001E1022" w:rsidP="006F0F11">
            <w:pPr>
              <w:rPr>
                <w:rFonts w:ascii="Times New Roman" w:hAnsi="Times New Roman"/>
              </w:rPr>
            </w:pPr>
          </w:p>
        </w:tc>
        <w:tc>
          <w:tcPr>
            <w:tcW w:w="3382" w:type="dxa"/>
          </w:tcPr>
          <w:p w:rsidR="001E1022" w:rsidRPr="00B204C1" w:rsidRDefault="001E1022" w:rsidP="006F0F11">
            <w:pPr>
              <w:rPr>
                <w:rFonts w:ascii="Times New Roman" w:hAnsi="Times New Roman"/>
              </w:rPr>
            </w:pPr>
          </w:p>
        </w:tc>
      </w:tr>
      <w:tr w:rsidR="001E1022" w:rsidRPr="00B204C1" w:rsidTr="006F0F11">
        <w:trPr>
          <w:trHeight w:val="366"/>
        </w:trPr>
        <w:tc>
          <w:tcPr>
            <w:tcW w:w="3382" w:type="dxa"/>
          </w:tcPr>
          <w:p w:rsidR="001E1022" w:rsidRPr="00B204C1" w:rsidRDefault="001E1022" w:rsidP="006F0F11">
            <w:pPr>
              <w:rPr>
                <w:rFonts w:ascii="Times New Roman" w:hAnsi="Times New Roman"/>
              </w:rPr>
            </w:pPr>
            <w:r>
              <w:rPr>
                <w:rFonts w:ascii="Times New Roman" w:hAnsi="Times New Roman"/>
              </w:rPr>
              <w:t>-93.772</w:t>
            </w:r>
          </w:p>
        </w:tc>
        <w:tc>
          <w:tcPr>
            <w:tcW w:w="3382" w:type="dxa"/>
          </w:tcPr>
          <w:p w:rsidR="001E1022" w:rsidRPr="00B204C1" w:rsidRDefault="001E1022" w:rsidP="006F0F11">
            <w:pPr>
              <w:rPr>
                <w:rFonts w:ascii="Times New Roman" w:hAnsi="Times New Roman"/>
              </w:rPr>
            </w:pPr>
            <w:r w:rsidRPr="00B204C1">
              <w:rPr>
                <w:rFonts w:ascii="Times New Roman" w:hAnsi="Times New Roman"/>
              </w:rPr>
              <w:t xml:space="preserve">X </w:t>
            </w:r>
            <w:r>
              <w:rPr>
                <w:rFonts w:ascii="Times New Roman" w:hAnsi="Times New Roman"/>
                <w:sz w:val="24"/>
                <w:szCs w:val="24"/>
              </w:rPr>
              <w:t>201.754</w:t>
            </w:r>
            <w:r w:rsidRPr="00D2043C">
              <w:rPr>
                <w:rFonts w:ascii="Times New Roman" w:hAnsi="Times New Roman"/>
                <w:sz w:val="24"/>
                <w:szCs w:val="24"/>
              </w:rPr>
              <w:t xml:space="preserve">   </w:t>
            </w:r>
          </w:p>
        </w:tc>
        <w:tc>
          <w:tcPr>
            <w:tcW w:w="3382" w:type="dxa"/>
          </w:tcPr>
          <w:p w:rsidR="001E1022" w:rsidRPr="00B204C1" w:rsidRDefault="001E1022" w:rsidP="006F0F11">
            <w:pPr>
              <w:rPr>
                <w:rFonts w:ascii="Times New Roman" w:hAnsi="Times New Roman"/>
              </w:rPr>
            </w:pPr>
            <w:r w:rsidRPr="00B204C1">
              <w:rPr>
                <w:rFonts w:ascii="Times New Roman" w:hAnsi="Times New Roman"/>
              </w:rPr>
              <w:t>= -</w:t>
            </w:r>
            <w:r>
              <w:rPr>
                <w:rFonts w:ascii="Times New Roman" w:hAnsi="Times New Roman"/>
              </w:rPr>
              <w:t>18918.876088</w:t>
            </w:r>
          </w:p>
        </w:tc>
      </w:tr>
      <w:tr w:rsidR="001E1022" w:rsidRPr="00B204C1" w:rsidTr="006F0F11">
        <w:trPr>
          <w:trHeight w:val="387"/>
        </w:trPr>
        <w:tc>
          <w:tcPr>
            <w:tcW w:w="3382" w:type="dxa"/>
          </w:tcPr>
          <w:p w:rsidR="001E1022" w:rsidRPr="00B204C1" w:rsidRDefault="001E1022" w:rsidP="006F0F11">
            <w:pPr>
              <w:rPr>
                <w:rFonts w:ascii="Times New Roman" w:hAnsi="Times New Roman"/>
              </w:rPr>
            </w:pPr>
            <w:r>
              <w:rPr>
                <w:rFonts w:ascii="Times New Roman" w:hAnsi="Times New Roman"/>
                <w:sz w:val="24"/>
                <w:szCs w:val="24"/>
              </w:rPr>
              <w:t>93.772</w:t>
            </w:r>
          </w:p>
        </w:tc>
        <w:tc>
          <w:tcPr>
            <w:tcW w:w="3382" w:type="dxa"/>
          </w:tcPr>
          <w:p w:rsidR="001E1022" w:rsidRPr="00B204C1" w:rsidRDefault="001E1022" w:rsidP="006F0F11">
            <w:pPr>
              <w:rPr>
                <w:rFonts w:ascii="Times New Roman" w:hAnsi="Times New Roman"/>
              </w:rPr>
            </w:pPr>
          </w:p>
        </w:tc>
        <w:tc>
          <w:tcPr>
            <w:tcW w:w="3382" w:type="dxa"/>
          </w:tcPr>
          <w:p w:rsidR="001E1022" w:rsidRPr="00B204C1" w:rsidRDefault="001E1022" w:rsidP="006F0F11">
            <w:pPr>
              <w:rPr>
                <w:rFonts w:ascii="Times New Roman" w:hAnsi="Times New Roman"/>
              </w:rPr>
            </w:pPr>
          </w:p>
        </w:tc>
      </w:tr>
      <w:tr w:rsidR="001E1022" w:rsidRPr="00B204C1" w:rsidTr="006F0F11">
        <w:trPr>
          <w:trHeight w:val="387"/>
        </w:trPr>
        <w:tc>
          <w:tcPr>
            <w:tcW w:w="3382" w:type="dxa"/>
          </w:tcPr>
          <w:p w:rsidR="001E1022" w:rsidRPr="00B204C1" w:rsidRDefault="001E1022" w:rsidP="006F0F11">
            <w:pPr>
              <w:rPr>
                <w:rFonts w:ascii="Times New Roman" w:hAnsi="Times New Roman"/>
              </w:rPr>
            </w:pPr>
            <w:r>
              <w:rPr>
                <w:rFonts w:ascii="Times New Roman" w:hAnsi="Times New Roman"/>
              </w:rPr>
              <w:t>0.000</w:t>
            </w:r>
          </w:p>
        </w:tc>
        <w:tc>
          <w:tcPr>
            <w:tcW w:w="3382" w:type="dxa"/>
          </w:tcPr>
          <w:p w:rsidR="001E1022" w:rsidRPr="00B204C1" w:rsidRDefault="001E1022" w:rsidP="006F0F11">
            <w:pPr>
              <w:rPr>
                <w:rFonts w:ascii="Times New Roman" w:hAnsi="Times New Roman"/>
              </w:rPr>
            </w:pPr>
          </w:p>
        </w:tc>
        <w:tc>
          <w:tcPr>
            <w:tcW w:w="3382" w:type="dxa"/>
          </w:tcPr>
          <w:p w:rsidR="001E1022" w:rsidRPr="00B204C1" w:rsidRDefault="001E1022" w:rsidP="006F0F11">
            <w:pPr>
              <w:rPr>
                <w:rFonts w:ascii="Times New Roman" w:hAnsi="Times New Roman"/>
              </w:rPr>
            </w:pPr>
          </w:p>
        </w:tc>
      </w:tr>
    </w:tbl>
    <w:p w:rsidR="001E1022" w:rsidRDefault="001E1022" w:rsidP="001E1022">
      <w:pPr>
        <w:spacing w:line="600" w:lineRule="auto"/>
        <w:rPr>
          <w:rFonts w:ascii="Times New Roman" w:hAnsi="Times New Roman"/>
        </w:rPr>
      </w:pPr>
      <w:r>
        <w:t xml:space="preserve">                                                      </w:t>
      </w:r>
      <w:r>
        <w:tab/>
      </w:r>
      <w:r>
        <w:tab/>
      </w:r>
      <w:r>
        <w:tab/>
      </w:r>
      <w:r>
        <w:tab/>
      </w:r>
      <w:r>
        <w:tab/>
      </w:r>
      <w:r>
        <w:tab/>
      </w:r>
      <w:r>
        <w:tab/>
      </w:r>
      <w:r>
        <w:tab/>
      </w:r>
      <w:r>
        <w:tab/>
      </w:r>
      <w:r>
        <w:tab/>
      </w:r>
      <w:r>
        <w:tab/>
      </w:r>
      <w:r w:rsidRPr="00B204C1">
        <w:rPr>
          <w:rFonts w:ascii="Times New Roman" w:hAnsi="Times New Roman"/>
          <w:sz w:val="24"/>
          <w:szCs w:val="24"/>
        </w:rPr>
        <w:t>=</w:t>
      </w:r>
      <w:r>
        <w:rPr>
          <w:rFonts w:ascii="Times New Roman" w:hAnsi="Times New Roman"/>
          <w:sz w:val="24"/>
          <w:szCs w:val="24"/>
        </w:rPr>
        <w:t xml:space="preserve"> </w:t>
      </w:r>
      <w:r>
        <w:rPr>
          <w:rFonts w:ascii="Times New Roman" w:hAnsi="Times New Roman"/>
        </w:rPr>
        <w:t xml:space="preserve">-6532.039968 -24871.179069 </w:t>
      </w:r>
      <w:r w:rsidRPr="00B204C1">
        <w:rPr>
          <w:rFonts w:ascii="Times New Roman" w:hAnsi="Times New Roman"/>
          <w:sz w:val="24"/>
          <w:szCs w:val="24"/>
        </w:rPr>
        <w:tab/>
      </w:r>
      <w:r>
        <w:rPr>
          <w:rFonts w:ascii="Times New Roman" w:hAnsi="Times New Roman"/>
        </w:rPr>
        <w:t xml:space="preserve">-4444.895609 </w:t>
      </w:r>
      <w:r w:rsidRPr="00B204C1">
        <w:rPr>
          <w:rFonts w:ascii="Times New Roman" w:hAnsi="Times New Roman"/>
        </w:rPr>
        <w:t>-</w:t>
      </w:r>
      <w:r>
        <w:rPr>
          <w:rFonts w:ascii="Times New Roman" w:hAnsi="Times New Roman"/>
        </w:rPr>
        <w:t>18918.876088</w:t>
      </w:r>
    </w:p>
    <w:p w:rsidR="001E1022" w:rsidRPr="00B204C1" w:rsidRDefault="001E1022" w:rsidP="001E1022">
      <w:pPr>
        <w:spacing w:line="600" w:lineRule="auto"/>
        <w:rPr>
          <w:rFonts w:ascii="Times New Roman" w:hAnsi="Times New Roman"/>
          <w:sz w:val="24"/>
          <w:szCs w:val="24"/>
        </w:rPr>
      </w:pPr>
      <w:r>
        <w:rPr>
          <w:rFonts w:ascii="Times New Roman" w:hAnsi="Times New Roman"/>
        </w:rPr>
        <w:t xml:space="preserve"> </w:t>
      </w:r>
      <w:r>
        <w:rPr>
          <w:rFonts w:ascii="Times New Roman" w:hAnsi="Times New Roman"/>
          <w:sz w:val="24"/>
          <w:szCs w:val="24"/>
        </w:rPr>
        <w:tab/>
      </w:r>
      <w:r>
        <w:rPr>
          <w:rFonts w:ascii="Times New Roman" w:hAnsi="Times New Roman"/>
          <w:sz w:val="24"/>
          <w:szCs w:val="24"/>
        </w:rPr>
        <w:tab/>
        <w:t>= -54766.990734\2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=27,383.495</w:t>
      </w:r>
      <w:r w:rsidRPr="00B204C1">
        <w:rPr>
          <w:rFonts w:ascii="Times New Roman" w:hAnsi="Times New Roman"/>
          <w:sz w:val="24"/>
          <w:szCs w:val="24"/>
        </w:rPr>
        <w:t>m²\10000</w:t>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Pr>
          <w:rFonts w:ascii="Times New Roman" w:hAnsi="Times New Roman"/>
          <w:sz w:val="24"/>
          <w:szCs w:val="24"/>
        </w:rPr>
        <w:tab/>
      </w:r>
      <w:r w:rsidRPr="00B204C1">
        <w:rPr>
          <w:rFonts w:ascii="Times New Roman" w:hAnsi="Times New Roman"/>
          <w:sz w:val="24"/>
          <w:szCs w:val="24"/>
        </w:rPr>
        <w:t>=</w:t>
      </w:r>
      <w:r>
        <w:rPr>
          <w:rFonts w:ascii="Times New Roman" w:hAnsi="Times New Roman"/>
          <w:sz w:val="24"/>
          <w:szCs w:val="24"/>
        </w:rPr>
        <w:t xml:space="preserve">2.7383 </w:t>
      </w:r>
      <w:r w:rsidRPr="00B204C1">
        <w:rPr>
          <w:rFonts w:ascii="Times New Roman" w:hAnsi="Times New Roman"/>
          <w:sz w:val="24"/>
          <w:szCs w:val="24"/>
        </w:rPr>
        <w:t>Hect</w:t>
      </w:r>
      <w:r>
        <w:rPr>
          <w:rFonts w:ascii="Times New Roman" w:hAnsi="Times New Roman"/>
          <w:sz w:val="24"/>
          <w:szCs w:val="24"/>
        </w:rPr>
        <w:t>a</w:t>
      </w:r>
      <w:r w:rsidRPr="00B204C1">
        <w:rPr>
          <w:rFonts w:ascii="Times New Roman" w:hAnsi="Times New Roman"/>
          <w:sz w:val="24"/>
          <w:szCs w:val="24"/>
        </w:rPr>
        <w:t>res</w:t>
      </w:r>
    </w:p>
    <w:p w:rsidR="001E1022" w:rsidRDefault="001E1022" w:rsidP="001E1022">
      <w:pPr>
        <w:spacing w:after="0" w:line="480" w:lineRule="auto"/>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DISCUSSION OF THE RESULT</w:t>
      </w:r>
    </w:p>
    <w:p w:rsidR="001E1022" w:rsidRDefault="001E1022" w:rsidP="001E1022">
      <w:pPr>
        <w:spacing w:after="0" w:line="480" w:lineRule="auto"/>
        <w:ind w:left="720" w:firstLine="720"/>
        <w:jc w:val="both"/>
        <w:rPr>
          <w:rFonts w:ascii="Times New Roman" w:hAnsi="Times New Roman"/>
          <w:sz w:val="24"/>
          <w:szCs w:val="24"/>
        </w:rPr>
      </w:pPr>
      <w:r>
        <w:rPr>
          <w:rFonts w:ascii="Times New Roman" w:hAnsi="Times New Roman"/>
          <w:sz w:val="24"/>
          <w:szCs w:val="24"/>
        </w:rPr>
        <w:t>The following were the results obtained at the end of the project exercise, they are:</w:t>
      </w:r>
    </w:p>
    <w:p w:rsidR="001E1022" w:rsidRDefault="001E1022" w:rsidP="001E1022">
      <w:pPr>
        <w:pStyle w:val="ListParagraph"/>
        <w:numPr>
          <w:ilvl w:val="0"/>
          <w:numId w:val="12"/>
        </w:numPr>
        <w:spacing w:after="0" w:line="480" w:lineRule="auto"/>
        <w:ind w:hanging="720"/>
        <w:jc w:val="both"/>
        <w:rPr>
          <w:rFonts w:ascii="Times New Roman" w:hAnsi="Times New Roman"/>
          <w:sz w:val="24"/>
          <w:szCs w:val="24"/>
        </w:rPr>
      </w:pPr>
      <w:r>
        <w:rPr>
          <w:rFonts w:ascii="Times New Roman" w:hAnsi="Times New Roman"/>
          <w:sz w:val="24"/>
          <w:szCs w:val="24"/>
        </w:rPr>
        <w:t>Perimeter Survey plan.</w:t>
      </w:r>
    </w:p>
    <w:p w:rsidR="001E1022" w:rsidRDefault="001E1022" w:rsidP="001E1022">
      <w:pPr>
        <w:pStyle w:val="ListParagraph"/>
        <w:numPr>
          <w:ilvl w:val="0"/>
          <w:numId w:val="12"/>
        </w:numPr>
        <w:spacing w:after="0" w:line="480" w:lineRule="auto"/>
        <w:ind w:hanging="720"/>
        <w:jc w:val="both"/>
        <w:rPr>
          <w:rFonts w:ascii="Times New Roman" w:hAnsi="Times New Roman"/>
          <w:sz w:val="24"/>
          <w:szCs w:val="24"/>
        </w:rPr>
      </w:pPr>
      <w:r>
        <w:rPr>
          <w:rFonts w:ascii="Times New Roman" w:hAnsi="Times New Roman"/>
          <w:sz w:val="24"/>
          <w:szCs w:val="24"/>
        </w:rPr>
        <w:t>Design plan</w:t>
      </w:r>
    </w:p>
    <w:p w:rsidR="001E1022" w:rsidRPr="00527DC3" w:rsidRDefault="001E1022" w:rsidP="001E1022">
      <w:pPr>
        <w:pStyle w:val="ListParagraph"/>
        <w:numPr>
          <w:ilvl w:val="0"/>
          <w:numId w:val="12"/>
        </w:numPr>
        <w:spacing w:after="0" w:line="480" w:lineRule="auto"/>
        <w:ind w:hanging="720"/>
        <w:jc w:val="both"/>
        <w:rPr>
          <w:rFonts w:ascii="Times New Roman" w:hAnsi="Times New Roman"/>
          <w:sz w:val="24"/>
          <w:szCs w:val="24"/>
        </w:rPr>
      </w:pPr>
      <w:r>
        <w:rPr>
          <w:rFonts w:ascii="Times New Roman" w:hAnsi="Times New Roman"/>
          <w:sz w:val="24"/>
          <w:szCs w:val="24"/>
        </w:rPr>
        <w:t>Layout plan</w:t>
      </w: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r>
        <w:rPr>
          <w:rFonts w:ascii="Times New Roman" w:hAnsi="Times New Roman"/>
          <w:sz w:val="24"/>
          <w:szCs w:val="24"/>
        </w:rPr>
        <w:lastRenderedPageBreak/>
        <w:t>4.5.1</w:t>
      </w:r>
      <w:r>
        <w:rPr>
          <w:rFonts w:ascii="Times New Roman" w:hAnsi="Times New Roman"/>
          <w:sz w:val="24"/>
          <w:szCs w:val="24"/>
        </w:rPr>
        <w:tab/>
        <w:t>PERIMETER SURVEY PLAN</w:t>
      </w:r>
    </w:p>
    <w:p w:rsidR="001E1022" w:rsidRDefault="001E1022" w:rsidP="001E1022">
      <w:pPr>
        <w:spacing w:after="0" w:line="480" w:lineRule="auto"/>
        <w:jc w:val="center"/>
        <w:rPr>
          <w:rFonts w:ascii="Times New Roman" w:hAnsi="Times New Roman"/>
          <w:sz w:val="24"/>
          <w:szCs w:val="24"/>
        </w:rPr>
      </w:pPr>
      <w:r w:rsidRPr="00D256AF">
        <w:rPr>
          <w:rFonts w:ascii="Times New Roman" w:hAnsi="Times New Roman"/>
          <w:noProof/>
          <w:sz w:val="24"/>
          <w:szCs w:val="24"/>
        </w:rPr>
        <w:drawing>
          <wp:inline distT="0" distB="0" distL="0" distR="0">
            <wp:extent cx="5686593" cy="6661150"/>
            <wp:effectExtent l="19050" t="0" r="9357" b="0"/>
            <wp:docPr id="20" name="Picture 1" descr="C:\Users\pc\Desktop\ND II projects data 2025\LAYOUT SENTU\P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ND II projects data 2025\LAYOUT SENTU\PERI.JPG"/>
                    <pic:cNvPicPr>
                      <a:picLocks noChangeAspect="1" noChangeArrowheads="1"/>
                    </pic:cNvPicPr>
                  </pic:nvPicPr>
                  <pic:blipFill>
                    <a:blip r:embed="rId8"/>
                    <a:srcRect/>
                    <a:stretch>
                      <a:fillRect/>
                    </a:stretch>
                  </pic:blipFill>
                  <pic:spPr bwMode="auto">
                    <a:xfrm>
                      <a:off x="0" y="0"/>
                      <a:ext cx="5686593" cy="6661150"/>
                    </a:xfrm>
                    <a:prstGeom prst="rect">
                      <a:avLst/>
                    </a:prstGeom>
                    <a:noFill/>
                    <a:ln w="9525">
                      <a:noFill/>
                      <a:miter lim="800000"/>
                      <a:headEnd/>
                      <a:tailEnd/>
                    </a:ln>
                  </pic:spPr>
                </pic:pic>
              </a:graphicData>
            </a:graphic>
          </wp:inline>
        </w:drawing>
      </w: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r>
        <w:rPr>
          <w:rFonts w:ascii="Times New Roman" w:hAnsi="Times New Roman"/>
          <w:sz w:val="24"/>
          <w:szCs w:val="24"/>
        </w:rPr>
        <w:lastRenderedPageBreak/>
        <w:t>4.5.2</w:t>
      </w:r>
      <w:r>
        <w:rPr>
          <w:rFonts w:ascii="Times New Roman" w:hAnsi="Times New Roman"/>
          <w:sz w:val="24"/>
          <w:szCs w:val="24"/>
        </w:rPr>
        <w:tab/>
        <w:t>DESIGN PLAN</w:t>
      </w:r>
    </w:p>
    <w:p w:rsidR="001E1022" w:rsidRDefault="001E1022" w:rsidP="001E1022">
      <w:pPr>
        <w:spacing w:after="0" w:line="480" w:lineRule="auto"/>
        <w:jc w:val="center"/>
        <w:rPr>
          <w:rFonts w:ascii="Times New Roman" w:hAnsi="Times New Roman"/>
          <w:sz w:val="24"/>
          <w:szCs w:val="24"/>
        </w:rPr>
      </w:pPr>
      <w:r w:rsidRPr="00D256AF">
        <w:rPr>
          <w:rFonts w:ascii="Times New Roman" w:hAnsi="Times New Roman"/>
          <w:noProof/>
          <w:sz w:val="24"/>
          <w:szCs w:val="24"/>
        </w:rPr>
        <w:drawing>
          <wp:inline distT="0" distB="0" distL="0" distR="0">
            <wp:extent cx="5973185" cy="7264400"/>
            <wp:effectExtent l="19050" t="0" r="8515" b="0"/>
            <wp:docPr id="21" name="Picture 2" descr="C:\Users\pc\Desktop\ND II projects data 2025\LAYOUT SENTU\DESIGN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ND II projects data 2025\LAYOUT SENTU\DESIGN PLAN.JPG"/>
                    <pic:cNvPicPr>
                      <a:picLocks noChangeAspect="1" noChangeArrowheads="1"/>
                    </pic:cNvPicPr>
                  </pic:nvPicPr>
                  <pic:blipFill>
                    <a:blip r:embed="rId9"/>
                    <a:srcRect/>
                    <a:stretch>
                      <a:fillRect/>
                    </a:stretch>
                  </pic:blipFill>
                  <pic:spPr bwMode="auto">
                    <a:xfrm>
                      <a:off x="0" y="0"/>
                      <a:ext cx="5973185" cy="7264400"/>
                    </a:xfrm>
                    <a:prstGeom prst="rect">
                      <a:avLst/>
                    </a:prstGeom>
                    <a:noFill/>
                    <a:ln w="9525">
                      <a:noFill/>
                      <a:miter lim="800000"/>
                      <a:headEnd/>
                      <a:tailEnd/>
                    </a:ln>
                  </pic:spPr>
                </pic:pic>
              </a:graphicData>
            </a:graphic>
          </wp:inline>
        </w:drawing>
      </w: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r>
        <w:rPr>
          <w:rFonts w:ascii="Times New Roman" w:hAnsi="Times New Roman"/>
          <w:sz w:val="24"/>
          <w:szCs w:val="24"/>
        </w:rPr>
        <w:lastRenderedPageBreak/>
        <w:t>4.5.3</w:t>
      </w:r>
      <w:r>
        <w:rPr>
          <w:rFonts w:ascii="Times New Roman" w:hAnsi="Times New Roman"/>
          <w:sz w:val="24"/>
          <w:szCs w:val="24"/>
        </w:rPr>
        <w:tab/>
        <w:t>LAYOUT PLAN</w:t>
      </w:r>
    </w:p>
    <w:p w:rsidR="001E1022" w:rsidRDefault="001E1022" w:rsidP="001E1022">
      <w:pPr>
        <w:spacing w:after="0" w:line="480" w:lineRule="auto"/>
        <w:jc w:val="center"/>
        <w:rPr>
          <w:rFonts w:ascii="Times New Roman" w:hAnsi="Times New Roman"/>
          <w:sz w:val="24"/>
          <w:szCs w:val="24"/>
        </w:rPr>
      </w:pPr>
      <w:r w:rsidRPr="00D256AF">
        <w:rPr>
          <w:rFonts w:ascii="Times New Roman" w:hAnsi="Times New Roman"/>
          <w:noProof/>
          <w:sz w:val="24"/>
          <w:szCs w:val="24"/>
        </w:rPr>
        <w:drawing>
          <wp:inline distT="0" distB="0" distL="0" distR="0">
            <wp:extent cx="5765895" cy="6769100"/>
            <wp:effectExtent l="19050" t="0" r="6255" b="0"/>
            <wp:docPr id="22" name="Picture 3" descr="C:\Users\pc\Desktop\ND II projects data 2025\LAYOUT SENTU\LAYOUT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ND II projects data 2025\LAYOUT SENTU\LAYOUT PLAN.JPG"/>
                    <pic:cNvPicPr>
                      <a:picLocks noChangeAspect="1" noChangeArrowheads="1"/>
                    </pic:cNvPicPr>
                  </pic:nvPicPr>
                  <pic:blipFill>
                    <a:blip r:embed="rId10"/>
                    <a:srcRect/>
                    <a:stretch>
                      <a:fillRect/>
                    </a:stretch>
                  </pic:blipFill>
                  <pic:spPr bwMode="auto">
                    <a:xfrm>
                      <a:off x="0" y="0"/>
                      <a:ext cx="5766043" cy="6769274"/>
                    </a:xfrm>
                    <a:prstGeom prst="rect">
                      <a:avLst/>
                    </a:prstGeom>
                    <a:noFill/>
                    <a:ln w="9525">
                      <a:noFill/>
                      <a:miter lim="800000"/>
                      <a:headEnd/>
                      <a:tailEnd/>
                    </a:ln>
                  </pic:spPr>
                </pic:pic>
              </a:graphicData>
            </a:graphic>
          </wp:inline>
        </w:drawing>
      </w: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both"/>
        <w:rPr>
          <w:rFonts w:ascii="Times New Roman" w:hAnsi="Times New Roman"/>
          <w:sz w:val="24"/>
          <w:szCs w:val="24"/>
        </w:rPr>
      </w:pPr>
    </w:p>
    <w:p w:rsidR="001E1022" w:rsidRDefault="001E1022" w:rsidP="001E1022">
      <w:pPr>
        <w:spacing w:after="0" w:line="480" w:lineRule="auto"/>
        <w:jc w:val="center"/>
        <w:rPr>
          <w:rFonts w:ascii="Times New Roman" w:hAnsi="Times New Roman"/>
          <w:sz w:val="24"/>
          <w:szCs w:val="24"/>
        </w:rPr>
      </w:pPr>
      <w:r>
        <w:rPr>
          <w:rFonts w:ascii="Times New Roman" w:hAnsi="Times New Roman"/>
          <w:sz w:val="24"/>
          <w:szCs w:val="24"/>
        </w:rPr>
        <w:lastRenderedPageBreak/>
        <w:t>CHAPTER FIVE</w:t>
      </w:r>
    </w:p>
    <w:p w:rsidR="001E1022" w:rsidRDefault="001E1022" w:rsidP="001E1022">
      <w:pPr>
        <w:spacing w:after="0" w:line="480" w:lineRule="auto"/>
        <w:ind w:left="720" w:hanging="720"/>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SUMMARY, CONCLUSION PROBLEMS ENCOUNTERED AND RECOMMENDATION.</w:t>
      </w:r>
    </w:p>
    <w:p w:rsidR="001E1022" w:rsidRDefault="001E1022" w:rsidP="001E1022">
      <w:pPr>
        <w:spacing w:after="0" w:line="480" w:lineRule="auto"/>
        <w:ind w:left="720" w:hanging="720"/>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1E1022" w:rsidRPr="000358CD" w:rsidRDefault="001E1022" w:rsidP="001E1022">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 xml:space="preserve">The project area covered </w:t>
      </w:r>
      <w:r>
        <w:rPr>
          <w:rFonts w:ascii="Times New Roman" w:hAnsi="Times New Roman"/>
          <w:sz w:val="24"/>
          <w:szCs w:val="28"/>
        </w:rPr>
        <w:t xml:space="preserve">a total </w:t>
      </w:r>
      <w:r w:rsidRPr="00CD2A0E">
        <w:rPr>
          <w:rFonts w:ascii="Times New Roman" w:hAnsi="Times New Roman"/>
          <w:sz w:val="24"/>
          <w:szCs w:val="28"/>
        </w:rPr>
        <w:t xml:space="preserve">area </w:t>
      </w:r>
      <w:r w:rsidRPr="00CD2A0E">
        <w:rPr>
          <w:rFonts w:ascii="Times New Roman" w:eastAsiaTheme="minorHAnsi" w:hAnsi="Times New Roman"/>
          <w:sz w:val="24"/>
          <w:szCs w:val="24"/>
        </w:rPr>
        <w:t>2.738</w:t>
      </w:r>
      <w:r w:rsidRPr="00CD2A0E">
        <w:rPr>
          <w:rFonts w:ascii="Times New Roman" w:hAnsi="Times New Roman"/>
          <w:sz w:val="24"/>
          <w:szCs w:val="28"/>
        </w:rPr>
        <w:t xml:space="preserve"> hectares</w:t>
      </w:r>
      <w:r w:rsidRPr="000358CD">
        <w:rPr>
          <w:rFonts w:ascii="Times New Roman" w:hAnsi="Times New Roman"/>
          <w:sz w:val="24"/>
          <w:szCs w:val="28"/>
        </w:rPr>
        <w:t xml:space="preserve"> with total number of </w:t>
      </w:r>
      <w:r>
        <w:rPr>
          <w:rFonts w:ascii="Times New Roman" w:hAnsi="Times New Roman"/>
          <w:sz w:val="24"/>
          <w:szCs w:val="28"/>
        </w:rPr>
        <w:t>4</w:t>
      </w:r>
      <w:r w:rsidRPr="000358CD">
        <w:rPr>
          <w:rFonts w:ascii="Times New Roman" w:hAnsi="Times New Roman"/>
          <w:sz w:val="24"/>
          <w:szCs w:val="28"/>
        </w:rPr>
        <w:t xml:space="preserve"> pillars used for the Perimeter Survey. Whereas the total number of b</w:t>
      </w:r>
      <w:r>
        <w:rPr>
          <w:rFonts w:ascii="Times New Roman" w:hAnsi="Times New Roman"/>
          <w:sz w:val="24"/>
          <w:szCs w:val="28"/>
        </w:rPr>
        <w:t>eacons used for the layout was 54</w:t>
      </w:r>
      <w:r w:rsidRPr="000358CD">
        <w:rPr>
          <w:rFonts w:ascii="Times New Roman" w:hAnsi="Times New Roman"/>
          <w:sz w:val="24"/>
          <w:szCs w:val="28"/>
        </w:rPr>
        <w:t xml:space="preserve">, making a total number of </w:t>
      </w:r>
      <w:r>
        <w:rPr>
          <w:rFonts w:ascii="Times New Roman" w:hAnsi="Times New Roman"/>
          <w:sz w:val="24"/>
          <w:szCs w:val="28"/>
        </w:rPr>
        <w:t>54</w:t>
      </w:r>
      <w:r w:rsidRPr="000358CD">
        <w:rPr>
          <w:rFonts w:ascii="Times New Roman" w:hAnsi="Times New Roman"/>
          <w:sz w:val="24"/>
          <w:szCs w:val="28"/>
        </w:rPr>
        <w:t xml:space="preserve"> pillars emplaced. </w:t>
      </w:r>
      <w:r>
        <w:rPr>
          <w:rFonts w:ascii="Times New Roman" w:hAnsi="Times New Roman"/>
          <w:sz w:val="24"/>
          <w:szCs w:val="28"/>
        </w:rPr>
        <w:t>The total numbers of plots are 28 at 100ft x 100ft</w:t>
      </w:r>
      <w:r w:rsidRPr="000358CD">
        <w:rPr>
          <w:rFonts w:ascii="Times New Roman" w:hAnsi="Times New Roman"/>
          <w:sz w:val="24"/>
          <w:szCs w:val="28"/>
        </w:rPr>
        <w:t>. The project cut across the following; reconnaissance, monumentation and traversing</w:t>
      </w:r>
      <w:r>
        <w:rPr>
          <w:rFonts w:ascii="Times New Roman" w:hAnsi="Times New Roman"/>
          <w:sz w:val="24"/>
          <w:szCs w:val="28"/>
        </w:rPr>
        <w:t xml:space="preserve"> and settingout</w:t>
      </w:r>
      <w:r w:rsidRPr="000358CD">
        <w:rPr>
          <w:rFonts w:ascii="Times New Roman" w:hAnsi="Times New Roman"/>
          <w:sz w:val="24"/>
          <w:szCs w:val="28"/>
        </w:rPr>
        <w:t>. Kolida Total Station was used for the geometric data acquisition and its software was used in downloading and transforming the acquired data.</w:t>
      </w:r>
    </w:p>
    <w:p w:rsidR="001E1022" w:rsidRPr="000905A2" w:rsidRDefault="001E1022" w:rsidP="001E1022">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The final adjusted coordinates were used for the production of Perimeter Survey plan and the Layout Survey plan using AutoCAD 2007. The final plan was drawn at a scale of 1:2,000</w:t>
      </w:r>
    </w:p>
    <w:p w:rsidR="001E1022" w:rsidRDefault="001E1022" w:rsidP="001E1022">
      <w:pPr>
        <w:spacing w:after="0" w:line="480" w:lineRule="auto"/>
        <w:ind w:left="720" w:hanging="720"/>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p>
    <w:p w:rsidR="001E1022" w:rsidRPr="002F40B2" w:rsidRDefault="001E1022" w:rsidP="001E1022">
      <w:pPr>
        <w:spacing w:line="480" w:lineRule="auto"/>
        <w:ind w:left="720" w:firstLine="720"/>
        <w:jc w:val="both"/>
        <w:rPr>
          <w:rFonts w:ascii="Times New Roman" w:hAnsi="Times New Roman"/>
          <w:color w:val="000000"/>
          <w:sz w:val="24"/>
          <w:szCs w:val="24"/>
        </w:rPr>
      </w:pPr>
      <w:r w:rsidRPr="002F40B2">
        <w:rPr>
          <w:rFonts w:ascii="Times New Roman" w:hAnsi="Times New Roman"/>
          <w:sz w:val="24"/>
          <w:szCs w:val="24"/>
        </w:rPr>
        <w:t xml:space="preserve">In every aspect of the project, the results obtained were all within the limits of permissible accuracies. The principle of whole to path was adhering to and all the observations and measurements that were made in total conformity with survey rules and regulations. The final plan was presented to them in hard and soft copies. The hard copy was plotted on </w:t>
      </w:r>
      <w:r w:rsidRPr="002F40B2">
        <w:rPr>
          <w:rFonts w:ascii="Times New Roman" w:hAnsi="Times New Roman"/>
          <w:b/>
          <w:sz w:val="24"/>
          <w:szCs w:val="24"/>
        </w:rPr>
        <w:t>A3</w:t>
      </w:r>
      <w:r w:rsidRPr="002F40B2">
        <w:rPr>
          <w:rFonts w:ascii="Times New Roman" w:hAnsi="Times New Roman"/>
          <w:sz w:val="24"/>
          <w:szCs w:val="24"/>
        </w:rPr>
        <w:t xml:space="preserve"> paper size.</w:t>
      </w:r>
    </w:p>
    <w:p w:rsidR="001E1022" w:rsidRDefault="001E1022" w:rsidP="001E1022">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However, based on the results obtained in the project, it is obvious that the aim of the project has been achieved. Conclusively, I hereby submit the Final Layout Survey Plan of </w:t>
      </w:r>
      <w:r>
        <w:rPr>
          <w:rFonts w:ascii="Times New Roman" w:hAnsi="Times New Roman"/>
          <w:sz w:val="24"/>
          <w:szCs w:val="24"/>
        </w:rPr>
        <w:t>De-Golden sister</w:t>
      </w:r>
      <w:r w:rsidRPr="002F40B2">
        <w:rPr>
          <w:rFonts w:ascii="Times New Roman" w:hAnsi="Times New Roman"/>
          <w:sz w:val="24"/>
          <w:szCs w:val="24"/>
        </w:rPr>
        <w:t xml:space="preserve"> </w:t>
      </w:r>
      <w:r>
        <w:rPr>
          <w:rFonts w:ascii="Times New Roman" w:hAnsi="Times New Roman"/>
          <w:sz w:val="24"/>
          <w:szCs w:val="24"/>
        </w:rPr>
        <w:t xml:space="preserve">cooperative </w:t>
      </w:r>
      <w:r w:rsidRPr="002F40B2">
        <w:rPr>
          <w:rFonts w:ascii="Times New Roman" w:hAnsi="Times New Roman"/>
          <w:sz w:val="24"/>
          <w:szCs w:val="24"/>
        </w:rPr>
        <w:t>Land, which was successfully carried out.</w:t>
      </w:r>
    </w:p>
    <w:p w:rsidR="001E1022" w:rsidRPr="002F40B2" w:rsidRDefault="001E1022" w:rsidP="001E1022">
      <w:pPr>
        <w:pStyle w:val="Heading1"/>
        <w:spacing w:line="480" w:lineRule="auto"/>
        <w:jc w:val="both"/>
        <w:rPr>
          <w:b/>
        </w:rPr>
      </w:pPr>
      <w:r>
        <w:rPr>
          <w:b/>
        </w:rPr>
        <w:lastRenderedPageBreak/>
        <w:t>5.3</w:t>
      </w:r>
      <w:r w:rsidRPr="002F40B2">
        <w:rPr>
          <w:b/>
        </w:rPr>
        <w:t xml:space="preserve">       PROBLEMS ENCOUNTERED</w:t>
      </w:r>
    </w:p>
    <w:p w:rsidR="001E1022" w:rsidRPr="002F40B2" w:rsidRDefault="001E1022" w:rsidP="001E1022">
      <w:pPr>
        <w:spacing w:line="480" w:lineRule="auto"/>
        <w:ind w:left="720" w:firstLine="720"/>
        <w:jc w:val="both"/>
        <w:rPr>
          <w:rFonts w:ascii="Times New Roman" w:hAnsi="Times New Roman"/>
          <w:color w:val="000000"/>
          <w:sz w:val="24"/>
          <w:szCs w:val="24"/>
        </w:rPr>
      </w:pPr>
      <w:r w:rsidRPr="002F40B2">
        <w:rPr>
          <w:rFonts w:ascii="Times New Roman" w:hAnsi="Times New Roman"/>
          <w:color w:val="000000"/>
          <w:sz w:val="24"/>
          <w:szCs w:val="24"/>
        </w:rPr>
        <w:t>The only problem encountered was from the youths from the area who demanding some money for public relation. This was later settled by the Family representatives.</w:t>
      </w:r>
    </w:p>
    <w:p w:rsidR="001E1022" w:rsidRDefault="001E1022" w:rsidP="001E1022">
      <w:pPr>
        <w:spacing w:line="48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t>RECOMMENDATION</w:t>
      </w:r>
    </w:p>
    <w:p w:rsidR="001E1022" w:rsidRPr="000358CD" w:rsidRDefault="001E1022" w:rsidP="001E1022">
      <w:pPr>
        <w:spacing w:line="480" w:lineRule="auto"/>
        <w:ind w:left="720" w:firstLine="720"/>
        <w:jc w:val="both"/>
        <w:rPr>
          <w:rFonts w:ascii="Times New Roman" w:hAnsi="Times New Roman"/>
          <w:sz w:val="24"/>
          <w:szCs w:val="24"/>
        </w:rPr>
      </w:pPr>
      <w:r w:rsidRPr="000358CD">
        <w:rPr>
          <w:rFonts w:ascii="Times New Roman" w:hAnsi="Times New Roman"/>
          <w:sz w:val="24"/>
          <w:szCs w:val="24"/>
        </w:rPr>
        <w:t>We hereby urge the department to exposed the students to more practical works in and outside the school. This project work show most of us the setting methods and exposed us to the uses of the survey instruments.</w:t>
      </w:r>
    </w:p>
    <w:p w:rsidR="001E1022" w:rsidRDefault="001E1022" w:rsidP="001E1022">
      <w:pPr>
        <w:spacing w:after="183" w:line="480" w:lineRule="auto"/>
        <w:jc w:val="both"/>
        <w:rPr>
          <w:rFonts w:ascii="Times New Roman" w:hAnsi="Times New Roman"/>
          <w:sz w:val="24"/>
          <w:szCs w:val="24"/>
        </w:rPr>
      </w:pPr>
    </w:p>
    <w:p w:rsidR="001E1022" w:rsidRDefault="001E1022" w:rsidP="001E1022">
      <w:pPr>
        <w:spacing w:after="183" w:line="480" w:lineRule="auto"/>
        <w:jc w:val="both"/>
        <w:rPr>
          <w:rFonts w:ascii="Times New Roman" w:hAnsi="Times New Roman"/>
          <w:b/>
          <w:sz w:val="24"/>
          <w:szCs w:val="24"/>
        </w:rPr>
      </w:pPr>
    </w:p>
    <w:p w:rsidR="001E1022" w:rsidRDefault="001E1022" w:rsidP="001E1022">
      <w:pPr>
        <w:spacing w:after="183" w:line="480" w:lineRule="auto"/>
        <w:jc w:val="both"/>
        <w:rPr>
          <w:rFonts w:ascii="Times New Roman" w:hAnsi="Times New Roman"/>
          <w:b/>
          <w:sz w:val="24"/>
          <w:szCs w:val="24"/>
        </w:rPr>
      </w:pPr>
    </w:p>
    <w:p w:rsidR="001E1022" w:rsidRDefault="001E1022" w:rsidP="001E1022">
      <w:pPr>
        <w:spacing w:after="183" w:line="480" w:lineRule="auto"/>
        <w:jc w:val="both"/>
        <w:rPr>
          <w:rFonts w:ascii="Times New Roman" w:hAnsi="Times New Roman"/>
          <w:b/>
          <w:sz w:val="24"/>
          <w:szCs w:val="24"/>
        </w:rPr>
      </w:pPr>
    </w:p>
    <w:p w:rsidR="001E1022" w:rsidRDefault="001E1022" w:rsidP="001E1022">
      <w:pPr>
        <w:spacing w:after="183" w:line="480" w:lineRule="auto"/>
        <w:jc w:val="both"/>
        <w:rPr>
          <w:rFonts w:ascii="Times New Roman" w:hAnsi="Times New Roman"/>
          <w:b/>
          <w:sz w:val="24"/>
          <w:szCs w:val="24"/>
        </w:rPr>
      </w:pPr>
    </w:p>
    <w:p w:rsidR="001E1022" w:rsidRDefault="001E1022" w:rsidP="001E1022">
      <w:pPr>
        <w:spacing w:after="183" w:line="480" w:lineRule="auto"/>
        <w:jc w:val="both"/>
        <w:rPr>
          <w:rFonts w:ascii="Times New Roman" w:hAnsi="Times New Roman"/>
          <w:b/>
          <w:sz w:val="24"/>
          <w:szCs w:val="24"/>
        </w:rPr>
      </w:pPr>
    </w:p>
    <w:p w:rsidR="001E1022" w:rsidRDefault="001E1022" w:rsidP="001E1022">
      <w:pPr>
        <w:spacing w:after="183" w:line="480" w:lineRule="auto"/>
        <w:jc w:val="both"/>
        <w:rPr>
          <w:rFonts w:ascii="Times New Roman" w:hAnsi="Times New Roman"/>
          <w:b/>
          <w:sz w:val="24"/>
          <w:szCs w:val="24"/>
        </w:rPr>
      </w:pPr>
    </w:p>
    <w:p w:rsidR="001E1022" w:rsidRDefault="001E1022" w:rsidP="001E1022">
      <w:pPr>
        <w:spacing w:after="183" w:line="480" w:lineRule="auto"/>
        <w:jc w:val="both"/>
        <w:rPr>
          <w:rFonts w:ascii="Times New Roman" w:hAnsi="Times New Roman"/>
          <w:b/>
          <w:sz w:val="24"/>
          <w:szCs w:val="24"/>
        </w:rPr>
      </w:pPr>
    </w:p>
    <w:p w:rsidR="001E1022" w:rsidRDefault="001E1022" w:rsidP="001E1022">
      <w:pPr>
        <w:spacing w:after="183" w:line="480" w:lineRule="auto"/>
        <w:jc w:val="both"/>
        <w:rPr>
          <w:rFonts w:ascii="Times New Roman" w:hAnsi="Times New Roman"/>
          <w:b/>
          <w:sz w:val="24"/>
          <w:szCs w:val="24"/>
        </w:rPr>
      </w:pPr>
    </w:p>
    <w:p w:rsidR="001E1022" w:rsidRDefault="001E1022" w:rsidP="001E1022">
      <w:pPr>
        <w:spacing w:after="183" w:line="480" w:lineRule="auto"/>
        <w:jc w:val="both"/>
        <w:rPr>
          <w:rFonts w:ascii="Times New Roman" w:hAnsi="Times New Roman"/>
          <w:b/>
          <w:sz w:val="24"/>
          <w:szCs w:val="24"/>
        </w:rPr>
      </w:pPr>
    </w:p>
    <w:p w:rsidR="001E1022" w:rsidRDefault="001E1022" w:rsidP="001E1022">
      <w:pPr>
        <w:spacing w:after="183" w:line="480" w:lineRule="auto"/>
        <w:jc w:val="both"/>
        <w:rPr>
          <w:rFonts w:ascii="Times New Roman" w:hAnsi="Times New Roman"/>
          <w:b/>
          <w:sz w:val="24"/>
          <w:szCs w:val="24"/>
        </w:rPr>
      </w:pPr>
    </w:p>
    <w:p w:rsidR="001E1022" w:rsidRPr="00DA4334" w:rsidRDefault="001E1022" w:rsidP="001E1022">
      <w:pPr>
        <w:spacing w:after="183" w:line="480" w:lineRule="auto"/>
        <w:jc w:val="both"/>
        <w:rPr>
          <w:rFonts w:ascii="Times New Roman" w:hAnsi="Times New Roman"/>
          <w:b/>
          <w:sz w:val="24"/>
          <w:szCs w:val="24"/>
        </w:rPr>
      </w:pPr>
    </w:p>
    <w:p w:rsidR="001E1022" w:rsidRDefault="001E1022" w:rsidP="001E1022">
      <w:pPr>
        <w:pStyle w:val="BodyText2"/>
        <w:tabs>
          <w:tab w:val="left" w:pos="3240"/>
          <w:tab w:val="left" w:pos="3600"/>
          <w:tab w:val="left" w:pos="4410"/>
        </w:tabs>
        <w:ind w:left="720" w:hanging="720"/>
        <w:jc w:val="both"/>
        <w:rPr>
          <w:rFonts w:ascii="Times New Roman" w:hAnsi="Times New Roman"/>
          <w:sz w:val="24"/>
          <w:szCs w:val="24"/>
        </w:rPr>
      </w:pPr>
      <w:r>
        <w:rPr>
          <w:rFonts w:ascii="Times New Roman" w:hAnsi="Times New Roman"/>
          <w:sz w:val="24"/>
          <w:szCs w:val="24"/>
        </w:rPr>
        <w:lastRenderedPageBreak/>
        <w:t>RAW DATA</w:t>
      </w:r>
    </w:p>
    <w:tbl>
      <w:tblPr>
        <w:tblW w:w="4960" w:type="dxa"/>
        <w:tblInd w:w="98" w:type="dxa"/>
        <w:tblLook w:val="04A0" w:firstRow="1" w:lastRow="0" w:firstColumn="1" w:lastColumn="0" w:noHBand="0" w:noVBand="1"/>
      </w:tblPr>
      <w:tblGrid>
        <w:gridCol w:w="1029"/>
        <w:gridCol w:w="1560"/>
        <w:gridCol w:w="1480"/>
        <w:gridCol w:w="960"/>
      </w:tblGrid>
      <w:tr w:rsidR="001E1022" w:rsidRPr="000905A2" w:rsidTr="006F0F11">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685715.372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941701.43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378.762</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RD</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685712.862</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941697.33</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378.756</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PL2</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685687.678</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941716.11</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379.535</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PL3</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685662.456</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941729.037</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380.403</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Pr>
                <w:rFonts w:eastAsia="Times New Roman" w:cs="Calibri"/>
                <w:color w:val="000000"/>
              </w:rPr>
              <w:t>B10</w:t>
            </w:r>
            <w:r w:rsidRPr="000905A2">
              <w:rPr>
                <w:rFonts w:eastAsia="Times New Roman" w:cs="Calibri"/>
                <w:color w:val="000000"/>
              </w:rPr>
              <w:t>992R</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685609.007</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941756.221</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381.96</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PL5</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685623.378</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941782.638</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382.269</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PL6</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685676.16</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941755.88</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380.721</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PL7</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685701.779</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941742.941</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379.918</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PL8</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685729.781</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941728.182</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379.197</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PL9</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685716.533</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941769.016</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380.451</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PL10</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685744.061</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941754.972</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379.637</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PL11</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685746.929</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941760.165</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379.651</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PL12</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685718.942</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941774.294</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380.431</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PL13</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685690.1</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941783.065</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381.239</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PL14</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685692.255</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941787.928</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381.343</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PL15</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685662.604</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941796.453</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381.709</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PL16</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685665.695</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941801.784</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382.098</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G7065KP</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685636.516</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941809.908</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382.586</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PL18</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685648.743</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941844.451</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383.092</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PL19</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685679.925</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941828.131</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382.466</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PL20</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685706.604</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941814.556</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381.644</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PL21</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685732.978</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941800.893</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380.756</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PL22</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685759.615</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941789.914</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380.405</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I7720BK</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685776.835</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941820.074</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380.555</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PL24</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685759.721</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941821.191</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380.853</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PL25</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685748.544</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941832.933</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381.25</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PL26</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685746.205</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941828.009</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381.176</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PL27</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685719.623</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941841.467</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381.902</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PL28</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685721.682</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941846.436</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381.831</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PL29</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685716.38</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941849.007</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382.014</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PL30</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685702.871</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941848.943</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382.391</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PL31</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685686.689</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941856.609</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382.611</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PL32</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685689.859</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941862.847</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382.662</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J5924BK</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685662.878</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941876.172</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383.422</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PL34</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685660.297</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941871.011</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383.473</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J5920BK</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685702.779</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941957.975</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383.13</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PL36</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685729.38</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941943.477</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382.642</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PL37</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685755.528</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941930.597</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382.315</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lastRenderedPageBreak/>
              <w:t>PL38</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685761.105</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941926.821</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381.93</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PL39</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685788.187</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941913.917</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381.554</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PL40</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685815.447</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941899.999</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381.103</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PL41</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685802.232</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941872.409</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380.764</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PL42</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685774.836</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941886.5</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381.446</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PL43</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685747.487</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941899.504</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381.831</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PL44</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685742.594</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941903.187</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382.27</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PL45</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685715.892</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941916.485</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382.829</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PL46</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685788.895</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941844.863</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380.654</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PL47</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685761.351</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941859.132</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381.119</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PL48</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685734.181</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941872.012</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381.875</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PL49</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685729.669</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941875.413</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382.035</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PL50</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685703.469</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941889.197</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382.652</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PL51</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685702.677</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941887.507</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382.665</w:t>
            </w:r>
          </w:p>
        </w:tc>
      </w:tr>
      <w:tr w:rsidR="001E1022" w:rsidRPr="000905A2" w:rsidTr="006F0F11">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1E1022" w:rsidRPr="000905A2" w:rsidRDefault="001E1022" w:rsidP="006F0F11">
            <w:pPr>
              <w:spacing w:after="0"/>
              <w:rPr>
                <w:rFonts w:eastAsia="Times New Roman" w:cs="Calibri"/>
                <w:color w:val="000000"/>
              </w:rPr>
            </w:pPr>
            <w:r w:rsidRPr="000905A2">
              <w:rPr>
                <w:rFonts w:eastAsia="Times New Roman" w:cs="Calibri"/>
                <w:color w:val="000000"/>
              </w:rPr>
              <w:t>PL52</w:t>
            </w:r>
          </w:p>
        </w:tc>
        <w:tc>
          <w:tcPr>
            <w:tcW w:w="15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685669.388</w:t>
            </w:r>
          </w:p>
        </w:tc>
        <w:tc>
          <w:tcPr>
            <w:tcW w:w="148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941903.005</w:t>
            </w:r>
          </w:p>
        </w:tc>
        <w:tc>
          <w:tcPr>
            <w:tcW w:w="960" w:type="dxa"/>
            <w:tcBorders>
              <w:top w:val="nil"/>
              <w:left w:val="nil"/>
              <w:bottom w:val="single" w:sz="4" w:space="0" w:color="auto"/>
              <w:right w:val="single" w:sz="4" w:space="0" w:color="auto"/>
            </w:tcBorders>
            <w:shd w:val="clear" w:color="auto" w:fill="auto"/>
            <w:noWrap/>
            <w:vAlign w:val="bottom"/>
            <w:hideMark/>
          </w:tcPr>
          <w:p w:rsidR="001E1022" w:rsidRPr="000905A2" w:rsidRDefault="001E1022" w:rsidP="006F0F11">
            <w:pPr>
              <w:spacing w:after="0"/>
              <w:jc w:val="right"/>
              <w:rPr>
                <w:rFonts w:eastAsia="Times New Roman" w:cs="Calibri"/>
                <w:color w:val="000000"/>
              </w:rPr>
            </w:pPr>
            <w:r w:rsidRPr="000905A2">
              <w:rPr>
                <w:rFonts w:eastAsia="Times New Roman" w:cs="Calibri"/>
                <w:color w:val="000000"/>
              </w:rPr>
              <w:t>383.426</w:t>
            </w:r>
          </w:p>
        </w:tc>
      </w:tr>
    </w:tbl>
    <w:p w:rsidR="001E1022" w:rsidRPr="002F40B2" w:rsidRDefault="001E1022" w:rsidP="001E1022">
      <w:pPr>
        <w:pStyle w:val="BodyText2"/>
        <w:tabs>
          <w:tab w:val="left" w:pos="3240"/>
          <w:tab w:val="left" w:pos="3600"/>
          <w:tab w:val="left" w:pos="4410"/>
        </w:tabs>
        <w:ind w:left="720" w:hanging="720"/>
        <w:jc w:val="both"/>
        <w:rPr>
          <w:rFonts w:ascii="Times New Roman" w:hAnsi="Times New Roman"/>
          <w:sz w:val="24"/>
          <w:szCs w:val="24"/>
        </w:rPr>
      </w:pPr>
    </w:p>
    <w:p w:rsidR="001E1022" w:rsidRDefault="001E1022" w:rsidP="001E1022"/>
    <w:p w:rsidR="003D5570" w:rsidRPr="003D5570" w:rsidRDefault="003D5570" w:rsidP="003D5570">
      <w:pPr>
        <w:spacing w:line="480" w:lineRule="auto"/>
        <w:jc w:val="both"/>
        <w:rPr>
          <w:sz w:val="24"/>
          <w:szCs w:val="24"/>
        </w:rPr>
      </w:pPr>
    </w:p>
    <w:sectPr w:rsidR="003D5570" w:rsidRPr="003D5570" w:rsidSect="000632A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FA9" w:rsidRDefault="00BA3FA9" w:rsidP="003D5570">
      <w:pPr>
        <w:spacing w:after="0" w:line="240" w:lineRule="auto"/>
      </w:pPr>
      <w:r>
        <w:separator/>
      </w:r>
    </w:p>
  </w:endnote>
  <w:endnote w:type="continuationSeparator" w:id="0">
    <w:p w:rsidR="00BA3FA9" w:rsidRDefault="00BA3FA9" w:rsidP="003D5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ebkit-standard">
    <w:altName w:val="Arial Unicode MS"/>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5739907"/>
      <w:docPartObj>
        <w:docPartGallery w:val="Page Numbers (Bottom of Page)"/>
        <w:docPartUnique/>
      </w:docPartObj>
    </w:sdtPr>
    <w:sdtContent>
      <w:p w:rsidR="006F0F11" w:rsidRDefault="006F0F11">
        <w:pPr>
          <w:pStyle w:val="Footer"/>
          <w:jc w:val="center"/>
        </w:pPr>
        <w:r>
          <w:fldChar w:fldCharType="begin"/>
        </w:r>
        <w:r>
          <w:instrText xml:space="preserve"> PAGE   \* MERGEFORMAT </w:instrText>
        </w:r>
        <w:r>
          <w:fldChar w:fldCharType="separate"/>
        </w:r>
        <w:r w:rsidR="00034098">
          <w:rPr>
            <w:noProof/>
          </w:rPr>
          <w:t>13</w:t>
        </w:r>
        <w:r>
          <w:rPr>
            <w:noProof/>
          </w:rPr>
          <w:fldChar w:fldCharType="end"/>
        </w:r>
      </w:p>
    </w:sdtContent>
  </w:sdt>
  <w:p w:rsidR="006F0F11" w:rsidRDefault="006F0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FA9" w:rsidRDefault="00BA3FA9" w:rsidP="003D5570">
      <w:pPr>
        <w:spacing w:after="0" w:line="240" w:lineRule="auto"/>
      </w:pPr>
      <w:r>
        <w:separator/>
      </w:r>
    </w:p>
  </w:footnote>
  <w:footnote w:type="continuationSeparator" w:id="0">
    <w:p w:rsidR="00BA3FA9" w:rsidRDefault="00BA3FA9" w:rsidP="003D5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B111C"/>
    <w:multiLevelType w:val="hybridMultilevel"/>
    <w:tmpl w:val="431C06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6D3227"/>
    <w:multiLevelType w:val="hybridMultilevel"/>
    <w:tmpl w:val="BB240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0F91F51"/>
    <w:multiLevelType w:val="multilevel"/>
    <w:tmpl w:val="508675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8C65D1B"/>
    <w:multiLevelType w:val="hybridMultilevel"/>
    <w:tmpl w:val="1CCAF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B0862"/>
    <w:multiLevelType w:val="hybridMultilevel"/>
    <w:tmpl w:val="8F0E8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63645"/>
    <w:multiLevelType w:val="hybridMultilevel"/>
    <w:tmpl w:val="63648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70339"/>
    <w:multiLevelType w:val="hybridMultilevel"/>
    <w:tmpl w:val="7F74E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16781"/>
    <w:multiLevelType w:val="hybridMultilevel"/>
    <w:tmpl w:val="B0A4EEF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96B60"/>
    <w:multiLevelType w:val="hybridMultilevel"/>
    <w:tmpl w:val="20920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08191A"/>
    <w:multiLevelType w:val="hybridMultilevel"/>
    <w:tmpl w:val="7B2224F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E3C666C"/>
    <w:multiLevelType w:val="multilevel"/>
    <w:tmpl w:val="0E10E250"/>
    <w:lvl w:ilvl="0">
      <w:start w:val="1"/>
      <w:numFmt w:val="decimal"/>
      <w:lvlText w:val="%1."/>
      <w:lvlJc w:val="left"/>
      <w:pPr>
        <w:tabs>
          <w:tab w:val="num" w:pos="1080"/>
        </w:tabs>
        <w:ind w:left="1080" w:hanging="720"/>
      </w:pPr>
    </w:lvl>
    <w:lvl w:ilv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1">
    <w:nsid w:val="69024BDA"/>
    <w:multiLevelType w:val="hybridMultilevel"/>
    <w:tmpl w:val="5A6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E91825"/>
    <w:multiLevelType w:val="hybridMultilevel"/>
    <w:tmpl w:val="DA044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1"/>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4"/>
  </w:num>
  <w:num w:numId="11">
    <w:abstractNumId w:val="5"/>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5570"/>
    <w:rsid w:val="00026F05"/>
    <w:rsid w:val="00034098"/>
    <w:rsid w:val="000632A7"/>
    <w:rsid w:val="00173C38"/>
    <w:rsid w:val="001E1022"/>
    <w:rsid w:val="003B7E3B"/>
    <w:rsid w:val="003D5570"/>
    <w:rsid w:val="006F0F11"/>
    <w:rsid w:val="007A639C"/>
    <w:rsid w:val="007B578F"/>
    <w:rsid w:val="009503A1"/>
    <w:rsid w:val="00994435"/>
    <w:rsid w:val="009E0724"/>
    <w:rsid w:val="00AD691F"/>
    <w:rsid w:val="00BA3FA9"/>
    <w:rsid w:val="00C2576E"/>
    <w:rsid w:val="00C837F0"/>
    <w:rsid w:val="00D31343"/>
    <w:rsid w:val="00D571E2"/>
    <w:rsid w:val="00D76172"/>
    <w:rsid w:val="00DD3DE6"/>
    <w:rsid w:val="00E549B2"/>
    <w:rsid w:val="00F467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3"/>
    <o:shapelayout v:ext="edit">
      <o:idmap v:ext="edit" data="1"/>
      <o:rules v:ext="edit">
        <o:r id="V:Rule1" type="connector" idref="#Straight Arrow Connector 153"/>
        <o:r id="V:Rule2" type="connector" idref="#_x0000_s1069"/>
        <o:r id="V:Rule3" type="connector" idref="#_x0000_s1068"/>
        <o:r id="V:Rule4" type="connector" idref="#_x0000_s1039"/>
        <o:r id="V:Rule5" type="connector" idref="#AutoShape 5"/>
        <o:r id="V:Rule6" type="connector" idref="#Straight Arrow Connector 133"/>
        <o:r id="V:Rule7" type="connector" idref="#_x0000_s1043"/>
        <o:r id="V:Rule8" type="connector" idref="#_x0000_s1041"/>
        <o:r id="V:Rule9" type="connector" idref="#_x0000_s1075"/>
        <o:r id="V:Rule10" type="connector" idref="#AutoShape 6"/>
      </o:rules>
    </o:shapelayout>
  </w:shapeDefaults>
  <w:decimalSymbol w:val="."/>
  <w:listSeparator w:val=","/>
  <w15:docId w15:val="{58B76E0E-82E6-4052-B4F7-E8943FFA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570"/>
    <w:pPr>
      <w:spacing w:after="200" w:line="276" w:lineRule="auto"/>
    </w:pPr>
    <w:rPr>
      <w:rFonts w:eastAsiaTheme="minorEastAsia"/>
    </w:rPr>
  </w:style>
  <w:style w:type="paragraph" w:styleId="Heading1">
    <w:name w:val="heading 1"/>
    <w:basedOn w:val="Normal"/>
    <w:next w:val="Normal"/>
    <w:link w:val="Heading1Char"/>
    <w:qFormat/>
    <w:rsid w:val="001E1022"/>
    <w:pPr>
      <w:keepNext/>
      <w:autoSpaceDE w:val="0"/>
      <w:autoSpaceDN w:val="0"/>
      <w:spacing w:after="0" w:line="360" w:lineRule="auto"/>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1E1022"/>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55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5570"/>
    <w:rPr>
      <w:rFonts w:eastAsiaTheme="minorEastAsia"/>
    </w:rPr>
  </w:style>
  <w:style w:type="paragraph" w:styleId="Footer">
    <w:name w:val="footer"/>
    <w:basedOn w:val="Normal"/>
    <w:link w:val="FooterChar"/>
    <w:uiPriority w:val="99"/>
    <w:unhideWhenUsed/>
    <w:rsid w:val="003D5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570"/>
    <w:rPr>
      <w:rFonts w:eastAsiaTheme="minorEastAsia"/>
    </w:rPr>
  </w:style>
  <w:style w:type="paragraph" w:styleId="ListParagraph">
    <w:name w:val="List Paragraph"/>
    <w:basedOn w:val="Normal"/>
    <w:uiPriority w:val="34"/>
    <w:qFormat/>
    <w:rsid w:val="003D5570"/>
    <w:pPr>
      <w:spacing w:after="160" w:line="259" w:lineRule="auto"/>
      <w:ind w:left="720"/>
      <w:contextualSpacing/>
    </w:pPr>
    <w:rPr>
      <w:rFonts w:eastAsiaTheme="minorHAnsi"/>
      <w:lang w:val="en-GB"/>
    </w:rPr>
  </w:style>
  <w:style w:type="paragraph" w:styleId="NormalWeb">
    <w:name w:val="Normal (Web)"/>
    <w:basedOn w:val="Normal"/>
    <w:uiPriority w:val="1"/>
    <w:unhideWhenUsed/>
    <w:rsid w:val="003D55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quot;No Spacing&quot;"/>
    <w:rsid w:val="003D5570"/>
    <w:pPr>
      <w:spacing w:after="0" w:line="240" w:lineRule="auto"/>
    </w:pPr>
    <w:rPr>
      <w:rFonts w:ascii="Calibri" w:eastAsia="SimSun" w:hAnsi="Calibri" w:cs="Times New Roman"/>
      <w:sz w:val="21"/>
      <w:szCs w:val="20"/>
    </w:rPr>
  </w:style>
  <w:style w:type="paragraph" w:styleId="BalloonText">
    <w:name w:val="Balloon Text"/>
    <w:basedOn w:val="Normal"/>
    <w:link w:val="BalloonTextChar"/>
    <w:uiPriority w:val="99"/>
    <w:semiHidden/>
    <w:unhideWhenUsed/>
    <w:rsid w:val="003D5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570"/>
    <w:rPr>
      <w:rFonts w:ascii="Tahoma" w:eastAsiaTheme="minorEastAsia" w:hAnsi="Tahoma" w:cs="Tahoma"/>
      <w:sz w:val="16"/>
      <w:szCs w:val="16"/>
    </w:rPr>
  </w:style>
  <w:style w:type="character" w:customStyle="1" w:styleId="Heading1Char">
    <w:name w:val="Heading 1 Char"/>
    <w:basedOn w:val="DefaultParagraphFont"/>
    <w:link w:val="Heading1"/>
    <w:rsid w:val="001E1022"/>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1E1022"/>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unhideWhenUsed/>
    <w:rsid w:val="001E1022"/>
    <w:pPr>
      <w:spacing w:after="120"/>
    </w:pPr>
    <w:rPr>
      <w:rFonts w:ascii="Calibri" w:eastAsia="Calibri" w:hAnsi="Calibri" w:cs="Times New Roman"/>
    </w:rPr>
  </w:style>
  <w:style w:type="character" w:customStyle="1" w:styleId="BodyTextChar">
    <w:name w:val="Body Text Char"/>
    <w:basedOn w:val="DefaultParagraphFont"/>
    <w:link w:val="BodyText"/>
    <w:rsid w:val="001E1022"/>
    <w:rPr>
      <w:rFonts w:ascii="Calibri" w:eastAsia="Calibri" w:hAnsi="Calibri" w:cs="Times New Roman"/>
    </w:rPr>
  </w:style>
  <w:style w:type="paragraph" w:styleId="BodyTextIndent">
    <w:name w:val="Body Text Indent"/>
    <w:basedOn w:val="Normal"/>
    <w:link w:val="BodyTextIndentChar"/>
    <w:unhideWhenUsed/>
    <w:rsid w:val="001E1022"/>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rsid w:val="001E1022"/>
    <w:rPr>
      <w:rFonts w:ascii="Calibri" w:eastAsia="Calibri" w:hAnsi="Calibri" w:cs="Times New Roman"/>
    </w:rPr>
  </w:style>
  <w:style w:type="paragraph" w:styleId="BodyText2">
    <w:name w:val="Body Text 2"/>
    <w:basedOn w:val="Normal"/>
    <w:link w:val="BodyText2Char"/>
    <w:uiPriority w:val="99"/>
    <w:semiHidden/>
    <w:unhideWhenUsed/>
    <w:rsid w:val="001E1022"/>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1E1022"/>
    <w:rPr>
      <w:rFonts w:ascii="Calibri" w:eastAsia="Calibri" w:hAnsi="Calibri" w:cs="Times New Roman"/>
    </w:rPr>
  </w:style>
  <w:style w:type="paragraph" w:styleId="BodyText3">
    <w:name w:val="Body Text 3"/>
    <w:basedOn w:val="Normal"/>
    <w:link w:val="BodyText3Char"/>
    <w:semiHidden/>
    <w:unhideWhenUsed/>
    <w:rsid w:val="001E1022"/>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semiHidden/>
    <w:rsid w:val="001E1022"/>
    <w:rPr>
      <w:rFonts w:ascii="Calibri" w:eastAsia="Calibri" w:hAnsi="Calibri" w:cs="Times New Roman"/>
      <w:sz w:val="16"/>
      <w:szCs w:val="16"/>
    </w:rPr>
  </w:style>
  <w:style w:type="paragraph" w:styleId="NoSpacing0">
    <w:name w:val="No Spacing"/>
    <w:link w:val="NoSpacingChar"/>
    <w:uiPriority w:val="1"/>
    <w:qFormat/>
    <w:rsid w:val="001E1022"/>
    <w:pPr>
      <w:spacing w:after="0" w:line="240" w:lineRule="auto"/>
    </w:pPr>
    <w:rPr>
      <w:lang w:val="en-GB"/>
    </w:rPr>
  </w:style>
  <w:style w:type="character" w:customStyle="1" w:styleId="NoSpacingChar">
    <w:name w:val="No Spacing Char"/>
    <w:basedOn w:val="DefaultParagraphFont"/>
    <w:link w:val="NoSpacing0"/>
    <w:uiPriority w:val="1"/>
    <w:rsid w:val="001E1022"/>
    <w:rPr>
      <w:lang w:val="en-GB"/>
    </w:rPr>
  </w:style>
  <w:style w:type="table" w:styleId="TableGrid">
    <w:name w:val="Table Grid"/>
    <w:basedOn w:val="TableNormal"/>
    <w:uiPriority w:val="59"/>
    <w:rsid w:val="001E10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6106</Words>
  <Characters>34810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UMAR</cp:lastModifiedBy>
  <cp:revision>5</cp:revision>
  <dcterms:created xsi:type="dcterms:W3CDTF">2025-06-29T08:53:00Z</dcterms:created>
  <dcterms:modified xsi:type="dcterms:W3CDTF">2025-06-29T09:43:00Z</dcterms:modified>
</cp:coreProperties>
</file>